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51879233"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EE1CC1">
        <w:rPr>
          <w:rFonts w:eastAsia="宋体" w:cs="Arial"/>
          <w:noProof w:val="0"/>
          <w:sz w:val="24"/>
          <w:szCs w:val="24"/>
        </w:rPr>
        <w:t>1</w:t>
      </w:r>
      <w:r>
        <w:rPr>
          <w:rFonts w:eastAsia="宋体" w:cs="Arial"/>
          <w:noProof w:val="0"/>
          <w:sz w:val="24"/>
          <w:szCs w:val="24"/>
        </w:rPr>
        <w:t>-</w:t>
      </w:r>
      <w:r w:rsidR="00A31C64">
        <w:rPr>
          <w:rFonts w:eastAsia="宋体" w:cs="Arial"/>
          <w:noProof w:val="0"/>
          <w:sz w:val="24"/>
          <w:szCs w:val="24"/>
        </w:rPr>
        <w:t>bis-</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8E75FA" w:rsidRPr="008E75FA">
        <w:rPr>
          <w:rFonts w:eastAsia="宋体" w:cs="Arial"/>
          <w:noProof w:val="0"/>
          <w:sz w:val="24"/>
          <w:szCs w:val="24"/>
        </w:rPr>
        <w:t>R4-2200959</w:t>
      </w:r>
    </w:p>
    <w:p w14:paraId="5229F886" w14:textId="7CA873C5"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Electronic Meeting,</w:t>
      </w:r>
      <w:r w:rsidR="00EE1CC1" w:rsidRPr="00EE1CC1">
        <w:rPr>
          <w:rFonts w:ascii="Arial" w:eastAsia="宋体" w:hAnsi="Arial" w:cs="Arial"/>
          <w:b/>
          <w:sz w:val="24"/>
          <w:szCs w:val="24"/>
        </w:rPr>
        <w:t xml:space="preserve"> </w:t>
      </w:r>
      <w:bookmarkStart w:id="4" w:name="_Hlk92644895"/>
      <w:r w:rsidR="00A31C64">
        <w:rPr>
          <w:rFonts w:ascii="Arial" w:eastAsia="宋体" w:hAnsi="Arial" w:cs="Arial"/>
          <w:b/>
          <w:sz w:val="24"/>
          <w:szCs w:val="24"/>
        </w:rPr>
        <w:t>Jan</w:t>
      </w:r>
      <w:r w:rsidR="00EE1CC1" w:rsidRPr="00EE1CC1">
        <w:rPr>
          <w:rFonts w:ascii="Arial" w:eastAsia="宋体" w:hAnsi="Arial" w:cs="Arial"/>
          <w:b/>
          <w:sz w:val="24"/>
          <w:szCs w:val="24"/>
        </w:rPr>
        <w:t xml:space="preserve">. </w:t>
      </w:r>
      <w:r w:rsidR="00A31C64">
        <w:rPr>
          <w:rFonts w:ascii="Arial" w:eastAsia="宋体" w:hAnsi="Arial" w:cs="Arial"/>
          <w:b/>
          <w:sz w:val="24"/>
          <w:szCs w:val="24"/>
        </w:rPr>
        <w:t>17</w:t>
      </w:r>
      <w:r w:rsidR="00A31C64" w:rsidRPr="00A31C64">
        <w:rPr>
          <w:rFonts w:ascii="Arial" w:eastAsia="宋体" w:hAnsi="Arial" w:cs="Arial"/>
          <w:b/>
          <w:sz w:val="24"/>
          <w:szCs w:val="24"/>
          <w:vertAlign w:val="superscript"/>
        </w:rPr>
        <w:t>th</w:t>
      </w:r>
      <w:r w:rsidR="00A31C64">
        <w:rPr>
          <w:rFonts w:ascii="Arial" w:eastAsia="宋体" w:hAnsi="Arial" w:cs="Arial"/>
          <w:b/>
          <w:sz w:val="24"/>
          <w:szCs w:val="24"/>
        </w:rPr>
        <w:t xml:space="preserve"> </w:t>
      </w:r>
      <w:r w:rsidR="00EE1CC1" w:rsidRPr="00EE1CC1">
        <w:rPr>
          <w:rFonts w:ascii="Arial" w:eastAsia="宋体" w:hAnsi="Arial" w:cs="Arial"/>
          <w:b/>
          <w:sz w:val="24"/>
          <w:szCs w:val="24"/>
        </w:rPr>
        <w:t xml:space="preserve">– </w:t>
      </w:r>
      <w:r w:rsidR="00A31C64">
        <w:rPr>
          <w:rFonts w:ascii="Arial" w:eastAsia="宋体" w:hAnsi="Arial" w:cs="Arial"/>
          <w:b/>
          <w:sz w:val="24"/>
          <w:szCs w:val="24"/>
        </w:rPr>
        <w:t>25</w:t>
      </w:r>
      <w:r w:rsidR="00EE1CC1" w:rsidRPr="00EE1CC1">
        <w:rPr>
          <w:rFonts w:ascii="Arial" w:eastAsia="宋体" w:hAnsi="Arial" w:cs="Arial"/>
          <w:b/>
          <w:sz w:val="24"/>
          <w:szCs w:val="24"/>
          <w:vertAlign w:val="superscript"/>
        </w:rPr>
        <w:t>th</w:t>
      </w:r>
      <w:bookmarkEnd w:id="4"/>
      <w:r w:rsidRPr="006505F4">
        <w:rPr>
          <w:rFonts w:ascii="Arial" w:eastAsia="宋体" w:hAnsi="Arial" w:cs="Arial"/>
          <w:b/>
          <w:sz w:val="24"/>
          <w:szCs w:val="24"/>
        </w:rPr>
        <w:t>, 202</w:t>
      </w:r>
      <w:r w:rsidR="00A31C64">
        <w:rPr>
          <w:rFonts w:ascii="Arial" w:eastAsia="宋体" w:hAnsi="Arial" w:cs="Arial"/>
          <w:b/>
          <w:sz w:val="24"/>
          <w:szCs w:val="24"/>
        </w:rPr>
        <w:t>2</w:t>
      </w:r>
    </w:p>
    <w:p w14:paraId="2F3010A3" w14:textId="77777777" w:rsidR="00027C14" w:rsidRPr="00EE1CC1"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3B0FC522"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86DBB">
        <w:rPr>
          <w:rFonts w:ascii="Arial" w:hAnsi="Arial" w:cs="Arial"/>
          <w:sz w:val="22"/>
        </w:rPr>
        <w:t>Further d</w:t>
      </w:r>
      <w:r w:rsidR="00A82B9B" w:rsidRPr="00A82B9B">
        <w:rPr>
          <w:rFonts w:ascii="Arial" w:hAnsi="Arial" w:cs="Arial"/>
          <w:sz w:val="22"/>
        </w:rPr>
        <w:t xml:space="preserve">iscussion on SRS antenna switching for </w:t>
      </w:r>
      <w:proofErr w:type="spellStart"/>
      <w:r w:rsidR="00A82B9B" w:rsidRPr="00A82B9B">
        <w:rPr>
          <w:rFonts w:ascii="Arial" w:hAnsi="Arial" w:cs="Arial"/>
          <w:sz w:val="22"/>
        </w:rPr>
        <w:t>TxD</w:t>
      </w:r>
      <w:proofErr w:type="spellEnd"/>
    </w:p>
    <w:p w14:paraId="20128F93" w14:textId="7713F3CE"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86DBB">
        <w:rPr>
          <w:rFonts w:ascii="Arial" w:hAnsi="Arial" w:cs="Arial"/>
          <w:sz w:val="22"/>
          <w:lang w:val="en-US"/>
        </w:rPr>
        <w:t>6</w:t>
      </w:r>
      <w:r w:rsidR="00A82B9B" w:rsidRPr="00A82B9B">
        <w:rPr>
          <w:rFonts w:ascii="Arial" w:hAnsi="Arial" w:cs="Arial"/>
          <w:sz w:val="22"/>
          <w:lang w:val="en-US"/>
        </w:rPr>
        <w:t>.7.3.1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6485AF26" w14:textId="19347876" w:rsidR="00A82B9B" w:rsidRDefault="00A82B9B" w:rsidP="00A82B9B">
      <w:pPr>
        <w:jc w:val="both"/>
        <w:rPr>
          <w:rFonts w:eastAsia="宋体"/>
          <w:lang w:eastAsia="zh-CN"/>
        </w:rPr>
      </w:pPr>
      <w:r>
        <w:rPr>
          <w:rFonts w:eastAsia="宋体" w:hint="eastAsia"/>
          <w:lang w:eastAsia="zh-CN"/>
        </w:rPr>
        <w:t>T</w:t>
      </w:r>
      <w:r>
        <w:rPr>
          <w:rFonts w:eastAsia="宋体"/>
          <w:lang w:eastAsia="zh-CN"/>
        </w:rPr>
        <w:t xml:space="preserve">he SRS antenna switching for </w:t>
      </w:r>
      <w:proofErr w:type="spellStart"/>
      <w:r>
        <w:rPr>
          <w:rFonts w:eastAsia="宋体"/>
          <w:lang w:eastAsia="zh-CN"/>
        </w:rPr>
        <w:t>TxD</w:t>
      </w:r>
      <w:proofErr w:type="spellEnd"/>
      <w:r>
        <w:rPr>
          <w:rFonts w:eastAsia="宋体"/>
          <w:lang w:eastAsia="zh-CN"/>
        </w:rPr>
        <w:t xml:space="preserve"> was discussed before the WI for </w:t>
      </w:r>
      <w:proofErr w:type="spellStart"/>
      <w:r>
        <w:rPr>
          <w:rFonts w:eastAsia="宋体"/>
          <w:lang w:eastAsia="zh-CN"/>
        </w:rPr>
        <w:t>TxD</w:t>
      </w:r>
      <w:proofErr w:type="spellEnd"/>
      <w:r>
        <w:rPr>
          <w:rFonts w:eastAsia="宋体"/>
          <w:lang w:eastAsia="zh-CN"/>
        </w:rPr>
        <w:t xml:space="preserve"> was approved in RAN#92. In RAN4#99, a WF [</w:t>
      </w:r>
      <w:r w:rsidR="00C80F45">
        <w:rPr>
          <w:rFonts w:eastAsia="宋体"/>
          <w:lang w:val="en-US" w:eastAsia="zh-CN"/>
        </w:rPr>
        <w:t>1</w:t>
      </w:r>
      <w:r>
        <w:rPr>
          <w:rFonts w:eastAsia="宋体"/>
          <w:lang w:eastAsia="zh-CN"/>
        </w:rPr>
        <w:t>] was approved in which initial agreements in GTW was included.</w:t>
      </w:r>
    </w:p>
    <w:p w14:paraId="300A7004" w14:textId="67C9AE82" w:rsidR="00A82B9B" w:rsidRDefault="00A82B9B" w:rsidP="00A82B9B">
      <w:pPr>
        <w:jc w:val="both"/>
        <w:rPr>
          <w:rFonts w:eastAsia="宋体"/>
          <w:lang w:eastAsia="zh-CN"/>
        </w:rPr>
      </w:pPr>
      <w:r>
        <w:rPr>
          <w:rFonts w:eastAsia="宋体"/>
          <w:lang w:eastAsia="zh-CN"/>
        </w:rPr>
        <w:t>In RAN4#100-e, some discussions were held for this topic such as [</w:t>
      </w:r>
      <w:r w:rsidR="00C80F45">
        <w:rPr>
          <w:rFonts w:eastAsia="宋体"/>
          <w:lang w:eastAsia="zh-CN"/>
        </w:rPr>
        <w:t>2</w:t>
      </w:r>
      <w:r>
        <w:rPr>
          <w:rFonts w:eastAsia="宋体"/>
          <w:lang w:eastAsia="zh-CN"/>
        </w:rPr>
        <w:t>][</w:t>
      </w:r>
      <w:r w:rsidR="00C80F45">
        <w:rPr>
          <w:rFonts w:eastAsia="宋体"/>
          <w:lang w:eastAsia="zh-CN"/>
        </w:rPr>
        <w:t>3</w:t>
      </w:r>
      <w:r>
        <w:rPr>
          <w:rFonts w:eastAsia="宋体"/>
          <w:lang w:eastAsia="zh-CN"/>
        </w:rPr>
        <w:t>] as documented in the minutes [</w:t>
      </w:r>
      <w:r w:rsidR="00C80F45">
        <w:rPr>
          <w:rFonts w:eastAsia="宋体"/>
          <w:lang w:eastAsia="zh-CN"/>
        </w:rPr>
        <w:t>4</w:t>
      </w:r>
      <w:r>
        <w:rPr>
          <w:rFonts w:eastAsia="宋体"/>
          <w:lang w:eastAsia="zh-CN"/>
        </w:rPr>
        <w:t xml:space="preserve">]. However, the discussion was largely postponed without progress, since the main focus was put to Rel-15 maintenance, which results in improved text and more refined condition without considering </w:t>
      </w:r>
      <w:proofErr w:type="spellStart"/>
      <w:r>
        <w:rPr>
          <w:rFonts w:eastAsia="宋体"/>
          <w:lang w:eastAsia="zh-CN"/>
        </w:rPr>
        <w:t>TxD</w:t>
      </w:r>
      <w:proofErr w:type="spellEnd"/>
      <w:r>
        <w:rPr>
          <w:rFonts w:eastAsia="宋体"/>
          <w:lang w:eastAsia="zh-CN"/>
        </w:rPr>
        <w:t>, the discussion and CRs are [</w:t>
      </w:r>
      <w:r w:rsidR="00C80F45">
        <w:rPr>
          <w:rFonts w:eastAsia="宋体"/>
          <w:lang w:eastAsia="zh-CN"/>
        </w:rPr>
        <w:t>5</w:t>
      </w:r>
      <w:r>
        <w:rPr>
          <w:rFonts w:eastAsia="宋体"/>
          <w:lang w:eastAsia="zh-CN"/>
        </w:rPr>
        <w:t>][</w:t>
      </w:r>
      <w:r w:rsidR="00AC78C8">
        <w:rPr>
          <w:rFonts w:eastAsia="宋体"/>
          <w:lang w:eastAsia="zh-CN"/>
        </w:rPr>
        <w:t>6</w:t>
      </w:r>
      <w:r>
        <w:rPr>
          <w:rFonts w:eastAsia="宋体"/>
          <w:lang w:eastAsia="zh-CN"/>
        </w:rPr>
        <w:t>][</w:t>
      </w:r>
      <w:r w:rsidR="00AC78C8">
        <w:rPr>
          <w:rFonts w:eastAsia="宋体"/>
          <w:lang w:eastAsia="zh-CN"/>
        </w:rPr>
        <w:t>7</w:t>
      </w:r>
      <w:r>
        <w:rPr>
          <w:rFonts w:eastAsia="宋体"/>
          <w:lang w:eastAsia="zh-CN"/>
        </w:rPr>
        <w:t>][</w:t>
      </w:r>
      <w:r w:rsidR="00AC78C8">
        <w:rPr>
          <w:rFonts w:eastAsia="宋体"/>
          <w:lang w:eastAsia="zh-CN"/>
        </w:rPr>
        <w:t>8</w:t>
      </w:r>
      <w:r>
        <w:rPr>
          <w:rFonts w:eastAsia="宋体"/>
          <w:lang w:eastAsia="zh-CN"/>
        </w:rPr>
        <w:t>] in maintenance agenda [</w:t>
      </w:r>
      <w:r w:rsidR="00AC78C8">
        <w:rPr>
          <w:rFonts w:eastAsia="宋体"/>
          <w:lang w:eastAsia="zh-CN"/>
        </w:rPr>
        <w:t>9</w:t>
      </w:r>
      <w:r>
        <w:rPr>
          <w:rFonts w:eastAsia="宋体"/>
          <w:lang w:eastAsia="zh-CN"/>
        </w:rPr>
        <w:t>].</w:t>
      </w:r>
    </w:p>
    <w:p w14:paraId="3F38A31E" w14:textId="7F770F20" w:rsidR="00F56A39" w:rsidRDefault="00F56A39" w:rsidP="00A82B9B">
      <w:pPr>
        <w:jc w:val="both"/>
        <w:rPr>
          <w:rFonts w:eastAsia="宋体"/>
          <w:lang w:eastAsia="zh-CN"/>
        </w:rPr>
      </w:pPr>
      <w:r>
        <w:rPr>
          <w:rFonts w:eastAsia="宋体" w:hint="eastAsia"/>
          <w:lang w:eastAsia="zh-CN"/>
        </w:rPr>
        <w:t>I</w:t>
      </w:r>
      <w:r>
        <w:rPr>
          <w:rFonts w:eastAsia="宋体"/>
          <w:lang w:eastAsia="zh-CN"/>
        </w:rPr>
        <w:t xml:space="preserve">n RAN4#101-e, this topic was discussed and documented in [10]. A WF was agreed in [11]. However, many basic issues are still open such as whether </w:t>
      </w:r>
      <w:proofErr w:type="spellStart"/>
      <w:r>
        <w:rPr>
          <w:rFonts w:eastAsia="宋体"/>
          <w:lang w:eastAsia="zh-CN"/>
        </w:rPr>
        <w:t>delta_powerclass</w:t>
      </w:r>
      <w:proofErr w:type="spellEnd"/>
      <w:r>
        <w:rPr>
          <w:rFonts w:eastAsia="宋体"/>
          <w:lang w:eastAsia="zh-CN"/>
        </w:rPr>
        <w:t xml:space="preserve"> or insertion loss should be used. In addition, the problem of different SRS antenna virtualization assumption for different usage with shared resource is raised in [12] but no conclusion is reached.</w:t>
      </w:r>
    </w:p>
    <w:p w14:paraId="2694EDF5" w14:textId="44942D1B" w:rsidR="00583EA4" w:rsidRDefault="00A82B9B" w:rsidP="00A82B9B">
      <w:pPr>
        <w:jc w:val="both"/>
        <w:rPr>
          <w:rFonts w:eastAsia="宋体"/>
          <w:lang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his contribution, the SRS antenna switching was continued based on previous conclusion and discussion.</w:t>
      </w:r>
      <w:r w:rsidR="001271EC">
        <w:rPr>
          <w:rFonts w:eastAsia="宋体"/>
          <w:lang w:val="en-US" w:eastAsia="zh-CN"/>
        </w:rPr>
        <w:t xml:space="preserve"> So</w:t>
      </w:r>
      <w:r w:rsidR="001271EC">
        <w:rPr>
          <w:rFonts w:eastAsia="宋体" w:hint="eastAsia"/>
          <w:lang w:val="en-US" w:eastAsia="zh-CN"/>
        </w:rPr>
        <w:t>m</w:t>
      </w:r>
      <w:r w:rsidR="001271EC">
        <w:rPr>
          <w:rFonts w:eastAsia="宋体"/>
          <w:lang w:val="en-US" w:eastAsia="zh-CN"/>
        </w:rPr>
        <w:t>e of the contents and proposals in [12] are resubmitted with update</w:t>
      </w:r>
      <w:r w:rsidR="00922FE2">
        <w:rPr>
          <w:rFonts w:eastAsia="宋体"/>
          <w:lang w:val="en-US" w:eastAsia="zh-CN"/>
        </w:rPr>
        <w:t>.</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6514C74C" w14:textId="1E7CDB11" w:rsidR="006954DF" w:rsidRDefault="006954DF" w:rsidP="006954DF">
      <w:pPr>
        <w:pStyle w:val="2"/>
        <w:numPr>
          <w:ilvl w:val="0"/>
          <w:numId w:val="0"/>
        </w:numPr>
        <w:spacing w:after="240"/>
        <w:rPr>
          <w:rFonts w:eastAsia="宋体"/>
          <w:b/>
          <w:sz w:val="21"/>
          <w:u w:val="single"/>
          <w:lang w:eastAsia="zh-CN"/>
        </w:rPr>
      </w:pPr>
      <w:r w:rsidRPr="00816C8E">
        <w:rPr>
          <w:rFonts w:eastAsia="宋体" w:hint="eastAsia"/>
          <w:sz w:val="28"/>
          <w:lang w:eastAsia="zh-CN"/>
        </w:rPr>
        <w:t>2</w:t>
      </w:r>
      <w:r w:rsidRPr="00816C8E">
        <w:rPr>
          <w:rFonts w:eastAsia="宋体"/>
          <w:sz w:val="28"/>
          <w:lang w:eastAsia="zh-CN"/>
        </w:rPr>
        <w:t xml:space="preserve">.1 </w:t>
      </w:r>
      <w:r w:rsidRPr="006954DF">
        <w:rPr>
          <w:rFonts w:eastAsia="宋体"/>
          <w:sz w:val="28"/>
          <w:lang w:eastAsia="zh-CN"/>
        </w:rPr>
        <w:t>Requirements analysis</w:t>
      </w:r>
    </w:p>
    <w:p w14:paraId="05B1D4DD" w14:textId="5286D26F" w:rsidR="001271EC" w:rsidRDefault="001271EC" w:rsidP="00121B5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following proposals and proposals were not concluded yet and </w:t>
      </w:r>
      <w:proofErr w:type="spellStart"/>
      <w:r>
        <w:rPr>
          <w:rFonts w:eastAsia="宋体"/>
          <w:lang w:eastAsia="zh-CN"/>
        </w:rPr>
        <w:t>resubmited</w:t>
      </w:r>
      <w:proofErr w:type="spellEnd"/>
      <w:r>
        <w:rPr>
          <w:rFonts w:eastAsia="宋体"/>
          <w:lang w:eastAsia="zh-CN"/>
        </w:rPr>
        <w:t xml:space="preserve"> as in [12]:</w:t>
      </w:r>
    </w:p>
    <w:p w14:paraId="17103165" w14:textId="00DF362D" w:rsidR="001271EC" w:rsidRDefault="001271EC" w:rsidP="00121B54">
      <w:pPr>
        <w:overflowPunct/>
        <w:autoSpaceDE/>
        <w:autoSpaceDN/>
        <w:adjustRightInd/>
        <w:jc w:val="both"/>
        <w:textAlignment w:val="auto"/>
        <w:rPr>
          <w:rFonts w:eastAsia="宋体"/>
          <w:lang w:eastAsia="zh-CN"/>
        </w:rPr>
      </w:pPr>
    </w:p>
    <w:p w14:paraId="16F13109" w14:textId="77777777" w:rsidR="001271EC" w:rsidRPr="00B36180" w:rsidRDefault="001271EC" w:rsidP="001271EC">
      <w:pPr>
        <w:overflowPunct/>
        <w:autoSpaceDE/>
        <w:autoSpaceDN/>
        <w:adjustRightInd/>
        <w:jc w:val="both"/>
        <w:textAlignment w:val="auto"/>
        <w:rPr>
          <w:rFonts w:eastAsia="宋体"/>
          <w:b/>
          <w:lang w:eastAsia="zh-CN"/>
        </w:rPr>
      </w:pPr>
      <w:r w:rsidRPr="00B36180">
        <w:rPr>
          <w:rFonts w:eastAsia="宋体"/>
          <w:b/>
          <w:lang w:eastAsia="zh-CN"/>
        </w:rPr>
        <w:t xml:space="preserve">Proposal 1: </w:t>
      </w:r>
      <w:r w:rsidRPr="00187126">
        <w:rPr>
          <w:rFonts w:eastAsia="宋体"/>
          <w:lang w:eastAsia="zh-CN"/>
        </w:rPr>
        <w:t xml:space="preserve">With </w:t>
      </w:r>
      <w:proofErr w:type="spellStart"/>
      <w:r w:rsidRPr="00187126">
        <w:rPr>
          <w:rFonts w:eastAsia="宋体"/>
          <w:lang w:eastAsia="zh-CN"/>
        </w:rPr>
        <w:t>TxD</w:t>
      </w:r>
      <w:proofErr w:type="spellEnd"/>
      <w:r w:rsidRPr="00187126">
        <w:rPr>
          <w:rFonts w:eastAsia="宋体"/>
          <w:lang w:eastAsia="zh-CN"/>
        </w:rPr>
        <w:t xml:space="preserve"> capable UE that with only half-power PA compared to declared power class possible, new relaxation of 3dB should be introduced for the cases of optimum Tx chain, while 2T4R which adapt to </w:t>
      </w:r>
      <w:proofErr w:type="spellStart"/>
      <w:r w:rsidRPr="00187126">
        <w:rPr>
          <w:rFonts w:eastAsia="宋体"/>
          <w:lang w:eastAsia="zh-CN"/>
        </w:rPr>
        <w:t>TxD</w:t>
      </w:r>
      <w:proofErr w:type="spellEnd"/>
      <w:r w:rsidRPr="00187126">
        <w:rPr>
          <w:rFonts w:eastAsia="宋体"/>
          <w:lang w:eastAsia="zh-CN"/>
        </w:rPr>
        <w:t xml:space="preserve"> can still have no relaxation.</w:t>
      </w:r>
    </w:p>
    <w:p w14:paraId="2C796961" w14:textId="77777777" w:rsidR="001271EC" w:rsidRPr="00187126" w:rsidRDefault="001271EC" w:rsidP="001271EC">
      <w:pPr>
        <w:overflowPunct/>
        <w:autoSpaceDE/>
        <w:autoSpaceDN/>
        <w:adjustRightInd/>
        <w:jc w:val="both"/>
        <w:textAlignment w:val="auto"/>
        <w:rPr>
          <w:rFonts w:eastAsia="宋体"/>
          <w:lang w:eastAsia="zh-CN"/>
        </w:rPr>
      </w:pPr>
      <w:r w:rsidRPr="00B36180">
        <w:rPr>
          <w:rFonts w:eastAsia="宋体"/>
          <w:b/>
          <w:lang w:eastAsia="zh-CN"/>
        </w:rPr>
        <w:t xml:space="preserve">Observation </w:t>
      </w:r>
      <w:r>
        <w:rPr>
          <w:rFonts w:eastAsia="宋体"/>
          <w:b/>
          <w:lang w:eastAsia="zh-CN"/>
        </w:rPr>
        <w:t>1</w:t>
      </w:r>
      <w:r w:rsidRPr="00B36180">
        <w:rPr>
          <w:rFonts w:eastAsia="宋体"/>
          <w:b/>
          <w:lang w:eastAsia="zh-CN"/>
        </w:rPr>
        <w:t xml:space="preserve">: </w:t>
      </w:r>
      <w:r w:rsidRPr="00187126">
        <w:rPr>
          <w:rFonts w:eastAsia="宋体"/>
          <w:i/>
          <w:lang w:eastAsia="zh-CN"/>
        </w:rPr>
        <w:t>SRS-</w:t>
      </w:r>
      <w:proofErr w:type="spellStart"/>
      <w:r w:rsidRPr="00187126">
        <w:rPr>
          <w:rFonts w:eastAsia="宋体"/>
          <w:i/>
          <w:lang w:eastAsia="zh-CN"/>
        </w:rPr>
        <w:t>TxSwtich</w:t>
      </w:r>
      <w:proofErr w:type="spellEnd"/>
      <w:r w:rsidRPr="00187126">
        <w:rPr>
          <w:rFonts w:eastAsia="宋体"/>
          <w:i/>
          <w:lang w:eastAsia="zh-CN"/>
        </w:rPr>
        <w:t xml:space="preserve"> </w:t>
      </w:r>
      <w:r w:rsidRPr="00187126">
        <w:rPr>
          <w:rFonts w:eastAsia="宋体"/>
          <w:lang w:eastAsia="zh-CN"/>
        </w:rPr>
        <w:t xml:space="preserve">can be continued to use in Rel-17, while introducing </w:t>
      </w:r>
      <w:r w:rsidRPr="00187126">
        <w:rPr>
          <w:rFonts w:eastAsia="宋体"/>
          <w:i/>
          <w:lang w:eastAsia="zh-CN"/>
        </w:rPr>
        <w:t>SRS-TxSwtich-v1610</w:t>
      </w:r>
      <w:r w:rsidRPr="00187126">
        <w:rPr>
          <w:rFonts w:eastAsia="宋体"/>
          <w:lang w:eastAsia="zh-CN"/>
        </w:rPr>
        <w:t xml:space="preserve"> parameters would make the requirements more complicated.</w:t>
      </w:r>
    </w:p>
    <w:p w14:paraId="65F28273" w14:textId="77777777" w:rsidR="001271EC" w:rsidRPr="00B36180" w:rsidRDefault="001271EC" w:rsidP="001271EC">
      <w:pPr>
        <w:overflowPunct/>
        <w:autoSpaceDE/>
        <w:autoSpaceDN/>
        <w:adjustRightInd/>
        <w:jc w:val="both"/>
        <w:textAlignment w:val="auto"/>
        <w:rPr>
          <w:rFonts w:eastAsia="宋体"/>
          <w:b/>
          <w:lang w:eastAsia="zh-CN"/>
        </w:rPr>
      </w:pPr>
      <w:r w:rsidRPr="00B36180">
        <w:rPr>
          <w:rFonts w:eastAsia="宋体" w:hint="eastAsia"/>
          <w:b/>
          <w:lang w:eastAsia="zh-CN"/>
        </w:rPr>
        <w:t>O</w:t>
      </w:r>
      <w:r w:rsidRPr="00B36180">
        <w:rPr>
          <w:rFonts w:eastAsia="宋体"/>
          <w:b/>
          <w:lang w:eastAsia="zh-CN"/>
        </w:rPr>
        <w:t xml:space="preserve">bservation </w:t>
      </w:r>
      <w:r>
        <w:rPr>
          <w:rFonts w:eastAsia="宋体"/>
          <w:b/>
          <w:lang w:eastAsia="zh-CN"/>
        </w:rPr>
        <w:t>2</w:t>
      </w:r>
      <w:r w:rsidRPr="00B36180">
        <w:rPr>
          <w:rFonts w:eastAsia="宋体"/>
          <w:b/>
          <w:lang w:eastAsia="zh-CN"/>
        </w:rPr>
        <w:t xml:space="preserve">: </w:t>
      </w:r>
      <w:r w:rsidRPr="00187126">
        <w:rPr>
          <w:rFonts w:eastAsia="宋体"/>
          <w:lang w:eastAsia="zh-CN"/>
        </w:rPr>
        <w:t xml:space="preserve">Requirements depend on other Rel-16 signalling such as </w:t>
      </w:r>
      <w:r w:rsidRPr="00187126">
        <w:rPr>
          <w:rFonts w:eastAsia="宋体"/>
          <w:i/>
          <w:lang w:eastAsia="zh-CN"/>
        </w:rPr>
        <w:t>SRS-TxSwtich-v1610</w:t>
      </w:r>
      <w:r w:rsidRPr="00187126">
        <w:rPr>
          <w:rFonts w:eastAsia="宋体"/>
          <w:lang w:eastAsia="zh-CN"/>
        </w:rPr>
        <w:t xml:space="preserve"> may bring more difficulty for release independency of </w:t>
      </w:r>
      <w:proofErr w:type="spellStart"/>
      <w:r w:rsidRPr="00187126">
        <w:rPr>
          <w:rFonts w:eastAsia="宋体"/>
          <w:lang w:eastAsia="zh-CN"/>
        </w:rPr>
        <w:t>TxD</w:t>
      </w:r>
      <w:proofErr w:type="spellEnd"/>
      <w:r w:rsidRPr="00187126">
        <w:rPr>
          <w:rFonts w:eastAsia="宋体"/>
          <w:lang w:eastAsia="zh-CN"/>
        </w:rPr>
        <w:t xml:space="preserve"> to be achieved.</w:t>
      </w:r>
    </w:p>
    <w:p w14:paraId="0246F2E8" w14:textId="77777777" w:rsidR="001271EC" w:rsidRPr="00187126" w:rsidRDefault="001271EC" w:rsidP="001271EC">
      <w:pPr>
        <w:overflowPunct/>
        <w:autoSpaceDE/>
        <w:autoSpaceDN/>
        <w:adjustRightInd/>
        <w:jc w:val="both"/>
        <w:textAlignment w:val="auto"/>
        <w:rPr>
          <w:rFonts w:eastAsia="宋体"/>
          <w:lang w:eastAsia="zh-CN"/>
        </w:rPr>
      </w:pPr>
      <w:r w:rsidRPr="00BD759C">
        <w:rPr>
          <w:rFonts w:eastAsia="宋体"/>
          <w:b/>
          <w:lang w:eastAsia="zh-CN"/>
        </w:rPr>
        <w:t xml:space="preserve">Proposal 2: </w:t>
      </w:r>
      <w:r w:rsidRPr="00187126">
        <w:rPr>
          <w:rFonts w:eastAsia="宋体"/>
          <w:lang w:eastAsia="zh-CN"/>
        </w:rPr>
        <w:t xml:space="preserve">Continue to use Rel-15 capability </w:t>
      </w:r>
      <w:r w:rsidRPr="00187126">
        <w:rPr>
          <w:rFonts w:eastAsia="宋体"/>
          <w:i/>
          <w:lang w:eastAsia="zh-CN"/>
        </w:rPr>
        <w:t>SRS-</w:t>
      </w:r>
      <w:proofErr w:type="spellStart"/>
      <w:r w:rsidRPr="00187126">
        <w:rPr>
          <w:rFonts w:eastAsia="宋体"/>
          <w:i/>
          <w:lang w:eastAsia="zh-CN"/>
        </w:rPr>
        <w:t>TxSwtich</w:t>
      </w:r>
      <w:proofErr w:type="spellEnd"/>
      <w:r w:rsidRPr="00187126">
        <w:rPr>
          <w:rFonts w:eastAsia="宋体"/>
          <w:lang w:eastAsia="zh-CN"/>
        </w:rPr>
        <w:t xml:space="preserve"> for Rel-17 </w:t>
      </w:r>
      <w:proofErr w:type="spellStart"/>
      <w:r w:rsidRPr="00187126">
        <w:rPr>
          <w:rFonts w:eastAsia="宋体"/>
          <w:lang w:eastAsia="zh-CN"/>
        </w:rPr>
        <w:t>TxD</w:t>
      </w:r>
      <w:proofErr w:type="spellEnd"/>
      <w:r w:rsidRPr="00187126">
        <w:rPr>
          <w:rFonts w:eastAsia="宋体"/>
          <w:lang w:eastAsia="zh-CN"/>
        </w:rPr>
        <w:t xml:space="preserve"> requirements and do not introduce </w:t>
      </w:r>
      <w:r w:rsidRPr="00187126">
        <w:rPr>
          <w:rFonts w:eastAsia="宋体"/>
          <w:i/>
          <w:lang w:eastAsia="zh-CN"/>
        </w:rPr>
        <w:t>SRS-TxSwtich-v1610,</w:t>
      </w:r>
      <w:r w:rsidRPr="00187126">
        <w:rPr>
          <w:rFonts w:eastAsia="宋体"/>
          <w:lang w:eastAsia="zh-CN"/>
        </w:rPr>
        <w:t xml:space="preserve"> for simpler spec and easier release independency.</w:t>
      </w:r>
    </w:p>
    <w:p w14:paraId="4002BA8E" w14:textId="77777777" w:rsidR="001271EC" w:rsidRPr="00B654B6" w:rsidRDefault="001271EC" w:rsidP="001271EC">
      <w:pPr>
        <w:overflowPunct/>
        <w:autoSpaceDE/>
        <w:autoSpaceDN/>
        <w:adjustRightInd/>
        <w:jc w:val="both"/>
        <w:textAlignment w:val="auto"/>
        <w:rPr>
          <w:rFonts w:eastAsia="宋体"/>
          <w:b/>
          <w:lang w:eastAsia="zh-CN"/>
        </w:rPr>
      </w:pPr>
      <w:r w:rsidRPr="00B654B6">
        <w:rPr>
          <w:rFonts w:eastAsia="宋体" w:hint="eastAsia"/>
          <w:b/>
          <w:lang w:eastAsia="zh-CN"/>
        </w:rPr>
        <w:t>P</w:t>
      </w:r>
      <w:r w:rsidRPr="00B654B6">
        <w:rPr>
          <w:rFonts w:eastAsia="宋体"/>
          <w:b/>
          <w:lang w:eastAsia="zh-CN"/>
        </w:rPr>
        <w:t xml:space="preserve">roposal 3: </w:t>
      </w:r>
      <w:r w:rsidRPr="00187126">
        <w:rPr>
          <w:rFonts w:eastAsia="宋体"/>
          <w:lang w:eastAsia="zh-CN"/>
        </w:rPr>
        <w:t>Continue to consider lower possible PA configuration as current requirements did</w:t>
      </w:r>
      <w:r w:rsidRPr="00187126">
        <w:rPr>
          <w:rFonts w:eastAsia="宋体" w:hint="eastAsia"/>
          <w:lang w:eastAsia="zh-CN"/>
        </w:rPr>
        <w:t>.</w:t>
      </w:r>
    </w:p>
    <w:p w14:paraId="0E2E07E2" w14:textId="0A8B3520" w:rsidR="001271EC" w:rsidRDefault="00187126" w:rsidP="00121B54">
      <w:pPr>
        <w:overflowPunct/>
        <w:autoSpaceDE/>
        <w:autoSpaceDN/>
        <w:adjustRightInd/>
        <w:jc w:val="both"/>
        <w:textAlignment w:val="auto"/>
        <w:rPr>
          <w:rFonts w:eastAsia="宋体"/>
          <w:lang w:eastAsia="zh-CN"/>
        </w:rPr>
      </w:pPr>
      <w:r>
        <w:rPr>
          <w:rFonts w:eastAsia="宋体" w:hint="eastAsia"/>
          <w:lang w:eastAsia="zh-CN"/>
        </w:rPr>
        <w:t>For</w:t>
      </w:r>
      <w:r>
        <w:rPr>
          <w:rFonts w:eastAsia="宋体"/>
          <w:lang w:eastAsia="zh-CN"/>
        </w:rPr>
        <w:t xml:space="preserve"> </w:t>
      </w:r>
      <w:r>
        <w:rPr>
          <w:rFonts w:eastAsia="宋体" w:hint="eastAsia"/>
          <w:lang w:eastAsia="zh-CN"/>
        </w:rPr>
        <w:t>PC</w:t>
      </w:r>
      <w:r>
        <w:rPr>
          <w:rFonts w:eastAsia="宋体"/>
          <w:lang w:eastAsia="zh-CN"/>
        </w:rPr>
        <w:t>1.5</w:t>
      </w:r>
      <w:r>
        <w:rPr>
          <w:rFonts w:eastAsia="宋体" w:hint="eastAsia"/>
          <w:lang w:eastAsia="zh-CN"/>
        </w:rPr>
        <w:t>,</w:t>
      </w:r>
      <w:r>
        <w:rPr>
          <w:rFonts w:eastAsia="宋体"/>
          <w:lang w:eastAsia="zh-CN"/>
        </w:rPr>
        <w:t xml:space="preserve"> there was already conclusion in WF [11] that:</w:t>
      </w:r>
    </w:p>
    <w:p w14:paraId="35EB4518" w14:textId="77777777" w:rsidR="00187126" w:rsidRPr="00187126" w:rsidRDefault="00187126" w:rsidP="00187126">
      <w:pPr>
        <w:jc w:val="center"/>
        <w:rPr>
          <w:shd w:val="pct15" w:color="auto" w:fill="FFFFFF"/>
        </w:rPr>
      </w:pPr>
      <w:r w:rsidRPr="00187126">
        <w:rPr>
          <w:shd w:val="pct15" w:color="auto" w:fill="FFFFFF"/>
        </w:rPr>
        <w:t xml:space="preserve">Agreement: </w:t>
      </w:r>
      <w:r w:rsidRPr="00187126">
        <w:rPr>
          <w:rFonts w:eastAsia="宋体"/>
          <w:shd w:val="pct15" w:color="auto" w:fill="FFFFFF"/>
        </w:rPr>
        <w:t>PC1.5 should be allowed extra 3dB only because of power class declaration</w:t>
      </w:r>
    </w:p>
    <w:p w14:paraId="1981D1B6" w14:textId="14FDE797" w:rsidR="00187126" w:rsidRDefault="00187126" w:rsidP="00121B54">
      <w:pPr>
        <w:overflowPunct/>
        <w:autoSpaceDE/>
        <w:autoSpaceDN/>
        <w:adjustRightInd/>
        <w:jc w:val="both"/>
        <w:textAlignment w:val="auto"/>
        <w:rPr>
          <w:rFonts w:eastAsia="宋体"/>
          <w:lang w:eastAsia="zh-CN"/>
        </w:rPr>
      </w:pPr>
      <w:proofErr w:type="gramStart"/>
      <w:r>
        <w:rPr>
          <w:rFonts w:eastAsia="宋体" w:hint="eastAsia"/>
          <w:lang w:eastAsia="zh-CN"/>
        </w:rPr>
        <w:t>S</w:t>
      </w:r>
      <w:r>
        <w:rPr>
          <w:rFonts w:eastAsia="宋体"/>
          <w:lang w:eastAsia="zh-CN"/>
        </w:rPr>
        <w:t>o</w:t>
      </w:r>
      <w:proofErr w:type="gramEnd"/>
      <w:r>
        <w:rPr>
          <w:rFonts w:eastAsia="宋体"/>
          <w:lang w:eastAsia="zh-CN"/>
        </w:rPr>
        <w:t xml:space="preserve"> the PC 1.5 and </w:t>
      </w:r>
      <w:proofErr w:type="spellStart"/>
      <w:r>
        <w:rPr>
          <w:rFonts w:eastAsia="宋体"/>
          <w:lang w:eastAsia="zh-CN"/>
        </w:rPr>
        <w:t>TxD</w:t>
      </w:r>
      <w:proofErr w:type="spellEnd"/>
      <w:r>
        <w:rPr>
          <w:rFonts w:eastAsia="宋体"/>
          <w:lang w:eastAsia="zh-CN"/>
        </w:rPr>
        <w:t xml:space="preserve"> related proposal was not needed.</w:t>
      </w:r>
    </w:p>
    <w:p w14:paraId="6BAA3FC7" w14:textId="7D5DB0C5" w:rsidR="00187126" w:rsidRDefault="00187126" w:rsidP="00121B54">
      <w:pPr>
        <w:overflowPunct/>
        <w:autoSpaceDE/>
        <w:autoSpaceDN/>
        <w:adjustRightInd/>
        <w:jc w:val="both"/>
        <w:textAlignment w:val="auto"/>
        <w:rPr>
          <w:rFonts w:eastAsia="宋体"/>
          <w:lang w:eastAsia="zh-CN"/>
        </w:rPr>
      </w:pPr>
    </w:p>
    <w:p w14:paraId="0E5382F6" w14:textId="6C63570F" w:rsidR="00187126" w:rsidRDefault="00187126" w:rsidP="00121B5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DL-only carrier, it seems that all the proposals currently are having common understanding that it would not be impacted by the </w:t>
      </w:r>
      <w:proofErr w:type="spellStart"/>
      <w:r>
        <w:rPr>
          <w:rFonts w:eastAsia="宋体"/>
          <w:lang w:eastAsia="zh-CN"/>
        </w:rPr>
        <w:t>TxD</w:t>
      </w:r>
      <w:proofErr w:type="spellEnd"/>
      <w:r>
        <w:rPr>
          <w:rFonts w:eastAsia="宋体"/>
          <w:lang w:eastAsia="zh-CN"/>
        </w:rPr>
        <w:t>, so the proposal was changed to an observation below:</w:t>
      </w:r>
    </w:p>
    <w:p w14:paraId="3A0FDC3A" w14:textId="78FB8309" w:rsidR="00187126" w:rsidRPr="00187126" w:rsidRDefault="00187126" w:rsidP="00121B54">
      <w:pPr>
        <w:overflowPunct/>
        <w:autoSpaceDE/>
        <w:autoSpaceDN/>
        <w:adjustRightInd/>
        <w:jc w:val="both"/>
        <w:textAlignment w:val="auto"/>
        <w:rPr>
          <w:rFonts w:eastAsia="宋体"/>
          <w:b/>
          <w:lang w:eastAsia="zh-CN"/>
        </w:rPr>
      </w:pPr>
      <w:r w:rsidRPr="00187126">
        <w:rPr>
          <w:rFonts w:eastAsia="宋体" w:hint="eastAsia"/>
          <w:b/>
          <w:lang w:eastAsia="zh-CN"/>
        </w:rPr>
        <w:t>O</w:t>
      </w:r>
      <w:r w:rsidRPr="00187126">
        <w:rPr>
          <w:rFonts w:eastAsia="宋体"/>
          <w:b/>
          <w:lang w:eastAsia="zh-CN"/>
        </w:rPr>
        <w:t>bservation 3:</w:t>
      </w:r>
      <w:r w:rsidRPr="00187126">
        <w:rPr>
          <w:rFonts w:eastAsia="宋体"/>
          <w:lang w:eastAsia="zh-CN"/>
        </w:rPr>
        <w:t xml:space="preserve"> </w:t>
      </w:r>
      <w:proofErr w:type="spellStart"/>
      <w:r w:rsidRPr="00187126">
        <w:rPr>
          <w:rFonts w:eastAsia="宋体"/>
          <w:lang w:eastAsia="zh-CN"/>
        </w:rPr>
        <w:t>TxD</w:t>
      </w:r>
      <w:proofErr w:type="spellEnd"/>
      <w:r w:rsidRPr="00187126">
        <w:rPr>
          <w:rFonts w:eastAsia="宋体"/>
          <w:lang w:eastAsia="zh-CN"/>
        </w:rPr>
        <w:t xml:space="preserve"> would not impact the relaxation for DL-only carrier.</w:t>
      </w:r>
    </w:p>
    <w:p w14:paraId="1245C259" w14:textId="0B48DEB1" w:rsidR="00B738A5" w:rsidRDefault="00B738A5" w:rsidP="00121B54">
      <w:pPr>
        <w:overflowPunct/>
        <w:autoSpaceDE/>
        <w:autoSpaceDN/>
        <w:adjustRightInd/>
        <w:jc w:val="both"/>
        <w:textAlignment w:val="auto"/>
        <w:rPr>
          <w:rFonts w:eastAsia="宋体"/>
          <w:b/>
          <w:lang w:eastAsia="zh-CN"/>
        </w:rPr>
      </w:pPr>
    </w:p>
    <w:p w14:paraId="0CA10715" w14:textId="0D0AD2BF" w:rsidR="00136828" w:rsidRDefault="00136828" w:rsidP="00121B54">
      <w:pPr>
        <w:overflowPunct/>
        <w:autoSpaceDE/>
        <w:autoSpaceDN/>
        <w:adjustRightInd/>
        <w:jc w:val="both"/>
        <w:textAlignment w:val="auto"/>
      </w:pPr>
      <w:r w:rsidRPr="00136828">
        <w:rPr>
          <w:rFonts w:eastAsia="宋体" w:hint="eastAsia"/>
          <w:lang w:eastAsia="zh-CN"/>
        </w:rPr>
        <w:t>F</w:t>
      </w:r>
      <w:r w:rsidRPr="00136828">
        <w:rPr>
          <w:rFonts w:eastAsia="宋体"/>
          <w:lang w:eastAsia="zh-CN"/>
        </w:rPr>
        <w:t>or th</w:t>
      </w:r>
      <w:r>
        <w:rPr>
          <w:rFonts w:eastAsia="宋体"/>
          <w:lang w:eastAsia="zh-CN"/>
        </w:rPr>
        <w:t>e</w:t>
      </w:r>
      <w:r w:rsidRPr="00136828">
        <w:t xml:space="preserve"> use of ∆</w:t>
      </w:r>
      <w:proofErr w:type="spellStart"/>
      <w:r w:rsidRPr="00136828">
        <w:t>P</w:t>
      </w:r>
      <w:r w:rsidRPr="00136828">
        <w:rPr>
          <w:vertAlign w:val="subscript"/>
        </w:rPr>
        <w:t>PowerClass</w:t>
      </w:r>
      <w:proofErr w:type="spellEnd"/>
      <w:r w:rsidRPr="00136828">
        <w:t xml:space="preserve"> or 3 dB bigger IL</w:t>
      </w:r>
      <w:r>
        <w:t xml:space="preserve">, the main pro part for </w:t>
      </w:r>
      <w:r w:rsidRPr="00136828">
        <w:t>∆</w:t>
      </w:r>
      <w:proofErr w:type="spellStart"/>
      <w:r w:rsidRPr="00136828">
        <w:t>P</w:t>
      </w:r>
      <w:r w:rsidRPr="00136828">
        <w:rPr>
          <w:vertAlign w:val="subscript"/>
        </w:rPr>
        <w:t>PowerClass</w:t>
      </w:r>
      <w:proofErr w:type="spellEnd"/>
      <w:r w:rsidRPr="00136828">
        <w:t xml:space="preserve"> </w:t>
      </w:r>
      <w:r>
        <w:t xml:space="preserve">is it is conceptually </w:t>
      </w:r>
      <w:proofErr w:type="gramStart"/>
      <w:r>
        <w:t>more smooth</w:t>
      </w:r>
      <w:proofErr w:type="gramEnd"/>
      <w:r>
        <w:t xml:space="preserve">. However, it would change the upper limit of the power class, and only adaptable to the case that no full power PA is available int </w:t>
      </w:r>
      <w:proofErr w:type="spellStart"/>
      <w:r>
        <w:t>TxD</w:t>
      </w:r>
      <w:proofErr w:type="spellEnd"/>
      <w:r>
        <w:t xml:space="preserve"> Case. Although it could more typical for a </w:t>
      </w:r>
      <w:proofErr w:type="spellStart"/>
      <w:r>
        <w:t>TxD</w:t>
      </w:r>
      <w:proofErr w:type="spellEnd"/>
      <w:r>
        <w:t xml:space="preserve"> </w:t>
      </w:r>
      <w:r w:rsidRPr="00136828">
        <w:t xml:space="preserve">capable UE </w:t>
      </w:r>
      <w:r>
        <w:t>do not have full power PA, we would try not to mandate this since it can become an unnecessary restraint, and may bring down grade to performance.  In this sense, insertion loss is more reasonable. In addition, we already use IL for similar SRS problem for a long time.</w:t>
      </w:r>
    </w:p>
    <w:p w14:paraId="5A848920" w14:textId="73439CB6" w:rsidR="00136828" w:rsidRDefault="00136828" w:rsidP="00121B54">
      <w:pPr>
        <w:overflowPunct/>
        <w:autoSpaceDE/>
        <w:autoSpaceDN/>
        <w:adjustRightInd/>
        <w:jc w:val="both"/>
        <w:textAlignment w:val="auto"/>
        <w:rPr>
          <w:rFonts w:eastAsiaTheme="minorEastAsia"/>
          <w:b/>
          <w:lang w:eastAsia="zh-CN"/>
        </w:rPr>
      </w:pPr>
      <w:r w:rsidRPr="00136828">
        <w:rPr>
          <w:rFonts w:eastAsiaTheme="minorEastAsia" w:hint="eastAsia"/>
          <w:b/>
          <w:lang w:eastAsia="zh-CN"/>
        </w:rPr>
        <w:t>P</w:t>
      </w:r>
      <w:r w:rsidRPr="00136828">
        <w:rPr>
          <w:rFonts w:eastAsiaTheme="minorEastAsia"/>
          <w:b/>
          <w:lang w:eastAsia="zh-CN"/>
        </w:rPr>
        <w:t xml:space="preserve">roposal 4: Use 3dB bigger IL </w:t>
      </w:r>
      <w:proofErr w:type="spellStart"/>
      <w:r w:rsidRPr="00136828">
        <w:rPr>
          <w:rFonts w:eastAsiaTheme="minorEastAsia"/>
          <w:b/>
          <w:lang w:eastAsia="zh-CN"/>
        </w:rPr>
        <w:t>rater</w:t>
      </w:r>
      <w:proofErr w:type="spellEnd"/>
      <w:r w:rsidRPr="00136828">
        <w:rPr>
          <w:rFonts w:eastAsiaTheme="minorEastAsia"/>
          <w:b/>
          <w:lang w:eastAsia="zh-CN"/>
        </w:rPr>
        <w:t xml:space="preserve"> than </w:t>
      </w:r>
      <w:proofErr w:type="spellStart"/>
      <w:r w:rsidRPr="00136828">
        <w:rPr>
          <w:rFonts w:eastAsiaTheme="minorEastAsia"/>
          <w:b/>
          <w:lang w:eastAsia="zh-CN"/>
        </w:rPr>
        <w:t>delta</w:t>
      </w:r>
      <w:r w:rsidRPr="00136828">
        <w:rPr>
          <w:rFonts w:eastAsiaTheme="minorEastAsia" w:hint="eastAsia"/>
          <w:b/>
          <w:lang w:eastAsia="zh-CN"/>
        </w:rPr>
        <w:t>_</w:t>
      </w:r>
      <w:r w:rsidRPr="00136828">
        <w:rPr>
          <w:rFonts w:eastAsiaTheme="minorEastAsia"/>
          <w:b/>
          <w:lang w:eastAsia="zh-CN"/>
        </w:rPr>
        <w:t>powerclass</w:t>
      </w:r>
      <w:proofErr w:type="spellEnd"/>
      <w:r w:rsidRPr="00136828">
        <w:rPr>
          <w:rFonts w:eastAsiaTheme="minorEastAsia"/>
          <w:b/>
          <w:lang w:eastAsia="zh-CN"/>
        </w:rPr>
        <w:t>.</w:t>
      </w:r>
    </w:p>
    <w:p w14:paraId="03DFDC38" w14:textId="3E100B9D" w:rsidR="00136828" w:rsidRPr="00136828" w:rsidRDefault="00136828" w:rsidP="00121B54">
      <w:pPr>
        <w:overflowPunct/>
        <w:autoSpaceDE/>
        <w:autoSpaceDN/>
        <w:adjustRightInd/>
        <w:jc w:val="both"/>
        <w:textAlignment w:val="auto"/>
        <w:rPr>
          <w:rFonts w:eastAsiaTheme="minorEastAsia"/>
          <w:lang w:eastAsia="zh-CN"/>
        </w:rPr>
      </w:pPr>
    </w:p>
    <w:p w14:paraId="089A5384" w14:textId="429AC0F4" w:rsidR="00136828" w:rsidRDefault="00136828" w:rsidP="00121B54">
      <w:pPr>
        <w:overflowPunct/>
        <w:autoSpaceDE/>
        <w:autoSpaceDN/>
        <w:adjustRightInd/>
        <w:jc w:val="both"/>
        <w:textAlignment w:val="auto"/>
        <w:rPr>
          <w:rFonts w:eastAsiaTheme="minorEastAsia"/>
          <w:lang w:eastAsia="zh-CN"/>
        </w:rPr>
      </w:pPr>
      <w:r w:rsidRPr="00136828">
        <w:rPr>
          <w:rFonts w:eastAsiaTheme="minorEastAsia" w:hint="eastAsia"/>
          <w:lang w:eastAsia="zh-CN"/>
        </w:rPr>
        <w:t>F</w:t>
      </w:r>
      <w:r w:rsidRPr="00136828">
        <w:rPr>
          <w:rFonts w:eastAsiaTheme="minorEastAsia"/>
          <w:lang w:eastAsia="zh-CN"/>
        </w:rPr>
        <w:t xml:space="preserve">or </w:t>
      </w:r>
      <w:r>
        <w:rPr>
          <w:rFonts w:eastAsiaTheme="minorEastAsia"/>
          <w:lang w:eastAsia="zh-CN"/>
        </w:rPr>
        <w:t xml:space="preserve">relationship between SRS power relaxations and Rel-16 </w:t>
      </w:r>
      <w:proofErr w:type="spellStart"/>
      <w:r>
        <w:rPr>
          <w:rFonts w:eastAsiaTheme="minorEastAsia"/>
          <w:lang w:eastAsia="zh-CN"/>
        </w:rPr>
        <w:t>ULPFTx</w:t>
      </w:r>
      <w:proofErr w:type="spellEnd"/>
      <w:r>
        <w:rPr>
          <w:rFonts w:eastAsiaTheme="minorEastAsia"/>
          <w:lang w:eastAsia="zh-CN"/>
        </w:rPr>
        <w:t xml:space="preserve"> modes, it is </w:t>
      </w:r>
      <w:proofErr w:type="gramStart"/>
      <w:r>
        <w:rPr>
          <w:rFonts w:eastAsiaTheme="minorEastAsia"/>
          <w:lang w:eastAsia="zh-CN"/>
        </w:rPr>
        <w:t>propose</w:t>
      </w:r>
      <w:proofErr w:type="gramEnd"/>
      <w:r>
        <w:rPr>
          <w:rFonts w:eastAsiaTheme="minorEastAsia"/>
          <w:lang w:eastAsia="zh-CN"/>
        </w:rPr>
        <w:t xml:space="preserve"> to somehow simply this and minimise the appearance of </w:t>
      </w:r>
      <w:proofErr w:type="spellStart"/>
      <w:r>
        <w:rPr>
          <w:rFonts w:eastAsiaTheme="minorEastAsia"/>
          <w:lang w:eastAsia="zh-CN"/>
        </w:rPr>
        <w:t>ULPFTx</w:t>
      </w:r>
      <w:proofErr w:type="spellEnd"/>
      <w:r>
        <w:rPr>
          <w:rFonts w:eastAsiaTheme="minorEastAsia"/>
          <w:lang w:eastAsia="zh-CN"/>
        </w:rPr>
        <w:t xml:space="preserve"> modes in </w:t>
      </w:r>
      <w:proofErr w:type="spellStart"/>
      <w:r>
        <w:rPr>
          <w:rFonts w:eastAsiaTheme="minorEastAsia"/>
          <w:lang w:eastAsia="zh-CN"/>
        </w:rPr>
        <w:t>requirments</w:t>
      </w:r>
      <w:proofErr w:type="spellEnd"/>
      <w:r>
        <w:rPr>
          <w:rFonts w:eastAsiaTheme="minorEastAsia"/>
          <w:lang w:eastAsia="zh-CN"/>
        </w:rPr>
        <w:t xml:space="preserve">. This may also depend on the specific discussion between </w:t>
      </w:r>
      <w:proofErr w:type="spellStart"/>
      <w:r>
        <w:rPr>
          <w:rFonts w:eastAsiaTheme="minorEastAsia" w:hint="eastAsia"/>
          <w:lang w:eastAsia="zh-CN"/>
        </w:rPr>
        <w:t>ULFPTx</w:t>
      </w:r>
      <w:proofErr w:type="spellEnd"/>
      <w:r>
        <w:rPr>
          <w:rFonts w:eastAsiaTheme="minorEastAsia"/>
          <w:lang w:eastAsia="zh-CN"/>
        </w:rPr>
        <w:t xml:space="preserve"> capability and </w:t>
      </w:r>
      <w:proofErr w:type="spellStart"/>
      <w:r>
        <w:rPr>
          <w:rFonts w:eastAsiaTheme="minorEastAsia"/>
          <w:lang w:eastAsia="zh-CN"/>
        </w:rPr>
        <w:t>Tx</w:t>
      </w:r>
      <w:r>
        <w:rPr>
          <w:rFonts w:eastAsiaTheme="minorEastAsia" w:hint="eastAsia"/>
          <w:lang w:eastAsia="zh-CN"/>
        </w:rPr>
        <w:t>D</w:t>
      </w:r>
      <w:proofErr w:type="spellEnd"/>
      <w:r>
        <w:rPr>
          <w:rFonts w:eastAsiaTheme="minorEastAsia"/>
          <w:lang w:eastAsia="zh-CN"/>
        </w:rPr>
        <w:t xml:space="preserve"> capability.</w:t>
      </w:r>
    </w:p>
    <w:p w14:paraId="15798F2E" w14:textId="4302B119" w:rsidR="00136828" w:rsidRPr="00136828" w:rsidRDefault="00136828" w:rsidP="00121B54">
      <w:pPr>
        <w:overflowPunct/>
        <w:autoSpaceDE/>
        <w:autoSpaceDN/>
        <w:adjustRightInd/>
        <w:jc w:val="both"/>
        <w:textAlignment w:val="auto"/>
        <w:rPr>
          <w:rFonts w:eastAsiaTheme="minorEastAsia"/>
          <w:b/>
          <w:lang w:eastAsia="zh-CN"/>
        </w:rPr>
      </w:pPr>
      <w:r w:rsidRPr="00136828">
        <w:rPr>
          <w:rFonts w:eastAsiaTheme="minorEastAsia" w:hint="eastAsia"/>
          <w:b/>
          <w:lang w:eastAsia="zh-CN"/>
        </w:rPr>
        <w:t>P</w:t>
      </w:r>
      <w:r w:rsidRPr="00136828">
        <w:rPr>
          <w:rFonts w:eastAsiaTheme="minorEastAsia"/>
          <w:b/>
          <w:lang w:eastAsia="zh-CN"/>
        </w:rPr>
        <w:t xml:space="preserve">roposal 5: Simply the relation between SRS power relaxations and Rel-16 </w:t>
      </w:r>
      <w:proofErr w:type="spellStart"/>
      <w:r w:rsidRPr="00136828">
        <w:rPr>
          <w:rFonts w:eastAsiaTheme="minorEastAsia"/>
          <w:b/>
          <w:lang w:eastAsia="zh-CN"/>
        </w:rPr>
        <w:t>ULPFTx</w:t>
      </w:r>
      <w:proofErr w:type="spellEnd"/>
      <w:r w:rsidRPr="00136828">
        <w:rPr>
          <w:rFonts w:eastAsiaTheme="minorEastAsia"/>
          <w:b/>
          <w:lang w:eastAsia="zh-CN"/>
        </w:rPr>
        <w:t xml:space="preserve"> modes, and minimise the appearance of </w:t>
      </w:r>
      <w:proofErr w:type="spellStart"/>
      <w:r w:rsidRPr="00136828">
        <w:rPr>
          <w:rFonts w:eastAsiaTheme="minorEastAsia"/>
          <w:b/>
          <w:lang w:eastAsia="zh-CN"/>
        </w:rPr>
        <w:t>ULPFTx</w:t>
      </w:r>
      <w:proofErr w:type="spellEnd"/>
      <w:r w:rsidRPr="00136828">
        <w:rPr>
          <w:rFonts w:eastAsiaTheme="minorEastAsia"/>
          <w:b/>
          <w:lang w:eastAsia="zh-CN"/>
        </w:rPr>
        <w:t xml:space="preserve"> modes</w:t>
      </w:r>
    </w:p>
    <w:p w14:paraId="35CA61D3" w14:textId="77777777" w:rsidR="00136828" w:rsidRDefault="00136828" w:rsidP="00121B54">
      <w:pPr>
        <w:overflowPunct/>
        <w:autoSpaceDE/>
        <w:autoSpaceDN/>
        <w:adjustRightInd/>
        <w:jc w:val="both"/>
        <w:textAlignment w:val="auto"/>
        <w:rPr>
          <w:rFonts w:eastAsia="宋体"/>
          <w:b/>
          <w:lang w:eastAsia="zh-CN"/>
        </w:rPr>
      </w:pPr>
    </w:p>
    <w:p w14:paraId="3215987E" w14:textId="31A17E22" w:rsidR="006954DF" w:rsidRDefault="006954DF" w:rsidP="006954DF">
      <w:pPr>
        <w:pStyle w:val="2"/>
        <w:numPr>
          <w:ilvl w:val="0"/>
          <w:numId w:val="0"/>
        </w:numPr>
        <w:spacing w:after="240"/>
        <w:rPr>
          <w:rFonts w:eastAsia="宋体"/>
          <w:b/>
          <w:sz w:val="21"/>
          <w:u w:val="single"/>
          <w:lang w:eastAsia="zh-CN"/>
        </w:rPr>
      </w:pPr>
      <w:r w:rsidRPr="00816C8E">
        <w:rPr>
          <w:rFonts w:eastAsia="宋体" w:hint="eastAsia"/>
          <w:sz w:val="28"/>
          <w:lang w:eastAsia="zh-CN"/>
        </w:rPr>
        <w:t>2</w:t>
      </w:r>
      <w:r w:rsidRPr="00816C8E">
        <w:rPr>
          <w:rFonts w:eastAsia="宋体"/>
          <w:sz w:val="28"/>
          <w:lang w:eastAsia="zh-CN"/>
        </w:rPr>
        <w:t>.</w:t>
      </w:r>
      <w:r>
        <w:rPr>
          <w:rFonts w:eastAsia="宋体"/>
          <w:sz w:val="28"/>
          <w:lang w:eastAsia="zh-CN"/>
        </w:rPr>
        <w:t>2</w:t>
      </w:r>
      <w:r w:rsidRPr="00816C8E">
        <w:rPr>
          <w:rFonts w:eastAsia="宋体"/>
          <w:sz w:val="28"/>
          <w:lang w:eastAsia="zh-CN"/>
        </w:rPr>
        <w:t xml:space="preserve"> </w:t>
      </w:r>
      <w:r w:rsidRPr="006954DF">
        <w:rPr>
          <w:rFonts w:eastAsia="宋体"/>
          <w:sz w:val="28"/>
          <w:lang w:eastAsia="zh-CN"/>
        </w:rPr>
        <w:t>How to draft specification</w:t>
      </w:r>
    </w:p>
    <w:p w14:paraId="0775C770" w14:textId="68E011C8" w:rsidR="0068012F" w:rsidRDefault="00136828" w:rsidP="0068012F">
      <w:pPr>
        <w:overflowPunct/>
        <w:autoSpaceDE/>
        <w:autoSpaceDN/>
        <w:adjustRightInd/>
        <w:jc w:val="both"/>
        <w:textAlignment w:val="auto"/>
        <w:rPr>
          <w:rFonts w:eastAsia="宋体"/>
          <w:lang w:eastAsia="zh-CN"/>
        </w:rPr>
      </w:pPr>
      <w:r>
        <w:rPr>
          <w:rFonts w:eastAsia="宋体"/>
          <w:lang w:eastAsia="zh-CN"/>
        </w:rPr>
        <w:t xml:space="preserve">The </w:t>
      </w:r>
      <w:r w:rsidR="00BB46AB">
        <w:rPr>
          <w:rFonts w:eastAsia="宋体"/>
          <w:lang w:eastAsia="zh-CN"/>
        </w:rPr>
        <w:t xml:space="preserve">baseline Rel-15 SRS requirements were refined in maintenance agenda without considering </w:t>
      </w:r>
      <w:proofErr w:type="spellStart"/>
      <w:r w:rsidR="00BB46AB">
        <w:rPr>
          <w:rFonts w:eastAsia="宋体"/>
          <w:lang w:eastAsia="zh-CN"/>
        </w:rPr>
        <w:t>TxD</w:t>
      </w:r>
      <w:proofErr w:type="spellEnd"/>
      <w:r w:rsidR="00BB46AB">
        <w:rPr>
          <w:rFonts w:eastAsia="宋体"/>
          <w:lang w:eastAsia="zh-CN"/>
        </w:rPr>
        <w:t>, the discussion and CRs are [</w:t>
      </w:r>
      <w:r w:rsidR="00C80F45">
        <w:rPr>
          <w:rFonts w:eastAsia="宋体"/>
          <w:lang w:eastAsia="zh-CN"/>
        </w:rPr>
        <w:t>5</w:t>
      </w:r>
      <w:r w:rsidR="00BB46AB">
        <w:rPr>
          <w:rFonts w:eastAsia="宋体"/>
          <w:lang w:eastAsia="zh-CN"/>
        </w:rPr>
        <w:t>][</w:t>
      </w:r>
      <w:r w:rsidR="00AC78C8">
        <w:rPr>
          <w:rFonts w:eastAsia="宋体"/>
          <w:lang w:eastAsia="zh-CN"/>
        </w:rPr>
        <w:t>6</w:t>
      </w:r>
      <w:r w:rsidR="00BB46AB">
        <w:rPr>
          <w:rFonts w:eastAsia="宋体"/>
          <w:lang w:eastAsia="zh-CN"/>
        </w:rPr>
        <w:t>]</w:t>
      </w:r>
      <w:r w:rsidR="00EE14E0">
        <w:rPr>
          <w:rFonts w:eastAsia="宋体"/>
          <w:lang w:eastAsia="zh-CN"/>
        </w:rPr>
        <w:t xml:space="preserve">. </w:t>
      </w:r>
    </w:p>
    <w:p w14:paraId="5C73068F" w14:textId="42C83B6C" w:rsidR="00CD15C2" w:rsidRDefault="00EE14E0" w:rsidP="0068012F">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current requirements mixed many different variables, in order not to omit any condition, </w:t>
      </w:r>
      <w:r w:rsidR="00CD15C2">
        <w:rPr>
          <w:rFonts w:eastAsia="宋体"/>
          <w:lang w:eastAsia="zh-CN"/>
        </w:rPr>
        <w:t>an exercise was done by the author:</w:t>
      </w:r>
    </w:p>
    <w:p w14:paraId="7B8F94C5" w14:textId="41ECEBE8" w:rsidR="00CD15C2" w:rsidRPr="00CD15C2" w:rsidRDefault="00CD15C2" w:rsidP="00103A06">
      <w:pPr>
        <w:pStyle w:val="aff5"/>
        <w:numPr>
          <w:ilvl w:val="0"/>
          <w:numId w:val="16"/>
        </w:numPr>
        <w:overflowPunct/>
        <w:autoSpaceDE/>
        <w:autoSpaceDN/>
        <w:adjustRightInd/>
        <w:jc w:val="both"/>
        <w:textAlignment w:val="auto"/>
        <w:rPr>
          <w:lang w:eastAsia="zh-CN"/>
        </w:rPr>
      </w:pPr>
      <w:r w:rsidRPr="00CD15C2">
        <w:rPr>
          <w:lang w:eastAsia="zh-CN"/>
        </w:rPr>
        <w:t>Separate and list all the detailed conditions and corresponding insertion loss requirements;</w:t>
      </w:r>
    </w:p>
    <w:p w14:paraId="68FEFB1D" w14:textId="0616838B" w:rsidR="00CD15C2" w:rsidRPr="00CD15C2" w:rsidRDefault="00CD15C2" w:rsidP="00103A06">
      <w:pPr>
        <w:pStyle w:val="aff5"/>
        <w:numPr>
          <w:ilvl w:val="0"/>
          <w:numId w:val="16"/>
        </w:numPr>
        <w:overflowPunct/>
        <w:autoSpaceDE/>
        <w:autoSpaceDN/>
        <w:adjustRightInd/>
        <w:jc w:val="both"/>
        <w:textAlignment w:val="auto"/>
        <w:rPr>
          <w:lang w:eastAsia="zh-CN"/>
        </w:rPr>
      </w:pPr>
      <w:r w:rsidRPr="00CD15C2">
        <w:rPr>
          <w:rFonts w:hint="eastAsia"/>
          <w:lang w:eastAsia="zh-CN"/>
        </w:rPr>
        <w:t>G</w:t>
      </w:r>
      <w:r w:rsidRPr="00CD15C2">
        <w:rPr>
          <w:lang w:eastAsia="zh-CN"/>
        </w:rPr>
        <w:t xml:space="preserve">roup and combine the conditions by different set of requirements, combine </w:t>
      </w:r>
      <w:proofErr w:type="spellStart"/>
      <w:r w:rsidRPr="00CD15C2">
        <w:rPr>
          <w:lang w:eastAsia="zh-CN"/>
        </w:rPr>
        <w:t>TxD</w:t>
      </w:r>
      <w:proofErr w:type="spellEnd"/>
      <w:r w:rsidRPr="00CD15C2">
        <w:rPr>
          <w:lang w:eastAsia="zh-CN"/>
        </w:rPr>
        <w:t xml:space="preserve"> capable and non-</w:t>
      </w:r>
      <w:proofErr w:type="spellStart"/>
      <w:r w:rsidRPr="00CD15C2">
        <w:rPr>
          <w:lang w:eastAsia="zh-CN"/>
        </w:rPr>
        <w:t>TxD</w:t>
      </w:r>
      <w:proofErr w:type="spellEnd"/>
      <w:r w:rsidRPr="00CD15C2">
        <w:rPr>
          <w:lang w:eastAsia="zh-CN"/>
        </w:rPr>
        <w:t xml:space="preserve"> capable UE;</w:t>
      </w:r>
    </w:p>
    <w:p w14:paraId="6AE86C5D" w14:textId="359B5832" w:rsidR="00CD15C2" w:rsidRPr="00CD15C2" w:rsidRDefault="00CD15C2" w:rsidP="00103A06">
      <w:pPr>
        <w:pStyle w:val="aff5"/>
        <w:numPr>
          <w:ilvl w:val="0"/>
          <w:numId w:val="16"/>
        </w:numPr>
        <w:overflowPunct/>
        <w:autoSpaceDE/>
        <w:autoSpaceDN/>
        <w:adjustRightInd/>
        <w:jc w:val="both"/>
        <w:textAlignment w:val="auto"/>
        <w:rPr>
          <w:lang w:eastAsia="zh-CN"/>
        </w:rPr>
      </w:pPr>
      <w:r w:rsidRPr="00CD15C2">
        <w:rPr>
          <w:lang w:eastAsia="zh-CN"/>
        </w:rPr>
        <w:t xml:space="preserve">Doing editorial refinements to make structure clearer; </w:t>
      </w:r>
    </w:p>
    <w:p w14:paraId="5E4F4A85" w14:textId="771705C9" w:rsidR="000A7C84" w:rsidRDefault="00B738A5" w:rsidP="0068012F">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y doing this, a text proposal was </w:t>
      </w:r>
      <w:proofErr w:type="gramStart"/>
      <w:r>
        <w:rPr>
          <w:rFonts w:eastAsia="宋体"/>
          <w:lang w:eastAsia="zh-CN"/>
        </w:rPr>
        <w:t>provide</w:t>
      </w:r>
      <w:proofErr w:type="gramEnd"/>
      <w:r>
        <w:rPr>
          <w:rFonts w:eastAsia="宋体"/>
          <w:lang w:eastAsia="zh-CN"/>
        </w:rPr>
        <w:t xml:space="preserve"> in Annex A, which is also incorporated in the CR in this meeting.</w:t>
      </w:r>
    </w:p>
    <w:p w14:paraId="4945F1F2" w14:textId="79414B9D" w:rsidR="00136828" w:rsidRDefault="00136828" w:rsidP="0068012F">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his part was also updated according to latest spec.</w:t>
      </w:r>
    </w:p>
    <w:p w14:paraId="6C00C06F" w14:textId="260F7E10" w:rsidR="00B738A5" w:rsidRPr="00E97734" w:rsidRDefault="00B738A5" w:rsidP="0068012F">
      <w:pPr>
        <w:overflowPunct/>
        <w:autoSpaceDE/>
        <w:autoSpaceDN/>
        <w:adjustRightInd/>
        <w:jc w:val="both"/>
        <w:textAlignment w:val="auto"/>
        <w:rPr>
          <w:rFonts w:eastAsia="宋体"/>
          <w:lang w:eastAsia="zh-CN"/>
        </w:rPr>
      </w:pPr>
      <w:r w:rsidRPr="00B738A5">
        <w:rPr>
          <w:rFonts w:eastAsia="宋体" w:hint="eastAsia"/>
          <w:b/>
          <w:lang w:eastAsia="zh-CN"/>
        </w:rPr>
        <w:t>P</w:t>
      </w:r>
      <w:r w:rsidRPr="00B738A5">
        <w:rPr>
          <w:rFonts w:eastAsia="宋体"/>
          <w:b/>
          <w:lang w:eastAsia="zh-CN"/>
        </w:rPr>
        <w:t xml:space="preserve">roposal </w:t>
      </w:r>
      <w:r>
        <w:rPr>
          <w:rFonts w:eastAsia="宋体"/>
          <w:b/>
          <w:lang w:eastAsia="zh-CN"/>
        </w:rPr>
        <w:t>6</w:t>
      </w:r>
      <w:r w:rsidRPr="00B738A5">
        <w:rPr>
          <w:rFonts w:eastAsia="宋体"/>
          <w:b/>
          <w:lang w:eastAsia="zh-CN"/>
        </w:rPr>
        <w:t xml:space="preserve">. </w:t>
      </w:r>
      <w:r w:rsidRPr="00E97734">
        <w:rPr>
          <w:rFonts w:eastAsia="宋体"/>
          <w:lang w:eastAsia="zh-CN"/>
        </w:rPr>
        <w:t>A draft text proposal for SRS requirements, the developing procedure is as following, were provided in Annex and also include the CR.</w:t>
      </w:r>
    </w:p>
    <w:p w14:paraId="3255ACA5" w14:textId="77777777" w:rsidR="00B738A5" w:rsidRPr="00E97734" w:rsidRDefault="00B738A5" w:rsidP="00103A06">
      <w:pPr>
        <w:pStyle w:val="aff5"/>
        <w:numPr>
          <w:ilvl w:val="1"/>
          <w:numId w:val="16"/>
        </w:numPr>
        <w:overflowPunct/>
        <w:autoSpaceDE/>
        <w:autoSpaceDN/>
        <w:adjustRightInd/>
        <w:jc w:val="both"/>
        <w:textAlignment w:val="auto"/>
        <w:rPr>
          <w:lang w:eastAsia="zh-CN"/>
        </w:rPr>
      </w:pPr>
      <w:r w:rsidRPr="00E97734">
        <w:rPr>
          <w:lang w:eastAsia="zh-CN"/>
        </w:rPr>
        <w:t>Separate and list all the detailed conditions and corresponding insertion loss requirements;</w:t>
      </w:r>
    </w:p>
    <w:p w14:paraId="1BCCFBB4" w14:textId="77777777" w:rsidR="00B738A5" w:rsidRPr="00E97734" w:rsidRDefault="00B738A5" w:rsidP="00103A06">
      <w:pPr>
        <w:pStyle w:val="aff5"/>
        <w:numPr>
          <w:ilvl w:val="1"/>
          <w:numId w:val="16"/>
        </w:numPr>
        <w:overflowPunct/>
        <w:autoSpaceDE/>
        <w:autoSpaceDN/>
        <w:adjustRightInd/>
        <w:jc w:val="both"/>
        <w:textAlignment w:val="auto"/>
        <w:rPr>
          <w:lang w:eastAsia="zh-CN"/>
        </w:rPr>
      </w:pPr>
      <w:r w:rsidRPr="00E97734">
        <w:rPr>
          <w:rFonts w:hint="eastAsia"/>
          <w:lang w:eastAsia="zh-CN"/>
        </w:rPr>
        <w:t>G</w:t>
      </w:r>
      <w:r w:rsidRPr="00E97734">
        <w:rPr>
          <w:lang w:eastAsia="zh-CN"/>
        </w:rPr>
        <w:t xml:space="preserve">roup and combine the conditions by different set of requirements, combine </w:t>
      </w:r>
      <w:proofErr w:type="spellStart"/>
      <w:r w:rsidRPr="00E97734">
        <w:rPr>
          <w:lang w:eastAsia="zh-CN"/>
        </w:rPr>
        <w:t>TxD</w:t>
      </w:r>
      <w:proofErr w:type="spellEnd"/>
      <w:r w:rsidRPr="00E97734">
        <w:rPr>
          <w:lang w:eastAsia="zh-CN"/>
        </w:rPr>
        <w:t xml:space="preserve"> capable and non-</w:t>
      </w:r>
      <w:proofErr w:type="spellStart"/>
      <w:r w:rsidRPr="00E97734">
        <w:rPr>
          <w:lang w:eastAsia="zh-CN"/>
        </w:rPr>
        <w:t>TxD</w:t>
      </w:r>
      <w:proofErr w:type="spellEnd"/>
      <w:r w:rsidRPr="00E97734">
        <w:rPr>
          <w:lang w:eastAsia="zh-CN"/>
        </w:rPr>
        <w:t xml:space="preserve"> capable UE;</w:t>
      </w:r>
    </w:p>
    <w:p w14:paraId="21E0DFFD" w14:textId="77777777" w:rsidR="00B738A5" w:rsidRPr="00E97734" w:rsidRDefault="00B738A5" w:rsidP="00103A06">
      <w:pPr>
        <w:pStyle w:val="aff5"/>
        <w:numPr>
          <w:ilvl w:val="1"/>
          <w:numId w:val="16"/>
        </w:numPr>
        <w:overflowPunct/>
        <w:autoSpaceDE/>
        <w:autoSpaceDN/>
        <w:adjustRightInd/>
        <w:jc w:val="both"/>
        <w:textAlignment w:val="auto"/>
        <w:rPr>
          <w:lang w:eastAsia="zh-CN"/>
        </w:rPr>
      </w:pPr>
      <w:r w:rsidRPr="00E97734">
        <w:rPr>
          <w:lang w:eastAsia="zh-CN"/>
        </w:rPr>
        <w:t xml:space="preserve">Doing editorial refinements to make structure clearer; </w:t>
      </w:r>
    </w:p>
    <w:p w14:paraId="4EBE7CD1" w14:textId="0CCDAEDF" w:rsidR="006954DF" w:rsidRDefault="006954DF" w:rsidP="0068012F">
      <w:pPr>
        <w:overflowPunct/>
        <w:autoSpaceDE/>
        <w:autoSpaceDN/>
        <w:adjustRightInd/>
        <w:jc w:val="both"/>
        <w:textAlignment w:val="auto"/>
        <w:rPr>
          <w:rFonts w:eastAsia="宋体"/>
          <w:lang w:eastAsia="zh-CN"/>
        </w:rPr>
      </w:pPr>
    </w:p>
    <w:p w14:paraId="0A7945E8" w14:textId="79A815AF" w:rsidR="006954DF" w:rsidRDefault="006954DF" w:rsidP="006954DF">
      <w:pPr>
        <w:pStyle w:val="2"/>
        <w:numPr>
          <w:ilvl w:val="0"/>
          <w:numId w:val="0"/>
        </w:numPr>
        <w:spacing w:after="240"/>
        <w:rPr>
          <w:rFonts w:eastAsia="宋体"/>
          <w:b/>
          <w:sz w:val="21"/>
          <w:u w:val="single"/>
          <w:lang w:eastAsia="zh-CN"/>
        </w:rPr>
      </w:pPr>
      <w:r w:rsidRPr="00816C8E">
        <w:rPr>
          <w:rFonts w:eastAsia="宋体" w:hint="eastAsia"/>
          <w:sz w:val="28"/>
          <w:lang w:eastAsia="zh-CN"/>
        </w:rPr>
        <w:t>2</w:t>
      </w:r>
      <w:r w:rsidRPr="00816C8E">
        <w:rPr>
          <w:rFonts w:eastAsia="宋体"/>
          <w:sz w:val="28"/>
          <w:lang w:eastAsia="zh-CN"/>
        </w:rPr>
        <w:t>.</w:t>
      </w:r>
      <w:r>
        <w:rPr>
          <w:rFonts w:eastAsia="宋体"/>
          <w:sz w:val="28"/>
          <w:lang w:eastAsia="zh-CN"/>
        </w:rPr>
        <w:t>2</w:t>
      </w:r>
      <w:r w:rsidRPr="00816C8E">
        <w:rPr>
          <w:rFonts w:eastAsia="宋体"/>
          <w:sz w:val="28"/>
          <w:lang w:eastAsia="zh-CN"/>
        </w:rPr>
        <w:t xml:space="preserve"> </w:t>
      </w:r>
      <w:r w:rsidR="00311087">
        <w:rPr>
          <w:rFonts w:eastAsia="宋体"/>
          <w:sz w:val="28"/>
          <w:lang w:eastAsia="zh-CN"/>
        </w:rPr>
        <w:t>P</w:t>
      </w:r>
      <w:r w:rsidRPr="006954DF">
        <w:rPr>
          <w:rFonts w:eastAsia="宋体"/>
          <w:sz w:val="28"/>
          <w:lang w:eastAsia="zh-CN"/>
        </w:rPr>
        <w:t>ossible RAN1/2 impact</w:t>
      </w:r>
    </w:p>
    <w:p w14:paraId="54827B79" w14:textId="69CC7531" w:rsidR="00922FE2" w:rsidRDefault="00136828" w:rsidP="00121B54">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n RAN4#101-e, [12] has </w:t>
      </w:r>
      <w:r w:rsidR="006F16BF">
        <w:rPr>
          <w:rFonts w:eastAsiaTheme="minorEastAsia"/>
          <w:lang w:eastAsia="zh-CN"/>
        </w:rPr>
        <w:t>raised</w:t>
      </w:r>
      <w:r>
        <w:rPr>
          <w:rFonts w:eastAsiaTheme="minorEastAsia"/>
          <w:lang w:eastAsia="zh-CN"/>
        </w:rPr>
        <w:t xml:space="preserve"> this issue</w:t>
      </w:r>
      <w:r w:rsidR="00922FE2">
        <w:rPr>
          <w:rFonts w:eastAsiaTheme="minorEastAsia"/>
          <w:lang w:eastAsia="zh-CN"/>
        </w:rPr>
        <w:t>, and the following observation is provided:</w:t>
      </w:r>
    </w:p>
    <w:p w14:paraId="2CC7BFED" w14:textId="6B0A24E2" w:rsidR="00922FE2" w:rsidRPr="00E97734" w:rsidRDefault="00922FE2" w:rsidP="00922FE2">
      <w:pPr>
        <w:overflowPunct/>
        <w:autoSpaceDE/>
        <w:autoSpaceDN/>
        <w:adjustRightInd/>
        <w:jc w:val="both"/>
        <w:textAlignment w:val="auto"/>
        <w:rPr>
          <w:rFonts w:eastAsiaTheme="minorEastAsia"/>
          <w:lang w:eastAsia="zh-CN"/>
        </w:rPr>
      </w:pPr>
      <w:r w:rsidRPr="00B81619">
        <w:rPr>
          <w:rFonts w:eastAsiaTheme="minorEastAsia" w:hint="eastAsia"/>
          <w:b/>
          <w:lang w:eastAsia="zh-CN"/>
        </w:rPr>
        <w:t>O</w:t>
      </w:r>
      <w:r w:rsidRPr="00B81619">
        <w:rPr>
          <w:rFonts w:eastAsiaTheme="minorEastAsia"/>
          <w:b/>
          <w:lang w:eastAsia="zh-CN"/>
        </w:rPr>
        <w:t xml:space="preserve">bservation </w:t>
      </w:r>
      <w:r>
        <w:rPr>
          <w:rFonts w:eastAsiaTheme="minorEastAsia"/>
          <w:b/>
          <w:lang w:eastAsia="zh-CN"/>
        </w:rPr>
        <w:t>5</w:t>
      </w:r>
      <w:r w:rsidRPr="00B81619">
        <w:rPr>
          <w:rFonts w:eastAsiaTheme="minorEastAsia"/>
          <w:b/>
          <w:lang w:eastAsia="zh-CN"/>
        </w:rPr>
        <w:t xml:space="preserve">: </w:t>
      </w:r>
      <w:r w:rsidRPr="00E97734">
        <w:rPr>
          <w:rFonts w:eastAsiaTheme="minorEastAsia"/>
          <w:lang w:eastAsia="zh-CN"/>
        </w:rPr>
        <w:t xml:space="preserve">There is possible contradiction if the same SRS shared by two resource sets was required to not use UL AV in one set while need/mandatory to use UL AV to adapt PUSCH for </w:t>
      </w:r>
      <w:proofErr w:type="spellStart"/>
      <w:r w:rsidRPr="00E97734">
        <w:rPr>
          <w:rFonts w:eastAsiaTheme="minorEastAsia"/>
          <w:lang w:eastAsia="zh-CN"/>
        </w:rPr>
        <w:t>TxD</w:t>
      </w:r>
      <w:proofErr w:type="spellEnd"/>
      <w:r w:rsidRPr="00E97734">
        <w:rPr>
          <w:rFonts w:eastAsiaTheme="minorEastAsia"/>
          <w:lang w:eastAsia="zh-CN"/>
        </w:rPr>
        <w:t xml:space="preserve"> in another resource set</w:t>
      </w:r>
      <w:r w:rsidR="00E97734">
        <w:rPr>
          <w:rFonts w:eastAsiaTheme="minorEastAsia"/>
          <w:lang w:eastAsia="zh-CN"/>
        </w:rPr>
        <w:t>.</w:t>
      </w:r>
    </w:p>
    <w:p w14:paraId="02018B9B" w14:textId="548D870A" w:rsidR="00922FE2" w:rsidRDefault="00922FE2" w:rsidP="00121B54">
      <w:pPr>
        <w:overflowPunct/>
        <w:autoSpaceDE/>
        <w:autoSpaceDN/>
        <w:adjustRightInd/>
        <w:jc w:val="both"/>
        <w:textAlignment w:val="auto"/>
        <w:rPr>
          <w:rFonts w:eastAsiaTheme="minorEastAsia"/>
          <w:lang w:eastAsia="zh-CN"/>
        </w:rPr>
      </w:pPr>
      <w:r>
        <w:rPr>
          <w:rFonts w:eastAsiaTheme="minorEastAsia"/>
          <w:lang w:eastAsia="zh-CN"/>
        </w:rPr>
        <w:lastRenderedPageBreak/>
        <w:t>In the WF there is following item:</w:t>
      </w:r>
    </w:p>
    <w:p w14:paraId="341F49D9" w14:textId="77777777" w:rsidR="00922FE2" w:rsidRPr="00922FE2" w:rsidRDefault="00922FE2" w:rsidP="00922FE2">
      <w:pPr>
        <w:ind w:leftChars="100" w:left="200"/>
        <w:rPr>
          <w:rFonts w:eastAsia="等线"/>
          <w:shd w:val="pct15" w:color="auto" w:fill="FFFFFF"/>
        </w:rPr>
      </w:pPr>
      <w:r w:rsidRPr="00922FE2">
        <w:rPr>
          <w:rFonts w:eastAsia="等线"/>
          <w:shd w:val="pct15" w:color="auto" w:fill="FFFFFF"/>
        </w:rPr>
        <w:t xml:space="preserve">The following way forward is achieved: </w:t>
      </w:r>
    </w:p>
    <w:p w14:paraId="2F60C926" w14:textId="77777777" w:rsidR="00922FE2" w:rsidRPr="00922FE2" w:rsidRDefault="00922FE2" w:rsidP="00922FE2">
      <w:pPr>
        <w:pStyle w:val="aff5"/>
        <w:widowControl w:val="0"/>
        <w:numPr>
          <w:ilvl w:val="0"/>
          <w:numId w:val="20"/>
        </w:numPr>
        <w:overflowPunct/>
        <w:autoSpaceDE/>
        <w:autoSpaceDN/>
        <w:adjustRightInd/>
        <w:ind w:leftChars="214" w:left="788"/>
        <w:contextualSpacing w:val="0"/>
        <w:jc w:val="both"/>
        <w:textAlignment w:val="auto"/>
        <w:rPr>
          <w:rFonts w:eastAsia="等线"/>
          <w:shd w:val="pct15" w:color="auto" w:fill="FFFFFF"/>
        </w:rPr>
      </w:pPr>
      <w:r w:rsidRPr="00922FE2">
        <w:rPr>
          <w:rFonts w:eastAsia="等线"/>
          <w:shd w:val="pct15" w:color="auto" w:fill="FFFFFF"/>
        </w:rPr>
        <w:t xml:space="preserve">FFS whether or not SRS antenna port virtualization by using 2TX antennas shall be applied for the following usages configured for SRS resource set (other than </w:t>
      </w:r>
      <w:proofErr w:type="spellStart"/>
      <w:r w:rsidRPr="00922FE2">
        <w:rPr>
          <w:rFonts w:eastAsia="等线"/>
          <w:shd w:val="pct15" w:color="auto" w:fill="FFFFFF"/>
        </w:rPr>
        <w:t>antennaSwitching</w:t>
      </w:r>
      <w:proofErr w:type="spellEnd"/>
      <w:r w:rsidRPr="00922FE2">
        <w:rPr>
          <w:rFonts w:eastAsia="等线"/>
          <w:shd w:val="pct15" w:color="auto" w:fill="FFFFFF"/>
        </w:rPr>
        <w:t xml:space="preserve">):  </w:t>
      </w:r>
    </w:p>
    <w:p w14:paraId="2F117CF0" w14:textId="77777777" w:rsidR="00922FE2" w:rsidRPr="00922FE2" w:rsidRDefault="00922FE2" w:rsidP="00922FE2">
      <w:pPr>
        <w:pStyle w:val="aff5"/>
        <w:widowControl w:val="0"/>
        <w:numPr>
          <w:ilvl w:val="1"/>
          <w:numId w:val="20"/>
        </w:numPr>
        <w:overflowPunct/>
        <w:autoSpaceDE/>
        <w:autoSpaceDN/>
        <w:adjustRightInd/>
        <w:ind w:leftChars="574" w:left="1508"/>
        <w:contextualSpacing w:val="0"/>
        <w:jc w:val="both"/>
        <w:textAlignment w:val="auto"/>
        <w:rPr>
          <w:rFonts w:eastAsia="等线"/>
          <w:shd w:val="pct15" w:color="auto" w:fill="FFFFFF"/>
        </w:rPr>
      </w:pPr>
      <w:proofErr w:type="spellStart"/>
      <w:r w:rsidRPr="00922FE2">
        <w:rPr>
          <w:rFonts w:eastAsia="等线"/>
          <w:shd w:val="pct15" w:color="auto" w:fill="FFFFFF"/>
        </w:rPr>
        <w:t>beamManagement</w:t>
      </w:r>
      <w:proofErr w:type="spellEnd"/>
    </w:p>
    <w:p w14:paraId="4CF2DDA0" w14:textId="77777777" w:rsidR="00922FE2" w:rsidRPr="00922FE2" w:rsidRDefault="00922FE2" w:rsidP="00922FE2">
      <w:pPr>
        <w:pStyle w:val="aff5"/>
        <w:widowControl w:val="0"/>
        <w:numPr>
          <w:ilvl w:val="1"/>
          <w:numId w:val="20"/>
        </w:numPr>
        <w:overflowPunct/>
        <w:autoSpaceDE/>
        <w:autoSpaceDN/>
        <w:adjustRightInd/>
        <w:ind w:leftChars="574" w:left="1508"/>
        <w:contextualSpacing w:val="0"/>
        <w:jc w:val="both"/>
        <w:textAlignment w:val="auto"/>
        <w:rPr>
          <w:rFonts w:eastAsia="等线"/>
          <w:shd w:val="pct15" w:color="auto" w:fill="FFFFFF"/>
        </w:rPr>
      </w:pPr>
      <w:r w:rsidRPr="00922FE2">
        <w:rPr>
          <w:rFonts w:eastAsia="等线"/>
          <w:shd w:val="pct15" w:color="auto" w:fill="FFFFFF"/>
        </w:rPr>
        <w:t>codebook</w:t>
      </w:r>
    </w:p>
    <w:p w14:paraId="1C2D262F" w14:textId="77777777" w:rsidR="00922FE2" w:rsidRPr="00922FE2" w:rsidRDefault="00922FE2" w:rsidP="00922FE2">
      <w:pPr>
        <w:pStyle w:val="aff5"/>
        <w:widowControl w:val="0"/>
        <w:numPr>
          <w:ilvl w:val="1"/>
          <w:numId w:val="20"/>
        </w:numPr>
        <w:overflowPunct/>
        <w:autoSpaceDE/>
        <w:autoSpaceDN/>
        <w:adjustRightInd/>
        <w:ind w:leftChars="574" w:left="1508"/>
        <w:contextualSpacing w:val="0"/>
        <w:jc w:val="both"/>
        <w:textAlignment w:val="auto"/>
        <w:rPr>
          <w:rFonts w:eastAsia="等线"/>
          <w:shd w:val="pct15" w:color="auto" w:fill="FFFFFF"/>
        </w:rPr>
      </w:pPr>
      <w:proofErr w:type="spellStart"/>
      <w:r w:rsidRPr="00922FE2">
        <w:rPr>
          <w:rFonts w:eastAsia="等线"/>
          <w:shd w:val="pct15" w:color="auto" w:fill="FFFFFF"/>
        </w:rPr>
        <w:t>nonCodebook</w:t>
      </w:r>
      <w:proofErr w:type="spellEnd"/>
    </w:p>
    <w:p w14:paraId="0B1E9180" w14:textId="77777777" w:rsidR="00922FE2" w:rsidRPr="00922FE2" w:rsidRDefault="00922FE2" w:rsidP="00922FE2">
      <w:pPr>
        <w:pStyle w:val="aff5"/>
        <w:widowControl w:val="0"/>
        <w:numPr>
          <w:ilvl w:val="0"/>
          <w:numId w:val="20"/>
        </w:numPr>
        <w:overflowPunct/>
        <w:autoSpaceDE/>
        <w:autoSpaceDN/>
        <w:adjustRightInd/>
        <w:ind w:leftChars="214" w:left="788"/>
        <w:contextualSpacing w:val="0"/>
        <w:jc w:val="both"/>
        <w:textAlignment w:val="auto"/>
        <w:rPr>
          <w:rFonts w:eastAsia="等线"/>
          <w:shd w:val="pct15" w:color="auto" w:fill="FFFFFF"/>
        </w:rPr>
      </w:pPr>
      <w:r w:rsidRPr="00922FE2">
        <w:rPr>
          <w:rFonts w:eastAsia="等线"/>
          <w:shd w:val="pct15" w:color="auto" w:fill="FFFFFF"/>
        </w:rPr>
        <w:t xml:space="preserve">FFS the case where SRS resource set is configured with the usage other than </w:t>
      </w:r>
      <w:proofErr w:type="spellStart"/>
      <w:r w:rsidRPr="00922FE2">
        <w:rPr>
          <w:rFonts w:eastAsia="等线"/>
          <w:shd w:val="pct15" w:color="auto" w:fill="FFFFFF"/>
        </w:rPr>
        <w:t>antennaSwitching</w:t>
      </w:r>
      <w:proofErr w:type="spellEnd"/>
      <w:r w:rsidRPr="00922FE2">
        <w:rPr>
          <w:rFonts w:eastAsia="等线"/>
          <w:shd w:val="pct15" w:color="auto" w:fill="FFFFFF"/>
        </w:rPr>
        <w:t xml:space="preserve">, but contains the SRS resource which is shared with another SRS resource set configured for </w:t>
      </w:r>
      <w:proofErr w:type="spellStart"/>
      <w:r w:rsidRPr="00922FE2">
        <w:rPr>
          <w:rFonts w:eastAsia="等线"/>
          <w:shd w:val="pct15" w:color="auto" w:fill="FFFFFF"/>
        </w:rPr>
        <w:t>antennaSwitching</w:t>
      </w:r>
      <w:proofErr w:type="spellEnd"/>
      <w:r w:rsidRPr="00922FE2">
        <w:rPr>
          <w:rFonts w:eastAsia="等线"/>
          <w:shd w:val="pct15" w:color="auto" w:fill="FFFFFF"/>
        </w:rPr>
        <w:t xml:space="preserve">. </w:t>
      </w:r>
    </w:p>
    <w:p w14:paraId="2D956258" w14:textId="5A58D7C7" w:rsidR="004934D3" w:rsidRDefault="004934D3" w:rsidP="00121B54">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 xml:space="preserve">ccording to TS 38.331, the usage and </w:t>
      </w:r>
      <w:proofErr w:type="spellStart"/>
      <w:r>
        <w:rPr>
          <w:rFonts w:eastAsiaTheme="minorEastAsia"/>
          <w:lang w:eastAsia="zh-CN"/>
        </w:rPr>
        <w:t>ResourceType</w:t>
      </w:r>
      <w:proofErr w:type="spellEnd"/>
      <w:r>
        <w:rPr>
          <w:rFonts w:eastAsiaTheme="minorEastAsia"/>
          <w:lang w:eastAsia="zh-CN"/>
        </w:rPr>
        <w:t xml:space="preserve"> (i.e. Periodic, semi-persistent or aperiodic) are configured in each resource set</w:t>
      </w:r>
      <w:r>
        <w:rPr>
          <w:rFonts w:eastAsiaTheme="minorEastAsia" w:hint="eastAsia"/>
          <w:lang w:eastAsia="zh-CN"/>
        </w:rPr>
        <w:t>.</w:t>
      </w:r>
      <w:r>
        <w:rPr>
          <w:rFonts w:eastAsiaTheme="minorEastAsia"/>
          <w:lang w:eastAsia="zh-CN"/>
        </w:rPr>
        <w:t xml:space="preserve"> The SRS resources included in </w:t>
      </w:r>
      <w:r w:rsidR="008D2D01">
        <w:rPr>
          <w:rFonts w:eastAsiaTheme="minorEastAsia"/>
          <w:lang w:eastAsia="zh-CN"/>
        </w:rPr>
        <w:t>an</w:t>
      </w:r>
      <w:r>
        <w:rPr>
          <w:rFonts w:eastAsiaTheme="minorEastAsia"/>
          <w:lang w:eastAsia="zh-CN"/>
        </w:rPr>
        <w:t xml:space="preserve"> </w:t>
      </w:r>
      <w:r w:rsidR="008D2D01">
        <w:rPr>
          <w:rFonts w:eastAsiaTheme="minorEastAsia"/>
          <w:lang w:eastAsia="zh-CN"/>
        </w:rPr>
        <w:t xml:space="preserve">SRS </w:t>
      </w:r>
      <w:r>
        <w:rPr>
          <w:rFonts w:eastAsiaTheme="minorEastAsia"/>
          <w:lang w:eastAsia="zh-CN"/>
        </w:rPr>
        <w:t xml:space="preserve">resource set are configured by referencing the corresponding </w:t>
      </w:r>
      <w:r w:rsidR="008D2D01">
        <w:rPr>
          <w:rFonts w:eastAsiaTheme="minorEastAsia"/>
          <w:lang w:eastAsia="zh-CN"/>
        </w:rPr>
        <w:t xml:space="preserve">SRS </w:t>
      </w:r>
      <w:r>
        <w:rPr>
          <w:rFonts w:eastAsiaTheme="minorEastAsia"/>
          <w:lang w:eastAsia="zh-CN"/>
        </w:rPr>
        <w:t>resource ID in the set.</w:t>
      </w:r>
      <w:r w:rsidR="008D2D01">
        <w:rPr>
          <w:rFonts w:eastAsiaTheme="minorEastAsia"/>
          <w:lang w:eastAsia="zh-CN"/>
        </w:rPr>
        <w:t xml:space="preserve"> Based on the following quoted part from TS 38.331, there is no limitation on whether the same SRS resource can be shared by two resource sets or not. There is also no restriction found in RAN1 specs, i.e. TS 38.214</w:t>
      </w:r>
      <w:r w:rsidR="005E61C4">
        <w:rPr>
          <w:rFonts w:eastAsiaTheme="minorEastAsia"/>
          <w:lang w:eastAsia="zh-CN"/>
        </w:rPr>
        <w:t>.</w:t>
      </w:r>
    </w:p>
    <w:p w14:paraId="580B3B57" w14:textId="77777777" w:rsidR="008D2D01" w:rsidRPr="009C7017" w:rsidRDefault="008D2D01" w:rsidP="008D2D01">
      <w:pPr>
        <w:pStyle w:val="TAL"/>
        <w:rPr>
          <w:szCs w:val="22"/>
          <w:lang w:eastAsia="sv-SE"/>
        </w:rPr>
      </w:pPr>
      <w:proofErr w:type="spellStart"/>
      <w:r w:rsidRPr="009C7017">
        <w:rPr>
          <w:b/>
          <w:i/>
          <w:szCs w:val="22"/>
          <w:lang w:eastAsia="sv-SE"/>
        </w:rPr>
        <w:t>srs-ResourceIdList</w:t>
      </w:r>
      <w:proofErr w:type="spellEnd"/>
      <w:r w:rsidRPr="009C7017">
        <w:rPr>
          <w:b/>
          <w:i/>
          <w:szCs w:val="22"/>
          <w:lang w:eastAsia="zh-CN"/>
        </w:rPr>
        <w:t xml:space="preserve">, </w:t>
      </w:r>
      <w:proofErr w:type="spellStart"/>
      <w:r w:rsidRPr="009C7017">
        <w:rPr>
          <w:b/>
          <w:i/>
          <w:szCs w:val="22"/>
          <w:lang w:eastAsia="zh-CN"/>
        </w:rPr>
        <w:t>srs-PosResourceIdList</w:t>
      </w:r>
      <w:proofErr w:type="spellEnd"/>
    </w:p>
    <w:p w14:paraId="29801F54" w14:textId="41F05524" w:rsidR="008D2D01" w:rsidRDefault="008D2D01" w:rsidP="008D2D01">
      <w:pPr>
        <w:overflowPunct/>
        <w:autoSpaceDE/>
        <w:autoSpaceDN/>
        <w:adjustRightInd/>
        <w:jc w:val="both"/>
        <w:textAlignment w:val="auto"/>
        <w:rPr>
          <w:rFonts w:eastAsiaTheme="minorEastAsia"/>
          <w:lang w:eastAsia="zh-CN"/>
        </w:rPr>
      </w:pPr>
      <w:r w:rsidRPr="009C7017">
        <w:rPr>
          <w:szCs w:val="22"/>
          <w:lang w:eastAsia="sv-SE"/>
        </w:rPr>
        <w:t>The IDs of the SRS-Resources</w:t>
      </w:r>
      <w:r w:rsidRPr="009C7017">
        <w:rPr>
          <w:szCs w:val="22"/>
          <w:lang w:eastAsia="zh-CN"/>
        </w:rPr>
        <w:t>/SRS-</w:t>
      </w:r>
      <w:proofErr w:type="spellStart"/>
      <w:r w:rsidRPr="009C7017">
        <w:rPr>
          <w:szCs w:val="22"/>
          <w:lang w:eastAsia="zh-CN"/>
        </w:rPr>
        <w:t>PosResource</w:t>
      </w:r>
      <w:proofErr w:type="spellEnd"/>
      <w:r w:rsidRPr="009C7017">
        <w:rPr>
          <w:szCs w:val="22"/>
          <w:lang w:eastAsia="sv-SE"/>
        </w:rPr>
        <w:t xml:space="preserve"> used in this </w:t>
      </w:r>
      <w:r w:rsidRPr="009C7017">
        <w:rPr>
          <w:i/>
          <w:szCs w:val="22"/>
          <w:lang w:eastAsia="sv-SE"/>
        </w:rPr>
        <w:t>SRS-</w:t>
      </w:r>
      <w:proofErr w:type="spellStart"/>
      <w:r w:rsidRPr="009C7017">
        <w:rPr>
          <w:i/>
          <w:szCs w:val="22"/>
          <w:lang w:eastAsia="sv-SE"/>
        </w:rPr>
        <w:t>ResourceSet</w:t>
      </w:r>
      <w:proofErr w:type="spellEnd"/>
      <w:r w:rsidRPr="009C7017">
        <w:rPr>
          <w:i/>
          <w:szCs w:val="22"/>
          <w:lang w:eastAsia="zh-CN"/>
        </w:rPr>
        <w:t>/</w:t>
      </w:r>
      <w:r w:rsidRPr="009C7017">
        <w:rPr>
          <w:i/>
          <w:szCs w:val="22"/>
          <w:lang w:eastAsia="sv-SE"/>
        </w:rPr>
        <w:t>SRS-</w:t>
      </w:r>
      <w:proofErr w:type="spellStart"/>
      <w:r w:rsidRPr="009C7017">
        <w:rPr>
          <w:i/>
          <w:szCs w:val="22"/>
          <w:lang w:eastAsia="zh-CN"/>
        </w:rPr>
        <w:t>Pos</w:t>
      </w:r>
      <w:r w:rsidRPr="009C7017">
        <w:rPr>
          <w:i/>
          <w:szCs w:val="22"/>
          <w:lang w:eastAsia="sv-SE"/>
        </w:rPr>
        <w:t>ResourceSet</w:t>
      </w:r>
      <w:proofErr w:type="spellEnd"/>
      <w:r w:rsidRPr="009C7017">
        <w:rPr>
          <w:szCs w:val="22"/>
          <w:lang w:eastAsia="sv-SE"/>
        </w:rPr>
        <w:t xml:space="preserve">. If this </w:t>
      </w:r>
      <w:r w:rsidRPr="009C7017">
        <w:rPr>
          <w:i/>
          <w:szCs w:val="22"/>
          <w:lang w:eastAsia="sv-SE"/>
        </w:rPr>
        <w:t>SRS-</w:t>
      </w:r>
      <w:proofErr w:type="spellStart"/>
      <w:r w:rsidRPr="009C7017">
        <w:rPr>
          <w:i/>
          <w:szCs w:val="22"/>
          <w:lang w:eastAsia="sv-SE"/>
        </w:rPr>
        <w:t>ResourceSet</w:t>
      </w:r>
      <w:proofErr w:type="spellEnd"/>
      <w:r w:rsidRPr="009C7017">
        <w:rPr>
          <w:i/>
          <w:szCs w:val="22"/>
          <w:lang w:eastAsia="zh-CN"/>
        </w:rPr>
        <w:t>/</w:t>
      </w:r>
      <w:r w:rsidRPr="009C7017">
        <w:rPr>
          <w:i/>
          <w:szCs w:val="22"/>
          <w:lang w:eastAsia="sv-SE"/>
        </w:rPr>
        <w:t>SRS-</w:t>
      </w:r>
      <w:proofErr w:type="spellStart"/>
      <w:r w:rsidRPr="009C7017">
        <w:rPr>
          <w:i/>
          <w:szCs w:val="22"/>
          <w:lang w:eastAsia="zh-CN"/>
        </w:rPr>
        <w:t>Pos</w:t>
      </w:r>
      <w:r w:rsidRPr="009C7017">
        <w:rPr>
          <w:i/>
          <w:szCs w:val="22"/>
          <w:lang w:eastAsia="sv-SE"/>
        </w:rPr>
        <w:t>ResourceSet</w:t>
      </w:r>
      <w:proofErr w:type="spellEnd"/>
      <w:r w:rsidRPr="009C7017">
        <w:rPr>
          <w:szCs w:val="22"/>
          <w:lang w:eastAsia="sv-SE"/>
        </w:rPr>
        <w:t xml:space="preserve"> is configured with usage set to codebook, the </w:t>
      </w:r>
      <w:proofErr w:type="spellStart"/>
      <w:r w:rsidRPr="009C7017">
        <w:rPr>
          <w:i/>
          <w:szCs w:val="22"/>
          <w:lang w:eastAsia="sv-SE"/>
        </w:rPr>
        <w:t>srs-ResourceIdList</w:t>
      </w:r>
      <w:proofErr w:type="spellEnd"/>
      <w:r w:rsidRPr="009C7017">
        <w:rPr>
          <w:i/>
          <w:szCs w:val="22"/>
          <w:lang w:eastAsia="zh-CN"/>
        </w:rPr>
        <w:t>/</w:t>
      </w:r>
      <w:proofErr w:type="spellStart"/>
      <w:r w:rsidRPr="009C7017">
        <w:rPr>
          <w:i/>
          <w:szCs w:val="22"/>
          <w:lang w:eastAsia="zh-CN"/>
        </w:rPr>
        <w:t>srs-PosResourceIdList</w:t>
      </w:r>
      <w:proofErr w:type="spellEnd"/>
      <w:r w:rsidRPr="009C7017">
        <w:rPr>
          <w:szCs w:val="22"/>
          <w:lang w:eastAsia="sv-SE"/>
        </w:rPr>
        <w:t xml:space="preserve"> contains at most 2 entries. If this </w:t>
      </w:r>
      <w:r w:rsidRPr="009C7017">
        <w:rPr>
          <w:i/>
          <w:szCs w:val="22"/>
          <w:lang w:eastAsia="sv-SE"/>
        </w:rPr>
        <w:t>SRS-</w:t>
      </w:r>
      <w:proofErr w:type="spellStart"/>
      <w:r w:rsidRPr="009C7017">
        <w:rPr>
          <w:i/>
          <w:szCs w:val="22"/>
          <w:lang w:eastAsia="sv-SE"/>
        </w:rPr>
        <w:t>ResourceSet</w:t>
      </w:r>
      <w:proofErr w:type="spellEnd"/>
      <w:r w:rsidRPr="009C7017">
        <w:rPr>
          <w:i/>
          <w:szCs w:val="22"/>
          <w:lang w:eastAsia="zh-CN"/>
        </w:rPr>
        <w:t>/</w:t>
      </w:r>
      <w:r w:rsidRPr="009C7017">
        <w:rPr>
          <w:i/>
          <w:szCs w:val="22"/>
          <w:lang w:eastAsia="sv-SE"/>
        </w:rPr>
        <w:t>SRS-</w:t>
      </w:r>
      <w:proofErr w:type="spellStart"/>
      <w:r w:rsidRPr="009C7017">
        <w:rPr>
          <w:i/>
          <w:szCs w:val="22"/>
          <w:lang w:eastAsia="zh-CN"/>
        </w:rPr>
        <w:t>Pos</w:t>
      </w:r>
      <w:r w:rsidRPr="009C7017">
        <w:rPr>
          <w:i/>
          <w:szCs w:val="22"/>
          <w:lang w:eastAsia="sv-SE"/>
        </w:rPr>
        <w:t>ResourceSet</w:t>
      </w:r>
      <w:proofErr w:type="spellEnd"/>
      <w:r w:rsidRPr="009C7017">
        <w:rPr>
          <w:szCs w:val="22"/>
          <w:lang w:eastAsia="sv-SE"/>
        </w:rPr>
        <w:t xml:space="preserve"> is configured with </w:t>
      </w:r>
      <w:r w:rsidRPr="009C7017">
        <w:rPr>
          <w:i/>
          <w:szCs w:val="22"/>
          <w:lang w:eastAsia="sv-SE"/>
        </w:rPr>
        <w:t>usage</w:t>
      </w:r>
      <w:r w:rsidRPr="009C7017">
        <w:rPr>
          <w:szCs w:val="22"/>
          <w:lang w:eastAsia="sv-SE"/>
        </w:rPr>
        <w:t xml:space="preserve"> set to </w:t>
      </w:r>
      <w:proofErr w:type="spellStart"/>
      <w:r w:rsidRPr="009C7017">
        <w:rPr>
          <w:i/>
          <w:szCs w:val="22"/>
          <w:lang w:eastAsia="sv-SE"/>
        </w:rPr>
        <w:t>nonCodebook</w:t>
      </w:r>
      <w:proofErr w:type="spellEnd"/>
      <w:r w:rsidRPr="009C7017">
        <w:rPr>
          <w:szCs w:val="22"/>
          <w:lang w:eastAsia="sv-SE"/>
        </w:rPr>
        <w:t xml:space="preserve">, the </w:t>
      </w:r>
      <w:proofErr w:type="spellStart"/>
      <w:r w:rsidRPr="009C7017">
        <w:rPr>
          <w:i/>
          <w:szCs w:val="22"/>
          <w:lang w:eastAsia="sv-SE"/>
        </w:rPr>
        <w:t>srs-ResourceIdList</w:t>
      </w:r>
      <w:proofErr w:type="spellEnd"/>
      <w:r w:rsidRPr="009C7017">
        <w:rPr>
          <w:i/>
          <w:szCs w:val="22"/>
          <w:lang w:eastAsia="zh-CN"/>
        </w:rPr>
        <w:t>/</w:t>
      </w:r>
      <w:proofErr w:type="spellStart"/>
      <w:r w:rsidRPr="009C7017">
        <w:rPr>
          <w:i/>
          <w:szCs w:val="22"/>
          <w:lang w:eastAsia="zh-CN"/>
        </w:rPr>
        <w:t>srs-PosResourceIdList</w:t>
      </w:r>
      <w:proofErr w:type="spellEnd"/>
      <w:r w:rsidRPr="009C7017">
        <w:rPr>
          <w:szCs w:val="22"/>
          <w:lang w:eastAsia="sv-SE"/>
        </w:rPr>
        <w:t xml:space="preserve"> contains at most 4 entries.</w:t>
      </w:r>
    </w:p>
    <w:p w14:paraId="4671DA47" w14:textId="63B8C4EC" w:rsidR="008D2D01" w:rsidRDefault="008D2D01" w:rsidP="00121B54">
      <w:pPr>
        <w:overflowPunct/>
        <w:autoSpaceDE/>
        <w:autoSpaceDN/>
        <w:adjustRightInd/>
        <w:jc w:val="both"/>
        <w:textAlignment w:val="auto"/>
        <w:rPr>
          <w:rFonts w:eastAsiaTheme="minorEastAsia"/>
          <w:lang w:eastAsia="zh-CN"/>
        </w:rPr>
      </w:pPr>
      <w:r w:rsidRPr="008E75FA">
        <w:rPr>
          <w:rFonts w:eastAsiaTheme="minorEastAsia"/>
          <w:b/>
          <w:lang w:eastAsia="zh-CN"/>
        </w:rPr>
        <w:t xml:space="preserve">Observation </w:t>
      </w:r>
      <w:r w:rsidR="00DB2F65" w:rsidRPr="008E75FA">
        <w:rPr>
          <w:rFonts w:eastAsiaTheme="minorEastAsia"/>
          <w:b/>
          <w:lang w:eastAsia="zh-CN"/>
        </w:rPr>
        <w:t>6</w:t>
      </w:r>
      <w:r w:rsidRPr="008E75FA">
        <w:rPr>
          <w:rFonts w:eastAsiaTheme="minorEastAsia"/>
          <w:b/>
          <w:lang w:eastAsia="zh-CN"/>
        </w:rPr>
        <w:t>:</w:t>
      </w:r>
      <w:r>
        <w:rPr>
          <w:rFonts w:eastAsiaTheme="minorEastAsia"/>
          <w:lang w:eastAsia="zh-CN"/>
        </w:rPr>
        <w:t xml:space="preserve"> </w:t>
      </w:r>
      <w:r w:rsidR="00A5685C">
        <w:rPr>
          <w:rFonts w:eastAsiaTheme="minorEastAsia"/>
          <w:lang w:eastAsia="zh-CN"/>
        </w:rPr>
        <w:t xml:space="preserve"> According to</w:t>
      </w:r>
      <w:r>
        <w:rPr>
          <w:rFonts w:eastAsiaTheme="minorEastAsia"/>
          <w:lang w:eastAsia="zh-CN"/>
        </w:rPr>
        <w:t xml:space="preserve"> RAN 1/2 specs, </w:t>
      </w:r>
      <w:r w:rsidR="006D7C86">
        <w:rPr>
          <w:rFonts w:eastAsiaTheme="minorEastAsia"/>
          <w:lang w:eastAsia="zh-CN"/>
        </w:rPr>
        <w:t>there is no limitation</w:t>
      </w:r>
      <w:r w:rsidR="00A5685C">
        <w:rPr>
          <w:rFonts w:eastAsiaTheme="minorEastAsia"/>
          <w:lang w:eastAsia="zh-CN"/>
        </w:rPr>
        <w:t xml:space="preserve"> </w:t>
      </w:r>
      <w:r w:rsidR="006D7C86">
        <w:rPr>
          <w:rFonts w:eastAsiaTheme="minorEastAsia"/>
          <w:lang w:eastAsia="zh-CN"/>
        </w:rPr>
        <w:t>on whether UE is expected to</w:t>
      </w:r>
      <w:r w:rsidR="00A5685C">
        <w:rPr>
          <w:rFonts w:eastAsiaTheme="minorEastAsia"/>
          <w:lang w:eastAsia="zh-CN"/>
        </w:rPr>
        <w:t xml:space="preserve"> </w:t>
      </w:r>
      <w:r w:rsidR="00562D17">
        <w:rPr>
          <w:rFonts w:eastAsiaTheme="minorEastAsia"/>
          <w:lang w:eastAsia="zh-CN"/>
        </w:rPr>
        <w:t xml:space="preserve">be </w:t>
      </w:r>
      <w:r w:rsidR="00A5685C">
        <w:rPr>
          <w:rFonts w:eastAsiaTheme="minorEastAsia"/>
          <w:lang w:eastAsia="zh-CN"/>
        </w:rPr>
        <w:t xml:space="preserve">configured with </w:t>
      </w:r>
      <w:r w:rsidR="006D7C86">
        <w:rPr>
          <w:rFonts w:eastAsiaTheme="minorEastAsia"/>
          <w:lang w:eastAsia="zh-CN"/>
        </w:rPr>
        <w:t xml:space="preserve">an SRS resource, which is shared by </w:t>
      </w:r>
      <w:r w:rsidR="00A5685C">
        <w:rPr>
          <w:rFonts w:eastAsiaTheme="minorEastAsia"/>
          <w:lang w:eastAsia="zh-CN"/>
        </w:rPr>
        <w:t>2 SRS resource sets with different usage.</w:t>
      </w:r>
    </w:p>
    <w:p w14:paraId="0B8639B6" w14:textId="42676FB2" w:rsidR="00922FE2" w:rsidRDefault="00922FE2" w:rsidP="00121B54">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 xml:space="preserve">o be more specific, we provide a specific example for periodic case with possible </w:t>
      </w:r>
      <w:r w:rsidR="002D3941">
        <w:rPr>
          <w:rFonts w:eastAsiaTheme="minorEastAsia"/>
          <w:lang w:eastAsia="zh-CN"/>
        </w:rPr>
        <w:t>contradiction</w:t>
      </w:r>
      <w:r>
        <w:rPr>
          <w:rFonts w:eastAsiaTheme="minorEastAsia"/>
          <w:lang w:eastAsia="zh-CN"/>
        </w:rPr>
        <w:t xml:space="preserve"> as following:</w:t>
      </w:r>
    </w:p>
    <w:p w14:paraId="49BBB0C6" w14:textId="4BE5C869" w:rsidR="00922FE2" w:rsidRPr="00922FE2" w:rsidRDefault="00922FE2" w:rsidP="00121B54">
      <w:pPr>
        <w:overflowPunct/>
        <w:autoSpaceDE/>
        <w:autoSpaceDN/>
        <w:adjustRightInd/>
        <w:jc w:val="both"/>
        <w:textAlignment w:val="auto"/>
        <w:rPr>
          <w:rFonts w:eastAsiaTheme="minorEastAsia"/>
          <w:lang w:eastAsia="zh-CN"/>
        </w:rPr>
      </w:pPr>
      <w:bookmarkStart w:id="5" w:name="_GoBack"/>
      <w:r w:rsidRPr="00922FE2">
        <w:rPr>
          <w:rFonts w:eastAsiaTheme="minorEastAsia" w:hint="eastAsia"/>
          <w:noProof/>
          <w:lang w:eastAsia="zh-CN"/>
        </w:rPr>
        <w:drawing>
          <wp:inline distT="0" distB="0" distL="0" distR="0" wp14:anchorId="46C336C3" wp14:editId="7FBC8086">
            <wp:extent cx="6122035" cy="411122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4111224"/>
                    </a:xfrm>
                    <a:prstGeom prst="rect">
                      <a:avLst/>
                    </a:prstGeom>
                    <a:noFill/>
                    <a:ln>
                      <a:noFill/>
                    </a:ln>
                  </pic:spPr>
                </pic:pic>
              </a:graphicData>
            </a:graphic>
          </wp:inline>
        </w:drawing>
      </w:r>
      <w:bookmarkEnd w:id="5"/>
    </w:p>
    <w:p w14:paraId="14B8B7F2" w14:textId="31CB68A0" w:rsidR="00922FE2" w:rsidRDefault="008D2D01" w:rsidP="00121B54">
      <w:pPr>
        <w:overflowPunct/>
        <w:autoSpaceDE/>
        <w:autoSpaceDN/>
        <w:adjustRightInd/>
        <w:jc w:val="both"/>
        <w:textAlignment w:val="auto"/>
      </w:pPr>
      <w:r>
        <w:lastRenderedPageBreak/>
        <w:t>According to RAN1/2 specs</w:t>
      </w:r>
      <w:r w:rsidR="00922FE2" w:rsidRPr="00922FE2">
        <w:t xml:space="preserve">, normally two sets of SRSs </w:t>
      </w:r>
      <w:r>
        <w:t>can</w:t>
      </w:r>
      <w:r w:rsidRPr="00922FE2">
        <w:t xml:space="preserve"> </w:t>
      </w:r>
      <w:r w:rsidR="00922FE2" w:rsidRPr="00922FE2">
        <w:t xml:space="preserve">be configured, one set for ant switching and one set for codebook. For typical 2T4R UE, network may configure two 2-port SRS resources, with ID0 and ID1. The set of </w:t>
      </w:r>
      <w:proofErr w:type="gramStart"/>
      <w:r w:rsidR="00922FE2" w:rsidRPr="00922FE2">
        <w:t>SRS</w:t>
      </w:r>
      <w:proofErr w:type="gramEnd"/>
      <w:r w:rsidR="00922FE2" w:rsidRPr="00922FE2">
        <w:t xml:space="preserve"> for codebook includes SRS resource ID 0, and the set of SRSs for ant switching includes SRS resource ID0 and ID1. In this case the SRS resource ID0 is 'shared' by codebook set and ant-switching set.</w:t>
      </w:r>
    </w:p>
    <w:p w14:paraId="5F53FF93" w14:textId="7F21465E" w:rsidR="00922FE2" w:rsidRPr="00922FE2" w:rsidRDefault="00922FE2" w:rsidP="00121B54">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f different assumptions of virtualization were made for “ant switching” and “codebook”, there could be a problem for this configuration.</w:t>
      </w:r>
    </w:p>
    <w:p w14:paraId="7993CDB9" w14:textId="54E61248" w:rsidR="00B81619" w:rsidRDefault="00922FE2" w:rsidP="00121B54">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f necessary, we can still send </w:t>
      </w:r>
      <w:proofErr w:type="gramStart"/>
      <w:r>
        <w:rPr>
          <w:rFonts w:eastAsiaTheme="minorEastAsia"/>
          <w:lang w:eastAsia="zh-CN"/>
        </w:rPr>
        <w:t>an</w:t>
      </w:r>
      <w:proofErr w:type="gramEnd"/>
      <w:r>
        <w:rPr>
          <w:rFonts w:eastAsiaTheme="minorEastAsia"/>
          <w:lang w:eastAsia="zh-CN"/>
        </w:rPr>
        <w:t xml:space="preserve"> LS to RAN1/2 for more clarification,</w:t>
      </w:r>
      <w:r w:rsidR="00B81619">
        <w:rPr>
          <w:rFonts w:eastAsiaTheme="minorEastAsia"/>
          <w:lang w:eastAsia="zh-CN"/>
        </w:rPr>
        <w:t xml:space="preserve"> A draft version was attached in Annex B.</w:t>
      </w:r>
    </w:p>
    <w:p w14:paraId="4EA4FAF7" w14:textId="7F1A0116" w:rsidR="000503D2" w:rsidRPr="00E97734" w:rsidRDefault="00B81619" w:rsidP="00B81619">
      <w:pPr>
        <w:overflowPunct/>
        <w:autoSpaceDE/>
        <w:autoSpaceDN/>
        <w:adjustRightInd/>
        <w:jc w:val="both"/>
        <w:textAlignment w:val="auto"/>
        <w:rPr>
          <w:rFonts w:eastAsiaTheme="minorEastAsia"/>
          <w:lang w:eastAsia="zh-CN"/>
        </w:rPr>
      </w:pPr>
      <w:r w:rsidRPr="00B81619">
        <w:rPr>
          <w:rFonts w:eastAsiaTheme="minorEastAsia" w:hint="eastAsia"/>
          <w:b/>
          <w:lang w:eastAsia="zh-CN"/>
        </w:rPr>
        <w:t>P</w:t>
      </w:r>
      <w:r w:rsidRPr="00B81619">
        <w:rPr>
          <w:rFonts w:eastAsiaTheme="minorEastAsia"/>
          <w:b/>
          <w:lang w:eastAsia="zh-CN"/>
        </w:rPr>
        <w:t>roposal 7.</w:t>
      </w:r>
      <w:r w:rsidRPr="00E97734">
        <w:rPr>
          <w:rFonts w:eastAsiaTheme="minorEastAsia"/>
          <w:lang w:eastAsia="zh-CN"/>
        </w:rPr>
        <w:t xml:space="preserve"> Send a LS to RAN1 to explain RAN4 agreements, and ask to clarify the case about SRS resource sharing between resource sets with different usage to avoid contradiction and make revisions if necessary.</w:t>
      </w:r>
    </w:p>
    <w:p w14:paraId="659C8244" w14:textId="0F9650B1" w:rsidR="000077C5" w:rsidRPr="000077C5" w:rsidRDefault="000077C5" w:rsidP="000C59D9">
      <w:pPr>
        <w:overflowPunct/>
        <w:autoSpaceDE/>
        <w:autoSpaceDN/>
        <w:adjustRightInd/>
        <w:jc w:val="both"/>
        <w:textAlignment w:val="auto"/>
        <w:rPr>
          <w:rFonts w:eastAsiaTheme="minorEastAsia"/>
          <w:b/>
          <w:lang w:val="en-US"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2AD03773" w14:textId="6F8FDED1" w:rsidR="00E97734" w:rsidRDefault="00815761"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922FE2">
        <w:rPr>
          <w:rFonts w:eastAsia="宋体"/>
          <w:lang w:eastAsia="zh-CN"/>
        </w:rPr>
        <w:t>the following observations and proposals</w:t>
      </w:r>
      <w:r>
        <w:rPr>
          <w:rFonts w:eastAsia="宋体"/>
          <w:lang w:eastAsia="zh-CN"/>
        </w:rPr>
        <w:t xml:space="preserve"> on </w:t>
      </w:r>
      <w:r w:rsidR="0001488C" w:rsidRPr="0001488C">
        <w:rPr>
          <w:rFonts w:eastAsia="宋体"/>
          <w:lang w:eastAsia="zh-CN"/>
        </w:rPr>
        <w:t xml:space="preserve">SRS antenna switching for </w:t>
      </w:r>
      <w:proofErr w:type="spellStart"/>
      <w:r w:rsidR="0001488C" w:rsidRPr="0001488C">
        <w:rPr>
          <w:rFonts w:eastAsia="宋体"/>
          <w:lang w:eastAsia="zh-CN"/>
        </w:rPr>
        <w:t>TxD</w:t>
      </w:r>
      <w:proofErr w:type="spellEnd"/>
      <w:r w:rsidR="00922FE2">
        <w:rPr>
          <w:rFonts w:eastAsia="宋体"/>
          <w:lang w:eastAsia="zh-CN"/>
        </w:rPr>
        <w:t xml:space="preserve"> are provided. Some of them are re-submission.</w:t>
      </w:r>
    </w:p>
    <w:p w14:paraId="428F2FA6" w14:textId="77777777" w:rsidR="00E97734" w:rsidRPr="00B36180" w:rsidRDefault="00E97734" w:rsidP="00E97734">
      <w:pPr>
        <w:overflowPunct/>
        <w:autoSpaceDE/>
        <w:autoSpaceDN/>
        <w:adjustRightInd/>
        <w:jc w:val="both"/>
        <w:textAlignment w:val="auto"/>
        <w:rPr>
          <w:rFonts w:eastAsia="宋体"/>
          <w:b/>
          <w:lang w:eastAsia="zh-CN"/>
        </w:rPr>
      </w:pPr>
      <w:r w:rsidRPr="00B36180">
        <w:rPr>
          <w:rFonts w:eastAsia="宋体"/>
          <w:b/>
          <w:lang w:eastAsia="zh-CN"/>
        </w:rPr>
        <w:t xml:space="preserve">Proposal 1: </w:t>
      </w:r>
      <w:r w:rsidRPr="00187126">
        <w:rPr>
          <w:rFonts w:eastAsia="宋体"/>
          <w:lang w:eastAsia="zh-CN"/>
        </w:rPr>
        <w:t xml:space="preserve">With </w:t>
      </w:r>
      <w:proofErr w:type="spellStart"/>
      <w:r w:rsidRPr="00187126">
        <w:rPr>
          <w:rFonts w:eastAsia="宋体"/>
          <w:lang w:eastAsia="zh-CN"/>
        </w:rPr>
        <w:t>TxD</w:t>
      </w:r>
      <w:proofErr w:type="spellEnd"/>
      <w:r w:rsidRPr="00187126">
        <w:rPr>
          <w:rFonts w:eastAsia="宋体"/>
          <w:lang w:eastAsia="zh-CN"/>
        </w:rPr>
        <w:t xml:space="preserve"> capable UE that with only half-power PA compared to declared power class possible, new relaxation of 3dB should be introduced for the cases of optimum Tx chain, while 2T4R which adapt to </w:t>
      </w:r>
      <w:proofErr w:type="spellStart"/>
      <w:r w:rsidRPr="00187126">
        <w:rPr>
          <w:rFonts w:eastAsia="宋体"/>
          <w:lang w:eastAsia="zh-CN"/>
        </w:rPr>
        <w:t>TxD</w:t>
      </w:r>
      <w:proofErr w:type="spellEnd"/>
      <w:r w:rsidRPr="00187126">
        <w:rPr>
          <w:rFonts w:eastAsia="宋体"/>
          <w:lang w:eastAsia="zh-CN"/>
        </w:rPr>
        <w:t xml:space="preserve"> can still have no relaxation.</w:t>
      </w:r>
    </w:p>
    <w:p w14:paraId="0A23D9CF" w14:textId="77777777" w:rsidR="00E97734" w:rsidRPr="00187126" w:rsidRDefault="00E97734" w:rsidP="00E97734">
      <w:pPr>
        <w:overflowPunct/>
        <w:autoSpaceDE/>
        <w:autoSpaceDN/>
        <w:adjustRightInd/>
        <w:jc w:val="both"/>
        <w:textAlignment w:val="auto"/>
        <w:rPr>
          <w:rFonts w:eastAsia="宋体"/>
          <w:lang w:eastAsia="zh-CN"/>
        </w:rPr>
      </w:pPr>
      <w:r w:rsidRPr="00B36180">
        <w:rPr>
          <w:rFonts w:eastAsia="宋体"/>
          <w:b/>
          <w:lang w:eastAsia="zh-CN"/>
        </w:rPr>
        <w:t xml:space="preserve">Observation </w:t>
      </w:r>
      <w:r>
        <w:rPr>
          <w:rFonts w:eastAsia="宋体"/>
          <w:b/>
          <w:lang w:eastAsia="zh-CN"/>
        </w:rPr>
        <w:t>1</w:t>
      </w:r>
      <w:r w:rsidRPr="00B36180">
        <w:rPr>
          <w:rFonts w:eastAsia="宋体"/>
          <w:b/>
          <w:lang w:eastAsia="zh-CN"/>
        </w:rPr>
        <w:t xml:space="preserve">: </w:t>
      </w:r>
      <w:r w:rsidRPr="00187126">
        <w:rPr>
          <w:rFonts w:eastAsia="宋体"/>
          <w:i/>
          <w:lang w:eastAsia="zh-CN"/>
        </w:rPr>
        <w:t>SRS-</w:t>
      </w:r>
      <w:proofErr w:type="spellStart"/>
      <w:r w:rsidRPr="00187126">
        <w:rPr>
          <w:rFonts w:eastAsia="宋体"/>
          <w:i/>
          <w:lang w:eastAsia="zh-CN"/>
        </w:rPr>
        <w:t>TxSwtich</w:t>
      </w:r>
      <w:proofErr w:type="spellEnd"/>
      <w:r w:rsidRPr="00187126">
        <w:rPr>
          <w:rFonts w:eastAsia="宋体"/>
          <w:i/>
          <w:lang w:eastAsia="zh-CN"/>
        </w:rPr>
        <w:t xml:space="preserve"> </w:t>
      </w:r>
      <w:r w:rsidRPr="00187126">
        <w:rPr>
          <w:rFonts w:eastAsia="宋体"/>
          <w:lang w:eastAsia="zh-CN"/>
        </w:rPr>
        <w:t xml:space="preserve">can be continued to use in Rel-17, while introducing </w:t>
      </w:r>
      <w:r w:rsidRPr="00187126">
        <w:rPr>
          <w:rFonts w:eastAsia="宋体"/>
          <w:i/>
          <w:lang w:eastAsia="zh-CN"/>
        </w:rPr>
        <w:t>SRS-TxSwtich-v1610</w:t>
      </w:r>
      <w:r w:rsidRPr="00187126">
        <w:rPr>
          <w:rFonts w:eastAsia="宋体"/>
          <w:lang w:eastAsia="zh-CN"/>
        </w:rPr>
        <w:t xml:space="preserve"> parameters would make the requirements more complicated.</w:t>
      </w:r>
    </w:p>
    <w:p w14:paraId="1C67A042" w14:textId="77777777" w:rsidR="00E97734" w:rsidRPr="00B36180" w:rsidRDefault="00E97734" w:rsidP="00E97734">
      <w:pPr>
        <w:overflowPunct/>
        <w:autoSpaceDE/>
        <w:autoSpaceDN/>
        <w:adjustRightInd/>
        <w:jc w:val="both"/>
        <w:textAlignment w:val="auto"/>
        <w:rPr>
          <w:rFonts w:eastAsia="宋体"/>
          <w:b/>
          <w:lang w:eastAsia="zh-CN"/>
        </w:rPr>
      </w:pPr>
      <w:r w:rsidRPr="00B36180">
        <w:rPr>
          <w:rFonts w:eastAsia="宋体" w:hint="eastAsia"/>
          <w:b/>
          <w:lang w:eastAsia="zh-CN"/>
        </w:rPr>
        <w:t>O</w:t>
      </w:r>
      <w:r w:rsidRPr="00B36180">
        <w:rPr>
          <w:rFonts w:eastAsia="宋体"/>
          <w:b/>
          <w:lang w:eastAsia="zh-CN"/>
        </w:rPr>
        <w:t xml:space="preserve">bservation </w:t>
      </w:r>
      <w:r>
        <w:rPr>
          <w:rFonts w:eastAsia="宋体"/>
          <w:b/>
          <w:lang w:eastAsia="zh-CN"/>
        </w:rPr>
        <w:t>2</w:t>
      </w:r>
      <w:r w:rsidRPr="00B36180">
        <w:rPr>
          <w:rFonts w:eastAsia="宋体"/>
          <w:b/>
          <w:lang w:eastAsia="zh-CN"/>
        </w:rPr>
        <w:t xml:space="preserve">: </w:t>
      </w:r>
      <w:r w:rsidRPr="00187126">
        <w:rPr>
          <w:rFonts w:eastAsia="宋体"/>
          <w:lang w:eastAsia="zh-CN"/>
        </w:rPr>
        <w:t xml:space="preserve">Requirements depend on other Rel-16 signalling such as </w:t>
      </w:r>
      <w:r w:rsidRPr="00187126">
        <w:rPr>
          <w:rFonts w:eastAsia="宋体"/>
          <w:i/>
          <w:lang w:eastAsia="zh-CN"/>
        </w:rPr>
        <w:t>SRS-TxSwtich-v1610</w:t>
      </w:r>
      <w:r w:rsidRPr="00187126">
        <w:rPr>
          <w:rFonts w:eastAsia="宋体"/>
          <w:lang w:eastAsia="zh-CN"/>
        </w:rPr>
        <w:t xml:space="preserve"> may bring more difficulty for release independency of </w:t>
      </w:r>
      <w:proofErr w:type="spellStart"/>
      <w:r w:rsidRPr="00187126">
        <w:rPr>
          <w:rFonts w:eastAsia="宋体"/>
          <w:lang w:eastAsia="zh-CN"/>
        </w:rPr>
        <w:t>TxD</w:t>
      </w:r>
      <w:proofErr w:type="spellEnd"/>
      <w:r w:rsidRPr="00187126">
        <w:rPr>
          <w:rFonts w:eastAsia="宋体"/>
          <w:lang w:eastAsia="zh-CN"/>
        </w:rPr>
        <w:t xml:space="preserve"> to be achieved.</w:t>
      </w:r>
    </w:p>
    <w:p w14:paraId="4E7BD772" w14:textId="77777777" w:rsidR="00E97734" w:rsidRPr="00187126" w:rsidRDefault="00E97734" w:rsidP="00E97734">
      <w:pPr>
        <w:overflowPunct/>
        <w:autoSpaceDE/>
        <w:autoSpaceDN/>
        <w:adjustRightInd/>
        <w:jc w:val="both"/>
        <w:textAlignment w:val="auto"/>
        <w:rPr>
          <w:rFonts w:eastAsia="宋体"/>
          <w:lang w:eastAsia="zh-CN"/>
        </w:rPr>
      </w:pPr>
      <w:r w:rsidRPr="00BD759C">
        <w:rPr>
          <w:rFonts w:eastAsia="宋体"/>
          <w:b/>
          <w:lang w:eastAsia="zh-CN"/>
        </w:rPr>
        <w:t xml:space="preserve">Proposal 2: </w:t>
      </w:r>
      <w:r w:rsidRPr="00187126">
        <w:rPr>
          <w:rFonts w:eastAsia="宋体"/>
          <w:lang w:eastAsia="zh-CN"/>
        </w:rPr>
        <w:t xml:space="preserve">Continue to use Rel-15 capability </w:t>
      </w:r>
      <w:r w:rsidRPr="00187126">
        <w:rPr>
          <w:rFonts w:eastAsia="宋体"/>
          <w:i/>
          <w:lang w:eastAsia="zh-CN"/>
        </w:rPr>
        <w:t>SRS-</w:t>
      </w:r>
      <w:proofErr w:type="spellStart"/>
      <w:r w:rsidRPr="00187126">
        <w:rPr>
          <w:rFonts w:eastAsia="宋体"/>
          <w:i/>
          <w:lang w:eastAsia="zh-CN"/>
        </w:rPr>
        <w:t>TxSwtich</w:t>
      </w:r>
      <w:proofErr w:type="spellEnd"/>
      <w:r w:rsidRPr="00187126">
        <w:rPr>
          <w:rFonts w:eastAsia="宋体"/>
          <w:lang w:eastAsia="zh-CN"/>
        </w:rPr>
        <w:t xml:space="preserve"> for Rel-17 </w:t>
      </w:r>
      <w:proofErr w:type="spellStart"/>
      <w:r w:rsidRPr="00187126">
        <w:rPr>
          <w:rFonts w:eastAsia="宋体"/>
          <w:lang w:eastAsia="zh-CN"/>
        </w:rPr>
        <w:t>TxD</w:t>
      </w:r>
      <w:proofErr w:type="spellEnd"/>
      <w:r w:rsidRPr="00187126">
        <w:rPr>
          <w:rFonts w:eastAsia="宋体"/>
          <w:lang w:eastAsia="zh-CN"/>
        </w:rPr>
        <w:t xml:space="preserve"> requirements and do not introduce </w:t>
      </w:r>
      <w:r w:rsidRPr="00187126">
        <w:rPr>
          <w:rFonts w:eastAsia="宋体"/>
          <w:i/>
          <w:lang w:eastAsia="zh-CN"/>
        </w:rPr>
        <w:t>SRS-TxSwtich-v1610,</w:t>
      </w:r>
      <w:r w:rsidRPr="00187126">
        <w:rPr>
          <w:rFonts w:eastAsia="宋体"/>
          <w:lang w:eastAsia="zh-CN"/>
        </w:rPr>
        <w:t xml:space="preserve"> for simpler spec and easier release independency.</w:t>
      </w:r>
    </w:p>
    <w:p w14:paraId="00051798" w14:textId="77777777" w:rsidR="00E97734" w:rsidRPr="00B654B6" w:rsidRDefault="00E97734" w:rsidP="00E97734">
      <w:pPr>
        <w:overflowPunct/>
        <w:autoSpaceDE/>
        <w:autoSpaceDN/>
        <w:adjustRightInd/>
        <w:jc w:val="both"/>
        <w:textAlignment w:val="auto"/>
        <w:rPr>
          <w:rFonts w:eastAsia="宋体"/>
          <w:b/>
          <w:lang w:eastAsia="zh-CN"/>
        </w:rPr>
      </w:pPr>
      <w:r w:rsidRPr="00B654B6">
        <w:rPr>
          <w:rFonts w:eastAsia="宋体" w:hint="eastAsia"/>
          <w:b/>
          <w:lang w:eastAsia="zh-CN"/>
        </w:rPr>
        <w:t>P</w:t>
      </w:r>
      <w:r w:rsidRPr="00B654B6">
        <w:rPr>
          <w:rFonts w:eastAsia="宋体"/>
          <w:b/>
          <w:lang w:eastAsia="zh-CN"/>
        </w:rPr>
        <w:t xml:space="preserve">roposal 3: </w:t>
      </w:r>
      <w:r w:rsidRPr="00187126">
        <w:rPr>
          <w:rFonts w:eastAsia="宋体"/>
          <w:lang w:eastAsia="zh-CN"/>
        </w:rPr>
        <w:t>Continue to consider lower possible PA configuration as current requirements did</w:t>
      </w:r>
      <w:r w:rsidRPr="00187126">
        <w:rPr>
          <w:rFonts w:eastAsia="宋体" w:hint="eastAsia"/>
          <w:lang w:eastAsia="zh-CN"/>
        </w:rPr>
        <w:t>.</w:t>
      </w:r>
    </w:p>
    <w:p w14:paraId="63F43102" w14:textId="2A08F7C3" w:rsidR="00E97734" w:rsidRDefault="00E97734" w:rsidP="00D5776D">
      <w:pPr>
        <w:overflowPunct/>
        <w:autoSpaceDE/>
        <w:autoSpaceDN/>
        <w:adjustRightInd/>
        <w:jc w:val="both"/>
        <w:textAlignment w:val="auto"/>
        <w:rPr>
          <w:rFonts w:eastAsia="宋体"/>
          <w:lang w:eastAsia="zh-CN"/>
        </w:rPr>
      </w:pPr>
    </w:p>
    <w:p w14:paraId="2044009A" w14:textId="77777777" w:rsidR="00E97734" w:rsidRDefault="00E97734" w:rsidP="00E97734">
      <w:pPr>
        <w:overflowPunct/>
        <w:autoSpaceDE/>
        <w:autoSpaceDN/>
        <w:adjustRightInd/>
        <w:jc w:val="both"/>
        <w:textAlignment w:val="auto"/>
        <w:rPr>
          <w:rFonts w:eastAsiaTheme="minorEastAsia"/>
          <w:b/>
          <w:lang w:eastAsia="zh-CN"/>
        </w:rPr>
      </w:pPr>
      <w:r w:rsidRPr="00136828">
        <w:rPr>
          <w:rFonts w:eastAsiaTheme="minorEastAsia" w:hint="eastAsia"/>
          <w:b/>
          <w:lang w:eastAsia="zh-CN"/>
        </w:rPr>
        <w:t>P</w:t>
      </w:r>
      <w:r w:rsidRPr="00136828">
        <w:rPr>
          <w:rFonts w:eastAsiaTheme="minorEastAsia"/>
          <w:b/>
          <w:lang w:eastAsia="zh-CN"/>
        </w:rPr>
        <w:t xml:space="preserve">roposal 4: Use 3dB bigger IL </w:t>
      </w:r>
      <w:proofErr w:type="spellStart"/>
      <w:r w:rsidRPr="00136828">
        <w:rPr>
          <w:rFonts w:eastAsiaTheme="minorEastAsia"/>
          <w:b/>
          <w:lang w:eastAsia="zh-CN"/>
        </w:rPr>
        <w:t>rater</w:t>
      </w:r>
      <w:proofErr w:type="spellEnd"/>
      <w:r w:rsidRPr="00136828">
        <w:rPr>
          <w:rFonts w:eastAsiaTheme="minorEastAsia"/>
          <w:b/>
          <w:lang w:eastAsia="zh-CN"/>
        </w:rPr>
        <w:t xml:space="preserve"> than </w:t>
      </w:r>
      <w:proofErr w:type="spellStart"/>
      <w:r w:rsidRPr="00136828">
        <w:rPr>
          <w:rFonts w:eastAsiaTheme="minorEastAsia"/>
          <w:b/>
          <w:lang w:eastAsia="zh-CN"/>
        </w:rPr>
        <w:t>delta</w:t>
      </w:r>
      <w:r w:rsidRPr="00136828">
        <w:rPr>
          <w:rFonts w:eastAsiaTheme="minorEastAsia" w:hint="eastAsia"/>
          <w:b/>
          <w:lang w:eastAsia="zh-CN"/>
        </w:rPr>
        <w:t>_</w:t>
      </w:r>
      <w:r w:rsidRPr="00136828">
        <w:rPr>
          <w:rFonts w:eastAsiaTheme="minorEastAsia"/>
          <w:b/>
          <w:lang w:eastAsia="zh-CN"/>
        </w:rPr>
        <w:t>powerclass</w:t>
      </w:r>
      <w:proofErr w:type="spellEnd"/>
      <w:r w:rsidRPr="00136828">
        <w:rPr>
          <w:rFonts w:eastAsiaTheme="minorEastAsia"/>
          <w:b/>
          <w:lang w:eastAsia="zh-CN"/>
        </w:rPr>
        <w:t>.</w:t>
      </w:r>
    </w:p>
    <w:p w14:paraId="0E709115" w14:textId="77777777" w:rsidR="00E97734" w:rsidRPr="00136828" w:rsidRDefault="00E97734" w:rsidP="00E97734">
      <w:pPr>
        <w:overflowPunct/>
        <w:autoSpaceDE/>
        <w:autoSpaceDN/>
        <w:adjustRightInd/>
        <w:jc w:val="both"/>
        <w:textAlignment w:val="auto"/>
        <w:rPr>
          <w:rFonts w:eastAsiaTheme="minorEastAsia"/>
          <w:b/>
          <w:lang w:eastAsia="zh-CN"/>
        </w:rPr>
      </w:pPr>
      <w:r w:rsidRPr="00136828">
        <w:rPr>
          <w:rFonts w:eastAsiaTheme="minorEastAsia" w:hint="eastAsia"/>
          <w:b/>
          <w:lang w:eastAsia="zh-CN"/>
        </w:rPr>
        <w:t>P</w:t>
      </w:r>
      <w:r w:rsidRPr="00136828">
        <w:rPr>
          <w:rFonts w:eastAsiaTheme="minorEastAsia"/>
          <w:b/>
          <w:lang w:eastAsia="zh-CN"/>
        </w:rPr>
        <w:t xml:space="preserve">roposal 5: Simply the relation between SRS power relaxations and Rel-16 </w:t>
      </w:r>
      <w:proofErr w:type="spellStart"/>
      <w:r w:rsidRPr="00136828">
        <w:rPr>
          <w:rFonts w:eastAsiaTheme="minorEastAsia"/>
          <w:b/>
          <w:lang w:eastAsia="zh-CN"/>
        </w:rPr>
        <w:t>ULPFTx</w:t>
      </w:r>
      <w:proofErr w:type="spellEnd"/>
      <w:r w:rsidRPr="00136828">
        <w:rPr>
          <w:rFonts w:eastAsiaTheme="minorEastAsia"/>
          <w:b/>
          <w:lang w:eastAsia="zh-CN"/>
        </w:rPr>
        <w:t xml:space="preserve"> modes, and minimise the appearance of </w:t>
      </w:r>
      <w:proofErr w:type="spellStart"/>
      <w:r w:rsidRPr="00136828">
        <w:rPr>
          <w:rFonts w:eastAsiaTheme="minorEastAsia"/>
          <w:b/>
          <w:lang w:eastAsia="zh-CN"/>
        </w:rPr>
        <w:t>ULPFTx</w:t>
      </w:r>
      <w:proofErr w:type="spellEnd"/>
      <w:r w:rsidRPr="00136828">
        <w:rPr>
          <w:rFonts w:eastAsiaTheme="minorEastAsia"/>
          <w:b/>
          <w:lang w:eastAsia="zh-CN"/>
        </w:rPr>
        <w:t xml:space="preserve"> modes</w:t>
      </w:r>
    </w:p>
    <w:p w14:paraId="3515CC1B" w14:textId="77777777" w:rsidR="00E97734" w:rsidRPr="00E97734" w:rsidRDefault="00E97734" w:rsidP="00D5776D">
      <w:pPr>
        <w:overflowPunct/>
        <w:autoSpaceDE/>
        <w:autoSpaceDN/>
        <w:adjustRightInd/>
        <w:jc w:val="both"/>
        <w:textAlignment w:val="auto"/>
        <w:rPr>
          <w:rFonts w:eastAsia="宋体"/>
          <w:lang w:eastAsia="zh-CN"/>
        </w:rPr>
      </w:pPr>
    </w:p>
    <w:p w14:paraId="5F2FC2A6" w14:textId="77777777" w:rsidR="00E97734" w:rsidRPr="00E97734" w:rsidRDefault="00E97734" w:rsidP="00E97734">
      <w:pPr>
        <w:overflowPunct/>
        <w:autoSpaceDE/>
        <w:autoSpaceDN/>
        <w:adjustRightInd/>
        <w:jc w:val="both"/>
        <w:textAlignment w:val="auto"/>
        <w:rPr>
          <w:rFonts w:eastAsia="宋体"/>
          <w:lang w:eastAsia="zh-CN"/>
        </w:rPr>
      </w:pPr>
      <w:r w:rsidRPr="00B738A5">
        <w:rPr>
          <w:rFonts w:eastAsia="宋体" w:hint="eastAsia"/>
          <w:b/>
          <w:lang w:eastAsia="zh-CN"/>
        </w:rPr>
        <w:t>P</w:t>
      </w:r>
      <w:r w:rsidRPr="00B738A5">
        <w:rPr>
          <w:rFonts w:eastAsia="宋体"/>
          <w:b/>
          <w:lang w:eastAsia="zh-CN"/>
        </w:rPr>
        <w:t xml:space="preserve">roposal </w:t>
      </w:r>
      <w:r>
        <w:rPr>
          <w:rFonts w:eastAsia="宋体"/>
          <w:b/>
          <w:lang w:eastAsia="zh-CN"/>
        </w:rPr>
        <w:t>6</w:t>
      </w:r>
      <w:r w:rsidRPr="00B738A5">
        <w:rPr>
          <w:rFonts w:eastAsia="宋体"/>
          <w:b/>
          <w:lang w:eastAsia="zh-CN"/>
        </w:rPr>
        <w:t xml:space="preserve">. </w:t>
      </w:r>
      <w:r w:rsidRPr="00E97734">
        <w:rPr>
          <w:rFonts w:eastAsia="宋体"/>
          <w:lang w:eastAsia="zh-CN"/>
        </w:rPr>
        <w:t>A draft text proposal for SRS requirements, the developing procedure is as following, were provided in Annex and also include the CR.</w:t>
      </w:r>
    </w:p>
    <w:p w14:paraId="464B45E7" w14:textId="77777777" w:rsidR="00E97734" w:rsidRPr="00E97734" w:rsidRDefault="00E97734" w:rsidP="00E97734">
      <w:pPr>
        <w:pStyle w:val="aff5"/>
        <w:numPr>
          <w:ilvl w:val="1"/>
          <w:numId w:val="16"/>
        </w:numPr>
        <w:overflowPunct/>
        <w:autoSpaceDE/>
        <w:autoSpaceDN/>
        <w:adjustRightInd/>
        <w:jc w:val="both"/>
        <w:textAlignment w:val="auto"/>
        <w:rPr>
          <w:lang w:eastAsia="zh-CN"/>
        </w:rPr>
      </w:pPr>
      <w:r w:rsidRPr="00E97734">
        <w:rPr>
          <w:lang w:eastAsia="zh-CN"/>
        </w:rPr>
        <w:t>Separate and list all the detailed conditions and corresponding insertion loss requirements;</w:t>
      </w:r>
    </w:p>
    <w:p w14:paraId="50C58276" w14:textId="77777777" w:rsidR="00E97734" w:rsidRPr="00E97734" w:rsidRDefault="00E97734" w:rsidP="00E97734">
      <w:pPr>
        <w:pStyle w:val="aff5"/>
        <w:numPr>
          <w:ilvl w:val="1"/>
          <w:numId w:val="16"/>
        </w:numPr>
        <w:overflowPunct/>
        <w:autoSpaceDE/>
        <w:autoSpaceDN/>
        <w:adjustRightInd/>
        <w:jc w:val="both"/>
        <w:textAlignment w:val="auto"/>
        <w:rPr>
          <w:lang w:eastAsia="zh-CN"/>
        </w:rPr>
      </w:pPr>
      <w:r w:rsidRPr="00E97734">
        <w:rPr>
          <w:rFonts w:hint="eastAsia"/>
          <w:lang w:eastAsia="zh-CN"/>
        </w:rPr>
        <w:t>G</w:t>
      </w:r>
      <w:r w:rsidRPr="00E97734">
        <w:rPr>
          <w:lang w:eastAsia="zh-CN"/>
        </w:rPr>
        <w:t xml:space="preserve">roup and combine the conditions by different set of requirements, combine </w:t>
      </w:r>
      <w:proofErr w:type="spellStart"/>
      <w:r w:rsidRPr="00E97734">
        <w:rPr>
          <w:lang w:eastAsia="zh-CN"/>
        </w:rPr>
        <w:t>TxD</w:t>
      </w:r>
      <w:proofErr w:type="spellEnd"/>
      <w:r w:rsidRPr="00E97734">
        <w:rPr>
          <w:lang w:eastAsia="zh-CN"/>
        </w:rPr>
        <w:t xml:space="preserve"> capable and non-</w:t>
      </w:r>
      <w:proofErr w:type="spellStart"/>
      <w:r w:rsidRPr="00E97734">
        <w:rPr>
          <w:lang w:eastAsia="zh-CN"/>
        </w:rPr>
        <w:t>TxD</w:t>
      </w:r>
      <w:proofErr w:type="spellEnd"/>
      <w:r w:rsidRPr="00E97734">
        <w:rPr>
          <w:lang w:eastAsia="zh-CN"/>
        </w:rPr>
        <w:t xml:space="preserve"> capable UE;</w:t>
      </w:r>
    </w:p>
    <w:p w14:paraId="442AD703" w14:textId="77777777" w:rsidR="00E97734" w:rsidRPr="00E97734" w:rsidRDefault="00E97734" w:rsidP="00E97734">
      <w:pPr>
        <w:pStyle w:val="aff5"/>
        <w:numPr>
          <w:ilvl w:val="1"/>
          <w:numId w:val="16"/>
        </w:numPr>
        <w:overflowPunct/>
        <w:autoSpaceDE/>
        <w:autoSpaceDN/>
        <w:adjustRightInd/>
        <w:jc w:val="both"/>
        <w:textAlignment w:val="auto"/>
        <w:rPr>
          <w:lang w:eastAsia="zh-CN"/>
        </w:rPr>
      </w:pPr>
      <w:r w:rsidRPr="00E97734">
        <w:rPr>
          <w:lang w:eastAsia="zh-CN"/>
        </w:rPr>
        <w:t xml:space="preserve">Doing editorial refinements to make structure clearer; </w:t>
      </w:r>
    </w:p>
    <w:p w14:paraId="7362788A" w14:textId="78D439B2" w:rsidR="00DB2F65" w:rsidRDefault="00E97734" w:rsidP="00E97734">
      <w:pPr>
        <w:overflowPunct/>
        <w:autoSpaceDE/>
        <w:autoSpaceDN/>
        <w:adjustRightInd/>
        <w:jc w:val="both"/>
        <w:textAlignment w:val="auto"/>
        <w:rPr>
          <w:rFonts w:eastAsiaTheme="minorEastAsia"/>
          <w:lang w:eastAsia="zh-CN"/>
        </w:rPr>
      </w:pPr>
      <w:r w:rsidRPr="00B81619">
        <w:rPr>
          <w:rFonts w:eastAsiaTheme="minorEastAsia" w:hint="eastAsia"/>
          <w:b/>
          <w:lang w:eastAsia="zh-CN"/>
        </w:rPr>
        <w:t>O</w:t>
      </w:r>
      <w:r w:rsidRPr="00B81619">
        <w:rPr>
          <w:rFonts w:eastAsiaTheme="minorEastAsia"/>
          <w:b/>
          <w:lang w:eastAsia="zh-CN"/>
        </w:rPr>
        <w:t xml:space="preserve">bservation </w:t>
      </w:r>
      <w:r>
        <w:rPr>
          <w:rFonts w:eastAsiaTheme="minorEastAsia"/>
          <w:b/>
          <w:lang w:eastAsia="zh-CN"/>
        </w:rPr>
        <w:t>5</w:t>
      </w:r>
      <w:r w:rsidRPr="00B81619">
        <w:rPr>
          <w:rFonts w:eastAsiaTheme="minorEastAsia"/>
          <w:b/>
          <w:lang w:eastAsia="zh-CN"/>
        </w:rPr>
        <w:t xml:space="preserve">: </w:t>
      </w:r>
      <w:r w:rsidRPr="00E97734">
        <w:rPr>
          <w:rFonts w:eastAsiaTheme="minorEastAsia"/>
          <w:lang w:eastAsia="zh-CN"/>
        </w:rPr>
        <w:t xml:space="preserve">There is possible contradiction if the same SRS shared by two resource sets was required to not use UL AV in one set while need/mandatory to use UL AV to adapt PUSCH for </w:t>
      </w:r>
      <w:proofErr w:type="spellStart"/>
      <w:r w:rsidRPr="00E97734">
        <w:rPr>
          <w:rFonts w:eastAsiaTheme="minorEastAsia"/>
          <w:lang w:eastAsia="zh-CN"/>
        </w:rPr>
        <w:t>TxD</w:t>
      </w:r>
      <w:proofErr w:type="spellEnd"/>
      <w:r w:rsidRPr="00E97734">
        <w:rPr>
          <w:rFonts w:eastAsiaTheme="minorEastAsia"/>
          <w:lang w:eastAsia="zh-CN"/>
        </w:rPr>
        <w:t xml:space="preserve"> in another resource set</w:t>
      </w:r>
      <w:r>
        <w:rPr>
          <w:rFonts w:eastAsiaTheme="minorEastAsia"/>
          <w:lang w:eastAsia="zh-CN"/>
        </w:rPr>
        <w:t>.</w:t>
      </w:r>
    </w:p>
    <w:p w14:paraId="7BA887AD" w14:textId="77777777" w:rsidR="00DB2F65" w:rsidRDefault="00DB2F65" w:rsidP="00DB2F65">
      <w:pPr>
        <w:overflowPunct/>
        <w:autoSpaceDE/>
        <w:autoSpaceDN/>
        <w:adjustRightInd/>
        <w:jc w:val="both"/>
        <w:textAlignment w:val="auto"/>
        <w:rPr>
          <w:rFonts w:eastAsiaTheme="minorEastAsia"/>
          <w:lang w:eastAsia="zh-CN"/>
        </w:rPr>
      </w:pPr>
      <w:r w:rsidRPr="00772AC7">
        <w:rPr>
          <w:rFonts w:eastAsiaTheme="minorEastAsia" w:hint="eastAsia"/>
          <w:b/>
          <w:lang w:eastAsia="zh-CN"/>
        </w:rPr>
        <w:t>O</w:t>
      </w:r>
      <w:r w:rsidRPr="00772AC7">
        <w:rPr>
          <w:rFonts w:eastAsiaTheme="minorEastAsia"/>
          <w:b/>
          <w:lang w:eastAsia="zh-CN"/>
        </w:rPr>
        <w:t>bservation 6:</w:t>
      </w:r>
      <w:r>
        <w:rPr>
          <w:rFonts w:eastAsiaTheme="minorEastAsia"/>
          <w:lang w:eastAsia="zh-CN"/>
        </w:rPr>
        <w:t xml:space="preserve">  According to RAN 1/2 specs, there is no limitation on whether UE is expected to be configured with an SRS resource, which is shared by 2 SRS resource sets with different usage.</w:t>
      </w:r>
    </w:p>
    <w:p w14:paraId="73B7DC6B" w14:textId="77777777" w:rsidR="00E97734" w:rsidRPr="00E97734" w:rsidRDefault="00E97734" w:rsidP="00E97734">
      <w:pPr>
        <w:overflowPunct/>
        <w:autoSpaceDE/>
        <w:autoSpaceDN/>
        <w:adjustRightInd/>
        <w:jc w:val="both"/>
        <w:textAlignment w:val="auto"/>
        <w:rPr>
          <w:rFonts w:eastAsiaTheme="minorEastAsia"/>
          <w:lang w:eastAsia="zh-CN"/>
        </w:rPr>
      </w:pPr>
      <w:r w:rsidRPr="00B81619">
        <w:rPr>
          <w:rFonts w:eastAsiaTheme="minorEastAsia" w:hint="eastAsia"/>
          <w:b/>
          <w:lang w:eastAsia="zh-CN"/>
        </w:rPr>
        <w:t>P</w:t>
      </w:r>
      <w:r w:rsidRPr="00B81619">
        <w:rPr>
          <w:rFonts w:eastAsiaTheme="minorEastAsia"/>
          <w:b/>
          <w:lang w:eastAsia="zh-CN"/>
        </w:rPr>
        <w:t>roposal 7.</w:t>
      </w:r>
      <w:r w:rsidRPr="00E97734">
        <w:rPr>
          <w:rFonts w:eastAsiaTheme="minorEastAsia"/>
          <w:lang w:eastAsia="zh-CN"/>
        </w:rPr>
        <w:t xml:space="preserve"> Send a LS to RAN1 to explain RAN4 agreements, and ask to clarify the case about SRS resource sharing between resource sets with different usage to avoid contradiction and make revisions if necessary.</w:t>
      </w:r>
    </w:p>
    <w:p w14:paraId="2A5AABAB" w14:textId="77777777" w:rsidR="00922FE2" w:rsidRPr="00311087" w:rsidRDefault="00922FE2" w:rsidP="00D5776D">
      <w:pPr>
        <w:overflowPunct/>
        <w:autoSpaceDE/>
        <w:autoSpaceDN/>
        <w:adjustRightInd/>
        <w:jc w:val="both"/>
        <w:textAlignment w:val="auto"/>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2B548A9" w14:textId="4CD0E92A" w:rsidR="00AD6E33" w:rsidRDefault="006B7B6B" w:rsidP="00AD6E33">
      <w:pPr>
        <w:pStyle w:val="25"/>
        <w:ind w:leftChars="-10" w:left="264"/>
        <w:rPr>
          <w:rFonts w:eastAsia="宋体"/>
          <w:lang w:eastAsia="zh-CN"/>
        </w:rPr>
      </w:pPr>
      <w:r w:rsidRPr="00C80F45">
        <w:rPr>
          <w:rFonts w:eastAsia="宋体"/>
          <w:lang w:val="en-US" w:eastAsia="zh-CN"/>
        </w:rPr>
        <w:t>[</w:t>
      </w:r>
      <w:r w:rsidR="00366AE7" w:rsidRPr="00C80F45">
        <w:rPr>
          <w:rFonts w:eastAsia="宋体"/>
          <w:lang w:val="en-US" w:eastAsia="zh-CN"/>
        </w:rPr>
        <w:t>1</w:t>
      </w:r>
      <w:r w:rsidRPr="00C80F45">
        <w:rPr>
          <w:rFonts w:eastAsia="宋体"/>
          <w:lang w:val="en-US" w:eastAsia="zh-CN"/>
        </w:rPr>
        <w:t xml:space="preserve">] </w:t>
      </w:r>
      <w:r w:rsidR="00C80F45" w:rsidRPr="00A82B9B">
        <w:rPr>
          <w:rFonts w:eastAsia="宋体"/>
          <w:lang w:val="en-US" w:eastAsia="zh-CN"/>
        </w:rPr>
        <w:t>R4-2107981</w:t>
      </w:r>
      <w:r w:rsidR="00C80F45">
        <w:rPr>
          <w:rFonts w:eastAsia="宋体"/>
          <w:lang w:val="en-US" w:eastAsia="zh-CN"/>
        </w:rPr>
        <w:t xml:space="preserve">, </w:t>
      </w:r>
      <w:r w:rsidR="00C80F45" w:rsidRPr="00C80F45">
        <w:rPr>
          <w:rFonts w:eastAsia="宋体"/>
          <w:lang w:eastAsia="zh-CN"/>
        </w:rPr>
        <w:t xml:space="preserve">Way Forward on SRS antenna switching requirements for </w:t>
      </w:r>
      <w:proofErr w:type="spellStart"/>
      <w:r w:rsidR="00C80F45" w:rsidRPr="00C80F45">
        <w:rPr>
          <w:rFonts w:eastAsia="宋体"/>
          <w:lang w:eastAsia="zh-CN"/>
        </w:rPr>
        <w:t>TxD</w:t>
      </w:r>
      <w:proofErr w:type="spellEnd"/>
      <w:r w:rsidR="00C80F45">
        <w:rPr>
          <w:rFonts w:eastAsia="宋体"/>
          <w:lang w:eastAsia="zh-CN"/>
        </w:rPr>
        <w:t>, OPPO, RAN4#99-e</w:t>
      </w:r>
    </w:p>
    <w:p w14:paraId="058DDD5B" w14:textId="39AAA21A" w:rsidR="00C80F45" w:rsidRDefault="00C80F45" w:rsidP="00AD6E33">
      <w:pPr>
        <w:pStyle w:val="25"/>
        <w:ind w:leftChars="-10" w:left="264"/>
        <w:rPr>
          <w:rFonts w:eastAsia="宋体"/>
          <w:lang w:eastAsia="zh-CN"/>
        </w:rPr>
      </w:pPr>
      <w:r>
        <w:rPr>
          <w:rFonts w:eastAsia="宋体" w:hint="eastAsia"/>
          <w:lang w:val="en-US" w:eastAsia="zh-CN"/>
        </w:rPr>
        <w:t>[</w:t>
      </w:r>
      <w:r>
        <w:rPr>
          <w:rFonts w:eastAsia="宋体"/>
          <w:lang w:val="en-US" w:eastAsia="zh-CN"/>
        </w:rPr>
        <w:t xml:space="preserve">2] </w:t>
      </w:r>
      <w:r w:rsidRPr="00A82B9B">
        <w:rPr>
          <w:rFonts w:eastAsia="宋体"/>
          <w:lang w:eastAsia="zh-CN"/>
        </w:rPr>
        <w:t>R4-2113178</w:t>
      </w:r>
      <w:r>
        <w:rPr>
          <w:rFonts w:eastAsia="宋体"/>
          <w:lang w:eastAsia="zh-CN"/>
        </w:rPr>
        <w:t xml:space="preserve">, </w:t>
      </w:r>
      <w:r w:rsidRPr="00C80F45">
        <w:rPr>
          <w:rFonts w:eastAsia="宋体"/>
          <w:lang w:eastAsia="zh-CN"/>
        </w:rPr>
        <w:t xml:space="preserve">Discussion on Transparent </w:t>
      </w:r>
      <w:proofErr w:type="spellStart"/>
      <w:r w:rsidRPr="00C80F45">
        <w:rPr>
          <w:rFonts w:eastAsia="宋体"/>
          <w:lang w:eastAsia="zh-CN"/>
        </w:rPr>
        <w:t>TxD</w:t>
      </w:r>
      <w:proofErr w:type="spellEnd"/>
      <w:r w:rsidRPr="00C80F45">
        <w:rPr>
          <w:rFonts w:eastAsia="宋体"/>
          <w:lang w:eastAsia="zh-CN"/>
        </w:rPr>
        <w:t xml:space="preserve"> – SRS antenna switching related</w:t>
      </w:r>
      <w:r>
        <w:rPr>
          <w:rFonts w:eastAsia="宋体"/>
          <w:lang w:eastAsia="zh-CN"/>
        </w:rPr>
        <w:t>, Samsung, RAN4#100-e</w:t>
      </w:r>
    </w:p>
    <w:p w14:paraId="78709CBA" w14:textId="53BD707A" w:rsidR="00C80F45" w:rsidRPr="00C80F45" w:rsidRDefault="00C80F45" w:rsidP="00AD6E33">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3] </w:t>
      </w:r>
      <w:r w:rsidRPr="00A82B9B">
        <w:rPr>
          <w:rFonts w:eastAsia="宋体"/>
          <w:lang w:eastAsia="zh-CN"/>
        </w:rPr>
        <w:t>R4-2113892</w:t>
      </w:r>
      <w:r>
        <w:rPr>
          <w:rFonts w:eastAsia="宋体"/>
          <w:lang w:eastAsia="zh-CN"/>
        </w:rPr>
        <w:t xml:space="preserve">, </w:t>
      </w:r>
      <w:r w:rsidRPr="00C80F45">
        <w:rPr>
          <w:rFonts w:eastAsia="宋体"/>
          <w:lang w:eastAsia="zh-CN"/>
        </w:rPr>
        <w:t xml:space="preserve">R17 SRS IL for </w:t>
      </w:r>
      <w:proofErr w:type="spellStart"/>
      <w:r w:rsidRPr="00C80F45">
        <w:rPr>
          <w:rFonts w:eastAsia="宋体"/>
          <w:lang w:eastAsia="zh-CN"/>
        </w:rPr>
        <w:t>TxD</w:t>
      </w:r>
      <w:proofErr w:type="spellEnd"/>
      <w:r>
        <w:rPr>
          <w:rFonts w:eastAsia="宋体"/>
          <w:lang w:eastAsia="zh-CN"/>
        </w:rPr>
        <w:t>, OPPO, RAN4#100-e</w:t>
      </w:r>
    </w:p>
    <w:p w14:paraId="1B06AF19" w14:textId="1C040D0F" w:rsidR="007C69B8" w:rsidRDefault="007C69B8" w:rsidP="003177A3">
      <w:pPr>
        <w:pStyle w:val="25"/>
        <w:ind w:leftChars="-10" w:left="264"/>
        <w:rPr>
          <w:rFonts w:eastAsiaTheme="minorEastAsia"/>
          <w:lang w:eastAsia="zh-CN"/>
        </w:rPr>
      </w:pPr>
      <w:r w:rsidRPr="00C80F45">
        <w:rPr>
          <w:rFonts w:eastAsia="宋体" w:hint="eastAsia"/>
          <w:lang w:val="en-US" w:eastAsia="zh-CN"/>
        </w:rPr>
        <w:t>[</w:t>
      </w:r>
      <w:r w:rsidR="00C80F45">
        <w:rPr>
          <w:rFonts w:eastAsia="宋体"/>
          <w:lang w:val="en-US" w:eastAsia="zh-CN"/>
        </w:rPr>
        <w:t>4</w:t>
      </w:r>
      <w:r w:rsidRPr="00C80F45">
        <w:rPr>
          <w:rFonts w:eastAsia="宋体"/>
          <w:lang w:val="en-US" w:eastAsia="zh-CN"/>
        </w:rPr>
        <w:t xml:space="preserve">] </w:t>
      </w:r>
      <w:r w:rsidRPr="007C69B8">
        <w:rPr>
          <w:rFonts w:eastAsiaTheme="minorEastAsia"/>
          <w:lang w:eastAsia="zh-CN"/>
        </w:rPr>
        <w:t>R4-2115031</w:t>
      </w:r>
      <w:r>
        <w:rPr>
          <w:rFonts w:eastAsiaTheme="minorEastAsia"/>
          <w:lang w:eastAsia="zh-CN"/>
        </w:rPr>
        <w:t xml:space="preserve">, </w:t>
      </w:r>
      <w:r w:rsidRPr="007C69B8">
        <w:rPr>
          <w:rFonts w:eastAsiaTheme="minorEastAsia"/>
          <w:lang w:eastAsia="zh-CN"/>
        </w:rPr>
        <w:t>Email discussion summary for [100-</w:t>
      </w:r>
      <w:proofErr w:type="gramStart"/>
      <w:r w:rsidRPr="007C69B8">
        <w:rPr>
          <w:rFonts w:eastAsiaTheme="minorEastAsia"/>
          <w:lang w:eastAsia="zh-CN"/>
        </w:rPr>
        <w:t>e][</w:t>
      </w:r>
      <w:proofErr w:type="gramEnd"/>
      <w:r w:rsidRPr="007C69B8">
        <w:rPr>
          <w:rFonts w:eastAsiaTheme="minorEastAsia"/>
          <w:lang w:eastAsia="zh-CN"/>
        </w:rPr>
        <w:t xml:space="preserve">131] </w:t>
      </w:r>
      <w:proofErr w:type="spellStart"/>
      <w:r w:rsidRPr="007C69B8">
        <w:rPr>
          <w:rFonts w:eastAsiaTheme="minorEastAsia"/>
          <w:lang w:eastAsia="zh-CN"/>
        </w:rPr>
        <w:t>NR_TxD</w:t>
      </w:r>
      <w:proofErr w:type="spellEnd"/>
      <w:r>
        <w:rPr>
          <w:rFonts w:eastAsiaTheme="minorEastAsia"/>
          <w:lang w:eastAsia="zh-CN"/>
        </w:rPr>
        <w:t xml:space="preserve">, </w:t>
      </w:r>
      <w:r w:rsidRPr="007C69B8">
        <w:rPr>
          <w:rFonts w:eastAsiaTheme="minorEastAsia"/>
          <w:lang w:eastAsia="zh-CN"/>
        </w:rPr>
        <w:t>Moderator (Qualcomm Incorporated)</w:t>
      </w:r>
      <w:r>
        <w:rPr>
          <w:rFonts w:eastAsiaTheme="minorEastAsia"/>
          <w:lang w:eastAsia="zh-CN"/>
        </w:rPr>
        <w:t>, RAN4#100-e</w:t>
      </w:r>
    </w:p>
    <w:p w14:paraId="6275A687" w14:textId="29C61A40" w:rsidR="00C80F45" w:rsidRDefault="00C80F45" w:rsidP="003177A3">
      <w:pPr>
        <w:pStyle w:val="25"/>
        <w:ind w:leftChars="-10" w:left="264"/>
        <w:rPr>
          <w:rFonts w:eastAsia="宋体"/>
          <w:lang w:eastAsia="zh-CN"/>
        </w:rPr>
      </w:pPr>
      <w:r w:rsidRPr="00C80F45">
        <w:rPr>
          <w:rFonts w:eastAsia="宋体" w:hint="eastAsia"/>
          <w:lang w:eastAsia="zh-CN"/>
        </w:rPr>
        <w:t>[</w:t>
      </w:r>
      <w:r>
        <w:rPr>
          <w:rFonts w:eastAsia="宋体"/>
          <w:lang w:eastAsia="zh-CN"/>
        </w:rPr>
        <w:t>5</w:t>
      </w:r>
      <w:r w:rsidRPr="00C80F45">
        <w:rPr>
          <w:rFonts w:eastAsia="宋体"/>
          <w:lang w:eastAsia="zh-CN"/>
        </w:rPr>
        <w:t>]</w:t>
      </w:r>
      <w:r>
        <w:rPr>
          <w:rFonts w:eastAsia="宋体"/>
          <w:lang w:eastAsia="zh-CN"/>
        </w:rPr>
        <w:t xml:space="preserve"> </w:t>
      </w:r>
      <w:r w:rsidRPr="00A82B9B">
        <w:rPr>
          <w:rFonts w:eastAsia="宋体"/>
          <w:lang w:eastAsia="zh-CN"/>
        </w:rPr>
        <w:t>R4-2113179</w:t>
      </w:r>
      <w:r>
        <w:rPr>
          <w:rFonts w:eastAsia="宋体"/>
          <w:lang w:eastAsia="zh-CN"/>
        </w:rPr>
        <w:t xml:space="preserve">, </w:t>
      </w:r>
      <w:r w:rsidRPr="00C80F45">
        <w:rPr>
          <w:rFonts w:eastAsia="宋体"/>
          <w:lang w:eastAsia="zh-CN"/>
        </w:rPr>
        <w:t>Correction on SRS antenna switching requirement in TS38.101-1</w:t>
      </w:r>
      <w:r>
        <w:rPr>
          <w:rFonts w:eastAsia="宋体"/>
          <w:lang w:eastAsia="zh-CN"/>
        </w:rPr>
        <w:t xml:space="preserve">, Samsung, </w:t>
      </w:r>
      <w:r>
        <w:rPr>
          <w:rFonts w:eastAsiaTheme="minorEastAsia"/>
          <w:lang w:eastAsia="zh-CN"/>
        </w:rPr>
        <w:t>RAN4#100-e</w:t>
      </w:r>
    </w:p>
    <w:p w14:paraId="2DB311B8" w14:textId="2FE9DB00" w:rsidR="00C80F45" w:rsidRPr="00C80F45" w:rsidRDefault="00C80F45" w:rsidP="003177A3">
      <w:pPr>
        <w:pStyle w:val="25"/>
        <w:ind w:leftChars="-10" w:left="264"/>
        <w:rPr>
          <w:rFonts w:eastAsia="宋体"/>
          <w:lang w:eastAsia="zh-CN"/>
        </w:rPr>
      </w:pPr>
      <w:r>
        <w:rPr>
          <w:rFonts w:eastAsia="宋体" w:hint="eastAsia"/>
          <w:lang w:eastAsia="zh-CN"/>
        </w:rPr>
        <w:t>[</w:t>
      </w:r>
      <w:r>
        <w:rPr>
          <w:rFonts w:eastAsia="宋体"/>
          <w:lang w:eastAsia="zh-CN"/>
        </w:rPr>
        <w:t xml:space="preserve">6] </w:t>
      </w:r>
      <w:r w:rsidRPr="00A82B9B">
        <w:rPr>
          <w:rFonts w:eastAsia="宋体"/>
          <w:lang w:eastAsia="zh-CN"/>
        </w:rPr>
        <w:t>R4-2114881</w:t>
      </w:r>
      <w:r>
        <w:rPr>
          <w:rFonts w:eastAsia="宋体"/>
          <w:lang w:eastAsia="zh-CN"/>
        </w:rPr>
        <w:t xml:space="preserve">, </w:t>
      </w:r>
      <w:r>
        <w:rPr>
          <w:noProof/>
          <w:lang w:val="en-US"/>
        </w:rPr>
        <w:t>draftCR to TS38.101-1 for the c</w:t>
      </w:r>
      <w:r w:rsidRPr="00247AAB">
        <w:rPr>
          <w:noProof/>
          <w:lang w:val="en-US"/>
        </w:rPr>
        <w:t>orrection</w:t>
      </w:r>
      <w:r>
        <w:rPr>
          <w:noProof/>
          <w:lang w:val="en-US"/>
        </w:rPr>
        <w:t>s</w:t>
      </w:r>
      <w:r w:rsidRPr="00247AAB">
        <w:rPr>
          <w:noProof/>
          <w:lang w:val="en-US"/>
        </w:rPr>
        <w:t xml:space="preserve"> </w:t>
      </w:r>
      <w:r>
        <w:rPr>
          <w:noProof/>
          <w:lang w:val="en-US"/>
        </w:rPr>
        <w:t>on</w:t>
      </w:r>
      <w:r w:rsidRPr="00247AAB">
        <w:rPr>
          <w:noProof/>
          <w:lang w:val="en-US"/>
        </w:rPr>
        <w:t xml:space="preserve"> configured power </w:t>
      </w:r>
      <w:r>
        <w:rPr>
          <w:noProof/>
          <w:lang w:val="en-US"/>
        </w:rPr>
        <w:t>requirement</w:t>
      </w:r>
      <w:r w:rsidRPr="00247AAB">
        <w:rPr>
          <w:noProof/>
          <w:lang w:val="en-US"/>
        </w:rPr>
        <w:t xml:space="preserve"> for SRS</w:t>
      </w:r>
      <w:r>
        <w:rPr>
          <w:noProof/>
          <w:lang w:val="en-US"/>
        </w:rPr>
        <w:t xml:space="preserve"> antenna</w:t>
      </w:r>
      <w:r w:rsidRPr="00247AAB">
        <w:rPr>
          <w:noProof/>
          <w:lang w:val="en-US"/>
        </w:rPr>
        <w:t xml:space="preserve"> switching</w:t>
      </w:r>
      <w:r>
        <w:rPr>
          <w:noProof/>
          <w:lang w:val="en-US"/>
        </w:rPr>
        <w:t xml:space="preserve">, </w:t>
      </w:r>
      <w:r w:rsidRPr="00C80F45">
        <w:rPr>
          <w:noProof/>
          <w:lang w:val="en-US"/>
        </w:rPr>
        <w:t>Samsung, Nokia, Nokia Shanghai Bell</w:t>
      </w:r>
      <w:r>
        <w:rPr>
          <w:noProof/>
          <w:lang w:val="en-US"/>
        </w:rPr>
        <w:t xml:space="preserve">, </w:t>
      </w:r>
      <w:r>
        <w:rPr>
          <w:rFonts w:eastAsiaTheme="minorEastAsia"/>
          <w:lang w:eastAsia="zh-CN"/>
        </w:rPr>
        <w:t>RAN4#100-e</w:t>
      </w:r>
    </w:p>
    <w:p w14:paraId="39BC5FF5" w14:textId="671DD36B" w:rsidR="00C80F45" w:rsidRDefault="00C80F45" w:rsidP="003177A3">
      <w:pPr>
        <w:pStyle w:val="25"/>
        <w:ind w:leftChars="-10" w:left="264"/>
        <w:rPr>
          <w:rFonts w:eastAsia="宋体"/>
          <w:lang w:eastAsia="zh-CN"/>
        </w:rPr>
      </w:pPr>
      <w:r>
        <w:rPr>
          <w:rFonts w:eastAsia="宋体" w:hint="eastAsia"/>
          <w:lang w:eastAsia="zh-CN"/>
        </w:rPr>
        <w:t>[</w:t>
      </w:r>
      <w:r>
        <w:rPr>
          <w:rFonts w:eastAsia="宋体"/>
          <w:lang w:eastAsia="zh-CN"/>
        </w:rPr>
        <w:t xml:space="preserve">7] </w:t>
      </w:r>
      <w:r w:rsidRPr="00A82B9B">
        <w:rPr>
          <w:rFonts w:eastAsia="宋体"/>
          <w:lang w:eastAsia="zh-CN"/>
        </w:rPr>
        <w:t>R4-211</w:t>
      </w:r>
      <w:r>
        <w:rPr>
          <w:rFonts w:eastAsia="宋体"/>
          <w:lang w:eastAsia="zh-CN"/>
        </w:rPr>
        <w:t>318</w:t>
      </w:r>
      <w:r w:rsidRPr="00A82B9B">
        <w:rPr>
          <w:rFonts w:eastAsia="宋体"/>
          <w:lang w:eastAsia="zh-CN"/>
        </w:rPr>
        <w:t>1</w:t>
      </w:r>
      <w:r>
        <w:rPr>
          <w:rFonts w:eastAsia="宋体"/>
          <w:lang w:eastAsia="zh-CN"/>
        </w:rPr>
        <w:t xml:space="preserve">, </w:t>
      </w:r>
      <w:r w:rsidR="00AC78C8">
        <w:rPr>
          <w:noProof/>
          <w:lang w:val="en-US"/>
        </w:rPr>
        <w:t>draftCR to TS38.101-1 for the c</w:t>
      </w:r>
      <w:r w:rsidR="00AC78C8" w:rsidRPr="00247AAB">
        <w:rPr>
          <w:noProof/>
          <w:lang w:val="en-US"/>
        </w:rPr>
        <w:t>orrection</w:t>
      </w:r>
      <w:r w:rsidR="00AC78C8">
        <w:rPr>
          <w:noProof/>
          <w:lang w:val="en-US"/>
        </w:rPr>
        <w:t>s</w:t>
      </w:r>
      <w:r w:rsidR="00AC78C8" w:rsidRPr="00247AAB">
        <w:rPr>
          <w:noProof/>
          <w:lang w:val="en-US"/>
        </w:rPr>
        <w:t xml:space="preserve"> </w:t>
      </w:r>
      <w:r w:rsidR="00AC78C8">
        <w:rPr>
          <w:noProof/>
          <w:lang w:val="en-US"/>
        </w:rPr>
        <w:t>on</w:t>
      </w:r>
      <w:r w:rsidR="00AC78C8" w:rsidRPr="00247AAB">
        <w:rPr>
          <w:noProof/>
          <w:lang w:val="en-US"/>
        </w:rPr>
        <w:t xml:space="preserve"> configured power </w:t>
      </w:r>
      <w:r w:rsidR="00AC78C8">
        <w:rPr>
          <w:noProof/>
          <w:lang w:val="en-US"/>
        </w:rPr>
        <w:t>requirement</w:t>
      </w:r>
      <w:r w:rsidR="00AC78C8" w:rsidRPr="00247AAB">
        <w:rPr>
          <w:noProof/>
          <w:lang w:val="en-US"/>
        </w:rPr>
        <w:t xml:space="preserve"> for SRS</w:t>
      </w:r>
      <w:r w:rsidR="00AC78C8">
        <w:rPr>
          <w:noProof/>
          <w:lang w:val="en-US"/>
        </w:rPr>
        <w:t xml:space="preserve"> antenna</w:t>
      </w:r>
      <w:r w:rsidR="00AC78C8" w:rsidRPr="00247AAB">
        <w:rPr>
          <w:noProof/>
          <w:lang w:val="en-US"/>
        </w:rPr>
        <w:t xml:space="preserve"> switching</w:t>
      </w:r>
      <w:r w:rsidR="00AC78C8">
        <w:rPr>
          <w:noProof/>
          <w:lang w:val="en-US"/>
        </w:rPr>
        <w:t xml:space="preserve">, </w:t>
      </w:r>
      <w:r w:rsidR="00AC78C8" w:rsidRPr="00C80F45">
        <w:rPr>
          <w:noProof/>
          <w:lang w:val="en-US"/>
        </w:rPr>
        <w:t>Samsung, Nokia, Nokia Shanghai Bell</w:t>
      </w:r>
      <w:r w:rsidR="00AC78C8">
        <w:rPr>
          <w:noProof/>
          <w:lang w:val="en-US"/>
        </w:rPr>
        <w:t xml:space="preserve">, </w:t>
      </w:r>
      <w:r w:rsidR="00AC78C8">
        <w:rPr>
          <w:rFonts w:eastAsiaTheme="minorEastAsia"/>
          <w:lang w:eastAsia="zh-CN"/>
        </w:rPr>
        <w:t>RAN4#100-e</w:t>
      </w:r>
    </w:p>
    <w:p w14:paraId="1EFF02DE" w14:textId="7E44A73A" w:rsidR="00C80F45" w:rsidRDefault="00C80F45" w:rsidP="003177A3">
      <w:pPr>
        <w:pStyle w:val="25"/>
        <w:ind w:leftChars="-10" w:left="264"/>
        <w:rPr>
          <w:rFonts w:eastAsia="宋体"/>
          <w:lang w:eastAsia="zh-CN"/>
        </w:rPr>
      </w:pPr>
      <w:r>
        <w:rPr>
          <w:rFonts w:eastAsia="宋体" w:hint="eastAsia"/>
          <w:lang w:eastAsia="zh-CN"/>
        </w:rPr>
        <w:t>[</w:t>
      </w:r>
      <w:r>
        <w:rPr>
          <w:rFonts w:eastAsia="宋体"/>
          <w:lang w:eastAsia="zh-CN"/>
        </w:rPr>
        <w:t>8]</w:t>
      </w:r>
      <w:r w:rsidRPr="00C80F45">
        <w:rPr>
          <w:rFonts w:eastAsia="宋体"/>
          <w:lang w:eastAsia="zh-CN"/>
        </w:rPr>
        <w:t xml:space="preserve"> </w:t>
      </w:r>
      <w:r w:rsidRPr="00A82B9B">
        <w:rPr>
          <w:rFonts w:eastAsia="宋体"/>
          <w:lang w:eastAsia="zh-CN"/>
        </w:rPr>
        <w:t>R4-211</w:t>
      </w:r>
      <w:r>
        <w:rPr>
          <w:rFonts w:eastAsia="宋体"/>
          <w:lang w:eastAsia="zh-CN"/>
        </w:rPr>
        <w:t xml:space="preserve">3182, </w:t>
      </w:r>
      <w:r w:rsidR="00AC78C8">
        <w:rPr>
          <w:noProof/>
          <w:lang w:val="en-US"/>
        </w:rPr>
        <w:t>draftCR to TS38.101-1 for the c</w:t>
      </w:r>
      <w:r w:rsidR="00AC78C8" w:rsidRPr="00247AAB">
        <w:rPr>
          <w:noProof/>
          <w:lang w:val="en-US"/>
        </w:rPr>
        <w:t>orrection</w:t>
      </w:r>
      <w:r w:rsidR="00AC78C8">
        <w:rPr>
          <w:noProof/>
          <w:lang w:val="en-US"/>
        </w:rPr>
        <w:t>s</w:t>
      </w:r>
      <w:r w:rsidR="00AC78C8" w:rsidRPr="00247AAB">
        <w:rPr>
          <w:noProof/>
          <w:lang w:val="en-US"/>
        </w:rPr>
        <w:t xml:space="preserve"> </w:t>
      </w:r>
      <w:r w:rsidR="00AC78C8">
        <w:rPr>
          <w:noProof/>
          <w:lang w:val="en-US"/>
        </w:rPr>
        <w:t>on</w:t>
      </w:r>
      <w:r w:rsidR="00AC78C8" w:rsidRPr="00247AAB">
        <w:rPr>
          <w:noProof/>
          <w:lang w:val="en-US"/>
        </w:rPr>
        <w:t xml:space="preserve"> configured power </w:t>
      </w:r>
      <w:r w:rsidR="00AC78C8">
        <w:rPr>
          <w:noProof/>
          <w:lang w:val="en-US"/>
        </w:rPr>
        <w:t>requirement</w:t>
      </w:r>
      <w:r w:rsidR="00AC78C8" w:rsidRPr="00247AAB">
        <w:rPr>
          <w:noProof/>
          <w:lang w:val="en-US"/>
        </w:rPr>
        <w:t xml:space="preserve"> for SRS</w:t>
      </w:r>
      <w:r w:rsidR="00AC78C8">
        <w:rPr>
          <w:noProof/>
          <w:lang w:val="en-US"/>
        </w:rPr>
        <w:t xml:space="preserve"> antenna</w:t>
      </w:r>
      <w:r w:rsidR="00AC78C8" w:rsidRPr="00247AAB">
        <w:rPr>
          <w:noProof/>
          <w:lang w:val="en-US"/>
        </w:rPr>
        <w:t xml:space="preserve"> switching</w:t>
      </w:r>
      <w:r w:rsidR="00AC78C8">
        <w:rPr>
          <w:noProof/>
          <w:lang w:val="en-US"/>
        </w:rPr>
        <w:t xml:space="preserve">, </w:t>
      </w:r>
      <w:r w:rsidR="00AC78C8" w:rsidRPr="00C80F45">
        <w:rPr>
          <w:noProof/>
          <w:lang w:val="en-US"/>
        </w:rPr>
        <w:t>Samsung, Nokia, Nokia Shanghai Bell</w:t>
      </w:r>
      <w:r w:rsidR="00AC78C8">
        <w:rPr>
          <w:noProof/>
          <w:lang w:val="en-US"/>
        </w:rPr>
        <w:t xml:space="preserve">, </w:t>
      </w:r>
      <w:r w:rsidR="00AC78C8">
        <w:rPr>
          <w:rFonts w:eastAsiaTheme="minorEastAsia"/>
          <w:lang w:eastAsia="zh-CN"/>
        </w:rPr>
        <w:t>RAN4#100-e</w:t>
      </w:r>
    </w:p>
    <w:p w14:paraId="6DC34B9C" w14:textId="231EE875" w:rsidR="00C80F45" w:rsidRPr="00C80F45" w:rsidRDefault="00C80F45" w:rsidP="003177A3">
      <w:pPr>
        <w:pStyle w:val="25"/>
        <w:ind w:leftChars="-10" w:left="264"/>
        <w:rPr>
          <w:rFonts w:eastAsia="宋体"/>
          <w:lang w:eastAsia="zh-CN"/>
        </w:rPr>
      </w:pPr>
      <w:r>
        <w:rPr>
          <w:rFonts w:eastAsia="宋体" w:hint="eastAsia"/>
          <w:lang w:eastAsia="zh-CN"/>
        </w:rPr>
        <w:t>[</w:t>
      </w:r>
      <w:r>
        <w:rPr>
          <w:rFonts w:eastAsia="宋体"/>
          <w:lang w:eastAsia="zh-CN"/>
        </w:rPr>
        <w:t xml:space="preserve">9] R4-2115001, </w:t>
      </w:r>
      <w:r w:rsidR="00AC78C8" w:rsidRPr="00AC78C8">
        <w:rPr>
          <w:rFonts w:eastAsia="宋体"/>
          <w:lang w:eastAsia="zh-CN"/>
        </w:rPr>
        <w:t>Email discussion summary for [100-</w:t>
      </w:r>
      <w:proofErr w:type="gramStart"/>
      <w:r w:rsidR="00AC78C8" w:rsidRPr="00AC78C8">
        <w:rPr>
          <w:rFonts w:eastAsia="宋体"/>
          <w:lang w:eastAsia="zh-CN"/>
        </w:rPr>
        <w:t>e][</w:t>
      </w:r>
      <w:proofErr w:type="gramEnd"/>
      <w:r w:rsidR="00AC78C8" w:rsidRPr="00AC78C8">
        <w:rPr>
          <w:rFonts w:eastAsia="宋体"/>
          <w:lang w:eastAsia="zh-CN"/>
        </w:rPr>
        <w:t>101] NR_Maintenance_R15_Part_1</w:t>
      </w:r>
      <w:r w:rsidR="00AC78C8">
        <w:rPr>
          <w:rFonts w:eastAsia="宋体"/>
          <w:lang w:eastAsia="zh-CN"/>
        </w:rPr>
        <w:t xml:space="preserve">, </w:t>
      </w:r>
      <w:r w:rsidR="00AC78C8" w:rsidRPr="00AC78C8">
        <w:rPr>
          <w:rFonts w:eastAsia="宋体"/>
          <w:lang w:eastAsia="zh-CN"/>
        </w:rPr>
        <w:t>Moderator (ZTE)</w:t>
      </w:r>
      <w:r w:rsidR="00AC78C8">
        <w:rPr>
          <w:rFonts w:eastAsia="宋体"/>
          <w:lang w:eastAsia="zh-CN"/>
        </w:rPr>
        <w:t>,</w:t>
      </w:r>
      <w:r w:rsidR="00AC78C8">
        <w:rPr>
          <w:noProof/>
          <w:lang w:val="en-US"/>
        </w:rPr>
        <w:t xml:space="preserve"> </w:t>
      </w:r>
      <w:r w:rsidR="00AC78C8">
        <w:rPr>
          <w:rFonts w:eastAsiaTheme="minorEastAsia"/>
          <w:lang w:eastAsia="zh-CN"/>
        </w:rPr>
        <w:t>RAN4#100-e</w:t>
      </w:r>
    </w:p>
    <w:p w14:paraId="66136DAE" w14:textId="0F28D1C0" w:rsidR="00F56A39" w:rsidRDefault="00F56A39" w:rsidP="00F56A39">
      <w:pPr>
        <w:pStyle w:val="25"/>
        <w:ind w:leftChars="-10" w:left="264"/>
        <w:rPr>
          <w:rFonts w:eastAsia="宋体"/>
          <w:lang w:val="en-US" w:eastAsia="zh-CN"/>
        </w:rPr>
      </w:pPr>
      <w:r w:rsidRPr="004D5B57">
        <w:rPr>
          <w:rFonts w:eastAsia="宋体"/>
          <w:lang w:eastAsia="zh-CN"/>
        </w:rPr>
        <w:t>[1</w:t>
      </w:r>
      <w:r>
        <w:rPr>
          <w:rFonts w:eastAsia="宋体"/>
          <w:lang w:eastAsia="zh-CN"/>
        </w:rPr>
        <w:t>0</w:t>
      </w:r>
      <w:r w:rsidRPr="004D5B57">
        <w:rPr>
          <w:rFonts w:eastAsia="宋体"/>
          <w:lang w:eastAsia="zh-CN"/>
        </w:rPr>
        <w:t xml:space="preserve">] </w:t>
      </w:r>
      <w:r w:rsidRPr="00744018">
        <w:rPr>
          <w:rFonts w:eastAsia="宋体"/>
          <w:lang w:val="en-US" w:eastAsia="zh-CN"/>
        </w:rPr>
        <w:t>R4-2119923</w:t>
      </w:r>
      <w:r>
        <w:rPr>
          <w:rFonts w:eastAsia="宋体"/>
          <w:lang w:val="en-US" w:eastAsia="zh-CN"/>
        </w:rPr>
        <w:t xml:space="preserve">, </w:t>
      </w:r>
      <w:r w:rsidRPr="004B04AF">
        <w:rPr>
          <w:rFonts w:eastAsia="宋体"/>
          <w:lang w:val="en-US" w:eastAsia="zh-CN"/>
        </w:rPr>
        <w:t>Email discussion summary for [101-</w:t>
      </w:r>
      <w:proofErr w:type="gramStart"/>
      <w:r w:rsidRPr="004B04AF">
        <w:rPr>
          <w:rFonts w:eastAsia="宋体"/>
          <w:lang w:val="en-US" w:eastAsia="zh-CN"/>
        </w:rPr>
        <w:t>e][</w:t>
      </w:r>
      <w:proofErr w:type="gramEnd"/>
      <w:r w:rsidRPr="004B04AF">
        <w:rPr>
          <w:rFonts w:eastAsia="宋体"/>
          <w:lang w:val="en-US" w:eastAsia="zh-CN"/>
        </w:rPr>
        <w:t xml:space="preserve">123] </w:t>
      </w:r>
      <w:proofErr w:type="spellStart"/>
      <w:r w:rsidRPr="004B04AF">
        <w:rPr>
          <w:rFonts w:eastAsia="宋体"/>
          <w:lang w:val="en-US" w:eastAsia="zh-CN"/>
        </w:rPr>
        <w:t>NR_TxD</w:t>
      </w:r>
      <w:proofErr w:type="spellEnd"/>
      <w:r>
        <w:rPr>
          <w:rFonts w:eastAsia="宋体"/>
          <w:lang w:val="en-US" w:eastAsia="zh-CN"/>
        </w:rPr>
        <w:t xml:space="preserve">, </w:t>
      </w:r>
      <w:r w:rsidRPr="004B04AF">
        <w:rPr>
          <w:rFonts w:eastAsia="宋体"/>
          <w:lang w:val="en-US" w:eastAsia="zh-CN"/>
        </w:rPr>
        <w:t>Moderator (Qualcomm Incorporated)</w:t>
      </w:r>
      <w:r>
        <w:rPr>
          <w:rFonts w:eastAsia="宋体"/>
          <w:lang w:val="en-US" w:eastAsia="zh-CN"/>
        </w:rPr>
        <w:t>, RAN4#101-e</w:t>
      </w:r>
    </w:p>
    <w:p w14:paraId="1263866D" w14:textId="519FA353" w:rsidR="00F56A39" w:rsidRDefault="00F56A39" w:rsidP="00F56A39">
      <w:pPr>
        <w:pStyle w:val="25"/>
        <w:ind w:leftChars="-10" w:left="264"/>
        <w:rPr>
          <w:rFonts w:eastAsia="宋体"/>
          <w:lang w:val="en-US" w:eastAsia="zh-CN"/>
        </w:rPr>
      </w:pPr>
      <w:r>
        <w:rPr>
          <w:rFonts w:eastAsia="宋体" w:hint="eastAsia"/>
          <w:lang w:eastAsia="zh-CN"/>
        </w:rPr>
        <w:t>[</w:t>
      </w:r>
      <w:r>
        <w:rPr>
          <w:rFonts w:eastAsia="宋体"/>
          <w:lang w:eastAsia="zh-CN"/>
        </w:rPr>
        <w:t xml:space="preserve">11] </w:t>
      </w:r>
      <w:r>
        <w:rPr>
          <w:rFonts w:eastAsia="宋体"/>
          <w:lang w:val="en-US" w:eastAsia="zh-CN"/>
        </w:rPr>
        <w:t xml:space="preserve">R4-2119973, </w:t>
      </w:r>
      <w:r w:rsidRPr="00926BBC">
        <w:rPr>
          <w:lang w:val="en-US" w:eastAsia="zh-CN"/>
        </w:rPr>
        <w:t xml:space="preserve">WF on SRS antenna switching requirements for </w:t>
      </w:r>
      <w:proofErr w:type="spellStart"/>
      <w:r w:rsidRPr="00926BBC">
        <w:rPr>
          <w:lang w:val="en-US" w:eastAsia="zh-CN"/>
        </w:rPr>
        <w:t>TxD</w:t>
      </w:r>
      <w:proofErr w:type="spellEnd"/>
      <w:r w:rsidRPr="00926BBC">
        <w:rPr>
          <w:lang w:val="en-US" w:eastAsia="zh-CN"/>
        </w:rPr>
        <w:t xml:space="preserve"> and PC1.5</w:t>
      </w:r>
      <w:r>
        <w:rPr>
          <w:rFonts w:eastAsia="宋体"/>
          <w:lang w:val="en-US" w:eastAsia="zh-CN"/>
        </w:rPr>
        <w:t xml:space="preserve">, </w:t>
      </w:r>
      <w:r w:rsidRPr="00926BBC">
        <w:rPr>
          <w:lang w:val="en-US" w:eastAsia="zh-CN"/>
        </w:rPr>
        <w:t>Samsung</w:t>
      </w:r>
      <w:r>
        <w:rPr>
          <w:rFonts w:eastAsia="宋体"/>
          <w:lang w:val="en-US" w:eastAsia="zh-CN"/>
        </w:rPr>
        <w:t>, RAN4#101-e</w:t>
      </w:r>
    </w:p>
    <w:p w14:paraId="7256AAE0" w14:textId="39996CCF" w:rsidR="00F56A39" w:rsidRDefault="00F56A39" w:rsidP="00F56A39">
      <w:pPr>
        <w:pStyle w:val="25"/>
        <w:ind w:leftChars="-10" w:left="264"/>
        <w:rPr>
          <w:rFonts w:eastAsia="宋体"/>
          <w:lang w:eastAsia="zh-CN"/>
        </w:rPr>
      </w:pPr>
      <w:r>
        <w:rPr>
          <w:rFonts w:eastAsia="宋体" w:hint="eastAsia"/>
          <w:lang w:eastAsia="zh-CN"/>
        </w:rPr>
        <w:t>[</w:t>
      </w:r>
      <w:r>
        <w:rPr>
          <w:rFonts w:eastAsia="宋体"/>
          <w:lang w:eastAsia="zh-CN"/>
        </w:rPr>
        <w:t>12]</w:t>
      </w:r>
      <w:r w:rsidR="001271EC" w:rsidRPr="001271EC">
        <w:t xml:space="preserve"> </w:t>
      </w:r>
      <w:r w:rsidR="001271EC" w:rsidRPr="001271EC">
        <w:rPr>
          <w:rFonts w:eastAsia="宋体"/>
          <w:lang w:eastAsia="zh-CN"/>
        </w:rPr>
        <w:t>R4-2118283</w:t>
      </w:r>
      <w:r>
        <w:rPr>
          <w:rFonts w:eastAsia="宋体"/>
          <w:lang w:val="en-US" w:eastAsia="zh-CN"/>
        </w:rPr>
        <w:t xml:space="preserve">, </w:t>
      </w:r>
      <w:r w:rsidR="001271EC" w:rsidRPr="001271EC">
        <w:rPr>
          <w:rFonts w:eastAsia="宋体"/>
          <w:lang w:val="en-US" w:eastAsia="zh-CN"/>
        </w:rPr>
        <w:t xml:space="preserve">Discussion on SRS antenna switching for </w:t>
      </w:r>
      <w:proofErr w:type="spellStart"/>
      <w:r w:rsidR="001271EC" w:rsidRPr="001271EC">
        <w:rPr>
          <w:rFonts w:eastAsia="宋体"/>
          <w:lang w:val="en-US" w:eastAsia="zh-CN"/>
        </w:rPr>
        <w:t>TxD</w:t>
      </w:r>
      <w:proofErr w:type="spellEnd"/>
      <w:r w:rsidR="001271EC">
        <w:rPr>
          <w:rFonts w:eastAsia="宋体"/>
          <w:lang w:val="en-US" w:eastAsia="zh-CN"/>
        </w:rPr>
        <w:t xml:space="preserve">, </w:t>
      </w:r>
      <w:r>
        <w:rPr>
          <w:rFonts w:eastAsia="宋体"/>
          <w:lang w:val="en-US" w:eastAsia="zh-CN"/>
        </w:rPr>
        <w:t>vivo, RAN4#101-e</w:t>
      </w:r>
    </w:p>
    <w:p w14:paraId="0701FD14" w14:textId="77777777" w:rsidR="00F56A39" w:rsidRPr="00F56A39" w:rsidRDefault="00F56A39" w:rsidP="00F56A39">
      <w:pPr>
        <w:pStyle w:val="25"/>
        <w:ind w:leftChars="-10" w:left="264"/>
        <w:rPr>
          <w:rFonts w:eastAsia="宋体"/>
          <w:lang w:eastAsia="zh-CN"/>
        </w:rPr>
      </w:pPr>
    </w:p>
    <w:p w14:paraId="295201C8" w14:textId="77777777" w:rsidR="00594AEF" w:rsidRPr="00F56A39" w:rsidRDefault="00594AEF" w:rsidP="003177A3">
      <w:pPr>
        <w:pStyle w:val="25"/>
        <w:ind w:leftChars="-10" w:left="264"/>
        <w:rPr>
          <w:rFonts w:eastAsia="宋体"/>
          <w:sz w:val="21"/>
          <w:lang w:eastAsia="zh-CN"/>
        </w:rPr>
      </w:pPr>
    </w:p>
    <w:p w14:paraId="7745FD63" w14:textId="532A0425" w:rsidR="00047B53" w:rsidRPr="00C96D46" w:rsidRDefault="00C2258C" w:rsidP="00047B53">
      <w:pPr>
        <w:pStyle w:val="1"/>
        <w:numPr>
          <w:ilvl w:val="0"/>
          <w:numId w:val="0"/>
        </w:numPr>
        <w:rPr>
          <w:rFonts w:eastAsia="宋体"/>
          <w:lang w:eastAsia="zh-CN"/>
        </w:rPr>
      </w:pPr>
      <w:r>
        <w:rPr>
          <w:rFonts w:eastAsia="宋体"/>
          <w:sz w:val="21"/>
          <w:lang w:eastAsia="zh-CN"/>
        </w:rPr>
        <w:br w:type="page"/>
      </w:r>
      <w:r w:rsidR="00047B53">
        <w:lastRenderedPageBreak/>
        <w:t xml:space="preserve">Annex A </w:t>
      </w:r>
      <w:r w:rsidR="00AB11D2">
        <w:t>Draft Text proposal for SRS switching</w:t>
      </w:r>
    </w:p>
    <w:p w14:paraId="784406DB" w14:textId="77777777" w:rsidR="00104B8B" w:rsidRPr="00A1115A" w:rsidRDefault="00104B8B" w:rsidP="00104B8B">
      <w:pPr>
        <w:pStyle w:val="B1"/>
      </w:pPr>
      <w:r w:rsidRPr="00A1115A">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64C7F1F9" w14:textId="77777777" w:rsidR="00104B8B" w:rsidRDefault="00104B8B" w:rsidP="00104B8B">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rPr>
          <w:rFonts w:hint="eastAsia"/>
          <w:lang w:eastAsia="zh-CN"/>
        </w:rPr>
        <w:t>,</w:t>
      </w:r>
      <w:r>
        <w:rPr>
          <w:lang w:eastAsia="zh-CN"/>
        </w:rPr>
        <w:t xml:space="preserve"> or</w:t>
      </w:r>
    </w:p>
    <w:p w14:paraId="659AC561" w14:textId="77777777" w:rsidR="00104B8B" w:rsidRPr="00A1115A" w:rsidRDefault="00104B8B" w:rsidP="00104B8B">
      <w:pPr>
        <w:pStyle w:val="B2"/>
        <w:ind w:firstLine="0"/>
      </w:pPr>
      <w:r w:rsidRPr="00A1115A">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or</w:t>
      </w:r>
    </w:p>
    <w:p w14:paraId="7D9317F7" w14:textId="77777777" w:rsidR="00104B8B" w:rsidRPr="00A1115A" w:rsidRDefault="00104B8B" w:rsidP="00104B8B">
      <w:pPr>
        <w:pStyle w:val="B2"/>
        <w:ind w:firstLine="0"/>
      </w:pPr>
      <w:r w:rsidRPr="00A1115A">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14:paraId="0F0B56FE" w14:textId="77777777" w:rsidR="00104B8B" w:rsidRPr="00A1115A" w:rsidRDefault="00104B8B" w:rsidP="00104B8B">
      <w:pPr>
        <w:pStyle w:val="B2"/>
        <w:ind w:firstLine="0"/>
      </w:pPr>
      <w:r w:rsidRPr="00A1115A">
        <w:t>UE transmits SRS to a DL-only carrier</w:t>
      </w:r>
    </w:p>
    <w:p w14:paraId="41151648" w14:textId="7E4CE614" w:rsidR="00104B8B" w:rsidRDefault="00104B8B" w:rsidP="00104B8B">
      <w:pPr>
        <w:pStyle w:val="B1"/>
        <w:numPr>
          <w:ilvl w:val="0"/>
          <w:numId w:val="18"/>
        </w:numPr>
        <w:overflowPunct/>
        <w:autoSpaceDE/>
        <w:autoSpaceDN/>
        <w:adjustRightInd/>
        <w:textAlignment w:val="auto"/>
      </w:pPr>
      <w:r w:rsidRPr="00A1115A">
        <w:t>The value of ∆</w:t>
      </w:r>
      <w:proofErr w:type="spellStart"/>
      <w:r w:rsidRPr="00A1115A">
        <w:t>T</w:t>
      </w:r>
      <w:r w:rsidRPr="00A1115A">
        <w:rPr>
          <w:vertAlign w:val="subscript"/>
        </w:rPr>
        <w:t>RxSRS</w:t>
      </w:r>
      <w:proofErr w:type="spellEnd"/>
      <w:r w:rsidRPr="00A1115A">
        <w:t xml:space="preserve"> is 4.5dB for </w:t>
      </w:r>
      <w:r w:rsidR="00E97734">
        <w:t xml:space="preserve">bands whose </w:t>
      </w:r>
      <w:proofErr w:type="spellStart"/>
      <w:r w:rsidR="00E97734">
        <w:t>F</w:t>
      </w:r>
      <w:r w:rsidR="00E97734" w:rsidRPr="003D543A">
        <w:rPr>
          <w:vertAlign w:val="subscript"/>
        </w:rPr>
        <w:t>UL_high</w:t>
      </w:r>
      <w:proofErr w:type="spellEnd"/>
      <w:r w:rsidR="00E97734" w:rsidRPr="003D543A">
        <w:rPr>
          <w:vertAlign w:val="subscript"/>
        </w:rPr>
        <w:t xml:space="preserve"> </w:t>
      </w:r>
      <w:r w:rsidR="00E97734">
        <w:t xml:space="preserve">is higher than the </w:t>
      </w:r>
      <w:proofErr w:type="spellStart"/>
      <w:r w:rsidR="00E97734">
        <w:t>F</w:t>
      </w:r>
      <w:r w:rsidR="00E97734" w:rsidRPr="003D543A">
        <w:rPr>
          <w:vertAlign w:val="subscript"/>
        </w:rPr>
        <w:t>UL_low</w:t>
      </w:r>
      <w:proofErr w:type="spellEnd"/>
      <w:r w:rsidR="00E97734" w:rsidRPr="003D543A">
        <w:rPr>
          <w:vertAlign w:val="subscript"/>
        </w:rPr>
        <w:t xml:space="preserve"> </w:t>
      </w:r>
      <w:r w:rsidR="00E97734">
        <w:t>of</w:t>
      </w:r>
      <w:r w:rsidR="00E97734" w:rsidRPr="00A1115A">
        <w:t xml:space="preserve"> </w:t>
      </w:r>
      <w:r w:rsidRPr="00A1115A">
        <w:t xml:space="preserve">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p>
    <w:p w14:paraId="610490FC" w14:textId="43B97515" w:rsidR="00104B8B" w:rsidRDefault="00104B8B" w:rsidP="00104B8B">
      <w:pPr>
        <w:pStyle w:val="B1"/>
        <w:numPr>
          <w:ilvl w:val="0"/>
          <w:numId w:val="17"/>
        </w:numPr>
        <w:overflowPunct/>
        <w:autoSpaceDE/>
        <w:autoSpaceDN/>
        <w:adjustRightInd/>
        <w:textAlignment w:val="auto"/>
      </w:pPr>
      <w:r w:rsidRPr="00A1115A">
        <w:t xml:space="preserve">when the device is capable of power class 3 </w:t>
      </w:r>
      <w:r w:rsidR="00E97734">
        <w:t xml:space="preserve">or power class 5 </w:t>
      </w:r>
      <w:r w:rsidRPr="00A1115A">
        <w:t>in the band</w:t>
      </w:r>
      <w:r w:rsidRPr="001B490C">
        <w:t>, or</w:t>
      </w:r>
    </w:p>
    <w:p w14:paraId="073B02AB" w14:textId="77777777" w:rsidR="00104B8B" w:rsidRDefault="00104B8B" w:rsidP="00104B8B">
      <w:pPr>
        <w:pStyle w:val="B1"/>
        <w:numPr>
          <w:ilvl w:val="0"/>
          <w:numId w:val="17"/>
        </w:numPr>
        <w:overflowPunct/>
        <w:autoSpaceDE/>
        <w:autoSpaceDN/>
        <w:adjustRightInd/>
        <w:textAlignment w:val="auto"/>
      </w:pPr>
      <w:r w:rsidRPr="001B490C">
        <w:t xml:space="preserve">when the device is capable of power class 2 in the band and </w:t>
      </w:r>
      <w:proofErr w:type="spellStart"/>
      <w:r w:rsidRPr="001B490C">
        <w:t>ΔP</w:t>
      </w:r>
      <w:r w:rsidRPr="00AB3B7F">
        <w:rPr>
          <w:vertAlign w:val="subscript"/>
        </w:rPr>
        <w:t>PowerClass</w:t>
      </w:r>
      <w:proofErr w:type="spellEnd"/>
      <w:r w:rsidRPr="001B490C">
        <w:t xml:space="preserve"> = 3 dB</w:t>
      </w:r>
      <w:r>
        <w:t>, or</w:t>
      </w:r>
    </w:p>
    <w:p w14:paraId="7DE21BE8" w14:textId="77777777" w:rsidR="00104B8B" w:rsidRDefault="00104B8B" w:rsidP="00104B8B">
      <w:pPr>
        <w:pStyle w:val="B1"/>
        <w:numPr>
          <w:ilvl w:val="0"/>
          <w:numId w:val="17"/>
        </w:numPr>
        <w:overflowPunct/>
        <w:autoSpaceDE/>
        <w:autoSpaceDN/>
        <w:adjustRightInd/>
        <w:textAlignment w:val="auto"/>
      </w:pPr>
      <w:r w:rsidRPr="001B490C">
        <w:t xml:space="preserve">when the device is capable of power class </w:t>
      </w:r>
      <w:r>
        <w:t>1.5</w:t>
      </w:r>
      <w:r w:rsidRPr="001B490C">
        <w:t xml:space="preserve"> in the band and </w:t>
      </w:r>
      <w:proofErr w:type="spellStart"/>
      <w:r w:rsidRPr="001B490C">
        <w:t>ΔP</w:t>
      </w:r>
      <w:r w:rsidRPr="00AB3B7F">
        <w:rPr>
          <w:vertAlign w:val="subscript"/>
        </w:rPr>
        <w:t>PowerClass</w:t>
      </w:r>
      <w:proofErr w:type="spellEnd"/>
      <w:r w:rsidRPr="001B490C">
        <w:t xml:space="preserve"> = 3 </w:t>
      </w:r>
      <w:r>
        <w:t xml:space="preserve">or 6 </w:t>
      </w:r>
      <w:r w:rsidRPr="001B490C">
        <w:t>dB</w:t>
      </w:r>
    </w:p>
    <w:p w14:paraId="66557F8D" w14:textId="2B6B87B2" w:rsidR="00104B8B" w:rsidRDefault="00104B8B" w:rsidP="00104B8B">
      <w:pPr>
        <w:pStyle w:val="B1"/>
        <w:numPr>
          <w:ilvl w:val="0"/>
          <w:numId w:val="18"/>
        </w:numPr>
        <w:overflowPunct/>
        <w:autoSpaceDE/>
        <w:autoSpaceDN/>
        <w:adjustRightInd/>
        <w:textAlignment w:val="auto"/>
      </w:pPr>
      <w:r w:rsidRPr="00A1115A">
        <w:t>The value of ∆</w:t>
      </w:r>
      <w:proofErr w:type="spellStart"/>
      <w:r w:rsidRPr="00A1115A">
        <w:t>T</w:t>
      </w:r>
      <w:r w:rsidRPr="00AB3B7F">
        <w:rPr>
          <w:vertAlign w:val="subscript"/>
        </w:rPr>
        <w:t>RxSRS</w:t>
      </w:r>
      <w:proofErr w:type="spellEnd"/>
      <w:r w:rsidRPr="00A1115A">
        <w:t xml:space="preserve"> is 7.5dB for </w:t>
      </w:r>
      <w:r w:rsidR="00E97734">
        <w:t xml:space="preserve">bands whose </w:t>
      </w:r>
      <w:proofErr w:type="spellStart"/>
      <w:r w:rsidR="00E97734">
        <w:t>F</w:t>
      </w:r>
      <w:r w:rsidR="00E97734" w:rsidRPr="003D543A">
        <w:rPr>
          <w:vertAlign w:val="subscript"/>
        </w:rPr>
        <w:t>UL_high</w:t>
      </w:r>
      <w:proofErr w:type="spellEnd"/>
      <w:r w:rsidR="00E97734" w:rsidRPr="003D543A">
        <w:rPr>
          <w:vertAlign w:val="subscript"/>
        </w:rPr>
        <w:t xml:space="preserve"> </w:t>
      </w:r>
      <w:r w:rsidR="00E97734">
        <w:t xml:space="preserve">is higher than the </w:t>
      </w:r>
      <w:proofErr w:type="spellStart"/>
      <w:r w:rsidR="00E97734">
        <w:t>F</w:t>
      </w:r>
      <w:r w:rsidR="00E97734" w:rsidRPr="003D543A">
        <w:rPr>
          <w:vertAlign w:val="subscript"/>
        </w:rPr>
        <w:t>UL_low</w:t>
      </w:r>
      <w:proofErr w:type="spellEnd"/>
      <w:r w:rsidR="00E97734" w:rsidRPr="003D543A">
        <w:rPr>
          <w:vertAlign w:val="subscript"/>
        </w:rPr>
        <w:t xml:space="preserve"> </w:t>
      </w:r>
      <w:r w:rsidR="00E97734">
        <w:t>of</w:t>
      </w:r>
      <w:r w:rsidR="00E97734" w:rsidRPr="00A1115A">
        <w:t xml:space="preserve"> </w:t>
      </w:r>
      <w:r w:rsidRPr="00A1115A">
        <w:t xml:space="preserve">n79 and 6 dB for bands whose </w:t>
      </w:r>
      <w:proofErr w:type="spellStart"/>
      <w:r w:rsidRPr="00A1115A">
        <w:t>F</w:t>
      </w:r>
      <w:r w:rsidRPr="00AB3B7F">
        <w:rPr>
          <w:vertAlign w:val="subscript"/>
        </w:rPr>
        <w:t>UL_high</w:t>
      </w:r>
      <w:proofErr w:type="spellEnd"/>
      <w:r w:rsidRPr="00A1115A" w:rsidDel="00411D7A">
        <w:t xml:space="preserve"> </w:t>
      </w:r>
      <w:r w:rsidRPr="00A1115A">
        <w:t xml:space="preserve">is lower than the </w:t>
      </w:r>
      <w:proofErr w:type="spellStart"/>
      <w:r w:rsidRPr="00A1115A">
        <w:t>F</w:t>
      </w:r>
      <w:r w:rsidRPr="00AB3B7F">
        <w:rPr>
          <w:vertAlign w:val="subscript"/>
        </w:rPr>
        <w:t>UL_low</w:t>
      </w:r>
      <w:proofErr w:type="spellEnd"/>
      <w:r w:rsidRPr="00AB3B7F" w:rsidDel="00411D7A">
        <w:rPr>
          <w:vertAlign w:val="subscript"/>
        </w:rPr>
        <w:t xml:space="preserve"> </w:t>
      </w:r>
      <w:r w:rsidRPr="00A1115A">
        <w:t>of n79</w:t>
      </w:r>
    </w:p>
    <w:p w14:paraId="790B3031" w14:textId="77777777" w:rsidR="00104B8B" w:rsidRDefault="00104B8B" w:rsidP="00104B8B">
      <w:pPr>
        <w:pStyle w:val="B1"/>
        <w:numPr>
          <w:ilvl w:val="0"/>
          <w:numId w:val="17"/>
        </w:numPr>
        <w:overflowPunct/>
        <w:autoSpaceDE/>
        <w:autoSpaceDN/>
        <w:adjustRightInd/>
        <w:textAlignment w:val="auto"/>
      </w:pPr>
      <w:r w:rsidRPr="00A1115A">
        <w:t>when the device is capable of power class 2</w:t>
      </w:r>
      <w:r>
        <w:t xml:space="preserve"> or 1.5</w:t>
      </w:r>
      <w:r w:rsidRPr="00A1115A">
        <w:t xml:space="preserve"> in the band</w:t>
      </w:r>
      <w:r w:rsidRPr="00D84628">
        <w:t xml:space="preserve"> </w:t>
      </w:r>
      <w:r w:rsidRPr="001B490C">
        <w:t xml:space="preserve">and </w:t>
      </w:r>
      <w:proofErr w:type="spellStart"/>
      <w:r w:rsidRPr="001B490C">
        <w:t>ΔP</w:t>
      </w:r>
      <w:r w:rsidRPr="00AB3B7F">
        <w:rPr>
          <w:vertAlign w:val="subscript"/>
        </w:rPr>
        <w:t>PowerClass</w:t>
      </w:r>
      <w:proofErr w:type="spellEnd"/>
      <w:r w:rsidRPr="001B490C">
        <w:t xml:space="preserve"> = 0 </w:t>
      </w:r>
      <w:proofErr w:type="spellStart"/>
      <w:r w:rsidRPr="001B490C">
        <w:t>dB</w:t>
      </w:r>
      <w:r w:rsidRPr="00A1115A">
        <w:t>.</w:t>
      </w:r>
      <w:proofErr w:type="spellEnd"/>
    </w:p>
    <w:p w14:paraId="3D44BE30" w14:textId="77777777" w:rsidR="00104B8B" w:rsidRDefault="00104B8B" w:rsidP="00104B8B">
      <w:pPr>
        <w:pStyle w:val="B2"/>
      </w:pPr>
      <w:r>
        <w:t>b)</w:t>
      </w:r>
      <w:r>
        <w:tab/>
        <w:t xml:space="preserve"> </w:t>
      </w:r>
      <w:r w:rsidRPr="00835F44">
        <w:t>UE</w:t>
      </w:r>
      <w:r>
        <w:t xml:space="preserve"> </w:t>
      </w:r>
      <w:r>
        <w:rPr>
          <w:lang w:eastAsia="zh-CN"/>
        </w:rPr>
        <w:t>indicating Tx diversity</w:t>
      </w:r>
      <w:r>
        <w:t xml:space="preserve"> and</w:t>
      </w:r>
      <w:r w:rsidRPr="00835F44">
        <w:t xml:space="preserve"> transmits SRS </w:t>
      </w:r>
      <w:r w:rsidRPr="00EC55B7">
        <w:t>on</w:t>
      </w:r>
      <w:r>
        <w:t xml:space="preserve"> the </w:t>
      </w:r>
      <w:r w:rsidRPr="00AB3B7F">
        <w:rPr>
          <w:lang w:eastAsia="zh-CN"/>
        </w:rPr>
        <w:t>fir</w:t>
      </w:r>
      <w:r w:rsidRPr="00AB3B7F">
        <w:t>st</w:t>
      </w:r>
      <w:r>
        <w:t xml:space="preserve">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w:t>
      </w:r>
    </w:p>
    <w:p w14:paraId="114110FB" w14:textId="77777777" w:rsidR="00104B8B" w:rsidRDefault="00104B8B" w:rsidP="00104B8B">
      <w:pPr>
        <w:pStyle w:val="B2"/>
        <w:ind w:left="927"/>
      </w:pPr>
      <w:r>
        <w:t xml:space="preserve">or </w:t>
      </w:r>
      <w:r w:rsidRPr="001C0CC4">
        <w:t xml:space="preserve">UE </w:t>
      </w:r>
      <w:r>
        <w:rPr>
          <w:lang w:eastAsia="zh-CN"/>
        </w:rPr>
        <w:t>indicating Tx diversity</w:t>
      </w:r>
      <w:r>
        <w:t xml:space="preserve"> and</w:t>
      </w:r>
      <w:r w:rsidRPr="00835F44">
        <w:t xml:space="preserve"> </w:t>
      </w:r>
      <w:r w:rsidRPr="001C0CC4">
        <w:t xml:space="preserve">transmits SRS </w:t>
      </w:r>
      <w:r w:rsidRPr="00EC55B7">
        <w:t>on</w:t>
      </w:r>
      <w:r>
        <w:t xml:space="preserve"> the </w:t>
      </w:r>
      <w:r w:rsidRPr="00AB3B7F">
        <w:t>first</w:t>
      </w:r>
      <w:r>
        <w:t xml:space="preserve"> SRS resource of the total 4 SRS resources</w:t>
      </w:r>
      <w:r w:rsidRPr="00835F44">
        <w:t xml:space="preserve"> </w:t>
      </w:r>
      <w:r w:rsidRPr="00EC55B7">
        <w:t>from</w:t>
      </w:r>
      <w:r>
        <w:t xml:space="preserve"> all configured </w:t>
      </w:r>
      <w:r w:rsidRPr="00852512">
        <w:t>SRS resource set(s) consisting of one SRS port</w:t>
      </w:r>
      <w:r w:rsidRPr="001C0CC4">
        <w:t xml:space="preserve"> when the </w:t>
      </w:r>
      <w:r w:rsidRPr="001C0CC4">
        <w:rPr>
          <w:i/>
        </w:rPr>
        <w:t>SRS-</w:t>
      </w:r>
      <w:proofErr w:type="spellStart"/>
      <w:r w:rsidRPr="001C0CC4">
        <w:rPr>
          <w:i/>
        </w:rPr>
        <w:t>TxSwitch</w:t>
      </w:r>
      <w:proofErr w:type="spellEnd"/>
      <w:r w:rsidRPr="001C0CC4">
        <w:t xml:space="preserve"> capability is indicated as '</w:t>
      </w:r>
      <w:r>
        <w:t>t1r4</w:t>
      </w:r>
      <w:r w:rsidRPr="001C0CC4">
        <w:t>' or, '</w:t>
      </w:r>
      <w:r>
        <w:t>t1r4-t2r4</w:t>
      </w:r>
      <w:r w:rsidRPr="001C0CC4">
        <w:t>'</w:t>
      </w:r>
    </w:p>
    <w:p w14:paraId="083522FC" w14:textId="77777777" w:rsidR="00104B8B" w:rsidRPr="00AB3B7F" w:rsidRDefault="00104B8B" w:rsidP="00104B8B">
      <w:pPr>
        <w:pStyle w:val="B1"/>
        <w:numPr>
          <w:ilvl w:val="0"/>
          <w:numId w:val="18"/>
        </w:numPr>
        <w:overflowPunct/>
        <w:autoSpaceDE/>
        <w:autoSpaceDN/>
        <w:adjustRightInd/>
        <w:textAlignment w:val="auto"/>
      </w:pPr>
      <w:r w:rsidRPr="00A1115A">
        <w:t>The value of ∆</w:t>
      </w:r>
      <w:proofErr w:type="spellStart"/>
      <w:r w:rsidRPr="00A1115A">
        <w:t>T</w:t>
      </w:r>
      <w:r w:rsidRPr="00AB3B7F">
        <w:rPr>
          <w:vertAlign w:val="subscript"/>
        </w:rPr>
        <w:t>RxSRS</w:t>
      </w:r>
      <w:proofErr w:type="spellEnd"/>
      <w:r w:rsidRPr="00A1115A">
        <w:t xml:space="preserve"> is </w:t>
      </w:r>
      <w:r>
        <w:t>3</w:t>
      </w:r>
      <w:r w:rsidRPr="00A1115A">
        <w:t>dB</w:t>
      </w:r>
    </w:p>
    <w:p w14:paraId="798BE10E" w14:textId="77777777" w:rsidR="00104B8B" w:rsidRPr="00A1115A" w:rsidRDefault="00104B8B" w:rsidP="00104B8B">
      <w:pPr>
        <w:pStyle w:val="B2"/>
      </w:pPr>
      <w:r w:rsidRPr="00A1115A">
        <w:t>For other SRS transmissions ∆</w:t>
      </w:r>
      <w:proofErr w:type="spellStart"/>
      <w:r w:rsidRPr="00A1115A">
        <w:t>T</w:t>
      </w:r>
      <w:r w:rsidRPr="00A1115A">
        <w:rPr>
          <w:vertAlign w:val="subscript"/>
        </w:rPr>
        <w:t>RxSRS</w:t>
      </w:r>
      <w:proofErr w:type="spellEnd"/>
      <w:r w:rsidRPr="00A1115A">
        <w:t xml:space="preserve"> is zero;</w:t>
      </w:r>
    </w:p>
    <w:p w14:paraId="69366DAA" w14:textId="5EAED6CA" w:rsidR="00047B53" w:rsidRPr="00104B8B" w:rsidRDefault="00047B53" w:rsidP="00047B53">
      <w:pPr>
        <w:rPr>
          <w:rFonts w:ascii="Arial" w:hAnsi="Arial" w:cs="Arial"/>
          <w:b/>
          <w:szCs w:val="21"/>
        </w:rPr>
      </w:pPr>
    </w:p>
    <w:p w14:paraId="7472EEE7" w14:textId="77777777" w:rsidR="00104B8B" w:rsidRPr="00104B8B" w:rsidRDefault="00104B8B" w:rsidP="00047B53">
      <w:pPr>
        <w:rPr>
          <w:rFonts w:ascii="Arial" w:hAnsi="Arial" w:cs="Arial"/>
          <w:b/>
          <w:szCs w:val="21"/>
        </w:rPr>
      </w:pPr>
    </w:p>
    <w:p w14:paraId="591DCB30" w14:textId="77777777" w:rsidR="00104B8B" w:rsidRPr="00104B8B" w:rsidRDefault="00104B8B" w:rsidP="00047B53">
      <w:pPr>
        <w:rPr>
          <w:rFonts w:ascii="Arial" w:hAnsi="Arial" w:cs="Arial"/>
          <w:b/>
          <w:szCs w:val="21"/>
        </w:rPr>
      </w:pPr>
    </w:p>
    <w:p w14:paraId="6E38A695" w14:textId="77777777" w:rsidR="00047B53" w:rsidRDefault="00047B53">
      <w:pPr>
        <w:overflowPunct/>
        <w:autoSpaceDE/>
        <w:autoSpaceDN/>
        <w:adjustRightInd/>
        <w:spacing w:after="0"/>
        <w:textAlignment w:val="auto"/>
        <w:rPr>
          <w:rFonts w:ascii="Arial" w:eastAsia="Arial" w:hAnsi="Arial"/>
          <w:sz w:val="36"/>
        </w:rPr>
      </w:pPr>
      <w:r>
        <w:br w:type="page"/>
      </w:r>
    </w:p>
    <w:p w14:paraId="3DE9A3DC" w14:textId="22BA0127" w:rsidR="00EA28D6" w:rsidRPr="00C96D46" w:rsidRDefault="00EA28D6" w:rsidP="00EA28D6">
      <w:pPr>
        <w:pStyle w:val="1"/>
        <w:numPr>
          <w:ilvl w:val="0"/>
          <w:numId w:val="0"/>
        </w:numPr>
        <w:rPr>
          <w:rFonts w:eastAsia="宋体"/>
          <w:lang w:eastAsia="zh-CN"/>
        </w:rPr>
      </w:pPr>
      <w:r>
        <w:lastRenderedPageBreak/>
        <w:t>Annex</w:t>
      </w:r>
      <w:r w:rsidR="00521E9F">
        <w:t xml:space="preserve"> B Draft LS to </w:t>
      </w:r>
      <w:r w:rsidR="00F2637A">
        <w:t>RAN1</w:t>
      </w:r>
    </w:p>
    <w:p w14:paraId="4ED288AD" w14:textId="77777777" w:rsidR="00922FE2" w:rsidRPr="00F90084" w:rsidRDefault="00922FE2" w:rsidP="00922FE2">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101-bis-</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F750C5">
        <w:rPr>
          <w:rFonts w:eastAsia="宋体" w:cs="Arial"/>
          <w:noProof w:val="0"/>
          <w:sz w:val="24"/>
          <w:szCs w:val="24"/>
        </w:rPr>
        <w:t>R4-21</w:t>
      </w:r>
      <w:r>
        <w:rPr>
          <w:rFonts w:eastAsia="宋体" w:cs="Arial" w:hint="eastAsia"/>
          <w:noProof w:val="0"/>
          <w:sz w:val="24"/>
          <w:szCs w:val="24"/>
          <w:lang w:eastAsia="zh-CN"/>
        </w:rPr>
        <w:t>xxxxx</w:t>
      </w:r>
    </w:p>
    <w:p w14:paraId="7DD237F9" w14:textId="77777777" w:rsidR="00922FE2" w:rsidRDefault="00922FE2" w:rsidP="00922FE2">
      <w:pPr>
        <w:tabs>
          <w:tab w:val="left" w:pos="1985"/>
        </w:tabs>
        <w:jc w:val="both"/>
        <w:rPr>
          <w:rFonts w:ascii="Arial" w:hAnsi="Arial" w:cs="Arial"/>
          <w:b/>
          <w:sz w:val="22"/>
        </w:rPr>
      </w:pPr>
      <w:r w:rsidRPr="006505F4">
        <w:rPr>
          <w:rFonts w:ascii="Arial" w:eastAsia="宋体" w:hAnsi="Arial" w:cs="Arial"/>
          <w:b/>
          <w:sz w:val="24"/>
          <w:szCs w:val="24"/>
        </w:rPr>
        <w:t>Electronic Meeting,</w:t>
      </w:r>
      <w:r w:rsidRPr="00EE1CC1">
        <w:rPr>
          <w:rFonts w:ascii="Arial" w:eastAsia="宋体" w:hAnsi="Arial" w:cs="Arial"/>
          <w:b/>
          <w:sz w:val="24"/>
          <w:szCs w:val="24"/>
        </w:rPr>
        <w:t xml:space="preserve"> </w:t>
      </w:r>
      <w:r>
        <w:rPr>
          <w:rFonts w:ascii="Arial" w:eastAsia="宋体" w:hAnsi="Arial" w:cs="Arial"/>
          <w:b/>
          <w:sz w:val="24"/>
          <w:szCs w:val="24"/>
        </w:rPr>
        <w:t>Jan</w:t>
      </w:r>
      <w:r w:rsidRPr="00EE1CC1">
        <w:rPr>
          <w:rFonts w:ascii="Arial" w:eastAsia="宋体" w:hAnsi="Arial" w:cs="Arial"/>
          <w:b/>
          <w:sz w:val="24"/>
          <w:szCs w:val="24"/>
        </w:rPr>
        <w:t xml:space="preserve">. </w:t>
      </w:r>
      <w:r>
        <w:rPr>
          <w:rFonts w:ascii="Arial" w:eastAsia="宋体" w:hAnsi="Arial" w:cs="Arial"/>
          <w:b/>
          <w:sz w:val="24"/>
          <w:szCs w:val="24"/>
        </w:rPr>
        <w:t>17</w:t>
      </w:r>
      <w:r w:rsidRPr="00A31C64">
        <w:rPr>
          <w:rFonts w:ascii="Arial" w:eastAsia="宋体" w:hAnsi="Arial" w:cs="Arial"/>
          <w:b/>
          <w:sz w:val="24"/>
          <w:szCs w:val="24"/>
          <w:vertAlign w:val="superscript"/>
        </w:rPr>
        <w:t>th</w:t>
      </w:r>
      <w:r>
        <w:rPr>
          <w:rFonts w:ascii="Arial" w:eastAsia="宋体" w:hAnsi="Arial" w:cs="Arial"/>
          <w:b/>
          <w:sz w:val="24"/>
          <w:szCs w:val="24"/>
        </w:rPr>
        <w:t xml:space="preserve"> </w:t>
      </w:r>
      <w:r w:rsidRPr="00EE1CC1">
        <w:rPr>
          <w:rFonts w:ascii="Arial" w:eastAsia="宋体" w:hAnsi="Arial" w:cs="Arial"/>
          <w:b/>
          <w:sz w:val="24"/>
          <w:szCs w:val="24"/>
        </w:rPr>
        <w:t xml:space="preserve">– </w:t>
      </w:r>
      <w:r>
        <w:rPr>
          <w:rFonts w:ascii="Arial" w:eastAsia="宋体" w:hAnsi="Arial" w:cs="Arial"/>
          <w:b/>
          <w:sz w:val="24"/>
          <w:szCs w:val="24"/>
        </w:rPr>
        <w:t>25</w:t>
      </w:r>
      <w:r w:rsidRPr="00EE1CC1">
        <w:rPr>
          <w:rFonts w:ascii="Arial" w:eastAsia="宋体" w:hAnsi="Arial" w:cs="Arial"/>
          <w:b/>
          <w:sz w:val="24"/>
          <w:szCs w:val="24"/>
          <w:vertAlign w:val="superscript"/>
        </w:rPr>
        <w:t>th</w:t>
      </w:r>
      <w:r w:rsidRPr="006505F4">
        <w:rPr>
          <w:rFonts w:ascii="Arial" w:eastAsia="宋体" w:hAnsi="Arial" w:cs="Arial"/>
          <w:b/>
          <w:sz w:val="24"/>
          <w:szCs w:val="24"/>
        </w:rPr>
        <w:t>, 202</w:t>
      </w:r>
      <w:r>
        <w:rPr>
          <w:rFonts w:ascii="Arial" w:eastAsia="宋体" w:hAnsi="Arial" w:cs="Arial"/>
          <w:b/>
          <w:sz w:val="24"/>
          <w:szCs w:val="24"/>
        </w:rPr>
        <w:t>2</w:t>
      </w:r>
    </w:p>
    <w:p w14:paraId="7D5F8A2C" w14:textId="77777777" w:rsidR="00C2258C" w:rsidRPr="00922FE2" w:rsidRDefault="00C2258C" w:rsidP="00C2258C">
      <w:pPr>
        <w:pBdr>
          <w:bottom w:val="single" w:sz="4" w:space="1" w:color="auto"/>
        </w:pBdr>
        <w:rPr>
          <w:rFonts w:ascii="Arial" w:hAnsi="Arial" w:cs="Arial"/>
        </w:rPr>
      </w:pPr>
    </w:p>
    <w:p w14:paraId="5544A249" w14:textId="77777777" w:rsidR="008D00FC" w:rsidRDefault="008D00FC" w:rsidP="008D00FC">
      <w:pPr>
        <w:rPr>
          <w:rFonts w:ascii="Arial" w:hAnsi="Arial" w:cs="Arial"/>
        </w:rPr>
      </w:pPr>
    </w:p>
    <w:p w14:paraId="4512A9E7" w14:textId="089D1193" w:rsidR="008D00FC" w:rsidRDefault="008D00FC" w:rsidP="008D00FC">
      <w:pPr>
        <w:spacing w:after="60"/>
        <w:ind w:left="1985" w:hanging="1985"/>
        <w:rPr>
          <w:rFonts w:ascii="Arial" w:hAnsi="Arial" w:cs="Arial"/>
          <w:bCs/>
        </w:rPr>
      </w:pPr>
      <w:r>
        <w:rPr>
          <w:rFonts w:ascii="Arial" w:hAnsi="Arial" w:cs="Arial"/>
          <w:b/>
        </w:rPr>
        <w:t>Title:</w:t>
      </w:r>
      <w:r>
        <w:rPr>
          <w:rFonts w:ascii="Arial" w:hAnsi="Arial" w:cs="Arial"/>
          <w:b/>
        </w:rPr>
        <w:tab/>
      </w:r>
      <w:bookmarkStart w:id="6" w:name="OLE_LINK47"/>
      <w:r w:rsidRPr="00296941">
        <w:rPr>
          <w:rFonts w:ascii="Arial" w:hAnsi="Arial" w:cs="Arial"/>
          <w:color w:val="FF0000"/>
        </w:rPr>
        <w:t>[Draft]</w:t>
      </w:r>
      <w:r w:rsidRPr="00296941">
        <w:rPr>
          <w:rFonts w:ascii="Arial" w:hAnsi="Arial" w:cs="Arial"/>
        </w:rPr>
        <w:t xml:space="preserve"> </w:t>
      </w:r>
      <w:bookmarkEnd w:id="6"/>
      <w:r w:rsidRPr="006B2878">
        <w:rPr>
          <w:rFonts w:ascii="Arial" w:hAnsi="Arial" w:cs="Arial"/>
        </w:rPr>
        <w:t>LS</w:t>
      </w:r>
      <w:r w:rsidR="00104B8B">
        <w:rPr>
          <w:rFonts w:ascii="Arial" w:hAnsi="Arial" w:cs="Arial"/>
        </w:rPr>
        <w:t xml:space="preserve"> on</w:t>
      </w:r>
      <w:r w:rsidRPr="006B2878">
        <w:rPr>
          <w:rFonts w:ascii="Arial" w:hAnsi="Arial" w:cs="Arial"/>
        </w:rPr>
        <w:t xml:space="preserve"> </w:t>
      </w:r>
      <w:r w:rsidR="00104B8B">
        <w:rPr>
          <w:rFonts w:ascii="Arial" w:hAnsi="Arial" w:cs="Arial"/>
        </w:rPr>
        <w:t>assumption for UL antenna virtualization</w:t>
      </w:r>
      <w:r w:rsidR="00104B8B" w:rsidRPr="006B2878">
        <w:rPr>
          <w:rFonts w:ascii="Arial" w:hAnsi="Arial" w:cs="Arial"/>
        </w:rPr>
        <w:t xml:space="preserve"> </w:t>
      </w:r>
      <w:r w:rsidR="00104B8B">
        <w:rPr>
          <w:rFonts w:ascii="Arial" w:hAnsi="Arial" w:cs="Arial"/>
        </w:rPr>
        <w:t>for</w:t>
      </w:r>
      <w:r>
        <w:rPr>
          <w:rFonts w:ascii="Arial" w:hAnsi="Arial" w:cs="Arial"/>
        </w:rPr>
        <w:t xml:space="preserve"> </w:t>
      </w:r>
      <w:r w:rsidR="00104B8B">
        <w:rPr>
          <w:rFonts w:ascii="Arial" w:hAnsi="Arial" w:cs="Arial"/>
        </w:rPr>
        <w:t xml:space="preserve">different SRS resource set usage and possible contradiction in resource sharing </w:t>
      </w:r>
    </w:p>
    <w:p w14:paraId="780CE585" w14:textId="33AD4ADA" w:rsidR="008D00FC" w:rsidRDefault="008D00FC" w:rsidP="008D00FC">
      <w:pPr>
        <w:spacing w:after="60"/>
        <w:ind w:left="1985" w:hanging="1985"/>
        <w:rPr>
          <w:rFonts w:ascii="Arial" w:hAnsi="Arial" w:cs="Arial"/>
          <w:bCs/>
        </w:rPr>
      </w:pPr>
      <w:r>
        <w:rPr>
          <w:rFonts w:ascii="Arial" w:hAnsi="Arial" w:cs="Arial"/>
          <w:b/>
        </w:rPr>
        <w:t>Response to:</w:t>
      </w:r>
      <w:r>
        <w:rPr>
          <w:rFonts w:ascii="Arial" w:hAnsi="Arial" w:cs="Arial"/>
          <w:bCs/>
        </w:rPr>
        <w:tab/>
      </w:r>
    </w:p>
    <w:p w14:paraId="21CE2105" w14:textId="1C4F9253" w:rsidR="008D00FC" w:rsidRDefault="008D00FC" w:rsidP="008D00FC">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2637A">
        <w:rPr>
          <w:rFonts w:ascii="Arial" w:hAnsi="Arial" w:cs="Arial"/>
          <w:bCs/>
          <w:lang w:eastAsia="zh-CN"/>
        </w:rPr>
        <w:t>7</w:t>
      </w:r>
    </w:p>
    <w:p w14:paraId="7BD58079" w14:textId="0B918C42" w:rsidR="008D00FC" w:rsidRDefault="008D00FC" w:rsidP="008D00F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104B8B" w:rsidRPr="00A33EAB">
        <w:rPr>
          <w:rFonts w:ascii="Arial" w:hAnsi="Arial" w:cs="Arial"/>
          <w:sz w:val="18"/>
          <w:szCs w:val="18"/>
          <w:lang w:eastAsia="ja-JP"/>
        </w:rPr>
        <w:t>NR_RF_TxD</w:t>
      </w:r>
      <w:proofErr w:type="spellEnd"/>
      <w:r w:rsidR="00104B8B" w:rsidRPr="00A33EAB">
        <w:rPr>
          <w:rFonts w:ascii="Arial" w:hAnsi="Arial" w:cs="Arial"/>
          <w:sz w:val="18"/>
          <w:szCs w:val="18"/>
          <w:lang w:eastAsia="ja-JP"/>
        </w:rPr>
        <w:t>-Core</w:t>
      </w:r>
    </w:p>
    <w:p w14:paraId="48AEA2FC" w14:textId="77777777" w:rsidR="008D00FC" w:rsidRDefault="008D00FC" w:rsidP="008D00FC">
      <w:pPr>
        <w:spacing w:after="60"/>
        <w:ind w:left="1985" w:hanging="1985"/>
        <w:rPr>
          <w:rFonts w:ascii="Arial" w:hAnsi="Arial" w:cs="Arial"/>
          <w:b/>
        </w:rPr>
      </w:pPr>
    </w:p>
    <w:p w14:paraId="6EAF6F4B" w14:textId="77777777" w:rsidR="008D00FC" w:rsidRDefault="008D00FC" w:rsidP="008D00F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B4D709A" w14:textId="59FD7A1D" w:rsidR="008D00FC" w:rsidRDefault="008D00FC" w:rsidP="008D00FC">
      <w:pPr>
        <w:spacing w:after="60"/>
        <w:ind w:left="1985" w:hanging="1985"/>
        <w:rPr>
          <w:rFonts w:ascii="Arial" w:hAnsi="Arial" w:cs="Arial"/>
          <w:bCs/>
        </w:rPr>
      </w:pPr>
      <w:r>
        <w:rPr>
          <w:rFonts w:ascii="Arial" w:hAnsi="Arial" w:cs="Arial"/>
          <w:b/>
        </w:rPr>
        <w:t>To:</w:t>
      </w:r>
      <w:r>
        <w:rPr>
          <w:rFonts w:ascii="Arial" w:hAnsi="Arial" w:cs="Arial"/>
          <w:bCs/>
        </w:rPr>
        <w:tab/>
      </w:r>
      <w:r w:rsidR="00F2637A">
        <w:rPr>
          <w:rFonts w:ascii="Arial" w:eastAsia="宋体" w:hAnsi="Arial" w:cs="Arial"/>
        </w:rPr>
        <w:t>RAN1</w:t>
      </w:r>
    </w:p>
    <w:p w14:paraId="44E5B490" w14:textId="50AED398" w:rsidR="008D00FC" w:rsidRDefault="008D00FC" w:rsidP="008D00FC">
      <w:pPr>
        <w:spacing w:after="60"/>
        <w:ind w:left="1985" w:hanging="1985"/>
        <w:rPr>
          <w:rFonts w:ascii="Arial" w:hAnsi="Arial" w:cs="Arial"/>
          <w:bCs/>
        </w:rPr>
      </w:pPr>
      <w:r>
        <w:rPr>
          <w:rFonts w:ascii="Arial" w:hAnsi="Arial" w:cs="Arial"/>
          <w:b/>
        </w:rPr>
        <w:t>Cc:</w:t>
      </w:r>
      <w:r>
        <w:rPr>
          <w:rFonts w:ascii="Arial" w:hAnsi="Arial" w:cs="Arial"/>
          <w:bCs/>
        </w:rPr>
        <w:tab/>
      </w:r>
      <w:r w:rsidRPr="00554EFC">
        <w:rPr>
          <w:rFonts w:ascii="Arial" w:hAnsi="Arial" w:cs="Arial"/>
          <w:bCs/>
        </w:rPr>
        <w:t>RAN</w:t>
      </w:r>
      <w:r w:rsidR="00F2637A">
        <w:rPr>
          <w:rFonts w:ascii="Arial" w:hAnsi="Arial" w:cs="Arial"/>
          <w:bCs/>
        </w:rPr>
        <w:t>2</w:t>
      </w:r>
    </w:p>
    <w:p w14:paraId="3B4CD260" w14:textId="77777777" w:rsidR="008D00FC" w:rsidRPr="00296941" w:rsidRDefault="008D00FC" w:rsidP="008D00FC">
      <w:pPr>
        <w:spacing w:after="60"/>
        <w:ind w:left="1985" w:hanging="1985"/>
        <w:rPr>
          <w:rFonts w:ascii="Arial" w:hAnsi="Arial" w:cs="Arial"/>
          <w:bCs/>
        </w:rPr>
      </w:pPr>
    </w:p>
    <w:p w14:paraId="0D2F9375" w14:textId="77777777" w:rsidR="008D00FC" w:rsidRPr="000F4E43" w:rsidRDefault="008D00FC" w:rsidP="008D00F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38962A" w14:textId="77777777" w:rsidR="008D00FC" w:rsidRPr="000F4E43" w:rsidRDefault="008D00FC" w:rsidP="008D00FC">
      <w:pPr>
        <w:pStyle w:val="Contact"/>
        <w:tabs>
          <w:tab w:val="clear" w:pos="2268"/>
        </w:tabs>
        <w:rPr>
          <w:bCs/>
        </w:rPr>
      </w:pPr>
      <w:r w:rsidRPr="000F4E43">
        <w:t>Name:</w:t>
      </w:r>
      <w:r>
        <w:t xml:space="preserve"> </w:t>
      </w:r>
      <w:r w:rsidRPr="00296941">
        <w:rPr>
          <w:b w:val="0"/>
        </w:rPr>
        <w:t>Sanjun Feng</w:t>
      </w:r>
    </w:p>
    <w:p w14:paraId="16E5BEF9" w14:textId="77777777" w:rsidR="008D00FC" w:rsidRPr="000F4E43" w:rsidRDefault="008D00FC" w:rsidP="008D00FC">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06DC17B9" w14:textId="77777777" w:rsidR="008D00FC" w:rsidRPr="000F4E43" w:rsidRDefault="008D00FC" w:rsidP="008D00FC">
      <w:pPr>
        <w:spacing w:after="60"/>
        <w:ind w:left="1985" w:hanging="1985"/>
        <w:rPr>
          <w:rFonts w:ascii="Arial" w:hAnsi="Arial" w:cs="Arial"/>
          <w:b/>
        </w:rPr>
      </w:pPr>
    </w:p>
    <w:p w14:paraId="4486CFB3" w14:textId="77777777" w:rsidR="008D00FC" w:rsidRPr="00C80F16" w:rsidRDefault="008D00FC" w:rsidP="008D00FC">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2DAE86A" w14:textId="77777777" w:rsidR="008D00FC" w:rsidRPr="000F4E43" w:rsidRDefault="008D00FC" w:rsidP="008D00FC">
      <w:pPr>
        <w:spacing w:after="60"/>
        <w:ind w:left="1985" w:hanging="1985"/>
        <w:rPr>
          <w:rFonts w:ascii="Arial" w:hAnsi="Arial" w:cs="Arial"/>
          <w:b/>
        </w:rPr>
      </w:pPr>
    </w:p>
    <w:p w14:paraId="7817999C" w14:textId="47A5BD08" w:rsidR="00815761" w:rsidRDefault="008D00FC" w:rsidP="008D00FC">
      <w:pPr>
        <w:tabs>
          <w:tab w:val="left" w:pos="2268"/>
        </w:tabs>
        <w:rPr>
          <w:rFonts w:ascii="Arial" w:hAnsi="Arial" w:cs="Arial"/>
          <w:b/>
        </w:rPr>
      </w:pPr>
      <w:r w:rsidRPr="009E3478">
        <w:rPr>
          <w:rFonts w:ascii="Arial" w:hAnsi="Arial" w:cs="Arial"/>
          <w:b/>
        </w:rPr>
        <w:t>Attachments:</w:t>
      </w:r>
    </w:p>
    <w:p w14:paraId="3C51B452" w14:textId="5158F67F" w:rsidR="00104B8B" w:rsidRPr="00104B8B" w:rsidRDefault="00104B8B" w:rsidP="00104B8B">
      <w:pPr>
        <w:pStyle w:val="aff5"/>
        <w:numPr>
          <w:ilvl w:val="0"/>
          <w:numId w:val="19"/>
        </w:numPr>
        <w:tabs>
          <w:tab w:val="left" w:pos="2268"/>
        </w:tabs>
        <w:rPr>
          <w:rFonts w:ascii="Arial" w:eastAsiaTheme="minorEastAsia" w:hAnsi="Arial" w:cs="Arial"/>
          <w:highlight w:val="yellow"/>
          <w:lang w:eastAsia="zh-CN"/>
        </w:rPr>
      </w:pPr>
      <w:r w:rsidRPr="00104B8B">
        <w:rPr>
          <w:rFonts w:ascii="Arial" w:eastAsiaTheme="minorEastAsia" w:hAnsi="Arial" w:cs="Arial" w:hint="eastAsia"/>
          <w:highlight w:val="yellow"/>
          <w:lang w:eastAsia="zh-CN"/>
        </w:rPr>
        <w:t>[</w:t>
      </w:r>
      <w:r w:rsidRPr="00104B8B">
        <w:rPr>
          <w:rFonts w:ascii="Arial" w:eastAsiaTheme="minorEastAsia" w:hAnsi="Arial" w:cs="Arial"/>
          <w:highlight w:val="yellow"/>
          <w:lang w:eastAsia="zh-CN"/>
        </w:rPr>
        <w:t>CR1.zip]</w:t>
      </w:r>
    </w:p>
    <w:p w14:paraId="22F25FB8" w14:textId="77777777" w:rsidR="008D00FC" w:rsidRPr="00A9052C" w:rsidRDefault="008D00FC" w:rsidP="008D00FC">
      <w:pPr>
        <w:pBdr>
          <w:bottom w:val="single" w:sz="4" w:space="1" w:color="auto"/>
        </w:pBdr>
        <w:rPr>
          <w:rFonts w:ascii="Arial" w:hAnsi="Arial" w:cs="Arial"/>
        </w:rPr>
      </w:pPr>
    </w:p>
    <w:p w14:paraId="474ED90E" w14:textId="77777777" w:rsidR="008D00FC" w:rsidRPr="000F4E43" w:rsidRDefault="008D00FC" w:rsidP="008D00FC">
      <w:pPr>
        <w:rPr>
          <w:rFonts w:ascii="Arial" w:hAnsi="Arial" w:cs="Arial"/>
        </w:rPr>
      </w:pPr>
    </w:p>
    <w:p w14:paraId="36E9C54E" w14:textId="77777777" w:rsidR="008D00FC" w:rsidRPr="000F4E43" w:rsidRDefault="008D00FC" w:rsidP="008D00FC">
      <w:pPr>
        <w:spacing w:afterLines="50" w:after="120"/>
        <w:rPr>
          <w:rFonts w:ascii="Arial" w:hAnsi="Arial" w:cs="Arial"/>
          <w:b/>
        </w:rPr>
      </w:pPr>
      <w:r w:rsidRPr="000F4E43">
        <w:rPr>
          <w:rFonts w:ascii="Arial" w:hAnsi="Arial" w:cs="Arial"/>
          <w:b/>
        </w:rPr>
        <w:t>1. Overall Description:</w:t>
      </w:r>
    </w:p>
    <w:p w14:paraId="05153400" w14:textId="77777777" w:rsidR="00104B8B" w:rsidRDefault="00104B8B" w:rsidP="008D00FC">
      <w:pPr>
        <w:pStyle w:val="a5"/>
        <w:spacing w:afterLines="50" w:after="120"/>
        <w:rPr>
          <w:rFonts w:cs="Arial"/>
          <w:b w:val="0"/>
          <w:noProof w:val="0"/>
          <w:sz w:val="20"/>
        </w:rPr>
      </w:pPr>
      <w:r>
        <w:rPr>
          <w:rFonts w:cs="Arial"/>
          <w:b w:val="0"/>
          <w:noProof w:val="0"/>
          <w:sz w:val="20"/>
        </w:rPr>
        <w:t xml:space="preserve">Currently, RAN4 is extending its insertion loss requirements for SRS </w:t>
      </w:r>
      <w:r w:rsidRPr="00104B8B">
        <w:rPr>
          <w:rFonts w:cs="Arial"/>
          <w:b w:val="0"/>
          <w:noProof w:val="0"/>
          <w:sz w:val="20"/>
        </w:rPr>
        <w:t xml:space="preserve">transmission occasions with usage in </w:t>
      </w:r>
      <w:r w:rsidRPr="00104B8B">
        <w:rPr>
          <w:rFonts w:cs="Arial"/>
          <w:b w:val="0"/>
          <w:i/>
          <w:noProof w:val="0"/>
          <w:sz w:val="20"/>
        </w:rPr>
        <w:t>SRS-</w:t>
      </w:r>
      <w:proofErr w:type="spellStart"/>
      <w:r w:rsidRPr="00104B8B">
        <w:rPr>
          <w:rFonts w:cs="Arial"/>
          <w:b w:val="0"/>
          <w:i/>
          <w:noProof w:val="0"/>
          <w:sz w:val="20"/>
        </w:rPr>
        <w:t>ResourceSet</w:t>
      </w:r>
      <w:proofErr w:type="spellEnd"/>
      <w:r w:rsidRPr="00104B8B">
        <w:rPr>
          <w:rFonts w:cs="Arial"/>
          <w:b w:val="0"/>
          <w:noProof w:val="0"/>
          <w:sz w:val="20"/>
        </w:rPr>
        <w:t xml:space="preserve"> set as ‘</w:t>
      </w:r>
      <w:proofErr w:type="spellStart"/>
      <w:r w:rsidRPr="00104B8B">
        <w:rPr>
          <w:rFonts w:cs="Arial"/>
          <w:b w:val="0"/>
          <w:noProof w:val="0"/>
          <w:sz w:val="20"/>
        </w:rPr>
        <w:t>antennaSwitching</w:t>
      </w:r>
      <w:proofErr w:type="spellEnd"/>
      <w:r w:rsidRPr="00104B8B">
        <w:rPr>
          <w:rFonts w:cs="Arial"/>
          <w:b w:val="0"/>
          <w:noProof w:val="0"/>
          <w:sz w:val="20"/>
        </w:rPr>
        <w:t>’</w:t>
      </w:r>
      <w:r>
        <w:rPr>
          <w:rFonts w:cs="Arial"/>
          <w:b w:val="0"/>
          <w:noProof w:val="0"/>
          <w:sz w:val="20"/>
        </w:rPr>
        <w:t xml:space="preserve"> to the case of Tx Diversity. It was agreed in RAN4 that:</w:t>
      </w:r>
    </w:p>
    <w:p w14:paraId="1978A544" w14:textId="77777777" w:rsidR="00104B8B" w:rsidRPr="0068012F" w:rsidRDefault="00104B8B" w:rsidP="00104B8B">
      <w:pPr>
        <w:numPr>
          <w:ilvl w:val="1"/>
          <w:numId w:val="14"/>
        </w:numPr>
        <w:overflowPunct/>
        <w:autoSpaceDE/>
        <w:autoSpaceDN/>
        <w:adjustRightInd/>
        <w:jc w:val="both"/>
        <w:textAlignment w:val="auto"/>
        <w:rPr>
          <w:rFonts w:eastAsia="宋体"/>
          <w:i/>
          <w:lang w:val="en-US" w:eastAsia="zh-CN"/>
        </w:rPr>
      </w:pPr>
      <w:r w:rsidRPr="0068012F">
        <w:rPr>
          <w:rFonts w:eastAsia="宋体"/>
          <w:i/>
          <w:lang w:eastAsia="zh-CN"/>
        </w:rPr>
        <w:t>SRS antenna switching which was targeted for DL CSI would not use UL antenna virtualization,</w:t>
      </w:r>
    </w:p>
    <w:p w14:paraId="0C5BD9AE" w14:textId="5D1CB4B3" w:rsidR="00104B8B" w:rsidRDefault="00104B8B" w:rsidP="008D00FC">
      <w:pPr>
        <w:pStyle w:val="a5"/>
        <w:spacing w:afterLines="50" w:after="120"/>
        <w:rPr>
          <w:rFonts w:cs="Arial"/>
          <w:b w:val="0"/>
          <w:noProof w:val="0"/>
          <w:sz w:val="20"/>
        </w:rPr>
      </w:pPr>
      <w:r>
        <w:rPr>
          <w:rFonts w:cs="Arial"/>
          <w:b w:val="0"/>
          <w:noProof w:val="0"/>
          <w:sz w:val="20"/>
          <w:lang w:val="en-US"/>
        </w:rPr>
        <w:t xml:space="preserve">This would </w:t>
      </w:r>
      <w:r>
        <w:rPr>
          <w:rFonts w:cs="Arial"/>
          <w:b w:val="0"/>
          <w:noProof w:val="0"/>
          <w:sz w:val="20"/>
        </w:rPr>
        <w:t>impact the requirements [and a CR has been agreed as attached].</w:t>
      </w:r>
    </w:p>
    <w:p w14:paraId="6AF9F27E" w14:textId="77777777" w:rsidR="00922FE2" w:rsidRDefault="00104B8B" w:rsidP="008D00FC">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H</w:t>
      </w:r>
      <w:r>
        <w:rPr>
          <w:rFonts w:eastAsiaTheme="minorEastAsia" w:cs="Arial"/>
          <w:b w:val="0"/>
          <w:noProof w:val="0"/>
          <w:sz w:val="20"/>
          <w:lang w:eastAsia="zh-CN"/>
        </w:rPr>
        <w:t xml:space="preserve">owever, RAN4 is not sure whether other </w:t>
      </w:r>
      <w:r w:rsidRPr="00104B8B">
        <w:rPr>
          <w:rFonts w:cs="Arial"/>
          <w:b w:val="0"/>
          <w:i/>
          <w:noProof w:val="0"/>
          <w:sz w:val="20"/>
        </w:rPr>
        <w:t>SRS-</w:t>
      </w:r>
      <w:proofErr w:type="spellStart"/>
      <w:r w:rsidRPr="00104B8B">
        <w:rPr>
          <w:rFonts w:cs="Arial"/>
          <w:b w:val="0"/>
          <w:i/>
          <w:noProof w:val="0"/>
          <w:sz w:val="20"/>
        </w:rPr>
        <w:t>ResourceSet</w:t>
      </w:r>
      <w:proofErr w:type="spellEnd"/>
      <w:r w:rsidRPr="00104B8B">
        <w:rPr>
          <w:rFonts w:cs="Arial"/>
          <w:b w:val="0"/>
          <w:noProof w:val="0"/>
          <w:sz w:val="20"/>
        </w:rPr>
        <w:t xml:space="preserve"> </w:t>
      </w:r>
      <w:r>
        <w:rPr>
          <w:rFonts w:eastAsiaTheme="minorEastAsia" w:cs="Arial"/>
          <w:b w:val="0"/>
          <w:noProof w:val="0"/>
          <w:sz w:val="20"/>
          <w:lang w:eastAsia="zh-CN"/>
        </w:rPr>
        <w:t xml:space="preserve">usage would have similar or different assumption for UL antenna virtualization. </w:t>
      </w:r>
      <w:r w:rsidRPr="00104B8B">
        <w:rPr>
          <w:rFonts w:eastAsiaTheme="minorEastAsia" w:cs="Arial"/>
          <w:b w:val="0"/>
          <w:noProof w:val="0"/>
          <w:sz w:val="20"/>
          <w:lang w:eastAsia="zh-CN"/>
        </w:rPr>
        <w:t xml:space="preserve">For other SRS resource set with different usage cases, if the SRS resources be shared between the sets, it </w:t>
      </w:r>
      <w:r>
        <w:rPr>
          <w:rFonts w:eastAsiaTheme="minorEastAsia" w:cs="Arial"/>
          <w:b w:val="0"/>
          <w:noProof w:val="0"/>
          <w:sz w:val="20"/>
          <w:lang w:eastAsia="zh-CN"/>
        </w:rPr>
        <w:t>seems</w:t>
      </w:r>
      <w:r w:rsidRPr="00104B8B">
        <w:rPr>
          <w:rFonts w:eastAsiaTheme="minorEastAsia" w:cs="Arial"/>
          <w:b w:val="0"/>
          <w:noProof w:val="0"/>
          <w:sz w:val="20"/>
          <w:lang w:eastAsia="zh-CN"/>
        </w:rPr>
        <w:t xml:space="preserve"> possible to have contradicting need for the UL antenna virtualization. </w:t>
      </w:r>
    </w:p>
    <w:p w14:paraId="1742F8E0" w14:textId="2C5E41AD" w:rsidR="00104B8B" w:rsidRDefault="00104B8B" w:rsidP="008D00FC">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E.g.</w:t>
      </w:r>
      <w:r w:rsidRPr="00104B8B">
        <w:rPr>
          <w:rFonts w:eastAsiaTheme="minorEastAsia" w:cs="Arial"/>
          <w:b w:val="0"/>
          <w:noProof w:val="0"/>
          <w:sz w:val="20"/>
          <w:lang w:eastAsia="zh-CN"/>
        </w:rPr>
        <w:t xml:space="preserve"> if the same SRS shared by two resource sets was required to not use UL AV in one set while need/mandatory to use UL AV in another resource set, a contradicting condition may arise.</w:t>
      </w:r>
      <w:r w:rsidR="00922FE2">
        <w:rPr>
          <w:rFonts w:eastAsiaTheme="minorEastAsia" w:cs="Arial"/>
          <w:b w:val="0"/>
          <w:noProof w:val="0"/>
          <w:sz w:val="20"/>
          <w:lang w:eastAsia="zh-CN"/>
        </w:rPr>
        <w:t xml:space="preserve"> An example configuration with possible contradiction is as following:</w:t>
      </w:r>
    </w:p>
    <w:p w14:paraId="370A5646" w14:textId="741D37EC" w:rsidR="00922FE2" w:rsidRPr="00104B8B" w:rsidRDefault="00922FE2" w:rsidP="008D00FC">
      <w:pPr>
        <w:pStyle w:val="a5"/>
        <w:spacing w:afterLines="50" w:after="120"/>
        <w:rPr>
          <w:rFonts w:eastAsiaTheme="minorEastAsia" w:cs="Arial"/>
          <w:b w:val="0"/>
          <w:noProof w:val="0"/>
          <w:sz w:val="20"/>
          <w:lang w:eastAsia="zh-CN"/>
        </w:rPr>
      </w:pPr>
      <w:r w:rsidRPr="00922FE2">
        <w:rPr>
          <w:rFonts w:eastAsiaTheme="minorEastAsia" w:hint="eastAsia"/>
          <w:lang w:eastAsia="zh-CN"/>
        </w:rPr>
        <w:lastRenderedPageBreak/>
        <w:drawing>
          <wp:inline distT="0" distB="0" distL="0" distR="0" wp14:anchorId="1FF7556B" wp14:editId="1C8AB009">
            <wp:extent cx="6122035" cy="411099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4110990"/>
                    </a:xfrm>
                    <a:prstGeom prst="rect">
                      <a:avLst/>
                    </a:prstGeom>
                    <a:noFill/>
                    <a:ln>
                      <a:noFill/>
                    </a:ln>
                  </pic:spPr>
                </pic:pic>
              </a:graphicData>
            </a:graphic>
          </wp:inline>
        </w:drawing>
      </w:r>
    </w:p>
    <w:p w14:paraId="351F89BB" w14:textId="77777777" w:rsidR="00A9052C" w:rsidRDefault="00A9052C" w:rsidP="008D00FC">
      <w:pPr>
        <w:pStyle w:val="a5"/>
        <w:spacing w:afterLines="50" w:after="120"/>
        <w:rPr>
          <w:rFonts w:eastAsiaTheme="minorEastAsia" w:cs="Arial"/>
          <w:b w:val="0"/>
          <w:noProof w:val="0"/>
          <w:sz w:val="20"/>
          <w:lang w:eastAsia="zh-CN"/>
        </w:rPr>
      </w:pPr>
    </w:p>
    <w:p w14:paraId="282B128A" w14:textId="77777777" w:rsidR="008D00FC" w:rsidRPr="00114CAF" w:rsidRDefault="008D00FC" w:rsidP="008D00FC">
      <w:pPr>
        <w:pStyle w:val="a5"/>
        <w:rPr>
          <w:rFonts w:eastAsia="等线" w:cs="Arial"/>
          <w:lang w:eastAsia="zh-CN"/>
        </w:rPr>
      </w:pPr>
    </w:p>
    <w:p w14:paraId="17730D8E" w14:textId="77777777" w:rsidR="008D00FC" w:rsidRPr="000F4E43" w:rsidRDefault="008D00FC" w:rsidP="008D00FC">
      <w:pPr>
        <w:spacing w:after="120"/>
        <w:rPr>
          <w:rFonts w:ascii="Arial" w:hAnsi="Arial" w:cs="Arial"/>
          <w:b/>
        </w:rPr>
      </w:pPr>
      <w:r w:rsidRPr="000F4E43">
        <w:rPr>
          <w:rFonts w:ascii="Arial" w:hAnsi="Arial" w:cs="Arial"/>
          <w:b/>
        </w:rPr>
        <w:t>2. Actions:</w:t>
      </w:r>
    </w:p>
    <w:p w14:paraId="33DBB6C3" w14:textId="05215F2C" w:rsidR="008D00FC" w:rsidRPr="000F4E43" w:rsidRDefault="008D00FC" w:rsidP="008D00FC">
      <w:pPr>
        <w:spacing w:after="120"/>
        <w:ind w:left="1985" w:hanging="1985"/>
        <w:rPr>
          <w:rFonts w:ascii="Arial" w:hAnsi="Arial" w:cs="Arial"/>
          <w:b/>
        </w:rPr>
      </w:pPr>
      <w:r w:rsidRPr="000F4E43">
        <w:rPr>
          <w:rFonts w:ascii="Arial" w:hAnsi="Arial" w:cs="Arial"/>
          <w:b/>
        </w:rPr>
        <w:t xml:space="preserve">To </w:t>
      </w:r>
      <w:r w:rsidR="00104B8B">
        <w:rPr>
          <w:rFonts w:ascii="Arial" w:hAnsi="Arial" w:cs="Arial"/>
          <w:b/>
        </w:rPr>
        <w:t>RAN1</w:t>
      </w:r>
      <w:r>
        <w:rPr>
          <w:rFonts w:ascii="Arial" w:hAnsi="Arial" w:cs="Arial"/>
          <w:b/>
        </w:rPr>
        <w:t>:</w:t>
      </w:r>
    </w:p>
    <w:p w14:paraId="0EFF16D5" w14:textId="085704CA" w:rsidR="008D00FC" w:rsidRDefault="008D00FC" w:rsidP="008D00FC">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104B8B">
        <w:rPr>
          <w:rFonts w:ascii="Arial" w:hAnsi="Arial" w:cs="Arial"/>
        </w:rPr>
        <w:t xml:space="preserve">RAN1 </w:t>
      </w:r>
      <w:r>
        <w:rPr>
          <w:rFonts w:ascii="Arial" w:hAnsi="Arial" w:cs="Arial"/>
        </w:rPr>
        <w:t>to</w:t>
      </w:r>
      <w:r w:rsidR="00104B8B">
        <w:rPr>
          <w:rFonts w:ascii="Arial" w:hAnsi="Arial" w:cs="Arial"/>
        </w:rPr>
        <w:t xml:space="preserve"> help clarify the following question:</w:t>
      </w:r>
    </w:p>
    <w:p w14:paraId="0D5F7315" w14:textId="77DDDB8D" w:rsidR="00104B8B" w:rsidRDefault="00104B8B" w:rsidP="008D00FC">
      <w:pPr>
        <w:spacing w:after="120"/>
        <w:ind w:left="993" w:hanging="993"/>
        <w:rPr>
          <w:rFonts w:ascii="Arial" w:hAnsi="Arial" w:cs="Arial"/>
        </w:rPr>
      </w:pPr>
      <w:r>
        <w:rPr>
          <w:rFonts w:ascii="Arial" w:hAnsi="Arial" w:cs="Arial"/>
          <w:b/>
        </w:rPr>
        <w:t>Question 1:</w:t>
      </w:r>
      <w:r>
        <w:rPr>
          <w:rFonts w:ascii="Arial" w:hAnsi="Arial" w:cs="Arial"/>
        </w:rPr>
        <w:t xml:space="preserve"> Whether other usage of </w:t>
      </w:r>
      <w:r w:rsidRPr="00EC55B7">
        <w:rPr>
          <w:i/>
          <w:color w:val="000000"/>
        </w:rPr>
        <w:t>SRS-</w:t>
      </w:r>
      <w:proofErr w:type="spellStart"/>
      <w:r w:rsidRPr="00EC55B7">
        <w:rPr>
          <w:i/>
          <w:color w:val="000000"/>
        </w:rPr>
        <w:t>ResourceSet</w:t>
      </w:r>
      <w:proofErr w:type="spellEnd"/>
      <w:r w:rsidRPr="00EC55B7">
        <w:rPr>
          <w:i/>
          <w:color w:val="000000"/>
        </w:rPr>
        <w:t xml:space="preserve"> </w:t>
      </w:r>
      <w:r>
        <w:rPr>
          <w:rFonts w:ascii="Arial" w:hAnsi="Arial" w:cs="Arial"/>
        </w:rPr>
        <w:t xml:space="preserve">apart from </w:t>
      </w:r>
      <w:r w:rsidRPr="00104B8B">
        <w:rPr>
          <w:rFonts w:ascii="Arial" w:hAnsi="Arial" w:cs="Arial" w:hint="eastAsia"/>
        </w:rPr>
        <w:t>‘</w:t>
      </w:r>
      <w:proofErr w:type="spellStart"/>
      <w:r w:rsidRPr="00104B8B">
        <w:rPr>
          <w:rFonts w:ascii="Arial" w:hAnsi="Arial" w:cs="Arial"/>
        </w:rPr>
        <w:t>antennaSwitching</w:t>
      </w:r>
      <w:proofErr w:type="spellEnd"/>
      <w:r w:rsidRPr="00104B8B">
        <w:rPr>
          <w:rFonts w:ascii="Arial" w:hAnsi="Arial" w:cs="Arial"/>
        </w:rPr>
        <w:t>’</w:t>
      </w:r>
      <w:r>
        <w:rPr>
          <w:rFonts w:ascii="Arial" w:hAnsi="Arial" w:cs="Arial"/>
        </w:rPr>
        <w:t xml:space="preserve"> would have the possibility to use </w:t>
      </w:r>
      <w:r w:rsidRPr="00104B8B">
        <w:rPr>
          <w:rFonts w:ascii="Arial" w:hAnsi="Arial" w:cs="Arial" w:hint="eastAsia"/>
        </w:rPr>
        <w:t>UL</w:t>
      </w:r>
      <w:r>
        <w:rPr>
          <w:rFonts w:ascii="Arial" w:hAnsi="Arial" w:cs="Arial"/>
        </w:rPr>
        <w:t xml:space="preserve"> </w:t>
      </w:r>
      <w:r w:rsidRPr="00104B8B">
        <w:rPr>
          <w:rFonts w:ascii="Arial" w:hAnsi="Arial" w:cs="Arial" w:hint="eastAsia"/>
        </w:rPr>
        <w:t>antenna</w:t>
      </w:r>
      <w:r>
        <w:rPr>
          <w:rFonts w:ascii="Arial" w:hAnsi="Arial" w:cs="Arial"/>
        </w:rPr>
        <w:t xml:space="preserve"> virtualization?</w:t>
      </w:r>
    </w:p>
    <w:p w14:paraId="36EC0DCD" w14:textId="18DA3343" w:rsidR="00104B8B" w:rsidRPr="00104B8B" w:rsidRDefault="00104B8B" w:rsidP="008D00FC">
      <w:pPr>
        <w:spacing w:after="120"/>
        <w:ind w:left="993" w:hanging="993"/>
        <w:rPr>
          <w:rFonts w:ascii="Arial" w:hAnsi="Arial" w:cs="Arial"/>
        </w:rPr>
      </w:pPr>
    </w:p>
    <w:p w14:paraId="05ED5740" w14:textId="5748CF52" w:rsidR="00104B8B" w:rsidRDefault="00104B8B" w:rsidP="008D00FC">
      <w:pPr>
        <w:spacing w:after="120"/>
        <w:ind w:left="993" w:hanging="993"/>
        <w:rPr>
          <w:rFonts w:ascii="Arial" w:eastAsiaTheme="minorEastAsia" w:hAnsi="Arial" w:cs="Arial"/>
          <w:lang w:eastAsia="zh-CN"/>
        </w:rPr>
      </w:pPr>
      <w:r w:rsidRPr="00104B8B">
        <w:rPr>
          <w:rFonts w:ascii="Arial" w:eastAsiaTheme="minorEastAsia" w:hAnsi="Arial" w:cs="Arial" w:hint="eastAsia"/>
          <w:b/>
          <w:lang w:eastAsia="zh-CN"/>
        </w:rPr>
        <w:t>Q</w:t>
      </w:r>
      <w:r w:rsidRPr="00104B8B">
        <w:rPr>
          <w:rFonts w:ascii="Arial" w:eastAsiaTheme="minorEastAsia" w:hAnsi="Arial" w:cs="Arial"/>
          <w:b/>
          <w:lang w:eastAsia="zh-CN"/>
        </w:rPr>
        <w:t>uestion 2</w:t>
      </w:r>
      <w:r>
        <w:rPr>
          <w:rFonts w:ascii="Arial" w:eastAsiaTheme="minorEastAsia" w:hAnsi="Arial" w:cs="Arial"/>
          <w:lang w:eastAsia="zh-CN"/>
        </w:rPr>
        <w:t xml:space="preserve">: If the answer to Question 1 is </w:t>
      </w:r>
      <w:r>
        <w:rPr>
          <w:rFonts w:ascii="Arial" w:eastAsiaTheme="minorEastAsia" w:hAnsi="Arial" w:cs="Arial" w:hint="eastAsia"/>
          <w:lang w:eastAsia="zh-CN"/>
        </w:rPr>
        <w:t>y</w:t>
      </w:r>
      <w:r>
        <w:rPr>
          <w:rFonts w:ascii="Arial" w:eastAsiaTheme="minorEastAsia" w:hAnsi="Arial" w:cs="Arial"/>
          <w:lang w:eastAsia="zh-CN"/>
        </w:rPr>
        <w:t xml:space="preserve">es, is it possible </w:t>
      </w:r>
      <w:r w:rsidR="00AC78C8">
        <w:rPr>
          <w:rFonts w:ascii="Arial" w:eastAsiaTheme="minorEastAsia" w:hAnsi="Arial" w:cs="Arial"/>
          <w:lang w:eastAsia="zh-CN"/>
        </w:rPr>
        <w:t xml:space="preserve">for </w:t>
      </w:r>
      <w:r>
        <w:rPr>
          <w:rFonts w:ascii="Arial" w:eastAsiaTheme="minorEastAsia" w:hAnsi="Arial" w:cs="Arial"/>
          <w:lang w:eastAsia="zh-CN"/>
        </w:rPr>
        <w:t>SRS resources can be shared between the two different sets with different usage?</w:t>
      </w:r>
    </w:p>
    <w:p w14:paraId="36E97B75" w14:textId="363213E4" w:rsidR="00104B8B" w:rsidRDefault="00104B8B" w:rsidP="008D00FC">
      <w:pPr>
        <w:spacing w:after="120"/>
        <w:ind w:left="993" w:hanging="993"/>
        <w:rPr>
          <w:rFonts w:ascii="Arial" w:eastAsiaTheme="minorEastAsia" w:hAnsi="Arial" w:cs="Arial"/>
          <w:lang w:eastAsia="zh-CN"/>
        </w:rPr>
      </w:pPr>
    </w:p>
    <w:p w14:paraId="3A31EA3F" w14:textId="468DB398" w:rsidR="00104B8B" w:rsidRPr="00104B8B" w:rsidRDefault="00104B8B" w:rsidP="008D00FC">
      <w:pPr>
        <w:spacing w:after="120"/>
        <w:ind w:left="993" w:hanging="993"/>
        <w:rPr>
          <w:rFonts w:ascii="Arial" w:eastAsiaTheme="minorEastAsia" w:hAnsi="Arial" w:cs="Arial"/>
          <w:lang w:eastAsia="zh-CN"/>
        </w:rPr>
      </w:pPr>
      <w:r w:rsidRPr="00104B8B">
        <w:rPr>
          <w:rFonts w:ascii="Arial" w:eastAsiaTheme="minorEastAsia" w:hAnsi="Arial" w:cs="Arial" w:hint="eastAsia"/>
          <w:b/>
          <w:lang w:eastAsia="zh-CN"/>
        </w:rPr>
        <w:t>Q</w:t>
      </w:r>
      <w:r w:rsidRPr="00104B8B">
        <w:rPr>
          <w:rFonts w:ascii="Arial" w:eastAsiaTheme="minorEastAsia" w:hAnsi="Arial" w:cs="Arial"/>
          <w:b/>
          <w:lang w:eastAsia="zh-CN"/>
        </w:rPr>
        <w:t>uestion 3</w:t>
      </w:r>
      <w:r>
        <w:rPr>
          <w:rFonts w:ascii="Arial" w:eastAsiaTheme="minorEastAsia" w:hAnsi="Arial" w:cs="Arial"/>
          <w:lang w:eastAsia="zh-CN"/>
        </w:rPr>
        <w:t xml:space="preserve">: If the answer to Question 2 is yes, is there any action would be </w:t>
      </w:r>
      <w:r w:rsidR="00AC78C8">
        <w:rPr>
          <w:rFonts w:ascii="Arial" w:eastAsiaTheme="minorEastAsia" w:hAnsi="Arial" w:cs="Arial"/>
          <w:lang w:eastAsia="zh-CN"/>
        </w:rPr>
        <w:t>taken</w:t>
      </w:r>
      <w:r>
        <w:rPr>
          <w:rFonts w:ascii="Arial" w:eastAsiaTheme="minorEastAsia" w:hAnsi="Arial" w:cs="Arial"/>
          <w:lang w:eastAsia="zh-CN"/>
        </w:rPr>
        <w:t xml:space="preserve"> to solve this </w:t>
      </w:r>
      <w:r w:rsidR="00AC78C8">
        <w:rPr>
          <w:rFonts w:ascii="Arial" w:eastAsiaTheme="minorEastAsia" w:hAnsi="Arial" w:cs="Arial"/>
          <w:lang w:eastAsia="zh-CN"/>
        </w:rPr>
        <w:t>contradiction</w:t>
      </w:r>
      <w:r>
        <w:rPr>
          <w:rFonts w:ascii="Arial" w:eastAsiaTheme="minorEastAsia" w:hAnsi="Arial" w:cs="Arial"/>
          <w:lang w:eastAsia="zh-CN"/>
        </w:rPr>
        <w:t xml:space="preserve">? </w:t>
      </w:r>
    </w:p>
    <w:p w14:paraId="6B1BA17F" w14:textId="77777777" w:rsidR="008D00FC" w:rsidRPr="000F4E43" w:rsidRDefault="008D00FC" w:rsidP="008D00FC">
      <w:pPr>
        <w:spacing w:after="120"/>
        <w:ind w:left="993" w:hanging="993"/>
        <w:rPr>
          <w:rFonts w:ascii="Arial" w:hAnsi="Arial" w:cs="Arial"/>
        </w:rPr>
      </w:pPr>
    </w:p>
    <w:p w14:paraId="1E0F8737" w14:textId="7CC760E2" w:rsidR="008D00FC" w:rsidRDefault="008D00FC" w:rsidP="008D00F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38F3CB7" w14:textId="34501DE3" w:rsidR="001331E8" w:rsidRPr="008D00FC" w:rsidRDefault="001331E8" w:rsidP="001331E8">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922FE2">
        <w:rPr>
          <w:rFonts w:ascii="Arial" w:eastAsia="宋体" w:hAnsi="Arial" w:cs="Arial"/>
          <w:bCs/>
        </w:rPr>
        <w:t>2</w:t>
      </w:r>
      <w:r w:rsidR="00D35031">
        <w:rPr>
          <w:rFonts w:ascii="Arial" w:eastAsia="宋体" w:hAnsi="Arial" w:cs="Arial"/>
          <w:bCs/>
        </w:rPr>
        <w:t>-e</w:t>
      </w:r>
      <w:r w:rsidRPr="00C1442F">
        <w:rPr>
          <w:rFonts w:ascii="Arial" w:eastAsia="宋体" w:hAnsi="Arial" w:cs="Arial"/>
          <w:bCs/>
        </w:rPr>
        <w:tab/>
      </w:r>
      <w:r w:rsidR="00922FE2">
        <w:rPr>
          <w:rFonts w:ascii="Arial" w:eastAsia="宋体" w:hAnsi="Arial" w:cs="Arial"/>
          <w:bCs/>
        </w:rPr>
        <w:t>Feb. 21</w:t>
      </w:r>
      <w:r w:rsidRPr="00C1442F">
        <w:rPr>
          <w:rFonts w:ascii="Arial" w:eastAsia="宋体" w:hAnsi="Arial" w:cs="Arial"/>
          <w:bCs/>
        </w:rPr>
        <w:t xml:space="preserve"> </w:t>
      </w:r>
      <w:r w:rsidR="00E97734">
        <w:rPr>
          <w:rFonts w:ascii="Arial" w:eastAsia="宋体" w:hAnsi="Arial" w:cs="Arial"/>
          <w:bCs/>
        </w:rPr>
        <w:t>–</w:t>
      </w:r>
      <w:r w:rsidRPr="00C1442F">
        <w:rPr>
          <w:rFonts w:ascii="Arial" w:eastAsia="宋体" w:hAnsi="Arial" w:cs="Arial"/>
          <w:bCs/>
        </w:rPr>
        <w:t xml:space="preserve"> </w:t>
      </w:r>
      <w:r w:rsidR="00E97734">
        <w:rPr>
          <w:rFonts w:ascii="Arial" w:eastAsia="宋体" w:hAnsi="Arial" w:cs="Arial"/>
          <w:bCs/>
        </w:rPr>
        <w:t xml:space="preserve">March, </w:t>
      </w:r>
      <w:r w:rsidR="00922FE2">
        <w:rPr>
          <w:rFonts w:ascii="Arial" w:eastAsia="宋体" w:hAnsi="Arial" w:cs="Arial"/>
          <w:bCs/>
        </w:rPr>
        <w:t>1</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w:t>
      </w:r>
      <w:r w:rsidR="00D35031">
        <w:rPr>
          <w:rFonts w:ascii="Arial" w:eastAsia="宋体" w:hAnsi="Arial" w:cs="Arial"/>
          <w:bCs/>
        </w:rPr>
        <w:t>2</w:t>
      </w:r>
      <w:r w:rsidRPr="00C1442F">
        <w:rPr>
          <w:rFonts w:ascii="Arial" w:eastAsia="宋体" w:hAnsi="Arial" w:cs="Arial"/>
          <w:bCs/>
        </w:rPr>
        <w:t xml:space="preserve">   </w:t>
      </w:r>
      <w:r>
        <w:rPr>
          <w:rFonts w:ascii="Arial" w:eastAsia="宋体" w:hAnsi="Arial" w:cs="Arial"/>
          <w:bCs/>
        </w:rPr>
        <w:t xml:space="preserve">     </w:t>
      </w:r>
      <w:r w:rsidR="00D35031">
        <w:rPr>
          <w:rFonts w:ascii="Arial" w:eastAsia="宋体" w:hAnsi="Arial" w:cs="Arial"/>
          <w:bCs/>
        </w:rPr>
        <w:t>TBD</w:t>
      </w:r>
    </w:p>
    <w:p w14:paraId="09D1F1F6" w14:textId="77777777" w:rsidR="001331E8" w:rsidRPr="001331E8" w:rsidRDefault="001331E8" w:rsidP="008D00FC">
      <w:pPr>
        <w:tabs>
          <w:tab w:val="left" w:pos="4685"/>
        </w:tabs>
        <w:overflowPunct/>
        <w:autoSpaceDE/>
        <w:autoSpaceDN/>
        <w:adjustRightInd/>
        <w:spacing w:after="120"/>
        <w:ind w:left="2268" w:hanging="2268"/>
        <w:textAlignment w:val="auto"/>
        <w:rPr>
          <w:rFonts w:eastAsia="宋体"/>
          <w:sz w:val="21"/>
          <w:lang w:eastAsia="zh-CN"/>
        </w:rPr>
      </w:pPr>
    </w:p>
    <w:sectPr w:rsidR="001331E8" w:rsidRPr="001331E8"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EA9EA" w14:textId="77777777" w:rsidR="00E93F46" w:rsidRDefault="00E93F46">
      <w:r>
        <w:separator/>
      </w:r>
    </w:p>
  </w:endnote>
  <w:endnote w:type="continuationSeparator" w:id="0">
    <w:p w14:paraId="68500E9E" w14:textId="77777777" w:rsidR="00E93F46" w:rsidRDefault="00E9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B1278" w14:textId="77777777" w:rsidR="00E93F46" w:rsidRDefault="00E93F46">
      <w:r>
        <w:separator/>
      </w:r>
    </w:p>
  </w:footnote>
  <w:footnote w:type="continuationSeparator" w:id="0">
    <w:p w14:paraId="75B20FD3" w14:textId="77777777" w:rsidR="00E93F46" w:rsidRDefault="00E93F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5"/>
  </w:num>
  <w:num w:numId="2">
    <w:abstractNumId w:val="9"/>
  </w:num>
  <w:num w:numId="3">
    <w:abstractNumId w:val="11"/>
  </w:num>
  <w:num w:numId="4">
    <w:abstractNumId w:val="18"/>
  </w:num>
  <w:num w:numId="5">
    <w:abstractNumId w:val="8"/>
  </w:num>
  <w:num w:numId="6">
    <w:abstractNumId w:val="4"/>
  </w:num>
  <w:num w:numId="7">
    <w:abstractNumId w:val="12"/>
  </w:num>
  <w:num w:numId="8">
    <w:abstractNumId w:val="0"/>
  </w:num>
  <w:num w:numId="9">
    <w:abstractNumId w:val="1"/>
  </w:num>
  <w:num w:numId="10">
    <w:abstractNumId w:val="17"/>
  </w:num>
  <w:num w:numId="11">
    <w:abstractNumId w:val="7"/>
  </w:num>
  <w:num w:numId="12">
    <w:abstractNumId w:val="14"/>
  </w:num>
  <w:num w:numId="13">
    <w:abstractNumId w:val="16"/>
  </w:num>
  <w:num w:numId="14">
    <w:abstractNumId w:val="10"/>
  </w:num>
  <w:num w:numId="15">
    <w:abstractNumId w:val="15"/>
  </w:num>
  <w:num w:numId="16">
    <w:abstractNumId w:val="6"/>
  </w:num>
  <w:num w:numId="17">
    <w:abstractNumId w:val="2"/>
  </w:num>
  <w:num w:numId="18">
    <w:abstractNumId w:val="19"/>
  </w:num>
  <w:num w:numId="19">
    <w:abstractNumId w:val="3"/>
  </w:num>
  <w:num w:numId="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1EC"/>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828"/>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26"/>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C1"/>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41"/>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3EA6"/>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649"/>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34D3"/>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D17"/>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1C4"/>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DBB"/>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C86"/>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6BF"/>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1B"/>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2DD5"/>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69F8"/>
    <w:rsid w:val="008C7CC9"/>
    <w:rsid w:val="008D00FC"/>
    <w:rsid w:val="008D07EC"/>
    <w:rsid w:val="008D0AF2"/>
    <w:rsid w:val="008D0F24"/>
    <w:rsid w:val="008D15D9"/>
    <w:rsid w:val="008D1675"/>
    <w:rsid w:val="008D169B"/>
    <w:rsid w:val="008D201C"/>
    <w:rsid w:val="008D2040"/>
    <w:rsid w:val="008D223C"/>
    <w:rsid w:val="008D2916"/>
    <w:rsid w:val="008D2D01"/>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5FA"/>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2FE2"/>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0B51"/>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5283"/>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C64"/>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5C"/>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8C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0F45"/>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2F65"/>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3F46"/>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97734"/>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A39"/>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0C5"/>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0C72E-C549-4C3D-B075-4BD7CA82C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8</Pages>
  <Words>2313</Words>
  <Characters>13189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15472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3</cp:revision>
  <cp:lastPrinted>2010-01-07T02:23:00Z</cp:lastPrinted>
  <dcterms:created xsi:type="dcterms:W3CDTF">2022-01-10T10:02:00Z</dcterms:created>
  <dcterms:modified xsi:type="dcterms:W3CDTF">2022-01-10T15:02:00Z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