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4BC57FF" w14:textId="5CB3611B" w:rsidR="000A0B73" w:rsidRPr="008A41E6" w:rsidRDefault="000A0B73" w:rsidP="000A0B73">
      <w:pPr>
        <w:tabs>
          <w:tab w:val="left" w:pos="1985"/>
        </w:tabs>
        <w:spacing w:after="120" w:line="288" w:lineRule="auto"/>
        <w:ind w:left="2040" w:hangingChars="850" w:hanging="2040"/>
        <w:jc w:val="both"/>
        <w:rPr>
          <w:rFonts w:ascii="Arial" w:eastAsia="Malgun Gothic" w:hAnsi="Arial" w:cs="Arial"/>
          <w:b/>
          <w:bCs/>
          <w:color w:val="000000" w:themeColor="text1"/>
          <w:lang w:eastAsia="en-US"/>
        </w:rPr>
      </w:pPr>
      <w:r w:rsidRPr="008A41E6">
        <w:rPr>
          <w:rFonts w:ascii="Arial" w:eastAsia="Malgun Gothic" w:hAnsi="Arial" w:cs="Arial"/>
          <w:b/>
          <w:bCs/>
          <w:color w:val="000000" w:themeColor="text1"/>
          <w:lang w:eastAsia="en-US"/>
        </w:rPr>
        <w:t>3GPP TSG-RAN WG4 Meeting # 101-bis-e</w:t>
      </w:r>
      <w:r w:rsidRPr="008A41E6">
        <w:rPr>
          <w:rFonts w:ascii="Arial" w:eastAsia="Malgun Gothic" w:hAnsi="Arial" w:cs="Arial"/>
          <w:b/>
          <w:bCs/>
          <w:color w:val="000000" w:themeColor="text1"/>
          <w:lang w:eastAsia="en-US"/>
        </w:rPr>
        <w:tab/>
      </w:r>
      <w:r w:rsidRPr="008A41E6">
        <w:rPr>
          <w:rFonts w:ascii="Arial" w:eastAsia="Malgun Gothic" w:hAnsi="Arial" w:cs="Arial"/>
          <w:b/>
          <w:bCs/>
          <w:color w:val="000000" w:themeColor="text1"/>
          <w:lang w:eastAsia="en-US"/>
        </w:rPr>
        <w:tab/>
      </w:r>
      <w:r w:rsidRPr="008A41E6">
        <w:rPr>
          <w:rFonts w:ascii="Arial" w:eastAsia="Malgun Gothic" w:hAnsi="Arial" w:cs="Arial"/>
          <w:b/>
          <w:bCs/>
          <w:color w:val="000000" w:themeColor="text1"/>
          <w:lang w:eastAsia="en-US"/>
        </w:rPr>
        <w:tab/>
      </w:r>
      <w:r w:rsidRPr="008A41E6">
        <w:rPr>
          <w:rFonts w:ascii="Arial" w:eastAsia="Malgun Gothic" w:hAnsi="Arial" w:cs="Arial"/>
          <w:b/>
          <w:bCs/>
          <w:color w:val="000000" w:themeColor="text1"/>
          <w:lang w:eastAsia="en-US"/>
        </w:rPr>
        <w:tab/>
      </w:r>
      <w:r w:rsidRPr="008A41E6">
        <w:rPr>
          <w:rFonts w:ascii="Arial" w:eastAsia="Malgun Gothic" w:hAnsi="Arial" w:cs="Arial"/>
          <w:b/>
          <w:bCs/>
          <w:color w:val="000000" w:themeColor="text1"/>
          <w:lang w:eastAsia="en-US"/>
        </w:rPr>
        <w:tab/>
        <w:t>R4-22</w:t>
      </w:r>
      <w:r w:rsidR="00E54D83">
        <w:rPr>
          <w:rFonts w:ascii="Arial" w:eastAsia="Malgun Gothic" w:hAnsi="Arial" w:cs="Arial"/>
          <w:b/>
          <w:bCs/>
          <w:color w:val="000000" w:themeColor="text1"/>
          <w:lang w:eastAsia="en-US"/>
        </w:rPr>
        <w:t>00286</w:t>
      </w:r>
    </w:p>
    <w:p w14:paraId="626EBF74" w14:textId="77777777" w:rsidR="000A0B73" w:rsidRPr="008A41E6" w:rsidRDefault="000A0B73" w:rsidP="000A0B73">
      <w:pPr>
        <w:tabs>
          <w:tab w:val="left" w:pos="1985"/>
        </w:tabs>
        <w:spacing w:after="120" w:line="288" w:lineRule="auto"/>
        <w:ind w:left="2040" w:hangingChars="850" w:hanging="2040"/>
        <w:jc w:val="both"/>
        <w:rPr>
          <w:rFonts w:ascii="Arial" w:eastAsia="Malgun Gothic" w:hAnsi="Arial" w:cs="Arial"/>
          <w:b/>
          <w:bCs/>
          <w:color w:val="000000" w:themeColor="text1"/>
          <w:lang w:eastAsia="en-US"/>
        </w:rPr>
      </w:pPr>
      <w:r w:rsidRPr="008A41E6">
        <w:rPr>
          <w:rFonts w:ascii="Arial" w:eastAsia="Malgun Gothic" w:hAnsi="Arial" w:cs="Arial"/>
          <w:b/>
          <w:bCs/>
          <w:color w:val="000000" w:themeColor="text1"/>
          <w:lang w:eastAsia="en-US"/>
        </w:rPr>
        <w:t>Electronic Meeting, January 17-25, 2022</w:t>
      </w:r>
    </w:p>
    <w:p w14:paraId="2C5443BC" w14:textId="295C3FA0" w:rsidR="002753B9" w:rsidRPr="008A41E6" w:rsidRDefault="002753B9" w:rsidP="000A0B73">
      <w:pPr>
        <w:tabs>
          <w:tab w:val="left" w:pos="1985"/>
        </w:tabs>
        <w:spacing w:after="120" w:line="288" w:lineRule="auto"/>
        <w:ind w:left="2040" w:hangingChars="850" w:hanging="2040"/>
        <w:jc w:val="both"/>
        <w:rPr>
          <w:rFonts w:ascii="Arial" w:eastAsiaTheme="minorEastAsia" w:hAnsi="Arial"/>
          <w:color w:val="000000" w:themeColor="text1"/>
          <w:lang w:val="en-US" w:eastAsia="zh-CN"/>
        </w:rPr>
      </w:pPr>
      <w:r w:rsidRPr="008A41E6">
        <w:rPr>
          <w:rFonts w:ascii="Arial" w:eastAsia="Malgun Gothic" w:hAnsi="Arial"/>
          <w:b/>
          <w:color w:val="000000" w:themeColor="text1"/>
          <w:lang w:val="en-US" w:eastAsia="en-US"/>
        </w:rPr>
        <w:t>Agenda item:</w:t>
      </w:r>
      <w:r w:rsidRPr="008A41E6">
        <w:rPr>
          <w:rFonts w:ascii="Arial" w:eastAsia="Malgun Gothic" w:hAnsi="Arial"/>
          <w:color w:val="000000" w:themeColor="text1"/>
          <w:lang w:val="en-US" w:eastAsia="en-US"/>
        </w:rPr>
        <w:tab/>
      </w:r>
      <w:bookmarkStart w:id="0" w:name="Source"/>
      <w:bookmarkEnd w:id="0"/>
      <w:r w:rsidR="000A0B73" w:rsidRPr="008A41E6">
        <w:rPr>
          <w:rFonts w:ascii="Arial" w:eastAsiaTheme="minorEastAsia" w:hAnsi="Arial"/>
          <w:color w:val="000000" w:themeColor="text1"/>
          <w:lang w:val="en-US" w:eastAsia="zh-CN"/>
        </w:rPr>
        <w:t>4</w:t>
      </w:r>
    </w:p>
    <w:p w14:paraId="37B752A6" w14:textId="725123A8" w:rsidR="002753B9" w:rsidRPr="008A41E6" w:rsidRDefault="002753B9" w:rsidP="002753B9">
      <w:pPr>
        <w:tabs>
          <w:tab w:val="left" w:pos="1985"/>
        </w:tabs>
        <w:spacing w:after="120" w:line="288" w:lineRule="auto"/>
        <w:ind w:left="2040" w:hangingChars="850" w:hanging="2040"/>
        <w:jc w:val="both"/>
        <w:rPr>
          <w:rFonts w:ascii="Arial" w:eastAsiaTheme="minorEastAsia" w:hAnsi="Arial"/>
          <w:color w:val="000000" w:themeColor="text1"/>
          <w:lang w:val="en-US" w:eastAsia="zh-CN"/>
        </w:rPr>
      </w:pPr>
      <w:r w:rsidRPr="008A41E6">
        <w:rPr>
          <w:rFonts w:ascii="Arial" w:eastAsia="Malgun Gothic" w:hAnsi="Arial"/>
          <w:b/>
          <w:color w:val="000000" w:themeColor="text1"/>
          <w:lang w:val="en-US" w:eastAsia="en-US"/>
        </w:rPr>
        <w:t xml:space="preserve">Source: </w:t>
      </w:r>
      <w:r w:rsidRPr="008A41E6">
        <w:rPr>
          <w:rFonts w:ascii="Arial" w:eastAsia="Malgun Gothic" w:hAnsi="Arial"/>
          <w:b/>
          <w:color w:val="000000" w:themeColor="text1"/>
          <w:lang w:val="en-US" w:eastAsia="en-US"/>
        </w:rPr>
        <w:tab/>
      </w:r>
      <w:r w:rsidR="000A0B73" w:rsidRPr="008A41E6">
        <w:rPr>
          <w:rFonts w:ascii="Arial" w:eastAsia="Malgun Gothic" w:hAnsi="Arial"/>
          <w:bCs/>
          <w:color w:val="000000" w:themeColor="text1"/>
          <w:lang w:val="en-US" w:eastAsia="en-US"/>
        </w:rPr>
        <w:t>Apple</w:t>
      </w:r>
    </w:p>
    <w:p w14:paraId="0EEA6B7F" w14:textId="56CD903B" w:rsidR="00C03A13" w:rsidRPr="008A41E6" w:rsidRDefault="002753B9" w:rsidP="00C03A13">
      <w:pPr>
        <w:tabs>
          <w:tab w:val="left" w:pos="1985"/>
        </w:tabs>
        <w:spacing w:after="120" w:line="288" w:lineRule="auto"/>
        <w:ind w:left="2040" w:hangingChars="850" w:hanging="2040"/>
        <w:jc w:val="both"/>
        <w:rPr>
          <w:rFonts w:ascii="DengXian" w:eastAsia="DengXian" w:hAnsi="DengXian" w:cs="SimSun"/>
          <w:color w:val="000000" w:themeColor="text1"/>
          <w:szCs w:val="24"/>
          <w:lang w:val="en-US" w:eastAsia="zh-CN"/>
        </w:rPr>
      </w:pPr>
      <w:r w:rsidRPr="008A41E6">
        <w:rPr>
          <w:rFonts w:ascii="Arial" w:eastAsia="Malgun Gothic" w:hAnsi="Arial"/>
          <w:b/>
          <w:color w:val="000000" w:themeColor="text1"/>
          <w:lang w:val="en-US" w:eastAsia="en-US"/>
        </w:rPr>
        <w:t xml:space="preserve">Title: </w:t>
      </w:r>
      <w:r w:rsidRPr="008A41E6">
        <w:rPr>
          <w:rFonts w:ascii="Arial" w:eastAsia="Malgun Gothic" w:hAnsi="Arial"/>
          <w:b/>
          <w:color w:val="000000" w:themeColor="text1"/>
          <w:lang w:val="en-US" w:eastAsia="en-US"/>
        </w:rPr>
        <w:tab/>
      </w:r>
      <w:r w:rsidR="000708DF" w:rsidRPr="008A41E6">
        <w:rPr>
          <w:rFonts w:ascii="Arial" w:eastAsiaTheme="minorEastAsia" w:hAnsi="Arial"/>
          <w:color w:val="000000" w:themeColor="text1"/>
          <w:lang w:val="en-US" w:eastAsia="zh-CN"/>
        </w:rPr>
        <w:t>Initial v</w:t>
      </w:r>
      <w:r w:rsidR="000A0B73" w:rsidRPr="008A41E6">
        <w:rPr>
          <w:rFonts w:ascii="Arial" w:eastAsiaTheme="minorEastAsia" w:hAnsi="Arial"/>
          <w:color w:val="000000" w:themeColor="text1"/>
          <w:lang w:val="en-US" w:eastAsia="zh-CN"/>
        </w:rPr>
        <w:t xml:space="preserve">iews on R17 </w:t>
      </w:r>
      <w:r w:rsidR="00827FFA" w:rsidRPr="008A41E6">
        <w:rPr>
          <w:rFonts w:ascii="Arial" w:eastAsia="Malgun Gothic" w:hAnsi="Arial"/>
          <w:color w:val="000000" w:themeColor="text1"/>
          <w:lang w:val="en-US" w:eastAsia="en-US"/>
        </w:rPr>
        <w:t>feature list</w:t>
      </w:r>
    </w:p>
    <w:p w14:paraId="522A9BA9" w14:textId="245AD4DA" w:rsidR="002753B9" w:rsidRPr="008A41E6" w:rsidRDefault="002753B9" w:rsidP="002753B9">
      <w:pPr>
        <w:pBdr>
          <w:bottom w:val="single" w:sz="6" w:space="1" w:color="auto"/>
        </w:pBdr>
        <w:tabs>
          <w:tab w:val="left" w:pos="1985"/>
        </w:tabs>
        <w:spacing w:after="120" w:line="288" w:lineRule="auto"/>
        <w:ind w:left="2040" w:hangingChars="850" w:hanging="2040"/>
        <w:jc w:val="both"/>
        <w:rPr>
          <w:rFonts w:ascii="Arial" w:eastAsiaTheme="minorEastAsia" w:hAnsi="Arial"/>
          <w:color w:val="000000" w:themeColor="text1"/>
          <w:lang w:val="en-US" w:eastAsia="zh-CN"/>
        </w:rPr>
      </w:pPr>
      <w:r w:rsidRPr="008A41E6">
        <w:rPr>
          <w:rFonts w:ascii="Arial" w:eastAsia="Malgun Gothic" w:hAnsi="Arial"/>
          <w:b/>
          <w:color w:val="000000" w:themeColor="text1"/>
          <w:lang w:val="en-US" w:eastAsia="en-US"/>
        </w:rPr>
        <w:t>Document for:</w:t>
      </w:r>
      <w:r w:rsidRPr="008A41E6">
        <w:rPr>
          <w:rFonts w:ascii="Arial" w:eastAsia="Malgun Gothic" w:hAnsi="Arial"/>
          <w:color w:val="000000" w:themeColor="text1"/>
          <w:lang w:val="en-US" w:eastAsia="en-US"/>
        </w:rPr>
        <w:tab/>
      </w:r>
      <w:bookmarkStart w:id="1" w:name="DocumentFor"/>
      <w:bookmarkEnd w:id="1"/>
      <w:r w:rsidR="000A0B73" w:rsidRPr="008A41E6">
        <w:rPr>
          <w:rFonts w:ascii="Arial" w:eastAsiaTheme="minorEastAsia" w:hAnsi="Arial"/>
          <w:color w:val="000000" w:themeColor="text1"/>
          <w:lang w:val="en-US" w:eastAsia="zh-CN"/>
        </w:rPr>
        <w:t>Discussion</w:t>
      </w:r>
    </w:p>
    <w:p w14:paraId="47A288E5" w14:textId="77777777" w:rsidR="002753B9" w:rsidRPr="008A41E6"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color w:val="000000" w:themeColor="text1"/>
          <w:sz w:val="16"/>
          <w:szCs w:val="16"/>
          <w:lang w:val="en-US" w:eastAsia="ko-KR"/>
        </w:rPr>
      </w:pPr>
    </w:p>
    <w:p w14:paraId="416AA59D" w14:textId="77777777" w:rsidR="002753B9" w:rsidRPr="008A41E6" w:rsidRDefault="002753B9" w:rsidP="007710A4">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color w:val="000000" w:themeColor="text1"/>
          <w:sz w:val="32"/>
          <w:szCs w:val="32"/>
          <w:lang w:val="en-US" w:eastAsia="ko-KR"/>
        </w:rPr>
      </w:pPr>
      <w:bookmarkStart w:id="2" w:name="_Ref5850594"/>
      <w:r w:rsidRPr="008A41E6">
        <w:rPr>
          <w:rFonts w:ascii="Arial" w:eastAsia="Batang" w:hAnsi="Arial"/>
          <w:color w:val="000000" w:themeColor="text1"/>
          <w:sz w:val="32"/>
          <w:szCs w:val="32"/>
          <w:lang w:val="en-US" w:eastAsia="ko-KR"/>
        </w:rPr>
        <w:t>Introduction</w:t>
      </w:r>
      <w:bookmarkEnd w:id="2"/>
    </w:p>
    <w:p w14:paraId="33604B82" w14:textId="6744D4D6" w:rsidR="002753B9" w:rsidRDefault="00AF2793" w:rsidP="00C40838">
      <w:pPr>
        <w:spacing w:after="120"/>
        <w:jc w:val="both"/>
        <w:rPr>
          <w:rFonts w:eastAsia="Malgun Gothic" w:cs="Batang"/>
          <w:color w:val="000000" w:themeColor="text1"/>
          <w:sz w:val="22"/>
          <w:szCs w:val="22"/>
          <w:lang w:val="en-US" w:eastAsia="en-US"/>
        </w:rPr>
      </w:pPr>
      <w:r w:rsidRPr="008A41E6">
        <w:rPr>
          <w:rFonts w:eastAsia="Malgun Gothic" w:cs="Batang"/>
          <w:color w:val="000000" w:themeColor="text1"/>
          <w:sz w:val="22"/>
          <w:szCs w:val="22"/>
          <w:lang w:val="en-US" w:eastAsia="en-US"/>
        </w:rPr>
        <w:t>In t</w:t>
      </w:r>
      <w:r w:rsidR="005F37C3" w:rsidRPr="008A41E6">
        <w:rPr>
          <w:rFonts w:eastAsia="Malgun Gothic" w:cs="Batang"/>
          <w:color w:val="000000" w:themeColor="text1"/>
          <w:sz w:val="22"/>
          <w:szCs w:val="22"/>
          <w:lang w:val="en-US" w:eastAsia="en-US"/>
        </w:rPr>
        <w:t>his document</w:t>
      </w:r>
      <w:r w:rsidRPr="008A41E6">
        <w:rPr>
          <w:rFonts w:eastAsia="Malgun Gothic" w:cs="Batang"/>
          <w:color w:val="000000" w:themeColor="text1"/>
          <w:sz w:val="22"/>
          <w:szCs w:val="22"/>
          <w:lang w:val="en-US" w:eastAsia="en-US"/>
        </w:rPr>
        <w:t xml:space="preserve">, we share our </w:t>
      </w:r>
      <w:r w:rsidR="003314B5" w:rsidRPr="008A41E6">
        <w:rPr>
          <w:rFonts w:eastAsia="Malgun Gothic" w:cs="Batang"/>
          <w:color w:val="000000" w:themeColor="text1"/>
          <w:sz w:val="22"/>
          <w:szCs w:val="22"/>
          <w:lang w:val="en-US" w:eastAsia="en-US"/>
        </w:rPr>
        <w:t xml:space="preserve">initial </w:t>
      </w:r>
      <w:r w:rsidRPr="008A41E6">
        <w:rPr>
          <w:rFonts w:eastAsia="Malgun Gothic" w:cs="Batang"/>
          <w:color w:val="000000" w:themeColor="text1"/>
          <w:sz w:val="22"/>
          <w:szCs w:val="22"/>
          <w:lang w:val="en-US" w:eastAsia="en-US"/>
        </w:rPr>
        <w:t xml:space="preserve">views on </w:t>
      </w:r>
      <w:r w:rsidR="005F37C3" w:rsidRPr="008A41E6">
        <w:rPr>
          <w:rFonts w:eastAsia="Malgun Gothic" w:cs="Batang"/>
          <w:color w:val="000000" w:themeColor="text1"/>
          <w:sz w:val="22"/>
          <w:szCs w:val="22"/>
          <w:lang w:val="en-US" w:eastAsia="en-US"/>
        </w:rPr>
        <w:t>Rel-1</w:t>
      </w:r>
      <w:r w:rsidRPr="008A41E6">
        <w:rPr>
          <w:rFonts w:eastAsia="Malgun Gothic" w:cs="Batang"/>
          <w:color w:val="000000" w:themeColor="text1"/>
          <w:sz w:val="22"/>
          <w:szCs w:val="22"/>
          <w:lang w:val="en-US" w:eastAsia="en-US"/>
        </w:rPr>
        <w:t>7</w:t>
      </w:r>
      <w:r w:rsidR="005F37C3" w:rsidRPr="008A41E6">
        <w:rPr>
          <w:rFonts w:eastAsia="Malgun Gothic" w:cs="Batang"/>
          <w:color w:val="000000" w:themeColor="text1"/>
          <w:sz w:val="22"/>
          <w:szCs w:val="22"/>
          <w:lang w:val="en-US" w:eastAsia="en-US"/>
        </w:rPr>
        <w:t xml:space="preserve"> NR UE features</w:t>
      </w:r>
      <w:r w:rsidR="00915697" w:rsidRPr="008A41E6">
        <w:rPr>
          <w:rFonts w:eastAsia="Malgun Gothic" w:cs="Batang"/>
          <w:color w:val="000000" w:themeColor="text1"/>
          <w:sz w:val="22"/>
          <w:szCs w:val="22"/>
          <w:lang w:val="en-US" w:eastAsia="en-US"/>
        </w:rPr>
        <w:t>.</w:t>
      </w:r>
      <w:r w:rsidR="005F37C3" w:rsidRPr="008A41E6">
        <w:rPr>
          <w:rFonts w:eastAsia="Malgun Gothic" w:cs="Batang"/>
          <w:color w:val="000000" w:themeColor="text1"/>
          <w:sz w:val="22"/>
          <w:szCs w:val="22"/>
          <w:lang w:val="en-US" w:eastAsia="en-US"/>
        </w:rPr>
        <w:t xml:space="preserve"> </w:t>
      </w:r>
    </w:p>
    <w:p w14:paraId="35E11030" w14:textId="77777777" w:rsidR="004A1146" w:rsidRPr="008A41E6" w:rsidRDefault="004A1146" w:rsidP="00C40838">
      <w:pPr>
        <w:spacing w:after="120"/>
        <w:jc w:val="both"/>
        <w:rPr>
          <w:rFonts w:eastAsiaTheme="minorEastAsia" w:cs="Batang"/>
          <w:color w:val="000000" w:themeColor="text1"/>
          <w:sz w:val="22"/>
          <w:szCs w:val="22"/>
          <w:lang w:val="en-US" w:eastAsia="zh-CN"/>
        </w:rPr>
      </w:pPr>
    </w:p>
    <w:p w14:paraId="103D7B0B" w14:textId="77777777" w:rsidR="002753B9" w:rsidRPr="008A41E6" w:rsidRDefault="002753B9" w:rsidP="002753B9">
      <w:pPr>
        <w:rPr>
          <w:b/>
          <w:color w:val="000000" w:themeColor="text1"/>
        </w:rPr>
        <w:sectPr w:rsidR="002753B9" w:rsidRPr="008A41E6" w:rsidSect="001116E4">
          <w:headerReference w:type="even" r:id="rId11"/>
          <w:headerReference w:type="default" r:id="rId12"/>
          <w:footerReference w:type="default" r:id="rId13"/>
          <w:headerReference w:type="first" r:id="rId14"/>
          <w:pgSz w:w="11906" w:h="16838" w:code="9"/>
          <w:pgMar w:top="851" w:right="1134" w:bottom="567" w:left="1134" w:header="720" w:footer="720" w:gutter="0"/>
          <w:cols w:space="720"/>
          <w:docGrid w:linePitch="326"/>
        </w:sectPr>
      </w:pPr>
      <w:r w:rsidRPr="008A41E6">
        <w:rPr>
          <w:b/>
          <w:color w:val="000000" w:themeColor="text1"/>
        </w:rPr>
        <w:br w:type="page"/>
      </w:r>
    </w:p>
    <w:p w14:paraId="21A60D0B" w14:textId="77777777" w:rsidR="001809C2" w:rsidRPr="008A41E6" w:rsidRDefault="001809C2" w:rsidP="007710A4">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sidRPr="008A41E6">
        <w:rPr>
          <w:rFonts w:ascii="Arial" w:eastAsiaTheme="minorEastAsia" w:hAnsi="Arial" w:cs="Arial"/>
          <w:color w:val="000000" w:themeColor="text1"/>
          <w:sz w:val="32"/>
          <w:szCs w:val="32"/>
          <w:lang w:val="en-US"/>
        </w:rPr>
        <w:lastRenderedPageBreak/>
        <w:t>NR UE feature</w:t>
      </w:r>
    </w:p>
    <w:p w14:paraId="7A4F33BD" w14:textId="5A9F3D74" w:rsidR="00D35B3C" w:rsidRPr="008A41E6" w:rsidRDefault="00BA4BD7" w:rsidP="00D35B3C">
      <w:pPr>
        <w:pStyle w:val="ListParagraph"/>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sidRPr="008A41E6">
        <w:rPr>
          <w:rFonts w:ascii="Arial" w:eastAsia="Batang" w:hAnsi="Arial" w:cs="Arial"/>
          <w:color w:val="000000" w:themeColor="text1"/>
          <w:sz w:val="32"/>
          <w:szCs w:val="32"/>
          <w:lang w:val="en-US" w:eastAsia="ko-KR"/>
        </w:rPr>
        <w:t>Extending current NR operation to 71GHz</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A41E6" w:rsidRPr="008A41E6" w14:paraId="22B454F7" w14:textId="77777777" w:rsidTr="00635B0B">
        <w:trPr>
          <w:trHeight w:val="20"/>
        </w:trPr>
        <w:tc>
          <w:tcPr>
            <w:tcW w:w="1129" w:type="dxa"/>
            <w:shd w:val="clear" w:color="auto" w:fill="auto"/>
          </w:tcPr>
          <w:p w14:paraId="4B80C435" w14:textId="77777777" w:rsidR="00612BDB" w:rsidRPr="008A41E6" w:rsidRDefault="00612BDB" w:rsidP="00635B0B">
            <w:pPr>
              <w:pStyle w:val="TAH"/>
              <w:rPr>
                <w:rFonts w:cs="Arial"/>
                <w:color w:val="000000" w:themeColor="text1"/>
              </w:rPr>
            </w:pPr>
            <w:r w:rsidRPr="008A41E6">
              <w:rPr>
                <w:rFonts w:cs="Arial"/>
                <w:color w:val="000000" w:themeColor="text1"/>
              </w:rPr>
              <w:t>Features</w:t>
            </w:r>
          </w:p>
        </w:tc>
        <w:tc>
          <w:tcPr>
            <w:tcW w:w="709" w:type="dxa"/>
            <w:shd w:val="clear" w:color="auto" w:fill="auto"/>
          </w:tcPr>
          <w:p w14:paraId="25F40A7C" w14:textId="77777777" w:rsidR="00612BDB" w:rsidRPr="008A41E6" w:rsidRDefault="00612BDB" w:rsidP="00635B0B">
            <w:pPr>
              <w:pStyle w:val="TAH"/>
              <w:rPr>
                <w:rFonts w:cs="Arial"/>
                <w:color w:val="000000" w:themeColor="text1"/>
              </w:rPr>
            </w:pPr>
            <w:r w:rsidRPr="008A41E6">
              <w:rPr>
                <w:rFonts w:cs="Arial"/>
                <w:color w:val="000000" w:themeColor="text1"/>
              </w:rPr>
              <w:t>Index</w:t>
            </w:r>
          </w:p>
        </w:tc>
        <w:tc>
          <w:tcPr>
            <w:tcW w:w="1559" w:type="dxa"/>
            <w:shd w:val="clear" w:color="auto" w:fill="auto"/>
          </w:tcPr>
          <w:p w14:paraId="1E42F9BC" w14:textId="77777777" w:rsidR="00612BDB" w:rsidRPr="008A41E6" w:rsidRDefault="00612BDB" w:rsidP="00635B0B">
            <w:pPr>
              <w:pStyle w:val="TAH"/>
              <w:rPr>
                <w:rFonts w:cs="Arial"/>
                <w:color w:val="000000" w:themeColor="text1"/>
              </w:rPr>
            </w:pPr>
            <w:r w:rsidRPr="008A41E6">
              <w:rPr>
                <w:rFonts w:cs="Arial"/>
                <w:color w:val="000000" w:themeColor="text1"/>
              </w:rPr>
              <w:t>Feature group</w:t>
            </w:r>
          </w:p>
        </w:tc>
        <w:tc>
          <w:tcPr>
            <w:tcW w:w="6370" w:type="dxa"/>
            <w:shd w:val="clear" w:color="auto" w:fill="auto"/>
          </w:tcPr>
          <w:p w14:paraId="0A736E1A" w14:textId="77777777" w:rsidR="00612BDB" w:rsidRPr="008A41E6" w:rsidRDefault="00612BDB" w:rsidP="00635B0B">
            <w:pPr>
              <w:pStyle w:val="TAH"/>
              <w:rPr>
                <w:rFonts w:eastAsiaTheme="minorEastAsia" w:cs="Arial"/>
                <w:color w:val="000000" w:themeColor="text1"/>
                <w:lang w:eastAsia="zh-CN"/>
              </w:rPr>
            </w:pPr>
            <w:r w:rsidRPr="008A41E6">
              <w:rPr>
                <w:rFonts w:cs="Arial"/>
                <w:color w:val="000000" w:themeColor="text1"/>
              </w:rPr>
              <w:t>Components</w:t>
            </w:r>
          </w:p>
          <w:p w14:paraId="095395E5" w14:textId="77777777" w:rsidR="00A41C2A" w:rsidRPr="008A41E6" w:rsidRDefault="00A41C2A" w:rsidP="00635B0B">
            <w:pPr>
              <w:pStyle w:val="TAH"/>
              <w:rPr>
                <w:rFonts w:eastAsiaTheme="minorEastAsia" w:cs="Arial"/>
                <w:color w:val="000000" w:themeColor="text1"/>
                <w:lang w:eastAsia="zh-CN"/>
              </w:rPr>
            </w:pPr>
          </w:p>
        </w:tc>
        <w:tc>
          <w:tcPr>
            <w:tcW w:w="1277" w:type="dxa"/>
            <w:shd w:val="clear" w:color="auto" w:fill="auto"/>
          </w:tcPr>
          <w:p w14:paraId="66AA1960" w14:textId="77777777" w:rsidR="00612BDB" w:rsidRPr="008A41E6" w:rsidRDefault="00612BDB" w:rsidP="00635B0B">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14:paraId="269C7801" w14:textId="77777777" w:rsidR="00612BDB" w:rsidRPr="008A41E6" w:rsidRDefault="00612BDB" w:rsidP="00635B0B">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14:paraId="5BB48911" w14:textId="77777777" w:rsidR="00612BDB" w:rsidRPr="008A41E6" w:rsidRDefault="00612BDB" w:rsidP="00635B0B">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14:paraId="37FB2EB0" w14:textId="77777777" w:rsidR="00612BDB" w:rsidRPr="008A41E6" w:rsidRDefault="00612BDB" w:rsidP="00635B0B">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14:paraId="3A3AE3CA" w14:textId="77777777" w:rsidR="00612BDB" w:rsidRPr="008A41E6" w:rsidRDefault="00612BDB" w:rsidP="00635B0B">
            <w:pPr>
              <w:pStyle w:val="TAN"/>
              <w:ind w:left="0" w:firstLine="0"/>
              <w:rPr>
                <w:rFonts w:cs="Arial"/>
                <w:b/>
                <w:color w:val="000000" w:themeColor="text1"/>
                <w:lang w:eastAsia="ja-JP"/>
              </w:rPr>
            </w:pPr>
            <w:r w:rsidRPr="008A41E6">
              <w:rPr>
                <w:rFonts w:cs="Arial"/>
                <w:b/>
                <w:color w:val="000000" w:themeColor="text1"/>
                <w:lang w:eastAsia="ja-JP"/>
              </w:rPr>
              <w:t>Type</w:t>
            </w:r>
          </w:p>
          <w:p w14:paraId="00418BA9" w14:textId="77777777" w:rsidR="00612BDB" w:rsidRPr="008A41E6" w:rsidRDefault="00612BDB" w:rsidP="00635B0B">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6D978C9D" w14:textId="77777777" w:rsidR="00612BDB" w:rsidRPr="008A41E6" w:rsidRDefault="00612BDB" w:rsidP="00635B0B">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14:paraId="69FA420B" w14:textId="77777777" w:rsidR="00612BDB" w:rsidRPr="008A41E6" w:rsidRDefault="00612BDB" w:rsidP="00635B0B">
            <w:pPr>
              <w:pStyle w:val="TAH"/>
              <w:rPr>
                <w:rFonts w:cs="Arial"/>
                <w:color w:val="000000" w:themeColor="text1"/>
              </w:rPr>
            </w:pPr>
            <w:r w:rsidRPr="008A41E6">
              <w:rPr>
                <w:rFonts w:cs="Arial"/>
                <w:color w:val="000000" w:themeColor="text1"/>
              </w:rPr>
              <w:t>Need of FR1/FR2 differentiation</w:t>
            </w:r>
          </w:p>
        </w:tc>
        <w:tc>
          <w:tcPr>
            <w:tcW w:w="1842" w:type="dxa"/>
          </w:tcPr>
          <w:p w14:paraId="40C49483" w14:textId="77777777" w:rsidR="00612BDB" w:rsidRPr="008A41E6" w:rsidRDefault="00612BDB" w:rsidP="00635B0B">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14:paraId="50822A60" w14:textId="77777777" w:rsidR="00612BDB" w:rsidRPr="008A41E6" w:rsidRDefault="00612BDB" w:rsidP="00635B0B">
            <w:pPr>
              <w:pStyle w:val="TAH"/>
              <w:rPr>
                <w:rFonts w:cs="Arial"/>
                <w:color w:val="000000" w:themeColor="text1"/>
              </w:rPr>
            </w:pPr>
            <w:r w:rsidRPr="008A41E6">
              <w:rPr>
                <w:rFonts w:cs="Arial"/>
                <w:color w:val="000000" w:themeColor="text1"/>
              </w:rPr>
              <w:t>Note</w:t>
            </w:r>
          </w:p>
        </w:tc>
        <w:tc>
          <w:tcPr>
            <w:tcW w:w="1276" w:type="dxa"/>
            <w:shd w:val="clear" w:color="auto" w:fill="auto"/>
          </w:tcPr>
          <w:p w14:paraId="2CA074FA" w14:textId="77777777" w:rsidR="00612BDB" w:rsidRPr="008A41E6" w:rsidRDefault="00612BDB" w:rsidP="00635B0B">
            <w:pPr>
              <w:pStyle w:val="TAH"/>
              <w:rPr>
                <w:rFonts w:cs="Arial"/>
                <w:color w:val="000000" w:themeColor="text1"/>
              </w:rPr>
            </w:pPr>
            <w:r w:rsidRPr="008A41E6">
              <w:rPr>
                <w:rFonts w:cs="Arial"/>
                <w:color w:val="000000" w:themeColor="text1"/>
              </w:rPr>
              <w:t>Mandatory/Optional</w:t>
            </w:r>
          </w:p>
        </w:tc>
      </w:tr>
      <w:tr w:rsidR="001B1679" w:rsidRPr="008A41E6" w14:paraId="27254BB2" w14:textId="77777777" w:rsidTr="00533DD4">
        <w:trPr>
          <w:trHeight w:val="2145"/>
        </w:trPr>
        <w:tc>
          <w:tcPr>
            <w:tcW w:w="1129" w:type="dxa"/>
            <w:shd w:val="clear" w:color="auto" w:fill="auto"/>
          </w:tcPr>
          <w:p w14:paraId="7B2C5FC5" w14:textId="0D89596E" w:rsidR="001B1679" w:rsidRPr="008A41E6" w:rsidRDefault="001B1679" w:rsidP="00F20B35">
            <w:pPr>
              <w:pStyle w:val="TAL"/>
              <w:rPr>
                <w:rFonts w:cs="Arial"/>
                <w:color w:val="000000" w:themeColor="text1"/>
                <w:lang w:val="en-US" w:eastAsia="zh-CN"/>
              </w:rPr>
            </w:pPr>
            <w:proofErr w:type="spellStart"/>
            <w:r w:rsidRPr="008A41E6">
              <w:rPr>
                <w:rFonts w:cs="Arial"/>
                <w:color w:val="000000" w:themeColor="text1"/>
                <w:szCs w:val="18"/>
                <w:lang w:eastAsia="zh-CN"/>
              </w:rPr>
              <w:t>X</w:t>
            </w:r>
            <w:r w:rsidRPr="008A41E6">
              <w:rPr>
                <w:rFonts w:cs="Arial" w:hint="eastAsia"/>
                <w:color w:val="000000" w:themeColor="text1"/>
                <w:szCs w:val="18"/>
                <w:lang w:eastAsia="zh-CN"/>
              </w:rPr>
              <w:t>.</w:t>
            </w:r>
            <w:r w:rsidRPr="008A41E6">
              <w:rPr>
                <w:rFonts w:cs="Arial"/>
                <w:color w:val="000000" w:themeColor="text1"/>
                <w:szCs w:val="18"/>
                <w:lang w:eastAsia="zh-CN"/>
              </w:rPr>
              <w:t>Extending</w:t>
            </w:r>
            <w:proofErr w:type="spellEnd"/>
            <w:r w:rsidRPr="008A41E6">
              <w:rPr>
                <w:rFonts w:cs="Arial"/>
                <w:color w:val="000000" w:themeColor="text1"/>
                <w:szCs w:val="18"/>
                <w:lang w:eastAsia="zh-CN"/>
              </w:rPr>
              <w:t xml:space="preserve"> current NR operation to 71GHz</w:t>
            </w:r>
          </w:p>
        </w:tc>
        <w:tc>
          <w:tcPr>
            <w:tcW w:w="709" w:type="dxa"/>
            <w:shd w:val="clear" w:color="auto" w:fill="auto"/>
          </w:tcPr>
          <w:p w14:paraId="6B6D39DC" w14:textId="77777777" w:rsidR="001B1679" w:rsidRPr="008A41E6" w:rsidRDefault="001B1679" w:rsidP="00043400">
            <w:pPr>
              <w:pStyle w:val="TAL"/>
              <w:rPr>
                <w:rFonts w:cs="Arial"/>
                <w:color w:val="000000" w:themeColor="text1"/>
                <w:lang w:eastAsia="ja-JP"/>
              </w:rPr>
            </w:pPr>
            <w:r w:rsidRPr="008A41E6">
              <w:rPr>
                <w:rFonts w:cs="Arial"/>
                <w:color w:val="000000" w:themeColor="text1"/>
                <w:lang w:eastAsia="ja-JP"/>
              </w:rPr>
              <w:t>X-</w:t>
            </w:r>
            <w:r w:rsidRPr="008A41E6">
              <w:rPr>
                <w:rFonts w:cs="Arial" w:hint="eastAsia"/>
                <w:color w:val="000000" w:themeColor="text1"/>
                <w:lang w:eastAsia="zh-CN"/>
              </w:rPr>
              <w:t>1</w:t>
            </w:r>
          </w:p>
          <w:p w14:paraId="7062F2D0" w14:textId="5F567250" w:rsidR="001B1679" w:rsidRPr="008A41E6" w:rsidRDefault="001B1679" w:rsidP="00043400">
            <w:pPr>
              <w:pStyle w:val="TAL"/>
              <w:rPr>
                <w:rFonts w:cs="Arial"/>
                <w:color w:val="000000" w:themeColor="text1"/>
                <w:lang w:eastAsia="ja-JP"/>
              </w:rPr>
            </w:pPr>
          </w:p>
        </w:tc>
        <w:tc>
          <w:tcPr>
            <w:tcW w:w="1559" w:type="dxa"/>
            <w:shd w:val="clear" w:color="auto" w:fill="auto"/>
          </w:tcPr>
          <w:p w14:paraId="6937BD26" w14:textId="77777777" w:rsidR="001B1679" w:rsidRPr="008A41E6" w:rsidRDefault="001B1679" w:rsidP="00043400">
            <w:pPr>
              <w:pStyle w:val="TAL"/>
              <w:rPr>
                <w:rFonts w:cs="Arial"/>
                <w:color w:val="000000" w:themeColor="text1"/>
                <w:lang w:eastAsia="ja-JP"/>
              </w:rPr>
            </w:pPr>
            <w:r w:rsidRPr="008A41E6">
              <w:rPr>
                <w:rFonts w:cs="Arial"/>
                <w:color w:val="000000" w:themeColor="text1"/>
                <w:lang w:eastAsia="ja-JP"/>
              </w:rPr>
              <w:t>UE support of max. CBW for supported SCS</w:t>
            </w:r>
          </w:p>
          <w:p w14:paraId="1F0A0548" w14:textId="126C5489" w:rsidR="001B1679" w:rsidRPr="008A41E6" w:rsidRDefault="001B1679" w:rsidP="00043400">
            <w:pPr>
              <w:pStyle w:val="TAL"/>
              <w:rPr>
                <w:rFonts w:cs="Arial"/>
                <w:color w:val="000000" w:themeColor="text1"/>
                <w:lang w:eastAsia="ja-JP"/>
              </w:rPr>
            </w:pPr>
          </w:p>
        </w:tc>
        <w:tc>
          <w:tcPr>
            <w:tcW w:w="6370" w:type="dxa"/>
            <w:shd w:val="clear" w:color="auto" w:fill="auto"/>
          </w:tcPr>
          <w:p w14:paraId="5E796E66" w14:textId="60CEC0B5" w:rsidR="001B1679" w:rsidRPr="008A41E6" w:rsidRDefault="001B1679" w:rsidP="00D0422C">
            <w:pPr>
              <w:autoSpaceDE w:val="0"/>
              <w:autoSpaceDN w:val="0"/>
              <w:adjustRightInd w:val="0"/>
              <w:snapToGrid w:val="0"/>
              <w:spacing w:afterLines="50" w:after="163"/>
              <w:contextualSpacing/>
              <w:jc w:val="both"/>
              <w:rPr>
                <w:rFonts w:ascii="Arial" w:hAnsi="Arial" w:cs="Arial"/>
                <w:color w:val="000000" w:themeColor="text1"/>
                <w:sz w:val="18"/>
              </w:rPr>
            </w:pPr>
            <w:r w:rsidRPr="008A41E6">
              <w:rPr>
                <w:rFonts w:ascii="Arial" w:hAnsi="Arial" w:cs="Arial" w:hint="eastAsia"/>
                <w:color w:val="000000" w:themeColor="text1"/>
                <w:sz w:val="18"/>
              </w:rPr>
              <w:t>C</w:t>
            </w:r>
            <w:r w:rsidRPr="008A41E6">
              <w:rPr>
                <w:rFonts w:ascii="Arial" w:hAnsi="Arial" w:cs="Arial"/>
                <w:color w:val="000000" w:themeColor="text1"/>
                <w:sz w:val="18"/>
              </w:rPr>
              <w:t>apability of supported max. CBW</w:t>
            </w:r>
          </w:p>
          <w:p w14:paraId="36FDF98A" w14:textId="77777777" w:rsidR="001B1679" w:rsidRPr="008A41E6" w:rsidRDefault="001B1679" w:rsidP="00C365F1">
            <w:pPr>
              <w:pStyle w:val="ListParagraph"/>
              <w:numPr>
                <w:ilvl w:val="0"/>
                <w:numId w:val="38"/>
              </w:numPr>
              <w:autoSpaceDE w:val="0"/>
              <w:autoSpaceDN w:val="0"/>
              <w:adjustRightInd w:val="0"/>
              <w:snapToGrid w:val="0"/>
              <w:spacing w:afterLines="50" w:after="163"/>
              <w:ind w:leftChars="0"/>
              <w:contextualSpacing/>
              <w:jc w:val="both"/>
              <w:rPr>
                <w:rFonts w:ascii="Arial" w:hAnsi="Arial" w:cs="Arial"/>
                <w:color w:val="000000" w:themeColor="text1"/>
                <w:sz w:val="18"/>
              </w:rPr>
            </w:pPr>
            <w:r w:rsidRPr="008A41E6">
              <w:rPr>
                <w:rFonts w:ascii="Arial" w:hAnsi="Arial" w:cs="Arial"/>
                <w:color w:val="000000" w:themeColor="text1"/>
                <w:sz w:val="18"/>
              </w:rPr>
              <w:t>400MHz for 120kHz SCS</w:t>
            </w:r>
          </w:p>
          <w:p w14:paraId="4AE59BF1" w14:textId="77777777" w:rsidR="001B1679" w:rsidRPr="008A41E6" w:rsidRDefault="001B1679" w:rsidP="00C365F1">
            <w:pPr>
              <w:pStyle w:val="ListParagraph"/>
              <w:numPr>
                <w:ilvl w:val="0"/>
                <w:numId w:val="38"/>
              </w:numPr>
              <w:autoSpaceDE w:val="0"/>
              <w:autoSpaceDN w:val="0"/>
              <w:adjustRightInd w:val="0"/>
              <w:snapToGrid w:val="0"/>
              <w:spacing w:afterLines="50" w:after="163"/>
              <w:ind w:leftChars="0"/>
              <w:contextualSpacing/>
              <w:jc w:val="both"/>
              <w:rPr>
                <w:rFonts w:ascii="Arial" w:hAnsi="Arial" w:cs="Arial"/>
                <w:color w:val="000000" w:themeColor="text1"/>
                <w:sz w:val="18"/>
              </w:rPr>
            </w:pPr>
            <w:r w:rsidRPr="008A41E6">
              <w:rPr>
                <w:rFonts w:ascii="Arial" w:hAnsi="Arial" w:cs="Arial"/>
                <w:color w:val="000000" w:themeColor="text1"/>
                <w:sz w:val="18"/>
              </w:rPr>
              <w:t>1600MHz for 480kHz SCS</w:t>
            </w:r>
          </w:p>
          <w:p w14:paraId="76C3BC4A" w14:textId="177E2DC2" w:rsidR="001B1679" w:rsidRPr="008A41E6" w:rsidRDefault="001B1679" w:rsidP="00C365F1">
            <w:pPr>
              <w:pStyle w:val="ListParagraph"/>
              <w:numPr>
                <w:ilvl w:val="0"/>
                <w:numId w:val="38"/>
              </w:numPr>
              <w:autoSpaceDE w:val="0"/>
              <w:autoSpaceDN w:val="0"/>
              <w:adjustRightInd w:val="0"/>
              <w:snapToGrid w:val="0"/>
              <w:spacing w:afterLines="50" w:after="163"/>
              <w:ind w:leftChars="0"/>
              <w:contextualSpacing/>
              <w:jc w:val="both"/>
              <w:rPr>
                <w:rFonts w:ascii="Arial" w:hAnsi="Arial" w:cs="Arial"/>
                <w:color w:val="000000" w:themeColor="text1"/>
                <w:sz w:val="18"/>
              </w:rPr>
            </w:pPr>
            <w:r w:rsidRPr="008A41E6">
              <w:rPr>
                <w:rFonts w:ascii="Arial" w:hAnsi="Arial" w:cs="Arial"/>
                <w:color w:val="000000" w:themeColor="text1"/>
                <w:sz w:val="18"/>
              </w:rPr>
              <w:t>2000MHz for 960kHz SCS</w:t>
            </w:r>
          </w:p>
          <w:p w14:paraId="738D37B0" w14:textId="77777777" w:rsidR="001B1679" w:rsidRPr="008A41E6" w:rsidRDefault="001B1679" w:rsidP="00D0422C">
            <w:pPr>
              <w:autoSpaceDE w:val="0"/>
              <w:autoSpaceDN w:val="0"/>
              <w:adjustRightInd w:val="0"/>
              <w:snapToGrid w:val="0"/>
              <w:spacing w:afterLines="50" w:after="163"/>
              <w:contextualSpacing/>
              <w:jc w:val="both"/>
              <w:rPr>
                <w:rFonts w:ascii="Arial" w:hAnsi="Arial" w:cs="Arial"/>
                <w:color w:val="000000" w:themeColor="text1"/>
                <w:sz w:val="18"/>
              </w:rPr>
            </w:pPr>
          </w:p>
          <w:p w14:paraId="0B9E45B7" w14:textId="39CEA6F7" w:rsidR="001B1679" w:rsidRPr="008A41E6" w:rsidRDefault="001B1679" w:rsidP="00D0422C">
            <w:pPr>
              <w:autoSpaceDE w:val="0"/>
              <w:autoSpaceDN w:val="0"/>
              <w:adjustRightInd w:val="0"/>
              <w:snapToGrid w:val="0"/>
              <w:spacing w:afterLines="50" w:after="163"/>
              <w:contextualSpacing/>
              <w:jc w:val="both"/>
              <w:rPr>
                <w:rFonts w:ascii="Arial" w:hAnsi="Arial" w:cs="Arial"/>
                <w:color w:val="000000" w:themeColor="text1"/>
                <w:sz w:val="18"/>
              </w:rPr>
            </w:pPr>
            <w:r w:rsidRPr="008A41E6">
              <w:rPr>
                <w:rFonts w:ascii="Arial" w:hAnsi="Arial" w:cs="Arial"/>
                <w:color w:val="000000" w:themeColor="text1"/>
                <w:sz w:val="18"/>
              </w:rPr>
              <w:t xml:space="preserve">Note: this capability may need to be split into three capabilities, </w:t>
            </w:r>
            <w:proofErr w:type="gramStart"/>
            <w:r w:rsidRPr="008A41E6">
              <w:rPr>
                <w:rFonts w:ascii="Arial" w:hAnsi="Arial" w:cs="Arial"/>
                <w:color w:val="000000" w:themeColor="text1"/>
                <w:sz w:val="18"/>
              </w:rPr>
              <w:t>i.e.</w:t>
            </w:r>
            <w:proofErr w:type="gramEnd"/>
            <w:r w:rsidRPr="008A41E6">
              <w:rPr>
                <w:rFonts w:ascii="Arial" w:hAnsi="Arial" w:cs="Arial"/>
                <w:color w:val="000000" w:themeColor="text1"/>
                <w:sz w:val="18"/>
              </w:rPr>
              <w:t xml:space="preserve"> one for each supported SCS</w:t>
            </w:r>
          </w:p>
        </w:tc>
        <w:tc>
          <w:tcPr>
            <w:tcW w:w="1277" w:type="dxa"/>
            <w:shd w:val="clear" w:color="auto" w:fill="auto"/>
          </w:tcPr>
          <w:p w14:paraId="51E52AD0" w14:textId="393DC044" w:rsidR="001B1679" w:rsidRPr="008A41E6" w:rsidRDefault="001B1679" w:rsidP="00043400">
            <w:pPr>
              <w:pStyle w:val="TAL"/>
              <w:rPr>
                <w:rFonts w:asciiTheme="majorHAnsi" w:hAnsiTheme="majorHAnsi" w:cstheme="majorHAnsi"/>
                <w:color w:val="000000" w:themeColor="text1"/>
                <w:szCs w:val="18"/>
                <w:lang w:eastAsia="zh-CN"/>
              </w:rPr>
            </w:pPr>
          </w:p>
        </w:tc>
        <w:tc>
          <w:tcPr>
            <w:tcW w:w="858" w:type="dxa"/>
            <w:shd w:val="clear" w:color="auto" w:fill="auto"/>
          </w:tcPr>
          <w:p w14:paraId="6EE8342A" w14:textId="77777777" w:rsidR="001B1679" w:rsidRPr="008A41E6" w:rsidRDefault="001B1679" w:rsidP="00043400">
            <w:pPr>
              <w:pStyle w:val="TAL"/>
              <w:rPr>
                <w:rFonts w:cs="Arial"/>
                <w:color w:val="000000" w:themeColor="text1"/>
                <w:lang w:eastAsia="ja-JP"/>
              </w:rPr>
            </w:pPr>
            <w:r w:rsidRPr="008A41E6">
              <w:rPr>
                <w:rFonts w:cs="Arial" w:hint="eastAsia"/>
                <w:color w:val="000000" w:themeColor="text1"/>
                <w:lang w:eastAsia="ja-JP"/>
              </w:rPr>
              <w:t>y</w:t>
            </w:r>
            <w:r w:rsidRPr="008A41E6">
              <w:rPr>
                <w:rFonts w:cs="Arial"/>
                <w:color w:val="000000" w:themeColor="text1"/>
                <w:lang w:eastAsia="ja-JP"/>
              </w:rPr>
              <w:t>es</w:t>
            </w:r>
          </w:p>
          <w:p w14:paraId="5FA84347" w14:textId="47E8286C" w:rsidR="001B1679" w:rsidRPr="008A41E6" w:rsidRDefault="001B1679" w:rsidP="00043400">
            <w:pPr>
              <w:pStyle w:val="TAL"/>
              <w:rPr>
                <w:rFonts w:cs="Arial"/>
                <w:color w:val="000000" w:themeColor="text1"/>
                <w:lang w:eastAsia="ja-JP"/>
              </w:rPr>
            </w:pPr>
          </w:p>
        </w:tc>
        <w:tc>
          <w:tcPr>
            <w:tcW w:w="851" w:type="dxa"/>
            <w:shd w:val="clear" w:color="auto" w:fill="auto"/>
          </w:tcPr>
          <w:p w14:paraId="1B8B8A7B" w14:textId="77777777" w:rsidR="001B1679" w:rsidRPr="008A41E6" w:rsidRDefault="001B1679" w:rsidP="00043400">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p w14:paraId="5529F334" w14:textId="30639725" w:rsidR="001B1679" w:rsidRPr="008A41E6" w:rsidRDefault="001B1679" w:rsidP="00043400">
            <w:pPr>
              <w:pStyle w:val="TAL"/>
              <w:rPr>
                <w:rFonts w:cs="Arial"/>
                <w:color w:val="000000" w:themeColor="text1"/>
                <w:lang w:eastAsia="ja-JP"/>
              </w:rPr>
            </w:pPr>
          </w:p>
        </w:tc>
        <w:tc>
          <w:tcPr>
            <w:tcW w:w="1417" w:type="dxa"/>
          </w:tcPr>
          <w:p w14:paraId="6C22736A" w14:textId="77777777" w:rsidR="001B1679" w:rsidRPr="008A41E6" w:rsidRDefault="001B1679" w:rsidP="00043400">
            <w:pPr>
              <w:pStyle w:val="TAL"/>
              <w:rPr>
                <w:rFonts w:cs="Arial"/>
                <w:color w:val="000000" w:themeColor="text1"/>
                <w:lang w:val="en-US" w:eastAsia="ja-JP"/>
              </w:rPr>
            </w:pPr>
            <w:r w:rsidRPr="008A41E6">
              <w:rPr>
                <w:rFonts w:cs="Arial" w:hint="eastAsia"/>
                <w:color w:val="000000" w:themeColor="text1"/>
                <w:lang w:val="en-US" w:eastAsia="ja-JP"/>
              </w:rPr>
              <w:t>U</w:t>
            </w:r>
            <w:r w:rsidRPr="008A41E6">
              <w:rPr>
                <w:rFonts w:cs="Arial"/>
                <w:color w:val="000000" w:themeColor="text1"/>
                <w:lang w:val="en-US" w:eastAsia="ja-JP"/>
              </w:rPr>
              <w:t>E cannot transmit or receive with the max. CBW</w:t>
            </w:r>
          </w:p>
          <w:p w14:paraId="4563E7C2" w14:textId="5690FCEF" w:rsidR="001B1679" w:rsidRPr="008A41E6" w:rsidRDefault="001B1679" w:rsidP="00927885">
            <w:pPr>
              <w:pStyle w:val="TAL"/>
              <w:rPr>
                <w:rFonts w:cs="Arial"/>
                <w:color w:val="000000" w:themeColor="text1"/>
                <w:lang w:val="en-US" w:eastAsia="ja-JP"/>
              </w:rPr>
            </w:pPr>
          </w:p>
        </w:tc>
        <w:tc>
          <w:tcPr>
            <w:tcW w:w="1276" w:type="dxa"/>
            <w:shd w:val="clear" w:color="auto" w:fill="auto"/>
          </w:tcPr>
          <w:p w14:paraId="6A2B0AD8" w14:textId="77777777" w:rsidR="001B1679" w:rsidRPr="008A41E6" w:rsidRDefault="001B1679" w:rsidP="00043400">
            <w:pPr>
              <w:pStyle w:val="TAL"/>
              <w:rPr>
                <w:rFonts w:cs="Arial"/>
                <w:color w:val="000000" w:themeColor="text1"/>
                <w:lang w:eastAsia="ja-JP"/>
              </w:rPr>
            </w:pPr>
            <w:r w:rsidRPr="008A41E6">
              <w:rPr>
                <w:rFonts w:cs="Arial" w:hint="eastAsia"/>
                <w:color w:val="000000" w:themeColor="text1"/>
                <w:lang w:eastAsia="ja-JP"/>
              </w:rPr>
              <w:t>p</w:t>
            </w:r>
            <w:r w:rsidRPr="008A41E6">
              <w:rPr>
                <w:rFonts w:cs="Arial"/>
                <w:color w:val="000000" w:themeColor="text1"/>
                <w:lang w:eastAsia="ja-JP"/>
              </w:rPr>
              <w:t>er Band</w:t>
            </w:r>
          </w:p>
          <w:p w14:paraId="24BEDD76" w14:textId="3DC648D7" w:rsidR="001B1679" w:rsidRPr="008A41E6" w:rsidRDefault="001B1679" w:rsidP="00043400">
            <w:pPr>
              <w:pStyle w:val="TAL"/>
              <w:rPr>
                <w:rFonts w:cs="Arial"/>
                <w:color w:val="000000" w:themeColor="text1"/>
                <w:lang w:eastAsia="ja-JP"/>
              </w:rPr>
            </w:pPr>
          </w:p>
        </w:tc>
        <w:tc>
          <w:tcPr>
            <w:tcW w:w="992" w:type="dxa"/>
            <w:shd w:val="clear" w:color="auto" w:fill="auto"/>
          </w:tcPr>
          <w:p w14:paraId="68976571" w14:textId="77777777" w:rsidR="001B1679" w:rsidRPr="008A41E6" w:rsidRDefault="001B1679" w:rsidP="00043400">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p w14:paraId="4942C57E" w14:textId="46741004" w:rsidR="001B1679" w:rsidRPr="008A41E6" w:rsidRDefault="001B1679" w:rsidP="00043400">
            <w:pPr>
              <w:pStyle w:val="TAL"/>
              <w:rPr>
                <w:rFonts w:cs="Arial"/>
                <w:color w:val="000000" w:themeColor="text1"/>
                <w:lang w:eastAsia="ja-JP"/>
              </w:rPr>
            </w:pPr>
          </w:p>
        </w:tc>
        <w:tc>
          <w:tcPr>
            <w:tcW w:w="993" w:type="dxa"/>
            <w:shd w:val="clear" w:color="auto" w:fill="auto"/>
          </w:tcPr>
          <w:p w14:paraId="266B033A" w14:textId="77777777" w:rsidR="001B1679" w:rsidRPr="008A41E6" w:rsidRDefault="001B1679" w:rsidP="00043400">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p w14:paraId="219F5382" w14:textId="61DD44CF" w:rsidR="001B1679" w:rsidRPr="008A41E6" w:rsidRDefault="001B1679" w:rsidP="00043400">
            <w:pPr>
              <w:pStyle w:val="TAL"/>
              <w:rPr>
                <w:rFonts w:cs="Arial"/>
                <w:color w:val="000000" w:themeColor="text1"/>
                <w:lang w:eastAsia="ja-JP"/>
              </w:rPr>
            </w:pPr>
          </w:p>
        </w:tc>
        <w:tc>
          <w:tcPr>
            <w:tcW w:w="1842" w:type="dxa"/>
          </w:tcPr>
          <w:p w14:paraId="785368CE" w14:textId="77777777" w:rsidR="001B1679" w:rsidRPr="008A41E6" w:rsidRDefault="001B1679" w:rsidP="00043400">
            <w:pPr>
              <w:pStyle w:val="TAL"/>
              <w:rPr>
                <w:rFonts w:cs="Arial"/>
                <w:color w:val="000000" w:themeColor="text1"/>
              </w:rPr>
            </w:pPr>
          </w:p>
        </w:tc>
        <w:tc>
          <w:tcPr>
            <w:tcW w:w="1843" w:type="dxa"/>
            <w:shd w:val="clear" w:color="auto" w:fill="auto"/>
          </w:tcPr>
          <w:p w14:paraId="32E8AB16" w14:textId="00A5A5ED" w:rsidR="001B1679" w:rsidRPr="008A41E6" w:rsidRDefault="001B1679" w:rsidP="00043400">
            <w:pPr>
              <w:pStyle w:val="TAL"/>
              <w:rPr>
                <w:rFonts w:cs="Arial"/>
                <w:color w:val="000000" w:themeColor="text1"/>
              </w:rPr>
            </w:pPr>
          </w:p>
        </w:tc>
        <w:tc>
          <w:tcPr>
            <w:tcW w:w="1276" w:type="dxa"/>
            <w:shd w:val="clear" w:color="auto" w:fill="auto"/>
          </w:tcPr>
          <w:p w14:paraId="035FA1C7" w14:textId="77777777" w:rsidR="001B1679" w:rsidRPr="008A41E6" w:rsidRDefault="001B1679" w:rsidP="00043400">
            <w:pPr>
              <w:pStyle w:val="TAL"/>
              <w:rPr>
                <w:rFonts w:eastAsia="SimSun" w:cs="Arial"/>
                <w:color w:val="000000" w:themeColor="text1"/>
                <w:szCs w:val="18"/>
                <w:lang w:eastAsia="zh-CN"/>
              </w:rPr>
            </w:pPr>
            <w:r w:rsidRPr="008A41E6">
              <w:rPr>
                <w:rFonts w:eastAsia="SimSun" w:cs="Arial"/>
                <w:color w:val="000000" w:themeColor="text1"/>
                <w:szCs w:val="18"/>
                <w:lang w:eastAsia="zh-CN"/>
              </w:rPr>
              <w:t>Optional with capability signalling</w:t>
            </w:r>
          </w:p>
          <w:p w14:paraId="22F83566" w14:textId="6DDB17B6" w:rsidR="001B1679" w:rsidRPr="008A41E6" w:rsidRDefault="001B1679" w:rsidP="00043400">
            <w:pPr>
              <w:pStyle w:val="TAL"/>
              <w:rPr>
                <w:rFonts w:eastAsia="SimSun" w:cs="Arial"/>
                <w:color w:val="000000" w:themeColor="text1"/>
                <w:szCs w:val="18"/>
                <w:lang w:eastAsia="zh-CN"/>
              </w:rPr>
            </w:pPr>
          </w:p>
        </w:tc>
      </w:tr>
      <w:tr w:rsidR="008A41E6" w:rsidRPr="008A41E6" w14:paraId="4CC7D22D" w14:textId="77777777" w:rsidTr="0030183D">
        <w:trPr>
          <w:trHeight w:val="20"/>
        </w:trPr>
        <w:tc>
          <w:tcPr>
            <w:tcW w:w="1129" w:type="dxa"/>
            <w:shd w:val="clear" w:color="auto" w:fill="auto"/>
          </w:tcPr>
          <w:p w14:paraId="3F4FE1EA" w14:textId="77777777" w:rsidR="0034775A" w:rsidRPr="008A41E6" w:rsidRDefault="0034775A" w:rsidP="0034775A">
            <w:pPr>
              <w:pStyle w:val="TAL"/>
              <w:rPr>
                <w:rFonts w:cs="Arial"/>
                <w:color w:val="000000" w:themeColor="text1"/>
              </w:rPr>
            </w:pPr>
          </w:p>
        </w:tc>
        <w:tc>
          <w:tcPr>
            <w:tcW w:w="709" w:type="dxa"/>
            <w:shd w:val="clear" w:color="auto" w:fill="auto"/>
          </w:tcPr>
          <w:p w14:paraId="769AA43F" w14:textId="306F818B" w:rsidR="0034775A" w:rsidRPr="008A41E6" w:rsidRDefault="00306BB1" w:rsidP="0034775A">
            <w:pPr>
              <w:pStyle w:val="TAL"/>
              <w:rPr>
                <w:rFonts w:eastAsia="SimSun" w:cs="Arial"/>
                <w:color w:val="000000" w:themeColor="text1"/>
                <w:lang w:eastAsia="zh-CN"/>
              </w:rPr>
            </w:pPr>
            <w:r w:rsidRPr="008A41E6">
              <w:rPr>
                <w:rFonts w:eastAsia="SimSun" w:cs="Arial"/>
                <w:color w:val="000000" w:themeColor="text1"/>
                <w:lang w:eastAsia="zh-CN"/>
              </w:rPr>
              <w:t>X</w:t>
            </w:r>
            <w:r w:rsidR="00A8101F" w:rsidRPr="008A41E6">
              <w:rPr>
                <w:rFonts w:eastAsia="SimSun" w:cs="Arial"/>
                <w:color w:val="000000" w:themeColor="text1"/>
                <w:lang w:eastAsia="zh-CN"/>
              </w:rPr>
              <w:t>-4</w:t>
            </w:r>
          </w:p>
        </w:tc>
        <w:tc>
          <w:tcPr>
            <w:tcW w:w="1559" w:type="dxa"/>
            <w:shd w:val="clear" w:color="auto" w:fill="auto"/>
          </w:tcPr>
          <w:p w14:paraId="259C07B7" w14:textId="068F20F4" w:rsidR="0034775A" w:rsidRPr="008A41E6" w:rsidRDefault="00A8101F" w:rsidP="0034775A">
            <w:pPr>
              <w:pStyle w:val="TAL"/>
              <w:rPr>
                <w:rFonts w:eastAsia="SimSun" w:cs="Arial"/>
                <w:color w:val="000000" w:themeColor="text1"/>
                <w:lang w:eastAsia="zh-CN"/>
              </w:rPr>
            </w:pPr>
            <w:r w:rsidRPr="008A41E6">
              <w:rPr>
                <w:rFonts w:eastAsia="SimSun" w:cs="Arial"/>
                <w:color w:val="000000" w:themeColor="text1"/>
                <w:lang w:eastAsia="zh-CN"/>
              </w:rPr>
              <w:t>UL support of 64QAM in the UL</w:t>
            </w:r>
          </w:p>
        </w:tc>
        <w:tc>
          <w:tcPr>
            <w:tcW w:w="6370" w:type="dxa"/>
            <w:shd w:val="clear" w:color="auto" w:fill="auto"/>
          </w:tcPr>
          <w:p w14:paraId="6DE0B0A6" w14:textId="15A9A1B8" w:rsidR="0034775A" w:rsidRPr="008A41E6" w:rsidRDefault="00A8101F" w:rsidP="0034775A">
            <w:pPr>
              <w:pStyle w:val="TAL"/>
              <w:rPr>
                <w:rFonts w:cs="Arial"/>
                <w:color w:val="000000" w:themeColor="text1"/>
                <w:lang w:eastAsia="ja-JP"/>
              </w:rPr>
            </w:pPr>
            <w:r w:rsidRPr="008A41E6">
              <w:rPr>
                <w:rFonts w:cs="Arial"/>
                <w:color w:val="000000" w:themeColor="text1"/>
                <w:lang w:eastAsia="ja-JP"/>
              </w:rPr>
              <w:t>Capability of support of 64QAM in the UL</w:t>
            </w:r>
          </w:p>
        </w:tc>
        <w:tc>
          <w:tcPr>
            <w:tcW w:w="1277" w:type="dxa"/>
            <w:shd w:val="clear" w:color="auto" w:fill="auto"/>
          </w:tcPr>
          <w:p w14:paraId="5FE5C0D8" w14:textId="77777777" w:rsidR="0034775A" w:rsidRPr="008A41E6" w:rsidRDefault="0034775A" w:rsidP="0034775A">
            <w:pPr>
              <w:pStyle w:val="TAL"/>
              <w:rPr>
                <w:rFonts w:cs="Arial"/>
                <w:color w:val="000000" w:themeColor="text1"/>
                <w:lang w:eastAsia="ja-JP"/>
              </w:rPr>
            </w:pPr>
          </w:p>
        </w:tc>
        <w:tc>
          <w:tcPr>
            <w:tcW w:w="858" w:type="dxa"/>
            <w:shd w:val="clear" w:color="auto" w:fill="auto"/>
          </w:tcPr>
          <w:p w14:paraId="0C241815" w14:textId="77777777" w:rsidR="0034775A" w:rsidRPr="008A41E6" w:rsidRDefault="0034775A" w:rsidP="0034775A">
            <w:pPr>
              <w:pStyle w:val="TAL"/>
              <w:rPr>
                <w:rFonts w:cs="Arial"/>
                <w:i/>
                <w:color w:val="000000" w:themeColor="text1"/>
              </w:rPr>
            </w:pPr>
          </w:p>
        </w:tc>
        <w:tc>
          <w:tcPr>
            <w:tcW w:w="851" w:type="dxa"/>
            <w:shd w:val="clear" w:color="auto" w:fill="auto"/>
          </w:tcPr>
          <w:p w14:paraId="5FBC8989" w14:textId="77777777" w:rsidR="0034775A" w:rsidRPr="008A41E6" w:rsidRDefault="0034775A" w:rsidP="0034775A">
            <w:pPr>
              <w:pStyle w:val="TAL"/>
              <w:rPr>
                <w:rFonts w:cs="Arial"/>
                <w:i/>
                <w:color w:val="000000" w:themeColor="text1"/>
              </w:rPr>
            </w:pPr>
          </w:p>
        </w:tc>
        <w:tc>
          <w:tcPr>
            <w:tcW w:w="1417" w:type="dxa"/>
            <w:shd w:val="clear" w:color="auto" w:fill="auto"/>
          </w:tcPr>
          <w:p w14:paraId="5EF5378A" w14:textId="77777777" w:rsidR="0034775A" w:rsidRPr="008A41E6" w:rsidRDefault="0034775A" w:rsidP="0034775A">
            <w:pPr>
              <w:pStyle w:val="TAL"/>
              <w:rPr>
                <w:rFonts w:cs="Arial"/>
                <w:i/>
                <w:color w:val="000000" w:themeColor="text1"/>
                <w:lang w:eastAsia="ja-JP"/>
              </w:rPr>
            </w:pPr>
          </w:p>
        </w:tc>
        <w:tc>
          <w:tcPr>
            <w:tcW w:w="1276" w:type="dxa"/>
            <w:shd w:val="clear" w:color="auto" w:fill="auto"/>
          </w:tcPr>
          <w:p w14:paraId="0060A31F" w14:textId="77777777" w:rsidR="0034775A" w:rsidRPr="008A41E6" w:rsidRDefault="0034775A" w:rsidP="0034775A">
            <w:pPr>
              <w:pStyle w:val="TAL"/>
              <w:rPr>
                <w:rFonts w:cs="Arial"/>
                <w:i/>
                <w:color w:val="000000" w:themeColor="text1"/>
                <w:lang w:eastAsia="ja-JP"/>
              </w:rPr>
            </w:pPr>
          </w:p>
        </w:tc>
        <w:tc>
          <w:tcPr>
            <w:tcW w:w="992" w:type="dxa"/>
            <w:shd w:val="clear" w:color="auto" w:fill="auto"/>
          </w:tcPr>
          <w:p w14:paraId="165E84A7" w14:textId="77777777" w:rsidR="0034775A" w:rsidRPr="008A41E6" w:rsidRDefault="0034775A" w:rsidP="0034775A">
            <w:pPr>
              <w:pStyle w:val="TAL"/>
              <w:rPr>
                <w:rFonts w:cs="Arial"/>
                <w:color w:val="000000" w:themeColor="text1"/>
                <w:lang w:eastAsia="ja-JP"/>
              </w:rPr>
            </w:pPr>
          </w:p>
        </w:tc>
        <w:tc>
          <w:tcPr>
            <w:tcW w:w="993" w:type="dxa"/>
            <w:shd w:val="clear" w:color="auto" w:fill="auto"/>
          </w:tcPr>
          <w:p w14:paraId="4313AA79" w14:textId="77777777" w:rsidR="0034775A" w:rsidRPr="008A41E6" w:rsidRDefault="0034775A" w:rsidP="0034775A">
            <w:pPr>
              <w:pStyle w:val="TAL"/>
              <w:rPr>
                <w:rFonts w:cs="Arial"/>
                <w:color w:val="000000" w:themeColor="text1"/>
                <w:lang w:eastAsia="ja-JP"/>
              </w:rPr>
            </w:pPr>
          </w:p>
        </w:tc>
        <w:tc>
          <w:tcPr>
            <w:tcW w:w="1842" w:type="dxa"/>
            <w:shd w:val="clear" w:color="auto" w:fill="auto"/>
          </w:tcPr>
          <w:p w14:paraId="647FC7D1" w14:textId="77777777" w:rsidR="0034775A" w:rsidRPr="008A41E6" w:rsidRDefault="0034775A" w:rsidP="0034775A">
            <w:pPr>
              <w:pStyle w:val="TAL"/>
              <w:rPr>
                <w:rFonts w:cs="Arial"/>
                <w:color w:val="000000" w:themeColor="text1"/>
              </w:rPr>
            </w:pPr>
          </w:p>
        </w:tc>
        <w:tc>
          <w:tcPr>
            <w:tcW w:w="1843" w:type="dxa"/>
            <w:shd w:val="clear" w:color="auto" w:fill="auto"/>
          </w:tcPr>
          <w:p w14:paraId="15218381" w14:textId="77777777" w:rsidR="0034775A" w:rsidRPr="008A41E6" w:rsidRDefault="0034775A" w:rsidP="0034775A">
            <w:pPr>
              <w:pStyle w:val="TAL"/>
              <w:rPr>
                <w:rFonts w:cs="Arial"/>
                <w:color w:val="000000" w:themeColor="text1"/>
              </w:rPr>
            </w:pPr>
          </w:p>
        </w:tc>
        <w:tc>
          <w:tcPr>
            <w:tcW w:w="1276" w:type="dxa"/>
            <w:shd w:val="clear" w:color="auto" w:fill="auto"/>
          </w:tcPr>
          <w:p w14:paraId="41BEB8E4" w14:textId="1DB4C900" w:rsidR="0034775A" w:rsidRPr="008A41E6" w:rsidRDefault="00A8101F" w:rsidP="0034775A">
            <w:pPr>
              <w:pStyle w:val="TAL"/>
              <w:rPr>
                <w:rFonts w:eastAsia="SimSun" w:cs="Arial"/>
                <w:color w:val="000000" w:themeColor="text1"/>
                <w:szCs w:val="18"/>
                <w:lang w:eastAsia="zh-CN"/>
              </w:rPr>
            </w:pPr>
            <w:r w:rsidRPr="008A41E6">
              <w:rPr>
                <w:rFonts w:eastAsia="SimSun" w:cs="Arial"/>
                <w:color w:val="000000" w:themeColor="text1"/>
                <w:szCs w:val="18"/>
                <w:lang w:eastAsia="zh-CN"/>
              </w:rPr>
              <w:t>Optional with capability signalling</w:t>
            </w:r>
          </w:p>
        </w:tc>
      </w:tr>
      <w:tr w:rsidR="00643F92" w:rsidRPr="008A41E6" w14:paraId="1E9DADFD" w14:textId="77777777" w:rsidTr="0030183D">
        <w:trPr>
          <w:trHeight w:val="20"/>
        </w:trPr>
        <w:tc>
          <w:tcPr>
            <w:tcW w:w="1129" w:type="dxa"/>
            <w:shd w:val="clear" w:color="auto" w:fill="auto"/>
          </w:tcPr>
          <w:p w14:paraId="2E088B4C" w14:textId="77777777" w:rsidR="00643F92" w:rsidRPr="008A41E6" w:rsidRDefault="00643F92" w:rsidP="00643F92">
            <w:pPr>
              <w:pStyle w:val="TAL"/>
              <w:rPr>
                <w:rFonts w:cs="Arial"/>
                <w:color w:val="000000" w:themeColor="text1"/>
              </w:rPr>
            </w:pPr>
          </w:p>
        </w:tc>
        <w:tc>
          <w:tcPr>
            <w:tcW w:w="709" w:type="dxa"/>
            <w:shd w:val="clear" w:color="auto" w:fill="auto"/>
          </w:tcPr>
          <w:p w14:paraId="18D4A6A6" w14:textId="01EC8091" w:rsidR="00643F92" w:rsidRPr="008A41E6" w:rsidRDefault="00643F92" w:rsidP="00643F92">
            <w:pPr>
              <w:pStyle w:val="TAL"/>
              <w:rPr>
                <w:rFonts w:eastAsia="SimSun" w:cs="Arial"/>
                <w:color w:val="000000" w:themeColor="text1"/>
                <w:lang w:eastAsia="zh-CN"/>
              </w:rPr>
            </w:pPr>
            <w:r w:rsidRPr="008A41E6">
              <w:rPr>
                <w:rFonts w:eastAsia="SimSun" w:cs="Arial"/>
                <w:color w:val="000000" w:themeColor="text1"/>
                <w:lang w:eastAsia="zh-CN"/>
              </w:rPr>
              <w:t>X-5</w:t>
            </w:r>
          </w:p>
        </w:tc>
        <w:tc>
          <w:tcPr>
            <w:tcW w:w="1559" w:type="dxa"/>
            <w:shd w:val="clear" w:color="auto" w:fill="auto"/>
          </w:tcPr>
          <w:p w14:paraId="3109DF16" w14:textId="4B739259" w:rsidR="00643F92" w:rsidRPr="008A41E6" w:rsidRDefault="00643F92" w:rsidP="00643F92">
            <w:pPr>
              <w:pStyle w:val="TAL"/>
              <w:rPr>
                <w:rFonts w:eastAsia="SimSun" w:cs="Arial"/>
                <w:color w:val="000000" w:themeColor="text1"/>
                <w:lang w:eastAsia="zh-CN"/>
              </w:rPr>
            </w:pPr>
            <w:r w:rsidRPr="008A41E6">
              <w:rPr>
                <w:rFonts w:eastAsia="SimSun" w:cs="Arial"/>
                <w:color w:val="000000" w:themeColor="text1"/>
                <w:lang w:eastAsia="zh-CN"/>
              </w:rPr>
              <w:t>Active BWP switching delay</w:t>
            </w:r>
          </w:p>
        </w:tc>
        <w:tc>
          <w:tcPr>
            <w:tcW w:w="6370" w:type="dxa"/>
            <w:shd w:val="clear" w:color="auto" w:fill="auto"/>
          </w:tcPr>
          <w:p w14:paraId="204038EE" w14:textId="77777777" w:rsidR="00643F92" w:rsidRPr="008A41E6" w:rsidRDefault="00643F92" w:rsidP="00643F92">
            <w:pPr>
              <w:pStyle w:val="TAL"/>
              <w:rPr>
                <w:rFonts w:cs="Arial"/>
                <w:i/>
                <w:iCs/>
                <w:color w:val="000000" w:themeColor="text1"/>
                <w:lang w:eastAsia="ja-JP"/>
              </w:rPr>
            </w:pPr>
            <w:r w:rsidRPr="008A41E6">
              <w:rPr>
                <w:rFonts w:cs="Arial"/>
                <w:color w:val="000000" w:themeColor="text1"/>
                <w:lang w:eastAsia="ja-JP"/>
              </w:rPr>
              <w:t xml:space="preserve">Reuse R15 capability </w:t>
            </w:r>
            <w:proofErr w:type="spellStart"/>
            <w:r w:rsidRPr="008A41E6">
              <w:rPr>
                <w:rFonts w:cs="Arial"/>
                <w:i/>
                <w:iCs/>
                <w:color w:val="000000" w:themeColor="text1"/>
                <w:lang w:eastAsia="ja-JP"/>
              </w:rPr>
              <w:t>bwp-SwitchingDelay</w:t>
            </w:r>
            <w:proofErr w:type="spellEnd"/>
            <w:r w:rsidRPr="008A41E6">
              <w:rPr>
                <w:rFonts w:cs="Arial"/>
                <w:i/>
                <w:iCs/>
                <w:color w:val="000000" w:themeColor="text1"/>
                <w:lang w:eastAsia="ja-JP"/>
              </w:rPr>
              <w:t xml:space="preserve"> </w:t>
            </w:r>
          </w:p>
          <w:p w14:paraId="62C00BFB" w14:textId="7D45D60D" w:rsidR="00643F92" w:rsidRPr="008A41E6" w:rsidRDefault="00643F92" w:rsidP="00643F92">
            <w:pPr>
              <w:pStyle w:val="TAL"/>
              <w:rPr>
                <w:rFonts w:cs="Arial"/>
                <w:color w:val="000000" w:themeColor="text1"/>
                <w:lang w:eastAsia="ja-JP"/>
              </w:rPr>
            </w:pPr>
            <w:r w:rsidRPr="008A41E6">
              <w:rPr>
                <w:rFonts w:cs="Arial"/>
                <w:color w:val="000000" w:themeColor="text1"/>
                <w:lang w:eastAsia="ja-JP"/>
              </w:rPr>
              <w:t>There is another capability</w:t>
            </w:r>
            <w:r w:rsidRPr="008A41E6">
              <w:rPr>
                <w:rFonts w:ascii="Helvetica Neue" w:eastAsia="MS Mincho" w:hAnsi="Helvetica Neue" w:cs="Helvetica Neue"/>
                <w:color w:val="000000" w:themeColor="text1"/>
                <w:sz w:val="32"/>
                <w:szCs w:val="32"/>
                <w:lang w:val="en-US"/>
              </w:rPr>
              <w:t xml:space="preserve"> </w:t>
            </w:r>
            <w:r w:rsidRPr="008A41E6">
              <w:rPr>
                <w:rFonts w:cs="Arial"/>
                <w:i/>
                <w:iCs/>
                <w:color w:val="000000" w:themeColor="text1"/>
                <w:lang w:eastAsia="ja-JP"/>
              </w:rPr>
              <w:t>bwp-SwitchingMultiCCs-r16</w:t>
            </w:r>
            <w:r w:rsidRPr="008A41E6">
              <w:rPr>
                <w:rFonts w:cs="Arial"/>
                <w:color w:val="000000" w:themeColor="text1"/>
                <w:lang w:eastAsia="ja-JP"/>
              </w:rPr>
              <w:t xml:space="preserve"> in R16 which is likely to be reused as well, pending further discussion</w:t>
            </w:r>
          </w:p>
        </w:tc>
        <w:tc>
          <w:tcPr>
            <w:tcW w:w="1277" w:type="dxa"/>
            <w:shd w:val="clear" w:color="auto" w:fill="auto"/>
          </w:tcPr>
          <w:p w14:paraId="7C9896D6" w14:textId="77777777" w:rsidR="00643F92" w:rsidRPr="008A41E6" w:rsidRDefault="00643F92" w:rsidP="00643F92">
            <w:pPr>
              <w:pStyle w:val="TAL"/>
              <w:rPr>
                <w:rFonts w:cs="Arial"/>
                <w:color w:val="000000" w:themeColor="text1"/>
                <w:lang w:eastAsia="ja-JP"/>
              </w:rPr>
            </w:pPr>
          </w:p>
        </w:tc>
        <w:tc>
          <w:tcPr>
            <w:tcW w:w="858" w:type="dxa"/>
            <w:shd w:val="clear" w:color="auto" w:fill="auto"/>
          </w:tcPr>
          <w:p w14:paraId="04DF9D36" w14:textId="77777777" w:rsidR="00643F92" w:rsidRPr="008A41E6" w:rsidRDefault="00643F92" w:rsidP="00643F92">
            <w:pPr>
              <w:pStyle w:val="TAL"/>
              <w:rPr>
                <w:rFonts w:cs="Arial"/>
                <w:i/>
                <w:color w:val="000000" w:themeColor="text1"/>
              </w:rPr>
            </w:pPr>
          </w:p>
        </w:tc>
        <w:tc>
          <w:tcPr>
            <w:tcW w:w="851" w:type="dxa"/>
            <w:shd w:val="clear" w:color="auto" w:fill="auto"/>
          </w:tcPr>
          <w:p w14:paraId="119ED1B3" w14:textId="77777777" w:rsidR="00643F92" w:rsidRPr="008A41E6" w:rsidRDefault="00643F92" w:rsidP="00643F92">
            <w:pPr>
              <w:pStyle w:val="TAL"/>
              <w:rPr>
                <w:rFonts w:cs="Arial"/>
                <w:i/>
                <w:color w:val="000000" w:themeColor="text1"/>
              </w:rPr>
            </w:pPr>
          </w:p>
        </w:tc>
        <w:tc>
          <w:tcPr>
            <w:tcW w:w="1417" w:type="dxa"/>
            <w:shd w:val="clear" w:color="auto" w:fill="auto"/>
          </w:tcPr>
          <w:p w14:paraId="14DF7288" w14:textId="77777777" w:rsidR="00643F92" w:rsidRPr="008A41E6" w:rsidRDefault="00643F92" w:rsidP="00643F92">
            <w:pPr>
              <w:pStyle w:val="TAL"/>
              <w:rPr>
                <w:rFonts w:cs="Arial"/>
                <w:i/>
                <w:color w:val="000000" w:themeColor="text1"/>
                <w:lang w:eastAsia="ja-JP"/>
              </w:rPr>
            </w:pPr>
          </w:p>
        </w:tc>
        <w:tc>
          <w:tcPr>
            <w:tcW w:w="1276" w:type="dxa"/>
            <w:shd w:val="clear" w:color="auto" w:fill="auto"/>
          </w:tcPr>
          <w:p w14:paraId="5B398F37" w14:textId="77777777" w:rsidR="00643F92" w:rsidRPr="008A41E6" w:rsidRDefault="00643F92" w:rsidP="00643F92">
            <w:pPr>
              <w:pStyle w:val="TAL"/>
              <w:rPr>
                <w:rFonts w:cs="Arial"/>
                <w:i/>
                <w:color w:val="000000" w:themeColor="text1"/>
                <w:lang w:eastAsia="ja-JP"/>
              </w:rPr>
            </w:pPr>
          </w:p>
        </w:tc>
        <w:tc>
          <w:tcPr>
            <w:tcW w:w="992" w:type="dxa"/>
            <w:shd w:val="clear" w:color="auto" w:fill="auto"/>
          </w:tcPr>
          <w:p w14:paraId="4A381994" w14:textId="77777777" w:rsidR="00643F92" w:rsidRPr="008A41E6" w:rsidRDefault="00643F92" w:rsidP="00643F92">
            <w:pPr>
              <w:pStyle w:val="TAL"/>
              <w:rPr>
                <w:rFonts w:cs="Arial"/>
                <w:color w:val="000000" w:themeColor="text1"/>
                <w:lang w:eastAsia="ja-JP"/>
              </w:rPr>
            </w:pPr>
          </w:p>
        </w:tc>
        <w:tc>
          <w:tcPr>
            <w:tcW w:w="993" w:type="dxa"/>
            <w:shd w:val="clear" w:color="auto" w:fill="auto"/>
          </w:tcPr>
          <w:p w14:paraId="653A327B" w14:textId="77777777" w:rsidR="00643F92" w:rsidRPr="008A41E6" w:rsidRDefault="00643F92" w:rsidP="00643F92">
            <w:pPr>
              <w:pStyle w:val="TAL"/>
              <w:rPr>
                <w:rFonts w:cs="Arial"/>
                <w:color w:val="000000" w:themeColor="text1"/>
                <w:lang w:eastAsia="ja-JP"/>
              </w:rPr>
            </w:pPr>
          </w:p>
        </w:tc>
        <w:tc>
          <w:tcPr>
            <w:tcW w:w="1842" w:type="dxa"/>
            <w:shd w:val="clear" w:color="auto" w:fill="auto"/>
          </w:tcPr>
          <w:p w14:paraId="04AF9239" w14:textId="77777777" w:rsidR="00643F92" w:rsidRPr="008A41E6" w:rsidRDefault="00643F92" w:rsidP="00643F92">
            <w:pPr>
              <w:pStyle w:val="TAL"/>
              <w:rPr>
                <w:rFonts w:cs="Arial"/>
                <w:color w:val="000000" w:themeColor="text1"/>
              </w:rPr>
            </w:pPr>
          </w:p>
        </w:tc>
        <w:tc>
          <w:tcPr>
            <w:tcW w:w="1843" w:type="dxa"/>
            <w:shd w:val="clear" w:color="auto" w:fill="auto"/>
          </w:tcPr>
          <w:p w14:paraId="5E8939A5" w14:textId="77777777" w:rsidR="00643F92" w:rsidRPr="008A41E6" w:rsidRDefault="00643F92" w:rsidP="00643F92">
            <w:pPr>
              <w:pStyle w:val="TAL"/>
              <w:rPr>
                <w:rFonts w:cs="Arial"/>
                <w:color w:val="000000" w:themeColor="text1"/>
              </w:rPr>
            </w:pPr>
          </w:p>
        </w:tc>
        <w:tc>
          <w:tcPr>
            <w:tcW w:w="1276" w:type="dxa"/>
            <w:shd w:val="clear" w:color="auto" w:fill="auto"/>
          </w:tcPr>
          <w:p w14:paraId="51755DD6" w14:textId="5DF9FE18" w:rsidR="00643F92" w:rsidRPr="008A41E6" w:rsidRDefault="00643F92" w:rsidP="00643F92">
            <w:pPr>
              <w:pStyle w:val="TAL"/>
              <w:rPr>
                <w:rFonts w:cs="Arial"/>
                <w:color w:val="000000" w:themeColor="text1"/>
                <w:lang w:eastAsia="ja-JP"/>
              </w:rPr>
            </w:pPr>
            <w:r w:rsidRPr="008A41E6">
              <w:rPr>
                <w:rFonts w:eastAsia="SimSun" w:cs="Arial"/>
                <w:color w:val="000000" w:themeColor="text1"/>
                <w:szCs w:val="18"/>
                <w:lang w:eastAsia="zh-CN"/>
              </w:rPr>
              <w:t>Optional with capability signalling</w:t>
            </w:r>
          </w:p>
        </w:tc>
      </w:tr>
      <w:tr w:rsidR="00643F92" w:rsidRPr="008A41E6" w14:paraId="05015B71" w14:textId="77777777" w:rsidTr="0030183D">
        <w:trPr>
          <w:trHeight w:val="20"/>
        </w:trPr>
        <w:tc>
          <w:tcPr>
            <w:tcW w:w="1129" w:type="dxa"/>
            <w:shd w:val="clear" w:color="auto" w:fill="auto"/>
          </w:tcPr>
          <w:p w14:paraId="66F4CF90" w14:textId="77777777" w:rsidR="00643F92" w:rsidRPr="008A41E6" w:rsidRDefault="00643F92" w:rsidP="00643F92">
            <w:pPr>
              <w:pStyle w:val="TAL"/>
              <w:rPr>
                <w:rFonts w:cs="Arial"/>
                <w:color w:val="000000" w:themeColor="text1"/>
              </w:rPr>
            </w:pPr>
          </w:p>
        </w:tc>
        <w:tc>
          <w:tcPr>
            <w:tcW w:w="709" w:type="dxa"/>
            <w:shd w:val="clear" w:color="auto" w:fill="auto"/>
          </w:tcPr>
          <w:p w14:paraId="58CBB455" w14:textId="7E022A4F" w:rsidR="00643F92" w:rsidRPr="008A41E6" w:rsidRDefault="00643F92" w:rsidP="00643F92">
            <w:pPr>
              <w:pStyle w:val="TAL"/>
              <w:rPr>
                <w:rFonts w:eastAsia="SimSun" w:cs="Arial"/>
                <w:color w:val="000000" w:themeColor="text1"/>
                <w:lang w:eastAsia="zh-CN"/>
              </w:rPr>
            </w:pPr>
            <w:r w:rsidRPr="008A41E6">
              <w:rPr>
                <w:rFonts w:eastAsia="SimSun" w:cs="Arial"/>
                <w:color w:val="000000" w:themeColor="text1"/>
                <w:lang w:eastAsia="zh-CN"/>
              </w:rPr>
              <w:t>X-6</w:t>
            </w:r>
          </w:p>
        </w:tc>
        <w:tc>
          <w:tcPr>
            <w:tcW w:w="1559" w:type="dxa"/>
            <w:shd w:val="clear" w:color="auto" w:fill="auto"/>
          </w:tcPr>
          <w:p w14:paraId="19D205BC" w14:textId="5C40F1CD" w:rsidR="00643F92" w:rsidRPr="008A41E6" w:rsidRDefault="00643F92" w:rsidP="00643F92">
            <w:pPr>
              <w:pStyle w:val="TAL"/>
              <w:rPr>
                <w:rFonts w:eastAsia="SimSun" w:cs="Arial"/>
                <w:color w:val="000000" w:themeColor="text1"/>
                <w:highlight w:val="yellow"/>
                <w:lang w:eastAsia="zh-CN"/>
              </w:rPr>
            </w:pPr>
            <w:r w:rsidRPr="00AE2664">
              <w:rPr>
                <w:rFonts w:eastAsia="SimSun" w:cs="Arial"/>
                <w:color w:val="000000" w:themeColor="text1"/>
                <w:lang w:eastAsia="zh-CN"/>
              </w:rPr>
              <w:t>Initial transmit timing error</w:t>
            </w:r>
          </w:p>
        </w:tc>
        <w:tc>
          <w:tcPr>
            <w:tcW w:w="6370" w:type="dxa"/>
            <w:shd w:val="clear" w:color="auto" w:fill="auto"/>
          </w:tcPr>
          <w:p w14:paraId="2932C382" w14:textId="47B30C17" w:rsidR="00643F92" w:rsidRPr="008A41E6" w:rsidRDefault="00643F92" w:rsidP="00643F92">
            <w:pPr>
              <w:pStyle w:val="TAL"/>
              <w:rPr>
                <w:rFonts w:cs="Arial"/>
                <w:color w:val="000000" w:themeColor="text1"/>
                <w:lang w:eastAsia="ja-JP"/>
              </w:rPr>
            </w:pPr>
            <w:r w:rsidRPr="008A41E6">
              <w:rPr>
                <w:rFonts w:cs="Arial"/>
                <w:color w:val="000000" w:themeColor="text1"/>
                <w:lang w:eastAsia="ja-JP"/>
              </w:rPr>
              <w:t xml:space="preserve">Depend on the outcome of ongoing discussion. There is a possibility of having UE capability on </w:t>
            </w:r>
            <w:proofErr w:type="spellStart"/>
            <w:r w:rsidRPr="008A41E6">
              <w:rPr>
                <w:rFonts w:cs="Arial"/>
                <w:color w:val="000000" w:themeColor="text1"/>
                <w:lang w:eastAsia="ja-JP"/>
              </w:rPr>
              <w:t>Te</w:t>
            </w:r>
            <w:proofErr w:type="spellEnd"/>
            <w:r w:rsidRPr="008A41E6">
              <w:rPr>
                <w:rFonts w:cs="Arial"/>
                <w:color w:val="000000" w:themeColor="text1"/>
                <w:lang w:eastAsia="ja-JP"/>
              </w:rPr>
              <w:t xml:space="preserve"> and the supported SSB and UL SCS combinations</w:t>
            </w:r>
          </w:p>
        </w:tc>
        <w:tc>
          <w:tcPr>
            <w:tcW w:w="1277" w:type="dxa"/>
            <w:shd w:val="clear" w:color="auto" w:fill="auto"/>
          </w:tcPr>
          <w:p w14:paraId="1B830D46" w14:textId="77777777" w:rsidR="00643F92" w:rsidRPr="008A41E6" w:rsidRDefault="00643F92" w:rsidP="00643F92">
            <w:pPr>
              <w:pStyle w:val="TAL"/>
              <w:rPr>
                <w:rFonts w:cs="Arial"/>
                <w:color w:val="000000" w:themeColor="text1"/>
                <w:lang w:eastAsia="ja-JP"/>
              </w:rPr>
            </w:pPr>
          </w:p>
        </w:tc>
        <w:tc>
          <w:tcPr>
            <w:tcW w:w="858" w:type="dxa"/>
            <w:shd w:val="clear" w:color="auto" w:fill="auto"/>
          </w:tcPr>
          <w:p w14:paraId="0DA0EF01" w14:textId="77777777" w:rsidR="00643F92" w:rsidRPr="008A41E6" w:rsidRDefault="00643F92" w:rsidP="00643F92">
            <w:pPr>
              <w:pStyle w:val="TAL"/>
              <w:rPr>
                <w:rFonts w:cs="Arial"/>
                <w:i/>
                <w:color w:val="000000" w:themeColor="text1"/>
              </w:rPr>
            </w:pPr>
          </w:p>
        </w:tc>
        <w:tc>
          <w:tcPr>
            <w:tcW w:w="851" w:type="dxa"/>
            <w:shd w:val="clear" w:color="auto" w:fill="auto"/>
          </w:tcPr>
          <w:p w14:paraId="71FDB228" w14:textId="77777777" w:rsidR="00643F92" w:rsidRPr="008A41E6" w:rsidRDefault="00643F92" w:rsidP="00643F92">
            <w:pPr>
              <w:pStyle w:val="TAL"/>
              <w:rPr>
                <w:rFonts w:cs="Arial"/>
                <w:i/>
                <w:color w:val="000000" w:themeColor="text1"/>
              </w:rPr>
            </w:pPr>
          </w:p>
        </w:tc>
        <w:tc>
          <w:tcPr>
            <w:tcW w:w="1417" w:type="dxa"/>
            <w:shd w:val="clear" w:color="auto" w:fill="auto"/>
          </w:tcPr>
          <w:p w14:paraId="2CA89C99" w14:textId="77777777" w:rsidR="00643F92" w:rsidRPr="008A41E6" w:rsidRDefault="00643F92" w:rsidP="00643F92">
            <w:pPr>
              <w:pStyle w:val="TAL"/>
              <w:rPr>
                <w:rFonts w:cs="Arial"/>
                <w:i/>
                <w:color w:val="000000" w:themeColor="text1"/>
                <w:lang w:eastAsia="ja-JP"/>
              </w:rPr>
            </w:pPr>
          </w:p>
        </w:tc>
        <w:tc>
          <w:tcPr>
            <w:tcW w:w="1276" w:type="dxa"/>
            <w:shd w:val="clear" w:color="auto" w:fill="auto"/>
          </w:tcPr>
          <w:p w14:paraId="5B8C5AFE" w14:textId="77777777" w:rsidR="00643F92" w:rsidRPr="008A41E6" w:rsidRDefault="00643F92" w:rsidP="00643F92">
            <w:pPr>
              <w:pStyle w:val="TAL"/>
              <w:rPr>
                <w:rFonts w:cs="Arial"/>
                <w:i/>
                <w:color w:val="000000" w:themeColor="text1"/>
                <w:lang w:eastAsia="ja-JP"/>
              </w:rPr>
            </w:pPr>
          </w:p>
        </w:tc>
        <w:tc>
          <w:tcPr>
            <w:tcW w:w="992" w:type="dxa"/>
            <w:shd w:val="clear" w:color="auto" w:fill="auto"/>
          </w:tcPr>
          <w:p w14:paraId="328BB211" w14:textId="77777777" w:rsidR="00643F92" w:rsidRPr="008A41E6" w:rsidRDefault="00643F92" w:rsidP="00643F92">
            <w:pPr>
              <w:pStyle w:val="TAL"/>
              <w:rPr>
                <w:rFonts w:cs="Arial"/>
                <w:color w:val="000000" w:themeColor="text1"/>
                <w:lang w:eastAsia="ja-JP"/>
              </w:rPr>
            </w:pPr>
          </w:p>
        </w:tc>
        <w:tc>
          <w:tcPr>
            <w:tcW w:w="993" w:type="dxa"/>
            <w:shd w:val="clear" w:color="auto" w:fill="auto"/>
          </w:tcPr>
          <w:p w14:paraId="343B1051" w14:textId="77777777" w:rsidR="00643F92" w:rsidRPr="008A41E6" w:rsidRDefault="00643F92" w:rsidP="00643F92">
            <w:pPr>
              <w:pStyle w:val="TAL"/>
              <w:rPr>
                <w:rFonts w:cs="Arial"/>
                <w:color w:val="000000" w:themeColor="text1"/>
                <w:lang w:eastAsia="ja-JP"/>
              </w:rPr>
            </w:pPr>
          </w:p>
        </w:tc>
        <w:tc>
          <w:tcPr>
            <w:tcW w:w="1842" w:type="dxa"/>
            <w:shd w:val="clear" w:color="auto" w:fill="auto"/>
          </w:tcPr>
          <w:p w14:paraId="58EDBA9B" w14:textId="77777777" w:rsidR="00643F92" w:rsidRPr="008A41E6" w:rsidRDefault="00643F92" w:rsidP="00643F92">
            <w:pPr>
              <w:pStyle w:val="TAL"/>
              <w:rPr>
                <w:rFonts w:cs="Arial"/>
                <w:color w:val="000000" w:themeColor="text1"/>
              </w:rPr>
            </w:pPr>
          </w:p>
        </w:tc>
        <w:tc>
          <w:tcPr>
            <w:tcW w:w="1843" w:type="dxa"/>
            <w:shd w:val="clear" w:color="auto" w:fill="auto"/>
          </w:tcPr>
          <w:p w14:paraId="331CBB94" w14:textId="77777777" w:rsidR="00643F92" w:rsidRPr="008A41E6" w:rsidRDefault="00643F92" w:rsidP="00643F92">
            <w:pPr>
              <w:pStyle w:val="TAL"/>
              <w:rPr>
                <w:rFonts w:cs="Arial"/>
                <w:color w:val="000000" w:themeColor="text1"/>
              </w:rPr>
            </w:pPr>
          </w:p>
        </w:tc>
        <w:tc>
          <w:tcPr>
            <w:tcW w:w="1276" w:type="dxa"/>
            <w:shd w:val="clear" w:color="auto" w:fill="auto"/>
          </w:tcPr>
          <w:p w14:paraId="7054EC7D" w14:textId="353B1840" w:rsidR="00643F92" w:rsidRPr="008A41E6" w:rsidRDefault="00643F92" w:rsidP="00643F92">
            <w:pPr>
              <w:pStyle w:val="TAL"/>
              <w:rPr>
                <w:rFonts w:cs="Arial"/>
                <w:color w:val="000000" w:themeColor="text1"/>
                <w:lang w:eastAsia="ja-JP"/>
              </w:rPr>
            </w:pPr>
            <w:r w:rsidRPr="008A41E6">
              <w:rPr>
                <w:rFonts w:eastAsia="SimSun" w:cs="Arial"/>
                <w:color w:val="000000" w:themeColor="text1"/>
                <w:szCs w:val="18"/>
                <w:lang w:eastAsia="zh-CN"/>
              </w:rPr>
              <w:t>Optional with capability signalling</w:t>
            </w:r>
          </w:p>
        </w:tc>
      </w:tr>
    </w:tbl>
    <w:p w14:paraId="309CF9A5" w14:textId="77777777" w:rsidR="00AF2403" w:rsidRDefault="00AF2403" w:rsidP="00AE2664">
      <w:pPr>
        <w:rPr>
          <w:rFonts w:eastAsia="Malgun Gothic" w:cs="Batang"/>
          <w:color w:val="000000" w:themeColor="text1"/>
          <w:sz w:val="22"/>
          <w:szCs w:val="22"/>
          <w:lang w:val="en-US" w:eastAsia="en-US"/>
        </w:rPr>
      </w:pPr>
    </w:p>
    <w:p w14:paraId="27E0FC76" w14:textId="1152CD5C" w:rsidR="00153D07" w:rsidRDefault="00153D07" w:rsidP="00AE2664">
      <w:pPr>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 xml:space="preserve">- </w:t>
      </w:r>
      <w:r w:rsidR="00D459BF">
        <w:rPr>
          <w:rFonts w:eastAsia="Malgun Gothic" w:cs="Batang"/>
          <w:color w:val="000000" w:themeColor="text1"/>
          <w:sz w:val="22"/>
          <w:szCs w:val="22"/>
          <w:lang w:val="en-US" w:eastAsia="en-US"/>
        </w:rPr>
        <w:t xml:space="preserve">We note that proposals are under discussion to potentially introduce </w:t>
      </w:r>
      <w:r w:rsidRPr="00AE574A">
        <w:rPr>
          <w:rFonts w:eastAsia="Malgun Gothic" w:cs="Batang"/>
          <w:color w:val="000000" w:themeColor="text1"/>
          <w:sz w:val="22"/>
          <w:szCs w:val="22"/>
          <w:lang w:eastAsia="en-US"/>
        </w:rPr>
        <w:t>UE ON/ON transient time for 480/960 SCS</w:t>
      </w:r>
      <w:r w:rsidR="00D459BF">
        <w:rPr>
          <w:rFonts w:eastAsia="Malgun Gothic" w:cs="Batang"/>
          <w:color w:val="000000" w:themeColor="text1"/>
          <w:sz w:val="22"/>
          <w:szCs w:val="22"/>
          <w:lang w:eastAsia="en-US"/>
        </w:rPr>
        <w:t>. In our understanding, this may not be necessary, and further discussion about the potential gains from such a capability is still needed.</w:t>
      </w:r>
    </w:p>
    <w:p w14:paraId="7D42124E" w14:textId="68131ECE" w:rsidR="00153D07" w:rsidRDefault="00153D07" w:rsidP="00153D07">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 xml:space="preserve">- </w:t>
      </w:r>
      <w:r w:rsidRPr="00AE574A">
        <w:rPr>
          <w:rFonts w:eastAsia="Malgun Gothic" w:cs="Batang"/>
          <w:color w:val="000000" w:themeColor="text1"/>
          <w:sz w:val="22"/>
          <w:szCs w:val="22"/>
          <w:lang w:val="en-US" w:eastAsia="en-US"/>
        </w:rPr>
        <w:t>UE beam direction-only switching time</w:t>
      </w:r>
      <w:r>
        <w:rPr>
          <w:rFonts w:eastAsia="Malgun Gothic" w:cs="Batang"/>
          <w:color w:val="000000" w:themeColor="text1"/>
          <w:sz w:val="22"/>
          <w:szCs w:val="22"/>
          <w:lang w:val="en-US" w:eastAsia="en-US"/>
        </w:rPr>
        <w:t xml:space="preserve"> </w:t>
      </w:r>
      <w:r w:rsidR="00D459BF">
        <w:rPr>
          <w:rFonts w:eastAsia="Malgun Gothic" w:cs="Batang"/>
          <w:color w:val="000000" w:themeColor="text1"/>
          <w:sz w:val="22"/>
          <w:szCs w:val="22"/>
          <w:lang w:val="en-US" w:eastAsia="en-US"/>
        </w:rPr>
        <w:t xml:space="preserve">was discussed during the RAN4 #100 meeting, with </w:t>
      </w:r>
      <w:proofErr w:type="gramStart"/>
      <w:r w:rsidR="00D459BF">
        <w:rPr>
          <w:rFonts w:eastAsia="Malgun Gothic" w:cs="Batang"/>
          <w:color w:val="000000" w:themeColor="text1"/>
          <w:sz w:val="22"/>
          <w:szCs w:val="22"/>
          <w:lang w:val="en-US" w:eastAsia="en-US"/>
        </w:rPr>
        <w:t>a majority of</w:t>
      </w:r>
      <w:proofErr w:type="gramEnd"/>
      <w:r w:rsidR="00D459BF">
        <w:rPr>
          <w:rFonts w:eastAsia="Malgun Gothic" w:cs="Batang"/>
          <w:color w:val="000000" w:themeColor="text1"/>
          <w:sz w:val="22"/>
          <w:szCs w:val="22"/>
          <w:lang w:val="en-US" w:eastAsia="en-US"/>
        </w:rPr>
        <w:t xml:space="preserve"> companies expressing concerns with introducing a capability which exceeds the FR2-1 baseline.</w:t>
      </w:r>
    </w:p>
    <w:p w14:paraId="7744DD0C" w14:textId="77777777" w:rsidR="00153D07" w:rsidRPr="008A41E6" w:rsidRDefault="00153D07" w:rsidP="000E4D05">
      <w:pPr>
        <w:rPr>
          <w:rFonts w:ascii="Arial" w:eastAsiaTheme="minorEastAsia" w:hAnsi="Arial" w:cs="Arial"/>
          <w:color w:val="000000" w:themeColor="text1"/>
          <w:sz w:val="22"/>
          <w:lang w:eastAsia="zh-CN"/>
        </w:rPr>
      </w:pPr>
    </w:p>
    <w:p w14:paraId="1D360B58" w14:textId="07C91357" w:rsidR="003E54E3" w:rsidRPr="008A41E6" w:rsidRDefault="00F370FE" w:rsidP="003E54E3">
      <w:pPr>
        <w:pStyle w:val="ListParagraph"/>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sidRPr="008A41E6">
        <w:rPr>
          <w:rFonts w:ascii="Arial" w:eastAsia="Batang" w:hAnsi="Arial" w:cs="Arial"/>
          <w:color w:val="000000" w:themeColor="text1"/>
          <w:sz w:val="32"/>
          <w:szCs w:val="32"/>
          <w:lang w:val="en-US" w:eastAsia="ko-KR"/>
        </w:rPr>
        <w:lastRenderedPageBreak/>
        <w:t>NR and MR-DC Measurement Gap Enhancements</w:t>
      </w:r>
    </w:p>
    <w:tbl>
      <w:tblPr>
        <w:tblW w:w="21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9"/>
        <w:gridCol w:w="684"/>
        <w:gridCol w:w="1504"/>
        <w:gridCol w:w="6147"/>
        <w:gridCol w:w="1232"/>
        <w:gridCol w:w="828"/>
        <w:gridCol w:w="821"/>
        <w:gridCol w:w="1367"/>
        <w:gridCol w:w="1231"/>
        <w:gridCol w:w="957"/>
        <w:gridCol w:w="958"/>
        <w:gridCol w:w="1777"/>
        <w:gridCol w:w="1778"/>
        <w:gridCol w:w="1231"/>
      </w:tblGrid>
      <w:tr w:rsidR="008A41E6" w:rsidRPr="008A41E6" w14:paraId="368D7C06" w14:textId="77777777" w:rsidTr="00214F5E">
        <w:trPr>
          <w:trHeight w:val="19"/>
        </w:trPr>
        <w:tc>
          <w:tcPr>
            <w:tcW w:w="1089" w:type="dxa"/>
            <w:shd w:val="clear" w:color="auto" w:fill="auto"/>
          </w:tcPr>
          <w:p w14:paraId="41F1BB64" w14:textId="77777777" w:rsidR="00F370FE" w:rsidRPr="008A41E6" w:rsidRDefault="00F370FE" w:rsidP="00214F5E">
            <w:pPr>
              <w:pStyle w:val="TAH"/>
              <w:rPr>
                <w:rFonts w:cs="Arial"/>
                <w:color w:val="000000" w:themeColor="text1"/>
              </w:rPr>
            </w:pPr>
            <w:r w:rsidRPr="008A41E6">
              <w:rPr>
                <w:rFonts w:cs="Arial"/>
                <w:color w:val="000000" w:themeColor="text1"/>
              </w:rPr>
              <w:lastRenderedPageBreak/>
              <w:t>Features</w:t>
            </w:r>
          </w:p>
        </w:tc>
        <w:tc>
          <w:tcPr>
            <w:tcW w:w="684" w:type="dxa"/>
            <w:shd w:val="clear" w:color="auto" w:fill="auto"/>
          </w:tcPr>
          <w:p w14:paraId="71AEBBCC" w14:textId="77777777" w:rsidR="00F370FE" w:rsidRPr="008A41E6" w:rsidRDefault="00F370FE" w:rsidP="00214F5E">
            <w:pPr>
              <w:pStyle w:val="TAH"/>
              <w:rPr>
                <w:rFonts w:cs="Arial"/>
                <w:color w:val="000000" w:themeColor="text1"/>
              </w:rPr>
            </w:pPr>
            <w:r w:rsidRPr="008A41E6">
              <w:rPr>
                <w:rFonts w:cs="Arial"/>
                <w:color w:val="000000" w:themeColor="text1"/>
              </w:rPr>
              <w:t>Index</w:t>
            </w:r>
          </w:p>
        </w:tc>
        <w:tc>
          <w:tcPr>
            <w:tcW w:w="1504" w:type="dxa"/>
            <w:shd w:val="clear" w:color="auto" w:fill="auto"/>
          </w:tcPr>
          <w:p w14:paraId="57678475" w14:textId="77777777" w:rsidR="00F370FE" w:rsidRPr="008A41E6" w:rsidRDefault="00F370FE" w:rsidP="00214F5E">
            <w:pPr>
              <w:pStyle w:val="TAH"/>
              <w:rPr>
                <w:rFonts w:cs="Arial"/>
                <w:color w:val="000000" w:themeColor="text1"/>
              </w:rPr>
            </w:pPr>
            <w:r w:rsidRPr="008A41E6">
              <w:rPr>
                <w:rFonts w:cs="Arial"/>
                <w:color w:val="000000" w:themeColor="text1"/>
              </w:rPr>
              <w:t>Feature group</w:t>
            </w:r>
          </w:p>
        </w:tc>
        <w:tc>
          <w:tcPr>
            <w:tcW w:w="6147" w:type="dxa"/>
            <w:shd w:val="clear" w:color="auto" w:fill="auto"/>
          </w:tcPr>
          <w:p w14:paraId="39516661" w14:textId="77777777" w:rsidR="00F370FE" w:rsidRPr="008A41E6" w:rsidRDefault="00F370FE" w:rsidP="00214F5E">
            <w:pPr>
              <w:pStyle w:val="TAH"/>
              <w:rPr>
                <w:rFonts w:cs="Arial"/>
                <w:color w:val="000000" w:themeColor="text1"/>
              </w:rPr>
            </w:pPr>
            <w:r w:rsidRPr="008A41E6">
              <w:rPr>
                <w:rFonts w:cs="Arial"/>
                <w:color w:val="000000" w:themeColor="text1"/>
              </w:rPr>
              <w:t>Components</w:t>
            </w:r>
          </w:p>
        </w:tc>
        <w:tc>
          <w:tcPr>
            <w:tcW w:w="1232" w:type="dxa"/>
            <w:shd w:val="clear" w:color="auto" w:fill="auto"/>
          </w:tcPr>
          <w:p w14:paraId="02D163F8" w14:textId="77777777" w:rsidR="00F370FE" w:rsidRPr="008A41E6" w:rsidRDefault="00F370FE" w:rsidP="00214F5E">
            <w:pPr>
              <w:pStyle w:val="TAH"/>
              <w:rPr>
                <w:rFonts w:cs="Arial"/>
                <w:color w:val="000000" w:themeColor="text1"/>
              </w:rPr>
            </w:pPr>
            <w:r w:rsidRPr="008A41E6">
              <w:rPr>
                <w:rFonts w:cs="Arial"/>
                <w:color w:val="000000" w:themeColor="text1"/>
              </w:rPr>
              <w:t>Prerequisite feature groups</w:t>
            </w:r>
          </w:p>
        </w:tc>
        <w:tc>
          <w:tcPr>
            <w:tcW w:w="828" w:type="dxa"/>
            <w:shd w:val="clear" w:color="auto" w:fill="auto"/>
          </w:tcPr>
          <w:p w14:paraId="35F4D492" w14:textId="77777777" w:rsidR="00F370FE" w:rsidRPr="008A41E6" w:rsidRDefault="00F370FE" w:rsidP="00214F5E">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21" w:type="dxa"/>
            <w:shd w:val="clear" w:color="auto" w:fill="auto"/>
          </w:tcPr>
          <w:p w14:paraId="0C8BB6B7" w14:textId="77777777" w:rsidR="00F370FE" w:rsidRPr="008A41E6" w:rsidRDefault="00F370FE" w:rsidP="00214F5E">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367" w:type="dxa"/>
          </w:tcPr>
          <w:p w14:paraId="66ED5482" w14:textId="77777777" w:rsidR="00F370FE" w:rsidRPr="008A41E6" w:rsidRDefault="00F370FE" w:rsidP="00214F5E">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31" w:type="dxa"/>
            <w:shd w:val="clear" w:color="auto" w:fill="auto"/>
          </w:tcPr>
          <w:p w14:paraId="39CFEAC0" w14:textId="77777777" w:rsidR="00F370FE" w:rsidRPr="008A41E6" w:rsidRDefault="00F370FE" w:rsidP="00214F5E">
            <w:pPr>
              <w:pStyle w:val="TAN"/>
              <w:ind w:left="0" w:firstLine="0"/>
              <w:rPr>
                <w:rFonts w:cs="Arial"/>
                <w:b/>
                <w:color w:val="000000" w:themeColor="text1"/>
                <w:lang w:eastAsia="ja-JP"/>
              </w:rPr>
            </w:pPr>
            <w:r w:rsidRPr="008A41E6">
              <w:rPr>
                <w:rFonts w:cs="Arial"/>
                <w:b/>
                <w:color w:val="000000" w:themeColor="text1"/>
                <w:lang w:eastAsia="ja-JP"/>
              </w:rPr>
              <w:t>Type</w:t>
            </w:r>
          </w:p>
          <w:p w14:paraId="786D9453" w14:textId="77777777" w:rsidR="00F370FE" w:rsidRPr="008A41E6" w:rsidRDefault="00F370FE" w:rsidP="00214F5E">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57" w:type="dxa"/>
            <w:shd w:val="clear" w:color="auto" w:fill="auto"/>
          </w:tcPr>
          <w:p w14:paraId="1EE0266C" w14:textId="77777777" w:rsidR="00F370FE" w:rsidRPr="008A41E6" w:rsidRDefault="00F370FE" w:rsidP="00214F5E">
            <w:pPr>
              <w:pStyle w:val="TAH"/>
              <w:rPr>
                <w:rFonts w:cs="Arial"/>
                <w:color w:val="000000" w:themeColor="text1"/>
              </w:rPr>
            </w:pPr>
            <w:r w:rsidRPr="008A41E6">
              <w:rPr>
                <w:rFonts w:cs="Arial"/>
                <w:color w:val="000000" w:themeColor="text1"/>
              </w:rPr>
              <w:t>Need of FDD/TDD differentiation</w:t>
            </w:r>
          </w:p>
        </w:tc>
        <w:tc>
          <w:tcPr>
            <w:tcW w:w="958" w:type="dxa"/>
            <w:shd w:val="clear" w:color="auto" w:fill="auto"/>
          </w:tcPr>
          <w:p w14:paraId="182EB0DD" w14:textId="77777777" w:rsidR="00F370FE" w:rsidRPr="008A41E6" w:rsidRDefault="00F370FE" w:rsidP="00214F5E">
            <w:pPr>
              <w:pStyle w:val="TAH"/>
              <w:rPr>
                <w:rFonts w:cs="Arial"/>
                <w:color w:val="000000" w:themeColor="text1"/>
              </w:rPr>
            </w:pPr>
            <w:r w:rsidRPr="008A41E6">
              <w:rPr>
                <w:rFonts w:cs="Arial"/>
                <w:color w:val="000000" w:themeColor="text1"/>
              </w:rPr>
              <w:t>Need of FR1/FR2 differentiation</w:t>
            </w:r>
          </w:p>
        </w:tc>
        <w:tc>
          <w:tcPr>
            <w:tcW w:w="1777" w:type="dxa"/>
          </w:tcPr>
          <w:p w14:paraId="5243C788" w14:textId="77777777" w:rsidR="00F370FE" w:rsidRPr="008A41E6" w:rsidRDefault="00F370FE" w:rsidP="00214F5E">
            <w:pPr>
              <w:pStyle w:val="TAH"/>
              <w:rPr>
                <w:rFonts w:cs="Arial"/>
                <w:color w:val="000000" w:themeColor="text1"/>
              </w:rPr>
            </w:pPr>
            <w:r w:rsidRPr="008A41E6">
              <w:rPr>
                <w:rFonts w:cs="Arial"/>
                <w:color w:val="000000" w:themeColor="text1"/>
              </w:rPr>
              <w:t>Capability interpretation for mixture of FDD/TDD and/or FR1/FR2</w:t>
            </w:r>
          </w:p>
        </w:tc>
        <w:tc>
          <w:tcPr>
            <w:tcW w:w="1778" w:type="dxa"/>
            <w:shd w:val="clear" w:color="auto" w:fill="auto"/>
          </w:tcPr>
          <w:p w14:paraId="0D4A7D8F" w14:textId="77777777" w:rsidR="00F370FE" w:rsidRPr="008A41E6" w:rsidRDefault="00F370FE" w:rsidP="00214F5E">
            <w:pPr>
              <w:pStyle w:val="TAH"/>
              <w:rPr>
                <w:rFonts w:cs="Arial"/>
                <w:color w:val="000000" w:themeColor="text1"/>
              </w:rPr>
            </w:pPr>
            <w:r w:rsidRPr="008A41E6">
              <w:rPr>
                <w:rFonts w:cs="Arial"/>
                <w:color w:val="000000" w:themeColor="text1"/>
              </w:rPr>
              <w:t>Note</w:t>
            </w:r>
          </w:p>
        </w:tc>
        <w:tc>
          <w:tcPr>
            <w:tcW w:w="1231" w:type="dxa"/>
            <w:shd w:val="clear" w:color="auto" w:fill="auto"/>
          </w:tcPr>
          <w:p w14:paraId="7DBF7F8F" w14:textId="77777777" w:rsidR="00F370FE" w:rsidRPr="008A41E6" w:rsidRDefault="00F370FE" w:rsidP="00214F5E">
            <w:pPr>
              <w:pStyle w:val="TAH"/>
              <w:rPr>
                <w:rFonts w:cs="Arial"/>
                <w:color w:val="000000" w:themeColor="text1"/>
              </w:rPr>
            </w:pPr>
            <w:r w:rsidRPr="008A41E6">
              <w:rPr>
                <w:rFonts w:cs="Arial"/>
                <w:color w:val="000000" w:themeColor="text1"/>
              </w:rPr>
              <w:t>Mandatory/Optional</w:t>
            </w:r>
          </w:p>
        </w:tc>
      </w:tr>
      <w:tr w:rsidR="008A41E6" w:rsidRPr="008A41E6" w14:paraId="0461B994" w14:textId="77777777" w:rsidTr="00214F5E">
        <w:trPr>
          <w:trHeight w:val="1257"/>
        </w:trPr>
        <w:tc>
          <w:tcPr>
            <w:tcW w:w="1089" w:type="dxa"/>
            <w:shd w:val="clear" w:color="auto" w:fill="auto"/>
          </w:tcPr>
          <w:p w14:paraId="6CDBBB62"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X R17 NR</w:t>
            </w:r>
            <w:r w:rsidRPr="008A41E6">
              <w:rPr>
                <w:rFonts w:eastAsia="Batang" w:cs="Arial"/>
                <w:color w:val="000000" w:themeColor="text1"/>
                <w:sz w:val="32"/>
                <w:szCs w:val="32"/>
                <w:lang w:eastAsia="ko-KR"/>
              </w:rPr>
              <w:t xml:space="preserve"> </w:t>
            </w:r>
            <w:r w:rsidRPr="008A41E6">
              <w:rPr>
                <w:rFonts w:cs="Arial"/>
                <w:color w:val="000000" w:themeColor="text1"/>
                <w:lang w:eastAsia="ja-JP"/>
              </w:rPr>
              <w:t>and MR-DC Measurement Gap Enhancements</w:t>
            </w:r>
          </w:p>
        </w:tc>
        <w:tc>
          <w:tcPr>
            <w:tcW w:w="684" w:type="dxa"/>
            <w:shd w:val="clear" w:color="auto" w:fill="auto"/>
          </w:tcPr>
          <w:p w14:paraId="44B08A33" w14:textId="57E2A7E0"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X-1</w:t>
            </w:r>
          </w:p>
        </w:tc>
        <w:tc>
          <w:tcPr>
            <w:tcW w:w="1504" w:type="dxa"/>
            <w:shd w:val="clear" w:color="auto" w:fill="auto"/>
          </w:tcPr>
          <w:p w14:paraId="43B29A13" w14:textId="43086A99" w:rsidR="00F370FE" w:rsidRPr="008A41E6" w:rsidRDefault="00F370FE" w:rsidP="00214F5E">
            <w:pPr>
              <w:pStyle w:val="TAL"/>
              <w:rPr>
                <w:rFonts w:eastAsia="SimSun" w:cs="Arial"/>
                <w:color w:val="000000" w:themeColor="text1"/>
                <w:lang w:eastAsia="zh-CN"/>
              </w:rPr>
            </w:pPr>
            <w:r w:rsidRPr="008A41E6">
              <w:rPr>
                <w:rFonts w:eastAsia="SimSun" w:cs="Arial"/>
                <w:color w:val="000000" w:themeColor="text1"/>
                <w:lang w:eastAsia="zh-CN"/>
              </w:rPr>
              <w:t>pre-configured MG</w:t>
            </w:r>
          </w:p>
        </w:tc>
        <w:tc>
          <w:tcPr>
            <w:tcW w:w="6147" w:type="dxa"/>
            <w:shd w:val="clear" w:color="auto" w:fill="auto"/>
          </w:tcPr>
          <w:p w14:paraId="35CD92AF" w14:textId="77777777" w:rsidR="00F370FE" w:rsidRPr="008A41E6" w:rsidRDefault="00F370FE" w:rsidP="00F370FE">
            <w:pPr>
              <w:pStyle w:val="ListParagraph"/>
              <w:numPr>
                <w:ilvl w:val="0"/>
                <w:numId w:val="39"/>
              </w:numPr>
              <w:autoSpaceDE w:val="0"/>
              <w:autoSpaceDN w:val="0"/>
              <w:adjustRightInd w:val="0"/>
              <w:snapToGrid w:val="0"/>
              <w:spacing w:afterLines="50" w:after="163"/>
              <w:ind w:leftChars="0"/>
              <w:contextualSpacing/>
              <w:jc w:val="both"/>
              <w:rPr>
                <w:rFonts w:ascii="Arial" w:hAnsi="Arial" w:cs="Arial"/>
                <w:color w:val="000000" w:themeColor="text1"/>
                <w:sz w:val="18"/>
              </w:rPr>
            </w:pPr>
            <w:r w:rsidRPr="008A41E6">
              <w:rPr>
                <w:rFonts w:ascii="Arial" w:hAnsi="Arial" w:cs="Arial"/>
                <w:color w:val="000000" w:themeColor="text1"/>
                <w:sz w:val="18"/>
              </w:rPr>
              <w:t>Support of NW-controlled pre-configured MG activation/deactivation</w:t>
            </w:r>
          </w:p>
          <w:p w14:paraId="2A811DDD" w14:textId="77777777" w:rsidR="00F370FE" w:rsidRPr="008A41E6" w:rsidRDefault="00F370FE" w:rsidP="00F370FE">
            <w:pPr>
              <w:pStyle w:val="ListParagraph"/>
              <w:numPr>
                <w:ilvl w:val="0"/>
                <w:numId w:val="39"/>
              </w:numPr>
              <w:autoSpaceDE w:val="0"/>
              <w:autoSpaceDN w:val="0"/>
              <w:adjustRightInd w:val="0"/>
              <w:snapToGrid w:val="0"/>
              <w:spacing w:afterLines="50" w:after="163"/>
              <w:ind w:leftChars="0"/>
              <w:contextualSpacing/>
              <w:jc w:val="both"/>
              <w:rPr>
                <w:rFonts w:ascii="Arial" w:hAnsi="Arial" w:cs="Arial"/>
                <w:color w:val="000000" w:themeColor="text1"/>
                <w:sz w:val="18"/>
              </w:rPr>
            </w:pPr>
            <w:r w:rsidRPr="008A41E6">
              <w:rPr>
                <w:rFonts w:ascii="Arial" w:hAnsi="Arial" w:cs="Arial"/>
                <w:color w:val="000000" w:themeColor="text1"/>
                <w:sz w:val="18"/>
              </w:rPr>
              <w:t>Support of UE autonomous pre-configured MG activation/deactivation</w:t>
            </w:r>
          </w:p>
        </w:tc>
        <w:tc>
          <w:tcPr>
            <w:tcW w:w="1232" w:type="dxa"/>
            <w:shd w:val="clear" w:color="auto" w:fill="auto"/>
          </w:tcPr>
          <w:p w14:paraId="36637C68" w14:textId="77777777" w:rsidR="00F370FE" w:rsidRPr="008A41E6" w:rsidRDefault="00F370FE" w:rsidP="00214F5E">
            <w:pPr>
              <w:pStyle w:val="TAL"/>
              <w:rPr>
                <w:rFonts w:cs="Arial"/>
                <w:color w:val="000000" w:themeColor="text1"/>
              </w:rPr>
            </w:pPr>
            <w:r w:rsidRPr="008A41E6">
              <w:rPr>
                <w:rFonts w:eastAsia="MS Gothic" w:cs="Arial"/>
                <w:color w:val="000000" w:themeColor="text1"/>
                <w:lang w:eastAsia="ja-JP"/>
              </w:rPr>
              <w:t>N/A</w:t>
            </w:r>
          </w:p>
        </w:tc>
        <w:tc>
          <w:tcPr>
            <w:tcW w:w="828" w:type="dxa"/>
            <w:shd w:val="clear" w:color="auto" w:fill="auto"/>
          </w:tcPr>
          <w:p w14:paraId="21A86272" w14:textId="77777777" w:rsidR="00F370FE" w:rsidRPr="008A41E6" w:rsidRDefault="00F370FE" w:rsidP="00214F5E">
            <w:pPr>
              <w:pStyle w:val="TAL"/>
              <w:rPr>
                <w:rFonts w:eastAsia="SimSun" w:cs="Arial"/>
                <w:color w:val="000000" w:themeColor="text1"/>
                <w:lang w:eastAsia="zh-CN"/>
              </w:rPr>
            </w:pPr>
            <w:r w:rsidRPr="008A41E6">
              <w:rPr>
                <w:rFonts w:eastAsia="MS Gothic" w:cs="Arial"/>
                <w:color w:val="000000" w:themeColor="text1"/>
                <w:lang w:eastAsia="ja-JP"/>
              </w:rPr>
              <w:t>Yes</w:t>
            </w:r>
          </w:p>
        </w:tc>
        <w:tc>
          <w:tcPr>
            <w:tcW w:w="821" w:type="dxa"/>
            <w:shd w:val="clear" w:color="auto" w:fill="auto"/>
          </w:tcPr>
          <w:p w14:paraId="53D57FE3" w14:textId="77777777" w:rsidR="00F370FE" w:rsidRPr="008A41E6" w:rsidRDefault="00F370FE" w:rsidP="00214F5E">
            <w:pPr>
              <w:pStyle w:val="TAL"/>
              <w:rPr>
                <w:rFonts w:cs="Arial"/>
                <w:color w:val="000000" w:themeColor="text1"/>
                <w:lang w:eastAsia="ja-JP"/>
              </w:rPr>
            </w:pPr>
            <w:r w:rsidRPr="008A41E6">
              <w:rPr>
                <w:rFonts w:eastAsia="MS Gothic" w:cs="Arial"/>
                <w:color w:val="000000" w:themeColor="text1"/>
                <w:lang w:eastAsia="ja-JP"/>
              </w:rPr>
              <w:t>N/A</w:t>
            </w:r>
          </w:p>
        </w:tc>
        <w:tc>
          <w:tcPr>
            <w:tcW w:w="1367" w:type="dxa"/>
          </w:tcPr>
          <w:p w14:paraId="40980473" w14:textId="77777777" w:rsidR="00F370FE" w:rsidRPr="008A41E6" w:rsidRDefault="00F370FE" w:rsidP="00214F5E">
            <w:pPr>
              <w:pStyle w:val="TAL"/>
              <w:rPr>
                <w:rFonts w:eastAsia="SimSun" w:cs="Arial"/>
                <w:color w:val="000000" w:themeColor="text1"/>
                <w:lang w:val="en-US" w:eastAsia="zh-CN"/>
              </w:rPr>
            </w:pPr>
            <w:r w:rsidRPr="008A41E6">
              <w:rPr>
                <w:rFonts w:eastAsia="MS Gothic" w:cs="Arial"/>
                <w:color w:val="000000" w:themeColor="text1"/>
                <w:lang w:eastAsia="ja-JP"/>
              </w:rPr>
              <w:t>UE cannot support pre-configured MG.</w:t>
            </w:r>
          </w:p>
        </w:tc>
        <w:tc>
          <w:tcPr>
            <w:tcW w:w="1231" w:type="dxa"/>
            <w:shd w:val="clear" w:color="auto" w:fill="auto"/>
          </w:tcPr>
          <w:p w14:paraId="22EF9994" w14:textId="77777777" w:rsidR="00F370FE" w:rsidRPr="008A41E6" w:rsidRDefault="00F370FE" w:rsidP="00214F5E">
            <w:pPr>
              <w:pStyle w:val="TAL"/>
              <w:rPr>
                <w:rFonts w:eastAsia="SimSun" w:cs="Arial"/>
                <w:color w:val="000000" w:themeColor="text1"/>
                <w:lang w:eastAsia="zh-CN"/>
              </w:rPr>
            </w:pPr>
            <w:r w:rsidRPr="008A41E6">
              <w:rPr>
                <w:rFonts w:eastAsia="SimSun" w:cs="Arial"/>
                <w:color w:val="000000" w:themeColor="text1"/>
                <w:lang w:eastAsia="zh-CN"/>
              </w:rPr>
              <w:t>Per UE</w:t>
            </w:r>
          </w:p>
        </w:tc>
        <w:tc>
          <w:tcPr>
            <w:tcW w:w="957" w:type="dxa"/>
            <w:shd w:val="clear" w:color="auto" w:fill="auto"/>
          </w:tcPr>
          <w:p w14:paraId="5CE38886" w14:textId="77777777" w:rsidR="00F370FE" w:rsidRPr="008A41E6" w:rsidRDefault="00F370FE" w:rsidP="00214F5E">
            <w:pPr>
              <w:pStyle w:val="TAL"/>
              <w:rPr>
                <w:rFonts w:cs="Arial"/>
                <w:color w:val="000000" w:themeColor="text1"/>
                <w:lang w:eastAsia="ja-JP"/>
              </w:rPr>
            </w:pPr>
            <w:r w:rsidRPr="008A41E6">
              <w:rPr>
                <w:rFonts w:eastAsia="SimSun" w:cs="Arial"/>
                <w:color w:val="000000" w:themeColor="text1"/>
                <w:lang w:eastAsia="zh-CN"/>
              </w:rPr>
              <w:t>No</w:t>
            </w:r>
          </w:p>
        </w:tc>
        <w:tc>
          <w:tcPr>
            <w:tcW w:w="958" w:type="dxa"/>
            <w:shd w:val="clear" w:color="auto" w:fill="auto"/>
          </w:tcPr>
          <w:p w14:paraId="1FF95AA4"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No</w:t>
            </w:r>
          </w:p>
        </w:tc>
        <w:tc>
          <w:tcPr>
            <w:tcW w:w="1777" w:type="dxa"/>
          </w:tcPr>
          <w:p w14:paraId="3C1716E0" w14:textId="77777777" w:rsidR="00F370FE" w:rsidRPr="008A41E6" w:rsidRDefault="00F370FE" w:rsidP="00214F5E">
            <w:pPr>
              <w:pStyle w:val="TAL"/>
              <w:rPr>
                <w:rFonts w:cs="Arial"/>
                <w:color w:val="000000" w:themeColor="text1"/>
              </w:rPr>
            </w:pPr>
            <w:r w:rsidRPr="008A41E6">
              <w:rPr>
                <w:rFonts w:cs="Arial"/>
                <w:color w:val="000000" w:themeColor="text1"/>
              </w:rPr>
              <w:t>N/A</w:t>
            </w:r>
          </w:p>
        </w:tc>
        <w:tc>
          <w:tcPr>
            <w:tcW w:w="1778" w:type="dxa"/>
            <w:shd w:val="clear" w:color="auto" w:fill="auto"/>
          </w:tcPr>
          <w:p w14:paraId="5CD56C49" w14:textId="77777777" w:rsidR="00F370FE" w:rsidRPr="008A41E6" w:rsidRDefault="00F370FE" w:rsidP="00214F5E">
            <w:pPr>
              <w:pStyle w:val="TAL"/>
              <w:rPr>
                <w:rFonts w:cs="Arial"/>
                <w:color w:val="000000" w:themeColor="text1"/>
              </w:rPr>
            </w:pPr>
            <w:r w:rsidRPr="008A41E6">
              <w:rPr>
                <w:rFonts w:cs="Arial"/>
                <w:color w:val="000000" w:themeColor="text1"/>
              </w:rPr>
              <w:t>The capability is to indicate UE support NW-controlled pre-configured MG activation/deactivation and/or UE autonomous pre-configured MG activation/deactivation.</w:t>
            </w:r>
          </w:p>
        </w:tc>
        <w:tc>
          <w:tcPr>
            <w:tcW w:w="1231" w:type="dxa"/>
            <w:shd w:val="clear" w:color="auto" w:fill="auto"/>
          </w:tcPr>
          <w:p w14:paraId="02A80F5B" w14:textId="73B04043" w:rsidR="00F370FE" w:rsidRPr="008A41E6" w:rsidRDefault="00F370FE" w:rsidP="00214F5E">
            <w:pPr>
              <w:pStyle w:val="TAL"/>
              <w:rPr>
                <w:rFonts w:cs="Arial"/>
                <w:color w:val="000000" w:themeColor="text1"/>
                <w:lang w:eastAsia="ja-JP"/>
              </w:rPr>
            </w:pPr>
            <w:r w:rsidRPr="008A41E6">
              <w:rPr>
                <w:rFonts w:eastAsia="SimSun" w:cs="Arial"/>
                <w:color w:val="000000" w:themeColor="text1"/>
                <w:lang w:eastAsia="zh-CN"/>
              </w:rPr>
              <w:t>Optional with capability signalling</w:t>
            </w:r>
          </w:p>
        </w:tc>
      </w:tr>
      <w:tr w:rsidR="008A41E6" w:rsidRPr="008A41E6" w14:paraId="3278B81E" w14:textId="77777777" w:rsidTr="00214F5E">
        <w:trPr>
          <w:trHeight w:val="1257"/>
        </w:trPr>
        <w:tc>
          <w:tcPr>
            <w:tcW w:w="1089" w:type="dxa"/>
            <w:shd w:val="clear" w:color="auto" w:fill="auto"/>
          </w:tcPr>
          <w:p w14:paraId="341919FE" w14:textId="77777777" w:rsidR="00F370FE" w:rsidRPr="008A41E6" w:rsidRDefault="00F370FE" w:rsidP="00214F5E">
            <w:pPr>
              <w:pStyle w:val="TAL"/>
              <w:rPr>
                <w:rFonts w:cs="Arial"/>
                <w:color w:val="000000" w:themeColor="text1"/>
                <w:lang w:eastAsia="ja-JP"/>
              </w:rPr>
            </w:pPr>
          </w:p>
        </w:tc>
        <w:tc>
          <w:tcPr>
            <w:tcW w:w="684" w:type="dxa"/>
            <w:shd w:val="clear" w:color="auto" w:fill="auto"/>
          </w:tcPr>
          <w:p w14:paraId="4206EAB9" w14:textId="5D3B8CBC"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X-2</w:t>
            </w:r>
          </w:p>
        </w:tc>
        <w:tc>
          <w:tcPr>
            <w:tcW w:w="1504" w:type="dxa"/>
            <w:shd w:val="clear" w:color="auto" w:fill="auto"/>
          </w:tcPr>
          <w:p w14:paraId="1E679469" w14:textId="7C45AA8C" w:rsidR="00F370FE" w:rsidRPr="008A41E6" w:rsidRDefault="00F370FE" w:rsidP="00214F5E">
            <w:pPr>
              <w:pStyle w:val="TAL"/>
              <w:rPr>
                <w:rFonts w:eastAsia="SimSun" w:cs="Arial"/>
                <w:color w:val="000000" w:themeColor="text1"/>
                <w:lang w:eastAsia="zh-CN"/>
              </w:rPr>
            </w:pPr>
            <w:r w:rsidRPr="008A41E6">
              <w:rPr>
                <w:rFonts w:eastAsia="SimSun" w:cs="Arial"/>
                <w:color w:val="000000" w:themeColor="text1"/>
                <w:lang w:eastAsia="zh-CN"/>
              </w:rPr>
              <w:t>multiple independent and concurrent gaps</w:t>
            </w:r>
          </w:p>
        </w:tc>
        <w:tc>
          <w:tcPr>
            <w:tcW w:w="6147" w:type="dxa"/>
            <w:shd w:val="clear" w:color="auto" w:fill="auto"/>
          </w:tcPr>
          <w:p w14:paraId="06B5502C" w14:textId="77777777" w:rsidR="00F370FE" w:rsidRPr="008A41E6" w:rsidRDefault="00F370FE" w:rsidP="00F370FE">
            <w:pPr>
              <w:pStyle w:val="ListParagraph"/>
              <w:numPr>
                <w:ilvl w:val="0"/>
                <w:numId w:val="41"/>
              </w:numPr>
              <w:autoSpaceDE w:val="0"/>
              <w:autoSpaceDN w:val="0"/>
              <w:adjustRightInd w:val="0"/>
              <w:snapToGrid w:val="0"/>
              <w:spacing w:afterLines="50" w:after="163"/>
              <w:ind w:leftChars="0"/>
              <w:contextualSpacing/>
              <w:jc w:val="both"/>
              <w:rPr>
                <w:rFonts w:ascii="Arial" w:hAnsi="Arial" w:cs="Arial"/>
                <w:color w:val="000000" w:themeColor="text1"/>
                <w:sz w:val="18"/>
              </w:rPr>
            </w:pPr>
            <w:r w:rsidRPr="008A41E6">
              <w:rPr>
                <w:rFonts w:ascii="Arial" w:hAnsi="Arial" w:cs="Arial"/>
                <w:color w:val="000000" w:themeColor="text1"/>
                <w:sz w:val="18"/>
              </w:rPr>
              <w:t>Support of multiple independent and concurrent gaps</w:t>
            </w:r>
          </w:p>
        </w:tc>
        <w:tc>
          <w:tcPr>
            <w:tcW w:w="1232" w:type="dxa"/>
            <w:shd w:val="clear" w:color="auto" w:fill="auto"/>
          </w:tcPr>
          <w:p w14:paraId="74D15B28" w14:textId="77777777" w:rsidR="00F370FE" w:rsidRPr="008A41E6" w:rsidRDefault="00F370FE" w:rsidP="00214F5E">
            <w:pPr>
              <w:pStyle w:val="TAL"/>
              <w:rPr>
                <w:rFonts w:eastAsia="MS Gothic" w:cs="Arial"/>
                <w:color w:val="000000" w:themeColor="text1"/>
                <w:lang w:eastAsia="ja-JP"/>
              </w:rPr>
            </w:pPr>
            <w:r w:rsidRPr="008A41E6">
              <w:rPr>
                <w:rFonts w:eastAsia="MS Gothic" w:cs="Arial"/>
                <w:color w:val="000000" w:themeColor="text1"/>
                <w:lang w:eastAsia="ja-JP"/>
              </w:rPr>
              <w:t>N/A</w:t>
            </w:r>
          </w:p>
        </w:tc>
        <w:tc>
          <w:tcPr>
            <w:tcW w:w="828" w:type="dxa"/>
            <w:shd w:val="clear" w:color="auto" w:fill="auto"/>
          </w:tcPr>
          <w:p w14:paraId="1EA3100F" w14:textId="77777777" w:rsidR="00F370FE" w:rsidRPr="008A41E6" w:rsidRDefault="00F370FE" w:rsidP="00214F5E">
            <w:pPr>
              <w:pStyle w:val="TAL"/>
              <w:rPr>
                <w:rFonts w:eastAsia="MS Gothic" w:cs="Arial"/>
                <w:color w:val="000000" w:themeColor="text1"/>
                <w:lang w:eastAsia="ja-JP"/>
              </w:rPr>
            </w:pPr>
            <w:r w:rsidRPr="008A41E6">
              <w:rPr>
                <w:rFonts w:eastAsia="MS Gothic" w:cs="Arial"/>
                <w:color w:val="000000" w:themeColor="text1"/>
                <w:lang w:eastAsia="ja-JP"/>
              </w:rPr>
              <w:t>Yes</w:t>
            </w:r>
          </w:p>
        </w:tc>
        <w:tc>
          <w:tcPr>
            <w:tcW w:w="821" w:type="dxa"/>
            <w:shd w:val="clear" w:color="auto" w:fill="auto"/>
          </w:tcPr>
          <w:p w14:paraId="70ABD31B" w14:textId="77777777" w:rsidR="00F370FE" w:rsidRPr="008A41E6" w:rsidRDefault="00F370FE" w:rsidP="00214F5E">
            <w:pPr>
              <w:pStyle w:val="TAL"/>
              <w:rPr>
                <w:rFonts w:eastAsia="MS Gothic" w:cs="Arial"/>
                <w:color w:val="000000" w:themeColor="text1"/>
                <w:lang w:eastAsia="ja-JP"/>
              </w:rPr>
            </w:pPr>
            <w:r w:rsidRPr="008A41E6">
              <w:rPr>
                <w:rFonts w:eastAsia="MS Gothic" w:cs="Arial"/>
                <w:color w:val="000000" w:themeColor="text1"/>
                <w:lang w:eastAsia="ja-JP"/>
              </w:rPr>
              <w:t>N/A</w:t>
            </w:r>
          </w:p>
        </w:tc>
        <w:tc>
          <w:tcPr>
            <w:tcW w:w="1367" w:type="dxa"/>
          </w:tcPr>
          <w:p w14:paraId="0ACEB3D7" w14:textId="77777777" w:rsidR="00F370FE" w:rsidRPr="008A41E6" w:rsidRDefault="00F370FE" w:rsidP="00214F5E">
            <w:pPr>
              <w:pStyle w:val="TAL"/>
              <w:rPr>
                <w:rFonts w:eastAsia="MS Gothic" w:cs="Arial"/>
                <w:color w:val="000000" w:themeColor="text1"/>
                <w:lang w:eastAsia="ja-JP"/>
              </w:rPr>
            </w:pPr>
            <w:r w:rsidRPr="008A41E6">
              <w:rPr>
                <w:rFonts w:eastAsia="MS Gothic" w:cs="Arial"/>
                <w:color w:val="000000" w:themeColor="text1"/>
                <w:lang w:eastAsia="ja-JP"/>
              </w:rPr>
              <w:t xml:space="preserve">UE cannot support </w:t>
            </w:r>
            <w:r w:rsidRPr="008A41E6">
              <w:rPr>
                <w:rFonts w:cs="Arial"/>
                <w:color w:val="000000" w:themeColor="text1"/>
              </w:rPr>
              <w:t>multiple independent and concurrent gaps</w:t>
            </w:r>
          </w:p>
        </w:tc>
        <w:tc>
          <w:tcPr>
            <w:tcW w:w="1231" w:type="dxa"/>
            <w:shd w:val="clear" w:color="auto" w:fill="auto"/>
          </w:tcPr>
          <w:p w14:paraId="36D5EA7D" w14:textId="77777777" w:rsidR="00F370FE" w:rsidRPr="008A41E6" w:rsidRDefault="00F370FE" w:rsidP="00214F5E">
            <w:pPr>
              <w:pStyle w:val="TAL"/>
              <w:rPr>
                <w:rFonts w:eastAsia="SimSun" w:cs="Arial"/>
                <w:color w:val="000000" w:themeColor="text1"/>
                <w:lang w:eastAsia="zh-CN"/>
              </w:rPr>
            </w:pPr>
            <w:r w:rsidRPr="008A41E6">
              <w:rPr>
                <w:rFonts w:eastAsia="SimSun" w:cs="Arial"/>
                <w:color w:val="000000" w:themeColor="text1"/>
                <w:lang w:eastAsia="zh-CN"/>
              </w:rPr>
              <w:t>Per UE</w:t>
            </w:r>
          </w:p>
        </w:tc>
        <w:tc>
          <w:tcPr>
            <w:tcW w:w="957" w:type="dxa"/>
            <w:shd w:val="clear" w:color="auto" w:fill="auto"/>
          </w:tcPr>
          <w:p w14:paraId="47919DC5" w14:textId="77777777" w:rsidR="00F370FE" w:rsidRPr="008A41E6" w:rsidRDefault="00F370FE" w:rsidP="00214F5E">
            <w:pPr>
              <w:pStyle w:val="TAL"/>
              <w:rPr>
                <w:rFonts w:eastAsia="SimSun" w:cs="Arial"/>
                <w:color w:val="000000" w:themeColor="text1"/>
                <w:lang w:eastAsia="zh-CN"/>
              </w:rPr>
            </w:pPr>
            <w:r w:rsidRPr="008A41E6">
              <w:rPr>
                <w:rFonts w:eastAsia="SimSun" w:cs="Arial"/>
                <w:color w:val="000000" w:themeColor="text1"/>
                <w:lang w:eastAsia="zh-CN"/>
              </w:rPr>
              <w:t>No</w:t>
            </w:r>
          </w:p>
        </w:tc>
        <w:tc>
          <w:tcPr>
            <w:tcW w:w="958" w:type="dxa"/>
            <w:shd w:val="clear" w:color="auto" w:fill="auto"/>
          </w:tcPr>
          <w:p w14:paraId="385E58AC"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No</w:t>
            </w:r>
          </w:p>
        </w:tc>
        <w:tc>
          <w:tcPr>
            <w:tcW w:w="1777" w:type="dxa"/>
          </w:tcPr>
          <w:p w14:paraId="167C8A9D" w14:textId="77777777" w:rsidR="00F370FE" w:rsidRPr="008A41E6" w:rsidRDefault="00F370FE" w:rsidP="00214F5E">
            <w:pPr>
              <w:pStyle w:val="TAL"/>
              <w:rPr>
                <w:rFonts w:cs="Arial"/>
                <w:color w:val="000000" w:themeColor="text1"/>
              </w:rPr>
            </w:pPr>
            <w:r w:rsidRPr="008A41E6">
              <w:rPr>
                <w:rFonts w:cs="Arial"/>
                <w:color w:val="000000" w:themeColor="text1"/>
              </w:rPr>
              <w:t>N/A</w:t>
            </w:r>
          </w:p>
        </w:tc>
        <w:tc>
          <w:tcPr>
            <w:tcW w:w="1778" w:type="dxa"/>
            <w:shd w:val="clear" w:color="auto" w:fill="auto"/>
          </w:tcPr>
          <w:p w14:paraId="42DE717E" w14:textId="77777777" w:rsidR="00F370FE" w:rsidRPr="008A41E6" w:rsidRDefault="00F370FE" w:rsidP="00214F5E">
            <w:pPr>
              <w:pStyle w:val="TAL"/>
              <w:rPr>
                <w:rFonts w:cs="Arial"/>
                <w:color w:val="000000" w:themeColor="text1"/>
              </w:rPr>
            </w:pPr>
            <w:r w:rsidRPr="008A41E6">
              <w:rPr>
                <w:rFonts w:cs="Arial"/>
                <w:color w:val="000000" w:themeColor="text1"/>
              </w:rPr>
              <w:t>The capability is to indicate UE support multiple independent and concurrent gaps.</w:t>
            </w:r>
          </w:p>
        </w:tc>
        <w:tc>
          <w:tcPr>
            <w:tcW w:w="1231" w:type="dxa"/>
            <w:shd w:val="clear" w:color="auto" w:fill="auto"/>
          </w:tcPr>
          <w:p w14:paraId="6AB4BB0C" w14:textId="61FBB31D" w:rsidR="00F370FE" w:rsidRPr="008A41E6" w:rsidRDefault="00F370FE" w:rsidP="00214F5E">
            <w:pPr>
              <w:pStyle w:val="TAL"/>
              <w:rPr>
                <w:rFonts w:eastAsia="SimSun" w:cs="Arial"/>
                <w:color w:val="000000" w:themeColor="text1"/>
                <w:lang w:eastAsia="zh-CN"/>
              </w:rPr>
            </w:pPr>
            <w:r w:rsidRPr="008A41E6">
              <w:rPr>
                <w:rFonts w:eastAsia="SimSun" w:cs="Arial"/>
                <w:color w:val="000000" w:themeColor="text1"/>
                <w:lang w:eastAsia="zh-CN"/>
              </w:rPr>
              <w:t>Optional with capability signalling</w:t>
            </w:r>
          </w:p>
        </w:tc>
      </w:tr>
      <w:tr w:rsidR="008A41E6" w:rsidRPr="008A41E6" w14:paraId="6E8894F2" w14:textId="77777777" w:rsidTr="00214F5E">
        <w:trPr>
          <w:trHeight w:val="1257"/>
        </w:trPr>
        <w:tc>
          <w:tcPr>
            <w:tcW w:w="1089" w:type="dxa"/>
            <w:shd w:val="clear" w:color="auto" w:fill="auto"/>
          </w:tcPr>
          <w:p w14:paraId="5C3C1AEF" w14:textId="77777777" w:rsidR="00F370FE" w:rsidRPr="008A41E6" w:rsidRDefault="00F370FE" w:rsidP="00214F5E">
            <w:pPr>
              <w:pStyle w:val="TAL"/>
              <w:rPr>
                <w:rFonts w:cs="Arial"/>
                <w:color w:val="000000" w:themeColor="text1"/>
                <w:lang w:eastAsia="ja-JP"/>
              </w:rPr>
            </w:pPr>
          </w:p>
        </w:tc>
        <w:tc>
          <w:tcPr>
            <w:tcW w:w="684" w:type="dxa"/>
            <w:shd w:val="clear" w:color="auto" w:fill="auto"/>
          </w:tcPr>
          <w:p w14:paraId="08E219F8" w14:textId="0A6824A6"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X-3</w:t>
            </w:r>
          </w:p>
        </w:tc>
        <w:tc>
          <w:tcPr>
            <w:tcW w:w="1504" w:type="dxa"/>
            <w:shd w:val="clear" w:color="auto" w:fill="auto"/>
          </w:tcPr>
          <w:p w14:paraId="650AFC15" w14:textId="7D19FE2C" w:rsidR="00F370FE" w:rsidRPr="008A41E6" w:rsidRDefault="00F370FE" w:rsidP="00214F5E">
            <w:pPr>
              <w:pStyle w:val="TAL"/>
              <w:rPr>
                <w:rFonts w:eastAsia="SimSun" w:cs="Arial"/>
                <w:color w:val="000000" w:themeColor="text1"/>
                <w:lang w:eastAsia="zh-CN"/>
              </w:rPr>
            </w:pPr>
            <w:r w:rsidRPr="008A41E6">
              <w:rPr>
                <w:rFonts w:eastAsia="SimSun" w:cs="Arial"/>
                <w:color w:val="000000" w:themeColor="text1"/>
                <w:lang w:eastAsia="zh-CN"/>
              </w:rPr>
              <w:t>multiple independent and concurrent gaps</w:t>
            </w:r>
          </w:p>
        </w:tc>
        <w:tc>
          <w:tcPr>
            <w:tcW w:w="6147" w:type="dxa"/>
            <w:shd w:val="clear" w:color="auto" w:fill="auto"/>
          </w:tcPr>
          <w:p w14:paraId="7175AC49" w14:textId="77777777" w:rsidR="00F370FE" w:rsidRPr="008A41E6" w:rsidRDefault="00F370FE" w:rsidP="00F370FE">
            <w:pPr>
              <w:pStyle w:val="ListParagraph"/>
              <w:numPr>
                <w:ilvl w:val="0"/>
                <w:numId w:val="40"/>
              </w:numPr>
              <w:autoSpaceDE w:val="0"/>
              <w:autoSpaceDN w:val="0"/>
              <w:adjustRightInd w:val="0"/>
              <w:snapToGrid w:val="0"/>
              <w:spacing w:afterLines="50" w:after="163"/>
              <w:ind w:leftChars="0"/>
              <w:contextualSpacing/>
              <w:jc w:val="both"/>
              <w:rPr>
                <w:rFonts w:ascii="Arial" w:hAnsi="Arial" w:cs="Arial"/>
                <w:color w:val="000000" w:themeColor="text1"/>
                <w:sz w:val="18"/>
              </w:rPr>
            </w:pPr>
            <w:r w:rsidRPr="008A41E6">
              <w:rPr>
                <w:rFonts w:ascii="Arial" w:hAnsi="Arial" w:cs="Arial"/>
                <w:color w:val="000000" w:themeColor="text1"/>
                <w:sz w:val="18"/>
              </w:rPr>
              <w:t>Indicate the max number of supported concurrent gap across all FRs</w:t>
            </w:r>
          </w:p>
        </w:tc>
        <w:tc>
          <w:tcPr>
            <w:tcW w:w="1232" w:type="dxa"/>
            <w:shd w:val="clear" w:color="auto" w:fill="auto"/>
          </w:tcPr>
          <w:p w14:paraId="4A5F539F" w14:textId="77777777" w:rsidR="00F370FE" w:rsidRPr="008A41E6" w:rsidRDefault="00F370FE" w:rsidP="00214F5E">
            <w:pPr>
              <w:pStyle w:val="TAL"/>
              <w:rPr>
                <w:rFonts w:eastAsia="MS Gothic" w:cs="Arial"/>
                <w:color w:val="000000" w:themeColor="text1"/>
                <w:lang w:eastAsia="ja-JP"/>
              </w:rPr>
            </w:pPr>
            <w:r w:rsidRPr="008A41E6">
              <w:rPr>
                <w:rFonts w:eastAsia="MS Gothic" w:cs="Arial"/>
                <w:color w:val="000000" w:themeColor="text1"/>
                <w:lang w:eastAsia="ja-JP"/>
              </w:rPr>
              <w:t>[X-2]</w:t>
            </w:r>
          </w:p>
        </w:tc>
        <w:tc>
          <w:tcPr>
            <w:tcW w:w="828" w:type="dxa"/>
            <w:shd w:val="clear" w:color="auto" w:fill="auto"/>
          </w:tcPr>
          <w:p w14:paraId="4617D234" w14:textId="77777777" w:rsidR="00F370FE" w:rsidRPr="008A41E6" w:rsidRDefault="00F370FE" w:rsidP="00214F5E">
            <w:pPr>
              <w:pStyle w:val="TAL"/>
              <w:rPr>
                <w:rFonts w:eastAsia="MS Gothic" w:cs="Arial"/>
                <w:color w:val="000000" w:themeColor="text1"/>
                <w:lang w:eastAsia="ja-JP"/>
              </w:rPr>
            </w:pPr>
            <w:r w:rsidRPr="008A41E6">
              <w:rPr>
                <w:rFonts w:eastAsia="MS Gothic" w:cs="Arial"/>
                <w:color w:val="000000" w:themeColor="text1"/>
                <w:lang w:eastAsia="ja-JP"/>
              </w:rPr>
              <w:t>Yes</w:t>
            </w:r>
          </w:p>
        </w:tc>
        <w:tc>
          <w:tcPr>
            <w:tcW w:w="821" w:type="dxa"/>
            <w:shd w:val="clear" w:color="auto" w:fill="auto"/>
          </w:tcPr>
          <w:p w14:paraId="1AE7EDC2" w14:textId="77777777" w:rsidR="00F370FE" w:rsidRPr="008A41E6" w:rsidRDefault="00F370FE" w:rsidP="00214F5E">
            <w:pPr>
              <w:pStyle w:val="TAL"/>
              <w:rPr>
                <w:rFonts w:eastAsia="MS Gothic" w:cs="Arial"/>
                <w:color w:val="000000" w:themeColor="text1"/>
                <w:lang w:eastAsia="ja-JP"/>
              </w:rPr>
            </w:pPr>
            <w:r w:rsidRPr="008A41E6">
              <w:rPr>
                <w:rFonts w:eastAsia="MS Gothic" w:cs="Arial"/>
                <w:color w:val="000000" w:themeColor="text1"/>
                <w:lang w:eastAsia="ja-JP"/>
              </w:rPr>
              <w:t>N/A</w:t>
            </w:r>
          </w:p>
        </w:tc>
        <w:tc>
          <w:tcPr>
            <w:tcW w:w="1367" w:type="dxa"/>
          </w:tcPr>
          <w:p w14:paraId="4E98EF49" w14:textId="77777777" w:rsidR="00F370FE" w:rsidRPr="008A41E6" w:rsidRDefault="00F370FE" w:rsidP="00214F5E">
            <w:pPr>
              <w:pStyle w:val="TAL"/>
              <w:rPr>
                <w:rFonts w:eastAsia="MS Gothic" w:cs="Arial"/>
                <w:color w:val="000000" w:themeColor="text1"/>
                <w:lang w:eastAsia="ja-JP"/>
              </w:rPr>
            </w:pPr>
            <w:r w:rsidRPr="008A41E6">
              <w:rPr>
                <w:rFonts w:eastAsia="MS Gothic" w:cs="Arial"/>
                <w:color w:val="000000" w:themeColor="text1"/>
                <w:lang w:eastAsia="ja-JP"/>
              </w:rPr>
              <w:t xml:space="preserve">NW doesn’t know the max </w:t>
            </w:r>
            <w:r w:rsidRPr="008A41E6">
              <w:rPr>
                <w:rFonts w:cs="Arial"/>
                <w:color w:val="000000" w:themeColor="text1"/>
              </w:rPr>
              <w:t>number of supported concurrent gap across all FRs</w:t>
            </w:r>
          </w:p>
        </w:tc>
        <w:tc>
          <w:tcPr>
            <w:tcW w:w="1231" w:type="dxa"/>
            <w:shd w:val="clear" w:color="auto" w:fill="auto"/>
          </w:tcPr>
          <w:p w14:paraId="5C20AC1E" w14:textId="77777777" w:rsidR="00F370FE" w:rsidRPr="008A41E6" w:rsidRDefault="00F370FE" w:rsidP="00214F5E">
            <w:pPr>
              <w:pStyle w:val="TAL"/>
              <w:rPr>
                <w:rFonts w:eastAsia="SimSun" w:cs="Arial"/>
                <w:color w:val="000000" w:themeColor="text1"/>
                <w:lang w:eastAsia="zh-CN"/>
              </w:rPr>
            </w:pPr>
            <w:r w:rsidRPr="008A41E6">
              <w:rPr>
                <w:rFonts w:eastAsia="SimSun" w:cs="Arial"/>
                <w:color w:val="000000" w:themeColor="text1"/>
                <w:lang w:eastAsia="zh-CN"/>
              </w:rPr>
              <w:t>Per UE</w:t>
            </w:r>
          </w:p>
        </w:tc>
        <w:tc>
          <w:tcPr>
            <w:tcW w:w="957" w:type="dxa"/>
            <w:shd w:val="clear" w:color="auto" w:fill="auto"/>
          </w:tcPr>
          <w:p w14:paraId="6C77EA9D" w14:textId="77777777" w:rsidR="00F370FE" w:rsidRPr="008A41E6" w:rsidRDefault="00F370FE" w:rsidP="00214F5E">
            <w:pPr>
              <w:pStyle w:val="TAL"/>
              <w:rPr>
                <w:rFonts w:eastAsia="SimSun" w:cs="Arial"/>
                <w:color w:val="000000" w:themeColor="text1"/>
                <w:lang w:eastAsia="zh-CN"/>
              </w:rPr>
            </w:pPr>
            <w:r w:rsidRPr="008A41E6">
              <w:rPr>
                <w:rFonts w:eastAsia="SimSun" w:cs="Arial"/>
                <w:color w:val="000000" w:themeColor="text1"/>
                <w:lang w:eastAsia="zh-CN"/>
              </w:rPr>
              <w:t>No</w:t>
            </w:r>
          </w:p>
        </w:tc>
        <w:tc>
          <w:tcPr>
            <w:tcW w:w="958" w:type="dxa"/>
            <w:shd w:val="clear" w:color="auto" w:fill="auto"/>
          </w:tcPr>
          <w:p w14:paraId="4F708291"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No</w:t>
            </w:r>
          </w:p>
        </w:tc>
        <w:tc>
          <w:tcPr>
            <w:tcW w:w="1777" w:type="dxa"/>
          </w:tcPr>
          <w:p w14:paraId="2A4DE67E" w14:textId="77777777" w:rsidR="00F370FE" w:rsidRPr="008A41E6" w:rsidRDefault="00F370FE" w:rsidP="00214F5E">
            <w:pPr>
              <w:pStyle w:val="TAL"/>
              <w:rPr>
                <w:rFonts w:cs="Arial"/>
                <w:color w:val="000000" w:themeColor="text1"/>
              </w:rPr>
            </w:pPr>
            <w:r w:rsidRPr="008A41E6">
              <w:rPr>
                <w:rFonts w:cs="Arial"/>
                <w:color w:val="000000" w:themeColor="text1"/>
              </w:rPr>
              <w:t>N/A</w:t>
            </w:r>
          </w:p>
        </w:tc>
        <w:tc>
          <w:tcPr>
            <w:tcW w:w="1778" w:type="dxa"/>
            <w:shd w:val="clear" w:color="auto" w:fill="auto"/>
          </w:tcPr>
          <w:p w14:paraId="0990463F" w14:textId="77777777" w:rsidR="00F370FE" w:rsidRPr="008A41E6" w:rsidRDefault="00F370FE" w:rsidP="00214F5E">
            <w:pPr>
              <w:pStyle w:val="TAL"/>
              <w:rPr>
                <w:rFonts w:cs="Arial"/>
                <w:color w:val="000000" w:themeColor="text1"/>
              </w:rPr>
            </w:pPr>
            <w:r w:rsidRPr="008A41E6">
              <w:rPr>
                <w:rFonts w:cs="Arial"/>
                <w:color w:val="000000" w:themeColor="text1"/>
              </w:rPr>
              <w:t xml:space="preserve">The capability is to indicate max number of supported concurrent gap across all </w:t>
            </w:r>
            <w:proofErr w:type="spellStart"/>
            <w:r w:rsidRPr="008A41E6">
              <w:rPr>
                <w:rFonts w:cs="Arial"/>
                <w:color w:val="000000" w:themeColor="text1"/>
              </w:rPr>
              <w:t>FRs.</w:t>
            </w:r>
            <w:proofErr w:type="spellEnd"/>
            <w:r w:rsidRPr="008A41E6">
              <w:rPr>
                <w:rFonts w:cs="Arial"/>
                <w:color w:val="000000" w:themeColor="text1"/>
              </w:rPr>
              <w:t xml:space="preserve"> </w:t>
            </w:r>
          </w:p>
          <w:p w14:paraId="7EE38386" w14:textId="77777777" w:rsidR="00F370FE" w:rsidRPr="008A41E6" w:rsidRDefault="00F370FE" w:rsidP="00214F5E">
            <w:pPr>
              <w:pStyle w:val="TAL"/>
              <w:rPr>
                <w:rFonts w:cs="Arial"/>
                <w:color w:val="000000" w:themeColor="text1"/>
              </w:rPr>
            </w:pPr>
          </w:p>
          <w:p w14:paraId="7939A50F" w14:textId="77777777" w:rsidR="00F370FE" w:rsidRPr="008A41E6" w:rsidRDefault="00F370FE" w:rsidP="00214F5E">
            <w:pPr>
              <w:pStyle w:val="TAL"/>
              <w:rPr>
                <w:color w:val="000000" w:themeColor="text1"/>
              </w:rPr>
            </w:pPr>
            <w:r w:rsidRPr="008A41E6">
              <w:rPr>
                <w:color w:val="000000" w:themeColor="text1"/>
              </w:rPr>
              <w:t>The candidate values are:</w:t>
            </w:r>
          </w:p>
          <w:p w14:paraId="337E3A8B" w14:textId="77777777" w:rsidR="00F370FE" w:rsidRPr="008A41E6" w:rsidRDefault="00F370FE" w:rsidP="00214F5E">
            <w:pPr>
              <w:pStyle w:val="TAL"/>
              <w:rPr>
                <w:rFonts w:cs="Arial"/>
                <w:color w:val="000000" w:themeColor="text1"/>
              </w:rPr>
            </w:pPr>
            <w:r w:rsidRPr="008A41E6">
              <w:rPr>
                <w:color w:val="000000" w:themeColor="text1"/>
              </w:rPr>
              <w:t>● {3, 4}</w:t>
            </w:r>
          </w:p>
          <w:p w14:paraId="0C98B759" w14:textId="77777777" w:rsidR="00F370FE" w:rsidRPr="008A41E6" w:rsidRDefault="00F370FE" w:rsidP="00214F5E">
            <w:pPr>
              <w:pStyle w:val="TAL"/>
              <w:rPr>
                <w:rFonts w:cs="Arial"/>
                <w:color w:val="000000" w:themeColor="text1"/>
              </w:rPr>
            </w:pPr>
          </w:p>
          <w:p w14:paraId="59BE846F" w14:textId="77777777" w:rsidR="00F370FE" w:rsidRPr="008A41E6" w:rsidRDefault="00F370FE" w:rsidP="00214F5E">
            <w:pPr>
              <w:pStyle w:val="TAL"/>
              <w:rPr>
                <w:rFonts w:cs="Arial"/>
                <w:color w:val="000000" w:themeColor="text1"/>
              </w:rPr>
            </w:pPr>
            <w:r w:rsidRPr="008A41E6">
              <w:rPr>
                <w:rFonts w:cs="Arial"/>
                <w:color w:val="000000" w:themeColor="text1"/>
              </w:rPr>
              <w:t>It applies only to per-FR gap capable UE</w:t>
            </w:r>
          </w:p>
        </w:tc>
        <w:tc>
          <w:tcPr>
            <w:tcW w:w="1231" w:type="dxa"/>
            <w:shd w:val="clear" w:color="auto" w:fill="auto"/>
          </w:tcPr>
          <w:p w14:paraId="7CEB6B84" w14:textId="21A29AFD" w:rsidR="00F370FE" w:rsidRPr="008A41E6" w:rsidRDefault="00F370FE" w:rsidP="00214F5E">
            <w:pPr>
              <w:pStyle w:val="TAL"/>
              <w:rPr>
                <w:rFonts w:eastAsia="SimSun" w:cs="Arial"/>
                <w:color w:val="000000" w:themeColor="text1"/>
                <w:lang w:eastAsia="zh-CN"/>
              </w:rPr>
            </w:pPr>
            <w:r w:rsidRPr="008A41E6">
              <w:rPr>
                <w:rFonts w:eastAsia="SimSun" w:cs="Arial"/>
                <w:color w:val="000000" w:themeColor="text1"/>
                <w:lang w:eastAsia="zh-CN"/>
              </w:rPr>
              <w:t>Optional with capability signalling</w:t>
            </w:r>
          </w:p>
        </w:tc>
      </w:tr>
      <w:tr w:rsidR="008A41E6" w:rsidRPr="008A41E6" w14:paraId="53139F1A" w14:textId="77777777" w:rsidTr="00214F5E">
        <w:trPr>
          <w:trHeight w:val="1257"/>
        </w:trPr>
        <w:tc>
          <w:tcPr>
            <w:tcW w:w="1089" w:type="dxa"/>
            <w:shd w:val="clear" w:color="auto" w:fill="auto"/>
          </w:tcPr>
          <w:p w14:paraId="08C6FAA2" w14:textId="77777777" w:rsidR="00F370FE" w:rsidRPr="008A41E6" w:rsidRDefault="00F370FE" w:rsidP="00214F5E">
            <w:pPr>
              <w:pStyle w:val="TAL"/>
              <w:rPr>
                <w:rFonts w:cs="Arial"/>
                <w:color w:val="000000" w:themeColor="text1"/>
                <w:lang w:eastAsia="ja-JP"/>
              </w:rPr>
            </w:pPr>
          </w:p>
        </w:tc>
        <w:tc>
          <w:tcPr>
            <w:tcW w:w="684" w:type="dxa"/>
            <w:shd w:val="clear" w:color="auto" w:fill="auto"/>
          </w:tcPr>
          <w:p w14:paraId="5489CFEC" w14:textId="5B7FDED5"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X-4</w:t>
            </w:r>
          </w:p>
        </w:tc>
        <w:tc>
          <w:tcPr>
            <w:tcW w:w="1504" w:type="dxa"/>
            <w:shd w:val="clear" w:color="auto" w:fill="auto"/>
          </w:tcPr>
          <w:p w14:paraId="45FA7DFB" w14:textId="4593EA7A" w:rsidR="00F370FE" w:rsidRPr="008A41E6" w:rsidRDefault="00F370FE" w:rsidP="00214F5E">
            <w:pPr>
              <w:pStyle w:val="TAL"/>
              <w:rPr>
                <w:rFonts w:eastAsia="SimSun" w:cs="Arial"/>
                <w:color w:val="000000" w:themeColor="text1"/>
                <w:lang w:eastAsia="zh-CN"/>
              </w:rPr>
            </w:pPr>
            <w:r w:rsidRPr="008A41E6">
              <w:rPr>
                <w:rFonts w:eastAsia="SimSun" w:cs="Arial"/>
                <w:color w:val="000000" w:themeColor="text1"/>
                <w:lang w:eastAsia="zh-CN"/>
              </w:rPr>
              <w:t>multiple independent and concurrent gaps</w:t>
            </w:r>
          </w:p>
        </w:tc>
        <w:tc>
          <w:tcPr>
            <w:tcW w:w="6147" w:type="dxa"/>
            <w:shd w:val="clear" w:color="auto" w:fill="auto"/>
          </w:tcPr>
          <w:p w14:paraId="35BFD994" w14:textId="77777777" w:rsidR="00F370FE" w:rsidRPr="008A41E6" w:rsidRDefault="00F370FE" w:rsidP="00F370FE">
            <w:pPr>
              <w:pStyle w:val="ListParagraph"/>
              <w:numPr>
                <w:ilvl w:val="0"/>
                <w:numId w:val="42"/>
              </w:numPr>
              <w:autoSpaceDE w:val="0"/>
              <w:autoSpaceDN w:val="0"/>
              <w:adjustRightInd w:val="0"/>
              <w:snapToGrid w:val="0"/>
              <w:spacing w:afterLines="50" w:after="163"/>
              <w:ind w:leftChars="0"/>
              <w:contextualSpacing/>
              <w:jc w:val="both"/>
              <w:rPr>
                <w:rFonts w:ascii="Arial" w:hAnsi="Arial" w:cs="Arial"/>
                <w:color w:val="000000" w:themeColor="text1"/>
                <w:sz w:val="18"/>
              </w:rPr>
            </w:pPr>
            <w:r w:rsidRPr="008A41E6">
              <w:rPr>
                <w:rFonts w:ascii="Arial" w:hAnsi="Arial" w:cs="Arial"/>
                <w:color w:val="000000" w:themeColor="text1"/>
                <w:sz w:val="18"/>
              </w:rPr>
              <w:t>Indicate the supported maximum MGL overhead</w:t>
            </w:r>
          </w:p>
        </w:tc>
        <w:tc>
          <w:tcPr>
            <w:tcW w:w="1232" w:type="dxa"/>
            <w:shd w:val="clear" w:color="auto" w:fill="auto"/>
          </w:tcPr>
          <w:p w14:paraId="1C0AE2FA" w14:textId="77777777" w:rsidR="00F370FE" w:rsidRPr="008A41E6" w:rsidRDefault="00F370FE" w:rsidP="00214F5E">
            <w:pPr>
              <w:pStyle w:val="TAL"/>
              <w:rPr>
                <w:rFonts w:eastAsia="MS Gothic" w:cs="Arial"/>
                <w:color w:val="000000" w:themeColor="text1"/>
                <w:lang w:eastAsia="ja-JP"/>
              </w:rPr>
            </w:pPr>
            <w:r w:rsidRPr="008A41E6">
              <w:rPr>
                <w:rFonts w:eastAsia="MS Gothic" w:cs="Arial"/>
                <w:color w:val="000000" w:themeColor="text1"/>
                <w:lang w:eastAsia="ja-JP"/>
              </w:rPr>
              <w:t>[X-2]</w:t>
            </w:r>
          </w:p>
        </w:tc>
        <w:tc>
          <w:tcPr>
            <w:tcW w:w="828" w:type="dxa"/>
            <w:shd w:val="clear" w:color="auto" w:fill="auto"/>
          </w:tcPr>
          <w:p w14:paraId="68B24CFC" w14:textId="77777777" w:rsidR="00F370FE" w:rsidRPr="008A41E6" w:rsidRDefault="00F370FE" w:rsidP="00214F5E">
            <w:pPr>
              <w:pStyle w:val="TAL"/>
              <w:rPr>
                <w:rFonts w:eastAsia="MS Gothic" w:cs="Arial"/>
                <w:color w:val="000000" w:themeColor="text1"/>
                <w:lang w:eastAsia="ja-JP"/>
              </w:rPr>
            </w:pPr>
            <w:r w:rsidRPr="008A41E6">
              <w:rPr>
                <w:rFonts w:eastAsia="MS Gothic" w:cs="Arial"/>
                <w:color w:val="000000" w:themeColor="text1"/>
                <w:lang w:eastAsia="ja-JP"/>
              </w:rPr>
              <w:t>Yes</w:t>
            </w:r>
          </w:p>
        </w:tc>
        <w:tc>
          <w:tcPr>
            <w:tcW w:w="821" w:type="dxa"/>
            <w:shd w:val="clear" w:color="auto" w:fill="auto"/>
          </w:tcPr>
          <w:p w14:paraId="1B405A48" w14:textId="77777777" w:rsidR="00F370FE" w:rsidRPr="008A41E6" w:rsidRDefault="00F370FE" w:rsidP="00214F5E">
            <w:pPr>
              <w:pStyle w:val="TAL"/>
              <w:rPr>
                <w:rFonts w:eastAsia="MS Gothic" w:cs="Arial"/>
                <w:color w:val="000000" w:themeColor="text1"/>
                <w:lang w:eastAsia="ja-JP"/>
              </w:rPr>
            </w:pPr>
            <w:r w:rsidRPr="008A41E6">
              <w:rPr>
                <w:rFonts w:eastAsia="MS Gothic" w:cs="Arial"/>
                <w:color w:val="000000" w:themeColor="text1"/>
                <w:lang w:eastAsia="ja-JP"/>
              </w:rPr>
              <w:t>N/A</w:t>
            </w:r>
          </w:p>
        </w:tc>
        <w:tc>
          <w:tcPr>
            <w:tcW w:w="1367" w:type="dxa"/>
          </w:tcPr>
          <w:p w14:paraId="0ED443DE" w14:textId="77777777" w:rsidR="00F370FE" w:rsidRPr="008A41E6" w:rsidRDefault="00F370FE" w:rsidP="00214F5E">
            <w:pPr>
              <w:pStyle w:val="TAL"/>
              <w:rPr>
                <w:rFonts w:eastAsia="MS Gothic" w:cs="Arial"/>
                <w:color w:val="000000" w:themeColor="text1"/>
                <w:lang w:eastAsia="ja-JP"/>
              </w:rPr>
            </w:pPr>
            <w:r w:rsidRPr="008A41E6">
              <w:rPr>
                <w:rFonts w:eastAsia="MS Gothic" w:cs="Arial"/>
                <w:color w:val="000000" w:themeColor="text1"/>
                <w:lang w:eastAsia="ja-JP"/>
              </w:rPr>
              <w:t xml:space="preserve">NW doesn’t know the maximum MGL overhead when configuring </w:t>
            </w:r>
            <w:r w:rsidRPr="008A41E6">
              <w:rPr>
                <w:rFonts w:cs="Arial"/>
                <w:color w:val="000000" w:themeColor="text1"/>
              </w:rPr>
              <w:t>multiple independent and concurrent gaps</w:t>
            </w:r>
          </w:p>
        </w:tc>
        <w:tc>
          <w:tcPr>
            <w:tcW w:w="1231" w:type="dxa"/>
            <w:shd w:val="clear" w:color="auto" w:fill="auto"/>
          </w:tcPr>
          <w:p w14:paraId="003C489C" w14:textId="77777777" w:rsidR="00F370FE" w:rsidRPr="008A41E6" w:rsidRDefault="00F370FE" w:rsidP="00214F5E">
            <w:pPr>
              <w:pStyle w:val="TAL"/>
              <w:rPr>
                <w:rFonts w:eastAsia="SimSun" w:cs="Arial"/>
                <w:color w:val="000000" w:themeColor="text1"/>
                <w:lang w:eastAsia="zh-CN"/>
              </w:rPr>
            </w:pPr>
            <w:r w:rsidRPr="008A41E6">
              <w:rPr>
                <w:rFonts w:eastAsia="SimSun" w:cs="Arial"/>
                <w:color w:val="000000" w:themeColor="text1"/>
                <w:lang w:eastAsia="zh-CN"/>
              </w:rPr>
              <w:t>Per UE</w:t>
            </w:r>
          </w:p>
        </w:tc>
        <w:tc>
          <w:tcPr>
            <w:tcW w:w="957" w:type="dxa"/>
            <w:shd w:val="clear" w:color="auto" w:fill="auto"/>
          </w:tcPr>
          <w:p w14:paraId="23BA3B8D" w14:textId="77777777" w:rsidR="00F370FE" w:rsidRPr="008A41E6" w:rsidRDefault="00F370FE" w:rsidP="00214F5E">
            <w:pPr>
              <w:pStyle w:val="TAL"/>
              <w:rPr>
                <w:rFonts w:eastAsia="SimSun" w:cs="Arial"/>
                <w:color w:val="000000" w:themeColor="text1"/>
                <w:lang w:eastAsia="zh-CN"/>
              </w:rPr>
            </w:pPr>
            <w:r w:rsidRPr="008A41E6">
              <w:rPr>
                <w:rFonts w:eastAsia="SimSun" w:cs="Arial"/>
                <w:color w:val="000000" w:themeColor="text1"/>
                <w:lang w:eastAsia="zh-CN"/>
              </w:rPr>
              <w:t>No</w:t>
            </w:r>
          </w:p>
        </w:tc>
        <w:tc>
          <w:tcPr>
            <w:tcW w:w="958" w:type="dxa"/>
            <w:shd w:val="clear" w:color="auto" w:fill="auto"/>
          </w:tcPr>
          <w:p w14:paraId="3A8B5083"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No</w:t>
            </w:r>
          </w:p>
        </w:tc>
        <w:tc>
          <w:tcPr>
            <w:tcW w:w="1777" w:type="dxa"/>
          </w:tcPr>
          <w:p w14:paraId="0D9C93F9" w14:textId="77777777" w:rsidR="00F370FE" w:rsidRPr="008A41E6" w:rsidRDefault="00F370FE" w:rsidP="00214F5E">
            <w:pPr>
              <w:pStyle w:val="TAL"/>
              <w:rPr>
                <w:rFonts w:cs="Arial"/>
                <w:color w:val="000000" w:themeColor="text1"/>
              </w:rPr>
            </w:pPr>
            <w:r w:rsidRPr="008A41E6">
              <w:rPr>
                <w:rFonts w:cs="Arial"/>
                <w:color w:val="000000" w:themeColor="text1"/>
              </w:rPr>
              <w:t>N/A</w:t>
            </w:r>
          </w:p>
        </w:tc>
        <w:tc>
          <w:tcPr>
            <w:tcW w:w="1778" w:type="dxa"/>
            <w:shd w:val="clear" w:color="auto" w:fill="auto"/>
          </w:tcPr>
          <w:p w14:paraId="4AE57DE4" w14:textId="77777777" w:rsidR="00F370FE" w:rsidRPr="008A41E6" w:rsidRDefault="00F370FE" w:rsidP="00214F5E">
            <w:pPr>
              <w:pStyle w:val="TAL"/>
              <w:rPr>
                <w:rFonts w:cs="Arial"/>
                <w:color w:val="000000" w:themeColor="text1"/>
              </w:rPr>
            </w:pPr>
            <w:r w:rsidRPr="008A41E6">
              <w:rPr>
                <w:rFonts w:cs="Arial"/>
                <w:color w:val="000000" w:themeColor="text1"/>
              </w:rPr>
              <w:t>The capability is to indicate the supported maximum MGL overhead.</w:t>
            </w:r>
          </w:p>
          <w:p w14:paraId="611B63C6" w14:textId="77777777" w:rsidR="00F370FE" w:rsidRPr="008A41E6" w:rsidRDefault="00F370FE" w:rsidP="00214F5E">
            <w:pPr>
              <w:pStyle w:val="TAL"/>
              <w:rPr>
                <w:rFonts w:cs="Arial"/>
                <w:color w:val="000000" w:themeColor="text1"/>
              </w:rPr>
            </w:pPr>
          </w:p>
          <w:p w14:paraId="72CF9BDC" w14:textId="77777777" w:rsidR="00F370FE" w:rsidRPr="008A41E6" w:rsidRDefault="00F370FE" w:rsidP="00214F5E">
            <w:pPr>
              <w:pStyle w:val="TAL"/>
              <w:rPr>
                <w:color w:val="000000" w:themeColor="text1"/>
              </w:rPr>
            </w:pPr>
            <w:r w:rsidRPr="008A41E6">
              <w:rPr>
                <w:color w:val="000000" w:themeColor="text1"/>
              </w:rPr>
              <w:t>The candidate values are:</w:t>
            </w:r>
          </w:p>
          <w:p w14:paraId="219B4D92" w14:textId="77777777" w:rsidR="00F370FE" w:rsidRPr="008A41E6" w:rsidRDefault="00F370FE" w:rsidP="00214F5E">
            <w:pPr>
              <w:pStyle w:val="TAL"/>
              <w:rPr>
                <w:rFonts w:cs="Arial"/>
                <w:color w:val="000000" w:themeColor="text1"/>
              </w:rPr>
            </w:pPr>
            <w:r w:rsidRPr="008A41E6">
              <w:rPr>
                <w:color w:val="000000" w:themeColor="text1"/>
              </w:rPr>
              <w:t>● {type1, type2}</w:t>
            </w:r>
          </w:p>
          <w:p w14:paraId="5DFB9D40" w14:textId="77777777" w:rsidR="00F370FE" w:rsidRPr="008A41E6" w:rsidRDefault="00F370FE" w:rsidP="00214F5E">
            <w:pPr>
              <w:pStyle w:val="TAL"/>
              <w:rPr>
                <w:rFonts w:cs="Arial"/>
                <w:color w:val="000000" w:themeColor="text1"/>
              </w:rPr>
            </w:pPr>
          </w:p>
          <w:p w14:paraId="18CC7778" w14:textId="77777777" w:rsidR="00F370FE" w:rsidRPr="008A41E6" w:rsidRDefault="00F370FE" w:rsidP="00214F5E">
            <w:pPr>
              <w:pStyle w:val="TAL"/>
              <w:rPr>
                <w:rFonts w:cs="Arial"/>
                <w:color w:val="000000" w:themeColor="text1"/>
              </w:rPr>
            </w:pPr>
            <w:r w:rsidRPr="008A41E6">
              <w:rPr>
                <w:rFonts w:cs="Arial"/>
                <w:color w:val="000000" w:themeColor="text1"/>
              </w:rPr>
              <w:t>Type1 means the supported maximum MGL overhead is same as the max overhead that UE can support in Rel-15/16.</w:t>
            </w:r>
          </w:p>
          <w:p w14:paraId="770FFA8D" w14:textId="77777777" w:rsidR="00F370FE" w:rsidRPr="008A41E6" w:rsidRDefault="00F370FE" w:rsidP="00214F5E">
            <w:pPr>
              <w:pStyle w:val="TAL"/>
              <w:rPr>
                <w:rFonts w:cs="Arial"/>
                <w:color w:val="000000" w:themeColor="text1"/>
              </w:rPr>
            </w:pPr>
            <w:r w:rsidRPr="008A41E6">
              <w:rPr>
                <w:rFonts w:cs="Arial"/>
                <w:color w:val="000000" w:themeColor="text1"/>
              </w:rPr>
              <w:t>Type 2 means the MGRP for each MG cannot be smaller than 40ms</w:t>
            </w:r>
          </w:p>
        </w:tc>
        <w:tc>
          <w:tcPr>
            <w:tcW w:w="1231" w:type="dxa"/>
            <w:shd w:val="clear" w:color="auto" w:fill="auto"/>
          </w:tcPr>
          <w:p w14:paraId="3B0BE9C3" w14:textId="441EC461" w:rsidR="00F370FE" w:rsidRPr="008A41E6" w:rsidRDefault="00F370FE" w:rsidP="00214F5E">
            <w:pPr>
              <w:pStyle w:val="TAL"/>
              <w:rPr>
                <w:rFonts w:eastAsia="SimSun" w:cs="Arial"/>
                <w:color w:val="000000" w:themeColor="text1"/>
                <w:lang w:eastAsia="zh-CN"/>
              </w:rPr>
            </w:pPr>
            <w:r w:rsidRPr="008A41E6">
              <w:rPr>
                <w:rFonts w:eastAsia="SimSun" w:cs="Arial"/>
                <w:color w:val="000000" w:themeColor="text1"/>
                <w:lang w:eastAsia="zh-CN"/>
              </w:rPr>
              <w:t>Optional with capability signalling</w:t>
            </w:r>
          </w:p>
        </w:tc>
      </w:tr>
      <w:tr w:rsidR="008A41E6" w:rsidRPr="008A41E6" w14:paraId="72D88BBC" w14:textId="77777777" w:rsidTr="00214F5E">
        <w:trPr>
          <w:trHeight w:val="1257"/>
        </w:trPr>
        <w:tc>
          <w:tcPr>
            <w:tcW w:w="1089" w:type="dxa"/>
            <w:shd w:val="clear" w:color="auto" w:fill="auto"/>
          </w:tcPr>
          <w:p w14:paraId="32CB8A4E" w14:textId="77777777" w:rsidR="00F370FE" w:rsidRPr="008A41E6" w:rsidRDefault="00F370FE" w:rsidP="00214F5E">
            <w:pPr>
              <w:pStyle w:val="TAL"/>
              <w:rPr>
                <w:rFonts w:cs="Arial"/>
                <w:color w:val="000000" w:themeColor="text1"/>
                <w:lang w:eastAsia="ja-JP"/>
              </w:rPr>
            </w:pPr>
          </w:p>
        </w:tc>
        <w:tc>
          <w:tcPr>
            <w:tcW w:w="684" w:type="dxa"/>
            <w:shd w:val="clear" w:color="auto" w:fill="auto"/>
          </w:tcPr>
          <w:p w14:paraId="45858E5A" w14:textId="29120821"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X-5</w:t>
            </w:r>
          </w:p>
        </w:tc>
        <w:tc>
          <w:tcPr>
            <w:tcW w:w="1504" w:type="dxa"/>
            <w:shd w:val="clear" w:color="auto" w:fill="auto"/>
          </w:tcPr>
          <w:p w14:paraId="2FB2FF7E" w14:textId="00BA5A68" w:rsidR="00F370FE" w:rsidRPr="008A41E6" w:rsidRDefault="00F370FE" w:rsidP="00214F5E">
            <w:pPr>
              <w:pStyle w:val="TAL"/>
              <w:rPr>
                <w:rFonts w:eastAsia="SimSun" w:cs="Arial"/>
                <w:color w:val="000000" w:themeColor="text1"/>
                <w:lang w:eastAsia="zh-CN"/>
              </w:rPr>
            </w:pPr>
            <w:r w:rsidRPr="008A41E6">
              <w:rPr>
                <w:rFonts w:eastAsia="SimSun" w:cs="Arial"/>
                <w:color w:val="000000" w:themeColor="text1"/>
                <w:lang w:eastAsia="zh-CN"/>
              </w:rPr>
              <w:t>NCSG</w:t>
            </w:r>
          </w:p>
        </w:tc>
        <w:tc>
          <w:tcPr>
            <w:tcW w:w="6147" w:type="dxa"/>
            <w:shd w:val="clear" w:color="auto" w:fill="auto"/>
          </w:tcPr>
          <w:p w14:paraId="010054BA" w14:textId="77777777" w:rsidR="00F370FE" w:rsidRPr="008A41E6" w:rsidRDefault="00F370FE" w:rsidP="00F370FE">
            <w:pPr>
              <w:pStyle w:val="ListParagraph"/>
              <w:numPr>
                <w:ilvl w:val="0"/>
                <w:numId w:val="43"/>
              </w:numPr>
              <w:autoSpaceDE w:val="0"/>
              <w:autoSpaceDN w:val="0"/>
              <w:adjustRightInd w:val="0"/>
              <w:snapToGrid w:val="0"/>
              <w:spacing w:afterLines="50" w:after="163"/>
              <w:ind w:leftChars="0"/>
              <w:contextualSpacing/>
              <w:jc w:val="both"/>
              <w:rPr>
                <w:rFonts w:ascii="Arial" w:hAnsi="Arial" w:cs="Arial"/>
                <w:color w:val="000000" w:themeColor="text1"/>
                <w:sz w:val="18"/>
              </w:rPr>
            </w:pPr>
            <w:r w:rsidRPr="008A41E6">
              <w:rPr>
                <w:rFonts w:ascii="Arial" w:hAnsi="Arial" w:cs="Arial"/>
                <w:color w:val="000000" w:themeColor="text1"/>
                <w:sz w:val="18"/>
              </w:rPr>
              <w:t>Support of NCSG</w:t>
            </w:r>
          </w:p>
        </w:tc>
        <w:tc>
          <w:tcPr>
            <w:tcW w:w="1232" w:type="dxa"/>
            <w:shd w:val="clear" w:color="auto" w:fill="auto"/>
          </w:tcPr>
          <w:p w14:paraId="04BF0FC8" w14:textId="77777777" w:rsidR="00F370FE" w:rsidRPr="008A41E6" w:rsidRDefault="00F370FE" w:rsidP="00214F5E">
            <w:pPr>
              <w:pStyle w:val="TAL"/>
              <w:rPr>
                <w:rFonts w:eastAsia="MS Gothic" w:cs="Arial"/>
                <w:color w:val="000000" w:themeColor="text1"/>
                <w:lang w:eastAsia="ja-JP"/>
              </w:rPr>
            </w:pPr>
            <w:r w:rsidRPr="008A41E6">
              <w:rPr>
                <w:rFonts w:eastAsia="MS Gothic" w:cs="Arial"/>
                <w:color w:val="000000" w:themeColor="text1"/>
                <w:lang w:eastAsia="ja-JP"/>
              </w:rPr>
              <w:t>N/A</w:t>
            </w:r>
          </w:p>
        </w:tc>
        <w:tc>
          <w:tcPr>
            <w:tcW w:w="828" w:type="dxa"/>
            <w:shd w:val="clear" w:color="auto" w:fill="auto"/>
          </w:tcPr>
          <w:p w14:paraId="30CD2594" w14:textId="77777777" w:rsidR="00F370FE" w:rsidRPr="008A41E6" w:rsidRDefault="00F370FE" w:rsidP="00214F5E">
            <w:pPr>
              <w:pStyle w:val="TAL"/>
              <w:rPr>
                <w:rFonts w:eastAsia="MS Gothic" w:cs="Arial"/>
                <w:color w:val="000000" w:themeColor="text1"/>
                <w:lang w:eastAsia="ja-JP"/>
              </w:rPr>
            </w:pPr>
            <w:r w:rsidRPr="008A41E6">
              <w:rPr>
                <w:rFonts w:eastAsia="MS Gothic" w:cs="Arial"/>
                <w:color w:val="000000" w:themeColor="text1"/>
                <w:lang w:eastAsia="ja-JP"/>
              </w:rPr>
              <w:t>Yes</w:t>
            </w:r>
          </w:p>
        </w:tc>
        <w:tc>
          <w:tcPr>
            <w:tcW w:w="821" w:type="dxa"/>
            <w:shd w:val="clear" w:color="auto" w:fill="auto"/>
          </w:tcPr>
          <w:p w14:paraId="49276D66" w14:textId="77777777" w:rsidR="00F370FE" w:rsidRPr="008A41E6" w:rsidRDefault="00F370FE" w:rsidP="00214F5E">
            <w:pPr>
              <w:pStyle w:val="TAL"/>
              <w:rPr>
                <w:rFonts w:eastAsia="MS Gothic" w:cs="Arial"/>
                <w:color w:val="000000" w:themeColor="text1"/>
                <w:lang w:eastAsia="ja-JP"/>
              </w:rPr>
            </w:pPr>
            <w:r w:rsidRPr="008A41E6">
              <w:rPr>
                <w:rFonts w:eastAsia="MS Gothic" w:cs="Arial"/>
                <w:color w:val="000000" w:themeColor="text1"/>
                <w:lang w:eastAsia="ja-JP"/>
              </w:rPr>
              <w:t>N/A</w:t>
            </w:r>
          </w:p>
        </w:tc>
        <w:tc>
          <w:tcPr>
            <w:tcW w:w="1367" w:type="dxa"/>
          </w:tcPr>
          <w:p w14:paraId="089CB950" w14:textId="77777777" w:rsidR="00F370FE" w:rsidRPr="008A41E6" w:rsidRDefault="00F370FE" w:rsidP="00214F5E">
            <w:pPr>
              <w:pStyle w:val="TAL"/>
              <w:rPr>
                <w:rFonts w:eastAsia="MS Gothic" w:cs="Arial"/>
                <w:color w:val="000000" w:themeColor="text1"/>
                <w:lang w:eastAsia="ja-JP"/>
              </w:rPr>
            </w:pPr>
            <w:r w:rsidRPr="008A41E6">
              <w:rPr>
                <w:rFonts w:eastAsia="MS Gothic" w:cs="Arial"/>
                <w:color w:val="000000" w:themeColor="text1"/>
                <w:lang w:eastAsia="ja-JP"/>
              </w:rPr>
              <w:t xml:space="preserve">UE cannot support </w:t>
            </w:r>
            <w:r w:rsidRPr="008A41E6">
              <w:rPr>
                <w:rFonts w:cs="Arial"/>
                <w:color w:val="000000" w:themeColor="text1"/>
              </w:rPr>
              <w:t>NCSG</w:t>
            </w:r>
          </w:p>
        </w:tc>
        <w:tc>
          <w:tcPr>
            <w:tcW w:w="1231" w:type="dxa"/>
            <w:shd w:val="clear" w:color="auto" w:fill="auto"/>
          </w:tcPr>
          <w:p w14:paraId="7F7DE65C" w14:textId="77777777" w:rsidR="00F370FE" w:rsidRPr="008A41E6" w:rsidRDefault="00F370FE" w:rsidP="00214F5E">
            <w:pPr>
              <w:pStyle w:val="TAL"/>
              <w:rPr>
                <w:rFonts w:eastAsia="SimSun" w:cs="Arial"/>
                <w:color w:val="000000" w:themeColor="text1"/>
                <w:lang w:eastAsia="zh-CN"/>
              </w:rPr>
            </w:pPr>
            <w:r w:rsidRPr="008A41E6">
              <w:rPr>
                <w:rFonts w:eastAsia="SimSun" w:cs="Arial"/>
                <w:color w:val="000000" w:themeColor="text1"/>
                <w:lang w:eastAsia="zh-CN"/>
              </w:rPr>
              <w:t>Per UE</w:t>
            </w:r>
          </w:p>
        </w:tc>
        <w:tc>
          <w:tcPr>
            <w:tcW w:w="957" w:type="dxa"/>
            <w:shd w:val="clear" w:color="auto" w:fill="auto"/>
          </w:tcPr>
          <w:p w14:paraId="1BFB4F62" w14:textId="77777777" w:rsidR="00F370FE" w:rsidRPr="008A41E6" w:rsidRDefault="00F370FE" w:rsidP="00214F5E">
            <w:pPr>
              <w:pStyle w:val="TAL"/>
              <w:rPr>
                <w:rFonts w:eastAsia="SimSun" w:cs="Arial"/>
                <w:color w:val="000000" w:themeColor="text1"/>
                <w:lang w:eastAsia="zh-CN"/>
              </w:rPr>
            </w:pPr>
            <w:r w:rsidRPr="008A41E6">
              <w:rPr>
                <w:rFonts w:eastAsia="SimSun" w:cs="Arial"/>
                <w:color w:val="000000" w:themeColor="text1"/>
                <w:lang w:eastAsia="zh-CN"/>
              </w:rPr>
              <w:t>No</w:t>
            </w:r>
          </w:p>
        </w:tc>
        <w:tc>
          <w:tcPr>
            <w:tcW w:w="958" w:type="dxa"/>
            <w:shd w:val="clear" w:color="auto" w:fill="auto"/>
          </w:tcPr>
          <w:p w14:paraId="1321351A"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No</w:t>
            </w:r>
          </w:p>
        </w:tc>
        <w:tc>
          <w:tcPr>
            <w:tcW w:w="1777" w:type="dxa"/>
          </w:tcPr>
          <w:p w14:paraId="7BFED965" w14:textId="77777777" w:rsidR="00F370FE" w:rsidRPr="008A41E6" w:rsidRDefault="00F370FE" w:rsidP="00214F5E">
            <w:pPr>
              <w:pStyle w:val="TAL"/>
              <w:rPr>
                <w:rFonts w:cs="Arial"/>
                <w:color w:val="000000" w:themeColor="text1"/>
              </w:rPr>
            </w:pPr>
            <w:r w:rsidRPr="008A41E6">
              <w:rPr>
                <w:rFonts w:cs="Arial"/>
                <w:color w:val="000000" w:themeColor="text1"/>
              </w:rPr>
              <w:t>N/A</w:t>
            </w:r>
          </w:p>
        </w:tc>
        <w:tc>
          <w:tcPr>
            <w:tcW w:w="1778" w:type="dxa"/>
            <w:shd w:val="clear" w:color="auto" w:fill="auto"/>
          </w:tcPr>
          <w:p w14:paraId="7AE6E54F" w14:textId="77777777" w:rsidR="00F370FE" w:rsidRPr="008A41E6" w:rsidRDefault="00F370FE" w:rsidP="00214F5E">
            <w:pPr>
              <w:pStyle w:val="TAL"/>
              <w:rPr>
                <w:rFonts w:cs="Arial"/>
                <w:color w:val="000000" w:themeColor="text1"/>
              </w:rPr>
            </w:pPr>
            <w:r w:rsidRPr="008A41E6">
              <w:rPr>
                <w:rFonts w:cs="Arial"/>
                <w:color w:val="000000" w:themeColor="text1"/>
              </w:rPr>
              <w:t>The capability is to indicate UE support NCSG.</w:t>
            </w:r>
          </w:p>
        </w:tc>
        <w:tc>
          <w:tcPr>
            <w:tcW w:w="1231" w:type="dxa"/>
            <w:shd w:val="clear" w:color="auto" w:fill="auto"/>
          </w:tcPr>
          <w:p w14:paraId="06F7FE04" w14:textId="1CA5E982" w:rsidR="00F370FE" w:rsidRPr="008A41E6" w:rsidRDefault="00F370FE" w:rsidP="00214F5E">
            <w:pPr>
              <w:pStyle w:val="TAL"/>
              <w:rPr>
                <w:rFonts w:eastAsia="SimSun" w:cs="Arial"/>
                <w:color w:val="000000" w:themeColor="text1"/>
                <w:lang w:eastAsia="zh-CN"/>
              </w:rPr>
            </w:pPr>
            <w:r w:rsidRPr="008A41E6">
              <w:rPr>
                <w:rFonts w:eastAsia="SimSun" w:cs="Arial"/>
                <w:color w:val="000000" w:themeColor="text1"/>
                <w:lang w:eastAsia="zh-CN"/>
              </w:rPr>
              <w:t>Optional with capability signalling</w:t>
            </w:r>
          </w:p>
        </w:tc>
      </w:tr>
      <w:tr w:rsidR="008A41E6" w:rsidRPr="008A41E6" w14:paraId="3D5915AB" w14:textId="77777777" w:rsidTr="00214F5E">
        <w:trPr>
          <w:trHeight w:val="1257"/>
        </w:trPr>
        <w:tc>
          <w:tcPr>
            <w:tcW w:w="1089" w:type="dxa"/>
            <w:shd w:val="clear" w:color="auto" w:fill="auto"/>
          </w:tcPr>
          <w:p w14:paraId="7875928C" w14:textId="77777777" w:rsidR="00F370FE" w:rsidRPr="008A41E6" w:rsidRDefault="00F370FE" w:rsidP="00214F5E">
            <w:pPr>
              <w:pStyle w:val="TAL"/>
              <w:rPr>
                <w:rFonts w:cs="Arial"/>
                <w:color w:val="000000" w:themeColor="text1"/>
                <w:lang w:eastAsia="ja-JP"/>
              </w:rPr>
            </w:pPr>
          </w:p>
        </w:tc>
        <w:tc>
          <w:tcPr>
            <w:tcW w:w="684" w:type="dxa"/>
            <w:shd w:val="clear" w:color="auto" w:fill="auto"/>
          </w:tcPr>
          <w:p w14:paraId="5183EA63" w14:textId="7823D12C"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X-6</w:t>
            </w:r>
          </w:p>
        </w:tc>
        <w:tc>
          <w:tcPr>
            <w:tcW w:w="1504" w:type="dxa"/>
            <w:shd w:val="clear" w:color="auto" w:fill="auto"/>
          </w:tcPr>
          <w:p w14:paraId="4CC3B699" w14:textId="716F21BF" w:rsidR="00F370FE" w:rsidRPr="008A41E6" w:rsidRDefault="00F370FE" w:rsidP="00214F5E">
            <w:pPr>
              <w:pStyle w:val="TAL"/>
              <w:rPr>
                <w:rFonts w:eastAsia="SimSun" w:cs="Arial"/>
                <w:color w:val="000000" w:themeColor="text1"/>
                <w:lang w:eastAsia="zh-CN"/>
              </w:rPr>
            </w:pPr>
            <w:r w:rsidRPr="008A41E6">
              <w:rPr>
                <w:rFonts w:eastAsia="SimSun" w:cs="Arial"/>
                <w:color w:val="000000" w:themeColor="text1"/>
                <w:lang w:eastAsia="zh-CN"/>
              </w:rPr>
              <w:t>NCSG</w:t>
            </w:r>
          </w:p>
        </w:tc>
        <w:tc>
          <w:tcPr>
            <w:tcW w:w="6147" w:type="dxa"/>
            <w:shd w:val="clear" w:color="auto" w:fill="auto"/>
          </w:tcPr>
          <w:p w14:paraId="0B40F53C" w14:textId="77777777" w:rsidR="00F370FE" w:rsidRPr="008A41E6" w:rsidRDefault="00F370FE" w:rsidP="00F370FE">
            <w:pPr>
              <w:pStyle w:val="ListParagraph"/>
              <w:numPr>
                <w:ilvl w:val="0"/>
                <w:numId w:val="44"/>
              </w:numPr>
              <w:autoSpaceDE w:val="0"/>
              <w:autoSpaceDN w:val="0"/>
              <w:adjustRightInd w:val="0"/>
              <w:snapToGrid w:val="0"/>
              <w:spacing w:afterLines="50" w:after="163"/>
              <w:ind w:leftChars="0"/>
              <w:contextualSpacing/>
              <w:jc w:val="both"/>
              <w:rPr>
                <w:rFonts w:ascii="Arial" w:hAnsi="Arial" w:cs="Arial"/>
                <w:color w:val="000000" w:themeColor="text1"/>
                <w:sz w:val="18"/>
              </w:rPr>
            </w:pPr>
            <w:r w:rsidRPr="008A41E6">
              <w:rPr>
                <w:rFonts w:ascii="Arial" w:hAnsi="Arial" w:cs="Arial"/>
                <w:color w:val="000000" w:themeColor="text1"/>
                <w:sz w:val="18"/>
              </w:rPr>
              <w:t>Indicate the supported NCSG patterns</w:t>
            </w:r>
          </w:p>
        </w:tc>
        <w:tc>
          <w:tcPr>
            <w:tcW w:w="1232" w:type="dxa"/>
            <w:shd w:val="clear" w:color="auto" w:fill="auto"/>
          </w:tcPr>
          <w:p w14:paraId="560CB69E" w14:textId="77777777" w:rsidR="00F370FE" w:rsidRPr="008A41E6" w:rsidRDefault="00F370FE" w:rsidP="00214F5E">
            <w:pPr>
              <w:pStyle w:val="TAL"/>
              <w:rPr>
                <w:rFonts w:eastAsia="MS Gothic" w:cs="Arial"/>
                <w:color w:val="000000" w:themeColor="text1"/>
                <w:lang w:eastAsia="ja-JP"/>
              </w:rPr>
            </w:pPr>
            <w:r w:rsidRPr="008A41E6">
              <w:rPr>
                <w:rFonts w:eastAsia="MS Gothic" w:cs="Arial"/>
                <w:color w:val="000000" w:themeColor="text1"/>
                <w:lang w:eastAsia="ja-JP"/>
              </w:rPr>
              <w:t>[X-5]</w:t>
            </w:r>
          </w:p>
        </w:tc>
        <w:tc>
          <w:tcPr>
            <w:tcW w:w="828" w:type="dxa"/>
            <w:shd w:val="clear" w:color="auto" w:fill="auto"/>
          </w:tcPr>
          <w:p w14:paraId="40C6B19A" w14:textId="77777777" w:rsidR="00F370FE" w:rsidRPr="008A41E6" w:rsidRDefault="00F370FE" w:rsidP="00214F5E">
            <w:pPr>
              <w:pStyle w:val="TAL"/>
              <w:rPr>
                <w:rFonts w:eastAsia="MS Gothic" w:cs="Arial"/>
                <w:color w:val="000000" w:themeColor="text1"/>
                <w:lang w:eastAsia="ja-JP"/>
              </w:rPr>
            </w:pPr>
            <w:r w:rsidRPr="008A41E6">
              <w:rPr>
                <w:rFonts w:eastAsia="MS Gothic" w:cs="Arial"/>
                <w:color w:val="000000" w:themeColor="text1"/>
                <w:lang w:eastAsia="ja-JP"/>
              </w:rPr>
              <w:t>Yes</w:t>
            </w:r>
          </w:p>
        </w:tc>
        <w:tc>
          <w:tcPr>
            <w:tcW w:w="821" w:type="dxa"/>
            <w:shd w:val="clear" w:color="auto" w:fill="auto"/>
          </w:tcPr>
          <w:p w14:paraId="2198317F" w14:textId="77777777" w:rsidR="00F370FE" w:rsidRPr="008A41E6" w:rsidRDefault="00F370FE" w:rsidP="00214F5E">
            <w:pPr>
              <w:pStyle w:val="TAL"/>
              <w:rPr>
                <w:rFonts w:eastAsia="MS Gothic" w:cs="Arial"/>
                <w:color w:val="000000" w:themeColor="text1"/>
                <w:lang w:eastAsia="ja-JP"/>
              </w:rPr>
            </w:pPr>
            <w:r w:rsidRPr="008A41E6">
              <w:rPr>
                <w:rFonts w:eastAsia="MS Gothic" w:cs="Arial"/>
                <w:color w:val="000000" w:themeColor="text1"/>
                <w:lang w:eastAsia="ja-JP"/>
              </w:rPr>
              <w:t>N/A</w:t>
            </w:r>
          </w:p>
        </w:tc>
        <w:tc>
          <w:tcPr>
            <w:tcW w:w="1367" w:type="dxa"/>
          </w:tcPr>
          <w:p w14:paraId="66AF92BA" w14:textId="77777777" w:rsidR="00F370FE" w:rsidRPr="008A41E6" w:rsidRDefault="00F370FE" w:rsidP="00214F5E">
            <w:pPr>
              <w:pStyle w:val="TAL"/>
              <w:rPr>
                <w:rFonts w:eastAsia="MS Gothic" w:cs="Arial"/>
                <w:color w:val="000000" w:themeColor="text1"/>
                <w:lang w:val="en-US" w:eastAsia="zh-CN"/>
              </w:rPr>
            </w:pPr>
            <w:r w:rsidRPr="008A41E6">
              <w:rPr>
                <w:rFonts w:eastAsia="MS Gothic" w:cs="Arial"/>
                <w:color w:val="000000" w:themeColor="text1"/>
                <w:lang w:eastAsia="ja-JP"/>
              </w:rPr>
              <w:t>UE can only support NCSG pattern #0 and #1</w:t>
            </w:r>
          </w:p>
        </w:tc>
        <w:tc>
          <w:tcPr>
            <w:tcW w:w="1231" w:type="dxa"/>
            <w:shd w:val="clear" w:color="auto" w:fill="auto"/>
          </w:tcPr>
          <w:p w14:paraId="789CCF3F" w14:textId="77777777" w:rsidR="00F370FE" w:rsidRPr="008A41E6" w:rsidRDefault="00F370FE" w:rsidP="00214F5E">
            <w:pPr>
              <w:pStyle w:val="TAL"/>
              <w:rPr>
                <w:rFonts w:eastAsia="SimSun" w:cs="Arial"/>
                <w:color w:val="000000" w:themeColor="text1"/>
                <w:lang w:eastAsia="zh-CN"/>
              </w:rPr>
            </w:pPr>
            <w:r w:rsidRPr="008A41E6">
              <w:rPr>
                <w:rFonts w:eastAsia="SimSun" w:cs="Arial"/>
                <w:color w:val="000000" w:themeColor="text1"/>
                <w:lang w:eastAsia="zh-CN"/>
              </w:rPr>
              <w:t>Per UE</w:t>
            </w:r>
          </w:p>
        </w:tc>
        <w:tc>
          <w:tcPr>
            <w:tcW w:w="957" w:type="dxa"/>
            <w:shd w:val="clear" w:color="auto" w:fill="auto"/>
          </w:tcPr>
          <w:p w14:paraId="32C79062" w14:textId="77777777" w:rsidR="00F370FE" w:rsidRPr="008A41E6" w:rsidRDefault="00F370FE" w:rsidP="00214F5E">
            <w:pPr>
              <w:pStyle w:val="TAL"/>
              <w:rPr>
                <w:rFonts w:eastAsia="SimSun" w:cs="Arial"/>
                <w:color w:val="000000" w:themeColor="text1"/>
                <w:lang w:eastAsia="zh-CN"/>
              </w:rPr>
            </w:pPr>
            <w:r w:rsidRPr="008A41E6">
              <w:rPr>
                <w:rFonts w:eastAsia="SimSun" w:cs="Arial"/>
                <w:color w:val="000000" w:themeColor="text1"/>
                <w:lang w:eastAsia="zh-CN"/>
              </w:rPr>
              <w:t>No</w:t>
            </w:r>
          </w:p>
        </w:tc>
        <w:tc>
          <w:tcPr>
            <w:tcW w:w="958" w:type="dxa"/>
            <w:shd w:val="clear" w:color="auto" w:fill="auto"/>
          </w:tcPr>
          <w:p w14:paraId="2CFADA0B"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No</w:t>
            </w:r>
          </w:p>
        </w:tc>
        <w:tc>
          <w:tcPr>
            <w:tcW w:w="1777" w:type="dxa"/>
          </w:tcPr>
          <w:p w14:paraId="2E8B94B0" w14:textId="77777777" w:rsidR="00F370FE" w:rsidRPr="008A41E6" w:rsidRDefault="00F370FE" w:rsidP="00214F5E">
            <w:pPr>
              <w:pStyle w:val="TAL"/>
              <w:rPr>
                <w:rFonts w:cs="Arial"/>
                <w:color w:val="000000" w:themeColor="text1"/>
              </w:rPr>
            </w:pPr>
            <w:r w:rsidRPr="008A41E6">
              <w:rPr>
                <w:rFonts w:cs="Arial"/>
                <w:color w:val="000000" w:themeColor="text1"/>
              </w:rPr>
              <w:t>N/A</w:t>
            </w:r>
          </w:p>
        </w:tc>
        <w:tc>
          <w:tcPr>
            <w:tcW w:w="1778" w:type="dxa"/>
            <w:shd w:val="clear" w:color="auto" w:fill="auto"/>
          </w:tcPr>
          <w:p w14:paraId="3BD402B9" w14:textId="77777777" w:rsidR="00F370FE" w:rsidRPr="008A41E6" w:rsidRDefault="00F370FE" w:rsidP="00214F5E">
            <w:pPr>
              <w:pStyle w:val="TAL"/>
              <w:rPr>
                <w:rFonts w:cs="Arial"/>
                <w:color w:val="000000" w:themeColor="text1"/>
              </w:rPr>
            </w:pPr>
            <w:r w:rsidRPr="008A41E6">
              <w:rPr>
                <w:rFonts w:cs="Arial"/>
                <w:color w:val="000000" w:themeColor="text1"/>
              </w:rPr>
              <w:t>The capability is to indicate the supported NCSG patterns.</w:t>
            </w:r>
          </w:p>
          <w:p w14:paraId="4F79446E" w14:textId="77777777" w:rsidR="00F370FE" w:rsidRPr="008A41E6" w:rsidRDefault="00F370FE" w:rsidP="00214F5E">
            <w:pPr>
              <w:pStyle w:val="TAL"/>
              <w:rPr>
                <w:rFonts w:cs="Arial"/>
                <w:color w:val="000000" w:themeColor="text1"/>
              </w:rPr>
            </w:pPr>
          </w:p>
          <w:p w14:paraId="7A4305E7" w14:textId="77777777" w:rsidR="00F370FE" w:rsidRPr="008A41E6" w:rsidRDefault="00F370FE" w:rsidP="00214F5E">
            <w:pPr>
              <w:pStyle w:val="TAL"/>
              <w:rPr>
                <w:rFonts w:cs="Arial"/>
                <w:color w:val="000000" w:themeColor="text1"/>
              </w:rPr>
            </w:pPr>
            <w:r w:rsidRPr="008A41E6">
              <w:rPr>
                <w:rFonts w:cs="Arial"/>
                <w:color w:val="000000" w:themeColor="text1"/>
              </w:rPr>
              <w:t xml:space="preserve">It is a bit string (size 22). </w:t>
            </w:r>
            <w:r w:rsidRPr="008A41E6">
              <w:rPr>
                <w:rFonts w:cs="Arial"/>
                <w:bCs/>
                <w:iCs/>
                <w:color w:val="000000" w:themeColor="text1"/>
                <w:szCs w:val="18"/>
              </w:rPr>
              <w:t>The leading / leftmost bit (bit 0) corresponds to the NCSG pattern 2, the next bit corresponds to the NCSG pattern 3, as specified in TS 38.133 and so on.</w:t>
            </w:r>
            <w:r w:rsidRPr="008A41E6">
              <w:rPr>
                <w:rFonts w:cs="Arial"/>
                <w:color w:val="000000" w:themeColor="text1"/>
              </w:rPr>
              <w:t xml:space="preserve"> </w:t>
            </w:r>
          </w:p>
        </w:tc>
        <w:tc>
          <w:tcPr>
            <w:tcW w:w="1231" w:type="dxa"/>
            <w:shd w:val="clear" w:color="auto" w:fill="auto"/>
          </w:tcPr>
          <w:p w14:paraId="784655DE" w14:textId="23FBECCE" w:rsidR="00F370FE" w:rsidRPr="008A41E6" w:rsidRDefault="00F370FE" w:rsidP="00214F5E">
            <w:pPr>
              <w:pStyle w:val="TAL"/>
              <w:rPr>
                <w:rFonts w:eastAsia="SimSun" w:cs="Arial"/>
                <w:color w:val="000000" w:themeColor="text1"/>
                <w:lang w:eastAsia="zh-CN"/>
              </w:rPr>
            </w:pPr>
            <w:r w:rsidRPr="008A41E6">
              <w:rPr>
                <w:rFonts w:eastAsia="SimSun" w:cs="Arial"/>
                <w:color w:val="000000" w:themeColor="text1"/>
                <w:lang w:eastAsia="zh-CN"/>
              </w:rPr>
              <w:t>Optional with capability signalling</w:t>
            </w:r>
          </w:p>
        </w:tc>
      </w:tr>
    </w:tbl>
    <w:p w14:paraId="749AE0EE" w14:textId="267FC6C7" w:rsidR="00D06D5B" w:rsidRDefault="00D06D5B" w:rsidP="00D06D5B">
      <w:pPr>
        <w:rPr>
          <w:rFonts w:ascii="Arial" w:eastAsiaTheme="minorEastAsia" w:hAnsi="Arial" w:cs="Arial"/>
          <w:color w:val="000000" w:themeColor="text1"/>
          <w:sz w:val="22"/>
          <w:lang w:eastAsia="zh-CN"/>
        </w:rPr>
      </w:pPr>
    </w:p>
    <w:p w14:paraId="22882D1E" w14:textId="604BFCD6" w:rsidR="00B94501" w:rsidRPr="008A41E6" w:rsidRDefault="00B94501" w:rsidP="00B94501">
      <w:pPr>
        <w:pStyle w:val="ListParagraph"/>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sidRPr="008A41E6">
        <w:rPr>
          <w:rFonts w:ascii="Arial" w:eastAsia="Batang" w:hAnsi="Arial" w:cs="Arial"/>
          <w:color w:val="000000" w:themeColor="text1"/>
          <w:sz w:val="32"/>
          <w:szCs w:val="32"/>
          <w:lang w:val="en-US" w:eastAsia="ko-KR"/>
        </w:rPr>
        <w:t xml:space="preserve">NR RF requirement enhancements for frequency range </w:t>
      </w:r>
      <w:r>
        <w:rPr>
          <w:rFonts w:ascii="Arial" w:eastAsia="Batang" w:hAnsi="Arial" w:cs="Arial"/>
          <w:color w:val="000000" w:themeColor="text1"/>
          <w:sz w:val="32"/>
          <w:szCs w:val="32"/>
          <w:lang w:val="en-US" w:eastAsia="ko-KR"/>
        </w:rPr>
        <w:t>1</w:t>
      </w:r>
      <w:r w:rsidRPr="008A41E6">
        <w:rPr>
          <w:rFonts w:ascii="Arial" w:eastAsia="Batang" w:hAnsi="Arial" w:cs="Arial"/>
          <w:color w:val="000000" w:themeColor="text1"/>
          <w:sz w:val="32"/>
          <w:szCs w:val="32"/>
          <w:lang w:val="en-US" w:eastAsia="ko-KR"/>
        </w:rPr>
        <w:t xml:space="preserve"> (FR</w:t>
      </w:r>
      <w:r>
        <w:rPr>
          <w:rFonts w:ascii="Arial" w:eastAsia="Batang" w:hAnsi="Arial" w:cs="Arial"/>
          <w:color w:val="000000" w:themeColor="text1"/>
          <w:sz w:val="32"/>
          <w:szCs w:val="32"/>
          <w:lang w:val="en-US" w:eastAsia="ko-KR"/>
        </w:rPr>
        <w:t>1</w:t>
      </w:r>
      <w:r w:rsidRPr="008A41E6">
        <w:rPr>
          <w:rFonts w:ascii="Arial" w:eastAsia="Batang" w:hAnsi="Arial" w:cs="Arial"/>
          <w:color w:val="000000" w:themeColor="text1"/>
          <w:sz w:val="32"/>
          <w:szCs w:val="32"/>
          <w:lang w:val="en-US" w:eastAsia="ko-KR"/>
        </w:rPr>
        <w: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B94501" w:rsidRPr="008A41E6" w14:paraId="6DEC1823" w14:textId="77777777" w:rsidTr="00B6638D">
        <w:trPr>
          <w:trHeight w:val="20"/>
        </w:trPr>
        <w:tc>
          <w:tcPr>
            <w:tcW w:w="1129" w:type="dxa"/>
            <w:shd w:val="clear" w:color="auto" w:fill="auto"/>
          </w:tcPr>
          <w:p w14:paraId="4B228459" w14:textId="77777777" w:rsidR="00B94501" w:rsidRPr="008A41E6" w:rsidRDefault="00B94501" w:rsidP="00B6638D">
            <w:pPr>
              <w:pStyle w:val="TAH"/>
              <w:rPr>
                <w:rFonts w:cs="Arial"/>
                <w:color w:val="000000" w:themeColor="text1"/>
              </w:rPr>
            </w:pPr>
            <w:r w:rsidRPr="008A41E6">
              <w:rPr>
                <w:rFonts w:cs="Arial"/>
                <w:color w:val="000000" w:themeColor="text1"/>
              </w:rPr>
              <w:t>Features</w:t>
            </w:r>
          </w:p>
        </w:tc>
        <w:tc>
          <w:tcPr>
            <w:tcW w:w="709" w:type="dxa"/>
            <w:shd w:val="clear" w:color="auto" w:fill="auto"/>
          </w:tcPr>
          <w:p w14:paraId="063C2BE4" w14:textId="77777777" w:rsidR="00B94501" w:rsidRPr="008A41E6" w:rsidRDefault="00B94501" w:rsidP="00B6638D">
            <w:pPr>
              <w:pStyle w:val="TAH"/>
              <w:rPr>
                <w:rFonts w:cs="Arial"/>
                <w:color w:val="000000" w:themeColor="text1"/>
              </w:rPr>
            </w:pPr>
            <w:r w:rsidRPr="008A41E6">
              <w:rPr>
                <w:rFonts w:cs="Arial"/>
                <w:color w:val="000000" w:themeColor="text1"/>
              </w:rPr>
              <w:t>Index</w:t>
            </w:r>
          </w:p>
        </w:tc>
        <w:tc>
          <w:tcPr>
            <w:tcW w:w="1559" w:type="dxa"/>
            <w:shd w:val="clear" w:color="auto" w:fill="auto"/>
          </w:tcPr>
          <w:p w14:paraId="4D6C9056" w14:textId="77777777" w:rsidR="00B94501" w:rsidRPr="008A41E6" w:rsidRDefault="00B94501" w:rsidP="00B6638D">
            <w:pPr>
              <w:pStyle w:val="TAH"/>
              <w:rPr>
                <w:rFonts w:cs="Arial"/>
                <w:color w:val="000000" w:themeColor="text1"/>
              </w:rPr>
            </w:pPr>
            <w:r w:rsidRPr="008A41E6">
              <w:rPr>
                <w:rFonts w:cs="Arial"/>
                <w:color w:val="000000" w:themeColor="text1"/>
              </w:rPr>
              <w:t>Feature group</w:t>
            </w:r>
          </w:p>
        </w:tc>
        <w:tc>
          <w:tcPr>
            <w:tcW w:w="6370" w:type="dxa"/>
            <w:shd w:val="clear" w:color="auto" w:fill="auto"/>
          </w:tcPr>
          <w:p w14:paraId="58EA0A28" w14:textId="77777777" w:rsidR="00B94501" w:rsidRPr="008A41E6" w:rsidRDefault="00B94501" w:rsidP="00B6638D">
            <w:pPr>
              <w:pStyle w:val="TAH"/>
              <w:rPr>
                <w:rFonts w:eastAsiaTheme="minorEastAsia" w:cs="Arial"/>
                <w:color w:val="000000" w:themeColor="text1"/>
                <w:lang w:eastAsia="zh-CN"/>
              </w:rPr>
            </w:pPr>
            <w:r w:rsidRPr="008A41E6">
              <w:rPr>
                <w:rFonts w:cs="Arial"/>
                <w:color w:val="000000" w:themeColor="text1"/>
              </w:rPr>
              <w:t>Components</w:t>
            </w:r>
          </w:p>
          <w:p w14:paraId="25949559" w14:textId="77777777" w:rsidR="00B94501" w:rsidRPr="008A41E6" w:rsidRDefault="00B94501" w:rsidP="00B6638D">
            <w:pPr>
              <w:pStyle w:val="TAH"/>
              <w:rPr>
                <w:rFonts w:eastAsiaTheme="minorEastAsia" w:cs="Arial"/>
                <w:color w:val="000000" w:themeColor="text1"/>
                <w:lang w:eastAsia="zh-CN"/>
              </w:rPr>
            </w:pPr>
          </w:p>
        </w:tc>
        <w:tc>
          <w:tcPr>
            <w:tcW w:w="1277" w:type="dxa"/>
            <w:shd w:val="clear" w:color="auto" w:fill="auto"/>
          </w:tcPr>
          <w:p w14:paraId="503231A0" w14:textId="77777777" w:rsidR="00B94501" w:rsidRPr="008A41E6" w:rsidRDefault="00B94501" w:rsidP="00B6638D">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14:paraId="30A6AD1B" w14:textId="77777777" w:rsidR="00B94501" w:rsidRPr="008A41E6" w:rsidRDefault="00B94501" w:rsidP="00B6638D">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14:paraId="054BA075" w14:textId="77777777" w:rsidR="00B94501" w:rsidRPr="008A41E6" w:rsidRDefault="00B94501" w:rsidP="00B6638D">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14:paraId="41574C18" w14:textId="77777777" w:rsidR="00B94501" w:rsidRPr="008A41E6" w:rsidRDefault="00B94501" w:rsidP="00B6638D">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14:paraId="4D0F1946" w14:textId="77777777" w:rsidR="00B94501" w:rsidRPr="008A41E6" w:rsidRDefault="00B94501" w:rsidP="00B6638D">
            <w:pPr>
              <w:pStyle w:val="TAN"/>
              <w:ind w:left="0" w:firstLine="0"/>
              <w:rPr>
                <w:rFonts w:cs="Arial"/>
                <w:b/>
                <w:color w:val="000000" w:themeColor="text1"/>
                <w:lang w:eastAsia="ja-JP"/>
              </w:rPr>
            </w:pPr>
            <w:r w:rsidRPr="008A41E6">
              <w:rPr>
                <w:rFonts w:cs="Arial"/>
                <w:b/>
                <w:color w:val="000000" w:themeColor="text1"/>
                <w:lang w:eastAsia="ja-JP"/>
              </w:rPr>
              <w:t>Type</w:t>
            </w:r>
          </w:p>
          <w:p w14:paraId="57496320" w14:textId="77777777" w:rsidR="00B94501" w:rsidRPr="008A41E6" w:rsidRDefault="00B94501" w:rsidP="00B6638D">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356CB484" w14:textId="77777777" w:rsidR="00B94501" w:rsidRPr="008A41E6" w:rsidRDefault="00B94501" w:rsidP="00B6638D">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14:paraId="26560964" w14:textId="77777777" w:rsidR="00B94501" w:rsidRPr="008A41E6" w:rsidRDefault="00B94501" w:rsidP="00B6638D">
            <w:pPr>
              <w:pStyle w:val="TAH"/>
              <w:rPr>
                <w:rFonts w:cs="Arial"/>
                <w:color w:val="000000" w:themeColor="text1"/>
              </w:rPr>
            </w:pPr>
            <w:r w:rsidRPr="008A41E6">
              <w:rPr>
                <w:rFonts w:cs="Arial"/>
                <w:color w:val="000000" w:themeColor="text1"/>
              </w:rPr>
              <w:t>Need of FR1/FR2 differentiation</w:t>
            </w:r>
          </w:p>
        </w:tc>
        <w:tc>
          <w:tcPr>
            <w:tcW w:w="1842" w:type="dxa"/>
          </w:tcPr>
          <w:p w14:paraId="4DB30836" w14:textId="77777777" w:rsidR="00B94501" w:rsidRPr="008A41E6" w:rsidRDefault="00B94501" w:rsidP="00B6638D">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14:paraId="684ED303" w14:textId="77777777" w:rsidR="00B94501" w:rsidRPr="008A41E6" w:rsidRDefault="00B94501" w:rsidP="00B6638D">
            <w:pPr>
              <w:pStyle w:val="TAH"/>
              <w:rPr>
                <w:rFonts w:cs="Arial"/>
                <w:color w:val="000000" w:themeColor="text1"/>
              </w:rPr>
            </w:pPr>
            <w:r w:rsidRPr="008A41E6">
              <w:rPr>
                <w:rFonts w:cs="Arial"/>
                <w:color w:val="000000" w:themeColor="text1"/>
              </w:rPr>
              <w:t>Note</w:t>
            </w:r>
          </w:p>
        </w:tc>
        <w:tc>
          <w:tcPr>
            <w:tcW w:w="1276" w:type="dxa"/>
            <w:shd w:val="clear" w:color="auto" w:fill="auto"/>
          </w:tcPr>
          <w:p w14:paraId="3301FA4D" w14:textId="77777777" w:rsidR="00B94501" w:rsidRPr="008A41E6" w:rsidRDefault="00B94501" w:rsidP="00B6638D">
            <w:pPr>
              <w:pStyle w:val="TAH"/>
              <w:rPr>
                <w:rFonts w:cs="Arial"/>
                <w:color w:val="000000" w:themeColor="text1"/>
              </w:rPr>
            </w:pPr>
            <w:r w:rsidRPr="008A41E6">
              <w:rPr>
                <w:rFonts w:cs="Arial"/>
                <w:color w:val="000000" w:themeColor="text1"/>
              </w:rPr>
              <w:t>Mandatory/Optional</w:t>
            </w:r>
          </w:p>
        </w:tc>
      </w:tr>
      <w:tr w:rsidR="00B94501" w:rsidRPr="008A41E6" w14:paraId="78E69DBA" w14:textId="77777777" w:rsidTr="00B6638D">
        <w:trPr>
          <w:trHeight w:val="20"/>
        </w:trPr>
        <w:tc>
          <w:tcPr>
            <w:tcW w:w="1129" w:type="dxa"/>
            <w:shd w:val="clear" w:color="auto" w:fill="auto"/>
          </w:tcPr>
          <w:p w14:paraId="1566F173" w14:textId="095445AC" w:rsidR="00B94501" w:rsidRPr="008A41E6" w:rsidRDefault="00B94501" w:rsidP="00B6638D">
            <w:pPr>
              <w:pStyle w:val="TAL"/>
              <w:rPr>
                <w:rFonts w:cs="Arial"/>
                <w:color w:val="000000" w:themeColor="text1"/>
                <w:lang w:val="en-US" w:eastAsia="zh-CN"/>
              </w:rPr>
            </w:pPr>
          </w:p>
        </w:tc>
        <w:tc>
          <w:tcPr>
            <w:tcW w:w="709" w:type="dxa"/>
            <w:shd w:val="clear" w:color="auto" w:fill="auto"/>
          </w:tcPr>
          <w:p w14:paraId="294990A3" w14:textId="7466082B" w:rsidR="00B94501" w:rsidRPr="008A41E6" w:rsidRDefault="00B94501" w:rsidP="00B6638D">
            <w:pPr>
              <w:pStyle w:val="TAL"/>
              <w:rPr>
                <w:rFonts w:cs="Arial"/>
                <w:color w:val="000000" w:themeColor="text1"/>
                <w:lang w:eastAsia="ja-JP"/>
              </w:rPr>
            </w:pPr>
          </w:p>
        </w:tc>
        <w:tc>
          <w:tcPr>
            <w:tcW w:w="1559" w:type="dxa"/>
            <w:shd w:val="clear" w:color="auto" w:fill="auto"/>
          </w:tcPr>
          <w:p w14:paraId="063E781D" w14:textId="4DD05845" w:rsidR="00B94501" w:rsidRPr="008A41E6" w:rsidRDefault="00B94501" w:rsidP="00B6638D">
            <w:pPr>
              <w:pStyle w:val="TAL"/>
              <w:rPr>
                <w:rFonts w:cs="Arial"/>
                <w:color w:val="000000" w:themeColor="text1"/>
                <w:lang w:eastAsia="ja-JP"/>
              </w:rPr>
            </w:pPr>
          </w:p>
        </w:tc>
        <w:tc>
          <w:tcPr>
            <w:tcW w:w="6370" w:type="dxa"/>
            <w:shd w:val="clear" w:color="auto" w:fill="auto"/>
          </w:tcPr>
          <w:p w14:paraId="31D5BB22" w14:textId="77777777" w:rsidR="00B94501" w:rsidRPr="008A41E6" w:rsidRDefault="00B94501" w:rsidP="00B6638D">
            <w:pPr>
              <w:autoSpaceDE w:val="0"/>
              <w:autoSpaceDN w:val="0"/>
              <w:adjustRightInd w:val="0"/>
              <w:snapToGrid w:val="0"/>
              <w:spacing w:afterLines="50" w:after="163"/>
              <w:contextualSpacing/>
              <w:jc w:val="both"/>
              <w:rPr>
                <w:rFonts w:ascii="Arial" w:hAnsi="Arial" w:cs="Arial"/>
                <w:color w:val="000000" w:themeColor="text1"/>
                <w:sz w:val="18"/>
              </w:rPr>
            </w:pPr>
          </w:p>
        </w:tc>
        <w:tc>
          <w:tcPr>
            <w:tcW w:w="1277" w:type="dxa"/>
            <w:shd w:val="clear" w:color="auto" w:fill="auto"/>
          </w:tcPr>
          <w:p w14:paraId="6F78CFBB" w14:textId="095FE155" w:rsidR="00B94501" w:rsidRPr="008A41E6" w:rsidRDefault="00B94501" w:rsidP="00B6638D">
            <w:pPr>
              <w:pStyle w:val="TAL"/>
              <w:rPr>
                <w:rFonts w:asciiTheme="majorHAnsi" w:hAnsiTheme="majorHAnsi" w:cstheme="majorHAnsi"/>
                <w:color w:val="000000" w:themeColor="text1"/>
                <w:szCs w:val="18"/>
                <w:lang w:eastAsia="zh-CN"/>
              </w:rPr>
            </w:pPr>
          </w:p>
        </w:tc>
        <w:tc>
          <w:tcPr>
            <w:tcW w:w="858" w:type="dxa"/>
            <w:shd w:val="clear" w:color="auto" w:fill="auto"/>
          </w:tcPr>
          <w:p w14:paraId="08C6249C" w14:textId="6C86C5D1" w:rsidR="00B94501" w:rsidRPr="008A41E6" w:rsidRDefault="00B94501" w:rsidP="00B6638D">
            <w:pPr>
              <w:pStyle w:val="TAL"/>
              <w:rPr>
                <w:rFonts w:cs="Arial"/>
                <w:color w:val="000000" w:themeColor="text1"/>
                <w:lang w:eastAsia="ja-JP"/>
              </w:rPr>
            </w:pPr>
          </w:p>
        </w:tc>
        <w:tc>
          <w:tcPr>
            <w:tcW w:w="851" w:type="dxa"/>
            <w:shd w:val="clear" w:color="auto" w:fill="auto"/>
          </w:tcPr>
          <w:p w14:paraId="347728E6" w14:textId="684165E2" w:rsidR="00B94501" w:rsidRPr="008A41E6" w:rsidRDefault="00B94501" w:rsidP="00B6638D">
            <w:pPr>
              <w:pStyle w:val="TAL"/>
              <w:rPr>
                <w:rFonts w:cs="Arial"/>
                <w:color w:val="000000" w:themeColor="text1"/>
                <w:lang w:eastAsia="ja-JP"/>
              </w:rPr>
            </w:pPr>
          </w:p>
        </w:tc>
        <w:tc>
          <w:tcPr>
            <w:tcW w:w="1417" w:type="dxa"/>
          </w:tcPr>
          <w:p w14:paraId="5A68CA2F" w14:textId="4E8826F7" w:rsidR="00B94501" w:rsidRPr="008A41E6" w:rsidRDefault="00B94501" w:rsidP="00B6638D">
            <w:pPr>
              <w:pStyle w:val="TAL"/>
              <w:rPr>
                <w:rFonts w:cs="Arial"/>
                <w:color w:val="000000" w:themeColor="text1"/>
                <w:lang w:val="en-US" w:eastAsia="ja-JP"/>
              </w:rPr>
            </w:pPr>
          </w:p>
        </w:tc>
        <w:tc>
          <w:tcPr>
            <w:tcW w:w="1276" w:type="dxa"/>
            <w:shd w:val="clear" w:color="auto" w:fill="auto"/>
          </w:tcPr>
          <w:p w14:paraId="0121439F" w14:textId="0DE37B69" w:rsidR="00B94501" w:rsidRPr="008A41E6" w:rsidRDefault="00B94501" w:rsidP="00B6638D">
            <w:pPr>
              <w:pStyle w:val="TAL"/>
              <w:rPr>
                <w:rFonts w:cs="Arial"/>
                <w:color w:val="000000" w:themeColor="text1"/>
                <w:lang w:eastAsia="ja-JP"/>
              </w:rPr>
            </w:pPr>
          </w:p>
        </w:tc>
        <w:tc>
          <w:tcPr>
            <w:tcW w:w="992" w:type="dxa"/>
            <w:shd w:val="clear" w:color="auto" w:fill="auto"/>
          </w:tcPr>
          <w:p w14:paraId="742BD65E" w14:textId="6962C9C5" w:rsidR="00B94501" w:rsidRPr="008A41E6" w:rsidRDefault="00B94501" w:rsidP="00B6638D">
            <w:pPr>
              <w:pStyle w:val="TAL"/>
              <w:rPr>
                <w:rFonts w:cs="Arial"/>
                <w:color w:val="000000" w:themeColor="text1"/>
                <w:lang w:eastAsia="ja-JP"/>
              </w:rPr>
            </w:pPr>
          </w:p>
        </w:tc>
        <w:tc>
          <w:tcPr>
            <w:tcW w:w="993" w:type="dxa"/>
            <w:shd w:val="clear" w:color="auto" w:fill="auto"/>
          </w:tcPr>
          <w:p w14:paraId="50CBC969" w14:textId="711F3EAE" w:rsidR="00B94501" w:rsidRPr="008A41E6" w:rsidRDefault="00B94501" w:rsidP="00B6638D">
            <w:pPr>
              <w:pStyle w:val="TAL"/>
              <w:rPr>
                <w:rFonts w:cs="Arial"/>
                <w:color w:val="000000" w:themeColor="text1"/>
                <w:lang w:eastAsia="ja-JP"/>
              </w:rPr>
            </w:pPr>
          </w:p>
        </w:tc>
        <w:tc>
          <w:tcPr>
            <w:tcW w:w="1842" w:type="dxa"/>
          </w:tcPr>
          <w:p w14:paraId="34FAB0DD" w14:textId="77777777" w:rsidR="00B94501" w:rsidRPr="008A41E6" w:rsidRDefault="00B94501" w:rsidP="00B6638D">
            <w:pPr>
              <w:pStyle w:val="TAL"/>
              <w:rPr>
                <w:rFonts w:cs="Arial"/>
                <w:color w:val="000000" w:themeColor="text1"/>
              </w:rPr>
            </w:pPr>
          </w:p>
        </w:tc>
        <w:tc>
          <w:tcPr>
            <w:tcW w:w="1843" w:type="dxa"/>
            <w:shd w:val="clear" w:color="auto" w:fill="auto"/>
          </w:tcPr>
          <w:p w14:paraId="105FE175" w14:textId="77777777" w:rsidR="00B94501" w:rsidRPr="008A41E6" w:rsidRDefault="00B94501" w:rsidP="00B6638D">
            <w:pPr>
              <w:pStyle w:val="TAL"/>
              <w:rPr>
                <w:rFonts w:cs="Arial"/>
                <w:color w:val="000000" w:themeColor="text1"/>
              </w:rPr>
            </w:pPr>
          </w:p>
        </w:tc>
        <w:tc>
          <w:tcPr>
            <w:tcW w:w="1276" w:type="dxa"/>
            <w:shd w:val="clear" w:color="auto" w:fill="auto"/>
          </w:tcPr>
          <w:p w14:paraId="495910CE" w14:textId="56B4CCBC" w:rsidR="00B94501" w:rsidRPr="008A41E6" w:rsidRDefault="00B94501" w:rsidP="00B6638D">
            <w:pPr>
              <w:pStyle w:val="TAL"/>
              <w:rPr>
                <w:rFonts w:eastAsia="SimSun" w:cs="Arial"/>
                <w:color w:val="000000" w:themeColor="text1"/>
                <w:szCs w:val="18"/>
                <w:lang w:eastAsia="zh-CN"/>
              </w:rPr>
            </w:pPr>
          </w:p>
        </w:tc>
      </w:tr>
    </w:tbl>
    <w:p w14:paraId="0EF98E72" w14:textId="184D0DC0" w:rsidR="00B94501" w:rsidRDefault="00B94501" w:rsidP="00D06D5B">
      <w:pPr>
        <w:rPr>
          <w:rFonts w:ascii="Arial" w:eastAsiaTheme="minorEastAsia" w:hAnsi="Arial" w:cs="Arial"/>
          <w:color w:val="000000" w:themeColor="text1"/>
          <w:sz w:val="22"/>
          <w:lang w:eastAsia="zh-CN"/>
        </w:rPr>
      </w:pPr>
    </w:p>
    <w:p w14:paraId="746A9D27" w14:textId="6A4DC179" w:rsidR="00B94501" w:rsidRDefault="00B94501" w:rsidP="00B94501">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 xml:space="preserve">- </w:t>
      </w:r>
      <w:r w:rsidR="00EB4B24">
        <w:rPr>
          <w:rFonts w:eastAsia="Malgun Gothic" w:cs="Batang"/>
          <w:color w:val="000000" w:themeColor="text1"/>
          <w:sz w:val="22"/>
          <w:szCs w:val="22"/>
          <w:lang w:val="en-US" w:eastAsia="en-US"/>
        </w:rPr>
        <w:t>In the context of requirements for i</w:t>
      </w:r>
      <w:r>
        <w:rPr>
          <w:rFonts w:eastAsia="Malgun Gothic" w:cs="Batang"/>
          <w:color w:val="000000" w:themeColor="text1"/>
          <w:sz w:val="22"/>
          <w:szCs w:val="22"/>
          <w:lang w:val="en-US" w:eastAsia="en-US"/>
        </w:rPr>
        <w:t>ntra-band UL CA + UL MIMO</w:t>
      </w:r>
      <w:r w:rsidR="00EB4B24">
        <w:rPr>
          <w:rFonts w:eastAsia="Malgun Gothic" w:cs="Batang"/>
          <w:color w:val="000000" w:themeColor="text1"/>
          <w:sz w:val="22"/>
          <w:szCs w:val="22"/>
          <w:lang w:val="en-US" w:eastAsia="en-US"/>
        </w:rPr>
        <w:t>, differentiation of requirement applicability based on PA architecture may be needed. It is recommended to revisit this issue once the related technical discussion converges.</w:t>
      </w:r>
    </w:p>
    <w:p w14:paraId="4AA63CE0" w14:textId="77777777" w:rsidR="002546D0" w:rsidRDefault="002546D0" w:rsidP="00B94501">
      <w:pPr>
        <w:spacing w:after="120"/>
        <w:jc w:val="both"/>
        <w:rPr>
          <w:rFonts w:eastAsia="Malgun Gothic" w:cs="Batang"/>
          <w:color w:val="000000" w:themeColor="text1"/>
          <w:sz w:val="22"/>
          <w:szCs w:val="22"/>
          <w:lang w:val="en-US" w:eastAsia="en-US"/>
        </w:rPr>
      </w:pPr>
    </w:p>
    <w:p w14:paraId="5F1533DF" w14:textId="77777777" w:rsidR="00B94501" w:rsidRPr="008A41E6" w:rsidRDefault="00B94501" w:rsidP="00D06D5B">
      <w:pPr>
        <w:rPr>
          <w:rFonts w:ascii="Arial" w:eastAsiaTheme="minorEastAsia" w:hAnsi="Arial" w:cs="Arial"/>
          <w:color w:val="000000" w:themeColor="text1"/>
          <w:sz w:val="22"/>
          <w:lang w:eastAsia="zh-CN"/>
        </w:rPr>
      </w:pPr>
    </w:p>
    <w:p w14:paraId="50A022EC" w14:textId="352E34CA" w:rsidR="00F370FE" w:rsidRPr="008A41E6" w:rsidRDefault="003E54E3" w:rsidP="003E54E3">
      <w:pPr>
        <w:pStyle w:val="ListParagraph"/>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sidRPr="008A41E6">
        <w:rPr>
          <w:rFonts w:ascii="Arial" w:eastAsia="Batang" w:hAnsi="Arial" w:cs="Arial"/>
          <w:color w:val="000000" w:themeColor="text1"/>
          <w:sz w:val="32"/>
          <w:szCs w:val="32"/>
          <w:lang w:val="en-US" w:eastAsia="ko-KR"/>
        </w:rPr>
        <w:lastRenderedPageBreak/>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A41E6" w:rsidRPr="008A41E6" w14:paraId="70F1B0D6" w14:textId="77777777" w:rsidTr="00214F5E">
        <w:trPr>
          <w:trHeight w:val="20"/>
        </w:trPr>
        <w:tc>
          <w:tcPr>
            <w:tcW w:w="1129" w:type="dxa"/>
            <w:shd w:val="clear" w:color="auto" w:fill="auto"/>
          </w:tcPr>
          <w:p w14:paraId="2410F52F" w14:textId="77777777" w:rsidR="00F370FE" w:rsidRPr="008A41E6" w:rsidRDefault="00F370FE" w:rsidP="00214F5E">
            <w:pPr>
              <w:pStyle w:val="TAH"/>
              <w:rPr>
                <w:rFonts w:cs="Arial"/>
                <w:color w:val="000000" w:themeColor="text1"/>
              </w:rPr>
            </w:pPr>
            <w:r w:rsidRPr="008A41E6">
              <w:rPr>
                <w:rFonts w:cs="Arial"/>
                <w:color w:val="000000" w:themeColor="text1"/>
              </w:rPr>
              <w:t>Features</w:t>
            </w:r>
          </w:p>
        </w:tc>
        <w:tc>
          <w:tcPr>
            <w:tcW w:w="709" w:type="dxa"/>
            <w:shd w:val="clear" w:color="auto" w:fill="auto"/>
          </w:tcPr>
          <w:p w14:paraId="399AE205" w14:textId="77777777" w:rsidR="00F370FE" w:rsidRPr="008A41E6" w:rsidRDefault="00F370FE" w:rsidP="00214F5E">
            <w:pPr>
              <w:pStyle w:val="TAH"/>
              <w:rPr>
                <w:rFonts w:cs="Arial"/>
                <w:color w:val="000000" w:themeColor="text1"/>
              </w:rPr>
            </w:pPr>
            <w:r w:rsidRPr="008A41E6">
              <w:rPr>
                <w:rFonts w:cs="Arial"/>
                <w:color w:val="000000" w:themeColor="text1"/>
              </w:rPr>
              <w:t>Index</w:t>
            </w:r>
          </w:p>
        </w:tc>
        <w:tc>
          <w:tcPr>
            <w:tcW w:w="1559" w:type="dxa"/>
            <w:shd w:val="clear" w:color="auto" w:fill="auto"/>
          </w:tcPr>
          <w:p w14:paraId="05DD9A69" w14:textId="77777777" w:rsidR="00F370FE" w:rsidRPr="008A41E6" w:rsidRDefault="00F370FE" w:rsidP="00214F5E">
            <w:pPr>
              <w:pStyle w:val="TAH"/>
              <w:rPr>
                <w:rFonts w:cs="Arial"/>
                <w:color w:val="000000" w:themeColor="text1"/>
              </w:rPr>
            </w:pPr>
            <w:r w:rsidRPr="008A41E6">
              <w:rPr>
                <w:rFonts w:cs="Arial"/>
                <w:color w:val="000000" w:themeColor="text1"/>
              </w:rPr>
              <w:t>Feature group</w:t>
            </w:r>
          </w:p>
        </w:tc>
        <w:tc>
          <w:tcPr>
            <w:tcW w:w="6370" w:type="dxa"/>
            <w:shd w:val="clear" w:color="auto" w:fill="auto"/>
          </w:tcPr>
          <w:p w14:paraId="2179514A" w14:textId="77777777" w:rsidR="00F370FE" w:rsidRPr="008A41E6" w:rsidRDefault="00F370FE" w:rsidP="00214F5E">
            <w:pPr>
              <w:pStyle w:val="TAH"/>
              <w:rPr>
                <w:rFonts w:eastAsiaTheme="minorEastAsia" w:cs="Arial"/>
                <w:color w:val="000000" w:themeColor="text1"/>
                <w:lang w:eastAsia="zh-CN"/>
              </w:rPr>
            </w:pPr>
            <w:r w:rsidRPr="008A41E6">
              <w:rPr>
                <w:rFonts w:cs="Arial"/>
                <w:color w:val="000000" w:themeColor="text1"/>
              </w:rPr>
              <w:t>Components</w:t>
            </w:r>
          </w:p>
          <w:p w14:paraId="46303EA0" w14:textId="77777777" w:rsidR="00F370FE" w:rsidRPr="008A41E6" w:rsidRDefault="00F370FE" w:rsidP="00214F5E">
            <w:pPr>
              <w:pStyle w:val="TAH"/>
              <w:rPr>
                <w:rFonts w:eastAsiaTheme="minorEastAsia" w:cs="Arial"/>
                <w:color w:val="000000" w:themeColor="text1"/>
                <w:lang w:eastAsia="zh-CN"/>
              </w:rPr>
            </w:pPr>
          </w:p>
        </w:tc>
        <w:tc>
          <w:tcPr>
            <w:tcW w:w="1277" w:type="dxa"/>
            <w:shd w:val="clear" w:color="auto" w:fill="auto"/>
          </w:tcPr>
          <w:p w14:paraId="43DF698D" w14:textId="77777777" w:rsidR="00F370FE" w:rsidRPr="008A41E6" w:rsidRDefault="00F370FE" w:rsidP="00214F5E">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14:paraId="6CE10F80" w14:textId="77777777" w:rsidR="00F370FE" w:rsidRPr="008A41E6" w:rsidRDefault="00F370FE" w:rsidP="00214F5E">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14:paraId="111C9412" w14:textId="77777777" w:rsidR="00F370FE" w:rsidRPr="008A41E6" w:rsidRDefault="00F370FE" w:rsidP="00214F5E">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14:paraId="10691FAE" w14:textId="77777777" w:rsidR="00F370FE" w:rsidRPr="008A41E6" w:rsidRDefault="00F370FE" w:rsidP="00214F5E">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14:paraId="2BF0FEF9" w14:textId="77777777" w:rsidR="00F370FE" w:rsidRPr="008A41E6" w:rsidRDefault="00F370FE" w:rsidP="00214F5E">
            <w:pPr>
              <w:pStyle w:val="TAN"/>
              <w:ind w:left="0" w:firstLine="0"/>
              <w:rPr>
                <w:rFonts w:cs="Arial"/>
                <w:b/>
                <w:color w:val="000000" w:themeColor="text1"/>
                <w:lang w:eastAsia="ja-JP"/>
              </w:rPr>
            </w:pPr>
            <w:r w:rsidRPr="008A41E6">
              <w:rPr>
                <w:rFonts w:cs="Arial"/>
                <w:b/>
                <w:color w:val="000000" w:themeColor="text1"/>
                <w:lang w:eastAsia="ja-JP"/>
              </w:rPr>
              <w:t>Type</w:t>
            </w:r>
          </w:p>
          <w:p w14:paraId="5772691A" w14:textId="77777777" w:rsidR="00F370FE" w:rsidRPr="008A41E6" w:rsidRDefault="00F370FE" w:rsidP="00214F5E">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5B36F1B2" w14:textId="77777777" w:rsidR="00F370FE" w:rsidRPr="008A41E6" w:rsidRDefault="00F370FE" w:rsidP="00214F5E">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14:paraId="65E31F0A" w14:textId="77777777" w:rsidR="00F370FE" w:rsidRPr="008A41E6" w:rsidRDefault="00F370FE" w:rsidP="00214F5E">
            <w:pPr>
              <w:pStyle w:val="TAH"/>
              <w:rPr>
                <w:rFonts w:cs="Arial"/>
                <w:color w:val="000000" w:themeColor="text1"/>
              </w:rPr>
            </w:pPr>
            <w:r w:rsidRPr="008A41E6">
              <w:rPr>
                <w:rFonts w:cs="Arial"/>
                <w:color w:val="000000" w:themeColor="text1"/>
              </w:rPr>
              <w:t>Need of FR1/FR2 differentiation</w:t>
            </w:r>
          </w:p>
        </w:tc>
        <w:tc>
          <w:tcPr>
            <w:tcW w:w="1842" w:type="dxa"/>
          </w:tcPr>
          <w:p w14:paraId="552AB99E" w14:textId="77777777" w:rsidR="00F370FE" w:rsidRPr="008A41E6" w:rsidRDefault="00F370FE" w:rsidP="00214F5E">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14:paraId="631FCD52" w14:textId="77777777" w:rsidR="00F370FE" w:rsidRPr="008A41E6" w:rsidRDefault="00F370FE" w:rsidP="00214F5E">
            <w:pPr>
              <w:pStyle w:val="TAH"/>
              <w:rPr>
                <w:rFonts w:cs="Arial"/>
                <w:color w:val="000000" w:themeColor="text1"/>
              </w:rPr>
            </w:pPr>
            <w:r w:rsidRPr="008A41E6">
              <w:rPr>
                <w:rFonts w:cs="Arial"/>
                <w:color w:val="000000" w:themeColor="text1"/>
              </w:rPr>
              <w:t>Note</w:t>
            </w:r>
          </w:p>
        </w:tc>
        <w:tc>
          <w:tcPr>
            <w:tcW w:w="1276" w:type="dxa"/>
            <w:shd w:val="clear" w:color="auto" w:fill="auto"/>
          </w:tcPr>
          <w:p w14:paraId="5614A458" w14:textId="77777777" w:rsidR="00F370FE" w:rsidRPr="008A41E6" w:rsidRDefault="00F370FE" w:rsidP="00214F5E">
            <w:pPr>
              <w:pStyle w:val="TAH"/>
              <w:rPr>
                <w:rFonts w:cs="Arial"/>
                <w:color w:val="000000" w:themeColor="text1"/>
              </w:rPr>
            </w:pPr>
            <w:r w:rsidRPr="008A41E6">
              <w:rPr>
                <w:rFonts w:cs="Arial"/>
                <w:color w:val="000000" w:themeColor="text1"/>
              </w:rPr>
              <w:t>Mandatory/Optional</w:t>
            </w:r>
          </w:p>
        </w:tc>
      </w:tr>
      <w:tr w:rsidR="008A41E6" w:rsidRPr="008A41E6" w14:paraId="133EA3C5" w14:textId="77777777" w:rsidTr="00214F5E">
        <w:trPr>
          <w:trHeight w:val="20"/>
        </w:trPr>
        <w:tc>
          <w:tcPr>
            <w:tcW w:w="1129" w:type="dxa"/>
            <w:vMerge w:val="restart"/>
            <w:shd w:val="clear" w:color="auto" w:fill="auto"/>
          </w:tcPr>
          <w:p w14:paraId="0319FF07" w14:textId="77777777" w:rsidR="00F370FE" w:rsidRPr="008A41E6" w:rsidRDefault="00F370FE" w:rsidP="00214F5E">
            <w:pPr>
              <w:pStyle w:val="TAL"/>
              <w:rPr>
                <w:rFonts w:cs="Arial"/>
                <w:color w:val="000000" w:themeColor="text1"/>
                <w:lang w:val="en-US" w:eastAsia="zh-CN"/>
              </w:rPr>
            </w:pPr>
            <w:r w:rsidRPr="008A41E6">
              <w:rPr>
                <w:rFonts w:cs="Arial"/>
                <w:color w:val="000000" w:themeColor="text1"/>
                <w:szCs w:val="18"/>
                <w:lang w:eastAsia="zh-CN"/>
              </w:rPr>
              <w:t xml:space="preserve">UL gap for Tx power management  </w:t>
            </w:r>
          </w:p>
        </w:tc>
        <w:tc>
          <w:tcPr>
            <w:tcW w:w="709" w:type="dxa"/>
            <w:shd w:val="clear" w:color="auto" w:fill="auto"/>
          </w:tcPr>
          <w:p w14:paraId="175957A2"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2-</w:t>
            </w:r>
            <w:r w:rsidRPr="008A41E6">
              <w:rPr>
                <w:rFonts w:cs="Arial" w:hint="eastAsia"/>
                <w:color w:val="000000" w:themeColor="text1"/>
                <w:lang w:eastAsia="zh-CN"/>
              </w:rPr>
              <w:t>1</w:t>
            </w:r>
          </w:p>
        </w:tc>
        <w:tc>
          <w:tcPr>
            <w:tcW w:w="1559" w:type="dxa"/>
            <w:shd w:val="clear" w:color="auto" w:fill="auto"/>
          </w:tcPr>
          <w:p w14:paraId="59839C26"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 xml:space="preserve">Support of UL gap for Tx power management </w:t>
            </w:r>
          </w:p>
        </w:tc>
        <w:tc>
          <w:tcPr>
            <w:tcW w:w="6370" w:type="dxa"/>
            <w:shd w:val="clear" w:color="auto" w:fill="auto"/>
          </w:tcPr>
          <w:p w14:paraId="290A346C" w14:textId="77777777" w:rsidR="00F370FE" w:rsidRPr="008A41E6" w:rsidRDefault="00F370FE" w:rsidP="00214F5E">
            <w:pPr>
              <w:autoSpaceDE w:val="0"/>
              <w:autoSpaceDN w:val="0"/>
              <w:adjustRightInd w:val="0"/>
              <w:snapToGrid w:val="0"/>
              <w:spacing w:afterLines="50" w:after="163"/>
              <w:contextualSpacing/>
              <w:jc w:val="both"/>
              <w:rPr>
                <w:rFonts w:ascii="Arial" w:hAnsi="Arial" w:cs="Arial"/>
                <w:color w:val="000000" w:themeColor="text1"/>
                <w:sz w:val="18"/>
              </w:rPr>
            </w:pPr>
            <w:r w:rsidRPr="008A41E6">
              <w:rPr>
                <w:rFonts w:ascii="Arial" w:hAnsi="Arial" w:cs="Arial" w:hint="eastAsia"/>
                <w:color w:val="000000" w:themeColor="text1"/>
                <w:sz w:val="18"/>
              </w:rPr>
              <w:t>C</w:t>
            </w:r>
            <w:r w:rsidRPr="008A41E6">
              <w:rPr>
                <w:rFonts w:ascii="Arial" w:hAnsi="Arial" w:cs="Arial"/>
                <w:color w:val="000000" w:themeColor="text1"/>
                <w:sz w:val="18"/>
              </w:rPr>
              <w:t xml:space="preserve">apability of performing BPS sensing for Tx power management    </w:t>
            </w:r>
          </w:p>
          <w:p w14:paraId="0789EC2E" w14:textId="77777777" w:rsidR="00F370FE" w:rsidRPr="008A41E6" w:rsidRDefault="00F370FE" w:rsidP="00214F5E">
            <w:pPr>
              <w:autoSpaceDE w:val="0"/>
              <w:autoSpaceDN w:val="0"/>
              <w:adjustRightInd w:val="0"/>
              <w:snapToGrid w:val="0"/>
              <w:spacing w:afterLines="50" w:after="163"/>
              <w:contextualSpacing/>
              <w:jc w:val="both"/>
              <w:rPr>
                <w:rFonts w:ascii="Arial" w:hAnsi="Arial" w:cs="Arial"/>
                <w:color w:val="000000" w:themeColor="text1"/>
                <w:sz w:val="18"/>
              </w:rPr>
            </w:pPr>
          </w:p>
          <w:p w14:paraId="51364520" w14:textId="77777777" w:rsidR="00F370FE" w:rsidRPr="008A41E6" w:rsidRDefault="00F370FE" w:rsidP="00214F5E">
            <w:pPr>
              <w:autoSpaceDE w:val="0"/>
              <w:autoSpaceDN w:val="0"/>
              <w:adjustRightInd w:val="0"/>
              <w:snapToGrid w:val="0"/>
              <w:spacing w:afterLines="50" w:after="163"/>
              <w:contextualSpacing/>
              <w:jc w:val="both"/>
              <w:rPr>
                <w:rFonts w:ascii="Arial" w:hAnsi="Arial" w:cs="Arial"/>
                <w:color w:val="000000" w:themeColor="text1"/>
                <w:sz w:val="18"/>
              </w:rPr>
            </w:pPr>
          </w:p>
        </w:tc>
        <w:tc>
          <w:tcPr>
            <w:tcW w:w="1277" w:type="dxa"/>
            <w:shd w:val="clear" w:color="auto" w:fill="auto"/>
          </w:tcPr>
          <w:p w14:paraId="2A06C11B" w14:textId="77777777" w:rsidR="00F370FE" w:rsidRPr="008A41E6" w:rsidRDefault="00F370FE" w:rsidP="00214F5E">
            <w:pPr>
              <w:pStyle w:val="TAL"/>
              <w:rPr>
                <w:rFonts w:asciiTheme="majorHAnsi" w:hAnsiTheme="majorHAnsi" w:cstheme="majorHAnsi"/>
                <w:color w:val="000000" w:themeColor="text1"/>
                <w:szCs w:val="18"/>
                <w:lang w:eastAsia="zh-CN"/>
              </w:rPr>
            </w:pPr>
            <w:r w:rsidRPr="008A41E6">
              <w:rPr>
                <w:rFonts w:cs="Arial"/>
                <w:color w:val="000000" w:themeColor="text1"/>
                <w:lang w:eastAsia="ja-JP"/>
              </w:rPr>
              <w:t xml:space="preserve"> </w:t>
            </w:r>
          </w:p>
        </w:tc>
        <w:tc>
          <w:tcPr>
            <w:tcW w:w="858" w:type="dxa"/>
            <w:shd w:val="clear" w:color="auto" w:fill="auto"/>
          </w:tcPr>
          <w:p w14:paraId="602AF289" w14:textId="77777777" w:rsidR="00F370FE" w:rsidRPr="008A41E6" w:rsidRDefault="00F370FE" w:rsidP="00214F5E">
            <w:pPr>
              <w:pStyle w:val="TAL"/>
              <w:rPr>
                <w:rFonts w:cs="Arial"/>
                <w:color w:val="000000" w:themeColor="text1"/>
                <w:lang w:eastAsia="ja-JP"/>
              </w:rPr>
            </w:pPr>
            <w:r w:rsidRPr="008A41E6">
              <w:rPr>
                <w:rFonts w:cs="Arial" w:hint="eastAsia"/>
                <w:color w:val="000000" w:themeColor="text1"/>
                <w:lang w:eastAsia="ja-JP"/>
              </w:rPr>
              <w:t>y</w:t>
            </w:r>
            <w:r w:rsidRPr="008A41E6">
              <w:rPr>
                <w:rFonts w:cs="Arial"/>
                <w:color w:val="000000" w:themeColor="text1"/>
                <w:lang w:eastAsia="ja-JP"/>
              </w:rPr>
              <w:t>es</w:t>
            </w:r>
          </w:p>
        </w:tc>
        <w:tc>
          <w:tcPr>
            <w:tcW w:w="851" w:type="dxa"/>
            <w:shd w:val="clear" w:color="auto" w:fill="auto"/>
          </w:tcPr>
          <w:p w14:paraId="6AA767C8" w14:textId="77777777" w:rsidR="00F370FE" w:rsidRPr="008A41E6" w:rsidRDefault="00F370FE" w:rsidP="00214F5E">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tc>
        <w:tc>
          <w:tcPr>
            <w:tcW w:w="1417" w:type="dxa"/>
          </w:tcPr>
          <w:p w14:paraId="334540B8" w14:textId="77777777" w:rsidR="00F370FE" w:rsidRPr="008A41E6" w:rsidRDefault="00F370FE" w:rsidP="00214F5E">
            <w:pPr>
              <w:pStyle w:val="TAL"/>
              <w:rPr>
                <w:rFonts w:cs="Arial"/>
                <w:color w:val="000000" w:themeColor="text1"/>
                <w:lang w:val="en-US" w:eastAsia="ja-JP"/>
              </w:rPr>
            </w:pPr>
            <w:r w:rsidRPr="008A41E6">
              <w:rPr>
                <w:rFonts w:cs="Arial" w:hint="eastAsia"/>
                <w:color w:val="000000" w:themeColor="text1"/>
                <w:lang w:val="en-US" w:eastAsia="ja-JP"/>
              </w:rPr>
              <w:t>U</w:t>
            </w:r>
            <w:r w:rsidRPr="008A41E6">
              <w:rPr>
                <w:rFonts w:cs="Arial"/>
                <w:color w:val="000000" w:themeColor="text1"/>
                <w:lang w:val="en-US" w:eastAsia="ja-JP"/>
              </w:rPr>
              <w:t>E does not support UL gap for Tx power management</w:t>
            </w:r>
          </w:p>
        </w:tc>
        <w:tc>
          <w:tcPr>
            <w:tcW w:w="1276" w:type="dxa"/>
            <w:shd w:val="clear" w:color="auto" w:fill="auto"/>
          </w:tcPr>
          <w:p w14:paraId="02D09D40"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FR2 only</w:t>
            </w:r>
          </w:p>
        </w:tc>
        <w:tc>
          <w:tcPr>
            <w:tcW w:w="992" w:type="dxa"/>
            <w:shd w:val="clear" w:color="auto" w:fill="auto"/>
          </w:tcPr>
          <w:p w14:paraId="182D61E4" w14:textId="77777777" w:rsidR="00F370FE" w:rsidRPr="008A41E6" w:rsidRDefault="00F370FE" w:rsidP="00214F5E">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tc>
        <w:tc>
          <w:tcPr>
            <w:tcW w:w="993" w:type="dxa"/>
            <w:shd w:val="clear" w:color="auto" w:fill="auto"/>
          </w:tcPr>
          <w:p w14:paraId="20111FCE"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No</w:t>
            </w:r>
          </w:p>
        </w:tc>
        <w:tc>
          <w:tcPr>
            <w:tcW w:w="1842" w:type="dxa"/>
          </w:tcPr>
          <w:p w14:paraId="4BFDE040" w14:textId="77777777" w:rsidR="00F370FE" w:rsidRPr="008A41E6" w:rsidRDefault="00F370FE" w:rsidP="00214F5E">
            <w:pPr>
              <w:pStyle w:val="TAL"/>
              <w:rPr>
                <w:rFonts w:cs="Arial"/>
                <w:color w:val="000000" w:themeColor="text1"/>
              </w:rPr>
            </w:pPr>
          </w:p>
        </w:tc>
        <w:tc>
          <w:tcPr>
            <w:tcW w:w="1843" w:type="dxa"/>
            <w:shd w:val="clear" w:color="auto" w:fill="auto"/>
          </w:tcPr>
          <w:p w14:paraId="6590DCDA" w14:textId="77777777" w:rsidR="00F370FE" w:rsidRPr="008A41E6" w:rsidRDefault="00F370FE" w:rsidP="00214F5E">
            <w:pPr>
              <w:pStyle w:val="TAL"/>
              <w:rPr>
                <w:rFonts w:cs="Arial"/>
                <w:color w:val="000000" w:themeColor="text1"/>
              </w:rPr>
            </w:pPr>
          </w:p>
        </w:tc>
        <w:tc>
          <w:tcPr>
            <w:tcW w:w="1276" w:type="dxa"/>
            <w:shd w:val="clear" w:color="auto" w:fill="auto"/>
          </w:tcPr>
          <w:p w14:paraId="01757CBA" w14:textId="77777777" w:rsidR="00F370FE" w:rsidRPr="008A41E6" w:rsidRDefault="00F370FE" w:rsidP="00214F5E">
            <w:pPr>
              <w:pStyle w:val="TAL"/>
              <w:rPr>
                <w:rFonts w:eastAsia="SimSun" w:cs="Arial"/>
                <w:color w:val="000000" w:themeColor="text1"/>
                <w:szCs w:val="18"/>
                <w:lang w:eastAsia="zh-CN"/>
              </w:rPr>
            </w:pPr>
            <w:r w:rsidRPr="008A41E6">
              <w:rPr>
                <w:rFonts w:eastAsia="SimSun" w:cs="Arial"/>
                <w:color w:val="000000" w:themeColor="text1"/>
                <w:szCs w:val="18"/>
                <w:lang w:eastAsia="zh-CN"/>
              </w:rPr>
              <w:t>Optional with capability signalling</w:t>
            </w:r>
          </w:p>
        </w:tc>
      </w:tr>
      <w:tr w:rsidR="008A41E6" w:rsidRPr="008A41E6" w14:paraId="4DC6AF78" w14:textId="77777777" w:rsidTr="00214F5E">
        <w:trPr>
          <w:trHeight w:val="20"/>
        </w:trPr>
        <w:tc>
          <w:tcPr>
            <w:tcW w:w="1129" w:type="dxa"/>
            <w:vMerge/>
            <w:shd w:val="clear" w:color="auto" w:fill="auto"/>
          </w:tcPr>
          <w:p w14:paraId="651D78E2" w14:textId="77777777" w:rsidR="00F370FE" w:rsidRPr="008A41E6" w:rsidRDefault="00F370FE" w:rsidP="00214F5E">
            <w:pPr>
              <w:pStyle w:val="TAL"/>
              <w:rPr>
                <w:rFonts w:cs="Arial"/>
                <w:color w:val="000000" w:themeColor="text1"/>
                <w:lang w:eastAsia="ja-JP"/>
              </w:rPr>
            </w:pPr>
          </w:p>
        </w:tc>
        <w:tc>
          <w:tcPr>
            <w:tcW w:w="709" w:type="dxa"/>
            <w:shd w:val="clear" w:color="auto" w:fill="auto"/>
          </w:tcPr>
          <w:p w14:paraId="36B363E9" w14:textId="77777777" w:rsidR="00F370FE" w:rsidRPr="008A41E6" w:rsidRDefault="00F370FE" w:rsidP="00214F5E">
            <w:pPr>
              <w:pStyle w:val="TAL"/>
              <w:rPr>
                <w:rFonts w:cs="Arial"/>
                <w:color w:val="000000" w:themeColor="text1"/>
                <w:lang w:eastAsia="zh-CN"/>
              </w:rPr>
            </w:pPr>
            <w:r w:rsidRPr="008A41E6">
              <w:rPr>
                <w:rFonts w:cs="Arial"/>
                <w:color w:val="000000" w:themeColor="text1"/>
                <w:lang w:eastAsia="ja-JP"/>
              </w:rPr>
              <w:t>2-2</w:t>
            </w:r>
          </w:p>
        </w:tc>
        <w:tc>
          <w:tcPr>
            <w:tcW w:w="1559" w:type="dxa"/>
            <w:shd w:val="clear" w:color="auto" w:fill="auto"/>
          </w:tcPr>
          <w:p w14:paraId="1B0CAFB9"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 xml:space="preserve">Support of UL gap configurations  </w:t>
            </w:r>
          </w:p>
        </w:tc>
        <w:tc>
          <w:tcPr>
            <w:tcW w:w="6370" w:type="dxa"/>
            <w:shd w:val="clear" w:color="auto" w:fill="auto"/>
          </w:tcPr>
          <w:p w14:paraId="50BE0A06" w14:textId="77777777" w:rsidR="00F370FE" w:rsidRPr="008A41E6" w:rsidRDefault="00F370FE" w:rsidP="00214F5E">
            <w:pPr>
              <w:autoSpaceDE w:val="0"/>
              <w:autoSpaceDN w:val="0"/>
              <w:adjustRightInd w:val="0"/>
              <w:snapToGrid w:val="0"/>
              <w:spacing w:afterLines="50" w:after="163"/>
              <w:contextualSpacing/>
              <w:jc w:val="both"/>
              <w:rPr>
                <w:rFonts w:ascii="Arial" w:hAnsi="Arial" w:cs="Arial"/>
                <w:color w:val="000000" w:themeColor="text1"/>
                <w:sz w:val="18"/>
              </w:rPr>
            </w:pPr>
            <w:r w:rsidRPr="008A41E6">
              <w:rPr>
                <w:rFonts w:ascii="Arial" w:hAnsi="Arial" w:cs="Arial"/>
                <w:color w:val="000000" w:themeColor="text1"/>
                <w:sz w:val="18"/>
              </w:rPr>
              <w:t xml:space="preserve">Capability of support specific UL gap configuration  </w:t>
            </w:r>
          </w:p>
          <w:p w14:paraId="25935C67" w14:textId="77777777" w:rsidR="00F370FE" w:rsidRPr="008A41E6" w:rsidRDefault="00F370FE" w:rsidP="00214F5E">
            <w:pPr>
              <w:autoSpaceDE w:val="0"/>
              <w:autoSpaceDN w:val="0"/>
              <w:adjustRightInd w:val="0"/>
              <w:snapToGrid w:val="0"/>
              <w:spacing w:afterLines="50" w:after="163"/>
              <w:contextualSpacing/>
              <w:jc w:val="both"/>
              <w:rPr>
                <w:rFonts w:ascii="Arial" w:hAnsi="Arial" w:cs="Arial"/>
                <w:color w:val="000000" w:themeColor="text1"/>
                <w:sz w:val="18"/>
                <w:u w:val="single"/>
              </w:rPr>
            </w:pPr>
          </w:p>
          <w:p w14:paraId="214C9531" w14:textId="77777777" w:rsidR="00F370FE" w:rsidRPr="008A41E6" w:rsidRDefault="00F370FE" w:rsidP="00214F5E">
            <w:pPr>
              <w:autoSpaceDE w:val="0"/>
              <w:autoSpaceDN w:val="0"/>
              <w:adjustRightInd w:val="0"/>
              <w:snapToGrid w:val="0"/>
              <w:spacing w:afterLines="50" w:after="163"/>
              <w:contextualSpacing/>
              <w:jc w:val="both"/>
              <w:rPr>
                <w:rFonts w:ascii="Arial" w:hAnsi="Arial" w:cs="Arial"/>
                <w:color w:val="000000" w:themeColor="text1"/>
                <w:sz w:val="18"/>
              </w:rPr>
            </w:pPr>
          </w:p>
        </w:tc>
        <w:tc>
          <w:tcPr>
            <w:tcW w:w="1277" w:type="dxa"/>
            <w:shd w:val="clear" w:color="auto" w:fill="auto"/>
          </w:tcPr>
          <w:p w14:paraId="12042E01"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2-1</w:t>
            </w:r>
          </w:p>
        </w:tc>
        <w:tc>
          <w:tcPr>
            <w:tcW w:w="858" w:type="dxa"/>
            <w:shd w:val="clear" w:color="auto" w:fill="auto"/>
          </w:tcPr>
          <w:p w14:paraId="45658E7E"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yes</w:t>
            </w:r>
          </w:p>
        </w:tc>
        <w:tc>
          <w:tcPr>
            <w:tcW w:w="851" w:type="dxa"/>
            <w:shd w:val="clear" w:color="auto" w:fill="auto"/>
          </w:tcPr>
          <w:p w14:paraId="64183F1A"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no</w:t>
            </w:r>
          </w:p>
        </w:tc>
        <w:tc>
          <w:tcPr>
            <w:tcW w:w="1417" w:type="dxa"/>
          </w:tcPr>
          <w:p w14:paraId="1139C5A7" w14:textId="77777777" w:rsidR="00F370FE" w:rsidRPr="008A41E6" w:rsidRDefault="00F370FE" w:rsidP="00214F5E">
            <w:pPr>
              <w:pStyle w:val="TAL"/>
              <w:rPr>
                <w:rFonts w:cs="Arial"/>
                <w:color w:val="000000" w:themeColor="text1"/>
                <w:lang w:val="en-US" w:eastAsia="ja-JP"/>
              </w:rPr>
            </w:pPr>
            <w:r w:rsidRPr="008A41E6">
              <w:rPr>
                <w:rFonts w:cs="Arial"/>
                <w:color w:val="000000" w:themeColor="text1"/>
                <w:lang w:val="en-US" w:eastAsia="ja-JP"/>
              </w:rPr>
              <w:t xml:space="preserve"> </w:t>
            </w:r>
          </w:p>
        </w:tc>
        <w:tc>
          <w:tcPr>
            <w:tcW w:w="1276" w:type="dxa"/>
            <w:shd w:val="clear" w:color="auto" w:fill="auto"/>
          </w:tcPr>
          <w:p w14:paraId="70605F26"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 xml:space="preserve">FR2 only </w:t>
            </w:r>
          </w:p>
        </w:tc>
        <w:tc>
          <w:tcPr>
            <w:tcW w:w="992" w:type="dxa"/>
            <w:shd w:val="clear" w:color="auto" w:fill="auto"/>
          </w:tcPr>
          <w:p w14:paraId="3C2F1995" w14:textId="77777777" w:rsidR="00F370FE" w:rsidRPr="008A41E6" w:rsidRDefault="00F370FE" w:rsidP="00214F5E">
            <w:pPr>
              <w:pStyle w:val="TAL"/>
              <w:rPr>
                <w:rFonts w:cs="Arial"/>
                <w:color w:val="000000" w:themeColor="text1"/>
                <w:lang w:eastAsia="ja-JP"/>
              </w:rPr>
            </w:pPr>
            <w:r w:rsidRPr="008A41E6">
              <w:rPr>
                <w:rFonts w:cs="Arial" w:hint="eastAsia"/>
                <w:color w:val="000000" w:themeColor="text1"/>
                <w:lang w:eastAsia="ja-JP"/>
              </w:rPr>
              <w:t>N</w:t>
            </w:r>
            <w:r w:rsidRPr="008A41E6">
              <w:rPr>
                <w:rFonts w:cs="Arial"/>
                <w:color w:val="000000" w:themeColor="text1"/>
                <w:lang w:eastAsia="ja-JP"/>
              </w:rPr>
              <w:t>o</w:t>
            </w:r>
          </w:p>
        </w:tc>
        <w:tc>
          <w:tcPr>
            <w:tcW w:w="993" w:type="dxa"/>
            <w:shd w:val="clear" w:color="auto" w:fill="auto"/>
          </w:tcPr>
          <w:p w14:paraId="75F54ECE"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No</w:t>
            </w:r>
          </w:p>
        </w:tc>
        <w:tc>
          <w:tcPr>
            <w:tcW w:w="1842" w:type="dxa"/>
          </w:tcPr>
          <w:p w14:paraId="5EDD2155" w14:textId="77777777" w:rsidR="00F370FE" w:rsidRPr="008A41E6" w:rsidRDefault="00F370FE" w:rsidP="00214F5E">
            <w:pPr>
              <w:pStyle w:val="TAL"/>
              <w:rPr>
                <w:rFonts w:cs="Arial"/>
                <w:color w:val="000000" w:themeColor="text1"/>
              </w:rPr>
            </w:pPr>
          </w:p>
        </w:tc>
        <w:tc>
          <w:tcPr>
            <w:tcW w:w="1843" w:type="dxa"/>
            <w:shd w:val="clear" w:color="auto" w:fill="auto"/>
          </w:tcPr>
          <w:p w14:paraId="64549451" w14:textId="77777777" w:rsidR="00F370FE" w:rsidRPr="008A41E6" w:rsidRDefault="00F370FE" w:rsidP="00214F5E">
            <w:pPr>
              <w:pStyle w:val="TAL"/>
              <w:rPr>
                <w:rFonts w:cs="Arial"/>
                <w:color w:val="000000" w:themeColor="text1"/>
              </w:rPr>
            </w:pPr>
            <w:r w:rsidRPr="008A41E6">
              <w:rPr>
                <w:rFonts w:cs="Arial"/>
                <w:color w:val="000000" w:themeColor="text1"/>
              </w:rPr>
              <w:t xml:space="preserve"> </w:t>
            </w:r>
          </w:p>
        </w:tc>
        <w:tc>
          <w:tcPr>
            <w:tcW w:w="1276" w:type="dxa"/>
            <w:shd w:val="clear" w:color="auto" w:fill="auto"/>
          </w:tcPr>
          <w:p w14:paraId="1BCACA7C" w14:textId="77777777" w:rsidR="00F370FE" w:rsidRPr="008A41E6" w:rsidRDefault="00F370FE" w:rsidP="00214F5E">
            <w:pPr>
              <w:pStyle w:val="TAL"/>
              <w:rPr>
                <w:rFonts w:eastAsia="SimSun" w:cs="Arial"/>
                <w:color w:val="000000" w:themeColor="text1"/>
                <w:szCs w:val="18"/>
                <w:lang w:eastAsia="zh-CN"/>
              </w:rPr>
            </w:pPr>
            <w:r w:rsidRPr="008A41E6">
              <w:rPr>
                <w:rFonts w:eastAsia="SimSun" w:cs="Arial"/>
                <w:color w:val="000000" w:themeColor="text1"/>
                <w:szCs w:val="18"/>
                <w:lang w:eastAsia="zh-CN"/>
              </w:rPr>
              <w:t>Optional with capability signalling</w:t>
            </w:r>
          </w:p>
        </w:tc>
      </w:tr>
      <w:tr w:rsidR="008A41E6" w:rsidRPr="008A41E6" w14:paraId="05A9DBF2" w14:textId="77777777" w:rsidTr="00214F5E">
        <w:trPr>
          <w:trHeight w:val="20"/>
        </w:trPr>
        <w:tc>
          <w:tcPr>
            <w:tcW w:w="1129" w:type="dxa"/>
            <w:shd w:val="clear" w:color="auto" w:fill="auto"/>
          </w:tcPr>
          <w:p w14:paraId="5A465FD1"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 xml:space="preserve">UL gap for coherent UL MIMO  </w:t>
            </w:r>
          </w:p>
        </w:tc>
        <w:tc>
          <w:tcPr>
            <w:tcW w:w="709" w:type="dxa"/>
            <w:shd w:val="clear" w:color="auto" w:fill="auto"/>
          </w:tcPr>
          <w:p w14:paraId="58D6AADE"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2-3</w:t>
            </w:r>
          </w:p>
        </w:tc>
        <w:tc>
          <w:tcPr>
            <w:tcW w:w="1559" w:type="dxa"/>
            <w:shd w:val="clear" w:color="auto" w:fill="auto"/>
          </w:tcPr>
          <w:p w14:paraId="3E65ED9A" w14:textId="018986FB"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S</w:t>
            </w:r>
            <w:r w:rsidR="008A41E6" w:rsidRPr="008A41E6">
              <w:rPr>
                <w:rFonts w:cs="Arial"/>
                <w:color w:val="000000" w:themeColor="text1"/>
                <w:lang w:eastAsia="ja-JP"/>
              </w:rPr>
              <w:t>u</w:t>
            </w:r>
            <w:r w:rsidRPr="008A41E6">
              <w:rPr>
                <w:rFonts w:cs="Arial"/>
                <w:color w:val="000000" w:themeColor="text1"/>
                <w:lang w:eastAsia="ja-JP"/>
              </w:rPr>
              <w:t xml:space="preserve">pport of UL gap for coherent UL MIMO </w:t>
            </w:r>
          </w:p>
        </w:tc>
        <w:tc>
          <w:tcPr>
            <w:tcW w:w="6370" w:type="dxa"/>
            <w:shd w:val="clear" w:color="auto" w:fill="auto"/>
          </w:tcPr>
          <w:p w14:paraId="6758F673" w14:textId="77777777" w:rsidR="00F370FE" w:rsidRPr="008A41E6" w:rsidRDefault="00F370FE" w:rsidP="00214F5E">
            <w:pPr>
              <w:autoSpaceDE w:val="0"/>
              <w:autoSpaceDN w:val="0"/>
              <w:adjustRightInd w:val="0"/>
              <w:snapToGrid w:val="0"/>
              <w:spacing w:afterLines="50" w:after="163"/>
              <w:contextualSpacing/>
              <w:jc w:val="both"/>
              <w:rPr>
                <w:rFonts w:ascii="Arial" w:hAnsi="Arial" w:cs="Arial"/>
                <w:color w:val="000000" w:themeColor="text1"/>
                <w:sz w:val="18"/>
              </w:rPr>
            </w:pPr>
            <w:r w:rsidRPr="008A41E6">
              <w:rPr>
                <w:rFonts w:ascii="Arial" w:hAnsi="Arial" w:cs="Arial" w:hint="eastAsia"/>
                <w:color w:val="000000" w:themeColor="text1"/>
                <w:sz w:val="18"/>
              </w:rPr>
              <w:t>C</w:t>
            </w:r>
            <w:r w:rsidRPr="008A41E6">
              <w:rPr>
                <w:rFonts w:ascii="Arial" w:hAnsi="Arial" w:cs="Arial"/>
                <w:color w:val="000000" w:themeColor="text1"/>
                <w:sz w:val="18"/>
              </w:rPr>
              <w:t xml:space="preserve">apability of performing coherent UL MIMO calibration in UL gap  </w:t>
            </w:r>
          </w:p>
          <w:p w14:paraId="5AF37AE2" w14:textId="77777777" w:rsidR="00F370FE" w:rsidRPr="008A41E6" w:rsidRDefault="00F370FE" w:rsidP="00214F5E">
            <w:pPr>
              <w:autoSpaceDE w:val="0"/>
              <w:autoSpaceDN w:val="0"/>
              <w:adjustRightInd w:val="0"/>
              <w:snapToGrid w:val="0"/>
              <w:spacing w:afterLines="50" w:after="163"/>
              <w:contextualSpacing/>
              <w:jc w:val="both"/>
              <w:rPr>
                <w:rFonts w:ascii="Arial" w:hAnsi="Arial" w:cs="Arial"/>
                <w:color w:val="000000" w:themeColor="text1"/>
                <w:sz w:val="18"/>
              </w:rPr>
            </w:pPr>
          </w:p>
        </w:tc>
        <w:tc>
          <w:tcPr>
            <w:tcW w:w="1277" w:type="dxa"/>
            <w:shd w:val="clear" w:color="auto" w:fill="auto"/>
          </w:tcPr>
          <w:p w14:paraId="49BE1987" w14:textId="77777777" w:rsidR="00F370FE" w:rsidRPr="008A41E6" w:rsidRDefault="00F370FE" w:rsidP="00214F5E">
            <w:pPr>
              <w:pStyle w:val="TAL"/>
              <w:rPr>
                <w:rFonts w:cs="Arial"/>
                <w:color w:val="000000" w:themeColor="text1"/>
                <w:lang w:eastAsia="ja-JP"/>
              </w:rPr>
            </w:pPr>
          </w:p>
        </w:tc>
        <w:tc>
          <w:tcPr>
            <w:tcW w:w="858" w:type="dxa"/>
            <w:shd w:val="clear" w:color="auto" w:fill="auto"/>
          </w:tcPr>
          <w:p w14:paraId="1CE61953"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yes</w:t>
            </w:r>
          </w:p>
        </w:tc>
        <w:tc>
          <w:tcPr>
            <w:tcW w:w="851" w:type="dxa"/>
            <w:shd w:val="clear" w:color="auto" w:fill="auto"/>
          </w:tcPr>
          <w:p w14:paraId="4266515B"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no</w:t>
            </w:r>
          </w:p>
        </w:tc>
        <w:tc>
          <w:tcPr>
            <w:tcW w:w="1417" w:type="dxa"/>
          </w:tcPr>
          <w:p w14:paraId="6A4BDF7B" w14:textId="77777777" w:rsidR="00F370FE" w:rsidRPr="008A41E6" w:rsidRDefault="00F370FE" w:rsidP="00214F5E">
            <w:pPr>
              <w:pStyle w:val="TAL"/>
              <w:rPr>
                <w:rFonts w:cs="Arial"/>
                <w:color w:val="000000" w:themeColor="text1"/>
                <w:lang w:val="en-US" w:eastAsia="ja-JP"/>
              </w:rPr>
            </w:pPr>
            <w:r w:rsidRPr="008A41E6">
              <w:rPr>
                <w:rFonts w:cs="Arial" w:hint="eastAsia"/>
                <w:color w:val="000000" w:themeColor="text1"/>
                <w:lang w:val="en-US" w:eastAsia="ja-JP"/>
              </w:rPr>
              <w:t>U</w:t>
            </w:r>
            <w:r w:rsidRPr="008A41E6">
              <w:rPr>
                <w:rFonts w:cs="Arial"/>
                <w:color w:val="000000" w:themeColor="text1"/>
                <w:lang w:val="en-US" w:eastAsia="ja-JP"/>
              </w:rPr>
              <w:t xml:space="preserve">E does not support UL gap for coherent UL MIMO calibration </w:t>
            </w:r>
          </w:p>
        </w:tc>
        <w:tc>
          <w:tcPr>
            <w:tcW w:w="1276" w:type="dxa"/>
            <w:shd w:val="clear" w:color="auto" w:fill="auto"/>
          </w:tcPr>
          <w:p w14:paraId="7BC96033"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 xml:space="preserve">FR2 only </w:t>
            </w:r>
          </w:p>
        </w:tc>
        <w:tc>
          <w:tcPr>
            <w:tcW w:w="992" w:type="dxa"/>
            <w:shd w:val="clear" w:color="auto" w:fill="auto"/>
          </w:tcPr>
          <w:p w14:paraId="777C81A8"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No</w:t>
            </w:r>
          </w:p>
        </w:tc>
        <w:tc>
          <w:tcPr>
            <w:tcW w:w="993" w:type="dxa"/>
            <w:shd w:val="clear" w:color="auto" w:fill="auto"/>
          </w:tcPr>
          <w:p w14:paraId="7E86F10E" w14:textId="77777777" w:rsidR="00F370FE" w:rsidRPr="008A41E6" w:rsidRDefault="00F370FE" w:rsidP="00214F5E">
            <w:pPr>
              <w:pStyle w:val="TAL"/>
              <w:rPr>
                <w:rFonts w:cs="Arial"/>
                <w:color w:val="000000" w:themeColor="text1"/>
                <w:lang w:eastAsia="ja-JP"/>
              </w:rPr>
            </w:pPr>
            <w:r w:rsidRPr="008A41E6">
              <w:rPr>
                <w:rFonts w:cs="Arial"/>
                <w:color w:val="000000" w:themeColor="text1"/>
                <w:lang w:eastAsia="ja-JP"/>
              </w:rPr>
              <w:t>No</w:t>
            </w:r>
          </w:p>
        </w:tc>
        <w:tc>
          <w:tcPr>
            <w:tcW w:w="1842" w:type="dxa"/>
          </w:tcPr>
          <w:p w14:paraId="19DA9D00" w14:textId="77777777" w:rsidR="00F370FE" w:rsidRPr="008A41E6" w:rsidRDefault="00F370FE" w:rsidP="00214F5E">
            <w:pPr>
              <w:pStyle w:val="TAL"/>
              <w:rPr>
                <w:rFonts w:cs="Arial"/>
                <w:color w:val="000000" w:themeColor="text1"/>
              </w:rPr>
            </w:pPr>
          </w:p>
        </w:tc>
        <w:tc>
          <w:tcPr>
            <w:tcW w:w="1843" w:type="dxa"/>
            <w:shd w:val="clear" w:color="auto" w:fill="auto"/>
          </w:tcPr>
          <w:p w14:paraId="72C5C6AA" w14:textId="77777777" w:rsidR="00F370FE" w:rsidRPr="008A41E6" w:rsidRDefault="00F370FE" w:rsidP="00214F5E">
            <w:pPr>
              <w:pStyle w:val="TAL"/>
              <w:rPr>
                <w:rFonts w:cs="Arial"/>
                <w:color w:val="000000" w:themeColor="text1"/>
              </w:rPr>
            </w:pPr>
          </w:p>
        </w:tc>
        <w:tc>
          <w:tcPr>
            <w:tcW w:w="1276" w:type="dxa"/>
            <w:shd w:val="clear" w:color="auto" w:fill="auto"/>
          </w:tcPr>
          <w:p w14:paraId="28635468" w14:textId="77777777" w:rsidR="00F370FE" w:rsidRPr="008A41E6" w:rsidRDefault="00F370FE" w:rsidP="00214F5E">
            <w:pPr>
              <w:pStyle w:val="TAL"/>
              <w:rPr>
                <w:rFonts w:eastAsia="SimSun" w:cs="Arial"/>
                <w:color w:val="000000" w:themeColor="text1"/>
                <w:szCs w:val="18"/>
                <w:lang w:eastAsia="zh-CN"/>
              </w:rPr>
            </w:pPr>
            <w:r w:rsidRPr="008A41E6">
              <w:rPr>
                <w:rFonts w:eastAsia="SimSun" w:cs="Arial"/>
                <w:color w:val="000000" w:themeColor="text1"/>
                <w:szCs w:val="18"/>
                <w:lang w:eastAsia="zh-CN"/>
              </w:rPr>
              <w:t>Optional with capability signalling</w:t>
            </w:r>
          </w:p>
        </w:tc>
      </w:tr>
    </w:tbl>
    <w:p w14:paraId="6A01538A" w14:textId="77777777" w:rsidR="00487446" w:rsidRDefault="00487446" w:rsidP="00B94501">
      <w:pPr>
        <w:spacing w:after="120"/>
        <w:jc w:val="both"/>
        <w:rPr>
          <w:rFonts w:eastAsia="Malgun Gothic" w:cs="Batang"/>
          <w:color w:val="000000" w:themeColor="text1"/>
          <w:sz w:val="22"/>
          <w:szCs w:val="22"/>
          <w:lang w:val="en-US" w:eastAsia="en-US"/>
        </w:rPr>
      </w:pPr>
    </w:p>
    <w:p w14:paraId="61AD9ED0" w14:textId="33DABFEA" w:rsidR="00B94501" w:rsidRDefault="00B94501" w:rsidP="00B94501">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 A capability to allow the UE to signal a frequency separation class for inter-band CA combinations (</w:t>
      </w:r>
      <w:proofErr w:type="spellStart"/>
      <w:r>
        <w:rPr>
          <w:rFonts w:eastAsia="Malgun Gothic" w:cs="Batang"/>
          <w:color w:val="000000" w:themeColor="text1"/>
          <w:sz w:val="22"/>
          <w:szCs w:val="22"/>
          <w:lang w:val="en-US" w:eastAsia="en-US"/>
        </w:rPr>
        <w:t>FS_inter_CBM</w:t>
      </w:r>
      <w:proofErr w:type="spellEnd"/>
      <w:r>
        <w:rPr>
          <w:rFonts w:eastAsia="Malgun Gothic" w:cs="Batang"/>
          <w:color w:val="000000" w:themeColor="text1"/>
          <w:sz w:val="22"/>
          <w:szCs w:val="22"/>
          <w:lang w:val="en-US" w:eastAsia="en-US"/>
        </w:rPr>
        <w:t>) based on the CBM assumption had been proposed in the past. Based on our understanding that CBM requirements will incorporate a dependency on the frequency separation between the inter-band CBM carriers, we do not consider such a capability necessary.</w:t>
      </w:r>
    </w:p>
    <w:p w14:paraId="5CB2857A" w14:textId="474A3A93" w:rsidR="00B94501" w:rsidRDefault="00B94501" w:rsidP="00B94501">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 According to our understanding, if we define CBM requ</w:t>
      </w:r>
      <w:r w:rsidR="00CD0A12">
        <w:rPr>
          <w:rFonts w:eastAsia="Malgun Gothic" w:cs="Batang"/>
          <w:color w:val="000000" w:themeColor="text1"/>
          <w:sz w:val="22"/>
          <w:szCs w:val="22"/>
          <w:lang w:val="en-US" w:eastAsia="en-US"/>
        </w:rPr>
        <w:t>i</w:t>
      </w:r>
      <w:r>
        <w:rPr>
          <w:rFonts w:eastAsia="Malgun Gothic" w:cs="Batang"/>
          <w:color w:val="000000" w:themeColor="text1"/>
          <w:sz w:val="22"/>
          <w:szCs w:val="22"/>
          <w:lang w:val="en-US" w:eastAsia="en-US"/>
        </w:rPr>
        <w:t>rements based on the multi-chain assumption (and the associated relaxation values for EIS), then it should not be necessary to define new signaling for CBM with multi-chain.</w:t>
      </w:r>
    </w:p>
    <w:p w14:paraId="6AEDC941" w14:textId="3188EBEC" w:rsidR="00EB4B24" w:rsidRDefault="00EB4B24" w:rsidP="00B94501">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It is recommended to revisit these issues once the related technical discussion converges.</w:t>
      </w:r>
    </w:p>
    <w:p w14:paraId="137CF00D" w14:textId="77777777" w:rsidR="00B94501" w:rsidRPr="008A41E6" w:rsidRDefault="00B94501" w:rsidP="00F370FE">
      <w:pPr>
        <w:pStyle w:val="ListParagraph"/>
        <w:keepNext/>
        <w:keepLines/>
        <w:tabs>
          <w:tab w:val="left" w:pos="426"/>
        </w:tabs>
        <w:overflowPunct w:val="0"/>
        <w:autoSpaceDE w:val="0"/>
        <w:autoSpaceDN w:val="0"/>
        <w:adjustRightInd w:val="0"/>
        <w:spacing w:after="120"/>
        <w:ind w:leftChars="0" w:left="567"/>
        <w:jc w:val="both"/>
        <w:textAlignment w:val="baseline"/>
        <w:outlineLvl w:val="0"/>
        <w:rPr>
          <w:rFonts w:ascii="Arial" w:eastAsia="Batang" w:hAnsi="Arial" w:cs="Arial"/>
          <w:color w:val="000000" w:themeColor="text1"/>
          <w:sz w:val="32"/>
          <w:szCs w:val="32"/>
          <w:lang w:val="en-US" w:eastAsia="ko-KR"/>
        </w:rPr>
      </w:pPr>
    </w:p>
    <w:p w14:paraId="0801AD73" w14:textId="4367CC86" w:rsidR="00F370FE" w:rsidRPr="008A41E6" w:rsidRDefault="00F370FE" w:rsidP="00F370FE">
      <w:pPr>
        <w:pStyle w:val="ListParagraph"/>
        <w:keepNext/>
        <w:keepLines/>
        <w:tabs>
          <w:tab w:val="left" w:pos="426"/>
        </w:tabs>
        <w:overflowPunct w:val="0"/>
        <w:autoSpaceDE w:val="0"/>
        <w:autoSpaceDN w:val="0"/>
        <w:adjustRightInd w:val="0"/>
        <w:spacing w:after="120"/>
        <w:ind w:leftChars="0" w:left="567"/>
        <w:jc w:val="both"/>
        <w:textAlignment w:val="baseline"/>
        <w:outlineLvl w:val="0"/>
        <w:rPr>
          <w:rFonts w:ascii="Arial" w:eastAsia="Batang" w:hAnsi="Arial" w:cs="Arial"/>
          <w:color w:val="000000" w:themeColor="text1"/>
          <w:sz w:val="32"/>
          <w:szCs w:val="32"/>
          <w:lang w:val="en-US" w:eastAsia="ko-KR"/>
        </w:rPr>
      </w:pPr>
    </w:p>
    <w:p w14:paraId="422666A4" w14:textId="7EA53EAD" w:rsidR="00451A37" w:rsidRPr="008A41E6" w:rsidRDefault="003F40A5" w:rsidP="00451A37">
      <w:pPr>
        <w:pStyle w:val="ListParagraph"/>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sidRPr="008A41E6">
        <w:rPr>
          <w:rFonts w:ascii="Arial" w:eastAsia="Batang" w:hAnsi="Arial" w:cs="Arial"/>
          <w:color w:val="000000" w:themeColor="text1"/>
          <w:sz w:val="32"/>
          <w:szCs w:val="32"/>
          <w:lang w:val="en-US" w:eastAsia="ko-KR"/>
        </w:rPr>
        <w:t>Further RRM enhancement for NR and MR-DC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559"/>
        <w:gridCol w:w="1134"/>
        <w:gridCol w:w="992"/>
        <w:gridCol w:w="993"/>
        <w:gridCol w:w="1842"/>
        <w:gridCol w:w="1843"/>
        <w:gridCol w:w="1276"/>
      </w:tblGrid>
      <w:tr w:rsidR="008A41E6" w:rsidRPr="008A41E6" w14:paraId="42D1833A" w14:textId="77777777" w:rsidTr="00214F5E">
        <w:trPr>
          <w:trHeight w:val="20"/>
        </w:trPr>
        <w:tc>
          <w:tcPr>
            <w:tcW w:w="1129" w:type="dxa"/>
            <w:shd w:val="clear" w:color="auto" w:fill="auto"/>
          </w:tcPr>
          <w:p w14:paraId="0A13312E" w14:textId="77777777" w:rsidR="003E54E3" w:rsidRPr="008A41E6" w:rsidRDefault="003E54E3" w:rsidP="00214F5E">
            <w:pPr>
              <w:pStyle w:val="TAH"/>
              <w:rPr>
                <w:rFonts w:cs="Arial"/>
                <w:color w:val="000000" w:themeColor="text1"/>
              </w:rPr>
            </w:pPr>
            <w:r w:rsidRPr="008A41E6">
              <w:rPr>
                <w:rFonts w:cs="Arial"/>
                <w:color w:val="000000" w:themeColor="text1"/>
              </w:rPr>
              <w:lastRenderedPageBreak/>
              <w:t>Features</w:t>
            </w:r>
          </w:p>
        </w:tc>
        <w:tc>
          <w:tcPr>
            <w:tcW w:w="709" w:type="dxa"/>
            <w:shd w:val="clear" w:color="auto" w:fill="auto"/>
          </w:tcPr>
          <w:p w14:paraId="1D52724D" w14:textId="77777777" w:rsidR="003E54E3" w:rsidRPr="008A41E6" w:rsidRDefault="003E54E3" w:rsidP="00214F5E">
            <w:pPr>
              <w:pStyle w:val="TAH"/>
              <w:rPr>
                <w:rFonts w:cs="Arial"/>
                <w:color w:val="000000" w:themeColor="text1"/>
              </w:rPr>
            </w:pPr>
            <w:r w:rsidRPr="008A41E6">
              <w:rPr>
                <w:rFonts w:cs="Arial"/>
                <w:color w:val="000000" w:themeColor="text1"/>
              </w:rPr>
              <w:t>Index</w:t>
            </w:r>
          </w:p>
        </w:tc>
        <w:tc>
          <w:tcPr>
            <w:tcW w:w="1559" w:type="dxa"/>
            <w:shd w:val="clear" w:color="auto" w:fill="auto"/>
          </w:tcPr>
          <w:p w14:paraId="7EF7BD79" w14:textId="77777777" w:rsidR="003E54E3" w:rsidRPr="008A41E6" w:rsidRDefault="003E54E3" w:rsidP="00214F5E">
            <w:pPr>
              <w:pStyle w:val="TAH"/>
              <w:rPr>
                <w:rFonts w:cs="Arial"/>
                <w:color w:val="000000" w:themeColor="text1"/>
              </w:rPr>
            </w:pPr>
            <w:r w:rsidRPr="008A41E6">
              <w:rPr>
                <w:rFonts w:cs="Arial"/>
                <w:color w:val="000000" w:themeColor="text1"/>
              </w:rPr>
              <w:t>Feature group</w:t>
            </w:r>
          </w:p>
        </w:tc>
        <w:tc>
          <w:tcPr>
            <w:tcW w:w="6370" w:type="dxa"/>
            <w:shd w:val="clear" w:color="auto" w:fill="auto"/>
          </w:tcPr>
          <w:p w14:paraId="012CD26E" w14:textId="77777777" w:rsidR="003E54E3" w:rsidRPr="008A41E6" w:rsidRDefault="003E54E3" w:rsidP="00214F5E">
            <w:pPr>
              <w:pStyle w:val="TAH"/>
              <w:rPr>
                <w:rFonts w:cs="Arial"/>
                <w:color w:val="000000" w:themeColor="text1"/>
              </w:rPr>
            </w:pPr>
            <w:r w:rsidRPr="008A41E6">
              <w:rPr>
                <w:rFonts w:cs="Arial"/>
                <w:color w:val="000000" w:themeColor="text1"/>
              </w:rPr>
              <w:t>Components</w:t>
            </w:r>
          </w:p>
        </w:tc>
        <w:tc>
          <w:tcPr>
            <w:tcW w:w="1277" w:type="dxa"/>
            <w:shd w:val="clear" w:color="auto" w:fill="auto"/>
          </w:tcPr>
          <w:p w14:paraId="2F918906" w14:textId="77777777" w:rsidR="003E54E3" w:rsidRPr="008A41E6" w:rsidRDefault="003E54E3" w:rsidP="00214F5E">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14:paraId="7D427475" w14:textId="77777777" w:rsidR="003E54E3" w:rsidRPr="008A41E6" w:rsidRDefault="003E54E3" w:rsidP="00214F5E">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14:paraId="797AAA91" w14:textId="77777777" w:rsidR="003E54E3" w:rsidRPr="008A41E6" w:rsidRDefault="003E54E3" w:rsidP="00214F5E">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559" w:type="dxa"/>
          </w:tcPr>
          <w:p w14:paraId="71EE8139" w14:textId="77777777" w:rsidR="003E54E3" w:rsidRPr="008A41E6" w:rsidRDefault="003E54E3" w:rsidP="00214F5E">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134" w:type="dxa"/>
            <w:shd w:val="clear" w:color="auto" w:fill="auto"/>
          </w:tcPr>
          <w:p w14:paraId="65E04DFB" w14:textId="77777777" w:rsidR="003E54E3" w:rsidRPr="008A41E6" w:rsidRDefault="003E54E3" w:rsidP="00214F5E">
            <w:pPr>
              <w:pStyle w:val="TAN"/>
              <w:ind w:left="0" w:firstLine="0"/>
              <w:rPr>
                <w:rFonts w:cs="Arial"/>
                <w:b/>
                <w:color w:val="000000" w:themeColor="text1"/>
                <w:lang w:eastAsia="ja-JP"/>
              </w:rPr>
            </w:pPr>
            <w:r w:rsidRPr="008A41E6">
              <w:rPr>
                <w:rFonts w:cs="Arial"/>
                <w:b/>
                <w:color w:val="000000" w:themeColor="text1"/>
                <w:lang w:eastAsia="ja-JP"/>
              </w:rPr>
              <w:t>Type</w:t>
            </w:r>
          </w:p>
          <w:p w14:paraId="691C9423" w14:textId="77777777" w:rsidR="003E54E3" w:rsidRPr="008A41E6" w:rsidRDefault="003E54E3" w:rsidP="00214F5E">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086BE985" w14:textId="77777777" w:rsidR="003E54E3" w:rsidRPr="008A41E6" w:rsidRDefault="003E54E3" w:rsidP="00214F5E">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14:paraId="2EEA4EE3" w14:textId="77777777" w:rsidR="003E54E3" w:rsidRPr="008A41E6" w:rsidRDefault="003E54E3" w:rsidP="00214F5E">
            <w:pPr>
              <w:pStyle w:val="TAH"/>
              <w:rPr>
                <w:rFonts w:cs="Arial"/>
                <w:color w:val="000000" w:themeColor="text1"/>
              </w:rPr>
            </w:pPr>
            <w:r w:rsidRPr="008A41E6">
              <w:rPr>
                <w:rFonts w:cs="Arial"/>
                <w:color w:val="000000" w:themeColor="text1"/>
              </w:rPr>
              <w:t>Need of FR1/FR2 differentiation</w:t>
            </w:r>
          </w:p>
        </w:tc>
        <w:tc>
          <w:tcPr>
            <w:tcW w:w="1842" w:type="dxa"/>
          </w:tcPr>
          <w:p w14:paraId="6DE11D73" w14:textId="77777777" w:rsidR="003E54E3" w:rsidRPr="008A41E6" w:rsidRDefault="003E54E3" w:rsidP="00214F5E">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14:paraId="7033AD73" w14:textId="77777777" w:rsidR="003E54E3" w:rsidRPr="008A41E6" w:rsidRDefault="003E54E3" w:rsidP="00214F5E">
            <w:pPr>
              <w:pStyle w:val="TAH"/>
              <w:rPr>
                <w:rFonts w:cs="Arial"/>
                <w:color w:val="000000" w:themeColor="text1"/>
              </w:rPr>
            </w:pPr>
            <w:r w:rsidRPr="008A41E6">
              <w:rPr>
                <w:rFonts w:cs="Arial"/>
                <w:color w:val="000000" w:themeColor="text1"/>
              </w:rPr>
              <w:t>Note</w:t>
            </w:r>
          </w:p>
        </w:tc>
        <w:tc>
          <w:tcPr>
            <w:tcW w:w="1276" w:type="dxa"/>
            <w:shd w:val="clear" w:color="auto" w:fill="auto"/>
          </w:tcPr>
          <w:p w14:paraId="09920B8B" w14:textId="77777777" w:rsidR="003E54E3" w:rsidRPr="008A41E6" w:rsidRDefault="003E54E3" w:rsidP="00214F5E">
            <w:pPr>
              <w:pStyle w:val="TAH"/>
              <w:rPr>
                <w:rFonts w:cs="Arial"/>
                <w:color w:val="000000" w:themeColor="text1"/>
              </w:rPr>
            </w:pPr>
            <w:r w:rsidRPr="008A41E6">
              <w:rPr>
                <w:rFonts w:cs="Arial"/>
                <w:color w:val="000000" w:themeColor="text1"/>
              </w:rPr>
              <w:t>Mandatory/Optional</w:t>
            </w:r>
          </w:p>
        </w:tc>
      </w:tr>
      <w:tr w:rsidR="008A41E6" w:rsidRPr="008A41E6" w14:paraId="0CD6EC4B" w14:textId="77777777" w:rsidTr="00214F5E">
        <w:trPr>
          <w:trHeight w:val="20"/>
        </w:trPr>
        <w:tc>
          <w:tcPr>
            <w:tcW w:w="1129" w:type="dxa"/>
            <w:vMerge w:val="restart"/>
            <w:shd w:val="clear" w:color="auto" w:fill="auto"/>
          </w:tcPr>
          <w:p w14:paraId="7AA41698" w14:textId="77777777" w:rsidR="003E54E3" w:rsidRPr="008A41E6" w:rsidRDefault="003E54E3" w:rsidP="00214F5E">
            <w:pPr>
              <w:pStyle w:val="TAL"/>
              <w:rPr>
                <w:rFonts w:cs="Arial"/>
                <w:color w:val="000000" w:themeColor="text1"/>
                <w:szCs w:val="18"/>
                <w:lang w:eastAsia="ja-JP"/>
              </w:rPr>
            </w:pPr>
            <w:r w:rsidRPr="008A41E6">
              <w:rPr>
                <w:rFonts w:cs="Arial"/>
                <w:color w:val="000000" w:themeColor="text1"/>
                <w:szCs w:val="18"/>
              </w:rPr>
              <w:t>x. Rel-17 Further RRM enhancement for NR and MR-DC</w:t>
            </w:r>
          </w:p>
        </w:tc>
        <w:tc>
          <w:tcPr>
            <w:tcW w:w="709" w:type="dxa"/>
            <w:shd w:val="clear" w:color="auto" w:fill="auto"/>
          </w:tcPr>
          <w:p w14:paraId="0403ACD9" w14:textId="162250F2" w:rsidR="003E54E3" w:rsidRPr="008A41E6" w:rsidRDefault="003E54E3" w:rsidP="00214F5E">
            <w:pPr>
              <w:pStyle w:val="TAL"/>
              <w:rPr>
                <w:rFonts w:cs="Arial"/>
                <w:color w:val="000000" w:themeColor="text1"/>
                <w:szCs w:val="18"/>
                <w:lang w:eastAsia="ja-JP"/>
              </w:rPr>
            </w:pPr>
            <w:r w:rsidRPr="008A41E6">
              <w:rPr>
                <w:rFonts w:eastAsia="SimSun" w:cs="Arial"/>
                <w:color w:val="000000" w:themeColor="text1"/>
                <w:szCs w:val="18"/>
                <w:lang w:eastAsia="zh-CN"/>
              </w:rPr>
              <w:t>x-1</w:t>
            </w:r>
          </w:p>
        </w:tc>
        <w:tc>
          <w:tcPr>
            <w:tcW w:w="1559" w:type="dxa"/>
            <w:shd w:val="clear" w:color="auto" w:fill="auto"/>
          </w:tcPr>
          <w:p w14:paraId="1C0ABC67" w14:textId="29171BE7" w:rsidR="003E54E3" w:rsidRPr="008A41E6" w:rsidRDefault="003E54E3" w:rsidP="00214F5E">
            <w:pPr>
              <w:pStyle w:val="TAL"/>
              <w:rPr>
                <w:rFonts w:eastAsia="SimSun" w:cs="Arial"/>
                <w:color w:val="000000" w:themeColor="text1"/>
                <w:szCs w:val="18"/>
                <w:lang w:eastAsia="zh-CN"/>
              </w:rPr>
            </w:pPr>
            <w:r w:rsidRPr="008A41E6">
              <w:rPr>
                <w:rFonts w:eastAsia="SimSun" w:cs="Arial"/>
                <w:color w:val="000000" w:themeColor="text1"/>
                <w:szCs w:val="18"/>
                <w:lang w:eastAsia="zh-CN"/>
              </w:rPr>
              <w:t>SRS antenna port switching</w:t>
            </w:r>
          </w:p>
        </w:tc>
        <w:tc>
          <w:tcPr>
            <w:tcW w:w="6370" w:type="dxa"/>
            <w:shd w:val="clear" w:color="auto" w:fill="auto"/>
          </w:tcPr>
          <w:p w14:paraId="62EA7E67" w14:textId="77777777" w:rsidR="003E54E3" w:rsidRPr="008A41E6" w:rsidRDefault="003E54E3" w:rsidP="00214F5E">
            <w:pPr>
              <w:autoSpaceDE w:val="0"/>
              <w:autoSpaceDN w:val="0"/>
              <w:adjustRightInd w:val="0"/>
              <w:snapToGrid w:val="0"/>
              <w:spacing w:afterLines="50" w:after="163"/>
              <w:jc w:val="both"/>
              <w:rPr>
                <w:rFonts w:ascii="Arial" w:hAnsi="Arial" w:cs="Arial"/>
                <w:color w:val="000000" w:themeColor="text1"/>
                <w:sz w:val="18"/>
                <w:szCs w:val="18"/>
              </w:rPr>
            </w:pPr>
            <w:r w:rsidRPr="008A41E6">
              <w:rPr>
                <w:rFonts w:ascii="Arial" w:eastAsia="SimSun" w:hAnsi="Arial" w:cs="Arial"/>
                <w:color w:val="000000" w:themeColor="text1"/>
                <w:sz w:val="18"/>
                <w:szCs w:val="18"/>
                <w:lang w:eastAsia="zh-CN"/>
              </w:rPr>
              <w:t>1) Support RRM requirements of SRS antenna port switching</w:t>
            </w:r>
          </w:p>
        </w:tc>
        <w:tc>
          <w:tcPr>
            <w:tcW w:w="1277" w:type="dxa"/>
            <w:shd w:val="clear" w:color="auto" w:fill="auto"/>
          </w:tcPr>
          <w:p w14:paraId="59001E17" w14:textId="77777777" w:rsidR="003E54E3" w:rsidRPr="008A41E6" w:rsidRDefault="003E54E3" w:rsidP="00214F5E">
            <w:pPr>
              <w:pStyle w:val="TAL"/>
              <w:rPr>
                <w:rFonts w:cs="Arial"/>
                <w:color w:val="000000" w:themeColor="text1"/>
                <w:szCs w:val="18"/>
                <w:lang w:eastAsia="zh-CN"/>
              </w:rPr>
            </w:pPr>
            <w:r w:rsidRPr="008A41E6">
              <w:rPr>
                <w:rFonts w:cs="Arial"/>
                <w:color w:val="000000" w:themeColor="text1"/>
                <w:szCs w:val="18"/>
              </w:rPr>
              <w:t>[Rel-15 NR RAN1 UE feature list feature 2-55 (</w:t>
            </w:r>
            <w:r w:rsidRPr="008A41E6">
              <w:rPr>
                <w:color w:val="000000" w:themeColor="text1"/>
              </w:rPr>
              <w:t>SRS Tx switch</w:t>
            </w:r>
            <w:r w:rsidRPr="008A41E6">
              <w:rPr>
                <w:rFonts w:cs="Arial"/>
                <w:color w:val="000000" w:themeColor="text1"/>
                <w:szCs w:val="18"/>
              </w:rPr>
              <w:t>)]</w:t>
            </w:r>
          </w:p>
        </w:tc>
        <w:tc>
          <w:tcPr>
            <w:tcW w:w="858" w:type="dxa"/>
            <w:shd w:val="clear" w:color="auto" w:fill="auto"/>
          </w:tcPr>
          <w:p w14:paraId="748F4F0A" w14:textId="77777777" w:rsidR="003E54E3" w:rsidRPr="008A41E6" w:rsidRDefault="003E54E3" w:rsidP="00214F5E">
            <w:pPr>
              <w:pStyle w:val="TAL"/>
              <w:rPr>
                <w:rFonts w:eastAsia="SimSun" w:cs="Arial"/>
                <w:color w:val="000000" w:themeColor="text1"/>
                <w:szCs w:val="18"/>
                <w:lang w:eastAsia="zh-CN"/>
              </w:rPr>
            </w:pPr>
            <w:r w:rsidRPr="008A41E6">
              <w:rPr>
                <w:rFonts w:eastAsia="SimSun" w:cs="Arial"/>
                <w:color w:val="000000" w:themeColor="text1"/>
                <w:szCs w:val="18"/>
                <w:lang w:eastAsia="zh-CN"/>
              </w:rPr>
              <w:t>Yes</w:t>
            </w:r>
          </w:p>
        </w:tc>
        <w:tc>
          <w:tcPr>
            <w:tcW w:w="851" w:type="dxa"/>
            <w:shd w:val="clear" w:color="auto" w:fill="auto"/>
          </w:tcPr>
          <w:p w14:paraId="38D8280C" w14:textId="77777777" w:rsidR="003E54E3" w:rsidRPr="008A41E6" w:rsidRDefault="003E54E3" w:rsidP="00214F5E">
            <w:pPr>
              <w:pStyle w:val="TAL"/>
              <w:rPr>
                <w:rFonts w:cs="Arial"/>
                <w:color w:val="000000" w:themeColor="text1"/>
                <w:szCs w:val="18"/>
                <w:lang w:eastAsia="ja-JP"/>
              </w:rPr>
            </w:pPr>
            <w:r w:rsidRPr="008A41E6">
              <w:rPr>
                <w:rFonts w:cs="Arial"/>
                <w:color w:val="000000" w:themeColor="text1"/>
                <w:szCs w:val="18"/>
                <w:lang w:eastAsia="ja-JP"/>
              </w:rPr>
              <w:t>N/A</w:t>
            </w:r>
          </w:p>
        </w:tc>
        <w:tc>
          <w:tcPr>
            <w:tcW w:w="1559" w:type="dxa"/>
          </w:tcPr>
          <w:p w14:paraId="5785201C" w14:textId="77777777" w:rsidR="003E54E3" w:rsidRPr="008A41E6" w:rsidRDefault="003E54E3" w:rsidP="00214F5E">
            <w:pPr>
              <w:pStyle w:val="TAL"/>
              <w:rPr>
                <w:rFonts w:eastAsia="SimSun" w:cs="Arial"/>
                <w:color w:val="000000" w:themeColor="text1"/>
                <w:szCs w:val="18"/>
                <w:lang w:val="en-US" w:eastAsia="zh-CN"/>
              </w:rPr>
            </w:pPr>
            <w:r w:rsidRPr="008A41E6">
              <w:rPr>
                <w:rFonts w:eastAsia="SimSun" w:cs="Arial"/>
                <w:color w:val="000000" w:themeColor="text1"/>
                <w:szCs w:val="18"/>
                <w:lang w:val="en-US" w:eastAsia="zh-CN"/>
              </w:rPr>
              <w:t>Network cannot know the interruption time when SRS antenna port switching happens for this UE. Therefore, either network may not trigger SRS antenna port switch or there will be performance degradation</w:t>
            </w:r>
          </w:p>
        </w:tc>
        <w:tc>
          <w:tcPr>
            <w:tcW w:w="1134" w:type="dxa"/>
            <w:shd w:val="clear" w:color="auto" w:fill="auto"/>
          </w:tcPr>
          <w:p w14:paraId="292DC484" w14:textId="77777777" w:rsidR="003E54E3" w:rsidRPr="008A41E6" w:rsidRDefault="003E54E3" w:rsidP="00214F5E">
            <w:pPr>
              <w:pStyle w:val="TAL"/>
              <w:rPr>
                <w:rFonts w:eastAsia="SimSun" w:cs="Arial"/>
                <w:color w:val="000000" w:themeColor="text1"/>
                <w:szCs w:val="18"/>
                <w:lang w:eastAsia="zh-CN"/>
              </w:rPr>
            </w:pPr>
            <w:r w:rsidRPr="008A41E6">
              <w:rPr>
                <w:rFonts w:cs="Arial"/>
                <w:color w:val="000000" w:themeColor="text1"/>
                <w:szCs w:val="18"/>
                <w:lang w:val="en-US" w:eastAsia="ja-JP"/>
              </w:rPr>
              <w:t>Per UE</w:t>
            </w:r>
          </w:p>
        </w:tc>
        <w:tc>
          <w:tcPr>
            <w:tcW w:w="992" w:type="dxa"/>
            <w:shd w:val="clear" w:color="auto" w:fill="auto"/>
          </w:tcPr>
          <w:p w14:paraId="5BD8B679" w14:textId="77777777" w:rsidR="003E54E3" w:rsidRPr="008A41E6" w:rsidRDefault="003E54E3" w:rsidP="00214F5E">
            <w:pPr>
              <w:pStyle w:val="TAL"/>
              <w:rPr>
                <w:rFonts w:cs="Arial"/>
                <w:color w:val="000000" w:themeColor="text1"/>
                <w:szCs w:val="18"/>
                <w:lang w:eastAsia="ja-JP"/>
              </w:rPr>
            </w:pPr>
            <w:r w:rsidRPr="008A41E6">
              <w:rPr>
                <w:rFonts w:cs="Arial"/>
                <w:color w:val="000000" w:themeColor="text1"/>
                <w:szCs w:val="18"/>
                <w:lang w:eastAsia="ja-JP"/>
              </w:rPr>
              <w:t>No</w:t>
            </w:r>
          </w:p>
        </w:tc>
        <w:tc>
          <w:tcPr>
            <w:tcW w:w="993" w:type="dxa"/>
            <w:shd w:val="clear" w:color="auto" w:fill="auto"/>
          </w:tcPr>
          <w:p w14:paraId="23DD147A" w14:textId="77777777" w:rsidR="003E54E3" w:rsidRPr="008A41E6" w:rsidRDefault="003E54E3" w:rsidP="00214F5E">
            <w:pPr>
              <w:pStyle w:val="TAL"/>
              <w:rPr>
                <w:rFonts w:cs="Arial"/>
                <w:color w:val="000000" w:themeColor="text1"/>
                <w:szCs w:val="18"/>
                <w:lang w:eastAsia="zh-CN"/>
              </w:rPr>
            </w:pPr>
            <w:r w:rsidRPr="008A41E6">
              <w:rPr>
                <w:rFonts w:cs="Arial"/>
                <w:color w:val="000000" w:themeColor="text1"/>
                <w:szCs w:val="18"/>
                <w:lang w:eastAsia="ja-JP"/>
              </w:rPr>
              <w:t>FR1</w:t>
            </w:r>
          </w:p>
        </w:tc>
        <w:tc>
          <w:tcPr>
            <w:tcW w:w="1842" w:type="dxa"/>
          </w:tcPr>
          <w:p w14:paraId="736761F6" w14:textId="77777777" w:rsidR="003E54E3" w:rsidRPr="008A41E6" w:rsidRDefault="003E54E3" w:rsidP="00214F5E">
            <w:pPr>
              <w:pStyle w:val="TAL"/>
              <w:rPr>
                <w:rFonts w:cs="Arial"/>
                <w:color w:val="000000" w:themeColor="text1"/>
                <w:szCs w:val="18"/>
              </w:rPr>
            </w:pPr>
            <w:r w:rsidRPr="008A41E6">
              <w:rPr>
                <w:rFonts w:eastAsia="SimSun" w:cs="Arial"/>
                <w:color w:val="000000" w:themeColor="text1"/>
                <w:szCs w:val="18"/>
                <w:lang w:eastAsia="zh-CN"/>
              </w:rPr>
              <w:t>N/A</w:t>
            </w:r>
          </w:p>
        </w:tc>
        <w:tc>
          <w:tcPr>
            <w:tcW w:w="1843" w:type="dxa"/>
            <w:shd w:val="clear" w:color="auto" w:fill="auto"/>
          </w:tcPr>
          <w:p w14:paraId="60260BCF" w14:textId="77777777" w:rsidR="003E54E3" w:rsidRPr="008A41E6" w:rsidRDefault="003E54E3" w:rsidP="00214F5E">
            <w:pPr>
              <w:pStyle w:val="TAL"/>
              <w:rPr>
                <w:rFonts w:eastAsia="SimSun" w:cs="Arial"/>
                <w:color w:val="000000" w:themeColor="text1"/>
                <w:szCs w:val="18"/>
                <w:lang w:eastAsia="zh-CN"/>
              </w:rPr>
            </w:pPr>
            <w:r w:rsidRPr="008A41E6">
              <w:rPr>
                <w:rFonts w:eastAsia="SimSun" w:cs="Arial"/>
                <w:color w:val="000000" w:themeColor="text1"/>
                <w:szCs w:val="18"/>
                <w:lang w:eastAsia="zh-CN"/>
              </w:rPr>
              <w:t xml:space="preserve">Functionality of SRS antenna port switching has already been supported since R15. RRM requirement is expected to be introduced in R17. Thus, R17 UE shall meet corresponding RRM requirement. The requirements apply when SRS antenna port switching is on NR carrier.  </w:t>
            </w:r>
          </w:p>
          <w:p w14:paraId="2E9FDE57" w14:textId="77777777" w:rsidR="003E54E3" w:rsidRPr="008A41E6" w:rsidRDefault="003E54E3" w:rsidP="00214F5E">
            <w:pPr>
              <w:pStyle w:val="TAL"/>
              <w:rPr>
                <w:rFonts w:cs="Arial"/>
                <w:color w:val="000000" w:themeColor="text1"/>
                <w:szCs w:val="18"/>
              </w:rPr>
            </w:pPr>
          </w:p>
        </w:tc>
        <w:tc>
          <w:tcPr>
            <w:tcW w:w="1276" w:type="dxa"/>
            <w:shd w:val="clear" w:color="auto" w:fill="auto"/>
          </w:tcPr>
          <w:p w14:paraId="462176CA" w14:textId="77777777" w:rsidR="003E54E3" w:rsidRPr="008A41E6" w:rsidRDefault="003E54E3" w:rsidP="00214F5E">
            <w:pPr>
              <w:pStyle w:val="TAL"/>
              <w:rPr>
                <w:rFonts w:cs="Arial"/>
                <w:color w:val="000000" w:themeColor="text1"/>
                <w:szCs w:val="18"/>
                <w:lang w:eastAsia="ja-JP"/>
              </w:rPr>
            </w:pPr>
            <w:r w:rsidRPr="008A41E6">
              <w:rPr>
                <w:rFonts w:eastAsia="SimSun" w:cs="Arial"/>
                <w:color w:val="000000" w:themeColor="text1"/>
                <w:szCs w:val="18"/>
                <w:lang w:eastAsia="zh-CN"/>
              </w:rPr>
              <w:t>Optional with capability signalling</w:t>
            </w:r>
          </w:p>
        </w:tc>
      </w:tr>
      <w:tr w:rsidR="008A41E6" w:rsidRPr="008A41E6" w14:paraId="7A154165" w14:textId="77777777" w:rsidTr="00214F5E">
        <w:trPr>
          <w:trHeight w:val="20"/>
        </w:trPr>
        <w:tc>
          <w:tcPr>
            <w:tcW w:w="1129" w:type="dxa"/>
            <w:vMerge/>
            <w:shd w:val="clear" w:color="auto" w:fill="auto"/>
          </w:tcPr>
          <w:p w14:paraId="2C33A29C" w14:textId="77777777" w:rsidR="003E54E3" w:rsidRPr="008A41E6" w:rsidRDefault="003E54E3" w:rsidP="00214F5E">
            <w:pPr>
              <w:pStyle w:val="TAL"/>
              <w:rPr>
                <w:rFonts w:cs="Arial"/>
                <w:color w:val="000000" w:themeColor="text1"/>
                <w:szCs w:val="18"/>
              </w:rPr>
            </w:pPr>
          </w:p>
        </w:tc>
        <w:tc>
          <w:tcPr>
            <w:tcW w:w="709" w:type="dxa"/>
            <w:shd w:val="clear" w:color="auto" w:fill="auto"/>
          </w:tcPr>
          <w:p w14:paraId="53F1F856" w14:textId="5E5C7274" w:rsidR="003E54E3" w:rsidRPr="008A41E6" w:rsidRDefault="003E54E3" w:rsidP="00214F5E">
            <w:pPr>
              <w:pStyle w:val="TAL"/>
              <w:rPr>
                <w:rFonts w:cs="Arial"/>
                <w:color w:val="000000" w:themeColor="text1"/>
                <w:szCs w:val="18"/>
                <w:lang w:eastAsia="ja-JP"/>
              </w:rPr>
            </w:pPr>
            <w:r w:rsidRPr="008A41E6">
              <w:rPr>
                <w:rFonts w:eastAsia="SimSun" w:cs="Arial"/>
                <w:color w:val="000000" w:themeColor="text1"/>
                <w:szCs w:val="18"/>
                <w:lang w:eastAsia="zh-CN"/>
              </w:rPr>
              <w:t>x-2</w:t>
            </w:r>
          </w:p>
        </w:tc>
        <w:tc>
          <w:tcPr>
            <w:tcW w:w="1559" w:type="dxa"/>
            <w:shd w:val="clear" w:color="auto" w:fill="auto"/>
          </w:tcPr>
          <w:p w14:paraId="04D0E7E4" w14:textId="560B873A" w:rsidR="003E54E3" w:rsidRPr="008A41E6" w:rsidRDefault="003E54E3" w:rsidP="00214F5E">
            <w:pPr>
              <w:pStyle w:val="TAL"/>
              <w:rPr>
                <w:rFonts w:eastAsia="SimSun" w:cs="Arial"/>
                <w:color w:val="000000" w:themeColor="text1"/>
                <w:szCs w:val="18"/>
                <w:lang w:eastAsia="zh-CN"/>
              </w:rPr>
            </w:pPr>
            <w:r w:rsidRPr="008A41E6">
              <w:rPr>
                <w:rFonts w:eastAsia="SimSun" w:cs="Arial"/>
                <w:color w:val="000000" w:themeColor="text1"/>
                <w:szCs w:val="18"/>
                <w:lang w:eastAsia="zh-CN"/>
              </w:rPr>
              <w:t xml:space="preserve">Handover with </w:t>
            </w:r>
            <w:proofErr w:type="spellStart"/>
            <w:r w:rsidRPr="008A41E6">
              <w:rPr>
                <w:rFonts w:eastAsia="SimSun" w:cs="Arial"/>
                <w:color w:val="000000" w:themeColor="text1"/>
                <w:szCs w:val="18"/>
                <w:lang w:eastAsia="zh-CN"/>
              </w:rPr>
              <w:t>PSCell</w:t>
            </w:r>
            <w:proofErr w:type="spellEnd"/>
          </w:p>
        </w:tc>
        <w:tc>
          <w:tcPr>
            <w:tcW w:w="6370" w:type="dxa"/>
            <w:shd w:val="clear" w:color="auto" w:fill="auto"/>
          </w:tcPr>
          <w:p w14:paraId="5D5CD7D7" w14:textId="77777777" w:rsidR="003E54E3" w:rsidRPr="008A41E6" w:rsidRDefault="003E54E3" w:rsidP="00214F5E">
            <w:pPr>
              <w:rPr>
                <w:rFonts w:ascii="Arial" w:eastAsia="SimSun" w:hAnsi="Arial" w:cs="Arial"/>
                <w:color w:val="000000" w:themeColor="text1"/>
                <w:sz w:val="18"/>
                <w:szCs w:val="18"/>
                <w:lang w:eastAsia="zh-CN"/>
              </w:rPr>
            </w:pPr>
            <w:r w:rsidRPr="008A41E6">
              <w:rPr>
                <w:rFonts w:ascii="Arial" w:eastAsia="SimSun" w:hAnsi="Arial" w:cs="Arial"/>
                <w:color w:val="000000" w:themeColor="text1"/>
                <w:sz w:val="18"/>
                <w:szCs w:val="18"/>
                <w:lang w:eastAsia="zh-CN"/>
              </w:rPr>
              <w:t xml:space="preserve">1) Support of RRM requirements of handover with </w:t>
            </w:r>
            <w:proofErr w:type="spellStart"/>
            <w:r w:rsidRPr="008A41E6">
              <w:rPr>
                <w:rFonts w:ascii="Arial" w:eastAsia="SimSun" w:hAnsi="Arial" w:cs="Arial"/>
                <w:color w:val="000000" w:themeColor="text1"/>
                <w:sz w:val="18"/>
                <w:szCs w:val="18"/>
                <w:lang w:eastAsia="zh-CN"/>
              </w:rPr>
              <w:t>PSCell</w:t>
            </w:r>
            <w:proofErr w:type="spellEnd"/>
            <w:r w:rsidRPr="008A41E6">
              <w:rPr>
                <w:rFonts w:ascii="Arial" w:eastAsia="SimSun" w:hAnsi="Arial" w:cs="Arial"/>
                <w:color w:val="000000" w:themeColor="text1"/>
                <w:sz w:val="18"/>
                <w:szCs w:val="18"/>
                <w:lang w:eastAsia="zh-CN"/>
              </w:rPr>
              <w:t>, including the following scenarios:</w:t>
            </w:r>
          </w:p>
          <w:p w14:paraId="4DD12DEB" w14:textId="77777777" w:rsidR="003E54E3" w:rsidRPr="008A41E6" w:rsidRDefault="003E54E3" w:rsidP="003E54E3">
            <w:pPr>
              <w:pStyle w:val="ListParagraph"/>
              <w:numPr>
                <w:ilvl w:val="0"/>
                <w:numId w:val="45"/>
              </w:numPr>
              <w:spacing w:after="120"/>
              <w:ind w:leftChars="0"/>
              <w:rPr>
                <w:rFonts w:ascii="Arial" w:eastAsia="SimSun" w:hAnsi="Arial" w:cs="Arial"/>
                <w:color w:val="000000" w:themeColor="text1"/>
                <w:sz w:val="18"/>
                <w:szCs w:val="18"/>
                <w:lang w:eastAsia="zh-CN"/>
              </w:rPr>
            </w:pPr>
            <w:r w:rsidRPr="008A41E6">
              <w:rPr>
                <w:rFonts w:ascii="Arial" w:eastAsia="SimSun" w:hAnsi="Arial" w:cs="Arial"/>
                <w:color w:val="000000" w:themeColor="text1"/>
                <w:sz w:val="18"/>
                <w:szCs w:val="18"/>
                <w:lang w:eastAsia="zh-CN"/>
              </w:rPr>
              <w:t>from NR SA to EN-DC</w:t>
            </w:r>
          </w:p>
          <w:p w14:paraId="6CDB6FE7" w14:textId="77777777" w:rsidR="003E54E3" w:rsidRPr="008A41E6" w:rsidRDefault="003E54E3" w:rsidP="003E54E3">
            <w:pPr>
              <w:pStyle w:val="ListParagraph"/>
              <w:numPr>
                <w:ilvl w:val="0"/>
                <w:numId w:val="45"/>
              </w:numPr>
              <w:spacing w:after="120"/>
              <w:ind w:leftChars="0"/>
              <w:rPr>
                <w:rFonts w:ascii="Arial" w:eastAsia="SimSun" w:hAnsi="Arial" w:cs="Arial"/>
                <w:color w:val="000000" w:themeColor="text1"/>
                <w:sz w:val="18"/>
                <w:szCs w:val="18"/>
                <w:lang w:eastAsia="zh-CN"/>
              </w:rPr>
            </w:pPr>
            <w:r w:rsidRPr="008A41E6">
              <w:rPr>
                <w:rFonts w:ascii="Arial" w:eastAsia="SimSun" w:hAnsi="Arial" w:cs="Arial"/>
                <w:color w:val="000000" w:themeColor="text1"/>
                <w:sz w:val="18"/>
                <w:szCs w:val="18"/>
                <w:lang w:eastAsia="zh-CN"/>
              </w:rPr>
              <w:t>from EN-DC to EN-DC</w:t>
            </w:r>
          </w:p>
          <w:p w14:paraId="3960E176" w14:textId="77777777" w:rsidR="003E54E3" w:rsidRPr="008A41E6" w:rsidRDefault="003E54E3" w:rsidP="003E54E3">
            <w:pPr>
              <w:pStyle w:val="ListParagraph"/>
              <w:numPr>
                <w:ilvl w:val="0"/>
                <w:numId w:val="45"/>
              </w:numPr>
              <w:spacing w:after="120"/>
              <w:ind w:leftChars="0"/>
              <w:rPr>
                <w:rFonts w:ascii="Arial" w:eastAsia="SimSun" w:hAnsi="Arial" w:cs="Arial"/>
                <w:color w:val="000000" w:themeColor="text1"/>
                <w:sz w:val="18"/>
                <w:szCs w:val="18"/>
                <w:lang w:eastAsia="zh-CN"/>
              </w:rPr>
            </w:pPr>
            <w:r w:rsidRPr="008A41E6">
              <w:rPr>
                <w:rFonts w:ascii="Arial" w:eastAsia="SimSun" w:hAnsi="Arial" w:cs="Arial"/>
                <w:color w:val="000000" w:themeColor="text1"/>
                <w:sz w:val="18"/>
                <w:szCs w:val="18"/>
                <w:lang w:eastAsia="zh-CN"/>
              </w:rPr>
              <w:t>from NE-DC to NE-DC</w:t>
            </w:r>
          </w:p>
          <w:p w14:paraId="54B63F1D" w14:textId="77777777" w:rsidR="003E54E3" w:rsidRPr="008A41E6" w:rsidRDefault="003E54E3" w:rsidP="003E54E3">
            <w:pPr>
              <w:pStyle w:val="ListParagraph"/>
              <w:numPr>
                <w:ilvl w:val="0"/>
                <w:numId w:val="45"/>
              </w:numPr>
              <w:spacing w:after="120"/>
              <w:ind w:leftChars="0"/>
              <w:rPr>
                <w:rFonts w:ascii="Arial" w:eastAsia="SimSun" w:hAnsi="Arial" w:cs="Arial"/>
                <w:color w:val="000000" w:themeColor="text1"/>
                <w:sz w:val="18"/>
                <w:szCs w:val="18"/>
                <w:lang w:eastAsia="zh-CN"/>
              </w:rPr>
            </w:pPr>
            <w:r w:rsidRPr="008A41E6">
              <w:rPr>
                <w:rFonts w:ascii="Arial" w:eastAsia="SimSun" w:hAnsi="Arial" w:cs="Arial"/>
                <w:color w:val="000000" w:themeColor="text1"/>
                <w:sz w:val="18"/>
                <w:szCs w:val="18"/>
                <w:lang w:eastAsia="zh-CN"/>
              </w:rPr>
              <w:t>from NR-DC to NR-DC</w:t>
            </w:r>
          </w:p>
          <w:p w14:paraId="6EA00DCE" w14:textId="77777777" w:rsidR="003E54E3" w:rsidRPr="008A41E6" w:rsidRDefault="003E54E3" w:rsidP="00214F5E">
            <w:pPr>
              <w:rPr>
                <w:rFonts w:ascii="Arial" w:hAnsi="Arial" w:cs="Arial"/>
                <w:color w:val="000000" w:themeColor="text1"/>
              </w:rPr>
            </w:pPr>
          </w:p>
        </w:tc>
        <w:tc>
          <w:tcPr>
            <w:tcW w:w="1277" w:type="dxa"/>
            <w:shd w:val="clear" w:color="auto" w:fill="auto"/>
          </w:tcPr>
          <w:p w14:paraId="0D3E829D" w14:textId="77777777" w:rsidR="003E54E3" w:rsidRPr="008A41E6" w:rsidRDefault="003E54E3" w:rsidP="00214F5E">
            <w:pPr>
              <w:pStyle w:val="TAL"/>
              <w:rPr>
                <w:rFonts w:eastAsia="SimSun" w:cs="Arial"/>
                <w:color w:val="000000" w:themeColor="text1"/>
                <w:szCs w:val="18"/>
                <w:lang w:eastAsia="zh-CN"/>
              </w:rPr>
            </w:pPr>
          </w:p>
        </w:tc>
        <w:tc>
          <w:tcPr>
            <w:tcW w:w="858" w:type="dxa"/>
            <w:shd w:val="clear" w:color="auto" w:fill="auto"/>
          </w:tcPr>
          <w:p w14:paraId="32256E5E" w14:textId="77777777" w:rsidR="003E54E3" w:rsidRPr="008A41E6" w:rsidRDefault="003E54E3" w:rsidP="00214F5E">
            <w:pPr>
              <w:pStyle w:val="TAL"/>
              <w:rPr>
                <w:rFonts w:eastAsia="SimSun" w:cs="Arial"/>
                <w:color w:val="000000" w:themeColor="text1"/>
                <w:szCs w:val="18"/>
                <w:lang w:eastAsia="zh-CN"/>
              </w:rPr>
            </w:pPr>
            <w:r w:rsidRPr="008A41E6">
              <w:rPr>
                <w:rFonts w:eastAsia="SimSun" w:cs="Arial"/>
                <w:color w:val="000000" w:themeColor="text1"/>
                <w:szCs w:val="18"/>
                <w:lang w:eastAsia="zh-CN"/>
              </w:rPr>
              <w:t>Yes</w:t>
            </w:r>
          </w:p>
        </w:tc>
        <w:tc>
          <w:tcPr>
            <w:tcW w:w="851" w:type="dxa"/>
            <w:shd w:val="clear" w:color="auto" w:fill="auto"/>
          </w:tcPr>
          <w:p w14:paraId="6107E1DD" w14:textId="77777777" w:rsidR="003E54E3" w:rsidRPr="008A41E6" w:rsidRDefault="003E54E3" w:rsidP="00214F5E">
            <w:pPr>
              <w:pStyle w:val="TAL"/>
              <w:rPr>
                <w:rFonts w:cs="Arial"/>
                <w:color w:val="000000" w:themeColor="text1"/>
                <w:szCs w:val="18"/>
                <w:lang w:eastAsia="ja-JP"/>
              </w:rPr>
            </w:pPr>
            <w:r w:rsidRPr="008A41E6">
              <w:rPr>
                <w:rFonts w:cs="Arial"/>
                <w:color w:val="000000" w:themeColor="text1"/>
                <w:szCs w:val="18"/>
                <w:lang w:eastAsia="ja-JP"/>
              </w:rPr>
              <w:t>N/A</w:t>
            </w:r>
          </w:p>
        </w:tc>
        <w:tc>
          <w:tcPr>
            <w:tcW w:w="1559" w:type="dxa"/>
          </w:tcPr>
          <w:p w14:paraId="0670D3B3" w14:textId="77777777" w:rsidR="003E54E3" w:rsidRPr="008A41E6" w:rsidRDefault="003E54E3" w:rsidP="00214F5E">
            <w:pPr>
              <w:pStyle w:val="TAL"/>
              <w:rPr>
                <w:rFonts w:cs="Arial"/>
                <w:color w:val="000000" w:themeColor="text1"/>
                <w:szCs w:val="18"/>
                <w:lang w:eastAsia="ja-JP"/>
              </w:rPr>
            </w:pPr>
            <w:r w:rsidRPr="008A41E6">
              <w:rPr>
                <w:rFonts w:eastAsia="SimSun" w:cs="Arial"/>
                <w:color w:val="000000" w:themeColor="text1"/>
                <w:szCs w:val="18"/>
                <w:lang w:val="en-US" w:eastAsia="zh-CN"/>
              </w:rPr>
              <w:t xml:space="preserve">Network cannot know the </w:t>
            </w:r>
            <w:proofErr w:type="gramStart"/>
            <w:r w:rsidRPr="008A41E6">
              <w:rPr>
                <w:rFonts w:eastAsia="SimSun" w:cs="Arial"/>
                <w:color w:val="000000" w:themeColor="text1"/>
                <w:szCs w:val="18"/>
                <w:lang w:val="en-US" w:eastAsia="zh-CN"/>
              </w:rPr>
              <w:t>delay  for</w:t>
            </w:r>
            <w:proofErr w:type="gramEnd"/>
            <w:r w:rsidRPr="008A41E6">
              <w:rPr>
                <w:rFonts w:eastAsia="SimSun" w:cs="Arial"/>
                <w:color w:val="000000" w:themeColor="text1"/>
                <w:szCs w:val="18"/>
                <w:lang w:val="en-US" w:eastAsia="zh-CN"/>
              </w:rPr>
              <w:t xml:space="preserve"> handover with </w:t>
            </w:r>
            <w:proofErr w:type="spellStart"/>
            <w:r w:rsidRPr="008A41E6">
              <w:rPr>
                <w:rFonts w:eastAsia="SimSun" w:cs="Arial"/>
                <w:color w:val="000000" w:themeColor="text1"/>
                <w:szCs w:val="18"/>
                <w:lang w:val="en-US" w:eastAsia="zh-CN"/>
              </w:rPr>
              <w:t>PSCell</w:t>
            </w:r>
            <w:proofErr w:type="spellEnd"/>
            <w:r w:rsidRPr="008A41E6">
              <w:rPr>
                <w:rFonts w:eastAsia="SimSun" w:cs="Arial"/>
                <w:color w:val="000000" w:themeColor="text1"/>
                <w:szCs w:val="18"/>
                <w:lang w:val="en-US" w:eastAsia="zh-CN"/>
              </w:rPr>
              <w:t xml:space="preserve"> addition/change and corresponding interruption length for this UE. Therefore, either network may not trigger handover with </w:t>
            </w:r>
            <w:proofErr w:type="spellStart"/>
            <w:r w:rsidRPr="008A41E6">
              <w:rPr>
                <w:rFonts w:eastAsia="SimSun" w:cs="Arial"/>
                <w:color w:val="000000" w:themeColor="text1"/>
                <w:szCs w:val="18"/>
                <w:lang w:val="en-US" w:eastAsia="zh-CN"/>
              </w:rPr>
              <w:t>PSCell</w:t>
            </w:r>
            <w:proofErr w:type="spellEnd"/>
            <w:r w:rsidRPr="008A41E6">
              <w:rPr>
                <w:rFonts w:eastAsia="SimSun" w:cs="Arial"/>
                <w:color w:val="000000" w:themeColor="text1"/>
                <w:szCs w:val="18"/>
                <w:lang w:val="en-US" w:eastAsia="zh-CN"/>
              </w:rPr>
              <w:t xml:space="preserve"> addition/change or there will be performance degradation</w:t>
            </w:r>
          </w:p>
        </w:tc>
        <w:tc>
          <w:tcPr>
            <w:tcW w:w="1134" w:type="dxa"/>
            <w:shd w:val="clear" w:color="auto" w:fill="auto"/>
          </w:tcPr>
          <w:p w14:paraId="31762988" w14:textId="77777777" w:rsidR="003E54E3" w:rsidRPr="008A41E6" w:rsidRDefault="003E54E3" w:rsidP="00214F5E">
            <w:pPr>
              <w:pStyle w:val="TAL"/>
              <w:rPr>
                <w:rFonts w:cs="Arial"/>
                <w:color w:val="000000" w:themeColor="text1"/>
                <w:szCs w:val="18"/>
                <w:lang w:eastAsia="ja-JP"/>
              </w:rPr>
            </w:pPr>
            <w:r w:rsidRPr="008A41E6">
              <w:rPr>
                <w:rFonts w:cs="Arial"/>
                <w:color w:val="000000" w:themeColor="text1"/>
                <w:szCs w:val="18"/>
                <w:lang w:val="en-US" w:eastAsia="ja-JP"/>
              </w:rPr>
              <w:t>Per UE</w:t>
            </w:r>
          </w:p>
        </w:tc>
        <w:tc>
          <w:tcPr>
            <w:tcW w:w="992" w:type="dxa"/>
            <w:shd w:val="clear" w:color="auto" w:fill="auto"/>
          </w:tcPr>
          <w:p w14:paraId="1D242664" w14:textId="77777777" w:rsidR="003E54E3" w:rsidRPr="008A41E6" w:rsidRDefault="003E54E3" w:rsidP="00214F5E">
            <w:pPr>
              <w:pStyle w:val="TAL"/>
              <w:rPr>
                <w:rFonts w:cs="Arial"/>
                <w:color w:val="000000" w:themeColor="text1"/>
                <w:szCs w:val="18"/>
                <w:lang w:eastAsia="ja-JP"/>
              </w:rPr>
            </w:pPr>
            <w:r w:rsidRPr="008A41E6">
              <w:rPr>
                <w:rFonts w:cs="Arial"/>
                <w:color w:val="000000" w:themeColor="text1"/>
                <w:szCs w:val="18"/>
                <w:lang w:eastAsia="ja-JP"/>
              </w:rPr>
              <w:t>No</w:t>
            </w:r>
          </w:p>
        </w:tc>
        <w:tc>
          <w:tcPr>
            <w:tcW w:w="993" w:type="dxa"/>
            <w:shd w:val="clear" w:color="auto" w:fill="auto"/>
          </w:tcPr>
          <w:p w14:paraId="0EE197F5" w14:textId="77777777" w:rsidR="003E54E3" w:rsidRPr="008A41E6" w:rsidRDefault="003E54E3" w:rsidP="00214F5E">
            <w:pPr>
              <w:pStyle w:val="TAL"/>
              <w:rPr>
                <w:rFonts w:cs="Arial"/>
                <w:color w:val="000000" w:themeColor="text1"/>
                <w:szCs w:val="18"/>
                <w:lang w:eastAsia="ja-JP"/>
              </w:rPr>
            </w:pPr>
            <w:r w:rsidRPr="008A41E6">
              <w:rPr>
                <w:rFonts w:cs="Arial"/>
                <w:color w:val="000000" w:themeColor="text1"/>
                <w:szCs w:val="18"/>
                <w:lang w:eastAsia="ja-JP"/>
              </w:rPr>
              <w:t>Yes</w:t>
            </w:r>
          </w:p>
        </w:tc>
        <w:tc>
          <w:tcPr>
            <w:tcW w:w="1842" w:type="dxa"/>
          </w:tcPr>
          <w:p w14:paraId="7F8F4C5F" w14:textId="77777777" w:rsidR="003E54E3" w:rsidRPr="008A41E6" w:rsidRDefault="003E54E3" w:rsidP="00214F5E">
            <w:pPr>
              <w:pStyle w:val="TAL"/>
              <w:rPr>
                <w:rFonts w:cs="Arial"/>
                <w:color w:val="000000" w:themeColor="text1"/>
                <w:szCs w:val="18"/>
              </w:rPr>
            </w:pPr>
            <w:r w:rsidRPr="008A41E6">
              <w:rPr>
                <w:rFonts w:eastAsia="SimSun" w:cs="Arial"/>
                <w:color w:val="000000" w:themeColor="text1"/>
                <w:szCs w:val="18"/>
                <w:lang w:eastAsia="zh-CN"/>
              </w:rPr>
              <w:t>N/A</w:t>
            </w:r>
          </w:p>
        </w:tc>
        <w:tc>
          <w:tcPr>
            <w:tcW w:w="1843" w:type="dxa"/>
            <w:shd w:val="clear" w:color="auto" w:fill="auto"/>
          </w:tcPr>
          <w:p w14:paraId="3771C575" w14:textId="77777777" w:rsidR="003E54E3" w:rsidRPr="008A41E6" w:rsidRDefault="003E54E3" w:rsidP="00214F5E">
            <w:pPr>
              <w:pStyle w:val="TAL"/>
              <w:rPr>
                <w:color w:val="000000" w:themeColor="text1"/>
                <w:lang w:eastAsia="zh-CN"/>
              </w:rPr>
            </w:pPr>
            <w:r w:rsidRPr="008A41E6">
              <w:rPr>
                <w:rFonts w:eastAsia="SimSun" w:cs="Arial"/>
                <w:color w:val="000000" w:themeColor="text1"/>
                <w:szCs w:val="18"/>
                <w:lang w:eastAsia="zh-CN"/>
              </w:rPr>
              <w:t xml:space="preserve">Functionality of </w:t>
            </w:r>
            <w:r w:rsidRPr="008A41E6">
              <w:rPr>
                <w:rFonts w:eastAsia="SimSun" w:cs="Arial"/>
                <w:color w:val="000000" w:themeColor="text1"/>
                <w:szCs w:val="18"/>
                <w:lang w:val="en-US" w:eastAsia="zh-CN"/>
              </w:rPr>
              <w:t xml:space="preserve">handover with </w:t>
            </w:r>
            <w:proofErr w:type="spellStart"/>
            <w:r w:rsidRPr="008A41E6">
              <w:rPr>
                <w:rFonts w:eastAsia="SimSun" w:cs="Arial"/>
                <w:color w:val="000000" w:themeColor="text1"/>
                <w:szCs w:val="18"/>
                <w:lang w:val="en-US" w:eastAsia="zh-CN"/>
              </w:rPr>
              <w:t>PSCell</w:t>
            </w:r>
            <w:proofErr w:type="spellEnd"/>
            <w:r w:rsidRPr="008A41E6">
              <w:rPr>
                <w:rFonts w:eastAsia="SimSun" w:cs="Arial"/>
                <w:color w:val="000000" w:themeColor="text1"/>
                <w:szCs w:val="18"/>
                <w:lang w:val="en-US" w:eastAsia="zh-CN"/>
              </w:rPr>
              <w:t xml:space="preserve"> addition/change </w:t>
            </w:r>
            <w:r w:rsidRPr="008A41E6">
              <w:rPr>
                <w:rFonts w:eastAsia="SimSun" w:cs="Arial"/>
                <w:color w:val="000000" w:themeColor="text1"/>
                <w:szCs w:val="18"/>
                <w:lang w:eastAsia="zh-CN"/>
              </w:rPr>
              <w:t>has already been supported since R15. RRM requirement is expected to be introduced in R17. Thus, R17 UE shall meet corresponding RRM requirement.</w:t>
            </w:r>
          </w:p>
        </w:tc>
        <w:tc>
          <w:tcPr>
            <w:tcW w:w="1276" w:type="dxa"/>
            <w:shd w:val="clear" w:color="auto" w:fill="auto"/>
          </w:tcPr>
          <w:p w14:paraId="22B0F78B" w14:textId="77777777" w:rsidR="003E54E3" w:rsidRPr="008A41E6" w:rsidRDefault="003E54E3" w:rsidP="00214F5E">
            <w:pPr>
              <w:pStyle w:val="TAL"/>
              <w:rPr>
                <w:rFonts w:cs="Arial"/>
                <w:color w:val="000000" w:themeColor="text1"/>
                <w:szCs w:val="18"/>
                <w:lang w:eastAsia="ja-JP"/>
              </w:rPr>
            </w:pPr>
            <w:r w:rsidRPr="008A41E6">
              <w:rPr>
                <w:rFonts w:cs="Arial"/>
                <w:color w:val="000000" w:themeColor="text1"/>
                <w:szCs w:val="18"/>
                <w:lang w:eastAsia="ja-JP"/>
              </w:rPr>
              <w:t>Optional with capability signalling</w:t>
            </w:r>
          </w:p>
        </w:tc>
      </w:tr>
      <w:tr w:rsidR="008A41E6" w:rsidRPr="008A41E6" w14:paraId="0F6B7E2F" w14:textId="77777777" w:rsidTr="00214F5E">
        <w:trPr>
          <w:trHeight w:val="20"/>
        </w:trPr>
        <w:tc>
          <w:tcPr>
            <w:tcW w:w="1129" w:type="dxa"/>
            <w:vMerge/>
            <w:shd w:val="clear" w:color="auto" w:fill="auto"/>
          </w:tcPr>
          <w:p w14:paraId="1C7ABED9" w14:textId="77777777" w:rsidR="003E54E3" w:rsidRPr="008A41E6" w:rsidRDefault="003E54E3" w:rsidP="00214F5E">
            <w:pPr>
              <w:pStyle w:val="TAL"/>
              <w:rPr>
                <w:rFonts w:cs="Arial"/>
                <w:color w:val="000000" w:themeColor="text1"/>
                <w:szCs w:val="18"/>
              </w:rPr>
            </w:pPr>
          </w:p>
        </w:tc>
        <w:tc>
          <w:tcPr>
            <w:tcW w:w="709" w:type="dxa"/>
            <w:shd w:val="clear" w:color="auto" w:fill="auto"/>
          </w:tcPr>
          <w:p w14:paraId="2BF847C0" w14:textId="1AE20CDC" w:rsidR="003E54E3" w:rsidRPr="008A41E6" w:rsidRDefault="003E54E3" w:rsidP="00214F5E">
            <w:pPr>
              <w:pStyle w:val="TAL"/>
              <w:rPr>
                <w:rFonts w:cs="Arial"/>
                <w:color w:val="000000" w:themeColor="text1"/>
                <w:szCs w:val="18"/>
                <w:lang w:eastAsia="ja-JP"/>
              </w:rPr>
            </w:pPr>
            <w:r w:rsidRPr="008A41E6">
              <w:rPr>
                <w:rFonts w:eastAsia="SimSun" w:cs="Arial"/>
                <w:color w:val="000000" w:themeColor="text1"/>
                <w:szCs w:val="18"/>
                <w:lang w:eastAsia="zh-CN"/>
              </w:rPr>
              <w:t>x-3</w:t>
            </w:r>
          </w:p>
        </w:tc>
        <w:tc>
          <w:tcPr>
            <w:tcW w:w="1559" w:type="dxa"/>
            <w:shd w:val="clear" w:color="auto" w:fill="auto"/>
          </w:tcPr>
          <w:p w14:paraId="6EE55E13" w14:textId="6FDAB5F1" w:rsidR="003E54E3" w:rsidRPr="008A41E6" w:rsidRDefault="003E54E3" w:rsidP="00214F5E">
            <w:pPr>
              <w:pStyle w:val="TAL"/>
              <w:rPr>
                <w:rFonts w:eastAsia="SimSun" w:cs="Arial"/>
                <w:color w:val="000000" w:themeColor="text1"/>
                <w:szCs w:val="18"/>
                <w:lang w:eastAsia="zh-CN"/>
              </w:rPr>
            </w:pPr>
            <w:r w:rsidRPr="008A41E6">
              <w:rPr>
                <w:rFonts w:eastAsia="SimSun" w:cs="Arial"/>
                <w:color w:val="000000" w:themeColor="text1"/>
                <w:szCs w:val="18"/>
                <w:lang w:eastAsia="zh-CN"/>
              </w:rPr>
              <w:t xml:space="preserve">PUCCH </w:t>
            </w:r>
            <w:proofErr w:type="spellStart"/>
            <w:r w:rsidRPr="008A41E6">
              <w:rPr>
                <w:rFonts w:eastAsia="SimSun" w:cs="Arial"/>
                <w:color w:val="000000" w:themeColor="text1"/>
                <w:szCs w:val="18"/>
                <w:lang w:eastAsia="zh-CN"/>
              </w:rPr>
              <w:t>SCell</w:t>
            </w:r>
            <w:proofErr w:type="spellEnd"/>
            <w:r w:rsidRPr="008A41E6">
              <w:rPr>
                <w:rFonts w:eastAsia="SimSun" w:cs="Arial"/>
                <w:color w:val="000000" w:themeColor="text1"/>
                <w:szCs w:val="18"/>
                <w:lang w:eastAsia="zh-CN"/>
              </w:rPr>
              <w:t xml:space="preserve"> activation</w:t>
            </w:r>
          </w:p>
        </w:tc>
        <w:tc>
          <w:tcPr>
            <w:tcW w:w="6370" w:type="dxa"/>
            <w:shd w:val="clear" w:color="auto" w:fill="auto"/>
          </w:tcPr>
          <w:p w14:paraId="7056EA1F" w14:textId="77777777" w:rsidR="003E54E3" w:rsidRPr="008A41E6" w:rsidRDefault="003E54E3" w:rsidP="00214F5E">
            <w:pPr>
              <w:rPr>
                <w:rFonts w:ascii="Arial" w:hAnsi="Arial" w:cs="Arial"/>
                <w:color w:val="000000" w:themeColor="text1"/>
                <w:sz w:val="18"/>
                <w:szCs w:val="18"/>
              </w:rPr>
            </w:pPr>
            <w:r w:rsidRPr="008A41E6">
              <w:rPr>
                <w:rFonts w:ascii="Arial" w:eastAsia="SimSun" w:hAnsi="Arial" w:cs="Arial"/>
                <w:color w:val="000000" w:themeColor="text1"/>
                <w:sz w:val="18"/>
                <w:szCs w:val="18"/>
                <w:lang w:eastAsia="zh-CN"/>
              </w:rPr>
              <w:t xml:space="preserve">1) Support of RRM requirement of PUCCH </w:t>
            </w:r>
            <w:proofErr w:type="spellStart"/>
            <w:r w:rsidRPr="008A41E6">
              <w:rPr>
                <w:rFonts w:ascii="Arial" w:eastAsia="SimSun" w:hAnsi="Arial" w:cs="Arial"/>
                <w:color w:val="000000" w:themeColor="text1"/>
                <w:sz w:val="18"/>
                <w:szCs w:val="18"/>
                <w:lang w:eastAsia="zh-CN"/>
              </w:rPr>
              <w:t>SCell</w:t>
            </w:r>
            <w:proofErr w:type="spellEnd"/>
            <w:r w:rsidRPr="008A41E6">
              <w:rPr>
                <w:rFonts w:ascii="Arial" w:eastAsia="SimSun" w:hAnsi="Arial" w:cs="Arial"/>
                <w:color w:val="000000" w:themeColor="text1"/>
                <w:sz w:val="18"/>
                <w:szCs w:val="18"/>
                <w:lang w:eastAsia="zh-CN"/>
              </w:rPr>
              <w:t xml:space="preserve"> activation</w:t>
            </w:r>
          </w:p>
        </w:tc>
        <w:tc>
          <w:tcPr>
            <w:tcW w:w="1277" w:type="dxa"/>
            <w:shd w:val="clear" w:color="auto" w:fill="auto"/>
          </w:tcPr>
          <w:p w14:paraId="5160A4C4" w14:textId="77777777" w:rsidR="003E54E3" w:rsidRPr="008A41E6" w:rsidRDefault="003E54E3" w:rsidP="00214F5E">
            <w:pPr>
              <w:pStyle w:val="TAL"/>
              <w:rPr>
                <w:rFonts w:eastAsia="SimSun" w:cs="Arial"/>
                <w:color w:val="000000" w:themeColor="text1"/>
                <w:szCs w:val="18"/>
                <w:lang w:eastAsia="zh-CN"/>
              </w:rPr>
            </w:pPr>
          </w:p>
        </w:tc>
        <w:tc>
          <w:tcPr>
            <w:tcW w:w="858" w:type="dxa"/>
            <w:shd w:val="clear" w:color="auto" w:fill="auto"/>
          </w:tcPr>
          <w:p w14:paraId="039DD6A3" w14:textId="77777777" w:rsidR="003E54E3" w:rsidRPr="008A41E6" w:rsidRDefault="003E54E3" w:rsidP="00214F5E">
            <w:pPr>
              <w:pStyle w:val="TAL"/>
              <w:rPr>
                <w:rFonts w:eastAsia="SimSun" w:cs="Arial"/>
                <w:color w:val="000000" w:themeColor="text1"/>
                <w:szCs w:val="18"/>
                <w:lang w:eastAsia="zh-CN"/>
              </w:rPr>
            </w:pPr>
            <w:r w:rsidRPr="008A41E6">
              <w:rPr>
                <w:rFonts w:eastAsia="SimSun" w:cs="Arial"/>
                <w:color w:val="000000" w:themeColor="text1"/>
                <w:szCs w:val="18"/>
                <w:lang w:eastAsia="zh-CN"/>
              </w:rPr>
              <w:t>Yes</w:t>
            </w:r>
          </w:p>
        </w:tc>
        <w:tc>
          <w:tcPr>
            <w:tcW w:w="851" w:type="dxa"/>
            <w:shd w:val="clear" w:color="auto" w:fill="auto"/>
          </w:tcPr>
          <w:p w14:paraId="593FE01D" w14:textId="77777777" w:rsidR="003E54E3" w:rsidRPr="008A41E6" w:rsidRDefault="003E54E3" w:rsidP="00214F5E">
            <w:pPr>
              <w:pStyle w:val="TAL"/>
              <w:rPr>
                <w:rFonts w:cs="Arial"/>
                <w:color w:val="000000" w:themeColor="text1"/>
                <w:szCs w:val="18"/>
                <w:lang w:eastAsia="ja-JP"/>
              </w:rPr>
            </w:pPr>
            <w:r w:rsidRPr="008A41E6">
              <w:rPr>
                <w:rFonts w:cs="Arial"/>
                <w:color w:val="000000" w:themeColor="text1"/>
                <w:szCs w:val="18"/>
                <w:lang w:eastAsia="ja-JP"/>
              </w:rPr>
              <w:t>N/A</w:t>
            </w:r>
          </w:p>
        </w:tc>
        <w:tc>
          <w:tcPr>
            <w:tcW w:w="1559" w:type="dxa"/>
          </w:tcPr>
          <w:p w14:paraId="02859B85" w14:textId="77777777" w:rsidR="003E54E3" w:rsidRPr="008A41E6" w:rsidRDefault="003E54E3" w:rsidP="00214F5E">
            <w:pPr>
              <w:pStyle w:val="TAL"/>
              <w:rPr>
                <w:rFonts w:cs="Arial"/>
                <w:color w:val="000000" w:themeColor="text1"/>
                <w:szCs w:val="18"/>
                <w:lang w:eastAsia="ja-JP"/>
              </w:rPr>
            </w:pPr>
            <w:r w:rsidRPr="008A41E6">
              <w:rPr>
                <w:rFonts w:eastAsia="SimSun" w:cs="Arial"/>
                <w:color w:val="000000" w:themeColor="text1"/>
                <w:szCs w:val="18"/>
                <w:lang w:val="en-US" w:eastAsia="zh-CN"/>
              </w:rPr>
              <w:t xml:space="preserve">Network cannot know the </w:t>
            </w:r>
            <w:r w:rsidRPr="008A41E6">
              <w:rPr>
                <w:rFonts w:eastAsia="SimSun" w:cs="Arial"/>
                <w:color w:val="000000" w:themeColor="text1"/>
                <w:szCs w:val="18"/>
                <w:lang w:eastAsia="zh-CN"/>
              </w:rPr>
              <w:t xml:space="preserve">PUCCH </w:t>
            </w:r>
            <w:proofErr w:type="spellStart"/>
            <w:r w:rsidRPr="008A41E6">
              <w:rPr>
                <w:rFonts w:eastAsia="SimSun" w:cs="Arial"/>
                <w:color w:val="000000" w:themeColor="text1"/>
                <w:szCs w:val="18"/>
                <w:lang w:eastAsia="zh-CN"/>
              </w:rPr>
              <w:t>SCell</w:t>
            </w:r>
            <w:proofErr w:type="spellEnd"/>
            <w:r w:rsidRPr="008A41E6">
              <w:rPr>
                <w:rFonts w:eastAsia="SimSun" w:cs="Arial"/>
                <w:color w:val="000000" w:themeColor="text1"/>
                <w:szCs w:val="18"/>
                <w:lang w:eastAsia="zh-CN"/>
              </w:rPr>
              <w:t xml:space="preserve"> activation</w:t>
            </w:r>
            <w:r w:rsidRPr="008A41E6">
              <w:rPr>
                <w:rFonts w:eastAsia="SimSun" w:cs="Arial"/>
                <w:color w:val="000000" w:themeColor="text1"/>
                <w:szCs w:val="18"/>
                <w:lang w:val="en-US" w:eastAsia="zh-CN"/>
              </w:rPr>
              <w:t xml:space="preserve"> delay and corresponding interruption length for this UE. There will be performance degradation when </w:t>
            </w:r>
            <w:r w:rsidRPr="008A41E6">
              <w:rPr>
                <w:rFonts w:eastAsia="SimSun" w:cs="Arial"/>
                <w:color w:val="000000" w:themeColor="text1"/>
                <w:szCs w:val="18"/>
                <w:lang w:eastAsia="zh-CN"/>
              </w:rPr>
              <w:t xml:space="preserve">PUCCH </w:t>
            </w:r>
            <w:proofErr w:type="spellStart"/>
            <w:r w:rsidRPr="008A41E6">
              <w:rPr>
                <w:rFonts w:eastAsia="SimSun" w:cs="Arial"/>
                <w:color w:val="000000" w:themeColor="text1"/>
                <w:szCs w:val="18"/>
                <w:lang w:eastAsia="zh-CN"/>
              </w:rPr>
              <w:t>SCell</w:t>
            </w:r>
            <w:proofErr w:type="spellEnd"/>
            <w:r w:rsidRPr="008A41E6">
              <w:rPr>
                <w:rFonts w:eastAsia="SimSun" w:cs="Arial"/>
                <w:color w:val="000000" w:themeColor="text1"/>
                <w:szCs w:val="18"/>
                <w:lang w:eastAsia="zh-CN"/>
              </w:rPr>
              <w:t xml:space="preserve"> activation</w:t>
            </w:r>
            <w:r w:rsidRPr="008A41E6">
              <w:rPr>
                <w:rFonts w:eastAsia="SimSun" w:cs="Arial"/>
                <w:color w:val="000000" w:themeColor="text1"/>
                <w:szCs w:val="18"/>
                <w:lang w:val="en-US" w:eastAsia="zh-CN"/>
              </w:rPr>
              <w:t xml:space="preserve"> is commanded.</w:t>
            </w:r>
          </w:p>
        </w:tc>
        <w:tc>
          <w:tcPr>
            <w:tcW w:w="1134" w:type="dxa"/>
            <w:shd w:val="clear" w:color="auto" w:fill="auto"/>
          </w:tcPr>
          <w:p w14:paraId="5AABEEC5" w14:textId="77777777" w:rsidR="003E54E3" w:rsidRPr="008A41E6" w:rsidRDefault="003E54E3" w:rsidP="00214F5E">
            <w:pPr>
              <w:pStyle w:val="TAL"/>
              <w:rPr>
                <w:rFonts w:cs="Arial"/>
                <w:color w:val="000000" w:themeColor="text1"/>
                <w:szCs w:val="18"/>
                <w:lang w:eastAsia="ja-JP"/>
              </w:rPr>
            </w:pPr>
            <w:r w:rsidRPr="008A41E6">
              <w:rPr>
                <w:rFonts w:cs="Arial"/>
                <w:color w:val="000000" w:themeColor="text1"/>
                <w:szCs w:val="18"/>
                <w:lang w:val="en-US" w:eastAsia="ja-JP"/>
              </w:rPr>
              <w:t xml:space="preserve">Per UE </w:t>
            </w:r>
          </w:p>
        </w:tc>
        <w:tc>
          <w:tcPr>
            <w:tcW w:w="992" w:type="dxa"/>
            <w:shd w:val="clear" w:color="auto" w:fill="auto"/>
          </w:tcPr>
          <w:p w14:paraId="10F3D0EA" w14:textId="77777777" w:rsidR="003E54E3" w:rsidRPr="008A41E6" w:rsidRDefault="003E54E3" w:rsidP="00214F5E">
            <w:pPr>
              <w:pStyle w:val="TAL"/>
              <w:rPr>
                <w:rFonts w:cs="Arial"/>
                <w:color w:val="000000" w:themeColor="text1"/>
                <w:szCs w:val="18"/>
                <w:lang w:eastAsia="ja-JP"/>
              </w:rPr>
            </w:pPr>
            <w:r w:rsidRPr="008A41E6">
              <w:rPr>
                <w:rFonts w:cs="Arial"/>
                <w:color w:val="000000" w:themeColor="text1"/>
                <w:szCs w:val="18"/>
                <w:lang w:eastAsia="ja-JP"/>
              </w:rPr>
              <w:t>No</w:t>
            </w:r>
          </w:p>
        </w:tc>
        <w:tc>
          <w:tcPr>
            <w:tcW w:w="993" w:type="dxa"/>
            <w:shd w:val="clear" w:color="auto" w:fill="auto"/>
          </w:tcPr>
          <w:p w14:paraId="74A26736" w14:textId="77777777" w:rsidR="003E54E3" w:rsidRPr="008A41E6" w:rsidRDefault="003E54E3" w:rsidP="00214F5E">
            <w:pPr>
              <w:pStyle w:val="TAL"/>
              <w:rPr>
                <w:rFonts w:cs="Arial"/>
                <w:color w:val="000000" w:themeColor="text1"/>
                <w:szCs w:val="18"/>
                <w:lang w:eastAsia="ja-JP"/>
              </w:rPr>
            </w:pPr>
            <w:r w:rsidRPr="008A41E6">
              <w:rPr>
                <w:rFonts w:eastAsia="SimSun" w:cs="Arial"/>
                <w:color w:val="000000" w:themeColor="text1"/>
                <w:szCs w:val="18"/>
                <w:lang w:eastAsia="zh-CN"/>
              </w:rPr>
              <w:t xml:space="preserve">No </w:t>
            </w:r>
          </w:p>
        </w:tc>
        <w:tc>
          <w:tcPr>
            <w:tcW w:w="1842" w:type="dxa"/>
          </w:tcPr>
          <w:p w14:paraId="155E8A64" w14:textId="77777777" w:rsidR="003E54E3" w:rsidRPr="008A41E6" w:rsidRDefault="003E54E3" w:rsidP="00214F5E">
            <w:pPr>
              <w:pStyle w:val="TAL"/>
              <w:rPr>
                <w:rFonts w:cs="Arial"/>
                <w:color w:val="000000" w:themeColor="text1"/>
                <w:szCs w:val="18"/>
              </w:rPr>
            </w:pPr>
            <w:r w:rsidRPr="008A41E6">
              <w:rPr>
                <w:rFonts w:eastAsia="SimSun" w:cs="Arial"/>
                <w:color w:val="000000" w:themeColor="text1"/>
                <w:szCs w:val="18"/>
                <w:lang w:eastAsia="zh-CN"/>
              </w:rPr>
              <w:t>N/A</w:t>
            </w:r>
          </w:p>
        </w:tc>
        <w:tc>
          <w:tcPr>
            <w:tcW w:w="1843" w:type="dxa"/>
            <w:shd w:val="clear" w:color="auto" w:fill="auto"/>
          </w:tcPr>
          <w:p w14:paraId="66EFD6E6" w14:textId="77777777" w:rsidR="003E54E3" w:rsidRPr="008A41E6" w:rsidRDefault="003E54E3" w:rsidP="00214F5E">
            <w:pPr>
              <w:pStyle w:val="TAL"/>
              <w:rPr>
                <w:rFonts w:eastAsia="SimSun" w:cs="Arial"/>
                <w:color w:val="000000" w:themeColor="text1"/>
                <w:szCs w:val="18"/>
                <w:lang w:eastAsia="zh-CN"/>
              </w:rPr>
            </w:pPr>
            <w:r w:rsidRPr="008A41E6">
              <w:rPr>
                <w:rFonts w:eastAsia="SimSun" w:cs="Arial"/>
                <w:color w:val="000000" w:themeColor="text1"/>
                <w:szCs w:val="18"/>
                <w:lang w:eastAsia="zh-CN"/>
              </w:rPr>
              <w:t xml:space="preserve">Functionality of PUCCH </w:t>
            </w:r>
            <w:proofErr w:type="spellStart"/>
            <w:r w:rsidRPr="008A41E6">
              <w:rPr>
                <w:rFonts w:eastAsia="SimSun" w:cs="Arial"/>
                <w:color w:val="000000" w:themeColor="text1"/>
                <w:szCs w:val="18"/>
                <w:lang w:eastAsia="zh-CN"/>
              </w:rPr>
              <w:t>SCell</w:t>
            </w:r>
            <w:proofErr w:type="spellEnd"/>
            <w:r w:rsidRPr="008A41E6">
              <w:rPr>
                <w:rFonts w:eastAsia="SimSun" w:cs="Arial"/>
                <w:color w:val="000000" w:themeColor="text1"/>
                <w:szCs w:val="18"/>
                <w:lang w:eastAsia="zh-CN"/>
              </w:rPr>
              <w:t xml:space="preserve"> activation has already been supported since R15. RRM requirement is expected to be introduced in R17. Thus, R17 UE shall meet corresponding RRM requirement.</w:t>
            </w:r>
          </w:p>
        </w:tc>
        <w:tc>
          <w:tcPr>
            <w:tcW w:w="1276" w:type="dxa"/>
            <w:shd w:val="clear" w:color="auto" w:fill="auto"/>
          </w:tcPr>
          <w:p w14:paraId="1A1414B7" w14:textId="77777777" w:rsidR="003E54E3" w:rsidRPr="008A41E6" w:rsidDel="003F4F83" w:rsidRDefault="003E54E3" w:rsidP="00214F5E">
            <w:pPr>
              <w:pStyle w:val="TAL"/>
              <w:rPr>
                <w:rFonts w:cs="Arial"/>
                <w:color w:val="000000" w:themeColor="text1"/>
                <w:szCs w:val="18"/>
                <w:lang w:eastAsia="ja-JP"/>
              </w:rPr>
            </w:pPr>
            <w:r w:rsidRPr="008A41E6">
              <w:rPr>
                <w:rFonts w:cs="Arial"/>
                <w:color w:val="000000" w:themeColor="text1"/>
                <w:szCs w:val="18"/>
                <w:lang w:eastAsia="ja-JP"/>
              </w:rPr>
              <w:t>Optional with capability signalling</w:t>
            </w:r>
          </w:p>
        </w:tc>
      </w:tr>
      <w:tr w:rsidR="008A41E6" w:rsidRPr="008A41E6" w14:paraId="0AB4C203" w14:textId="77777777" w:rsidTr="00214F5E">
        <w:trPr>
          <w:trHeight w:val="20"/>
        </w:trPr>
        <w:tc>
          <w:tcPr>
            <w:tcW w:w="1129" w:type="dxa"/>
            <w:shd w:val="clear" w:color="auto" w:fill="auto"/>
          </w:tcPr>
          <w:p w14:paraId="29D4926A" w14:textId="77777777" w:rsidR="003E54E3" w:rsidRPr="008A41E6" w:rsidRDefault="003E54E3" w:rsidP="00214F5E">
            <w:pPr>
              <w:pStyle w:val="TAL"/>
              <w:rPr>
                <w:rFonts w:cs="Arial"/>
                <w:color w:val="000000" w:themeColor="text1"/>
                <w:szCs w:val="18"/>
              </w:rPr>
            </w:pPr>
          </w:p>
        </w:tc>
        <w:tc>
          <w:tcPr>
            <w:tcW w:w="709" w:type="dxa"/>
            <w:shd w:val="clear" w:color="auto" w:fill="auto"/>
          </w:tcPr>
          <w:p w14:paraId="5B01AEF8" w14:textId="07FC6FC0" w:rsidR="003E54E3" w:rsidRPr="008A41E6" w:rsidRDefault="003E54E3" w:rsidP="00214F5E">
            <w:pPr>
              <w:pStyle w:val="TAL"/>
              <w:rPr>
                <w:rFonts w:eastAsia="SimSun" w:cs="Arial"/>
                <w:color w:val="000000" w:themeColor="text1"/>
                <w:szCs w:val="18"/>
                <w:lang w:eastAsia="zh-CN"/>
              </w:rPr>
            </w:pPr>
            <w:r w:rsidRPr="008A41E6">
              <w:rPr>
                <w:rFonts w:eastAsia="SimSun" w:cs="Arial"/>
                <w:color w:val="000000" w:themeColor="text1"/>
                <w:szCs w:val="18"/>
                <w:lang w:eastAsia="zh-CN"/>
              </w:rPr>
              <w:t>x-4</w:t>
            </w:r>
          </w:p>
        </w:tc>
        <w:tc>
          <w:tcPr>
            <w:tcW w:w="1559" w:type="dxa"/>
            <w:shd w:val="clear" w:color="auto" w:fill="auto"/>
          </w:tcPr>
          <w:p w14:paraId="6AA23E5A" w14:textId="38D09329" w:rsidR="003E54E3" w:rsidRPr="008A41E6" w:rsidRDefault="003E54E3" w:rsidP="00214F5E">
            <w:pPr>
              <w:pStyle w:val="TAL"/>
              <w:rPr>
                <w:rFonts w:eastAsia="SimSun" w:cs="Arial"/>
                <w:color w:val="000000" w:themeColor="text1"/>
                <w:szCs w:val="18"/>
                <w:lang w:eastAsia="zh-CN"/>
              </w:rPr>
            </w:pPr>
            <w:r w:rsidRPr="008A41E6">
              <w:rPr>
                <w:rFonts w:eastAsia="SimSun" w:cs="Arial"/>
                <w:color w:val="000000" w:themeColor="text1"/>
                <w:szCs w:val="18"/>
                <w:lang w:eastAsia="zh-CN"/>
              </w:rPr>
              <w:t xml:space="preserve">CSI </w:t>
            </w:r>
            <w:proofErr w:type="gramStart"/>
            <w:r w:rsidRPr="008A41E6">
              <w:rPr>
                <w:rFonts w:eastAsia="SimSun" w:cs="Arial"/>
                <w:color w:val="000000" w:themeColor="text1"/>
                <w:szCs w:val="18"/>
                <w:lang w:eastAsia="zh-CN"/>
              </w:rPr>
              <w:t>reporting  cross</w:t>
            </w:r>
            <w:proofErr w:type="gramEnd"/>
            <w:r w:rsidRPr="008A41E6">
              <w:rPr>
                <w:rFonts w:eastAsia="SimSun" w:cs="Arial"/>
                <w:color w:val="000000" w:themeColor="text1"/>
                <w:szCs w:val="18"/>
                <w:lang w:eastAsia="zh-CN"/>
              </w:rPr>
              <w:t xml:space="preserve"> PUCCH groups</w:t>
            </w:r>
          </w:p>
        </w:tc>
        <w:tc>
          <w:tcPr>
            <w:tcW w:w="6370" w:type="dxa"/>
            <w:shd w:val="clear" w:color="auto" w:fill="auto"/>
          </w:tcPr>
          <w:p w14:paraId="6D3EEFDD" w14:textId="77777777" w:rsidR="003E54E3" w:rsidRPr="008A41E6" w:rsidRDefault="003E54E3" w:rsidP="00214F5E">
            <w:pPr>
              <w:rPr>
                <w:rFonts w:ascii="Arial" w:eastAsia="SimSun" w:hAnsi="Arial" w:cs="Arial"/>
                <w:color w:val="000000" w:themeColor="text1"/>
                <w:sz w:val="18"/>
                <w:szCs w:val="18"/>
                <w:lang w:eastAsia="zh-CN"/>
              </w:rPr>
            </w:pPr>
            <w:r w:rsidRPr="008A41E6">
              <w:rPr>
                <w:rFonts w:ascii="Arial" w:eastAsia="SimSun" w:hAnsi="Arial" w:cs="Arial"/>
                <w:color w:val="000000" w:themeColor="text1"/>
                <w:sz w:val="18"/>
                <w:szCs w:val="18"/>
                <w:lang w:eastAsia="zh-CN"/>
              </w:rPr>
              <w:t xml:space="preserve">1) Support reporting CSI of a </w:t>
            </w:r>
            <w:proofErr w:type="spellStart"/>
            <w:r w:rsidRPr="008A41E6">
              <w:rPr>
                <w:rFonts w:ascii="Arial" w:eastAsia="SimSun" w:hAnsi="Arial" w:cs="Arial"/>
                <w:color w:val="000000" w:themeColor="text1"/>
                <w:sz w:val="18"/>
                <w:szCs w:val="18"/>
                <w:lang w:eastAsia="zh-CN"/>
              </w:rPr>
              <w:t>SCell</w:t>
            </w:r>
            <w:proofErr w:type="spellEnd"/>
            <w:r w:rsidRPr="008A41E6">
              <w:rPr>
                <w:rFonts w:ascii="Arial" w:eastAsia="SimSun" w:hAnsi="Arial" w:cs="Arial"/>
                <w:color w:val="000000" w:themeColor="text1"/>
                <w:sz w:val="18"/>
                <w:szCs w:val="18"/>
                <w:lang w:eastAsia="zh-CN"/>
              </w:rPr>
              <w:t xml:space="preserve"> belonging to secondary/primary PUCCH group by PUSCH or PUCCH of active serving cells belonging to primary/secondary PUCCH group</w:t>
            </w:r>
          </w:p>
        </w:tc>
        <w:tc>
          <w:tcPr>
            <w:tcW w:w="1277" w:type="dxa"/>
            <w:shd w:val="clear" w:color="auto" w:fill="auto"/>
          </w:tcPr>
          <w:p w14:paraId="2284E414" w14:textId="77777777" w:rsidR="003E54E3" w:rsidRPr="008A41E6" w:rsidRDefault="003E54E3" w:rsidP="00214F5E">
            <w:pPr>
              <w:pStyle w:val="TAL"/>
              <w:rPr>
                <w:rFonts w:eastAsia="SimSun" w:cs="Arial"/>
                <w:color w:val="000000" w:themeColor="text1"/>
                <w:szCs w:val="18"/>
                <w:lang w:eastAsia="zh-CN"/>
              </w:rPr>
            </w:pPr>
          </w:p>
        </w:tc>
        <w:tc>
          <w:tcPr>
            <w:tcW w:w="858" w:type="dxa"/>
            <w:shd w:val="clear" w:color="auto" w:fill="auto"/>
          </w:tcPr>
          <w:p w14:paraId="5F2E913B" w14:textId="77777777" w:rsidR="003E54E3" w:rsidRPr="008A41E6" w:rsidRDefault="003E54E3" w:rsidP="00214F5E">
            <w:pPr>
              <w:pStyle w:val="TAL"/>
              <w:rPr>
                <w:rFonts w:eastAsia="SimSun" w:cs="Arial"/>
                <w:color w:val="000000" w:themeColor="text1"/>
                <w:szCs w:val="18"/>
                <w:lang w:eastAsia="zh-CN"/>
              </w:rPr>
            </w:pPr>
            <w:r w:rsidRPr="008A41E6">
              <w:rPr>
                <w:rFonts w:eastAsia="SimSun" w:cs="Arial"/>
                <w:color w:val="000000" w:themeColor="text1"/>
                <w:szCs w:val="18"/>
                <w:lang w:eastAsia="zh-CN"/>
              </w:rPr>
              <w:t>Yes</w:t>
            </w:r>
          </w:p>
        </w:tc>
        <w:tc>
          <w:tcPr>
            <w:tcW w:w="851" w:type="dxa"/>
            <w:shd w:val="clear" w:color="auto" w:fill="auto"/>
          </w:tcPr>
          <w:p w14:paraId="18866698" w14:textId="77777777" w:rsidR="003E54E3" w:rsidRPr="008A41E6" w:rsidRDefault="003E54E3" w:rsidP="00214F5E">
            <w:pPr>
              <w:pStyle w:val="TAL"/>
              <w:rPr>
                <w:rFonts w:cs="Arial"/>
                <w:color w:val="000000" w:themeColor="text1"/>
                <w:szCs w:val="18"/>
                <w:lang w:eastAsia="ja-JP"/>
              </w:rPr>
            </w:pPr>
            <w:r w:rsidRPr="008A41E6">
              <w:rPr>
                <w:rFonts w:cs="Arial"/>
                <w:color w:val="000000" w:themeColor="text1"/>
                <w:szCs w:val="18"/>
                <w:lang w:eastAsia="ja-JP"/>
              </w:rPr>
              <w:t>N/A</w:t>
            </w:r>
          </w:p>
        </w:tc>
        <w:tc>
          <w:tcPr>
            <w:tcW w:w="1559" w:type="dxa"/>
          </w:tcPr>
          <w:p w14:paraId="771A86BE" w14:textId="77777777" w:rsidR="003E54E3" w:rsidRPr="008A41E6" w:rsidRDefault="003E54E3" w:rsidP="00214F5E">
            <w:pPr>
              <w:pStyle w:val="TAL"/>
              <w:rPr>
                <w:rFonts w:eastAsia="SimSun" w:cs="Arial"/>
                <w:color w:val="000000" w:themeColor="text1"/>
                <w:szCs w:val="18"/>
                <w:lang w:val="en-US" w:eastAsia="zh-CN"/>
              </w:rPr>
            </w:pPr>
            <w:r w:rsidRPr="008A41E6">
              <w:rPr>
                <w:rFonts w:eastAsia="SimSun" w:cs="Arial"/>
                <w:color w:val="000000" w:themeColor="text1"/>
                <w:szCs w:val="18"/>
                <w:lang w:val="en-US" w:eastAsia="zh-CN"/>
              </w:rPr>
              <w:t xml:space="preserve">Network cannot know which serving cell could be used for CSI reporting of </w:t>
            </w:r>
            <w:proofErr w:type="spellStart"/>
            <w:r w:rsidRPr="008A41E6">
              <w:rPr>
                <w:rFonts w:eastAsia="SimSun" w:cs="Arial"/>
                <w:color w:val="000000" w:themeColor="text1"/>
                <w:szCs w:val="18"/>
                <w:lang w:val="en-US" w:eastAsia="zh-CN"/>
              </w:rPr>
              <w:t>SCell</w:t>
            </w:r>
            <w:proofErr w:type="spellEnd"/>
            <w:r w:rsidRPr="008A41E6">
              <w:rPr>
                <w:rFonts w:eastAsia="SimSun" w:cs="Arial"/>
                <w:color w:val="000000" w:themeColor="text1"/>
                <w:szCs w:val="18"/>
                <w:lang w:eastAsia="zh-CN"/>
              </w:rPr>
              <w:t xml:space="preserve"> belonging to secondary/primary PUCCH group</w:t>
            </w:r>
            <w:r w:rsidRPr="008A41E6">
              <w:rPr>
                <w:rFonts w:eastAsia="SimSun" w:cs="Arial"/>
                <w:color w:val="000000" w:themeColor="text1"/>
                <w:szCs w:val="18"/>
                <w:lang w:val="en-US" w:eastAsia="zh-CN"/>
              </w:rPr>
              <w:t xml:space="preserve">. There will be performance degradation or activation failure when </w:t>
            </w:r>
            <w:r w:rsidRPr="008A41E6">
              <w:rPr>
                <w:rFonts w:eastAsia="SimSun" w:cs="Arial"/>
                <w:color w:val="000000" w:themeColor="text1"/>
                <w:szCs w:val="18"/>
                <w:lang w:eastAsia="zh-CN"/>
              </w:rPr>
              <w:t xml:space="preserve">CSI reporting of being-activated </w:t>
            </w:r>
            <w:proofErr w:type="spellStart"/>
            <w:r w:rsidRPr="008A41E6">
              <w:rPr>
                <w:rFonts w:eastAsia="SimSun" w:cs="Arial"/>
                <w:color w:val="000000" w:themeColor="text1"/>
                <w:szCs w:val="18"/>
                <w:lang w:eastAsia="zh-CN"/>
              </w:rPr>
              <w:t>SCell</w:t>
            </w:r>
            <w:proofErr w:type="spellEnd"/>
            <w:r w:rsidRPr="008A41E6">
              <w:rPr>
                <w:rFonts w:eastAsia="SimSun" w:cs="Arial"/>
                <w:color w:val="000000" w:themeColor="text1"/>
                <w:szCs w:val="18"/>
                <w:lang w:eastAsia="zh-CN"/>
              </w:rPr>
              <w:t xml:space="preserve"> is configured during the PUCCH </w:t>
            </w:r>
            <w:proofErr w:type="spellStart"/>
            <w:r w:rsidRPr="008A41E6">
              <w:rPr>
                <w:rFonts w:eastAsia="SimSun" w:cs="Arial"/>
                <w:color w:val="000000" w:themeColor="text1"/>
                <w:szCs w:val="18"/>
                <w:lang w:eastAsia="zh-CN"/>
              </w:rPr>
              <w:t>SCell</w:t>
            </w:r>
            <w:proofErr w:type="spellEnd"/>
            <w:r w:rsidRPr="008A41E6">
              <w:rPr>
                <w:rFonts w:eastAsia="SimSun" w:cs="Arial"/>
                <w:color w:val="000000" w:themeColor="text1"/>
                <w:szCs w:val="18"/>
                <w:lang w:eastAsia="zh-CN"/>
              </w:rPr>
              <w:t xml:space="preserve"> activation</w:t>
            </w:r>
            <w:r w:rsidRPr="008A41E6">
              <w:rPr>
                <w:rFonts w:eastAsia="SimSun" w:cs="Arial"/>
                <w:color w:val="000000" w:themeColor="text1"/>
                <w:szCs w:val="18"/>
                <w:lang w:val="en-US" w:eastAsia="zh-CN"/>
              </w:rPr>
              <w:t>.</w:t>
            </w:r>
          </w:p>
        </w:tc>
        <w:tc>
          <w:tcPr>
            <w:tcW w:w="1134" w:type="dxa"/>
            <w:shd w:val="clear" w:color="auto" w:fill="auto"/>
          </w:tcPr>
          <w:p w14:paraId="4FB029B3" w14:textId="77777777" w:rsidR="003E54E3" w:rsidRPr="008A41E6" w:rsidRDefault="003E54E3" w:rsidP="00214F5E">
            <w:pPr>
              <w:pStyle w:val="TAL"/>
              <w:rPr>
                <w:rFonts w:cs="Arial"/>
                <w:color w:val="000000" w:themeColor="text1"/>
                <w:szCs w:val="18"/>
                <w:lang w:val="en-US" w:eastAsia="ja-JP"/>
              </w:rPr>
            </w:pPr>
            <w:r w:rsidRPr="008A41E6">
              <w:rPr>
                <w:rFonts w:cs="Arial"/>
                <w:color w:val="000000" w:themeColor="text1"/>
                <w:szCs w:val="18"/>
                <w:lang w:val="en-US" w:eastAsia="ja-JP"/>
              </w:rPr>
              <w:t>Per UE</w:t>
            </w:r>
          </w:p>
        </w:tc>
        <w:tc>
          <w:tcPr>
            <w:tcW w:w="992" w:type="dxa"/>
            <w:shd w:val="clear" w:color="auto" w:fill="auto"/>
          </w:tcPr>
          <w:p w14:paraId="343C897A" w14:textId="77777777" w:rsidR="003E54E3" w:rsidRPr="008A41E6" w:rsidRDefault="003E54E3" w:rsidP="00214F5E">
            <w:pPr>
              <w:pStyle w:val="TAL"/>
              <w:rPr>
                <w:rFonts w:cs="Arial"/>
                <w:color w:val="000000" w:themeColor="text1"/>
                <w:szCs w:val="18"/>
                <w:lang w:eastAsia="ja-JP"/>
              </w:rPr>
            </w:pPr>
            <w:r w:rsidRPr="008A41E6">
              <w:rPr>
                <w:rFonts w:cs="Arial"/>
                <w:color w:val="000000" w:themeColor="text1"/>
                <w:szCs w:val="18"/>
                <w:lang w:eastAsia="ja-JP"/>
              </w:rPr>
              <w:t>No</w:t>
            </w:r>
          </w:p>
        </w:tc>
        <w:tc>
          <w:tcPr>
            <w:tcW w:w="993" w:type="dxa"/>
            <w:shd w:val="clear" w:color="auto" w:fill="auto"/>
          </w:tcPr>
          <w:p w14:paraId="1172D1CF" w14:textId="77777777" w:rsidR="003E54E3" w:rsidRPr="008A41E6" w:rsidRDefault="003E54E3" w:rsidP="00214F5E">
            <w:pPr>
              <w:pStyle w:val="TAL"/>
              <w:rPr>
                <w:rFonts w:eastAsia="SimSun" w:cs="Arial"/>
                <w:color w:val="000000" w:themeColor="text1"/>
                <w:szCs w:val="18"/>
                <w:lang w:eastAsia="zh-CN"/>
              </w:rPr>
            </w:pPr>
            <w:r w:rsidRPr="008A41E6">
              <w:rPr>
                <w:rFonts w:eastAsia="SimSun" w:cs="Arial"/>
                <w:color w:val="000000" w:themeColor="text1"/>
                <w:szCs w:val="18"/>
                <w:lang w:eastAsia="zh-CN"/>
              </w:rPr>
              <w:t xml:space="preserve">No </w:t>
            </w:r>
          </w:p>
        </w:tc>
        <w:tc>
          <w:tcPr>
            <w:tcW w:w="1842" w:type="dxa"/>
          </w:tcPr>
          <w:p w14:paraId="7CE7A66C" w14:textId="77777777" w:rsidR="003E54E3" w:rsidRPr="008A41E6" w:rsidRDefault="003E54E3" w:rsidP="00214F5E">
            <w:pPr>
              <w:pStyle w:val="TAL"/>
              <w:rPr>
                <w:rFonts w:eastAsia="SimSun" w:cs="Arial"/>
                <w:color w:val="000000" w:themeColor="text1"/>
                <w:szCs w:val="18"/>
                <w:lang w:eastAsia="zh-CN"/>
              </w:rPr>
            </w:pPr>
            <w:r w:rsidRPr="008A41E6">
              <w:rPr>
                <w:rFonts w:eastAsia="SimSun" w:cs="Arial"/>
                <w:color w:val="000000" w:themeColor="text1"/>
                <w:szCs w:val="18"/>
                <w:lang w:eastAsia="zh-CN"/>
              </w:rPr>
              <w:t>N/A</w:t>
            </w:r>
          </w:p>
        </w:tc>
        <w:tc>
          <w:tcPr>
            <w:tcW w:w="1843" w:type="dxa"/>
            <w:shd w:val="clear" w:color="auto" w:fill="auto"/>
          </w:tcPr>
          <w:p w14:paraId="5DE86E3A" w14:textId="77777777" w:rsidR="003E54E3" w:rsidRPr="008A41E6" w:rsidRDefault="003E54E3" w:rsidP="00214F5E">
            <w:pPr>
              <w:pStyle w:val="TAL"/>
              <w:rPr>
                <w:rFonts w:eastAsia="SimSun" w:cs="Arial"/>
                <w:color w:val="000000" w:themeColor="text1"/>
                <w:szCs w:val="18"/>
                <w:lang w:eastAsia="zh-CN"/>
              </w:rPr>
            </w:pPr>
            <w:r w:rsidRPr="008A41E6">
              <w:rPr>
                <w:rFonts w:eastAsia="SimSun" w:cs="Arial"/>
                <w:color w:val="000000" w:themeColor="text1"/>
                <w:szCs w:val="18"/>
                <w:lang w:eastAsia="zh-CN"/>
              </w:rPr>
              <w:t xml:space="preserve">The capability is to indicate whether UE could </w:t>
            </w:r>
            <w:proofErr w:type="gramStart"/>
            <w:r w:rsidRPr="008A41E6">
              <w:rPr>
                <w:rFonts w:eastAsia="SimSun" w:cs="Arial"/>
                <w:color w:val="000000" w:themeColor="text1"/>
                <w:szCs w:val="18"/>
                <w:lang w:eastAsia="zh-CN"/>
              </w:rPr>
              <w:t>support  reporting</w:t>
            </w:r>
            <w:proofErr w:type="gramEnd"/>
            <w:r w:rsidRPr="008A41E6">
              <w:rPr>
                <w:rFonts w:eastAsia="SimSun" w:cs="Arial"/>
                <w:color w:val="000000" w:themeColor="text1"/>
                <w:szCs w:val="18"/>
                <w:lang w:eastAsia="zh-CN"/>
              </w:rPr>
              <w:t xml:space="preserve"> CSI of a being activated </w:t>
            </w:r>
            <w:proofErr w:type="spellStart"/>
            <w:r w:rsidRPr="008A41E6">
              <w:rPr>
                <w:rFonts w:eastAsia="SimSun" w:cs="Arial"/>
                <w:color w:val="000000" w:themeColor="text1"/>
                <w:szCs w:val="18"/>
                <w:lang w:eastAsia="zh-CN"/>
              </w:rPr>
              <w:t>SCell</w:t>
            </w:r>
            <w:proofErr w:type="spellEnd"/>
            <w:r w:rsidRPr="008A41E6">
              <w:rPr>
                <w:rFonts w:eastAsia="SimSun" w:cs="Arial"/>
                <w:color w:val="000000" w:themeColor="text1"/>
                <w:szCs w:val="18"/>
                <w:lang w:eastAsia="zh-CN"/>
              </w:rPr>
              <w:t xml:space="preserve"> belonging to secondary/primary PUCCH group by PUSCH or PUCCH of active serving cells belonging to primary/secondary PUCCH group during the PUCCH </w:t>
            </w:r>
            <w:proofErr w:type="spellStart"/>
            <w:r w:rsidRPr="008A41E6">
              <w:rPr>
                <w:rFonts w:eastAsia="SimSun" w:cs="Arial"/>
                <w:color w:val="000000" w:themeColor="text1"/>
                <w:szCs w:val="18"/>
                <w:lang w:eastAsia="zh-CN"/>
              </w:rPr>
              <w:t>SCell</w:t>
            </w:r>
            <w:proofErr w:type="spellEnd"/>
            <w:r w:rsidRPr="008A41E6">
              <w:rPr>
                <w:rFonts w:eastAsia="SimSun" w:cs="Arial"/>
                <w:color w:val="000000" w:themeColor="text1"/>
                <w:szCs w:val="18"/>
                <w:lang w:eastAsia="zh-CN"/>
              </w:rPr>
              <w:t xml:space="preserve"> activation.</w:t>
            </w:r>
          </w:p>
        </w:tc>
        <w:tc>
          <w:tcPr>
            <w:tcW w:w="1276" w:type="dxa"/>
            <w:shd w:val="clear" w:color="auto" w:fill="auto"/>
          </w:tcPr>
          <w:p w14:paraId="38D97D9D" w14:textId="77777777" w:rsidR="003E54E3" w:rsidRPr="008A41E6" w:rsidRDefault="003E54E3" w:rsidP="00214F5E">
            <w:pPr>
              <w:pStyle w:val="TAL"/>
              <w:rPr>
                <w:rFonts w:cs="Arial"/>
                <w:color w:val="000000" w:themeColor="text1"/>
                <w:szCs w:val="18"/>
                <w:lang w:eastAsia="ja-JP"/>
              </w:rPr>
            </w:pPr>
            <w:r w:rsidRPr="008A41E6">
              <w:rPr>
                <w:rFonts w:cs="Arial"/>
                <w:color w:val="000000" w:themeColor="text1"/>
                <w:szCs w:val="18"/>
                <w:lang w:eastAsia="ja-JP"/>
              </w:rPr>
              <w:t>Optional with capability signalling</w:t>
            </w:r>
          </w:p>
        </w:tc>
      </w:tr>
      <w:tr w:rsidR="008A41E6" w:rsidRPr="008A41E6" w14:paraId="490341CF" w14:textId="77777777" w:rsidTr="00214F5E">
        <w:trPr>
          <w:trHeight w:val="20"/>
        </w:trPr>
        <w:tc>
          <w:tcPr>
            <w:tcW w:w="1129" w:type="dxa"/>
            <w:shd w:val="clear" w:color="auto" w:fill="A6A6A6" w:themeFill="background1" w:themeFillShade="A6"/>
          </w:tcPr>
          <w:p w14:paraId="538395A0" w14:textId="77777777" w:rsidR="003E54E3" w:rsidRPr="008A41E6" w:rsidRDefault="003E54E3" w:rsidP="00214F5E">
            <w:pPr>
              <w:pStyle w:val="TAL"/>
              <w:rPr>
                <w:rFonts w:cs="Arial"/>
                <w:color w:val="000000" w:themeColor="text1"/>
              </w:rPr>
            </w:pPr>
          </w:p>
        </w:tc>
        <w:tc>
          <w:tcPr>
            <w:tcW w:w="709" w:type="dxa"/>
            <w:shd w:val="clear" w:color="auto" w:fill="A6A6A6" w:themeFill="background1" w:themeFillShade="A6"/>
          </w:tcPr>
          <w:p w14:paraId="7A0FFF3A" w14:textId="77777777" w:rsidR="003E54E3" w:rsidRPr="008A41E6" w:rsidRDefault="003E54E3" w:rsidP="00214F5E">
            <w:pPr>
              <w:pStyle w:val="TAL"/>
              <w:rPr>
                <w:rFonts w:eastAsia="SimSun" w:cs="Arial"/>
                <w:color w:val="000000" w:themeColor="text1"/>
                <w:lang w:eastAsia="zh-CN"/>
              </w:rPr>
            </w:pPr>
          </w:p>
        </w:tc>
        <w:tc>
          <w:tcPr>
            <w:tcW w:w="1559" w:type="dxa"/>
            <w:shd w:val="clear" w:color="auto" w:fill="A6A6A6" w:themeFill="background1" w:themeFillShade="A6"/>
          </w:tcPr>
          <w:p w14:paraId="52BF47AF" w14:textId="77777777" w:rsidR="003E54E3" w:rsidRPr="008A41E6" w:rsidRDefault="003E54E3" w:rsidP="00214F5E">
            <w:pPr>
              <w:pStyle w:val="TAL"/>
              <w:rPr>
                <w:rFonts w:eastAsia="SimSun" w:cs="Arial"/>
                <w:color w:val="000000" w:themeColor="text1"/>
                <w:lang w:eastAsia="zh-CN"/>
              </w:rPr>
            </w:pPr>
          </w:p>
        </w:tc>
        <w:tc>
          <w:tcPr>
            <w:tcW w:w="6370" w:type="dxa"/>
            <w:shd w:val="clear" w:color="auto" w:fill="A6A6A6" w:themeFill="background1" w:themeFillShade="A6"/>
          </w:tcPr>
          <w:p w14:paraId="0F2DE8E8" w14:textId="77777777" w:rsidR="003E54E3" w:rsidRPr="008A41E6" w:rsidRDefault="003E54E3" w:rsidP="00214F5E">
            <w:pPr>
              <w:pStyle w:val="TAL"/>
              <w:rPr>
                <w:rFonts w:cs="Arial"/>
                <w:color w:val="000000" w:themeColor="text1"/>
                <w:lang w:eastAsia="ja-JP"/>
              </w:rPr>
            </w:pPr>
          </w:p>
        </w:tc>
        <w:tc>
          <w:tcPr>
            <w:tcW w:w="1277" w:type="dxa"/>
            <w:shd w:val="clear" w:color="auto" w:fill="A6A6A6" w:themeFill="background1" w:themeFillShade="A6"/>
          </w:tcPr>
          <w:p w14:paraId="6F4CC812" w14:textId="77777777" w:rsidR="003E54E3" w:rsidRPr="008A41E6" w:rsidRDefault="003E54E3" w:rsidP="00214F5E">
            <w:pPr>
              <w:pStyle w:val="TAL"/>
              <w:rPr>
                <w:rFonts w:cs="Arial"/>
                <w:color w:val="000000" w:themeColor="text1"/>
                <w:lang w:eastAsia="ja-JP"/>
              </w:rPr>
            </w:pPr>
          </w:p>
        </w:tc>
        <w:tc>
          <w:tcPr>
            <w:tcW w:w="858" w:type="dxa"/>
            <w:shd w:val="clear" w:color="auto" w:fill="A6A6A6" w:themeFill="background1" w:themeFillShade="A6"/>
          </w:tcPr>
          <w:p w14:paraId="6FA458CA" w14:textId="77777777" w:rsidR="003E54E3" w:rsidRPr="008A41E6" w:rsidRDefault="003E54E3" w:rsidP="00214F5E">
            <w:pPr>
              <w:pStyle w:val="TAL"/>
              <w:rPr>
                <w:rFonts w:cs="Arial"/>
                <w:i/>
                <w:color w:val="000000" w:themeColor="text1"/>
              </w:rPr>
            </w:pPr>
          </w:p>
        </w:tc>
        <w:tc>
          <w:tcPr>
            <w:tcW w:w="851" w:type="dxa"/>
            <w:shd w:val="clear" w:color="auto" w:fill="A6A6A6" w:themeFill="background1" w:themeFillShade="A6"/>
          </w:tcPr>
          <w:p w14:paraId="0EEF4023" w14:textId="77777777" w:rsidR="003E54E3" w:rsidRPr="008A41E6" w:rsidRDefault="003E54E3" w:rsidP="00214F5E">
            <w:pPr>
              <w:pStyle w:val="TAL"/>
              <w:rPr>
                <w:rFonts w:cs="Arial"/>
                <w:i/>
                <w:color w:val="000000" w:themeColor="text1"/>
              </w:rPr>
            </w:pPr>
          </w:p>
        </w:tc>
        <w:tc>
          <w:tcPr>
            <w:tcW w:w="1559" w:type="dxa"/>
            <w:shd w:val="clear" w:color="auto" w:fill="A6A6A6" w:themeFill="background1" w:themeFillShade="A6"/>
          </w:tcPr>
          <w:p w14:paraId="0B7C30D8" w14:textId="77777777" w:rsidR="003E54E3" w:rsidRPr="008A41E6" w:rsidRDefault="003E54E3" w:rsidP="00214F5E">
            <w:pPr>
              <w:pStyle w:val="TAL"/>
              <w:rPr>
                <w:rFonts w:cs="Arial"/>
                <w:i/>
                <w:color w:val="000000" w:themeColor="text1"/>
                <w:lang w:eastAsia="ja-JP"/>
              </w:rPr>
            </w:pPr>
          </w:p>
        </w:tc>
        <w:tc>
          <w:tcPr>
            <w:tcW w:w="1134" w:type="dxa"/>
            <w:shd w:val="clear" w:color="auto" w:fill="A6A6A6" w:themeFill="background1" w:themeFillShade="A6"/>
          </w:tcPr>
          <w:p w14:paraId="366A95CD" w14:textId="77777777" w:rsidR="003E54E3" w:rsidRPr="008A41E6" w:rsidRDefault="003E54E3" w:rsidP="00214F5E">
            <w:pPr>
              <w:pStyle w:val="TAL"/>
              <w:rPr>
                <w:rFonts w:cs="Arial"/>
                <w:i/>
                <w:color w:val="000000" w:themeColor="text1"/>
                <w:lang w:eastAsia="ja-JP"/>
              </w:rPr>
            </w:pPr>
          </w:p>
        </w:tc>
        <w:tc>
          <w:tcPr>
            <w:tcW w:w="992" w:type="dxa"/>
            <w:shd w:val="clear" w:color="auto" w:fill="A6A6A6" w:themeFill="background1" w:themeFillShade="A6"/>
          </w:tcPr>
          <w:p w14:paraId="3201B051" w14:textId="77777777" w:rsidR="003E54E3" w:rsidRPr="008A41E6" w:rsidRDefault="003E54E3" w:rsidP="00214F5E">
            <w:pPr>
              <w:pStyle w:val="TAL"/>
              <w:rPr>
                <w:rFonts w:cs="Arial"/>
                <w:color w:val="000000" w:themeColor="text1"/>
                <w:lang w:eastAsia="ja-JP"/>
              </w:rPr>
            </w:pPr>
          </w:p>
        </w:tc>
        <w:tc>
          <w:tcPr>
            <w:tcW w:w="993" w:type="dxa"/>
            <w:shd w:val="clear" w:color="auto" w:fill="A6A6A6" w:themeFill="background1" w:themeFillShade="A6"/>
          </w:tcPr>
          <w:p w14:paraId="05D5DAE9" w14:textId="77777777" w:rsidR="003E54E3" w:rsidRPr="008A41E6" w:rsidRDefault="003E54E3" w:rsidP="00214F5E">
            <w:pPr>
              <w:pStyle w:val="TAL"/>
              <w:rPr>
                <w:rFonts w:cs="Arial"/>
                <w:color w:val="000000" w:themeColor="text1"/>
                <w:lang w:eastAsia="ja-JP"/>
              </w:rPr>
            </w:pPr>
          </w:p>
        </w:tc>
        <w:tc>
          <w:tcPr>
            <w:tcW w:w="1842" w:type="dxa"/>
            <w:shd w:val="clear" w:color="auto" w:fill="A6A6A6" w:themeFill="background1" w:themeFillShade="A6"/>
          </w:tcPr>
          <w:p w14:paraId="783BDB0F" w14:textId="77777777" w:rsidR="003E54E3" w:rsidRPr="008A41E6" w:rsidRDefault="003E54E3" w:rsidP="00214F5E">
            <w:pPr>
              <w:pStyle w:val="TAL"/>
              <w:rPr>
                <w:rFonts w:cs="Arial"/>
                <w:color w:val="000000" w:themeColor="text1"/>
              </w:rPr>
            </w:pPr>
          </w:p>
        </w:tc>
        <w:tc>
          <w:tcPr>
            <w:tcW w:w="1843" w:type="dxa"/>
            <w:shd w:val="clear" w:color="auto" w:fill="A6A6A6" w:themeFill="background1" w:themeFillShade="A6"/>
          </w:tcPr>
          <w:p w14:paraId="2B4FB40E" w14:textId="77777777" w:rsidR="003E54E3" w:rsidRPr="008A41E6" w:rsidRDefault="003E54E3" w:rsidP="00214F5E">
            <w:pPr>
              <w:pStyle w:val="TAL"/>
              <w:rPr>
                <w:rFonts w:cs="Arial"/>
                <w:color w:val="000000" w:themeColor="text1"/>
              </w:rPr>
            </w:pPr>
          </w:p>
        </w:tc>
        <w:tc>
          <w:tcPr>
            <w:tcW w:w="1276" w:type="dxa"/>
            <w:shd w:val="clear" w:color="auto" w:fill="A6A6A6" w:themeFill="background1" w:themeFillShade="A6"/>
          </w:tcPr>
          <w:p w14:paraId="2BBB3C41" w14:textId="77777777" w:rsidR="003E54E3" w:rsidRPr="008A41E6" w:rsidRDefault="003E54E3" w:rsidP="00214F5E">
            <w:pPr>
              <w:pStyle w:val="TAL"/>
              <w:rPr>
                <w:rFonts w:cs="Arial"/>
                <w:color w:val="000000" w:themeColor="text1"/>
                <w:lang w:eastAsia="ja-JP"/>
              </w:rPr>
            </w:pPr>
          </w:p>
        </w:tc>
      </w:tr>
    </w:tbl>
    <w:p w14:paraId="1D0084E2" w14:textId="77777777" w:rsidR="003E54E3" w:rsidRPr="008A41E6" w:rsidRDefault="003E54E3" w:rsidP="003E54E3">
      <w:pPr>
        <w:rPr>
          <w:rFonts w:ascii="Arial" w:eastAsiaTheme="minorEastAsia" w:hAnsi="Arial" w:cs="Arial"/>
          <w:color w:val="000000" w:themeColor="text1"/>
          <w:sz w:val="22"/>
          <w:lang w:eastAsia="zh-CN"/>
        </w:rPr>
      </w:pPr>
      <w:r w:rsidRPr="008A41E6">
        <w:rPr>
          <w:rFonts w:ascii="Arial" w:eastAsia="MS Mincho" w:hAnsi="Arial" w:cs="Arial"/>
          <w:color w:val="000000" w:themeColor="text1"/>
          <w:sz w:val="22"/>
        </w:rPr>
        <w:br w:type="page"/>
      </w:r>
    </w:p>
    <w:p w14:paraId="513478EF" w14:textId="6E580C01" w:rsidR="00451A37" w:rsidRPr="008A41E6" w:rsidRDefault="003E1F29" w:rsidP="00451A37">
      <w:pPr>
        <w:pStyle w:val="ListParagraph"/>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sidRPr="008A41E6">
        <w:rPr>
          <w:rFonts w:ascii="Arial" w:eastAsia="Batang" w:hAnsi="Arial" w:cs="Arial"/>
          <w:color w:val="000000" w:themeColor="text1"/>
          <w:sz w:val="32"/>
          <w:szCs w:val="32"/>
          <w:lang w:val="en-US" w:eastAsia="ko-KR"/>
        </w:rPr>
        <w:lastRenderedPageBreak/>
        <w:t>Further enhancement on NR demodulation performance</w:t>
      </w:r>
    </w:p>
    <w:tbl>
      <w:tblPr>
        <w:tblW w:w="21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9"/>
        <w:gridCol w:w="684"/>
        <w:gridCol w:w="1504"/>
        <w:gridCol w:w="6147"/>
        <w:gridCol w:w="1232"/>
        <w:gridCol w:w="828"/>
        <w:gridCol w:w="821"/>
        <w:gridCol w:w="1367"/>
        <w:gridCol w:w="1231"/>
        <w:gridCol w:w="957"/>
        <w:gridCol w:w="958"/>
        <w:gridCol w:w="1777"/>
        <w:gridCol w:w="1778"/>
        <w:gridCol w:w="1231"/>
      </w:tblGrid>
      <w:tr w:rsidR="008A41E6" w:rsidRPr="008A41E6" w14:paraId="2F2C2E95" w14:textId="77777777" w:rsidTr="00214F5E">
        <w:trPr>
          <w:trHeight w:val="19"/>
        </w:trPr>
        <w:tc>
          <w:tcPr>
            <w:tcW w:w="1089" w:type="dxa"/>
            <w:shd w:val="clear" w:color="auto" w:fill="auto"/>
          </w:tcPr>
          <w:p w14:paraId="781B028F" w14:textId="77777777" w:rsidR="003E1F29" w:rsidRPr="008A41E6" w:rsidRDefault="003E1F29" w:rsidP="00214F5E">
            <w:pPr>
              <w:pStyle w:val="TAH"/>
              <w:rPr>
                <w:rFonts w:cs="Arial"/>
                <w:color w:val="000000" w:themeColor="text1"/>
              </w:rPr>
            </w:pPr>
            <w:r w:rsidRPr="008A41E6">
              <w:rPr>
                <w:rFonts w:cs="Arial"/>
                <w:color w:val="000000" w:themeColor="text1"/>
              </w:rPr>
              <w:t>Features</w:t>
            </w:r>
          </w:p>
        </w:tc>
        <w:tc>
          <w:tcPr>
            <w:tcW w:w="684" w:type="dxa"/>
            <w:shd w:val="clear" w:color="auto" w:fill="auto"/>
          </w:tcPr>
          <w:p w14:paraId="3F3E1B30" w14:textId="77777777" w:rsidR="003E1F29" w:rsidRPr="008A41E6" w:rsidRDefault="003E1F29" w:rsidP="00214F5E">
            <w:pPr>
              <w:pStyle w:val="TAH"/>
              <w:rPr>
                <w:rFonts w:cs="Arial"/>
                <w:color w:val="000000" w:themeColor="text1"/>
              </w:rPr>
            </w:pPr>
            <w:r w:rsidRPr="008A41E6">
              <w:rPr>
                <w:rFonts w:cs="Arial"/>
                <w:color w:val="000000" w:themeColor="text1"/>
              </w:rPr>
              <w:t>Index</w:t>
            </w:r>
          </w:p>
        </w:tc>
        <w:tc>
          <w:tcPr>
            <w:tcW w:w="1504" w:type="dxa"/>
            <w:shd w:val="clear" w:color="auto" w:fill="auto"/>
          </w:tcPr>
          <w:p w14:paraId="4CA5E85D" w14:textId="77777777" w:rsidR="003E1F29" w:rsidRPr="008A41E6" w:rsidRDefault="003E1F29" w:rsidP="00214F5E">
            <w:pPr>
              <w:pStyle w:val="TAH"/>
              <w:rPr>
                <w:rFonts w:cs="Arial"/>
                <w:color w:val="000000" w:themeColor="text1"/>
              </w:rPr>
            </w:pPr>
            <w:r w:rsidRPr="008A41E6">
              <w:rPr>
                <w:rFonts w:cs="Arial"/>
                <w:color w:val="000000" w:themeColor="text1"/>
              </w:rPr>
              <w:t>Feature group</w:t>
            </w:r>
          </w:p>
        </w:tc>
        <w:tc>
          <w:tcPr>
            <w:tcW w:w="6147" w:type="dxa"/>
            <w:shd w:val="clear" w:color="auto" w:fill="auto"/>
          </w:tcPr>
          <w:p w14:paraId="13D00F28" w14:textId="77777777" w:rsidR="003E1F29" w:rsidRPr="008A41E6" w:rsidRDefault="003E1F29" w:rsidP="00214F5E">
            <w:pPr>
              <w:pStyle w:val="TAH"/>
              <w:rPr>
                <w:rFonts w:cs="Arial"/>
                <w:color w:val="000000" w:themeColor="text1"/>
              </w:rPr>
            </w:pPr>
            <w:r w:rsidRPr="008A41E6">
              <w:rPr>
                <w:rFonts w:cs="Arial"/>
                <w:color w:val="000000" w:themeColor="text1"/>
              </w:rPr>
              <w:t>Components</w:t>
            </w:r>
          </w:p>
        </w:tc>
        <w:tc>
          <w:tcPr>
            <w:tcW w:w="1232" w:type="dxa"/>
            <w:shd w:val="clear" w:color="auto" w:fill="auto"/>
          </w:tcPr>
          <w:p w14:paraId="2FE21D11" w14:textId="77777777" w:rsidR="003E1F29" w:rsidRPr="008A41E6" w:rsidRDefault="003E1F29" w:rsidP="00214F5E">
            <w:pPr>
              <w:pStyle w:val="TAH"/>
              <w:rPr>
                <w:rFonts w:cs="Arial"/>
                <w:color w:val="000000" w:themeColor="text1"/>
              </w:rPr>
            </w:pPr>
            <w:r w:rsidRPr="008A41E6">
              <w:rPr>
                <w:rFonts w:cs="Arial"/>
                <w:color w:val="000000" w:themeColor="text1"/>
              </w:rPr>
              <w:t>Prerequisite feature groups</w:t>
            </w:r>
          </w:p>
        </w:tc>
        <w:tc>
          <w:tcPr>
            <w:tcW w:w="828" w:type="dxa"/>
            <w:shd w:val="clear" w:color="auto" w:fill="auto"/>
          </w:tcPr>
          <w:p w14:paraId="1081DD1C" w14:textId="77777777" w:rsidR="003E1F29" w:rsidRPr="008A41E6" w:rsidRDefault="003E1F29" w:rsidP="00214F5E">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21" w:type="dxa"/>
            <w:shd w:val="clear" w:color="auto" w:fill="auto"/>
          </w:tcPr>
          <w:p w14:paraId="610C3D08" w14:textId="77777777" w:rsidR="003E1F29" w:rsidRPr="008A41E6" w:rsidRDefault="003E1F29" w:rsidP="00214F5E">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367" w:type="dxa"/>
          </w:tcPr>
          <w:p w14:paraId="2D8E4F26" w14:textId="77777777" w:rsidR="003E1F29" w:rsidRPr="008A41E6" w:rsidRDefault="003E1F29" w:rsidP="00214F5E">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31" w:type="dxa"/>
            <w:shd w:val="clear" w:color="auto" w:fill="auto"/>
          </w:tcPr>
          <w:p w14:paraId="477F2638" w14:textId="77777777" w:rsidR="003E1F29" w:rsidRPr="008A41E6" w:rsidRDefault="003E1F29" w:rsidP="00214F5E">
            <w:pPr>
              <w:pStyle w:val="TAN"/>
              <w:ind w:left="0" w:firstLine="0"/>
              <w:rPr>
                <w:rFonts w:cs="Arial"/>
                <w:b/>
                <w:color w:val="000000" w:themeColor="text1"/>
                <w:lang w:eastAsia="ja-JP"/>
              </w:rPr>
            </w:pPr>
            <w:r w:rsidRPr="008A41E6">
              <w:rPr>
                <w:rFonts w:cs="Arial"/>
                <w:b/>
                <w:color w:val="000000" w:themeColor="text1"/>
                <w:lang w:eastAsia="ja-JP"/>
              </w:rPr>
              <w:t>Type</w:t>
            </w:r>
          </w:p>
          <w:p w14:paraId="73E9FBC5" w14:textId="77777777" w:rsidR="003E1F29" w:rsidRPr="008A41E6" w:rsidRDefault="003E1F29" w:rsidP="00214F5E">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57" w:type="dxa"/>
            <w:shd w:val="clear" w:color="auto" w:fill="auto"/>
          </w:tcPr>
          <w:p w14:paraId="726CB511" w14:textId="77777777" w:rsidR="003E1F29" w:rsidRPr="008A41E6" w:rsidRDefault="003E1F29" w:rsidP="00214F5E">
            <w:pPr>
              <w:pStyle w:val="TAH"/>
              <w:rPr>
                <w:rFonts w:cs="Arial"/>
                <w:color w:val="000000" w:themeColor="text1"/>
              </w:rPr>
            </w:pPr>
            <w:r w:rsidRPr="008A41E6">
              <w:rPr>
                <w:rFonts w:cs="Arial"/>
                <w:color w:val="000000" w:themeColor="text1"/>
              </w:rPr>
              <w:t>Need of FDD/TDD differentiation</w:t>
            </w:r>
          </w:p>
        </w:tc>
        <w:tc>
          <w:tcPr>
            <w:tcW w:w="958" w:type="dxa"/>
            <w:shd w:val="clear" w:color="auto" w:fill="auto"/>
          </w:tcPr>
          <w:p w14:paraId="4F6B3ACC" w14:textId="77777777" w:rsidR="003E1F29" w:rsidRPr="008A41E6" w:rsidRDefault="003E1F29" w:rsidP="00214F5E">
            <w:pPr>
              <w:pStyle w:val="TAH"/>
              <w:rPr>
                <w:rFonts w:cs="Arial"/>
                <w:color w:val="000000" w:themeColor="text1"/>
              </w:rPr>
            </w:pPr>
            <w:r w:rsidRPr="008A41E6">
              <w:rPr>
                <w:rFonts w:cs="Arial"/>
                <w:color w:val="000000" w:themeColor="text1"/>
              </w:rPr>
              <w:t>Need of FR1/FR2 differentiation</w:t>
            </w:r>
          </w:p>
        </w:tc>
        <w:tc>
          <w:tcPr>
            <w:tcW w:w="1777" w:type="dxa"/>
          </w:tcPr>
          <w:p w14:paraId="5FBB740E" w14:textId="77777777" w:rsidR="003E1F29" w:rsidRPr="008A41E6" w:rsidRDefault="003E1F29" w:rsidP="00214F5E">
            <w:pPr>
              <w:pStyle w:val="TAH"/>
              <w:rPr>
                <w:rFonts w:cs="Arial"/>
                <w:color w:val="000000" w:themeColor="text1"/>
              </w:rPr>
            </w:pPr>
            <w:r w:rsidRPr="008A41E6">
              <w:rPr>
                <w:rFonts w:cs="Arial"/>
                <w:color w:val="000000" w:themeColor="text1"/>
              </w:rPr>
              <w:t>Capability interpretation for mixture of FDD/TDD and/or FR1/FR2</w:t>
            </w:r>
          </w:p>
        </w:tc>
        <w:tc>
          <w:tcPr>
            <w:tcW w:w="1778" w:type="dxa"/>
            <w:shd w:val="clear" w:color="auto" w:fill="auto"/>
          </w:tcPr>
          <w:p w14:paraId="35603605" w14:textId="77777777" w:rsidR="003E1F29" w:rsidRPr="008A41E6" w:rsidRDefault="003E1F29" w:rsidP="00214F5E">
            <w:pPr>
              <w:pStyle w:val="TAH"/>
              <w:rPr>
                <w:rFonts w:cs="Arial"/>
                <w:color w:val="000000" w:themeColor="text1"/>
              </w:rPr>
            </w:pPr>
            <w:r w:rsidRPr="008A41E6">
              <w:rPr>
                <w:rFonts w:cs="Arial"/>
                <w:color w:val="000000" w:themeColor="text1"/>
              </w:rPr>
              <w:t>Note</w:t>
            </w:r>
          </w:p>
        </w:tc>
        <w:tc>
          <w:tcPr>
            <w:tcW w:w="1231" w:type="dxa"/>
            <w:shd w:val="clear" w:color="auto" w:fill="auto"/>
          </w:tcPr>
          <w:p w14:paraId="47053E19" w14:textId="77777777" w:rsidR="003E1F29" w:rsidRPr="008A41E6" w:rsidRDefault="003E1F29" w:rsidP="00214F5E">
            <w:pPr>
              <w:pStyle w:val="TAH"/>
              <w:rPr>
                <w:rFonts w:cs="Arial"/>
                <w:color w:val="000000" w:themeColor="text1"/>
              </w:rPr>
            </w:pPr>
            <w:r w:rsidRPr="008A41E6">
              <w:rPr>
                <w:rFonts w:cs="Arial"/>
                <w:color w:val="000000" w:themeColor="text1"/>
              </w:rPr>
              <w:t>Mandatory/Optional</w:t>
            </w:r>
          </w:p>
        </w:tc>
      </w:tr>
      <w:tr w:rsidR="008A41E6" w:rsidRPr="008A41E6" w14:paraId="489A7BE3" w14:textId="77777777" w:rsidTr="00214F5E">
        <w:trPr>
          <w:trHeight w:val="1257"/>
        </w:trPr>
        <w:tc>
          <w:tcPr>
            <w:tcW w:w="1089" w:type="dxa"/>
            <w:shd w:val="clear" w:color="auto" w:fill="auto"/>
          </w:tcPr>
          <w:p w14:paraId="4D03DA60" w14:textId="77777777" w:rsidR="003E1F29" w:rsidRPr="008A41E6" w:rsidRDefault="003E1F29" w:rsidP="00214F5E">
            <w:pPr>
              <w:pStyle w:val="TAL"/>
              <w:rPr>
                <w:rFonts w:cs="Arial"/>
                <w:color w:val="000000" w:themeColor="text1"/>
                <w:lang w:eastAsia="ja-JP"/>
              </w:rPr>
            </w:pPr>
            <w:r w:rsidRPr="008A41E6">
              <w:rPr>
                <w:rFonts w:cs="Arial"/>
                <w:color w:val="000000" w:themeColor="text1"/>
                <w:lang w:eastAsia="ja-JP"/>
              </w:rPr>
              <w:t xml:space="preserve">X NR CRS-IM </w:t>
            </w:r>
          </w:p>
        </w:tc>
        <w:tc>
          <w:tcPr>
            <w:tcW w:w="684" w:type="dxa"/>
            <w:shd w:val="clear" w:color="auto" w:fill="auto"/>
          </w:tcPr>
          <w:p w14:paraId="27DD8352" w14:textId="77777777" w:rsidR="003E1F29" w:rsidRPr="008A41E6" w:rsidRDefault="003E1F29" w:rsidP="00214F5E">
            <w:pPr>
              <w:pStyle w:val="TAL"/>
              <w:rPr>
                <w:rFonts w:cs="Arial"/>
                <w:color w:val="000000" w:themeColor="text1"/>
                <w:lang w:eastAsia="ja-JP"/>
              </w:rPr>
            </w:pPr>
            <w:r w:rsidRPr="008A41E6">
              <w:rPr>
                <w:rFonts w:cs="Arial"/>
                <w:color w:val="000000" w:themeColor="text1"/>
                <w:lang w:eastAsia="ja-JP"/>
              </w:rPr>
              <w:t>X-1</w:t>
            </w:r>
          </w:p>
        </w:tc>
        <w:tc>
          <w:tcPr>
            <w:tcW w:w="1504" w:type="dxa"/>
            <w:shd w:val="clear" w:color="auto" w:fill="auto"/>
          </w:tcPr>
          <w:p w14:paraId="7803B096" w14:textId="77777777" w:rsidR="003E1F29" w:rsidRPr="008A41E6" w:rsidRDefault="003E1F29" w:rsidP="00214F5E">
            <w:pPr>
              <w:pStyle w:val="TAL"/>
              <w:rPr>
                <w:rFonts w:eastAsia="SimSun" w:cs="Arial"/>
                <w:color w:val="000000" w:themeColor="text1"/>
                <w:lang w:eastAsia="zh-CN"/>
              </w:rPr>
            </w:pPr>
            <w:r w:rsidRPr="008A41E6">
              <w:rPr>
                <w:rFonts w:eastAsia="SimSun" w:cs="Arial"/>
                <w:color w:val="000000" w:themeColor="text1"/>
                <w:lang w:eastAsia="zh-CN"/>
              </w:rPr>
              <w:t>Advanced receiver for CRS IM in NR</w:t>
            </w:r>
          </w:p>
        </w:tc>
        <w:tc>
          <w:tcPr>
            <w:tcW w:w="6147" w:type="dxa"/>
            <w:shd w:val="clear" w:color="auto" w:fill="auto"/>
          </w:tcPr>
          <w:p w14:paraId="409A557D" w14:textId="77777777" w:rsidR="003E1F29" w:rsidRPr="008A41E6" w:rsidRDefault="003E1F29" w:rsidP="00214F5E">
            <w:pPr>
              <w:autoSpaceDE w:val="0"/>
              <w:autoSpaceDN w:val="0"/>
              <w:adjustRightInd w:val="0"/>
              <w:snapToGrid w:val="0"/>
              <w:spacing w:afterLines="50" w:after="163"/>
              <w:contextualSpacing/>
              <w:jc w:val="both"/>
              <w:rPr>
                <w:rFonts w:ascii="Arial" w:hAnsi="Arial" w:cs="Arial"/>
                <w:color w:val="000000" w:themeColor="text1"/>
                <w:sz w:val="18"/>
              </w:rPr>
            </w:pPr>
            <w:r w:rsidRPr="008A41E6">
              <w:rPr>
                <w:rFonts w:eastAsia="SimSun" w:cs="Arial"/>
                <w:color w:val="000000" w:themeColor="text1"/>
                <w:lang w:eastAsia="zh-CN"/>
              </w:rPr>
              <w:t>LLR weighing for CRS interference mitigation from neighbour cell CRS in NR UE</w:t>
            </w:r>
          </w:p>
        </w:tc>
        <w:tc>
          <w:tcPr>
            <w:tcW w:w="1232" w:type="dxa"/>
            <w:shd w:val="clear" w:color="auto" w:fill="auto"/>
          </w:tcPr>
          <w:p w14:paraId="7BCE84EF" w14:textId="77777777" w:rsidR="003E1F29" w:rsidRPr="008A41E6" w:rsidRDefault="003E1F29" w:rsidP="00214F5E">
            <w:pPr>
              <w:pStyle w:val="TAL"/>
              <w:rPr>
                <w:rFonts w:cs="Arial"/>
                <w:color w:val="000000" w:themeColor="text1"/>
              </w:rPr>
            </w:pPr>
            <w:r w:rsidRPr="008A41E6">
              <w:rPr>
                <w:rFonts w:eastAsia="MS Gothic" w:cs="Arial"/>
                <w:color w:val="000000" w:themeColor="text1"/>
                <w:lang w:eastAsia="ja-JP"/>
              </w:rPr>
              <w:t>N/A</w:t>
            </w:r>
          </w:p>
        </w:tc>
        <w:tc>
          <w:tcPr>
            <w:tcW w:w="828" w:type="dxa"/>
            <w:shd w:val="clear" w:color="auto" w:fill="auto"/>
          </w:tcPr>
          <w:p w14:paraId="3CCEAD93" w14:textId="77777777" w:rsidR="003E1F29" w:rsidRPr="008A41E6" w:rsidRDefault="003E1F29" w:rsidP="00214F5E">
            <w:pPr>
              <w:pStyle w:val="TAL"/>
              <w:rPr>
                <w:rFonts w:eastAsia="SimSun" w:cs="Arial"/>
                <w:color w:val="000000" w:themeColor="text1"/>
                <w:lang w:eastAsia="zh-CN"/>
              </w:rPr>
            </w:pPr>
            <w:r w:rsidRPr="008A41E6">
              <w:rPr>
                <w:rFonts w:eastAsia="MS Gothic" w:cs="Arial"/>
                <w:color w:val="000000" w:themeColor="text1"/>
                <w:lang w:eastAsia="ja-JP"/>
              </w:rPr>
              <w:t>No</w:t>
            </w:r>
          </w:p>
        </w:tc>
        <w:tc>
          <w:tcPr>
            <w:tcW w:w="821" w:type="dxa"/>
            <w:shd w:val="clear" w:color="auto" w:fill="auto"/>
          </w:tcPr>
          <w:p w14:paraId="5FE5B7D8" w14:textId="77777777" w:rsidR="003E1F29" w:rsidRPr="008A41E6" w:rsidRDefault="003E1F29" w:rsidP="00214F5E">
            <w:pPr>
              <w:pStyle w:val="TAL"/>
              <w:rPr>
                <w:rFonts w:cs="Arial"/>
                <w:color w:val="000000" w:themeColor="text1"/>
                <w:lang w:eastAsia="ja-JP"/>
              </w:rPr>
            </w:pPr>
            <w:r w:rsidRPr="008A41E6">
              <w:rPr>
                <w:rFonts w:eastAsia="MS Gothic" w:cs="Arial"/>
                <w:color w:val="000000" w:themeColor="text1"/>
                <w:lang w:eastAsia="ja-JP"/>
              </w:rPr>
              <w:t>N/A</w:t>
            </w:r>
          </w:p>
        </w:tc>
        <w:tc>
          <w:tcPr>
            <w:tcW w:w="1367" w:type="dxa"/>
          </w:tcPr>
          <w:p w14:paraId="0ACAB256" w14:textId="77777777" w:rsidR="003E1F29" w:rsidRPr="008A41E6" w:rsidRDefault="003E1F29" w:rsidP="00214F5E">
            <w:pPr>
              <w:pStyle w:val="TAL"/>
              <w:rPr>
                <w:rFonts w:eastAsia="SimSun" w:cs="Arial"/>
                <w:color w:val="000000" w:themeColor="text1"/>
                <w:lang w:val="en-US" w:eastAsia="zh-CN"/>
              </w:rPr>
            </w:pPr>
            <w:r w:rsidRPr="008A41E6">
              <w:rPr>
                <w:rFonts w:eastAsia="MS Gothic" w:cs="Arial"/>
                <w:color w:val="000000" w:themeColor="text1"/>
                <w:lang w:eastAsia="ja-JP"/>
              </w:rPr>
              <w:t>UE cannot perform CRS interference mitigation</w:t>
            </w:r>
          </w:p>
        </w:tc>
        <w:tc>
          <w:tcPr>
            <w:tcW w:w="1231" w:type="dxa"/>
            <w:shd w:val="clear" w:color="auto" w:fill="auto"/>
          </w:tcPr>
          <w:p w14:paraId="1D28510E" w14:textId="77777777" w:rsidR="003E1F29" w:rsidRPr="008A41E6" w:rsidRDefault="003E1F29" w:rsidP="00214F5E">
            <w:pPr>
              <w:pStyle w:val="TAL"/>
              <w:rPr>
                <w:rFonts w:eastAsia="SimSun" w:cs="Arial"/>
                <w:color w:val="000000" w:themeColor="text1"/>
                <w:lang w:eastAsia="zh-CN"/>
              </w:rPr>
            </w:pPr>
            <w:r w:rsidRPr="008A41E6">
              <w:rPr>
                <w:rFonts w:eastAsia="SimSun" w:cs="Arial"/>
                <w:color w:val="000000" w:themeColor="text1"/>
                <w:lang w:eastAsia="zh-CN"/>
              </w:rPr>
              <w:t>Per FSPC (per CC per band per BC)</w:t>
            </w:r>
          </w:p>
        </w:tc>
        <w:tc>
          <w:tcPr>
            <w:tcW w:w="957" w:type="dxa"/>
            <w:shd w:val="clear" w:color="auto" w:fill="auto"/>
          </w:tcPr>
          <w:p w14:paraId="2EBA4853" w14:textId="77777777" w:rsidR="003E1F29" w:rsidRPr="008A41E6" w:rsidRDefault="003E1F29" w:rsidP="00214F5E">
            <w:pPr>
              <w:pStyle w:val="TAL"/>
              <w:rPr>
                <w:rFonts w:cs="Arial"/>
                <w:color w:val="000000" w:themeColor="text1"/>
                <w:lang w:eastAsia="ja-JP"/>
              </w:rPr>
            </w:pPr>
            <w:r w:rsidRPr="008A41E6">
              <w:rPr>
                <w:rFonts w:eastAsia="SimSun" w:cs="Arial"/>
                <w:color w:val="000000" w:themeColor="text1"/>
                <w:lang w:eastAsia="zh-CN"/>
              </w:rPr>
              <w:t>No</w:t>
            </w:r>
          </w:p>
        </w:tc>
        <w:tc>
          <w:tcPr>
            <w:tcW w:w="958" w:type="dxa"/>
            <w:shd w:val="clear" w:color="auto" w:fill="auto"/>
          </w:tcPr>
          <w:p w14:paraId="3B756182" w14:textId="77777777" w:rsidR="003E1F29" w:rsidRPr="008A41E6" w:rsidRDefault="003E1F29" w:rsidP="00214F5E">
            <w:pPr>
              <w:pStyle w:val="TAL"/>
              <w:rPr>
                <w:rFonts w:cs="Arial"/>
                <w:color w:val="000000" w:themeColor="text1"/>
                <w:lang w:eastAsia="ja-JP"/>
              </w:rPr>
            </w:pPr>
            <w:r w:rsidRPr="008A41E6">
              <w:rPr>
                <w:rFonts w:cs="Arial"/>
                <w:color w:val="000000" w:themeColor="text1"/>
                <w:lang w:eastAsia="ja-JP"/>
              </w:rPr>
              <w:t>Applicable only to FR1</w:t>
            </w:r>
          </w:p>
        </w:tc>
        <w:tc>
          <w:tcPr>
            <w:tcW w:w="1777" w:type="dxa"/>
          </w:tcPr>
          <w:p w14:paraId="212A8B66" w14:textId="77777777" w:rsidR="003E1F29" w:rsidRPr="008A41E6" w:rsidRDefault="003E1F29" w:rsidP="00214F5E">
            <w:pPr>
              <w:pStyle w:val="TAL"/>
              <w:rPr>
                <w:rFonts w:cs="Arial"/>
                <w:color w:val="000000" w:themeColor="text1"/>
              </w:rPr>
            </w:pPr>
            <w:r w:rsidRPr="008A41E6">
              <w:rPr>
                <w:rFonts w:cs="Arial"/>
                <w:color w:val="000000" w:themeColor="text1"/>
              </w:rPr>
              <w:t>N/A</w:t>
            </w:r>
          </w:p>
        </w:tc>
        <w:tc>
          <w:tcPr>
            <w:tcW w:w="1778" w:type="dxa"/>
            <w:shd w:val="clear" w:color="auto" w:fill="auto"/>
          </w:tcPr>
          <w:p w14:paraId="7832935B" w14:textId="77777777" w:rsidR="003E1F29" w:rsidRPr="008A41E6" w:rsidRDefault="003E1F29" w:rsidP="00214F5E">
            <w:pPr>
              <w:pStyle w:val="TAL"/>
              <w:rPr>
                <w:rFonts w:cs="Arial"/>
                <w:color w:val="000000" w:themeColor="text1"/>
              </w:rPr>
            </w:pPr>
            <w:r w:rsidRPr="008A41E6">
              <w:rPr>
                <w:rFonts w:cs="Arial"/>
                <w:color w:val="000000" w:themeColor="text1"/>
              </w:rPr>
              <w:t>Applicable only for 15KHz SCS</w:t>
            </w:r>
          </w:p>
        </w:tc>
        <w:tc>
          <w:tcPr>
            <w:tcW w:w="1231" w:type="dxa"/>
            <w:shd w:val="clear" w:color="auto" w:fill="auto"/>
          </w:tcPr>
          <w:p w14:paraId="474BF8F4" w14:textId="77777777" w:rsidR="003E1F29" w:rsidRPr="008A41E6" w:rsidRDefault="003E1F29" w:rsidP="00214F5E">
            <w:pPr>
              <w:pStyle w:val="TAL"/>
              <w:rPr>
                <w:rFonts w:cs="Arial"/>
                <w:color w:val="000000" w:themeColor="text1"/>
                <w:lang w:eastAsia="ja-JP"/>
              </w:rPr>
            </w:pPr>
            <w:r w:rsidRPr="008A41E6">
              <w:rPr>
                <w:rFonts w:eastAsia="SimSun" w:cs="Arial"/>
                <w:color w:val="000000" w:themeColor="text1"/>
                <w:lang w:eastAsia="zh-CN"/>
              </w:rPr>
              <w:t>Optional without capability signalling</w:t>
            </w:r>
          </w:p>
        </w:tc>
      </w:tr>
    </w:tbl>
    <w:p w14:paraId="62048197" w14:textId="7CDCD71D" w:rsidR="003637C9" w:rsidRDefault="003637C9" w:rsidP="003E1F29">
      <w:pPr>
        <w:pStyle w:val="ListParagraph"/>
        <w:keepNext/>
        <w:keepLines/>
        <w:tabs>
          <w:tab w:val="left" w:pos="426"/>
        </w:tabs>
        <w:overflowPunct w:val="0"/>
        <w:autoSpaceDE w:val="0"/>
        <w:autoSpaceDN w:val="0"/>
        <w:adjustRightInd w:val="0"/>
        <w:spacing w:after="120"/>
        <w:ind w:leftChars="0" w:left="425"/>
        <w:jc w:val="both"/>
        <w:textAlignment w:val="baseline"/>
        <w:outlineLvl w:val="0"/>
        <w:rPr>
          <w:rFonts w:ascii="Arial" w:hAnsi="Arial" w:cs="Arial"/>
          <w:color w:val="000000" w:themeColor="text1"/>
        </w:rPr>
      </w:pPr>
    </w:p>
    <w:p w14:paraId="77153DE7" w14:textId="4C84688B" w:rsidR="005E4017" w:rsidRPr="008A41E6" w:rsidRDefault="005E4017" w:rsidP="005E4017">
      <w:pPr>
        <w:pStyle w:val="ListParagraph"/>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sidRPr="005E4017">
        <w:rPr>
          <w:rFonts w:ascii="Arial" w:eastAsia="Batang" w:hAnsi="Arial" w:cs="Arial"/>
          <w:color w:val="000000" w:themeColor="text1"/>
          <w:sz w:val="32"/>
          <w:szCs w:val="32"/>
          <w:lang w:val="en-US" w:eastAsia="ko-KR"/>
        </w:rPr>
        <w:t>Increasing UE power high limit for CA and 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E4017" w:rsidRPr="008A41E6" w14:paraId="5F89D6B8" w14:textId="77777777" w:rsidTr="00B6638D">
        <w:trPr>
          <w:trHeight w:val="20"/>
        </w:trPr>
        <w:tc>
          <w:tcPr>
            <w:tcW w:w="1129" w:type="dxa"/>
            <w:shd w:val="clear" w:color="auto" w:fill="auto"/>
          </w:tcPr>
          <w:p w14:paraId="04F4C0C1" w14:textId="77777777" w:rsidR="005E4017" w:rsidRPr="008A41E6" w:rsidRDefault="005E4017" w:rsidP="00B6638D">
            <w:pPr>
              <w:pStyle w:val="TAH"/>
              <w:rPr>
                <w:rFonts w:cs="Arial"/>
                <w:color w:val="000000" w:themeColor="text1"/>
              </w:rPr>
            </w:pPr>
            <w:r w:rsidRPr="008A41E6">
              <w:rPr>
                <w:rFonts w:cs="Arial"/>
                <w:color w:val="000000" w:themeColor="text1"/>
              </w:rPr>
              <w:t>Features</w:t>
            </w:r>
          </w:p>
        </w:tc>
        <w:tc>
          <w:tcPr>
            <w:tcW w:w="709" w:type="dxa"/>
            <w:shd w:val="clear" w:color="auto" w:fill="auto"/>
          </w:tcPr>
          <w:p w14:paraId="3C936D14" w14:textId="77777777" w:rsidR="005E4017" w:rsidRPr="008A41E6" w:rsidRDefault="005E4017" w:rsidP="00B6638D">
            <w:pPr>
              <w:pStyle w:val="TAH"/>
              <w:rPr>
                <w:rFonts w:cs="Arial"/>
                <w:color w:val="000000" w:themeColor="text1"/>
              </w:rPr>
            </w:pPr>
            <w:r w:rsidRPr="008A41E6">
              <w:rPr>
                <w:rFonts w:cs="Arial"/>
                <w:color w:val="000000" w:themeColor="text1"/>
              </w:rPr>
              <w:t>Index</w:t>
            </w:r>
          </w:p>
        </w:tc>
        <w:tc>
          <w:tcPr>
            <w:tcW w:w="1559" w:type="dxa"/>
            <w:shd w:val="clear" w:color="auto" w:fill="auto"/>
          </w:tcPr>
          <w:p w14:paraId="7ECC5E3F" w14:textId="77777777" w:rsidR="005E4017" w:rsidRPr="008A41E6" w:rsidRDefault="005E4017" w:rsidP="00B6638D">
            <w:pPr>
              <w:pStyle w:val="TAH"/>
              <w:rPr>
                <w:rFonts w:cs="Arial"/>
                <w:color w:val="000000" w:themeColor="text1"/>
              </w:rPr>
            </w:pPr>
            <w:r w:rsidRPr="008A41E6">
              <w:rPr>
                <w:rFonts w:cs="Arial"/>
                <w:color w:val="000000" w:themeColor="text1"/>
              </w:rPr>
              <w:t>Feature group</w:t>
            </w:r>
          </w:p>
        </w:tc>
        <w:tc>
          <w:tcPr>
            <w:tcW w:w="6370" w:type="dxa"/>
            <w:shd w:val="clear" w:color="auto" w:fill="auto"/>
          </w:tcPr>
          <w:p w14:paraId="014889C2" w14:textId="77777777" w:rsidR="005E4017" w:rsidRPr="008A41E6" w:rsidRDefault="005E4017" w:rsidP="00B6638D">
            <w:pPr>
              <w:pStyle w:val="TAH"/>
              <w:rPr>
                <w:rFonts w:eastAsiaTheme="minorEastAsia" w:cs="Arial"/>
                <w:color w:val="000000" w:themeColor="text1"/>
                <w:lang w:eastAsia="zh-CN"/>
              </w:rPr>
            </w:pPr>
            <w:r w:rsidRPr="008A41E6">
              <w:rPr>
                <w:rFonts w:cs="Arial"/>
                <w:color w:val="000000" w:themeColor="text1"/>
              </w:rPr>
              <w:t>Components</w:t>
            </w:r>
          </w:p>
          <w:p w14:paraId="56D9761F" w14:textId="77777777" w:rsidR="005E4017" w:rsidRPr="008A41E6" w:rsidRDefault="005E4017" w:rsidP="00B6638D">
            <w:pPr>
              <w:pStyle w:val="TAH"/>
              <w:rPr>
                <w:rFonts w:eastAsiaTheme="minorEastAsia" w:cs="Arial"/>
                <w:color w:val="000000" w:themeColor="text1"/>
                <w:lang w:eastAsia="zh-CN"/>
              </w:rPr>
            </w:pPr>
          </w:p>
        </w:tc>
        <w:tc>
          <w:tcPr>
            <w:tcW w:w="1277" w:type="dxa"/>
            <w:shd w:val="clear" w:color="auto" w:fill="auto"/>
          </w:tcPr>
          <w:p w14:paraId="6F956843" w14:textId="77777777" w:rsidR="005E4017" w:rsidRPr="008A41E6" w:rsidRDefault="005E4017" w:rsidP="00B6638D">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14:paraId="51CDD850" w14:textId="77777777" w:rsidR="005E4017" w:rsidRPr="008A41E6" w:rsidRDefault="005E4017" w:rsidP="00B6638D">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14:paraId="60F04635" w14:textId="77777777" w:rsidR="005E4017" w:rsidRPr="008A41E6" w:rsidRDefault="005E4017" w:rsidP="00B6638D">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14:paraId="7CC25497" w14:textId="77777777" w:rsidR="005E4017" w:rsidRPr="008A41E6" w:rsidRDefault="005E4017" w:rsidP="00B6638D">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14:paraId="46340FEE" w14:textId="77777777" w:rsidR="005E4017" w:rsidRPr="008A41E6" w:rsidRDefault="005E4017" w:rsidP="00B6638D">
            <w:pPr>
              <w:pStyle w:val="TAN"/>
              <w:ind w:left="0" w:firstLine="0"/>
              <w:rPr>
                <w:rFonts w:cs="Arial"/>
                <w:b/>
                <w:color w:val="000000" w:themeColor="text1"/>
                <w:lang w:eastAsia="ja-JP"/>
              </w:rPr>
            </w:pPr>
            <w:r w:rsidRPr="008A41E6">
              <w:rPr>
                <w:rFonts w:cs="Arial"/>
                <w:b/>
                <w:color w:val="000000" w:themeColor="text1"/>
                <w:lang w:eastAsia="ja-JP"/>
              </w:rPr>
              <w:t>Type</w:t>
            </w:r>
          </w:p>
          <w:p w14:paraId="5653E6AA" w14:textId="77777777" w:rsidR="005E4017" w:rsidRPr="008A41E6" w:rsidRDefault="005E4017" w:rsidP="00B6638D">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6BC4F35A" w14:textId="77777777" w:rsidR="005E4017" w:rsidRPr="008A41E6" w:rsidRDefault="005E4017" w:rsidP="00B6638D">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14:paraId="7DB8BD9A" w14:textId="77777777" w:rsidR="005E4017" w:rsidRPr="008A41E6" w:rsidRDefault="005E4017" w:rsidP="00B6638D">
            <w:pPr>
              <w:pStyle w:val="TAH"/>
              <w:rPr>
                <w:rFonts w:cs="Arial"/>
                <w:color w:val="000000" w:themeColor="text1"/>
              </w:rPr>
            </w:pPr>
            <w:r w:rsidRPr="008A41E6">
              <w:rPr>
                <w:rFonts w:cs="Arial"/>
                <w:color w:val="000000" w:themeColor="text1"/>
              </w:rPr>
              <w:t>Need of FR1/FR2 differentiation</w:t>
            </w:r>
          </w:p>
        </w:tc>
        <w:tc>
          <w:tcPr>
            <w:tcW w:w="1842" w:type="dxa"/>
          </w:tcPr>
          <w:p w14:paraId="334EAB2A" w14:textId="77777777" w:rsidR="005E4017" w:rsidRPr="008A41E6" w:rsidRDefault="005E4017" w:rsidP="00B6638D">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14:paraId="6C094B96" w14:textId="77777777" w:rsidR="005E4017" w:rsidRPr="008A41E6" w:rsidRDefault="005E4017" w:rsidP="00B6638D">
            <w:pPr>
              <w:pStyle w:val="TAH"/>
              <w:rPr>
                <w:rFonts w:cs="Arial"/>
                <w:color w:val="000000" w:themeColor="text1"/>
              </w:rPr>
            </w:pPr>
            <w:r w:rsidRPr="008A41E6">
              <w:rPr>
                <w:rFonts w:cs="Arial"/>
                <w:color w:val="000000" w:themeColor="text1"/>
              </w:rPr>
              <w:t>Note</w:t>
            </w:r>
          </w:p>
        </w:tc>
        <w:tc>
          <w:tcPr>
            <w:tcW w:w="1276" w:type="dxa"/>
            <w:shd w:val="clear" w:color="auto" w:fill="auto"/>
          </w:tcPr>
          <w:p w14:paraId="3BA5B7D2" w14:textId="77777777" w:rsidR="005E4017" w:rsidRPr="008A41E6" w:rsidRDefault="005E4017" w:rsidP="00B6638D">
            <w:pPr>
              <w:pStyle w:val="TAH"/>
              <w:rPr>
                <w:rFonts w:cs="Arial"/>
                <w:color w:val="000000" w:themeColor="text1"/>
              </w:rPr>
            </w:pPr>
            <w:r w:rsidRPr="008A41E6">
              <w:rPr>
                <w:rFonts w:cs="Arial"/>
                <w:color w:val="000000" w:themeColor="text1"/>
              </w:rPr>
              <w:t>Mandatory/Optional</w:t>
            </w:r>
          </w:p>
        </w:tc>
      </w:tr>
      <w:tr w:rsidR="005E4017" w:rsidRPr="008A41E6" w14:paraId="161D304C" w14:textId="77777777" w:rsidTr="00B6638D">
        <w:trPr>
          <w:trHeight w:val="20"/>
        </w:trPr>
        <w:tc>
          <w:tcPr>
            <w:tcW w:w="1129" w:type="dxa"/>
            <w:shd w:val="clear" w:color="auto" w:fill="auto"/>
          </w:tcPr>
          <w:p w14:paraId="45FF2C1B" w14:textId="77777777" w:rsidR="005E4017" w:rsidRPr="008A41E6" w:rsidRDefault="005E4017" w:rsidP="00B6638D">
            <w:pPr>
              <w:pStyle w:val="TAL"/>
              <w:rPr>
                <w:rFonts w:cs="Arial"/>
                <w:color w:val="000000" w:themeColor="text1"/>
                <w:lang w:val="en-US" w:eastAsia="zh-CN"/>
              </w:rPr>
            </w:pPr>
          </w:p>
        </w:tc>
        <w:tc>
          <w:tcPr>
            <w:tcW w:w="709" w:type="dxa"/>
            <w:shd w:val="clear" w:color="auto" w:fill="auto"/>
          </w:tcPr>
          <w:p w14:paraId="694BEAC9" w14:textId="77777777" w:rsidR="005E4017" w:rsidRPr="008A41E6" w:rsidRDefault="005E4017" w:rsidP="00B6638D">
            <w:pPr>
              <w:pStyle w:val="TAL"/>
              <w:rPr>
                <w:rFonts w:cs="Arial"/>
                <w:color w:val="000000" w:themeColor="text1"/>
                <w:lang w:eastAsia="ja-JP"/>
              </w:rPr>
            </w:pPr>
          </w:p>
        </w:tc>
        <w:tc>
          <w:tcPr>
            <w:tcW w:w="1559" w:type="dxa"/>
            <w:shd w:val="clear" w:color="auto" w:fill="auto"/>
          </w:tcPr>
          <w:p w14:paraId="207B1F33" w14:textId="77777777" w:rsidR="005E4017" w:rsidRPr="008A41E6" w:rsidRDefault="005E4017" w:rsidP="00B6638D">
            <w:pPr>
              <w:pStyle w:val="TAL"/>
              <w:rPr>
                <w:rFonts w:cs="Arial"/>
                <w:color w:val="000000" w:themeColor="text1"/>
                <w:lang w:eastAsia="ja-JP"/>
              </w:rPr>
            </w:pPr>
          </w:p>
        </w:tc>
        <w:tc>
          <w:tcPr>
            <w:tcW w:w="6370" w:type="dxa"/>
            <w:shd w:val="clear" w:color="auto" w:fill="auto"/>
          </w:tcPr>
          <w:p w14:paraId="2E68BCDF" w14:textId="77777777" w:rsidR="005E4017" w:rsidRPr="008A41E6" w:rsidRDefault="005E4017" w:rsidP="00B6638D">
            <w:pPr>
              <w:autoSpaceDE w:val="0"/>
              <w:autoSpaceDN w:val="0"/>
              <w:adjustRightInd w:val="0"/>
              <w:snapToGrid w:val="0"/>
              <w:spacing w:afterLines="50" w:after="163"/>
              <w:contextualSpacing/>
              <w:jc w:val="both"/>
              <w:rPr>
                <w:rFonts w:ascii="Arial" w:hAnsi="Arial" w:cs="Arial"/>
                <w:color w:val="000000" w:themeColor="text1"/>
                <w:sz w:val="18"/>
              </w:rPr>
            </w:pPr>
          </w:p>
        </w:tc>
        <w:tc>
          <w:tcPr>
            <w:tcW w:w="1277" w:type="dxa"/>
            <w:shd w:val="clear" w:color="auto" w:fill="auto"/>
          </w:tcPr>
          <w:p w14:paraId="03228C95" w14:textId="77777777" w:rsidR="005E4017" w:rsidRPr="008A41E6" w:rsidRDefault="005E4017" w:rsidP="00B6638D">
            <w:pPr>
              <w:pStyle w:val="TAL"/>
              <w:rPr>
                <w:rFonts w:asciiTheme="majorHAnsi" w:hAnsiTheme="majorHAnsi" w:cstheme="majorHAnsi"/>
                <w:color w:val="000000" w:themeColor="text1"/>
                <w:szCs w:val="18"/>
                <w:lang w:eastAsia="zh-CN"/>
              </w:rPr>
            </w:pPr>
          </w:p>
        </w:tc>
        <w:tc>
          <w:tcPr>
            <w:tcW w:w="858" w:type="dxa"/>
            <w:shd w:val="clear" w:color="auto" w:fill="auto"/>
          </w:tcPr>
          <w:p w14:paraId="5F77F43D" w14:textId="77777777" w:rsidR="005E4017" w:rsidRPr="008A41E6" w:rsidRDefault="005E4017" w:rsidP="00B6638D">
            <w:pPr>
              <w:pStyle w:val="TAL"/>
              <w:rPr>
                <w:rFonts w:cs="Arial"/>
                <w:color w:val="000000" w:themeColor="text1"/>
                <w:lang w:eastAsia="ja-JP"/>
              </w:rPr>
            </w:pPr>
          </w:p>
        </w:tc>
        <w:tc>
          <w:tcPr>
            <w:tcW w:w="851" w:type="dxa"/>
            <w:shd w:val="clear" w:color="auto" w:fill="auto"/>
          </w:tcPr>
          <w:p w14:paraId="17E1A646" w14:textId="77777777" w:rsidR="005E4017" w:rsidRPr="008A41E6" w:rsidRDefault="005E4017" w:rsidP="00B6638D">
            <w:pPr>
              <w:pStyle w:val="TAL"/>
              <w:rPr>
                <w:rFonts w:cs="Arial"/>
                <w:color w:val="000000" w:themeColor="text1"/>
                <w:lang w:eastAsia="ja-JP"/>
              </w:rPr>
            </w:pPr>
          </w:p>
        </w:tc>
        <w:tc>
          <w:tcPr>
            <w:tcW w:w="1417" w:type="dxa"/>
          </w:tcPr>
          <w:p w14:paraId="46B49B4E" w14:textId="77777777" w:rsidR="005E4017" w:rsidRPr="008A41E6" w:rsidRDefault="005E4017" w:rsidP="00B6638D">
            <w:pPr>
              <w:pStyle w:val="TAL"/>
              <w:rPr>
                <w:rFonts w:cs="Arial"/>
                <w:color w:val="000000" w:themeColor="text1"/>
                <w:lang w:val="en-US" w:eastAsia="ja-JP"/>
              </w:rPr>
            </w:pPr>
          </w:p>
        </w:tc>
        <w:tc>
          <w:tcPr>
            <w:tcW w:w="1276" w:type="dxa"/>
            <w:shd w:val="clear" w:color="auto" w:fill="auto"/>
          </w:tcPr>
          <w:p w14:paraId="19B6CAF1" w14:textId="77777777" w:rsidR="005E4017" w:rsidRPr="008A41E6" w:rsidRDefault="005E4017" w:rsidP="00B6638D">
            <w:pPr>
              <w:pStyle w:val="TAL"/>
              <w:rPr>
                <w:rFonts w:cs="Arial"/>
                <w:color w:val="000000" w:themeColor="text1"/>
                <w:lang w:eastAsia="ja-JP"/>
              </w:rPr>
            </w:pPr>
          </w:p>
        </w:tc>
        <w:tc>
          <w:tcPr>
            <w:tcW w:w="992" w:type="dxa"/>
            <w:shd w:val="clear" w:color="auto" w:fill="auto"/>
          </w:tcPr>
          <w:p w14:paraId="14943D98" w14:textId="77777777" w:rsidR="005E4017" w:rsidRPr="008A41E6" w:rsidRDefault="005E4017" w:rsidP="00B6638D">
            <w:pPr>
              <w:pStyle w:val="TAL"/>
              <w:rPr>
                <w:rFonts w:cs="Arial"/>
                <w:color w:val="000000" w:themeColor="text1"/>
                <w:lang w:eastAsia="ja-JP"/>
              </w:rPr>
            </w:pPr>
          </w:p>
        </w:tc>
        <w:tc>
          <w:tcPr>
            <w:tcW w:w="993" w:type="dxa"/>
            <w:shd w:val="clear" w:color="auto" w:fill="auto"/>
          </w:tcPr>
          <w:p w14:paraId="160BB2FC" w14:textId="77777777" w:rsidR="005E4017" w:rsidRPr="008A41E6" w:rsidRDefault="005E4017" w:rsidP="00B6638D">
            <w:pPr>
              <w:pStyle w:val="TAL"/>
              <w:rPr>
                <w:rFonts w:cs="Arial"/>
                <w:color w:val="000000" w:themeColor="text1"/>
                <w:lang w:eastAsia="ja-JP"/>
              </w:rPr>
            </w:pPr>
          </w:p>
        </w:tc>
        <w:tc>
          <w:tcPr>
            <w:tcW w:w="1842" w:type="dxa"/>
          </w:tcPr>
          <w:p w14:paraId="59DE1AF4" w14:textId="77777777" w:rsidR="005E4017" w:rsidRPr="008A41E6" w:rsidRDefault="005E4017" w:rsidP="00B6638D">
            <w:pPr>
              <w:pStyle w:val="TAL"/>
              <w:rPr>
                <w:rFonts w:cs="Arial"/>
                <w:color w:val="000000" w:themeColor="text1"/>
              </w:rPr>
            </w:pPr>
          </w:p>
        </w:tc>
        <w:tc>
          <w:tcPr>
            <w:tcW w:w="1843" w:type="dxa"/>
            <w:shd w:val="clear" w:color="auto" w:fill="auto"/>
          </w:tcPr>
          <w:p w14:paraId="38BCDF54" w14:textId="77777777" w:rsidR="005E4017" w:rsidRPr="008A41E6" w:rsidRDefault="005E4017" w:rsidP="00B6638D">
            <w:pPr>
              <w:pStyle w:val="TAL"/>
              <w:rPr>
                <w:rFonts w:cs="Arial"/>
                <w:color w:val="000000" w:themeColor="text1"/>
              </w:rPr>
            </w:pPr>
          </w:p>
        </w:tc>
        <w:tc>
          <w:tcPr>
            <w:tcW w:w="1276" w:type="dxa"/>
            <w:shd w:val="clear" w:color="auto" w:fill="auto"/>
          </w:tcPr>
          <w:p w14:paraId="40D06771" w14:textId="77777777" w:rsidR="005E4017" w:rsidRPr="008A41E6" w:rsidRDefault="005E4017" w:rsidP="00B6638D">
            <w:pPr>
              <w:pStyle w:val="TAL"/>
              <w:rPr>
                <w:rFonts w:eastAsia="SimSun" w:cs="Arial"/>
                <w:color w:val="000000" w:themeColor="text1"/>
                <w:szCs w:val="18"/>
                <w:lang w:eastAsia="zh-CN"/>
              </w:rPr>
            </w:pPr>
          </w:p>
        </w:tc>
      </w:tr>
    </w:tbl>
    <w:p w14:paraId="78D289B4" w14:textId="77777777" w:rsidR="005E4017" w:rsidRDefault="005E4017" w:rsidP="005E4017">
      <w:pPr>
        <w:rPr>
          <w:rFonts w:ascii="Arial" w:eastAsiaTheme="minorEastAsia" w:hAnsi="Arial" w:cs="Arial"/>
          <w:color w:val="000000" w:themeColor="text1"/>
          <w:sz w:val="22"/>
          <w:lang w:eastAsia="zh-CN"/>
        </w:rPr>
      </w:pPr>
    </w:p>
    <w:p w14:paraId="23C8B340" w14:textId="43408ED2" w:rsidR="005E4017" w:rsidRDefault="005E4017" w:rsidP="005E4017">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Because the work item on increasing UE power high limit for CA and DC has just started, we recommend returning to this topic of signaling related to this feature in the next meeting.</w:t>
      </w:r>
    </w:p>
    <w:p w14:paraId="71CF52B9" w14:textId="19402BEA" w:rsidR="002546D0" w:rsidRPr="008A41E6" w:rsidRDefault="002546D0" w:rsidP="002546D0">
      <w:pPr>
        <w:pStyle w:val="ListParagraph"/>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Pr>
          <w:rFonts w:ascii="Arial" w:eastAsia="Batang" w:hAnsi="Arial" w:cs="Arial"/>
          <w:color w:val="000000" w:themeColor="text1"/>
          <w:sz w:val="32"/>
          <w:szCs w:val="32"/>
          <w:lang w:val="en-US" w:eastAsia="ko-KR"/>
        </w:rPr>
        <w:lastRenderedPageBreak/>
        <w:t>Tx Diversity</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2546D0" w:rsidRPr="008A41E6" w14:paraId="2AE098B1" w14:textId="77777777" w:rsidTr="00B6638D">
        <w:trPr>
          <w:trHeight w:val="20"/>
        </w:trPr>
        <w:tc>
          <w:tcPr>
            <w:tcW w:w="1129" w:type="dxa"/>
            <w:shd w:val="clear" w:color="auto" w:fill="auto"/>
          </w:tcPr>
          <w:p w14:paraId="39A57087" w14:textId="77777777" w:rsidR="002546D0" w:rsidRPr="008A41E6" w:rsidRDefault="002546D0" w:rsidP="00B6638D">
            <w:pPr>
              <w:pStyle w:val="TAH"/>
              <w:rPr>
                <w:rFonts w:cs="Arial"/>
                <w:color w:val="000000" w:themeColor="text1"/>
              </w:rPr>
            </w:pPr>
            <w:r w:rsidRPr="008A41E6">
              <w:rPr>
                <w:rFonts w:cs="Arial"/>
                <w:color w:val="000000" w:themeColor="text1"/>
              </w:rPr>
              <w:t>Features</w:t>
            </w:r>
          </w:p>
        </w:tc>
        <w:tc>
          <w:tcPr>
            <w:tcW w:w="709" w:type="dxa"/>
            <w:shd w:val="clear" w:color="auto" w:fill="auto"/>
          </w:tcPr>
          <w:p w14:paraId="1ADAC57C" w14:textId="77777777" w:rsidR="002546D0" w:rsidRPr="008A41E6" w:rsidRDefault="002546D0" w:rsidP="00B6638D">
            <w:pPr>
              <w:pStyle w:val="TAH"/>
              <w:rPr>
                <w:rFonts w:cs="Arial"/>
                <w:color w:val="000000" w:themeColor="text1"/>
              </w:rPr>
            </w:pPr>
            <w:r w:rsidRPr="008A41E6">
              <w:rPr>
                <w:rFonts w:cs="Arial"/>
                <w:color w:val="000000" w:themeColor="text1"/>
              </w:rPr>
              <w:t>Index</w:t>
            </w:r>
          </w:p>
        </w:tc>
        <w:tc>
          <w:tcPr>
            <w:tcW w:w="1559" w:type="dxa"/>
            <w:shd w:val="clear" w:color="auto" w:fill="auto"/>
          </w:tcPr>
          <w:p w14:paraId="55D6E2BD" w14:textId="77777777" w:rsidR="002546D0" w:rsidRPr="008A41E6" w:rsidRDefault="002546D0" w:rsidP="00B6638D">
            <w:pPr>
              <w:pStyle w:val="TAH"/>
              <w:rPr>
                <w:rFonts w:cs="Arial"/>
                <w:color w:val="000000" w:themeColor="text1"/>
              </w:rPr>
            </w:pPr>
            <w:r w:rsidRPr="008A41E6">
              <w:rPr>
                <w:rFonts w:cs="Arial"/>
                <w:color w:val="000000" w:themeColor="text1"/>
              </w:rPr>
              <w:t>Feature group</w:t>
            </w:r>
          </w:p>
        </w:tc>
        <w:tc>
          <w:tcPr>
            <w:tcW w:w="6370" w:type="dxa"/>
            <w:shd w:val="clear" w:color="auto" w:fill="auto"/>
          </w:tcPr>
          <w:p w14:paraId="2FC54B72" w14:textId="77777777" w:rsidR="002546D0" w:rsidRPr="008A41E6" w:rsidRDefault="002546D0" w:rsidP="00B6638D">
            <w:pPr>
              <w:pStyle w:val="TAH"/>
              <w:rPr>
                <w:rFonts w:eastAsiaTheme="minorEastAsia" w:cs="Arial"/>
                <w:color w:val="000000" w:themeColor="text1"/>
                <w:lang w:eastAsia="zh-CN"/>
              </w:rPr>
            </w:pPr>
            <w:r w:rsidRPr="008A41E6">
              <w:rPr>
                <w:rFonts w:cs="Arial"/>
                <w:color w:val="000000" w:themeColor="text1"/>
              </w:rPr>
              <w:t>Components</w:t>
            </w:r>
          </w:p>
          <w:p w14:paraId="3EEC25A3" w14:textId="77777777" w:rsidR="002546D0" w:rsidRPr="008A41E6" w:rsidRDefault="002546D0" w:rsidP="00B6638D">
            <w:pPr>
              <w:pStyle w:val="TAH"/>
              <w:rPr>
                <w:rFonts w:eastAsiaTheme="minorEastAsia" w:cs="Arial"/>
                <w:color w:val="000000" w:themeColor="text1"/>
                <w:lang w:eastAsia="zh-CN"/>
              </w:rPr>
            </w:pPr>
          </w:p>
        </w:tc>
        <w:tc>
          <w:tcPr>
            <w:tcW w:w="1277" w:type="dxa"/>
            <w:shd w:val="clear" w:color="auto" w:fill="auto"/>
          </w:tcPr>
          <w:p w14:paraId="046CB429" w14:textId="77777777" w:rsidR="002546D0" w:rsidRPr="008A41E6" w:rsidRDefault="002546D0" w:rsidP="00B6638D">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14:paraId="5948497B" w14:textId="77777777" w:rsidR="002546D0" w:rsidRPr="008A41E6" w:rsidRDefault="002546D0" w:rsidP="00B6638D">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14:paraId="4537E38D" w14:textId="77777777" w:rsidR="002546D0" w:rsidRPr="008A41E6" w:rsidRDefault="002546D0" w:rsidP="00B6638D">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14:paraId="0C217955" w14:textId="77777777" w:rsidR="002546D0" w:rsidRPr="008A41E6" w:rsidRDefault="002546D0" w:rsidP="00B6638D">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14:paraId="7B3874F0" w14:textId="77777777" w:rsidR="002546D0" w:rsidRPr="008A41E6" w:rsidRDefault="002546D0" w:rsidP="00B6638D">
            <w:pPr>
              <w:pStyle w:val="TAN"/>
              <w:ind w:left="0" w:firstLine="0"/>
              <w:rPr>
                <w:rFonts w:cs="Arial"/>
                <w:b/>
                <w:color w:val="000000" w:themeColor="text1"/>
                <w:lang w:eastAsia="ja-JP"/>
              </w:rPr>
            </w:pPr>
            <w:r w:rsidRPr="008A41E6">
              <w:rPr>
                <w:rFonts w:cs="Arial"/>
                <w:b/>
                <w:color w:val="000000" w:themeColor="text1"/>
                <w:lang w:eastAsia="ja-JP"/>
              </w:rPr>
              <w:t>Type</w:t>
            </w:r>
          </w:p>
          <w:p w14:paraId="3FEB0AD5" w14:textId="77777777" w:rsidR="002546D0" w:rsidRPr="008A41E6" w:rsidRDefault="002546D0" w:rsidP="00B6638D">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370B59BB" w14:textId="77777777" w:rsidR="002546D0" w:rsidRPr="008A41E6" w:rsidRDefault="002546D0" w:rsidP="00B6638D">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14:paraId="497E384B" w14:textId="77777777" w:rsidR="002546D0" w:rsidRPr="008A41E6" w:rsidRDefault="002546D0" w:rsidP="00B6638D">
            <w:pPr>
              <w:pStyle w:val="TAH"/>
              <w:rPr>
                <w:rFonts w:cs="Arial"/>
                <w:color w:val="000000" w:themeColor="text1"/>
              </w:rPr>
            </w:pPr>
            <w:r w:rsidRPr="008A41E6">
              <w:rPr>
                <w:rFonts w:cs="Arial"/>
                <w:color w:val="000000" w:themeColor="text1"/>
              </w:rPr>
              <w:t>Need of FR1/FR2 differentiation</w:t>
            </w:r>
          </w:p>
        </w:tc>
        <w:tc>
          <w:tcPr>
            <w:tcW w:w="1842" w:type="dxa"/>
          </w:tcPr>
          <w:p w14:paraId="0A427B87" w14:textId="77777777" w:rsidR="002546D0" w:rsidRPr="008A41E6" w:rsidRDefault="002546D0" w:rsidP="00B6638D">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14:paraId="33899B32" w14:textId="77777777" w:rsidR="002546D0" w:rsidRPr="008A41E6" w:rsidRDefault="002546D0" w:rsidP="00B6638D">
            <w:pPr>
              <w:pStyle w:val="TAH"/>
              <w:rPr>
                <w:rFonts w:cs="Arial"/>
                <w:color w:val="000000" w:themeColor="text1"/>
              </w:rPr>
            </w:pPr>
            <w:r w:rsidRPr="008A41E6">
              <w:rPr>
                <w:rFonts w:cs="Arial"/>
                <w:color w:val="000000" w:themeColor="text1"/>
              </w:rPr>
              <w:t>Note</w:t>
            </w:r>
          </w:p>
        </w:tc>
        <w:tc>
          <w:tcPr>
            <w:tcW w:w="1276" w:type="dxa"/>
            <w:shd w:val="clear" w:color="auto" w:fill="auto"/>
          </w:tcPr>
          <w:p w14:paraId="4113ACFF" w14:textId="77777777" w:rsidR="002546D0" w:rsidRPr="008A41E6" w:rsidRDefault="002546D0" w:rsidP="00B6638D">
            <w:pPr>
              <w:pStyle w:val="TAH"/>
              <w:rPr>
                <w:rFonts w:cs="Arial"/>
                <w:color w:val="000000" w:themeColor="text1"/>
              </w:rPr>
            </w:pPr>
            <w:r w:rsidRPr="008A41E6">
              <w:rPr>
                <w:rFonts w:cs="Arial"/>
                <w:color w:val="000000" w:themeColor="text1"/>
              </w:rPr>
              <w:t>Mandatory/Optional</w:t>
            </w:r>
          </w:p>
        </w:tc>
      </w:tr>
      <w:tr w:rsidR="002546D0" w:rsidRPr="008A41E6" w14:paraId="79229340" w14:textId="77777777" w:rsidTr="00B6638D">
        <w:trPr>
          <w:trHeight w:val="20"/>
        </w:trPr>
        <w:tc>
          <w:tcPr>
            <w:tcW w:w="1129" w:type="dxa"/>
            <w:shd w:val="clear" w:color="auto" w:fill="auto"/>
          </w:tcPr>
          <w:p w14:paraId="054E80EA" w14:textId="1AE4ABF7" w:rsidR="002546D0" w:rsidRPr="008A41E6" w:rsidRDefault="00D418DF" w:rsidP="00B6638D">
            <w:pPr>
              <w:pStyle w:val="TAL"/>
              <w:rPr>
                <w:rFonts w:cs="Arial"/>
                <w:color w:val="000000" w:themeColor="text1"/>
                <w:lang w:val="en-US" w:eastAsia="zh-CN"/>
              </w:rPr>
            </w:pPr>
            <w:proofErr w:type="spellStart"/>
            <w:r>
              <w:rPr>
                <w:rFonts w:cs="Arial"/>
                <w:color w:val="000000" w:themeColor="text1"/>
                <w:lang w:val="en-US" w:eastAsia="zh-CN"/>
              </w:rPr>
              <w:t>TxD</w:t>
            </w:r>
            <w:proofErr w:type="spellEnd"/>
          </w:p>
        </w:tc>
        <w:tc>
          <w:tcPr>
            <w:tcW w:w="709" w:type="dxa"/>
            <w:shd w:val="clear" w:color="auto" w:fill="auto"/>
          </w:tcPr>
          <w:p w14:paraId="2FB456D8" w14:textId="32EC56BC" w:rsidR="002546D0" w:rsidRPr="008A41E6" w:rsidRDefault="00D418DF" w:rsidP="00B6638D">
            <w:pPr>
              <w:pStyle w:val="TAL"/>
              <w:rPr>
                <w:rFonts w:cs="Arial"/>
                <w:color w:val="000000" w:themeColor="text1"/>
                <w:lang w:eastAsia="ja-JP"/>
              </w:rPr>
            </w:pPr>
            <w:r>
              <w:rPr>
                <w:rFonts w:cs="Arial"/>
                <w:color w:val="000000" w:themeColor="text1"/>
                <w:lang w:eastAsia="ja-JP"/>
              </w:rPr>
              <w:t>X-1</w:t>
            </w:r>
          </w:p>
        </w:tc>
        <w:tc>
          <w:tcPr>
            <w:tcW w:w="1559" w:type="dxa"/>
            <w:shd w:val="clear" w:color="auto" w:fill="auto"/>
          </w:tcPr>
          <w:p w14:paraId="34745B09" w14:textId="5CE39DE9" w:rsidR="002546D0" w:rsidRPr="008A41E6" w:rsidRDefault="00D418DF" w:rsidP="00B6638D">
            <w:pPr>
              <w:pStyle w:val="TAL"/>
              <w:rPr>
                <w:rFonts w:cs="Arial"/>
                <w:color w:val="000000" w:themeColor="text1"/>
                <w:lang w:eastAsia="ja-JP"/>
              </w:rPr>
            </w:pPr>
            <w:proofErr w:type="spellStart"/>
            <w:r>
              <w:rPr>
                <w:rFonts w:cs="Arial"/>
                <w:color w:val="000000" w:themeColor="text1"/>
                <w:lang w:eastAsia="ja-JP"/>
              </w:rPr>
              <w:t>TxD</w:t>
            </w:r>
            <w:proofErr w:type="spellEnd"/>
            <w:r>
              <w:rPr>
                <w:rFonts w:cs="Arial"/>
                <w:color w:val="000000" w:themeColor="text1"/>
                <w:lang w:eastAsia="ja-JP"/>
              </w:rPr>
              <w:t xml:space="preserve"> support per band per band combination</w:t>
            </w:r>
          </w:p>
        </w:tc>
        <w:tc>
          <w:tcPr>
            <w:tcW w:w="6370" w:type="dxa"/>
            <w:shd w:val="clear" w:color="auto" w:fill="auto"/>
          </w:tcPr>
          <w:p w14:paraId="6ED53571" w14:textId="4A7AE8FB" w:rsidR="002546D0" w:rsidRPr="008A41E6" w:rsidRDefault="00D418DF" w:rsidP="00B6638D">
            <w:pPr>
              <w:autoSpaceDE w:val="0"/>
              <w:autoSpaceDN w:val="0"/>
              <w:adjustRightInd w:val="0"/>
              <w:snapToGrid w:val="0"/>
              <w:spacing w:afterLines="50" w:after="163"/>
              <w:contextualSpacing/>
              <w:jc w:val="both"/>
              <w:rPr>
                <w:rFonts w:ascii="Arial" w:hAnsi="Arial" w:cs="Arial"/>
                <w:color w:val="000000" w:themeColor="text1"/>
                <w:sz w:val="18"/>
              </w:rPr>
            </w:pPr>
            <w:r>
              <w:rPr>
                <w:rFonts w:ascii="Arial" w:hAnsi="Arial" w:cs="Arial"/>
                <w:color w:val="000000" w:themeColor="text1"/>
                <w:sz w:val="18"/>
              </w:rPr>
              <w:t>Support of transmit diversity per band per band combination</w:t>
            </w:r>
          </w:p>
        </w:tc>
        <w:tc>
          <w:tcPr>
            <w:tcW w:w="1277" w:type="dxa"/>
            <w:shd w:val="clear" w:color="auto" w:fill="auto"/>
          </w:tcPr>
          <w:p w14:paraId="047033B4" w14:textId="2B766A52" w:rsidR="002546D0" w:rsidRPr="008A41E6" w:rsidRDefault="00F15289" w:rsidP="00B6638D">
            <w:pPr>
              <w:pStyle w:val="TAL"/>
              <w:rPr>
                <w:rFonts w:asciiTheme="majorHAnsi" w:hAnsiTheme="majorHAnsi" w:cstheme="majorHAnsi"/>
                <w:color w:val="000000" w:themeColor="text1"/>
                <w:szCs w:val="18"/>
                <w:lang w:eastAsia="zh-CN"/>
              </w:rPr>
            </w:pPr>
            <w:proofErr w:type="spellStart"/>
            <w:r>
              <w:rPr>
                <w:rFonts w:asciiTheme="majorHAnsi" w:hAnsiTheme="majorHAnsi" w:cstheme="majorHAnsi"/>
                <w:color w:val="000000" w:themeColor="text1"/>
                <w:szCs w:val="18"/>
                <w:lang w:eastAsia="zh-CN"/>
              </w:rPr>
              <w:t>TxD</w:t>
            </w:r>
            <w:proofErr w:type="spellEnd"/>
            <w:r>
              <w:rPr>
                <w:rFonts w:asciiTheme="majorHAnsi" w:hAnsiTheme="majorHAnsi" w:cstheme="majorHAnsi"/>
                <w:color w:val="000000" w:themeColor="text1"/>
                <w:szCs w:val="18"/>
                <w:lang w:eastAsia="zh-CN"/>
              </w:rPr>
              <w:t xml:space="preserve"> support per band</w:t>
            </w:r>
          </w:p>
        </w:tc>
        <w:tc>
          <w:tcPr>
            <w:tcW w:w="858" w:type="dxa"/>
            <w:shd w:val="clear" w:color="auto" w:fill="auto"/>
          </w:tcPr>
          <w:p w14:paraId="5F7C3969" w14:textId="520DCC42" w:rsidR="002546D0" w:rsidRPr="008A41E6" w:rsidRDefault="00576E52" w:rsidP="00B6638D">
            <w:pPr>
              <w:pStyle w:val="TAL"/>
              <w:rPr>
                <w:rFonts w:cs="Arial"/>
                <w:color w:val="000000" w:themeColor="text1"/>
                <w:lang w:eastAsia="ja-JP"/>
              </w:rPr>
            </w:pPr>
            <w:r>
              <w:rPr>
                <w:rFonts w:cs="Arial"/>
                <w:color w:val="000000" w:themeColor="text1"/>
                <w:lang w:eastAsia="ja-JP"/>
              </w:rPr>
              <w:t>Yes</w:t>
            </w:r>
          </w:p>
        </w:tc>
        <w:tc>
          <w:tcPr>
            <w:tcW w:w="851" w:type="dxa"/>
            <w:shd w:val="clear" w:color="auto" w:fill="auto"/>
          </w:tcPr>
          <w:p w14:paraId="3BB353C0" w14:textId="4AFFE81B" w:rsidR="002546D0" w:rsidRPr="008A41E6" w:rsidRDefault="00D418DF" w:rsidP="00B6638D">
            <w:pPr>
              <w:pStyle w:val="TAL"/>
              <w:rPr>
                <w:rFonts w:cs="Arial"/>
                <w:color w:val="000000" w:themeColor="text1"/>
                <w:lang w:eastAsia="ja-JP"/>
              </w:rPr>
            </w:pPr>
            <w:r>
              <w:rPr>
                <w:rFonts w:cs="Arial"/>
                <w:color w:val="000000" w:themeColor="text1"/>
                <w:lang w:eastAsia="ja-JP"/>
              </w:rPr>
              <w:t>No</w:t>
            </w:r>
          </w:p>
        </w:tc>
        <w:tc>
          <w:tcPr>
            <w:tcW w:w="1417" w:type="dxa"/>
          </w:tcPr>
          <w:p w14:paraId="69A0C816" w14:textId="2AB16BE3" w:rsidR="002546D0" w:rsidRPr="008A41E6" w:rsidRDefault="00D418DF" w:rsidP="00B6638D">
            <w:pPr>
              <w:pStyle w:val="TAL"/>
              <w:rPr>
                <w:rFonts w:cs="Arial"/>
                <w:color w:val="000000" w:themeColor="text1"/>
                <w:lang w:val="en-US" w:eastAsia="ja-JP"/>
              </w:rPr>
            </w:pPr>
            <w:r>
              <w:rPr>
                <w:rFonts w:cs="Arial"/>
                <w:color w:val="000000" w:themeColor="text1"/>
                <w:lang w:val="en-US" w:eastAsia="ja-JP"/>
              </w:rPr>
              <w:t xml:space="preserve">UE </w:t>
            </w:r>
            <w:r w:rsidR="00F15289">
              <w:rPr>
                <w:rFonts w:cs="Arial"/>
                <w:color w:val="000000" w:themeColor="text1"/>
                <w:lang w:val="en-US" w:eastAsia="ja-JP"/>
              </w:rPr>
              <w:t>uses a single Tx</w:t>
            </w:r>
            <w:r>
              <w:rPr>
                <w:rFonts w:cs="Arial"/>
                <w:color w:val="000000" w:themeColor="text1"/>
                <w:lang w:val="en-US" w:eastAsia="ja-JP"/>
              </w:rPr>
              <w:t xml:space="preserve"> </w:t>
            </w:r>
          </w:p>
        </w:tc>
        <w:tc>
          <w:tcPr>
            <w:tcW w:w="1276" w:type="dxa"/>
            <w:shd w:val="clear" w:color="auto" w:fill="auto"/>
          </w:tcPr>
          <w:p w14:paraId="5828DDF1" w14:textId="11204AD6" w:rsidR="002546D0" w:rsidRPr="008A41E6" w:rsidRDefault="00F15289" w:rsidP="00B6638D">
            <w:pPr>
              <w:pStyle w:val="TAL"/>
              <w:rPr>
                <w:rFonts w:cs="Arial"/>
                <w:color w:val="000000" w:themeColor="text1"/>
                <w:lang w:eastAsia="ja-JP"/>
              </w:rPr>
            </w:pPr>
            <w:r w:rsidRPr="008A41E6">
              <w:rPr>
                <w:rFonts w:eastAsia="SimSun" w:cs="Arial"/>
                <w:color w:val="000000" w:themeColor="text1"/>
                <w:lang w:eastAsia="zh-CN"/>
              </w:rPr>
              <w:t>Per FSPC (per CC per band per BC)</w:t>
            </w:r>
          </w:p>
        </w:tc>
        <w:tc>
          <w:tcPr>
            <w:tcW w:w="992" w:type="dxa"/>
            <w:shd w:val="clear" w:color="auto" w:fill="auto"/>
          </w:tcPr>
          <w:p w14:paraId="32D73A3F" w14:textId="2D304908" w:rsidR="002546D0" w:rsidRPr="008A41E6" w:rsidRDefault="00F15289" w:rsidP="00B6638D">
            <w:pPr>
              <w:pStyle w:val="TAL"/>
              <w:rPr>
                <w:rFonts w:cs="Arial"/>
                <w:color w:val="000000" w:themeColor="text1"/>
                <w:lang w:eastAsia="ja-JP"/>
              </w:rPr>
            </w:pPr>
            <w:r>
              <w:rPr>
                <w:rFonts w:cs="Arial"/>
                <w:color w:val="000000" w:themeColor="text1"/>
                <w:lang w:eastAsia="ja-JP"/>
              </w:rPr>
              <w:t>No</w:t>
            </w:r>
          </w:p>
        </w:tc>
        <w:tc>
          <w:tcPr>
            <w:tcW w:w="993" w:type="dxa"/>
            <w:shd w:val="clear" w:color="auto" w:fill="auto"/>
          </w:tcPr>
          <w:p w14:paraId="05E2589C" w14:textId="3C982818" w:rsidR="002546D0" w:rsidRPr="008A41E6" w:rsidRDefault="00F15289" w:rsidP="00B6638D">
            <w:pPr>
              <w:pStyle w:val="TAL"/>
              <w:rPr>
                <w:rFonts w:cs="Arial"/>
                <w:color w:val="000000" w:themeColor="text1"/>
                <w:lang w:eastAsia="ja-JP"/>
              </w:rPr>
            </w:pPr>
            <w:r>
              <w:rPr>
                <w:rFonts w:cs="Arial"/>
                <w:color w:val="000000" w:themeColor="text1"/>
                <w:lang w:eastAsia="ja-JP"/>
              </w:rPr>
              <w:t>FR1 only</w:t>
            </w:r>
          </w:p>
        </w:tc>
        <w:tc>
          <w:tcPr>
            <w:tcW w:w="1842" w:type="dxa"/>
          </w:tcPr>
          <w:p w14:paraId="576E045B" w14:textId="2A639902" w:rsidR="002546D0" w:rsidRPr="008A41E6" w:rsidRDefault="00F15289" w:rsidP="00B6638D">
            <w:pPr>
              <w:pStyle w:val="TAL"/>
              <w:rPr>
                <w:rFonts w:cs="Arial"/>
                <w:color w:val="000000" w:themeColor="text1"/>
              </w:rPr>
            </w:pPr>
            <w:r>
              <w:rPr>
                <w:rFonts w:cs="Arial"/>
                <w:color w:val="000000" w:themeColor="text1"/>
              </w:rPr>
              <w:t>N/A</w:t>
            </w:r>
          </w:p>
        </w:tc>
        <w:tc>
          <w:tcPr>
            <w:tcW w:w="1843" w:type="dxa"/>
            <w:shd w:val="clear" w:color="auto" w:fill="auto"/>
          </w:tcPr>
          <w:p w14:paraId="32A9ECED" w14:textId="77777777" w:rsidR="002546D0" w:rsidRPr="008A41E6" w:rsidRDefault="002546D0" w:rsidP="00B6638D">
            <w:pPr>
              <w:pStyle w:val="TAL"/>
              <w:rPr>
                <w:rFonts w:cs="Arial"/>
                <w:color w:val="000000" w:themeColor="text1"/>
              </w:rPr>
            </w:pPr>
          </w:p>
        </w:tc>
        <w:tc>
          <w:tcPr>
            <w:tcW w:w="1276" w:type="dxa"/>
            <w:shd w:val="clear" w:color="auto" w:fill="auto"/>
          </w:tcPr>
          <w:p w14:paraId="3BF32015" w14:textId="05B5F20C" w:rsidR="002546D0" w:rsidRPr="008A41E6" w:rsidRDefault="00534428" w:rsidP="00B6638D">
            <w:pPr>
              <w:pStyle w:val="TAL"/>
              <w:rPr>
                <w:rFonts w:eastAsia="SimSun" w:cs="Arial"/>
                <w:color w:val="000000" w:themeColor="text1"/>
                <w:szCs w:val="18"/>
                <w:lang w:eastAsia="zh-CN"/>
              </w:rPr>
            </w:pPr>
            <w:r w:rsidRPr="008A41E6">
              <w:rPr>
                <w:rFonts w:eastAsia="SimSun" w:cs="Arial"/>
                <w:color w:val="000000" w:themeColor="text1"/>
                <w:lang w:eastAsia="zh-CN"/>
              </w:rPr>
              <w:t>Optional with capability signalling</w:t>
            </w:r>
          </w:p>
        </w:tc>
      </w:tr>
    </w:tbl>
    <w:p w14:paraId="3E780559" w14:textId="77777777" w:rsidR="002546D0" w:rsidRDefault="002546D0" w:rsidP="002546D0">
      <w:pPr>
        <w:rPr>
          <w:rFonts w:ascii="Arial" w:eastAsiaTheme="minorEastAsia" w:hAnsi="Arial" w:cs="Arial"/>
          <w:color w:val="000000" w:themeColor="text1"/>
          <w:sz w:val="22"/>
          <w:lang w:eastAsia="zh-CN"/>
        </w:rPr>
      </w:pPr>
    </w:p>
    <w:p w14:paraId="2771370D" w14:textId="6BB2E5C4" w:rsidR="00221C2C" w:rsidRDefault="002546D0" w:rsidP="002546D0">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 New signaling was agreed to be introduced in Rel-17</w:t>
      </w:r>
      <w:r w:rsidR="00221C2C">
        <w:rPr>
          <w:rFonts w:eastAsia="Malgun Gothic" w:cs="Batang"/>
          <w:color w:val="000000" w:themeColor="text1"/>
          <w:sz w:val="22"/>
          <w:szCs w:val="22"/>
          <w:lang w:val="en-US" w:eastAsia="en-US"/>
        </w:rPr>
        <w:t>, and RAN2 has introduced a per-band optional capability with a restriction to FR1 only</w:t>
      </w:r>
    </w:p>
    <w:p w14:paraId="35456D8D" w14:textId="340362AF" w:rsidR="002546D0" w:rsidRDefault="002546D0" w:rsidP="002546D0">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 xml:space="preserve">- In the case of a UE supporting </w:t>
      </w:r>
      <w:proofErr w:type="spellStart"/>
      <w:r>
        <w:rPr>
          <w:rFonts w:eastAsia="Malgun Gothic" w:cs="Batang"/>
          <w:color w:val="000000" w:themeColor="text1"/>
          <w:sz w:val="22"/>
          <w:szCs w:val="22"/>
          <w:lang w:val="en-US" w:eastAsia="en-US"/>
        </w:rPr>
        <w:t>TxD</w:t>
      </w:r>
      <w:proofErr w:type="spellEnd"/>
      <w:r>
        <w:rPr>
          <w:rFonts w:eastAsia="Malgun Gothic" w:cs="Batang"/>
          <w:color w:val="000000" w:themeColor="text1"/>
          <w:sz w:val="22"/>
          <w:szCs w:val="22"/>
          <w:lang w:val="en-US" w:eastAsia="en-US"/>
        </w:rPr>
        <w:t xml:space="preserve"> in a particular band within a band combination, we </w:t>
      </w:r>
      <w:r w:rsidR="00D418DF">
        <w:rPr>
          <w:rFonts w:eastAsia="Malgun Gothic" w:cs="Batang"/>
          <w:color w:val="000000" w:themeColor="text1"/>
          <w:sz w:val="22"/>
          <w:szCs w:val="22"/>
          <w:lang w:val="en-US" w:eastAsia="en-US"/>
        </w:rPr>
        <w:t>should</w:t>
      </w:r>
      <w:r>
        <w:rPr>
          <w:rFonts w:eastAsia="Malgun Gothic" w:cs="Batang"/>
          <w:color w:val="000000" w:themeColor="text1"/>
          <w:sz w:val="22"/>
          <w:szCs w:val="22"/>
          <w:lang w:val="en-US" w:eastAsia="en-US"/>
        </w:rPr>
        <w:t xml:space="preserve"> consider the scenario of a UE falling back to single Tx operation (i.e. </w:t>
      </w:r>
      <w:r w:rsidR="00D418DF">
        <w:rPr>
          <w:rFonts w:eastAsia="Malgun Gothic" w:cs="Batang"/>
          <w:color w:val="000000" w:themeColor="text1"/>
          <w:sz w:val="22"/>
          <w:szCs w:val="22"/>
          <w:lang w:val="en-US" w:eastAsia="en-US"/>
        </w:rPr>
        <w:t xml:space="preserve">in a </w:t>
      </w:r>
      <w:r>
        <w:rPr>
          <w:rFonts w:eastAsia="Malgun Gothic" w:cs="Batang"/>
          <w:color w:val="000000" w:themeColor="text1"/>
          <w:sz w:val="22"/>
          <w:szCs w:val="22"/>
          <w:lang w:val="en-US" w:eastAsia="en-US"/>
        </w:rPr>
        <w:t>single carrier</w:t>
      </w:r>
      <w:r w:rsidR="00D418DF">
        <w:rPr>
          <w:rFonts w:eastAsia="Malgun Gothic" w:cs="Batang"/>
          <w:color w:val="000000" w:themeColor="text1"/>
          <w:sz w:val="22"/>
          <w:szCs w:val="22"/>
          <w:lang w:val="en-US" w:eastAsia="en-US"/>
        </w:rPr>
        <w:t xml:space="preserve"> configuration the</w:t>
      </w:r>
      <w:r>
        <w:rPr>
          <w:rFonts w:eastAsia="Malgun Gothic" w:cs="Batang"/>
          <w:color w:val="000000" w:themeColor="text1"/>
          <w:sz w:val="22"/>
          <w:szCs w:val="22"/>
          <w:lang w:val="en-US" w:eastAsia="en-US"/>
        </w:rPr>
        <w:t xml:space="preserve"> UE supports </w:t>
      </w:r>
      <w:proofErr w:type="spellStart"/>
      <w:r>
        <w:rPr>
          <w:rFonts w:eastAsia="Malgun Gothic" w:cs="Batang"/>
          <w:color w:val="000000" w:themeColor="text1"/>
          <w:sz w:val="22"/>
          <w:szCs w:val="22"/>
          <w:lang w:val="en-US" w:eastAsia="en-US"/>
        </w:rPr>
        <w:t>TxD</w:t>
      </w:r>
      <w:proofErr w:type="spellEnd"/>
      <w:r>
        <w:rPr>
          <w:rFonts w:eastAsia="Malgun Gothic" w:cs="Batang"/>
          <w:color w:val="000000" w:themeColor="text1"/>
          <w:sz w:val="22"/>
          <w:szCs w:val="22"/>
          <w:lang w:val="en-US" w:eastAsia="en-US"/>
        </w:rPr>
        <w:t xml:space="preserve">, </w:t>
      </w:r>
      <w:r w:rsidR="00D418DF">
        <w:rPr>
          <w:rFonts w:eastAsia="Malgun Gothic" w:cs="Batang"/>
          <w:color w:val="000000" w:themeColor="text1"/>
          <w:sz w:val="22"/>
          <w:szCs w:val="22"/>
          <w:lang w:val="en-US" w:eastAsia="en-US"/>
        </w:rPr>
        <w:t xml:space="preserve">but </w:t>
      </w:r>
      <w:r>
        <w:rPr>
          <w:rFonts w:eastAsia="Malgun Gothic" w:cs="Batang"/>
          <w:color w:val="000000" w:themeColor="text1"/>
          <w:sz w:val="22"/>
          <w:szCs w:val="22"/>
          <w:lang w:val="en-US" w:eastAsia="en-US"/>
        </w:rPr>
        <w:t>when used with inter-band CA</w:t>
      </w:r>
      <w:r w:rsidR="00D418DF">
        <w:rPr>
          <w:rFonts w:eastAsia="Malgun Gothic" w:cs="Batang"/>
          <w:color w:val="000000" w:themeColor="text1"/>
          <w:sz w:val="22"/>
          <w:szCs w:val="22"/>
          <w:lang w:val="en-US" w:eastAsia="en-US"/>
        </w:rPr>
        <w:t xml:space="preserve"> the </w:t>
      </w:r>
      <w:r>
        <w:rPr>
          <w:rFonts w:eastAsia="Malgun Gothic" w:cs="Batang"/>
          <w:color w:val="000000" w:themeColor="text1"/>
          <w:sz w:val="22"/>
          <w:szCs w:val="22"/>
          <w:lang w:val="en-US" w:eastAsia="en-US"/>
        </w:rPr>
        <w:t xml:space="preserve">UE falls back to single Tx); we do have this signaling for EN-DC, but not for inter-band CA; thus, we need an additional per band per band combination capability that indicates that the UE supports </w:t>
      </w:r>
      <w:proofErr w:type="spellStart"/>
      <w:r>
        <w:rPr>
          <w:rFonts w:eastAsia="Malgun Gothic" w:cs="Batang"/>
          <w:color w:val="000000" w:themeColor="text1"/>
          <w:sz w:val="22"/>
          <w:szCs w:val="22"/>
          <w:lang w:val="en-US" w:eastAsia="en-US"/>
        </w:rPr>
        <w:t>TxD</w:t>
      </w:r>
      <w:proofErr w:type="spellEnd"/>
      <w:r>
        <w:rPr>
          <w:rFonts w:eastAsia="Malgun Gothic" w:cs="Batang"/>
          <w:color w:val="000000" w:themeColor="text1"/>
          <w:sz w:val="22"/>
          <w:szCs w:val="22"/>
          <w:lang w:val="en-US" w:eastAsia="en-US"/>
        </w:rPr>
        <w:t xml:space="preserve"> in band X applicable to all inter-band UL CA combinations</w:t>
      </w:r>
    </w:p>
    <w:p w14:paraId="36121992" w14:textId="0AF2F0E3" w:rsidR="005E4017" w:rsidRDefault="005E4017" w:rsidP="005E4017">
      <w:pPr>
        <w:spacing w:after="120"/>
        <w:jc w:val="both"/>
        <w:rPr>
          <w:rFonts w:eastAsia="Malgun Gothic" w:cs="Batang"/>
          <w:color w:val="000000" w:themeColor="text1"/>
          <w:sz w:val="22"/>
          <w:szCs w:val="22"/>
          <w:lang w:val="en-US" w:eastAsia="en-US"/>
        </w:rPr>
      </w:pPr>
    </w:p>
    <w:p w14:paraId="70F97AEC" w14:textId="2858BD87" w:rsidR="00062D84" w:rsidRPr="008A41E6" w:rsidRDefault="00062D84" w:rsidP="00062D84">
      <w:pPr>
        <w:pStyle w:val="ListParagraph"/>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Pr>
          <w:rFonts w:ascii="Arial" w:eastAsia="Batang" w:hAnsi="Arial" w:cs="Arial"/>
          <w:color w:val="000000" w:themeColor="text1"/>
          <w:sz w:val="32"/>
          <w:szCs w:val="32"/>
          <w:lang w:val="en-US" w:eastAsia="ko-KR"/>
        </w:rPr>
        <w:t>HPUE FDD</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062D84" w:rsidRPr="008A41E6" w14:paraId="6BEE7AAA" w14:textId="77777777" w:rsidTr="00B6638D">
        <w:trPr>
          <w:trHeight w:val="20"/>
        </w:trPr>
        <w:tc>
          <w:tcPr>
            <w:tcW w:w="1129" w:type="dxa"/>
            <w:shd w:val="clear" w:color="auto" w:fill="auto"/>
          </w:tcPr>
          <w:p w14:paraId="2DEDAFA3" w14:textId="77777777" w:rsidR="00062D84" w:rsidRPr="008A41E6" w:rsidRDefault="00062D84" w:rsidP="00B6638D">
            <w:pPr>
              <w:pStyle w:val="TAH"/>
              <w:rPr>
                <w:rFonts w:cs="Arial"/>
                <w:color w:val="000000" w:themeColor="text1"/>
              </w:rPr>
            </w:pPr>
            <w:r w:rsidRPr="008A41E6">
              <w:rPr>
                <w:rFonts w:cs="Arial"/>
                <w:color w:val="000000" w:themeColor="text1"/>
              </w:rPr>
              <w:t>Features</w:t>
            </w:r>
          </w:p>
        </w:tc>
        <w:tc>
          <w:tcPr>
            <w:tcW w:w="709" w:type="dxa"/>
            <w:shd w:val="clear" w:color="auto" w:fill="auto"/>
          </w:tcPr>
          <w:p w14:paraId="1277DC74" w14:textId="77777777" w:rsidR="00062D84" w:rsidRPr="008A41E6" w:rsidRDefault="00062D84" w:rsidP="00B6638D">
            <w:pPr>
              <w:pStyle w:val="TAH"/>
              <w:rPr>
                <w:rFonts w:cs="Arial"/>
                <w:color w:val="000000" w:themeColor="text1"/>
              </w:rPr>
            </w:pPr>
            <w:r w:rsidRPr="008A41E6">
              <w:rPr>
                <w:rFonts w:cs="Arial"/>
                <w:color w:val="000000" w:themeColor="text1"/>
              </w:rPr>
              <w:t>Index</w:t>
            </w:r>
          </w:p>
        </w:tc>
        <w:tc>
          <w:tcPr>
            <w:tcW w:w="1559" w:type="dxa"/>
            <w:shd w:val="clear" w:color="auto" w:fill="auto"/>
          </w:tcPr>
          <w:p w14:paraId="1B51189F" w14:textId="77777777" w:rsidR="00062D84" w:rsidRPr="008A41E6" w:rsidRDefault="00062D84" w:rsidP="00B6638D">
            <w:pPr>
              <w:pStyle w:val="TAH"/>
              <w:rPr>
                <w:rFonts w:cs="Arial"/>
                <w:color w:val="000000" w:themeColor="text1"/>
              </w:rPr>
            </w:pPr>
            <w:r w:rsidRPr="008A41E6">
              <w:rPr>
                <w:rFonts w:cs="Arial"/>
                <w:color w:val="000000" w:themeColor="text1"/>
              </w:rPr>
              <w:t>Feature group</w:t>
            </w:r>
          </w:p>
        </w:tc>
        <w:tc>
          <w:tcPr>
            <w:tcW w:w="6370" w:type="dxa"/>
            <w:shd w:val="clear" w:color="auto" w:fill="auto"/>
          </w:tcPr>
          <w:p w14:paraId="112A545F" w14:textId="77777777" w:rsidR="00062D84" w:rsidRPr="008A41E6" w:rsidRDefault="00062D84" w:rsidP="00B6638D">
            <w:pPr>
              <w:pStyle w:val="TAH"/>
              <w:rPr>
                <w:rFonts w:eastAsiaTheme="minorEastAsia" w:cs="Arial"/>
                <w:color w:val="000000" w:themeColor="text1"/>
                <w:lang w:eastAsia="zh-CN"/>
              </w:rPr>
            </w:pPr>
            <w:r w:rsidRPr="008A41E6">
              <w:rPr>
                <w:rFonts w:cs="Arial"/>
                <w:color w:val="000000" w:themeColor="text1"/>
              </w:rPr>
              <w:t>Components</w:t>
            </w:r>
          </w:p>
          <w:p w14:paraId="1FF3745D" w14:textId="77777777" w:rsidR="00062D84" w:rsidRPr="008A41E6" w:rsidRDefault="00062D84" w:rsidP="00B6638D">
            <w:pPr>
              <w:pStyle w:val="TAH"/>
              <w:rPr>
                <w:rFonts w:eastAsiaTheme="minorEastAsia" w:cs="Arial"/>
                <w:color w:val="000000" w:themeColor="text1"/>
                <w:lang w:eastAsia="zh-CN"/>
              </w:rPr>
            </w:pPr>
          </w:p>
        </w:tc>
        <w:tc>
          <w:tcPr>
            <w:tcW w:w="1277" w:type="dxa"/>
            <w:shd w:val="clear" w:color="auto" w:fill="auto"/>
          </w:tcPr>
          <w:p w14:paraId="59C3E1EF" w14:textId="77777777" w:rsidR="00062D84" w:rsidRPr="008A41E6" w:rsidRDefault="00062D84" w:rsidP="00B6638D">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14:paraId="4ABF78F9" w14:textId="77777777" w:rsidR="00062D84" w:rsidRPr="008A41E6" w:rsidRDefault="00062D84" w:rsidP="00B6638D">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14:paraId="2E90B88F" w14:textId="77777777" w:rsidR="00062D84" w:rsidRPr="008A41E6" w:rsidRDefault="00062D84" w:rsidP="00B6638D">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14:paraId="01050019" w14:textId="77777777" w:rsidR="00062D84" w:rsidRPr="008A41E6" w:rsidRDefault="00062D84" w:rsidP="00B6638D">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14:paraId="37E170C3" w14:textId="77777777" w:rsidR="00062D84" w:rsidRPr="008A41E6" w:rsidRDefault="00062D84" w:rsidP="00B6638D">
            <w:pPr>
              <w:pStyle w:val="TAN"/>
              <w:ind w:left="0" w:firstLine="0"/>
              <w:rPr>
                <w:rFonts w:cs="Arial"/>
                <w:b/>
                <w:color w:val="000000" w:themeColor="text1"/>
                <w:lang w:eastAsia="ja-JP"/>
              </w:rPr>
            </w:pPr>
            <w:r w:rsidRPr="008A41E6">
              <w:rPr>
                <w:rFonts w:cs="Arial"/>
                <w:b/>
                <w:color w:val="000000" w:themeColor="text1"/>
                <w:lang w:eastAsia="ja-JP"/>
              </w:rPr>
              <w:t>Type</w:t>
            </w:r>
          </w:p>
          <w:p w14:paraId="5EAFACB9" w14:textId="77777777" w:rsidR="00062D84" w:rsidRPr="008A41E6" w:rsidRDefault="00062D84" w:rsidP="00B6638D">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1482303E" w14:textId="77777777" w:rsidR="00062D84" w:rsidRPr="008A41E6" w:rsidRDefault="00062D84" w:rsidP="00B6638D">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14:paraId="618177BD" w14:textId="77777777" w:rsidR="00062D84" w:rsidRPr="008A41E6" w:rsidRDefault="00062D84" w:rsidP="00B6638D">
            <w:pPr>
              <w:pStyle w:val="TAH"/>
              <w:rPr>
                <w:rFonts w:cs="Arial"/>
                <w:color w:val="000000" w:themeColor="text1"/>
              </w:rPr>
            </w:pPr>
            <w:r w:rsidRPr="008A41E6">
              <w:rPr>
                <w:rFonts w:cs="Arial"/>
                <w:color w:val="000000" w:themeColor="text1"/>
              </w:rPr>
              <w:t>Need of FR1/FR2 differentiation</w:t>
            </w:r>
          </w:p>
        </w:tc>
        <w:tc>
          <w:tcPr>
            <w:tcW w:w="1842" w:type="dxa"/>
          </w:tcPr>
          <w:p w14:paraId="3EDB76DC" w14:textId="77777777" w:rsidR="00062D84" w:rsidRPr="008A41E6" w:rsidRDefault="00062D84" w:rsidP="00B6638D">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14:paraId="046BB0AA" w14:textId="77777777" w:rsidR="00062D84" w:rsidRPr="008A41E6" w:rsidRDefault="00062D84" w:rsidP="00B6638D">
            <w:pPr>
              <w:pStyle w:val="TAH"/>
              <w:rPr>
                <w:rFonts w:cs="Arial"/>
                <w:color w:val="000000" w:themeColor="text1"/>
              </w:rPr>
            </w:pPr>
            <w:r w:rsidRPr="008A41E6">
              <w:rPr>
                <w:rFonts w:cs="Arial"/>
                <w:color w:val="000000" w:themeColor="text1"/>
              </w:rPr>
              <w:t>Note</w:t>
            </w:r>
          </w:p>
        </w:tc>
        <w:tc>
          <w:tcPr>
            <w:tcW w:w="1276" w:type="dxa"/>
            <w:shd w:val="clear" w:color="auto" w:fill="auto"/>
          </w:tcPr>
          <w:p w14:paraId="32651BF6" w14:textId="77777777" w:rsidR="00062D84" w:rsidRPr="008A41E6" w:rsidRDefault="00062D84" w:rsidP="00B6638D">
            <w:pPr>
              <w:pStyle w:val="TAH"/>
              <w:rPr>
                <w:rFonts w:cs="Arial"/>
                <w:color w:val="000000" w:themeColor="text1"/>
              </w:rPr>
            </w:pPr>
            <w:r w:rsidRPr="008A41E6">
              <w:rPr>
                <w:rFonts w:cs="Arial"/>
                <w:color w:val="000000" w:themeColor="text1"/>
              </w:rPr>
              <w:t>Mandatory/Optional</w:t>
            </w:r>
          </w:p>
        </w:tc>
      </w:tr>
      <w:tr w:rsidR="00062D84" w:rsidRPr="008A41E6" w14:paraId="1CFF3117" w14:textId="77777777" w:rsidTr="00B6638D">
        <w:trPr>
          <w:trHeight w:val="20"/>
        </w:trPr>
        <w:tc>
          <w:tcPr>
            <w:tcW w:w="1129" w:type="dxa"/>
            <w:shd w:val="clear" w:color="auto" w:fill="auto"/>
          </w:tcPr>
          <w:p w14:paraId="36E4C4D8" w14:textId="7C24D07D" w:rsidR="00062D84" w:rsidRPr="008A41E6" w:rsidRDefault="00062D84" w:rsidP="00B6638D">
            <w:pPr>
              <w:pStyle w:val="TAL"/>
              <w:rPr>
                <w:rFonts w:cs="Arial"/>
                <w:color w:val="000000" w:themeColor="text1"/>
                <w:lang w:val="en-US" w:eastAsia="zh-CN"/>
              </w:rPr>
            </w:pPr>
            <w:r>
              <w:rPr>
                <w:rFonts w:cs="Arial"/>
                <w:color w:val="000000" w:themeColor="text1"/>
                <w:lang w:val="en-US" w:eastAsia="zh-CN"/>
              </w:rPr>
              <w:t>HPUE FDD</w:t>
            </w:r>
          </w:p>
        </w:tc>
        <w:tc>
          <w:tcPr>
            <w:tcW w:w="709" w:type="dxa"/>
            <w:shd w:val="clear" w:color="auto" w:fill="auto"/>
          </w:tcPr>
          <w:p w14:paraId="01605A54" w14:textId="0E8DAD55" w:rsidR="00062D84" w:rsidRPr="008A41E6" w:rsidRDefault="00062D84" w:rsidP="00B6638D">
            <w:pPr>
              <w:pStyle w:val="TAL"/>
              <w:rPr>
                <w:rFonts w:cs="Arial"/>
                <w:color w:val="000000" w:themeColor="text1"/>
                <w:lang w:eastAsia="ja-JP"/>
              </w:rPr>
            </w:pPr>
            <w:r>
              <w:rPr>
                <w:rFonts w:cs="Arial"/>
                <w:color w:val="000000" w:themeColor="text1"/>
                <w:lang w:eastAsia="ja-JP"/>
              </w:rPr>
              <w:t>X-1</w:t>
            </w:r>
          </w:p>
        </w:tc>
        <w:tc>
          <w:tcPr>
            <w:tcW w:w="1559" w:type="dxa"/>
            <w:shd w:val="clear" w:color="auto" w:fill="auto"/>
          </w:tcPr>
          <w:p w14:paraId="68760368" w14:textId="715F2ADA" w:rsidR="00062D84" w:rsidRPr="008A41E6" w:rsidRDefault="00C83EA4" w:rsidP="00B6638D">
            <w:pPr>
              <w:pStyle w:val="TAL"/>
              <w:rPr>
                <w:rFonts w:cs="Arial"/>
                <w:color w:val="000000" w:themeColor="text1"/>
                <w:lang w:eastAsia="ja-JP"/>
              </w:rPr>
            </w:pPr>
            <w:r>
              <w:rPr>
                <w:rFonts w:cs="Arial"/>
                <w:color w:val="000000" w:themeColor="text1"/>
                <w:lang w:eastAsia="ja-JP"/>
              </w:rPr>
              <w:t>H</w:t>
            </w:r>
            <w:r w:rsidRPr="00C83EA4">
              <w:rPr>
                <w:rFonts w:cs="Arial"/>
                <w:color w:val="000000" w:themeColor="text1"/>
                <w:lang w:eastAsia="ja-JP"/>
              </w:rPr>
              <w:t>ybrid duplex operation</w:t>
            </w:r>
          </w:p>
        </w:tc>
        <w:tc>
          <w:tcPr>
            <w:tcW w:w="6370" w:type="dxa"/>
            <w:shd w:val="clear" w:color="auto" w:fill="auto"/>
          </w:tcPr>
          <w:p w14:paraId="126DA425" w14:textId="1AE038DF" w:rsidR="00062D84" w:rsidRPr="008A41E6" w:rsidRDefault="00C83EA4" w:rsidP="00B6638D">
            <w:pPr>
              <w:autoSpaceDE w:val="0"/>
              <w:autoSpaceDN w:val="0"/>
              <w:adjustRightInd w:val="0"/>
              <w:snapToGrid w:val="0"/>
              <w:spacing w:afterLines="50" w:after="163"/>
              <w:contextualSpacing/>
              <w:jc w:val="both"/>
              <w:rPr>
                <w:rFonts w:ascii="Arial" w:hAnsi="Arial" w:cs="Arial"/>
                <w:color w:val="000000" w:themeColor="text1"/>
                <w:sz w:val="18"/>
              </w:rPr>
            </w:pPr>
            <w:r>
              <w:rPr>
                <w:rFonts w:ascii="Arial" w:hAnsi="Arial" w:cs="Arial"/>
                <w:color w:val="000000" w:themeColor="text1"/>
                <w:sz w:val="18"/>
              </w:rPr>
              <w:t>Support of hybrid duplex operation</w:t>
            </w:r>
          </w:p>
        </w:tc>
        <w:tc>
          <w:tcPr>
            <w:tcW w:w="1277" w:type="dxa"/>
            <w:shd w:val="clear" w:color="auto" w:fill="auto"/>
          </w:tcPr>
          <w:p w14:paraId="133EEBF2" w14:textId="02F6AC94" w:rsidR="00062D84" w:rsidRPr="008A41E6" w:rsidRDefault="00C83EA4" w:rsidP="00B6638D">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858" w:type="dxa"/>
            <w:shd w:val="clear" w:color="auto" w:fill="auto"/>
          </w:tcPr>
          <w:p w14:paraId="6FEE67D8" w14:textId="42C26A2F" w:rsidR="00062D84" w:rsidRPr="008A41E6" w:rsidRDefault="00576E52" w:rsidP="00B6638D">
            <w:pPr>
              <w:pStyle w:val="TAL"/>
              <w:rPr>
                <w:rFonts w:cs="Arial"/>
                <w:color w:val="000000" w:themeColor="text1"/>
                <w:lang w:eastAsia="ja-JP"/>
              </w:rPr>
            </w:pPr>
            <w:r>
              <w:rPr>
                <w:rFonts w:cs="Arial"/>
                <w:color w:val="000000" w:themeColor="text1"/>
                <w:lang w:eastAsia="ja-JP"/>
              </w:rPr>
              <w:t>Yes</w:t>
            </w:r>
          </w:p>
        </w:tc>
        <w:tc>
          <w:tcPr>
            <w:tcW w:w="851" w:type="dxa"/>
            <w:shd w:val="clear" w:color="auto" w:fill="auto"/>
          </w:tcPr>
          <w:p w14:paraId="2812CDDE" w14:textId="32949476" w:rsidR="00062D84" w:rsidRPr="008A41E6" w:rsidRDefault="00576E52" w:rsidP="00B6638D">
            <w:pPr>
              <w:pStyle w:val="TAL"/>
              <w:rPr>
                <w:rFonts w:cs="Arial"/>
                <w:color w:val="000000" w:themeColor="text1"/>
                <w:lang w:eastAsia="ja-JP"/>
              </w:rPr>
            </w:pPr>
            <w:r>
              <w:rPr>
                <w:rFonts w:cs="Arial"/>
                <w:color w:val="000000" w:themeColor="text1"/>
                <w:lang w:eastAsia="ja-JP"/>
              </w:rPr>
              <w:t>No</w:t>
            </w:r>
          </w:p>
        </w:tc>
        <w:tc>
          <w:tcPr>
            <w:tcW w:w="1417" w:type="dxa"/>
          </w:tcPr>
          <w:p w14:paraId="747095FC" w14:textId="63420510" w:rsidR="00062D84" w:rsidRPr="008A41E6" w:rsidRDefault="00576E52" w:rsidP="00B6638D">
            <w:pPr>
              <w:pStyle w:val="TAL"/>
              <w:rPr>
                <w:rFonts w:cs="Arial"/>
                <w:color w:val="000000" w:themeColor="text1"/>
                <w:lang w:val="en-US" w:eastAsia="ja-JP"/>
              </w:rPr>
            </w:pPr>
            <w:r>
              <w:rPr>
                <w:rFonts w:cs="Arial"/>
                <w:color w:val="000000" w:themeColor="text1"/>
                <w:lang w:val="en-US" w:eastAsia="ja-JP"/>
              </w:rPr>
              <w:t>UE does not support hybrid duplex operation</w:t>
            </w:r>
          </w:p>
        </w:tc>
        <w:tc>
          <w:tcPr>
            <w:tcW w:w="1276" w:type="dxa"/>
            <w:shd w:val="clear" w:color="auto" w:fill="auto"/>
          </w:tcPr>
          <w:p w14:paraId="1E36EAAC" w14:textId="3185CA64" w:rsidR="00062D84" w:rsidRPr="008A41E6" w:rsidRDefault="00576E52" w:rsidP="00B6638D">
            <w:pPr>
              <w:pStyle w:val="TAL"/>
              <w:rPr>
                <w:rFonts w:cs="Arial"/>
                <w:color w:val="000000" w:themeColor="text1"/>
                <w:lang w:eastAsia="ja-JP"/>
              </w:rPr>
            </w:pPr>
            <w:r>
              <w:rPr>
                <w:rFonts w:cs="Arial"/>
                <w:color w:val="000000" w:themeColor="text1"/>
                <w:lang w:eastAsia="ja-JP"/>
              </w:rPr>
              <w:t>Per Band</w:t>
            </w:r>
          </w:p>
        </w:tc>
        <w:tc>
          <w:tcPr>
            <w:tcW w:w="992" w:type="dxa"/>
            <w:shd w:val="clear" w:color="auto" w:fill="auto"/>
          </w:tcPr>
          <w:p w14:paraId="3BD5815B" w14:textId="1A6D26F9" w:rsidR="00062D84" w:rsidRPr="008A41E6" w:rsidRDefault="00576E52" w:rsidP="00B6638D">
            <w:pPr>
              <w:pStyle w:val="TAL"/>
              <w:rPr>
                <w:rFonts w:cs="Arial"/>
                <w:color w:val="000000" w:themeColor="text1"/>
                <w:lang w:eastAsia="ja-JP"/>
              </w:rPr>
            </w:pPr>
            <w:r>
              <w:rPr>
                <w:rFonts w:cs="Arial"/>
                <w:color w:val="000000" w:themeColor="text1"/>
                <w:lang w:eastAsia="ja-JP"/>
              </w:rPr>
              <w:t>FDD only</w:t>
            </w:r>
          </w:p>
        </w:tc>
        <w:tc>
          <w:tcPr>
            <w:tcW w:w="993" w:type="dxa"/>
            <w:shd w:val="clear" w:color="auto" w:fill="auto"/>
          </w:tcPr>
          <w:p w14:paraId="08D054BB" w14:textId="54837174" w:rsidR="00062D84" w:rsidRPr="008A41E6" w:rsidRDefault="00576E52" w:rsidP="00B6638D">
            <w:pPr>
              <w:pStyle w:val="TAL"/>
              <w:rPr>
                <w:rFonts w:cs="Arial"/>
                <w:color w:val="000000" w:themeColor="text1"/>
                <w:lang w:eastAsia="ja-JP"/>
              </w:rPr>
            </w:pPr>
            <w:r>
              <w:rPr>
                <w:rFonts w:cs="Arial"/>
                <w:color w:val="000000" w:themeColor="text1"/>
                <w:lang w:eastAsia="ja-JP"/>
              </w:rPr>
              <w:t>FR1 only</w:t>
            </w:r>
          </w:p>
        </w:tc>
        <w:tc>
          <w:tcPr>
            <w:tcW w:w="1842" w:type="dxa"/>
          </w:tcPr>
          <w:p w14:paraId="3B4F4727" w14:textId="5A94FCAA" w:rsidR="00062D84" w:rsidRPr="008A41E6" w:rsidRDefault="00576E52" w:rsidP="00B6638D">
            <w:pPr>
              <w:pStyle w:val="TAL"/>
              <w:rPr>
                <w:rFonts w:cs="Arial"/>
                <w:color w:val="000000" w:themeColor="text1"/>
              </w:rPr>
            </w:pPr>
            <w:r>
              <w:rPr>
                <w:rFonts w:cs="Arial"/>
                <w:color w:val="000000" w:themeColor="text1"/>
              </w:rPr>
              <w:t>N/A</w:t>
            </w:r>
          </w:p>
        </w:tc>
        <w:tc>
          <w:tcPr>
            <w:tcW w:w="1843" w:type="dxa"/>
            <w:shd w:val="clear" w:color="auto" w:fill="auto"/>
          </w:tcPr>
          <w:p w14:paraId="6B696600" w14:textId="77777777" w:rsidR="00062D84" w:rsidRPr="008A41E6" w:rsidRDefault="00062D84" w:rsidP="00B6638D">
            <w:pPr>
              <w:pStyle w:val="TAL"/>
              <w:rPr>
                <w:rFonts w:cs="Arial"/>
                <w:color w:val="000000" w:themeColor="text1"/>
              </w:rPr>
            </w:pPr>
          </w:p>
        </w:tc>
        <w:tc>
          <w:tcPr>
            <w:tcW w:w="1276" w:type="dxa"/>
            <w:shd w:val="clear" w:color="auto" w:fill="auto"/>
          </w:tcPr>
          <w:p w14:paraId="457B0F1A" w14:textId="30136544" w:rsidR="00062D84" w:rsidRPr="008A41E6" w:rsidRDefault="00534428" w:rsidP="00B6638D">
            <w:pPr>
              <w:pStyle w:val="TAL"/>
              <w:rPr>
                <w:rFonts w:eastAsia="SimSun" w:cs="Arial"/>
                <w:color w:val="000000" w:themeColor="text1"/>
                <w:szCs w:val="18"/>
                <w:lang w:eastAsia="zh-CN"/>
              </w:rPr>
            </w:pPr>
            <w:r w:rsidRPr="008A41E6">
              <w:rPr>
                <w:rFonts w:eastAsia="SimSun" w:cs="Arial"/>
                <w:color w:val="000000" w:themeColor="text1"/>
                <w:lang w:eastAsia="zh-CN"/>
              </w:rPr>
              <w:t>Optional with</w:t>
            </w:r>
            <w:r w:rsidR="00A8680E">
              <w:rPr>
                <w:rFonts w:eastAsia="SimSun" w:cs="Arial"/>
                <w:color w:val="000000" w:themeColor="text1"/>
                <w:lang w:eastAsia="zh-CN"/>
              </w:rPr>
              <w:t xml:space="preserve"> </w:t>
            </w:r>
            <w:r w:rsidRPr="008A41E6">
              <w:rPr>
                <w:rFonts w:eastAsia="SimSun" w:cs="Arial"/>
                <w:color w:val="000000" w:themeColor="text1"/>
                <w:lang w:eastAsia="zh-CN"/>
              </w:rPr>
              <w:t>capability signalling</w:t>
            </w:r>
          </w:p>
        </w:tc>
      </w:tr>
    </w:tbl>
    <w:p w14:paraId="050AEE44" w14:textId="77777777" w:rsidR="00062D84" w:rsidRDefault="00062D84" w:rsidP="00062D84">
      <w:pPr>
        <w:rPr>
          <w:rFonts w:ascii="Arial" w:eastAsiaTheme="minorEastAsia" w:hAnsi="Arial" w:cs="Arial"/>
          <w:color w:val="000000" w:themeColor="text1"/>
          <w:sz w:val="22"/>
          <w:lang w:eastAsia="zh-CN"/>
        </w:rPr>
      </w:pPr>
    </w:p>
    <w:p w14:paraId="10869D19" w14:textId="4881DBCE" w:rsidR="00062D84" w:rsidRDefault="004114DC" w:rsidP="00062D84">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We propose</w:t>
      </w:r>
      <w:r w:rsidR="004E278C">
        <w:rPr>
          <w:rFonts w:eastAsia="Malgun Gothic" w:cs="Batang"/>
          <w:color w:val="000000" w:themeColor="text1"/>
          <w:sz w:val="22"/>
          <w:szCs w:val="22"/>
          <w:lang w:val="en-US" w:eastAsia="en-US"/>
        </w:rPr>
        <w:t xml:space="preserve"> to</w:t>
      </w:r>
      <w:r>
        <w:rPr>
          <w:rFonts w:eastAsia="Malgun Gothic" w:cs="Batang"/>
          <w:color w:val="000000" w:themeColor="text1"/>
          <w:sz w:val="22"/>
          <w:szCs w:val="22"/>
          <w:lang w:val="en-US" w:eastAsia="en-US"/>
        </w:rPr>
        <w:t xml:space="preserve"> introduce a new</w:t>
      </w:r>
      <w:r w:rsidR="007C2834" w:rsidRPr="007C2834">
        <w:rPr>
          <w:rFonts w:eastAsia="Malgun Gothic" w:cs="Batang"/>
          <w:color w:val="000000" w:themeColor="text1"/>
          <w:sz w:val="22"/>
          <w:szCs w:val="22"/>
          <w:lang w:val="en-US" w:eastAsia="en-US"/>
        </w:rPr>
        <w:t xml:space="preserve"> UE capability of supporting hybrid duplex operation for PC2 FDD bands</w:t>
      </w:r>
      <w:r>
        <w:rPr>
          <w:rFonts w:eastAsia="Malgun Gothic" w:cs="Batang"/>
          <w:color w:val="000000" w:themeColor="text1"/>
          <w:sz w:val="22"/>
          <w:szCs w:val="22"/>
          <w:lang w:val="en-US" w:eastAsia="en-US"/>
        </w:rPr>
        <w:t>.  It can</w:t>
      </w:r>
      <w:r w:rsidR="007C2834" w:rsidRPr="007C2834">
        <w:rPr>
          <w:rFonts w:eastAsia="Malgun Gothic" w:cs="Batang"/>
          <w:color w:val="000000" w:themeColor="text1"/>
          <w:sz w:val="22"/>
          <w:szCs w:val="22"/>
          <w:lang w:val="en-US" w:eastAsia="en-US"/>
        </w:rPr>
        <w:t xml:space="preserve"> indicate to the </w:t>
      </w:r>
      <w:r>
        <w:rPr>
          <w:rFonts w:eastAsia="Malgun Gothic" w:cs="Batang"/>
          <w:color w:val="000000" w:themeColor="text1"/>
          <w:sz w:val="22"/>
          <w:szCs w:val="22"/>
          <w:lang w:val="en-US" w:eastAsia="en-US"/>
        </w:rPr>
        <w:t>need</w:t>
      </w:r>
      <w:r w:rsidR="007C2834" w:rsidRPr="007C2834">
        <w:rPr>
          <w:rFonts w:eastAsia="Malgun Gothic" w:cs="Batang"/>
          <w:color w:val="000000" w:themeColor="text1"/>
          <w:sz w:val="22"/>
          <w:szCs w:val="22"/>
          <w:lang w:val="en-US" w:eastAsia="en-US"/>
        </w:rPr>
        <w:t xml:space="preserve"> to configure UE to half-duplex mode or back to full-duplex mode as needed. The mode configuration can potentially be done semi-statically through RRC reconfiguration or dynamically through MAC-CE process.</w:t>
      </w:r>
    </w:p>
    <w:p w14:paraId="1E4129F6" w14:textId="71935DAC" w:rsidR="00B8494D" w:rsidRDefault="00B8494D" w:rsidP="00062D84">
      <w:pPr>
        <w:spacing w:after="120"/>
        <w:jc w:val="both"/>
        <w:rPr>
          <w:rFonts w:eastAsia="Malgun Gothic" w:cs="Batang"/>
          <w:color w:val="000000" w:themeColor="text1"/>
          <w:sz w:val="22"/>
          <w:szCs w:val="22"/>
          <w:lang w:val="en-US" w:eastAsia="en-US"/>
        </w:rPr>
      </w:pPr>
    </w:p>
    <w:p w14:paraId="1157EECB" w14:textId="3545EE4B" w:rsidR="00B8494D" w:rsidRPr="008A41E6" w:rsidRDefault="00B8494D" w:rsidP="00B8494D">
      <w:pPr>
        <w:pStyle w:val="ListParagraph"/>
        <w:keepNext/>
        <w:keepLines/>
        <w:numPr>
          <w:ilvl w:val="1"/>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color w:val="000000" w:themeColor="text1"/>
          <w:sz w:val="32"/>
          <w:szCs w:val="32"/>
          <w:lang w:val="en-US" w:eastAsia="ko-KR"/>
        </w:rPr>
      </w:pPr>
      <w:r>
        <w:rPr>
          <w:rFonts w:ascii="Arial" w:eastAsia="Batang" w:hAnsi="Arial" w:cs="Arial"/>
          <w:color w:val="000000" w:themeColor="text1"/>
          <w:sz w:val="32"/>
          <w:szCs w:val="32"/>
          <w:lang w:val="en-US" w:eastAsia="ko-KR"/>
        </w:rPr>
        <w:lastRenderedPageBreak/>
        <w:t>Coverage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B8494D" w:rsidRPr="008A41E6" w14:paraId="76E218FA" w14:textId="77777777" w:rsidTr="00B6638D">
        <w:trPr>
          <w:trHeight w:val="20"/>
        </w:trPr>
        <w:tc>
          <w:tcPr>
            <w:tcW w:w="1129" w:type="dxa"/>
            <w:shd w:val="clear" w:color="auto" w:fill="auto"/>
          </w:tcPr>
          <w:p w14:paraId="75709F56" w14:textId="77777777" w:rsidR="00B8494D" w:rsidRPr="008A41E6" w:rsidRDefault="00B8494D" w:rsidP="00B6638D">
            <w:pPr>
              <w:pStyle w:val="TAH"/>
              <w:rPr>
                <w:rFonts w:cs="Arial"/>
                <w:color w:val="000000" w:themeColor="text1"/>
              </w:rPr>
            </w:pPr>
            <w:r w:rsidRPr="008A41E6">
              <w:rPr>
                <w:rFonts w:cs="Arial"/>
                <w:color w:val="000000" w:themeColor="text1"/>
              </w:rPr>
              <w:t>Features</w:t>
            </w:r>
          </w:p>
        </w:tc>
        <w:tc>
          <w:tcPr>
            <w:tcW w:w="709" w:type="dxa"/>
            <w:shd w:val="clear" w:color="auto" w:fill="auto"/>
          </w:tcPr>
          <w:p w14:paraId="7C9D8BEB" w14:textId="77777777" w:rsidR="00B8494D" w:rsidRPr="008A41E6" w:rsidRDefault="00B8494D" w:rsidP="00B6638D">
            <w:pPr>
              <w:pStyle w:val="TAH"/>
              <w:rPr>
                <w:rFonts w:cs="Arial"/>
                <w:color w:val="000000" w:themeColor="text1"/>
              </w:rPr>
            </w:pPr>
            <w:r w:rsidRPr="008A41E6">
              <w:rPr>
                <w:rFonts w:cs="Arial"/>
                <w:color w:val="000000" w:themeColor="text1"/>
              </w:rPr>
              <w:t>Index</w:t>
            </w:r>
          </w:p>
        </w:tc>
        <w:tc>
          <w:tcPr>
            <w:tcW w:w="1559" w:type="dxa"/>
            <w:shd w:val="clear" w:color="auto" w:fill="auto"/>
          </w:tcPr>
          <w:p w14:paraId="430DA2F1" w14:textId="77777777" w:rsidR="00B8494D" w:rsidRPr="008A41E6" w:rsidRDefault="00B8494D" w:rsidP="00B6638D">
            <w:pPr>
              <w:pStyle w:val="TAH"/>
              <w:rPr>
                <w:rFonts w:cs="Arial"/>
                <w:color w:val="000000" w:themeColor="text1"/>
              </w:rPr>
            </w:pPr>
            <w:r w:rsidRPr="008A41E6">
              <w:rPr>
                <w:rFonts w:cs="Arial"/>
                <w:color w:val="000000" w:themeColor="text1"/>
              </w:rPr>
              <w:t>Feature group</w:t>
            </w:r>
          </w:p>
        </w:tc>
        <w:tc>
          <w:tcPr>
            <w:tcW w:w="6370" w:type="dxa"/>
            <w:shd w:val="clear" w:color="auto" w:fill="auto"/>
          </w:tcPr>
          <w:p w14:paraId="7D30D907" w14:textId="77777777" w:rsidR="00B8494D" w:rsidRPr="008A41E6" w:rsidRDefault="00B8494D" w:rsidP="00B6638D">
            <w:pPr>
              <w:pStyle w:val="TAH"/>
              <w:rPr>
                <w:rFonts w:eastAsiaTheme="minorEastAsia" w:cs="Arial"/>
                <w:color w:val="000000" w:themeColor="text1"/>
                <w:lang w:eastAsia="zh-CN"/>
              </w:rPr>
            </w:pPr>
            <w:r w:rsidRPr="008A41E6">
              <w:rPr>
                <w:rFonts w:cs="Arial"/>
                <w:color w:val="000000" w:themeColor="text1"/>
              </w:rPr>
              <w:t>Components</w:t>
            </w:r>
          </w:p>
          <w:p w14:paraId="5602EDCF" w14:textId="77777777" w:rsidR="00B8494D" w:rsidRPr="008A41E6" w:rsidRDefault="00B8494D" w:rsidP="00B6638D">
            <w:pPr>
              <w:pStyle w:val="TAH"/>
              <w:rPr>
                <w:rFonts w:eastAsiaTheme="minorEastAsia" w:cs="Arial"/>
                <w:color w:val="000000" w:themeColor="text1"/>
                <w:lang w:eastAsia="zh-CN"/>
              </w:rPr>
            </w:pPr>
          </w:p>
        </w:tc>
        <w:tc>
          <w:tcPr>
            <w:tcW w:w="1277" w:type="dxa"/>
            <w:shd w:val="clear" w:color="auto" w:fill="auto"/>
          </w:tcPr>
          <w:p w14:paraId="4969F93D" w14:textId="77777777" w:rsidR="00B8494D" w:rsidRPr="008A41E6" w:rsidRDefault="00B8494D" w:rsidP="00B6638D">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14:paraId="018B673D" w14:textId="77777777" w:rsidR="00B8494D" w:rsidRPr="008A41E6" w:rsidRDefault="00B8494D" w:rsidP="00B6638D">
            <w:pPr>
              <w:pStyle w:val="TAH"/>
              <w:rPr>
                <w:rFonts w:cs="Arial"/>
                <w:color w:val="000000" w:themeColor="text1"/>
              </w:rPr>
            </w:pPr>
            <w:r w:rsidRPr="008A41E6">
              <w:rPr>
                <w:rFonts w:cs="Arial"/>
                <w:color w:val="000000" w:themeColor="text1"/>
              </w:rPr>
              <w:t xml:space="preserve">Need for the </w:t>
            </w:r>
            <w:proofErr w:type="spellStart"/>
            <w:r w:rsidRPr="008A41E6">
              <w:rPr>
                <w:rFonts w:cs="Arial"/>
                <w:color w:val="000000" w:themeColor="text1"/>
              </w:rPr>
              <w:t>gNB</w:t>
            </w:r>
            <w:proofErr w:type="spellEnd"/>
            <w:r w:rsidRPr="008A41E6">
              <w:rPr>
                <w:rFonts w:cs="Arial"/>
                <w:color w:val="000000" w:themeColor="text1"/>
              </w:rPr>
              <w:t xml:space="preserve"> to know if the feature is supported</w:t>
            </w:r>
          </w:p>
        </w:tc>
        <w:tc>
          <w:tcPr>
            <w:tcW w:w="851" w:type="dxa"/>
            <w:shd w:val="clear" w:color="auto" w:fill="auto"/>
          </w:tcPr>
          <w:p w14:paraId="5C044CFA" w14:textId="77777777" w:rsidR="00B8494D" w:rsidRPr="008A41E6" w:rsidRDefault="00B8494D" w:rsidP="00B6638D">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14:paraId="2C09E70B" w14:textId="77777777" w:rsidR="00B8494D" w:rsidRPr="008A41E6" w:rsidRDefault="00B8494D" w:rsidP="00B6638D">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14:paraId="12F1563C" w14:textId="77777777" w:rsidR="00B8494D" w:rsidRPr="008A41E6" w:rsidRDefault="00B8494D" w:rsidP="00B6638D">
            <w:pPr>
              <w:pStyle w:val="TAN"/>
              <w:ind w:left="0" w:firstLine="0"/>
              <w:rPr>
                <w:rFonts w:cs="Arial"/>
                <w:b/>
                <w:color w:val="000000" w:themeColor="text1"/>
                <w:lang w:eastAsia="ja-JP"/>
              </w:rPr>
            </w:pPr>
            <w:r w:rsidRPr="008A41E6">
              <w:rPr>
                <w:rFonts w:cs="Arial"/>
                <w:b/>
                <w:color w:val="000000" w:themeColor="text1"/>
                <w:lang w:eastAsia="ja-JP"/>
              </w:rPr>
              <w:t>Type</w:t>
            </w:r>
          </w:p>
          <w:p w14:paraId="4F85E8FA" w14:textId="77777777" w:rsidR="00B8494D" w:rsidRPr="008A41E6" w:rsidRDefault="00B8494D" w:rsidP="00B6638D">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5F47ACF7" w14:textId="77777777" w:rsidR="00B8494D" w:rsidRPr="008A41E6" w:rsidRDefault="00B8494D" w:rsidP="00B6638D">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14:paraId="5BC35A05" w14:textId="77777777" w:rsidR="00B8494D" w:rsidRPr="008A41E6" w:rsidRDefault="00B8494D" w:rsidP="00B6638D">
            <w:pPr>
              <w:pStyle w:val="TAH"/>
              <w:rPr>
                <w:rFonts w:cs="Arial"/>
                <w:color w:val="000000" w:themeColor="text1"/>
              </w:rPr>
            </w:pPr>
            <w:r w:rsidRPr="008A41E6">
              <w:rPr>
                <w:rFonts w:cs="Arial"/>
                <w:color w:val="000000" w:themeColor="text1"/>
              </w:rPr>
              <w:t>Need of FR1/FR2 differentiation</w:t>
            </w:r>
          </w:p>
        </w:tc>
        <w:tc>
          <w:tcPr>
            <w:tcW w:w="1842" w:type="dxa"/>
          </w:tcPr>
          <w:p w14:paraId="706146EF" w14:textId="77777777" w:rsidR="00B8494D" w:rsidRPr="008A41E6" w:rsidRDefault="00B8494D" w:rsidP="00B6638D">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14:paraId="5EEB25D9" w14:textId="77777777" w:rsidR="00B8494D" w:rsidRPr="008A41E6" w:rsidRDefault="00B8494D" w:rsidP="00B6638D">
            <w:pPr>
              <w:pStyle w:val="TAH"/>
              <w:rPr>
                <w:rFonts w:cs="Arial"/>
                <w:color w:val="000000" w:themeColor="text1"/>
              </w:rPr>
            </w:pPr>
            <w:r w:rsidRPr="008A41E6">
              <w:rPr>
                <w:rFonts w:cs="Arial"/>
                <w:color w:val="000000" w:themeColor="text1"/>
              </w:rPr>
              <w:t>Note</w:t>
            </w:r>
          </w:p>
        </w:tc>
        <w:tc>
          <w:tcPr>
            <w:tcW w:w="1276" w:type="dxa"/>
            <w:shd w:val="clear" w:color="auto" w:fill="auto"/>
          </w:tcPr>
          <w:p w14:paraId="7E17ECBD" w14:textId="77777777" w:rsidR="00B8494D" w:rsidRPr="008A41E6" w:rsidRDefault="00B8494D" w:rsidP="00B6638D">
            <w:pPr>
              <w:pStyle w:val="TAH"/>
              <w:rPr>
                <w:rFonts w:cs="Arial"/>
                <w:color w:val="000000" w:themeColor="text1"/>
              </w:rPr>
            </w:pPr>
            <w:r w:rsidRPr="008A41E6">
              <w:rPr>
                <w:rFonts w:cs="Arial"/>
                <w:color w:val="000000" w:themeColor="text1"/>
              </w:rPr>
              <w:t>Mandatory/Optional</w:t>
            </w:r>
          </w:p>
        </w:tc>
      </w:tr>
      <w:tr w:rsidR="00B8494D" w:rsidRPr="008A41E6" w14:paraId="16E04CDE" w14:textId="77777777" w:rsidTr="00B6638D">
        <w:trPr>
          <w:trHeight w:val="20"/>
        </w:trPr>
        <w:tc>
          <w:tcPr>
            <w:tcW w:w="1129" w:type="dxa"/>
            <w:shd w:val="clear" w:color="auto" w:fill="auto"/>
          </w:tcPr>
          <w:p w14:paraId="5AE514A6" w14:textId="1E8FD257" w:rsidR="00B8494D" w:rsidRPr="008A41E6" w:rsidRDefault="00B8494D" w:rsidP="00B6638D">
            <w:pPr>
              <w:pStyle w:val="TAL"/>
              <w:rPr>
                <w:rFonts w:cs="Arial"/>
                <w:color w:val="000000" w:themeColor="text1"/>
                <w:lang w:val="en-US" w:eastAsia="zh-CN"/>
              </w:rPr>
            </w:pPr>
            <w:r>
              <w:rPr>
                <w:rFonts w:cs="Arial"/>
                <w:color w:val="000000" w:themeColor="text1"/>
                <w:lang w:val="en-US" w:eastAsia="zh-CN"/>
              </w:rPr>
              <w:t>Coverage enhancement</w:t>
            </w:r>
          </w:p>
        </w:tc>
        <w:tc>
          <w:tcPr>
            <w:tcW w:w="709" w:type="dxa"/>
            <w:shd w:val="clear" w:color="auto" w:fill="auto"/>
          </w:tcPr>
          <w:p w14:paraId="2155F874" w14:textId="6E4C8E3E" w:rsidR="00B8494D" w:rsidRPr="008A41E6" w:rsidRDefault="00B8494D" w:rsidP="00B6638D">
            <w:pPr>
              <w:pStyle w:val="TAL"/>
              <w:rPr>
                <w:rFonts w:cs="Arial"/>
                <w:color w:val="000000" w:themeColor="text1"/>
                <w:lang w:eastAsia="ja-JP"/>
              </w:rPr>
            </w:pPr>
            <w:r>
              <w:rPr>
                <w:rFonts w:cs="Arial"/>
                <w:color w:val="000000" w:themeColor="text1"/>
                <w:lang w:eastAsia="ja-JP"/>
              </w:rPr>
              <w:t>X-1</w:t>
            </w:r>
          </w:p>
        </w:tc>
        <w:tc>
          <w:tcPr>
            <w:tcW w:w="1559" w:type="dxa"/>
            <w:shd w:val="clear" w:color="auto" w:fill="auto"/>
          </w:tcPr>
          <w:p w14:paraId="7A292CF0" w14:textId="784512B8" w:rsidR="00B8494D" w:rsidRPr="008A41E6" w:rsidRDefault="003F1254" w:rsidP="00B6638D">
            <w:pPr>
              <w:pStyle w:val="TAL"/>
              <w:rPr>
                <w:rFonts w:cs="Arial"/>
                <w:color w:val="000000" w:themeColor="text1"/>
                <w:lang w:eastAsia="ja-JP"/>
              </w:rPr>
            </w:pPr>
            <w:r>
              <w:rPr>
                <w:rFonts w:cs="Arial"/>
                <w:color w:val="000000" w:themeColor="text1"/>
                <w:lang w:eastAsia="ja-JP"/>
              </w:rPr>
              <w:t>Maximum duration of UE transmission for joint channel estimation</w:t>
            </w:r>
          </w:p>
        </w:tc>
        <w:tc>
          <w:tcPr>
            <w:tcW w:w="6370" w:type="dxa"/>
            <w:shd w:val="clear" w:color="auto" w:fill="auto"/>
          </w:tcPr>
          <w:p w14:paraId="18ADF93D" w14:textId="3822CEB8" w:rsidR="00B8494D" w:rsidRPr="008A41E6" w:rsidRDefault="003F1254" w:rsidP="00B6638D">
            <w:pPr>
              <w:autoSpaceDE w:val="0"/>
              <w:autoSpaceDN w:val="0"/>
              <w:adjustRightInd w:val="0"/>
              <w:snapToGrid w:val="0"/>
              <w:spacing w:afterLines="50" w:after="163"/>
              <w:contextualSpacing/>
              <w:jc w:val="both"/>
              <w:rPr>
                <w:rFonts w:ascii="Arial" w:hAnsi="Arial" w:cs="Arial"/>
                <w:color w:val="000000" w:themeColor="text1"/>
                <w:sz w:val="18"/>
              </w:rPr>
            </w:pPr>
            <w:r>
              <w:rPr>
                <w:rFonts w:ascii="Arial" w:hAnsi="Arial" w:cs="Arial"/>
                <w:color w:val="000000" w:themeColor="text1"/>
                <w:sz w:val="18"/>
              </w:rPr>
              <w:t>UE supports the indicated maximum duration of transmission for joint channel estimation: [{2, 4, 8, 16, 32</w:t>
            </w:r>
            <w:r w:rsidRPr="00496AA1">
              <w:rPr>
                <w:rFonts w:ascii="Arial" w:hAnsi="Arial" w:cs="Arial"/>
                <w:color w:val="000000" w:themeColor="text1"/>
                <w:sz w:val="18"/>
              </w:rPr>
              <w:t>}</w:t>
            </w:r>
            <w:r w:rsidR="00A8680E" w:rsidRPr="00496AA1">
              <w:rPr>
                <w:rFonts w:ascii="Arial" w:hAnsi="Arial" w:cs="Arial"/>
                <w:color w:val="000000" w:themeColor="text1"/>
                <w:sz w:val="18"/>
              </w:rPr>
              <w:t xml:space="preserve"> slots</w:t>
            </w:r>
            <w:r w:rsidRPr="00496AA1">
              <w:rPr>
                <w:rFonts w:ascii="Arial" w:hAnsi="Arial" w:cs="Arial"/>
                <w:color w:val="000000" w:themeColor="text1"/>
                <w:sz w:val="18"/>
              </w:rPr>
              <w:t>]</w:t>
            </w:r>
          </w:p>
        </w:tc>
        <w:tc>
          <w:tcPr>
            <w:tcW w:w="1277" w:type="dxa"/>
            <w:shd w:val="clear" w:color="auto" w:fill="auto"/>
          </w:tcPr>
          <w:p w14:paraId="653F4AFC" w14:textId="4F794BCF" w:rsidR="00B8494D" w:rsidRPr="008A41E6" w:rsidRDefault="00934BB0" w:rsidP="00B6638D">
            <w:pPr>
              <w:pStyle w:val="TAL"/>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N/A</w:t>
            </w:r>
          </w:p>
        </w:tc>
        <w:tc>
          <w:tcPr>
            <w:tcW w:w="858" w:type="dxa"/>
            <w:shd w:val="clear" w:color="auto" w:fill="auto"/>
          </w:tcPr>
          <w:p w14:paraId="482C9DBB" w14:textId="678E82B6" w:rsidR="00B8494D" w:rsidRPr="008A41E6" w:rsidRDefault="00934BB0" w:rsidP="00B6638D">
            <w:pPr>
              <w:pStyle w:val="TAL"/>
              <w:rPr>
                <w:rFonts w:cs="Arial"/>
                <w:color w:val="000000" w:themeColor="text1"/>
                <w:lang w:eastAsia="ja-JP"/>
              </w:rPr>
            </w:pPr>
            <w:r>
              <w:rPr>
                <w:rFonts w:cs="Arial"/>
                <w:color w:val="000000" w:themeColor="text1"/>
                <w:lang w:eastAsia="ja-JP"/>
              </w:rPr>
              <w:t>Yes</w:t>
            </w:r>
          </w:p>
        </w:tc>
        <w:tc>
          <w:tcPr>
            <w:tcW w:w="851" w:type="dxa"/>
            <w:shd w:val="clear" w:color="auto" w:fill="auto"/>
          </w:tcPr>
          <w:p w14:paraId="72ABF642" w14:textId="76F9D1EE" w:rsidR="00B8494D" w:rsidRPr="008A41E6" w:rsidRDefault="00934BB0" w:rsidP="00B6638D">
            <w:pPr>
              <w:pStyle w:val="TAL"/>
              <w:rPr>
                <w:rFonts w:cs="Arial"/>
                <w:color w:val="000000" w:themeColor="text1"/>
                <w:lang w:eastAsia="ja-JP"/>
              </w:rPr>
            </w:pPr>
            <w:r>
              <w:rPr>
                <w:rFonts w:cs="Arial"/>
                <w:color w:val="000000" w:themeColor="text1"/>
                <w:lang w:eastAsia="ja-JP"/>
              </w:rPr>
              <w:t>No</w:t>
            </w:r>
          </w:p>
        </w:tc>
        <w:tc>
          <w:tcPr>
            <w:tcW w:w="1417" w:type="dxa"/>
          </w:tcPr>
          <w:p w14:paraId="4A132E53" w14:textId="17FBC90B" w:rsidR="00B8494D" w:rsidRPr="008A41E6" w:rsidRDefault="00934BB0" w:rsidP="00B6638D">
            <w:pPr>
              <w:pStyle w:val="TAL"/>
              <w:rPr>
                <w:rFonts w:cs="Arial"/>
                <w:color w:val="000000" w:themeColor="text1"/>
                <w:lang w:val="en-US" w:eastAsia="ja-JP"/>
              </w:rPr>
            </w:pPr>
            <w:r>
              <w:rPr>
                <w:rFonts w:cs="Arial"/>
                <w:color w:val="000000" w:themeColor="text1"/>
                <w:lang w:val="en-US" w:eastAsia="ja-JP"/>
              </w:rPr>
              <w:t>UE does not support transmission for joint channel estimation</w:t>
            </w:r>
          </w:p>
        </w:tc>
        <w:tc>
          <w:tcPr>
            <w:tcW w:w="1276" w:type="dxa"/>
            <w:shd w:val="clear" w:color="auto" w:fill="auto"/>
          </w:tcPr>
          <w:p w14:paraId="5CE4F2CD" w14:textId="01D7F079" w:rsidR="00B8494D" w:rsidRPr="008A41E6" w:rsidRDefault="00934BB0" w:rsidP="00B6638D">
            <w:pPr>
              <w:pStyle w:val="TAL"/>
              <w:rPr>
                <w:rFonts w:cs="Arial"/>
                <w:color w:val="000000" w:themeColor="text1"/>
                <w:lang w:eastAsia="ja-JP"/>
              </w:rPr>
            </w:pPr>
            <w:r>
              <w:rPr>
                <w:rFonts w:cs="Arial"/>
                <w:color w:val="000000" w:themeColor="text1"/>
                <w:lang w:eastAsia="ja-JP"/>
              </w:rPr>
              <w:t>Per Band</w:t>
            </w:r>
          </w:p>
        </w:tc>
        <w:tc>
          <w:tcPr>
            <w:tcW w:w="992" w:type="dxa"/>
            <w:shd w:val="clear" w:color="auto" w:fill="auto"/>
          </w:tcPr>
          <w:p w14:paraId="56439BB5" w14:textId="0D37D0F2" w:rsidR="00B8494D" w:rsidRPr="008A41E6" w:rsidRDefault="00934BB0" w:rsidP="00B6638D">
            <w:pPr>
              <w:pStyle w:val="TAL"/>
              <w:rPr>
                <w:rFonts w:cs="Arial"/>
                <w:color w:val="000000" w:themeColor="text1"/>
                <w:lang w:eastAsia="ja-JP"/>
              </w:rPr>
            </w:pPr>
            <w:r>
              <w:rPr>
                <w:rFonts w:cs="Arial"/>
                <w:color w:val="000000" w:themeColor="text1"/>
                <w:lang w:eastAsia="ja-JP"/>
              </w:rPr>
              <w:t>No</w:t>
            </w:r>
          </w:p>
        </w:tc>
        <w:tc>
          <w:tcPr>
            <w:tcW w:w="993" w:type="dxa"/>
            <w:shd w:val="clear" w:color="auto" w:fill="auto"/>
          </w:tcPr>
          <w:p w14:paraId="7AB9448B" w14:textId="65D3DC59" w:rsidR="00B8494D" w:rsidRPr="008A41E6" w:rsidRDefault="00934BB0" w:rsidP="00B6638D">
            <w:pPr>
              <w:pStyle w:val="TAL"/>
              <w:rPr>
                <w:rFonts w:cs="Arial"/>
                <w:color w:val="000000" w:themeColor="text1"/>
                <w:lang w:eastAsia="ja-JP"/>
              </w:rPr>
            </w:pPr>
            <w:r>
              <w:rPr>
                <w:rFonts w:cs="Arial"/>
                <w:color w:val="000000" w:themeColor="text1"/>
                <w:lang w:eastAsia="ja-JP"/>
              </w:rPr>
              <w:t>No</w:t>
            </w:r>
          </w:p>
        </w:tc>
        <w:tc>
          <w:tcPr>
            <w:tcW w:w="1842" w:type="dxa"/>
          </w:tcPr>
          <w:p w14:paraId="308787E0" w14:textId="2297E66C" w:rsidR="00B8494D" w:rsidRPr="008A41E6" w:rsidRDefault="00934BB0" w:rsidP="00B6638D">
            <w:pPr>
              <w:pStyle w:val="TAL"/>
              <w:rPr>
                <w:rFonts w:cs="Arial"/>
                <w:color w:val="000000" w:themeColor="text1"/>
              </w:rPr>
            </w:pPr>
            <w:r>
              <w:rPr>
                <w:rFonts w:cs="Arial"/>
                <w:color w:val="000000" w:themeColor="text1"/>
              </w:rPr>
              <w:t>N/A</w:t>
            </w:r>
          </w:p>
        </w:tc>
        <w:tc>
          <w:tcPr>
            <w:tcW w:w="1843" w:type="dxa"/>
            <w:shd w:val="clear" w:color="auto" w:fill="auto"/>
          </w:tcPr>
          <w:p w14:paraId="5A746E1F" w14:textId="77777777" w:rsidR="00B8494D" w:rsidRPr="008A41E6" w:rsidRDefault="00B8494D" w:rsidP="00B6638D">
            <w:pPr>
              <w:pStyle w:val="TAL"/>
              <w:rPr>
                <w:rFonts w:cs="Arial"/>
                <w:color w:val="000000" w:themeColor="text1"/>
              </w:rPr>
            </w:pPr>
          </w:p>
        </w:tc>
        <w:tc>
          <w:tcPr>
            <w:tcW w:w="1276" w:type="dxa"/>
            <w:shd w:val="clear" w:color="auto" w:fill="auto"/>
          </w:tcPr>
          <w:p w14:paraId="3FB17B9F" w14:textId="7320B04D" w:rsidR="00B8494D" w:rsidRPr="008A41E6" w:rsidRDefault="00534428" w:rsidP="00B6638D">
            <w:pPr>
              <w:pStyle w:val="TAL"/>
              <w:rPr>
                <w:rFonts w:eastAsia="SimSun" w:cs="Arial"/>
                <w:color w:val="000000" w:themeColor="text1"/>
                <w:szCs w:val="18"/>
                <w:lang w:eastAsia="zh-CN"/>
              </w:rPr>
            </w:pPr>
            <w:r w:rsidRPr="008A41E6">
              <w:rPr>
                <w:rFonts w:eastAsia="SimSun" w:cs="Arial"/>
                <w:color w:val="000000" w:themeColor="text1"/>
                <w:lang w:eastAsia="zh-CN"/>
              </w:rPr>
              <w:t>Optional with capability signalling</w:t>
            </w:r>
          </w:p>
        </w:tc>
      </w:tr>
    </w:tbl>
    <w:p w14:paraId="35F1ACC7" w14:textId="77777777" w:rsidR="00B8494D" w:rsidRDefault="00B8494D" w:rsidP="00B8494D">
      <w:pPr>
        <w:rPr>
          <w:rFonts w:ascii="Arial" w:eastAsiaTheme="minorEastAsia" w:hAnsi="Arial" w:cs="Arial"/>
          <w:color w:val="000000" w:themeColor="text1"/>
          <w:sz w:val="22"/>
          <w:lang w:eastAsia="zh-CN"/>
        </w:rPr>
      </w:pPr>
    </w:p>
    <w:p w14:paraId="4518E43F" w14:textId="14A7F5A9" w:rsidR="00B8494D" w:rsidRDefault="00B8494D" w:rsidP="00B8494D">
      <w:pPr>
        <w:spacing w:after="120"/>
        <w:jc w:val="both"/>
        <w:rPr>
          <w:rFonts w:eastAsia="Malgun Gothic" w:cs="Batang"/>
          <w:color w:val="000000" w:themeColor="text1"/>
          <w:sz w:val="22"/>
          <w:szCs w:val="22"/>
          <w:lang w:val="en-US" w:eastAsia="en-US"/>
        </w:rPr>
      </w:pPr>
      <w:r>
        <w:rPr>
          <w:rFonts w:eastAsia="Malgun Gothic" w:cs="Batang"/>
          <w:color w:val="000000" w:themeColor="text1"/>
          <w:sz w:val="22"/>
          <w:szCs w:val="22"/>
          <w:lang w:val="en-US" w:eastAsia="en-US"/>
        </w:rPr>
        <w:t>With the discussion related to UE capabilities for the Coverage Enhancement feature still ongoing, it is recommended to return to this topic in the next meeting.</w:t>
      </w:r>
    </w:p>
    <w:p w14:paraId="3D7D7756" w14:textId="77777777" w:rsidR="00B8494D" w:rsidRDefault="00B8494D" w:rsidP="00062D84">
      <w:pPr>
        <w:spacing w:after="120"/>
        <w:jc w:val="both"/>
        <w:rPr>
          <w:rFonts w:eastAsia="Malgun Gothic" w:cs="Batang"/>
          <w:color w:val="000000" w:themeColor="text1"/>
          <w:sz w:val="22"/>
          <w:szCs w:val="22"/>
          <w:lang w:val="en-US" w:eastAsia="en-US"/>
        </w:rPr>
      </w:pPr>
    </w:p>
    <w:p w14:paraId="557A4564" w14:textId="69AC42AC" w:rsidR="00062D84" w:rsidRDefault="00062D84" w:rsidP="00062D84">
      <w:pPr>
        <w:spacing w:after="120"/>
        <w:jc w:val="both"/>
        <w:rPr>
          <w:rFonts w:eastAsia="Malgun Gothic" w:cs="Batang"/>
          <w:color w:val="000000" w:themeColor="text1"/>
          <w:sz w:val="22"/>
          <w:szCs w:val="22"/>
          <w:lang w:val="en-US" w:eastAsia="en-US"/>
        </w:rPr>
      </w:pPr>
    </w:p>
    <w:p w14:paraId="250FFA13" w14:textId="77777777" w:rsidR="00062D84" w:rsidRDefault="00062D84" w:rsidP="005E4017">
      <w:pPr>
        <w:spacing w:after="120"/>
        <w:jc w:val="both"/>
        <w:rPr>
          <w:rFonts w:eastAsia="Malgun Gothic" w:cs="Batang"/>
          <w:color w:val="000000" w:themeColor="text1"/>
          <w:sz w:val="22"/>
          <w:szCs w:val="22"/>
          <w:lang w:val="en-US" w:eastAsia="en-US"/>
        </w:rPr>
      </w:pPr>
    </w:p>
    <w:p w14:paraId="3F357FBA" w14:textId="77777777" w:rsidR="005E4017" w:rsidRPr="008A41E6" w:rsidRDefault="005E4017" w:rsidP="003E1F29">
      <w:pPr>
        <w:pStyle w:val="ListParagraph"/>
        <w:keepNext/>
        <w:keepLines/>
        <w:tabs>
          <w:tab w:val="left" w:pos="426"/>
        </w:tabs>
        <w:overflowPunct w:val="0"/>
        <w:autoSpaceDE w:val="0"/>
        <w:autoSpaceDN w:val="0"/>
        <w:adjustRightInd w:val="0"/>
        <w:spacing w:after="120"/>
        <w:ind w:leftChars="0" w:left="425"/>
        <w:jc w:val="both"/>
        <w:textAlignment w:val="baseline"/>
        <w:outlineLvl w:val="0"/>
        <w:rPr>
          <w:rFonts w:ascii="Arial" w:hAnsi="Arial" w:cs="Arial"/>
          <w:color w:val="000000" w:themeColor="text1"/>
        </w:rPr>
      </w:pPr>
    </w:p>
    <w:sectPr w:rsidR="005E4017" w:rsidRPr="008A41E6" w:rsidSect="00DC57EE">
      <w:footerReference w:type="default" r:id="rId15"/>
      <w:pgSz w:w="23808" w:h="16840" w:orient="landscape" w:code="1"/>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23E2A" w14:textId="77777777" w:rsidR="00CA1062" w:rsidRDefault="00CA1062">
      <w:r>
        <w:separator/>
      </w:r>
    </w:p>
  </w:endnote>
  <w:endnote w:type="continuationSeparator" w:id="0">
    <w:p w14:paraId="621A1FA9" w14:textId="77777777" w:rsidR="00CA1062" w:rsidRDefault="00CA1062">
      <w:r>
        <w:continuationSeparator/>
      </w:r>
    </w:p>
  </w:endnote>
  <w:endnote w:type="continuationNotice" w:id="1">
    <w:p w14:paraId="142F9227" w14:textId="77777777" w:rsidR="00CA1062" w:rsidRDefault="00CA10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640F5" w14:textId="77777777" w:rsidR="00C511C2" w:rsidRPr="00000924" w:rsidRDefault="00C511C2">
    <w:pPr>
      <w:pStyle w:val="Footer"/>
      <w:jc w:val="center"/>
      <w:rPr>
        <w:sz w:val="22"/>
      </w:rPr>
    </w:pPr>
    <w:r>
      <w:rPr>
        <w:rStyle w:val="PageNumber"/>
        <w:rFonts w:eastAsia="MS Gothic"/>
      </w:rPr>
      <w:t xml:space="preserve">- </w:t>
    </w:r>
    <w:r w:rsidR="00B85502">
      <w:rPr>
        <w:rStyle w:val="PageNumber"/>
        <w:rFonts w:eastAsia="MS Gothic"/>
      </w:rPr>
      <w:fldChar w:fldCharType="begin"/>
    </w:r>
    <w:r>
      <w:rPr>
        <w:rStyle w:val="PageNumber"/>
        <w:rFonts w:eastAsia="MS Gothic"/>
      </w:rPr>
      <w:instrText xml:space="preserve"> PAGE </w:instrText>
    </w:r>
    <w:r w:rsidR="00B85502">
      <w:rPr>
        <w:rStyle w:val="PageNumber"/>
        <w:rFonts w:eastAsia="MS Gothic"/>
      </w:rPr>
      <w:fldChar w:fldCharType="separate"/>
    </w:r>
    <w:r w:rsidR="006E306E">
      <w:rPr>
        <w:rStyle w:val="PageNumber"/>
        <w:rFonts w:eastAsia="MS Gothic"/>
        <w:noProof/>
      </w:rPr>
      <w:t>1</w:t>
    </w:r>
    <w:r w:rsidR="00B85502">
      <w:rPr>
        <w:rStyle w:val="PageNumber"/>
        <w:rFonts w:eastAsia="MS Gothic"/>
      </w:rPr>
      <w:fldChar w:fldCharType="end"/>
    </w:r>
    <w:r>
      <w:rPr>
        <w:rStyle w:val="PageNumber"/>
        <w:rFonts w:eastAsia="MS Gothic"/>
      </w:rPr>
      <w:t>/</w:t>
    </w:r>
    <w:r w:rsidR="00B85502">
      <w:rPr>
        <w:rStyle w:val="PageNumber"/>
        <w:rFonts w:eastAsia="MS Gothic"/>
      </w:rPr>
      <w:fldChar w:fldCharType="begin"/>
    </w:r>
    <w:r>
      <w:rPr>
        <w:rStyle w:val="PageNumber"/>
        <w:rFonts w:eastAsia="MS Gothic"/>
      </w:rPr>
      <w:instrText xml:space="preserve"> NUMPAGES </w:instrText>
    </w:r>
    <w:r w:rsidR="00B85502">
      <w:rPr>
        <w:rStyle w:val="PageNumber"/>
        <w:rFonts w:eastAsia="MS Gothic"/>
      </w:rPr>
      <w:fldChar w:fldCharType="separate"/>
    </w:r>
    <w:r w:rsidR="006E306E">
      <w:rPr>
        <w:rStyle w:val="PageNumber"/>
        <w:rFonts w:eastAsia="MS Gothic"/>
        <w:noProof/>
      </w:rPr>
      <w:t>1</w:t>
    </w:r>
    <w:r w:rsidR="00B85502">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A3E4" w14:textId="77777777" w:rsidR="00C511C2" w:rsidRPr="00000924" w:rsidRDefault="00C511C2">
    <w:pPr>
      <w:pStyle w:val="Footer"/>
      <w:jc w:val="center"/>
      <w:rPr>
        <w:sz w:val="22"/>
      </w:rPr>
    </w:pPr>
    <w:r>
      <w:rPr>
        <w:rStyle w:val="PageNumber"/>
        <w:rFonts w:eastAsia="MS Gothic"/>
      </w:rPr>
      <w:t xml:space="preserve">- </w:t>
    </w:r>
    <w:r w:rsidR="00B85502">
      <w:rPr>
        <w:rStyle w:val="PageNumber"/>
        <w:rFonts w:eastAsia="MS Gothic"/>
      </w:rPr>
      <w:fldChar w:fldCharType="begin"/>
    </w:r>
    <w:r>
      <w:rPr>
        <w:rStyle w:val="PageNumber"/>
        <w:rFonts w:eastAsia="MS Gothic"/>
      </w:rPr>
      <w:instrText xml:space="preserve"> PAGE </w:instrText>
    </w:r>
    <w:r w:rsidR="00B85502">
      <w:rPr>
        <w:rStyle w:val="PageNumber"/>
        <w:rFonts w:eastAsia="MS Gothic"/>
      </w:rPr>
      <w:fldChar w:fldCharType="separate"/>
    </w:r>
    <w:r w:rsidR="003958EC">
      <w:rPr>
        <w:rStyle w:val="PageNumber"/>
        <w:rFonts w:eastAsia="MS Gothic"/>
        <w:noProof/>
      </w:rPr>
      <w:t>2</w:t>
    </w:r>
    <w:r w:rsidR="00B85502">
      <w:rPr>
        <w:rStyle w:val="PageNumber"/>
        <w:rFonts w:eastAsia="MS Gothic"/>
      </w:rPr>
      <w:fldChar w:fldCharType="end"/>
    </w:r>
    <w:r>
      <w:rPr>
        <w:rStyle w:val="PageNumber"/>
        <w:rFonts w:eastAsia="MS Gothic"/>
      </w:rPr>
      <w:t>/</w:t>
    </w:r>
    <w:r w:rsidR="00B85502">
      <w:rPr>
        <w:rStyle w:val="PageNumber"/>
        <w:rFonts w:eastAsia="MS Gothic"/>
      </w:rPr>
      <w:fldChar w:fldCharType="begin"/>
    </w:r>
    <w:r>
      <w:rPr>
        <w:rStyle w:val="PageNumber"/>
        <w:rFonts w:eastAsia="MS Gothic"/>
      </w:rPr>
      <w:instrText xml:space="preserve"> NUMPAGES </w:instrText>
    </w:r>
    <w:r w:rsidR="00B85502">
      <w:rPr>
        <w:rStyle w:val="PageNumber"/>
        <w:rFonts w:eastAsia="MS Gothic"/>
      </w:rPr>
      <w:fldChar w:fldCharType="separate"/>
    </w:r>
    <w:r w:rsidR="003958EC">
      <w:rPr>
        <w:rStyle w:val="PageNumber"/>
        <w:rFonts w:eastAsia="MS Gothic"/>
        <w:noProof/>
      </w:rPr>
      <w:t>3</w:t>
    </w:r>
    <w:r w:rsidR="00B85502">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BAEA2" w14:textId="77777777" w:rsidR="00CA1062" w:rsidRDefault="00CA1062">
      <w:r>
        <w:separator/>
      </w:r>
    </w:p>
  </w:footnote>
  <w:footnote w:type="continuationSeparator" w:id="0">
    <w:p w14:paraId="783001BD" w14:textId="77777777" w:rsidR="00CA1062" w:rsidRDefault="00CA1062">
      <w:r>
        <w:continuationSeparator/>
      </w:r>
    </w:p>
  </w:footnote>
  <w:footnote w:type="continuationNotice" w:id="1">
    <w:p w14:paraId="276EB2C2" w14:textId="77777777" w:rsidR="00CA1062" w:rsidRDefault="00CA10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B4D71" w14:textId="77777777" w:rsidR="000A0B73" w:rsidRDefault="000A0B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BE584" w14:textId="77777777" w:rsidR="000A0B73" w:rsidRDefault="000A0B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4CEA0" w14:textId="77777777" w:rsidR="000A0B73" w:rsidRDefault="000A0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C40B6"/>
    <w:multiLevelType w:val="hybridMultilevel"/>
    <w:tmpl w:val="1EE486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723846"/>
    <w:multiLevelType w:val="hybridMultilevel"/>
    <w:tmpl w:val="1EE486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B80B5A"/>
    <w:multiLevelType w:val="hybridMultilevel"/>
    <w:tmpl w:val="1EE486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2D21819"/>
    <w:multiLevelType w:val="hybridMultilevel"/>
    <w:tmpl w:val="974A91A0"/>
    <w:lvl w:ilvl="0" w:tplc="F9C81F16">
      <w:start w:val="1"/>
      <w:numFmt w:val="bullet"/>
      <w:pStyle w:val="ComeBack"/>
      <w:lvlText w:val=""/>
      <w:lvlJc w:val="left"/>
      <w:pPr>
        <w:tabs>
          <w:tab w:val="num" w:pos="1259"/>
        </w:tabs>
        <w:ind w:left="1622" w:hanging="1055"/>
      </w:pPr>
      <w:rPr>
        <w:rFonts w:ascii="Wingdings" w:hAnsi="Wingdings" w:hint="default"/>
        <w:b/>
        <w:i w:val="0"/>
        <w:sz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9C059E4"/>
    <w:multiLevelType w:val="hybridMultilevel"/>
    <w:tmpl w:val="AC9A205A"/>
    <w:lvl w:ilvl="0" w:tplc="F9C81F16">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13" w15:restartNumberingAfterBreak="0">
    <w:nsid w:val="2D067A2C"/>
    <w:multiLevelType w:val="hybridMultilevel"/>
    <w:tmpl w:val="9CBC5F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0F5E9D"/>
    <w:multiLevelType w:val="hybridMultilevel"/>
    <w:tmpl w:val="3D4CDAD2"/>
    <w:lvl w:ilvl="0" w:tplc="9BEE8682">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2233105"/>
    <w:multiLevelType w:val="hybridMultilevel"/>
    <w:tmpl w:val="8BB63F6E"/>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3AA5032"/>
    <w:multiLevelType w:val="hybridMultilevel"/>
    <w:tmpl w:val="B03C79A8"/>
    <w:lvl w:ilvl="0" w:tplc="04090003">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E32BE5"/>
    <w:multiLevelType w:val="hybridMultilevel"/>
    <w:tmpl w:val="9CBC5F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CE5DF3"/>
    <w:multiLevelType w:val="multilevel"/>
    <w:tmpl w:val="991E77E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0" w15:restartNumberingAfterBreak="0">
    <w:nsid w:val="3A0D5323"/>
    <w:multiLevelType w:val="hybridMultilevel"/>
    <w:tmpl w:val="12E8C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01214D"/>
    <w:multiLevelType w:val="hybridMultilevel"/>
    <w:tmpl w:val="8BB63F6E"/>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256DA3"/>
    <w:multiLevelType w:val="hybridMultilevel"/>
    <w:tmpl w:val="8BB63F6E"/>
    <w:lvl w:ilvl="0" w:tplc="A5A2D1D0">
      <w:start w:val="1"/>
      <w:numFmt w:val="decimal"/>
      <w:lvlText w:val="%1)"/>
      <w:lvlJc w:val="left"/>
      <w:pPr>
        <w:ind w:left="360" w:hanging="360"/>
      </w:pPr>
      <w:rPr>
        <w:rFonts w:hint="default"/>
      </w:rPr>
    </w:lvl>
    <w:lvl w:ilvl="1" w:tplc="B4CA40C8" w:tentative="1">
      <w:start w:val="1"/>
      <w:numFmt w:val="lowerLetter"/>
      <w:lvlText w:val="%2)"/>
      <w:lvlJc w:val="left"/>
      <w:pPr>
        <w:ind w:left="840" w:hanging="420"/>
      </w:pPr>
    </w:lvl>
    <w:lvl w:ilvl="2" w:tplc="B8A876F4" w:tentative="1">
      <w:start w:val="1"/>
      <w:numFmt w:val="lowerRoman"/>
      <w:lvlText w:val="%3."/>
      <w:lvlJc w:val="right"/>
      <w:pPr>
        <w:ind w:left="1260" w:hanging="420"/>
      </w:pPr>
    </w:lvl>
    <w:lvl w:ilvl="3" w:tplc="D108DFBC" w:tentative="1">
      <w:start w:val="1"/>
      <w:numFmt w:val="decimal"/>
      <w:lvlText w:val="%4."/>
      <w:lvlJc w:val="left"/>
      <w:pPr>
        <w:ind w:left="1680" w:hanging="420"/>
      </w:pPr>
    </w:lvl>
    <w:lvl w:ilvl="4" w:tplc="B9904DE6" w:tentative="1">
      <w:start w:val="1"/>
      <w:numFmt w:val="lowerLetter"/>
      <w:lvlText w:val="%5)"/>
      <w:lvlJc w:val="left"/>
      <w:pPr>
        <w:ind w:left="2100" w:hanging="420"/>
      </w:pPr>
    </w:lvl>
    <w:lvl w:ilvl="5" w:tplc="DC5A162A" w:tentative="1">
      <w:start w:val="1"/>
      <w:numFmt w:val="lowerRoman"/>
      <w:lvlText w:val="%6."/>
      <w:lvlJc w:val="right"/>
      <w:pPr>
        <w:ind w:left="2520" w:hanging="420"/>
      </w:pPr>
    </w:lvl>
    <w:lvl w:ilvl="6" w:tplc="955C647A" w:tentative="1">
      <w:start w:val="1"/>
      <w:numFmt w:val="decimal"/>
      <w:lvlText w:val="%7."/>
      <w:lvlJc w:val="left"/>
      <w:pPr>
        <w:ind w:left="2940" w:hanging="420"/>
      </w:pPr>
    </w:lvl>
    <w:lvl w:ilvl="7" w:tplc="F3826E2E" w:tentative="1">
      <w:start w:val="1"/>
      <w:numFmt w:val="lowerLetter"/>
      <w:lvlText w:val="%8)"/>
      <w:lvlJc w:val="left"/>
      <w:pPr>
        <w:ind w:left="3360" w:hanging="420"/>
      </w:pPr>
    </w:lvl>
    <w:lvl w:ilvl="8" w:tplc="53AC513C" w:tentative="1">
      <w:start w:val="1"/>
      <w:numFmt w:val="lowerRoman"/>
      <w:lvlText w:val="%9."/>
      <w:lvlJc w:val="right"/>
      <w:pPr>
        <w:ind w:left="3780" w:hanging="420"/>
      </w:pPr>
    </w:lvl>
  </w:abstractNum>
  <w:abstractNum w:abstractNumId="23" w15:restartNumberingAfterBreak="0">
    <w:nsid w:val="42D658B3"/>
    <w:multiLevelType w:val="hybridMultilevel"/>
    <w:tmpl w:val="B3AEA396"/>
    <w:lvl w:ilvl="0" w:tplc="ED380D8E">
      <w:start w:val="10"/>
      <w:numFmt w:val="bullet"/>
      <w:lvlText w:val="-"/>
      <w:lvlJc w:val="left"/>
      <w:pPr>
        <w:ind w:left="720" w:hanging="360"/>
      </w:pPr>
      <w:rPr>
        <w:rFonts w:ascii="Arial" w:eastAsia="MS Mincho" w:hAnsi="Arial" w:cs="Arial" w:hint="default"/>
      </w:rPr>
    </w:lvl>
    <w:lvl w:ilvl="1" w:tplc="3C5E637A" w:tentative="1">
      <w:start w:val="1"/>
      <w:numFmt w:val="bullet"/>
      <w:lvlText w:val="o"/>
      <w:lvlJc w:val="left"/>
      <w:pPr>
        <w:ind w:left="1440" w:hanging="360"/>
      </w:pPr>
      <w:rPr>
        <w:rFonts w:ascii="Courier New" w:hAnsi="Courier New" w:cs="Courier New" w:hint="default"/>
      </w:rPr>
    </w:lvl>
    <w:lvl w:ilvl="2" w:tplc="CB7C0C04" w:tentative="1">
      <w:start w:val="1"/>
      <w:numFmt w:val="bullet"/>
      <w:lvlText w:val=""/>
      <w:lvlJc w:val="left"/>
      <w:pPr>
        <w:ind w:left="2160" w:hanging="360"/>
      </w:pPr>
      <w:rPr>
        <w:rFonts w:ascii="Wingdings" w:hAnsi="Wingdings" w:hint="default"/>
      </w:rPr>
    </w:lvl>
    <w:lvl w:ilvl="3" w:tplc="6ED45158" w:tentative="1">
      <w:start w:val="1"/>
      <w:numFmt w:val="bullet"/>
      <w:lvlText w:val=""/>
      <w:lvlJc w:val="left"/>
      <w:pPr>
        <w:ind w:left="2880" w:hanging="360"/>
      </w:pPr>
      <w:rPr>
        <w:rFonts w:ascii="Symbol" w:hAnsi="Symbol" w:hint="default"/>
      </w:rPr>
    </w:lvl>
    <w:lvl w:ilvl="4" w:tplc="F1F25094" w:tentative="1">
      <w:start w:val="1"/>
      <w:numFmt w:val="bullet"/>
      <w:lvlText w:val="o"/>
      <w:lvlJc w:val="left"/>
      <w:pPr>
        <w:ind w:left="3600" w:hanging="360"/>
      </w:pPr>
      <w:rPr>
        <w:rFonts w:ascii="Courier New" w:hAnsi="Courier New" w:cs="Courier New" w:hint="default"/>
      </w:rPr>
    </w:lvl>
    <w:lvl w:ilvl="5" w:tplc="C64ABA76" w:tentative="1">
      <w:start w:val="1"/>
      <w:numFmt w:val="bullet"/>
      <w:lvlText w:val=""/>
      <w:lvlJc w:val="left"/>
      <w:pPr>
        <w:ind w:left="4320" w:hanging="360"/>
      </w:pPr>
      <w:rPr>
        <w:rFonts w:ascii="Wingdings" w:hAnsi="Wingdings" w:hint="default"/>
      </w:rPr>
    </w:lvl>
    <w:lvl w:ilvl="6" w:tplc="E99E02B8" w:tentative="1">
      <w:start w:val="1"/>
      <w:numFmt w:val="bullet"/>
      <w:lvlText w:val=""/>
      <w:lvlJc w:val="left"/>
      <w:pPr>
        <w:ind w:left="5040" w:hanging="360"/>
      </w:pPr>
      <w:rPr>
        <w:rFonts w:ascii="Symbol" w:hAnsi="Symbol" w:hint="default"/>
      </w:rPr>
    </w:lvl>
    <w:lvl w:ilvl="7" w:tplc="B3707332" w:tentative="1">
      <w:start w:val="1"/>
      <w:numFmt w:val="bullet"/>
      <w:lvlText w:val="o"/>
      <w:lvlJc w:val="left"/>
      <w:pPr>
        <w:ind w:left="5760" w:hanging="360"/>
      </w:pPr>
      <w:rPr>
        <w:rFonts w:ascii="Courier New" w:hAnsi="Courier New" w:cs="Courier New" w:hint="default"/>
      </w:rPr>
    </w:lvl>
    <w:lvl w:ilvl="8" w:tplc="E690CDD2" w:tentative="1">
      <w:start w:val="1"/>
      <w:numFmt w:val="bullet"/>
      <w:lvlText w:val=""/>
      <w:lvlJc w:val="left"/>
      <w:pPr>
        <w:ind w:left="6480" w:hanging="360"/>
      </w:pPr>
      <w:rPr>
        <w:rFonts w:ascii="Wingdings" w:hAnsi="Wingdings" w:hint="default"/>
      </w:rPr>
    </w:lvl>
  </w:abstractNum>
  <w:abstractNum w:abstractNumId="24" w15:restartNumberingAfterBreak="0">
    <w:nsid w:val="46D102E9"/>
    <w:multiLevelType w:val="hybridMultilevel"/>
    <w:tmpl w:val="A16EAB7C"/>
    <w:lvl w:ilvl="0" w:tplc="AFFCE890">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25" w15:restartNumberingAfterBreak="0">
    <w:nsid w:val="489C5DCB"/>
    <w:multiLevelType w:val="hybridMultilevel"/>
    <w:tmpl w:val="663EE274"/>
    <w:lvl w:ilvl="0" w:tplc="AFFCE890">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FA76F66"/>
    <w:multiLevelType w:val="hybridMultilevel"/>
    <w:tmpl w:val="8BB63F6E"/>
    <w:lvl w:ilvl="0" w:tplc="49ACA998">
      <w:start w:val="1"/>
      <w:numFmt w:val="decimal"/>
      <w:lvlText w:val="%1)"/>
      <w:lvlJc w:val="left"/>
      <w:pPr>
        <w:ind w:left="360" w:hanging="360"/>
      </w:pPr>
      <w:rPr>
        <w:rFonts w:hint="default"/>
      </w:rPr>
    </w:lvl>
    <w:lvl w:ilvl="1" w:tplc="040B0003" w:tentative="1">
      <w:start w:val="1"/>
      <w:numFmt w:val="lowerLetter"/>
      <w:lvlText w:val="%2)"/>
      <w:lvlJc w:val="left"/>
      <w:pPr>
        <w:ind w:left="840" w:hanging="420"/>
      </w:pPr>
    </w:lvl>
    <w:lvl w:ilvl="2" w:tplc="040B0005" w:tentative="1">
      <w:start w:val="1"/>
      <w:numFmt w:val="lowerRoman"/>
      <w:lvlText w:val="%3."/>
      <w:lvlJc w:val="right"/>
      <w:pPr>
        <w:ind w:left="1260" w:hanging="420"/>
      </w:pPr>
    </w:lvl>
    <w:lvl w:ilvl="3" w:tplc="040B0001" w:tentative="1">
      <w:start w:val="1"/>
      <w:numFmt w:val="decimal"/>
      <w:lvlText w:val="%4."/>
      <w:lvlJc w:val="left"/>
      <w:pPr>
        <w:ind w:left="1680" w:hanging="420"/>
      </w:pPr>
    </w:lvl>
    <w:lvl w:ilvl="4" w:tplc="040B0003" w:tentative="1">
      <w:start w:val="1"/>
      <w:numFmt w:val="lowerLetter"/>
      <w:lvlText w:val="%5)"/>
      <w:lvlJc w:val="left"/>
      <w:pPr>
        <w:ind w:left="2100" w:hanging="420"/>
      </w:pPr>
    </w:lvl>
    <w:lvl w:ilvl="5" w:tplc="040B0005" w:tentative="1">
      <w:start w:val="1"/>
      <w:numFmt w:val="lowerRoman"/>
      <w:lvlText w:val="%6."/>
      <w:lvlJc w:val="right"/>
      <w:pPr>
        <w:ind w:left="2520" w:hanging="420"/>
      </w:pPr>
    </w:lvl>
    <w:lvl w:ilvl="6" w:tplc="040B0001" w:tentative="1">
      <w:start w:val="1"/>
      <w:numFmt w:val="decimal"/>
      <w:lvlText w:val="%7."/>
      <w:lvlJc w:val="left"/>
      <w:pPr>
        <w:ind w:left="2940" w:hanging="420"/>
      </w:pPr>
    </w:lvl>
    <w:lvl w:ilvl="7" w:tplc="040B0003" w:tentative="1">
      <w:start w:val="1"/>
      <w:numFmt w:val="lowerLetter"/>
      <w:lvlText w:val="%8)"/>
      <w:lvlJc w:val="left"/>
      <w:pPr>
        <w:ind w:left="3360" w:hanging="420"/>
      </w:pPr>
    </w:lvl>
    <w:lvl w:ilvl="8" w:tplc="040B0005" w:tentative="1">
      <w:start w:val="1"/>
      <w:numFmt w:val="lowerRoman"/>
      <w:lvlText w:val="%9."/>
      <w:lvlJc w:val="right"/>
      <w:pPr>
        <w:ind w:left="3780" w:hanging="420"/>
      </w:pPr>
    </w:lvl>
  </w:abstractNum>
  <w:abstractNum w:abstractNumId="27" w15:restartNumberingAfterBreak="0">
    <w:nsid w:val="51573B89"/>
    <w:multiLevelType w:val="hybridMultilevel"/>
    <w:tmpl w:val="EE40C97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23872A2"/>
    <w:multiLevelType w:val="hybridMultilevel"/>
    <w:tmpl w:val="67640822"/>
    <w:lvl w:ilvl="0" w:tplc="576C63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145ED0"/>
    <w:multiLevelType w:val="hybridMultilevel"/>
    <w:tmpl w:val="CEF667BC"/>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8B73482"/>
    <w:multiLevelType w:val="hybridMultilevel"/>
    <w:tmpl w:val="3836C3DA"/>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numFmt w:val="bullet"/>
      <w:lvlText w:val="-"/>
      <w:lvlJc w:val="left"/>
      <w:pPr>
        <w:ind w:left="2376" w:hanging="360"/>
      </w:pPr>
      <w:rPr>
        <w:rFonts w:ascii="Times New Roman" w:eastAsia="SimSun" w:hAnsi="Times New Roman" w:cs="Times New Roman" w:hint="default"/>
      </w:rPr>
    </w:lvl>
    <w:lvl w:ilvl="3" w:tplc="0409000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1" w15:restartNumberingAfterBreak="0">
    <w:nsid w:val="59EF6B8C"/>
    <w:multiLevelType w:val="hybridMultilevel"/>
    <w:tmpl w:val="4DCE3B42"/>
    <w:lvl w:ilvl="0" w:tplc="04090011">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32" w15:restartNumberingAfterBreak="0">
    <w:nsid w:val="5EB04A38"/>
    <w:multiLevelType w:val="hybridMultilevel"/>
    <w:tmpl w:val="2CC264F2"/>
    <w:lvl w:ilvl="0" w:tplc="0419000F">
      <w:start w:val="1"/>
      <w:numFmt w:val="decimal"/>
      <w:lvlText w:val="%1)"/>
      <w:lvlJc w:val="left"/>
      <w:pPr>
        <w:ind w:left="360" w:hanging="360"/>
      </w:pPr>
      <w:rPr>
        <w:rFonts w:eastAsia="MS Gothic" w:hint="default"/>
      </w:rPr>
    </w:lvl>
    <w:lvl w:ilvl="1" w:tplc="04190019" w:tentative="1">
      <w:start w:val="1"/>
      <w:numFmt w:val="lowerLetter"/>
      <w:lvlText w:val="%2)"/>
      <w:lvlJc w:val="left"/>
      <w:pPr>
        <w:ind w:left="840" w:hanging="420"/>
      </w:pPr>
    </w:lvl>
    <w:lvl w:ilvl="2" w:tplc="0419001B" w:tentative="1">
      <w:start w:val="1"/>
      <w:numFmt w:val="lowerRoman"/>
      <w:lvlText w:val="%3."/>
      <w:lvlJc w:val="right"/>
      <w:pPr>
        <w:ind w:left="1260" w:hanging="420"/>
      </w:pPr>
    </w:lvl>
    <w:lvl w:ilvl="3" w:tplc="0419000F" w:tentative="1">
      <w:start w:val="1"/>
      <w:numFmt w:val="decimal"/>
      <w:lvlText w:val="%4."/>
      <w:lvlJc w:val="left"/>
      <w:pPr>
        <w:ind w:left="1680" w:hanging="420"/>
      </w:pPr>
    </w:lvl>
    <w:lvl w:ilvl="4" w:tplc="04190019" w:tentative="1">
      <w:start w:val="1"/>
      <w:numFmt w:val="lowerLetter"/>
      <w:lvlText w:val="%5)"/>
      <w:lvlJc w:val="left"/>
      <w:pPr>
        <w:ind w:left="2100" w:hanging="420"/>
      </w:pPr>
    </w:lvl>
    <w:lvl w:ilvl="5" w:tplc="0419001B" w:tentative="1">
      <w:start w:val="1"/>
      <w:numFmt w:val="lowerRoman"/>
      <w:lvlText w:val="%6."/>
      <w:lvlJc w:val="right"/>
      <w:pPr>
        <w:ind w:left="2520" w:hanging="420"/>
      </w:pPr>
    </w:lvl>
    <w:lvl w:ilvl="6" w:tplc="0419000F" w:tentative="1">
      <w:start w:val="1"/>
      <w:numFmt w:val="decimal"/>
      <w:lvlText w:val="%7."/>
      <w:lvlJc w:val="left"/>
      <w:pPr>
        <w:ind w:left="2940" w:hanging="420"/>
      </w:pPr>
    </w:lvl>
    <w:lvl w:ilvl="7" w:tplc="04190019" w:tentative="1">
      <w:start w:val="1"/>
      <w:numFmt w:val="lowerLetter"/>
      <w:lvlText w:val="%8)"/>
      <w:lvlJc w:val="left"/>
      <w:pPr>
        <w:ind w:left="3360" w:hanging="420"/>
      </w:pPr>
    </w:lvl>
    <w:lvl w:ilvl="8" w:tplc="0419001B" w:tentative="1">
      <w:start w:val="1"/>
      <w:numFmt w:val="lowerRoman"/>
      <w:lvlText w:val="%9."/>
      <w:lvlJc w:val="right"/>
      <w:pPr>
        <w:ind w:left="3780" w:hanging="420"/>
      </w:pPr>
    </w:lvl>
  </w:abstractNum>
  <w:abstractNum w:abstractNumId="33" w15:restartNumberingAfterBreak="0">
    <w:nsid w:val="5F1912B1"/>
    <w:multiLevelType w:val="hybridMultilevel"/>
    <w:tmpl w:val="41887CE2"/>
    <w:lvl w:ilvl="0" w:tplc="08090001">
      <w:start w:val="1"/>
      <w:numFmt w:val="bullet"/>
      <w:pStyle w:val="Bullets"/>
      <w:lvlText w:val=""/>
      <w:lvlJc w:val="left"/>
      <w:pPr>
        <w:ind w:left="720" w:hanging="360"/>
      </w:pPr>
      <w:rPr>
        <w:rFonts w:ascii="Symbol" w:hAnsi="Symbol" w:hint="default"/>
      </w:rPr>
    </w:lvl>
    <w:lvl w:ilvl="1" w:tplc="04190003">
      <w:start w:val="1"/>
      <w:numFmt w:val="bullet"/>
      <w:pStyle w:val="bullet2"/>
      <w:lvlText w:val="o"/>
      <w:lvlJc w:val="left"/>
      <w:pPr>
        <w:ind w:left="1440" w:hanging="360"/>
      </w:pPr>
      <w:rPr>
        <w:rFonts w:ascii="Courier New" w:hAnsi="Courier New" w:cs="Courier New" w:hint="default"/>
      </w:rPr>
    </w:lvl>
    <w:lvl w:ilvl="2" w:tplc="2C4E2C68">
      <w:start w:val="1"/>
      <w:numFmt w:val="bullet"/>
      <w:pStyle w:val="bullet3"/>
      <w:lvlText w:val=""/>
      <w:lvlJc w:val="left"/>
      <w:pPr>
        <w:ind w:left="2160" w:hanging="360"/>
      </w:pPr>
      <w:rPr>
        <w:rFonts w:ascii="Wingdings" w:hAnsi="Wingdings" w:hint="default"/>
      </w:rPr>
    </w:lvl>
    <w:lvl w:ilvl="3" w:tplc="04190001">
      <w:start w:val="1"/>
      <w:numFmt w:val="bullet"/>
      <w:pStyle w:val="bullet4"/>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EC0563"/>
    <w:multiLevelType w:val="hybridMultilevel"/>
    <w:tmpl w:val="EBF2209E"/>
    <w:lvl w:ilvl="0" w:tplc="953CA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D8073D"/>
    <w:multiLevelType w:val="hybridMultilevel"/>
    <w:tmpl w:val="788C0A3E"/>
    <w:lvl w:ilvl="0" w:tplc="8A4E5D3C">
      <w:start w:val="1"/>
      <w:numFmt w:val="decimal"/>
      <w:lvlText w:val="%1."/>
      <w:lvlJc w:val="left"/>
      <w:pPr>
        <w:ind w:left="360" w:hanging="360"/>
      </w:pPr>
      <w:rPr>
        <w:rFonts w:hint="default"/>
      </w:rPr>
    </w:lvl>
    <w:lvl w:ilvl="1" w:tplc="D33E8274" w:tentative="1">
      <w:start w:val="1"/>
      <w:numFmt w:val="lowerLetter"/>
      <w:lvlText w:val="%2)"/>
      <w:lvlJc w:val="left"/>
      <w:pPr>
        <w:ind w:left="840" w:hanging="420"/>
      </w:pPr>
    </w:lvl>
    <w:lvl w:ilvl="2" w:tplc="413E52E2" w:tentative="1">
      <w:start w:val="1"/>
      <w:numFmt w:val="lowerRoman"/>
      <w:lvlText w:val="%3."/>
      <w:lvlJc w:val="right"/>
      <w:pPr>
        <w:ind w:left="1260" w:hanging="420"/>
      </w:pPr>
    </w:lvl>
    <w:lvl w:ilvl="3" w:tplc="32762A62" w:tentative="1">
      <w:start w:val="1"/>
      <w:numFmt w:val="decimal"/>
      <w:lvlText w:val="%4."/>
      <w:lvlJc w:val="left"/>
      <w:pPr>
        <w:ind w:left="1680" w:hanging="420"/>
      </w:pPr>
    </w:lvl>
    <w:lvl w:ilvl="4" w:tplc="4EF45362" w:tentative="1">
      <w:start w:val="1"/>
      <w:numFmt w:val="lowerLetter"/>
      <w:lvlText w:val="%5)"/>
      <w:lvlJc w:val="left"/>
      <w:pPr>
        <w:ind w:left="2100" w:hanging="420"/>
      </w:pPr>
    </w:lvl>
    <w:lvl w:ilvl="5" w:tplc="61B61FF6" w:tentative="1">
      <w:start w:val="1"/>
      <w:numFmt w:val="lowerRoman"/>
      <w:lvlText w:val="%6."/>
      <w:lvlJc w:val="right"/>
      <w:pPr>
        <w:ind w:left="2520" w:hanging="420"/>
      </w:pPr>
    </w:lvl>
    <w:lvl w:ilvl="6" w:tplc="8626E0C2" w:tentative="1">
      <w:start w:val="1"/>
      <w:numFmt w:val="decimal"/>
      <w:lvlText w:val="%7."/>
      <w:lvlJc w:val="left"/>
      <w:pPr>
        <w:ind w:left="2940" w:hanging="420"/>
      </w:pPr>
    </w:lvl>
    <w:lvl w:ilvl="7" w:tplc="33047BF4" w:tentative="1">
      <w:start w:val="1"/>
      <w:numFmt w:val="lowerLetter"/>
      <w:lvlText w:val="%8)"/>
      <w:lvlJc w:val="left"/>
      <w:pPr>
        <w:ind w:left="3360" w:hanging="420"/>
      </w:pPr>
    </w:lvl>
    <w:lvl w:ilvl="8" w:tplc="9CD4EBB2" w:tentative="1">
      <w:start w:val="1"/>
      <w:numFmt w:val="lowerRoman"/>
      <w:lvlText w:val="%9."/>
      <w:lvlJc w:val="right"/>
      <w:pPr>
        <w:ind w:left="3780" w:hanging="420"/>
      </w:pPr>
    </w:lvl>
  </w:abstractNum>
  <w:abstractNum w:abstractNumId="37" w15:restartNumberingAfterBreak="0">
    <w:nsid w:val="777B6E06"/>
    <w:multiLevelType w:val="hybridMultilevel"/>
    <w:tmpl w:val="C4BA8F0C"/>
    <w:lvl w:ilvl="0" w:tplc="6FFCAC1C">
      <w:start w:val="2"/>
      <w:numFmt w:val="bullet"/>
      <w:lvlText w:val="-"/>
      <w:lvlJc w:val="left"/>
      <w:pPr>
        <w:ind w:left="360" w:hanging="360"/>
      </w:pPr>
      <w:rPr>
        <w:rFonts w:ascii="Arial" w:eastAsia="MS Mincho" w:hAnsi="Arial" w:cs="Arial" w:hint="default"/>
      </w:rPr>
    </w:lvl>
    <w:lvl w:ilvl="1" w:tplc="27540E12" w:tentative="1">
      <w:start w:val="1"/>
      <w:numFmt w:val="bullet"/>
      <w:lvlText w:val=""/>
      <w:lvlJc w:val="left"/>
      <w:pPr>
        <w:ind w:left="840" w:hanging="420"/>
      </w:pPr>
      <w:rPr>
        <w:rFonts w:ascii="Wingdings" w:hAnsi="Wingdings" w:hint="default"/>
      </w:rPr>
    </w:lvl>
    <w:lvl w:ilvl="2" w:tplc="0960166C" w:tentative="1">
      <w:start w:val="1"/>
      <w:numFmt w:val="bullet"/>
      <w:lvlText w:val=""/>
      <w:lvlJc w:val="left"/>
      <w:pPr>
        <w:ind w:left="1260" w:hanging="420"/>
      </w:pPr>
      <w:rPr>
        <w:rFonts w:ascii="Wingdings" w:hAnsi="Wingdings" w:hint="default"/>
      </w:rPr>
    </w:lvl>
    <w:lvl w:ilvl="3" w:tplc="A2A8AFFC" w:tentative="1">
      <w:start w:val="1"/>
      <w:numFmt w:val="bullet"/>
      <w:lvlText w:val=""/>
      <w:lvlJc w:val="left"/>
      <w:pPr>
        <w:ind w:left="1680" w:hanging="420"/>
      </w:pPr>
      <w:rPr>
        <w:rFonts w:ascii="Wingdings" w:hAnsi="Wingdings" w:hint="default"/>
      </w:rPr>
    </w:lvl>
    <w:lvl w:ilvl="4" w:tplc="066817EE" w:tentative="1">
      <w:start w:val="1"/>
      <w:numFmt w:val="bullet"/>
      <w:lvlText w:val=""/>
      <w:lvlJc w:val="left"/>
      <w:pPr>
        <w:ind w:left="2100" w:hanging="420"/>
      </w:pPr>
      <w:rPr>
        <w:rFonts w:ascii="Wingdings" w:hAnsi="Wingdings" w:hint="default"/>
      </w:rPr>
    </w:lvl>
    <w:lvl w:ilvl="5" w:tplc="78EC8652" w:tentative="1">
      <w:start w:val="1"/>
      <w:numFmt w:val="bullet"/>
      <w:lvlText w:val=""/>
      <w:lvlJc w:val="left"/>
      <w:pPr>
        <w:ind w:left="2520" w:hanging="420"/>
      </w:pPr>
      <w:rPr>
        <w:rFonts w:ascii="Wingdings" w:hAnsi="Wingdings" w:hint="default"/>
      </w:rPr>
    </w:lvl>
    <w:lvl w:ilvl="6" w:tplc="76C4A41C" w:tentative="1">
      <w:start w:val="1"/>
      <w:numFmt w:val="bullet"/>
      <w:lvlText w:val=""/>
      <w:lvlJc w:val="left"/>
      <w:pPr>
        <w:ind w:left="2940" w:hanging="420"/>
      </w:pPr>
      <w:rPr>
        <w:rFonts w:ascii="Wingdings" w:hAnsi="Wingdings" w:hint="default"/>
      </w:rPr>
    </w:lvl>
    <w:lvl w:ilvl="7" w:tplc="4D402620" w:tentative="1">
      <w:start w:val="1"/>
      <w:numFmt w:val="bullet"/>
      <w:lvlText w:val=""/>
      <w:lvlJc w:val="left"/>
      <w:pPr>
        <w:ind w:left="3360" w:hanging="420"/>
      </w:pPr>
      <w:rPr>
        <w:rFonts w:ascii="Wingdings" w:hAnsi="Wingdings" w:hint="default"/>
      </w:rPr>
    </w:lvl>
    <w:lvl w:ilvl="8" w:tplc="142659B6" w:tentative="1">
      <w:start w:val="1"/>
      <w:numFmt w:val="bullet"/>
      <w:lvlText w:val=""/>
      <w:lvlJc w:val="left"/>
      <w:pPr>
        <w:ind w:left="3780" w:hanging="420"/>
      </w:pPr>
      <w:rPr>
        <w:rFonts w:ascii="Wingdings" w:hAnsi="Wingdings" w:hint="default"/>
      </w:rPr>
    </w:lvl>
  </w:abstractNum>
  <w:abstractNum w:abstractNumId="38" w15:restartNumberingAfterBreak="0">
    <w:nsid w:val="780A6CDC"/>
    <w:multiLevelType w:val="hybridMultilevel"/>
    <w:tmpl w:val="DB2CA112"/>
    <w:lvl w:ilvl="0" w:tplc="C08AEB1A">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9" w15:restartNumberingAfterBreak="0">
    <w:nsid w:val="7A753E70"/>
    <w:multiLevelType w:val="hybridMultilevel"/>
    <w:tmpl w:val="328A4FC0"/>
    <w:lvl w:ilvl="0" w:tplc="DE8C2AEE">
      <w:start w:val="1"/>
      <w:numFmt w:val="bullet"/>
      <w:lvlText w:val="•"/>
      <w:lvlJc w:val="left"/>
      <w:pPr>
        <w:tabs>
          <w:tab w:val="num" w:pos="360"/>
        </w:tabs>
        <w:ind w:left="360" w:hanging="360"/>
      </w:pPr>
      <w:rPr>
        <w:rFonts w:ascii="Arial" w:hAnsi="Arial" w:hint="default"/>
      </w:rPr>
    </w:lvl>
    <w:lvl w:ilvl="1" w:tplc="04090019">
      <w:start w:val="1"/>
      <w:numFmt w:val="bullet"/>
      <w:lvlText w:val="•"/>
      <w:lvlJc w:val="left"/>
      <w:pPr>
        <w:tabs>
          <w:tab w:val="num" w:pos="1080"/>
        </w:tabs>
        <w:ind w:left="1080" w:hanging="360"/>
      </w:pPr>
      <w:rPr>
        <w:rFonts w:ascii="Arial" w:hAnsi="Arial" w:hint="default"/>
      </w:rPr>
    </w:lvl>
    <w:lvl w:ilvl="2" w:tplc="0409001B" w:tentative="1">
      <w:start w:val="1"/>
      <w:numFmt w:val="bullet"/>
      <w:lvlText w:val="•"/>
      <w:lvlJc w:val="left"/>
      <w:pPr>
        <w:tabs>
          <w:tab w:val="num" w:pos="1800"/>
        </w:tabs>
        <w:ind w:left="1800" w:hanging="360"/>
      </w:pPr>
      <w:rPr>
        <w:rFonts w:ascii="Arial" w:hAnsi="Arial" w:hint="default"/>
      </w:rPr>
    </w:lvl>
    <w:lvl w:ilvl="3" w:tplc="0409000F" w:tentative="1">
      <w:start w:val="1"/>
      <w:numFmt w:val="bullet"/>
      <w:lvlText w:val="•"/>
      <w:lvlJc w:val="left"/>
      <w:pPr>
        <w:tabs>
          <w:tab w:val="num" w:pos="2520"/>
        </w:tabs>
        <w:ind w:left="2520" w:hanging="360"/>
      </w:pPr>
      <w:rPr>
        <w:rFonts w:ascii="Arial" w:hAnsi="Arial" w:hint="default"/>
      </w:rPr>
    </w:lvl>
    <w:lvl w:ilvl="4" w:tplc="04090019" w:tentative="1">
      <w:start w:val="1"/>
      <w:numFmt w:val="bullet"/>
      <w:lvlText w:val="•"/>
      <w:lvlJc w:val="left"/>
      <w:pPr>
        <w:tabs>
          <w:tab w:val="num" w:pos="3240"/>
        </w:tabs>
        <w:ind w:left="3240" w:hanging="360"/>
      </w:pPr>
      <w:rPr>
        <w:rFonts w:ascii="Arial" w:hAnsi="Arial" w:hint="default"/>
      </w:rPr>
    </w:lvl>
    <w:lvl w:ilvl="5" w:tplc="0409001B" w:tentative="1">
      <w:start w:val="1"/>
      <w:numFmt w:val="bullet"/>
      <w:lvlText w:val="•"/>
      <w:lvlJc w:val="left"/>
      <w:pPr>
        <w:tabs>
          <w:tab w:val="num" w:pos="3960"/>
        </w:tabs>
        <w:ind w:left="3960" w:hanging="360"/>
      </w:pPr>
      <w:rPr>
        <w:rFonts w:ascii="Arial" w:hAnsi="Arial" w:hint="default"/>
      </w:rPr>
    </w:lvl>
    <w:lvl w:ilvl="6" w:tplc="0409000F" w:tentative="1">
      <w:start w:val="1"/>
      <w:numFmt w:val="bullet"/>
      <w:lvlText w:val="•"/>
      <w:lvlJc w:val="left"/>
      <w:pPr>
        <w:tabs>
          <w:tab w:val="num" w:pos="4680"/>
        </w:tabs>
        <w:ind w:left="4680" w:hanging="360"/>
      </w:pPr>
      <w:rPr>
        <w:rFonts w:ascii="Arial" w:hAnsi="Arial" w:hint="default"/>
      </w:rPr>
    </w:lvl>
    <w:lvl w:ilvl="7" w:tplc="04090019" w:tentative="1">
      <w:start w:val="1"/>
      <w:numFmt w:val="bullet"/>
      <w:lvlText w:val="•"/>
      <w:lvlJc w:val="left"/>
      <w:pPr>
        <w:tabs>
          <w:tab w:val="num" w:pos="5400"/>
        </w:tabs>
        <w:ind w:left="5400" w:hanging="360"/>
      </w:pPr>
      <w:rPr>
        <w:rFonts w:ascii="Arial" w:hAnsi="Arial" w:hint="default"/>
      </w:rPr>
    </w:lvl>
    <w:lvl w:ilvl="8" w:tplc="0409001B"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FE00B5"/>
    <w:multiLevelType w:val="hybridMultilevel"/>
    <w:tmpl w:val="663EE274"/>
    <w:lvl w:ilvl="0" w:tplc="F0A82384">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C5109C3"/>
    <w:multiLevelType w:val="hybridMultilevel"/>
    <w:tmpl w:val="8BB63F6E"/>
    <w:lvl w:ilvl="0" w:tplc="E6B2D354">
      <w:start w:val="1"/>
      <w:numFmt w:val="decimal"/>
      <w:lvlText w:val="%1)"/>
      <w:lvlJc w:val="left"/>
      <w:pPr>
        <w:ind w:left="360" w:hanging="360"/>
      </w:pPr>
      <w:rPr>
        <w:rFonts w:hint="default"/>
      </w:rPr>
    </w:lvl>
    <w:lvl w:ilvl="1" w:tplc="D20EF5BC" w:tentative="1">
      <w:start w:val="1"/>
      <w:numFmt w:val="lowerLetter"/>
      <w:lvlText w:val="%2)"/>
      <w:lvlJc w:val="left"/>
      <w:pPr>
        <w:ind w:left="840" w:hanging="420"/>
      </w:pPr>
    </w:lvl>
    <w:lvl w:ilvl="2" w:tplc="E5C66C5C" w:tentative="1">
      <w:start w:val="1"/>
      <w:numFmt w:val="lowerRoman"/>
      <w:lvlText w:val="%3."/>
      <w:lvlJc w:val="right"/>
      <w:pPr>
        <w:ind w:left="1260" w:hanging="420"/>
      </w:pPr>
    </w:lvl>
    <w:lvl w:ilvl="3" w:tplc="83EC8732" w:tentative="1">
      <w:start w:val="1"/>
      <w:numFmt w:val="decimal"/>
      <w:lvlText w:val="%4."/>
      <w:lvlJc w:val="left"/>
      <w:pPr>
        <w:ind w:left="1680" w:hanging="420"/>
      </w:pPr>
    </w:lvl>
    <w:lvl w:ilvl="4" w:tplc="314EE994" w:tentative="1">
      <w:start w:val="1"/>
      <w:numFmt w:val="lowerLetter"/>
      <w:lvlText w:val="%5)"/>
      <w:lvlJc w:val="left"/>
      <w:pPr>
        <w:ind w:left="2100" w:hanging="420"/>
      </w:pPr>
    </w:lvl>
    <w:lvl w:ilvl="5" w:tplc="7F1A85EE" w:tentative="1">
      <w:start w:val="1"/>
      <w:numFmt w:val="lowerRoman"/>
      <w:lvlText w:val="%6."/>
      <w:lvlJc w:val="right"/>
      <w:pPr>
        <w:ind w:left="2520" w:hanging="420"/>
      </w:pPr>
    </w:lvl>
    <w:lvl w:ilvl="6" w:tplc="81AAE470" w:tentative="1">
      <w:start w:val="1"/>
      <w:numFmt w:val="decimal"/>
      <w:lvlText w:val="%7."/>
      <w:lvlJc w:val="left"/>
      <w:pPr>
        <w:ind w:left="2940" w:hanging="420"/>
      </w:pPr>
    </w:lvl>
    <w:lvl w:ilvl="7" w:tplc="3D400E2C" w:tentative="1">
      <w:start w:val="1"/>
      <w:numFmt w:val="lowerLetter"/>
      <w:lvlText w:val="%8)"/>
      <w:lvlJc w:val="left"/>
      <w:pPr>
        <w:ind w:left="3360" w:hanging="420"/>
      </w:pPr>
    </w:lvl>
    <w:lvl w:ilvl="8" w:tplc="E906098C" w:tentative="1">
      <w:start w:val="1"/>
      <w:numFmt w:val="lowerRoman"/>
      <w:lvlText w:val="%9."/>
      <w:lvlJc w:val="right"/>
      <w:pPr>
        <w:ind w:left="3780" w:hanging="420"/>
      </w:pPr>
    </w:lvl>
  </w:abstractNum>
  <w:abstractNum w:abstractNumId="43" w15:restartNumberingAfterBreak="0">
    <w:nsid w:val="7CFA6254"/>
    <w:multiLevelType w:val="hybridMultilevel"/>
    <w:tmpl w:val="E0B29E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1554"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EC34F6F"/>
    <w:multiLevelType w:val="hybridMultilevel"/>
    <w:tmpl w:val="1EE48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7"/>
  </w:num>
  <w:num w:numId="3">
    <w:abstractNumId w:val="40"/>
  </w:num>
  <w:num w:numId="4">
    <w:abstractNumId w:val="4"/>
  </w:num>
  <w:num w:numId="5">
    <w:abstractNumId w:val="10"/>
  </w:num>
  <w:num w:numId="6">
    <w:abstractNumId w:val="19"/>
  </w:num>
  <w:num w:numId="7">
    <w:abstractNumId w:val="33"/>
  </w:num>
  <w:num w:numId="8">
    <w:abstractNumId w:val="24"/>
  </w:num>
  <w:num w:numId="9">
    <w:abstractNumId w:val="27"/>
  </w:num>
  <w:num w:numId="10">
    <w:abstractNumId w:val="31"/>
  </w:num>
  <w:num w:numId="11">
    <w:abstractNumId w:val="37"/>
  </w:num>
  <w:num w:numId="12">
    <w:abstractNumId w:val="7"/>
  </w:num>
  <w:num w:numId="13">
    <w:abstractNumId w:val="22"/>
  </w:num>
  <w:num w:numId="14">
    <w:abstractNumId w:val="25"/>
  </w:num>
  <w:num w:numId="15">
    <w:abstractNumId w:val="26"/>
  </w:num>
  <w:num w:numId="16">
    <w:abstractNumId w:val="2"/>
  </w:num>
  <w:num w:numId="17">
    <w:abstractNumId w:val="21"/>
  </w:num>
  <w:num w:numId="18">
    <w:abstractNumId w:val="11"/>
  </w:num>
  <w:num w:numId="19">
    <w:abstractNumId w:val="3"/>
  </w:num>
  <w:num w:numId="20">
    <w:abstractNumId w:val="16"/>
  </w:num>
  <w:num w:numId="21">
    <w:abstractNumId w:val="35"/>
  </w:num>
  <w:num w:numId="22">
    <w:abstractNumId w:val="14"/>
  </w:num>
  <w:num w:numId="23">
    <w:abstractNumId w:val="42"/>
  </w:num>
  <w:num w:numId="24">
    <w:abstractNumId w:val="15"/>
  </w:num>
  <w:num w:numId="25">
    <w:abstractNumId w:val="8"/>
  </w:num>
  <w:num w:numId="26">
    <w:abstractNumId w:val="41"/>
  </w:num>
  <w:num w:numId="27">
    <w:abstractNumId w:val="32"/>
  </w:num>
  <w:num w:numId="28">
    <w:abstractNumId w:val="23"/>
  </w:num>
  <w:num w:numId="29">
    <w:abstractNumId w:val="29"/>
  </w:num>
  <w:num w:numId="30">
    <w:abstractNumId w:val="1"/>
  </w:num>
  <w:num w:numId="31">
    <w:abstractNumId w:val="12"/>
  </w:num>
  <w:num w:numId="32">
    <w:abstractNumId w:val="30"/>
  </w:num>
  <w:num w:numId="33">
    <w:abstractNumId w:val="38"/>
  </w:num>
  <w:num w:numId="34">
    <w:abstractNumId w:val="28"/>
  </w:num>
  <w:num w:numId="35">
    <w:abstractNumId w:val="36"/>
  </w:num>
  <w:num w:numId="36">
    <w:abstractNumId w:val="39"/>
  </w:num>
  <w:num w:numId="37">
    <w:abstractNumId w:val="43"/>
  </w:num>
  <w:num w:numId="38">
    <w:abstractNumId w:val="20"/>
  </w:num>
  <w:num w:numId="39">
    <w:abstractNumId w:val="18"/>
  </w:num>
  <w:num w:numId="40">
    <w:abstractNumId w:val="44"/>
  </w:num>
  <w:num w:numId="41">
    <w:abstractNumId w:val="13"/>
  </w:num>
  <w:num w:numId="42">
    <w:abstractNumId w:val="5"/>
  </w:num>
  <w:num w:numId="43">
    <w:abstractNumId w:val="0"/>
  </w:num>
  <w:num w:numId="44">
    <w:abstractNumId w:val="9"/>
  </w:num>
  <w:num w:numId="45">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F52"/>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C0E"/>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D84"/>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8DF"/>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B73"/>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95"/>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6FFC"/>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A96"/>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DBB"/>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07"/>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679"/>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2DD"/>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1C2C"/>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D0"/>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0C1"/>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5CD9"/>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B2"/>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1BC"/>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8C3"/>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83D"/>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B1"/>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4B5"/>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75A"/>
    <w:rsid w:val="00347853"/>
    <w:rsid w:val="00347A17"/>
    <w:rsid w:val="00347B13"/>
    <w:rsid w:val="00347B76"/>
    <w:rsid w:val="00347C19"/>
    <w:rsid w:val="0035022F"/>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6F00"/>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6A4"/>
    <w:rsid w:val="003A674A"/>
    <w:rsid w:val="003A68EC"/>
    <w:rsid w:val="003A6FDE"/>
    <w:rsid w:val="003A7378"/>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725"/>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1F29"/>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4E3"/>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254"/>
    <w:rsid w:val="003F1DB8"/>
    <w:rsid w:val="003F1E22"/>
    <w:rsid w:val="003F1E84"/>
    <w:rsid w:val="003F24C7"/>
    <w:rsid w:val="003F25F2"/>
    <w:rsid w:val="003F265C"/>
    <w:rsid w:val="003F2AD9"/>
    <w:rsid w:val="003F2E57"/>
    <w:rsid w:val="003F3722"/>
    <w:rsid w:val="003F40A5"/>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4DC"/>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650"/>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46"/>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AA1"/>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146"/>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16D"/>
    <w:rsid w:val="004B5293"/>
    <w:rsid w:val="004B5658"/>
    <w:rsid w:val="004B56BA"/>
    <w:rsid w:val="004B5715"/>
    <w:rsid w:val="004B57A5"/>
    <w:rsid w:val="004B5895"/>
    <w:rsid w:val="004B5C69"/>
    <w:rsid w:val="004B5EE2"/>
    <w:rsid w:val="004B5F96"/>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A9"/>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78C"/>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428"/>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52"/>
    <w:rsid w:val="00576EBD"/>
    <w:rsid w:val="00576F4B"/>
    <w:rsid w:val="00577F17"/>
    <w:rsid w:val="005805A6"/>
    <w:rsid w:val="00580674"/>
    <w:rsid w:val="0058067A"/>
    <w:rsid w:val="00580702"/>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17"/>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1E7"/>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3F92"/>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BD3"/>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2DC"/>
    <w:rsid w:val="006A067A"/>
    <w:rsid w:val="006A0724"/>
    <w:rsid w:val="006A0740"/>
    <w:rsid w:val="006A0A52"/>
    <w:rsid w:val="006A0AC7"/>
    <w:rsid w:val="006A0BD5"/>
    <w:rsid w:val="006A0E29"/>
    <w:rsid w:val="006A0F2E"/>
    <w:rsid w:val="006A11EF"/>
    <w:rsid w:val="006A12AB"/>
    <w:rsid w:val="006A153B"/>
    <w:rsid w:val="006A1732"/>
    <w:rsid w:val="006A1952"/>
    <w:rsid w:val="006A1DB4"/>
    <w:rsid w:val="006A1E3D"/>
    <w:rsid w:val="006A2041"/>
    <w:rsid w:val="006A2056"/>
    <w:rsid w:val="006A2079"/>
    <w:rsid w:val="006A21B0"/>
    <w:rsid w:val="006A27DB"/>
    <w:rsid w:val="006A2FB3"/>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77"/>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83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2E"/>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11"/>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1C0"/>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1E6"/>
    <w:rsid w:val="008A4A93"/>
    <w:rsid w:val="008A4AAF"/>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2ED6"/>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14"/>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BB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6D0C"/>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1A7"/>
    <w:rsid w:val="00A04692"/>
    <w:rsid w:val="00A04926"/>
    <w:rsid w:val="00A04DC0"/>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01F"/>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80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5"/>
    <w:rsid w:val="00AB5157"/>
    <w:rsid w:val="00AB536D"/>
    <w:rsid w:val="00AB542E"/>
    <w:rsid w:val="00AB5794"/>
    <w:rsid w:val="00AB5A82"/>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664"/>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74A"/>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403"/>
    <w:rsid w:val="00AF2732"/>
    <w:rsid w:val="00AF2793"/>
    <w:rsid w:val="00AF2C21"/>
    <w:rsid w:val="00AF3539"/>
    <w:rsid w:val="00AF3639"/>
    <w:rsid w:val="00AF36C7"/>
    <w:rsid w:val="00AF37C9"/>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6AD"/>
    <w:rsid w:val="00B33791"/>
    <w:rsid w:val="00B338FE"/>
    <w:rsid w:val="00B33BB6"/>
    <w:rsid w:val="00B33BCB"/>
    <w:rsid w:val="00B33E02"/>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9FB"/>
    <w:rsid w:val="00B41A0C"/>
    <w:rsid w:val="00B41DA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6FC9"/>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4D"/>
    <w:rsid w:val="00B849C1"/>
    <w:rsid w:val="00B84A60"/>
    <w:rsid w:val="00B84A69"/>
    <w:rsid w:val="00B84EAC"/>
    <w:rsid w:val="00B84F17"/>
    <w:rsid w:val="00B850AD"/>
    <w:rsid w:val="00B8529D"/>
    <w:rsid w:val="00B85502"/>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501"/>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BD7"/>
    <w:rsid w:val="00BA4D72"/>
    <w:rsid w:val="00BA4E30"/>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3F0C"/>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B35"/>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131"/>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A0B"/>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B11"/>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5F1"/>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68B"/>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2"/>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EA4"/>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062"/>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A12"/>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59"/>
    <w:rsid w:val="00CF1EFD"/>
    <w:rsid w:val="00CF237E"/>
    <w:rsid w:val="00CF2573"/>
    <w:rsid w:val="00CF299F"/>
    <w:rsid w:val="00CF2DBA"/>
    <w:rsid w:val="00CF2DFC"/>
    <w:rsid w:val="00CF2EAA"/>
    <w:rsid w:val="00CF325A"/>
    <w:rsid w:val="00CF33A6"/>
    <w:rsid w:val="00CF35BC"/>
    <w:rsid w:val="00CF36B5"/>
    <w:rsid w:val="00CF39D4"/>
    <w:rsid w:val="00CF3EDA"/>
    <w:rsid w:val="00CF45E4"/>
    <w:rsid w:val="00CF4A5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88"/>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8DF"/>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9BF"/>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1B3"/>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5A2"/>
    <w:rsid w:val="00E44668"/>
    <w:rsid w:val="00E44E79"/>
    <w:rsid w:val="00E4538F"/>
    <w:rsid w:val="00E454D0"/>
    <w:rsid w:val="00E45FCD"/>
    <w:rsid w:val="00E460A9"/>
    <w:rsid w:val="00E46311"/>
    <w:rsid w:val="00E46380"/>
    <w:rsid w:val="00E4645C"/>
    <w:rsid w:val="00E46653"/>
    <w:rsid w:val="00E46999"/>
    <w:rsid w:val="00E46FB0"/>
    <w:rsid w:val="00E4728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83"/>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342"/>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24"/>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289"/>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FE4"/>
    <w:rsid w:val="00F362AD"/>
    <w:rsid w:val="00F362B9"/>
    <w:rsid w:val="00F36318"/>
    <w:rsid w:val="00F368CD"/>
    <w:rsid w:val="00F36A25"/>
    <w:rsid w:val="00F36F05"/>
    <w:rsid w:val="00F370FE"/>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099"/>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335"/>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621"/>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555E829"/>
  <w15:docId w15:val="{177FFF0C-09A9-C041-8A71-5A0DB0CA0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4501"/>
    <w:rPr>
      <w:rFonts w:ascii="Times New Roman" w:eastAsia="MS Gothic" w:hAnsi="Times New Roman"/>
      <w:sz w:val="24"/>
      <w:lang w:val="en-GB"/>
    </w:rPr>
  </w:style>
  <w:style w:type="paragraph" w:styleId="Heading1">
    <w:name w:val="heading 1"/>
    <w:aliases w:val="H1,h1,app heading 1,l1,Memo Heading 1,h11,h12,h13,h14,h15,h16"/>
    <w:basedOn w:val="Normal"/>
    <w:next w:val="Normal"/>
    <w:qFormat/>
    <w:rsid w:val="00E4281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E4281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E4281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E42815"/>
    <w:pPr>
      <w:keepNext/>
      <w:jc w:val="right"/>
      <w:outlineLvl w:val="3"/>
    </w:pPr>
    <w:rPr>
      <w:rFonts w:ascii="Arial" w:hAnsi="Arial"/>
      <w:i/>
    </w:rPr>
  </w:style>
  <w:style w:type="paragraph" w:styleId="Heading5">
    <w:name w:val="heading 5"/>
    <w:aliases w:val="H5"/>
    <w:basedOn w:val="Normal"/>
    <w:next w:val="Normal"/>
    <w:qFormat/>
    <w:rsid w:val="00E42815"/>
    <w:pPr>
      <w:keepNext/>
      <w:spacing w:line="360" w:lineRule="auto"/>
      <w:outlineLvl w:val="4"/>
    </w:pPr>
    <w:rPr>
      <w:sz w:val="26"/>
      <w:u w:val="single"/>
    </w:rPr>
  </w:style>
  <w:style w:type="paragraph" w:styleId="Heading6">
    <w:name w:val="heading 6"/>
    <w:basedOn w:val="Normal"/>
    <w:next w:val="Normal"/>
    <w:qFormat/>
    <w:rsid w:val="00E42815"/>
    <w:pPr>
      <w:spacing w:before="240" w:after="60"/>
      <w:outlineLvl w:val="5"/>
    </w:pPr>
    <w:rPr>
      <w:i/>
      <w:sz w:val="22"/>
    </w:rPr>
  </w:style>
  <w:style w:type="paragraph" w:styleId="Heading7">
    <w:name w:val="heading 7"/>
    <w:basedOn w:val="Normal"/>
    <w:next w:val="Normal"/>
    <w:qFormat/>
    <w:rsid w:val="00E42815"/>
    <w:pPr>
      <w:spacing w:before="240" w:after="60"/>
      <w:outlineLvl w:val="6"/>
    </w:pPr>
    <w:rPr>
      <w:rFonts w:ascii="Arial" w:hAnsi="Arial"/>
    </w:rPr>
  </w:style>
  <w:style w:type="paragraph" w:styleId="Heading8">
    <w:name w:val="heading 8"/>
    <w:aliases w:val="Table Heading"/>
    <w:basedOn w:val="Normal"/>
    <w:next w:val="Normal"/>
    <w:qFormat/>
    <w:rsid w:val="00E42815"/>
    <w:pPr>
      <w:spacing w:before="240" w:after="60"/>
      <w:outlineLvl w:val="7"/>
    </w:pPr>
    <w:rPr>
      <w:rFonts w:ascii="Arial" w:hAnsi="Arial"/>
      <w:i/>
    </w:rPr>
  </w:style>
  <w:style w:type="paragraph" w:styleId="Heading9">
    <w:name w:val="heading 9"/>
    <w:aliases w:val="Figure Heading,FH"/>
    <w:basedOn w:val="Normal"/>
    <w:next w:val="Normal"/>
    <w:qFormat/>
    <w:rsid w:val="00E4281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E4281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E42815"/>
    <w:pPr>
      <w:spacing w:after="120"/>
    </w:pPr>
  </w:style>
  <w:style w:type="paragraph" w:styleId="BodyTextIndent">
    <w:name w:val="Body Text Indent"/>
    <w:basedOn w:val="Normal"/>
    <w:rsid w:val="00E4281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E42815"/>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semiHidden/>
    <w:rsid w:val="00E42815"/>
    <w:pPr>
      <w:shd w:val="clear" w:color="auto" w:fill="000080"/>
    </w:pPr>
    <w:rPr>
      <w:rFonts w:ascii="Tahoma" w:hAnsi="Tahoma"/>
    </w:rPr>
  </w:style>
  <w:style w:type="paragraph" w:styleId="PlainText">
    <w:name w:val="Plain Text"/>
    <w:basedOn w:val="Normal"/>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Normal"/>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E42815"/>
  </w:style>
  <w:style w:type="paragraph" w:styleId="List">
    <w:name w:val="List"/>
    <w:basedOn w:val="Normal"/>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rsid w:val="00E42815"/>
    <w:pPr>
      <w:keepLines/>
      <w:tabs>
        <w:tab w:val="center" w:pos="4536"/>
        <w:tab w:val="right" w:pos="9072"/>
      </w:tabs>
      <w:spacing w:after="180"/>
    </w:pPr>
    <w:rPr>
      <w:noProof/>
    </w:rPr>
  </w:style>
  <w:style w:type="paragraph" w:customStyle="1" w:styleId="lptext">
    <w:name w:val="lˆptext"/>
    <w:basedOn w:val="Normal"/>
    <w:rsid w:val="00E42815"/>
    <w:pPr>
      <w:spacing w:before="100" w:after="100"/>
      <w:ind w:left="860"/>
    </w:pPr>
    <w:rPr>
      <w:rFonts w:ascii="Times" w:hAnsi="Times"/>
    </w:rPr>
  </w:style>
  <w:style w:type="character" w:styleId="FootnoteReference">
    <w:name w:val="footnote reference"/>
    <w:semiHidden/>
    <w:rsid w:val="00E4281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42815"/>
    <w:pPr>
      <w:keepLines/>
      <w:ind w:left="454" w:hanging="454"/>
    </w:pPr>
    <w:rPr>
      <w:sz w:val="16"/>
    </w:rPr>
  </w:style>
  <w:style w:type="paragraph" w:styleId="Caption">
    <w:name w:val="caption"/>
    <w:aliases w:val="cap,cap Char"/>
    <w:basedOn w:val="Normal"/>
    <w:next w:val="Normal"/>
    <w:qFormat/>
    <w:rsid w:val="00E42815"/>
    <w:pPr>
      <w:spacing w:before="120" w:after="120"/>
    </w:pPr>
    <w:rPr>
      <w:b/>
    </w:rPr>
  </w:style>
  <w:style w:type="paragraph" w:customStyle="1" w:styleId="a">
    <w:name w:val="佐藤２"/>
    <w:basedOn w:val="Normal"/>
    <w:rsid w:val="00E42815"/>
    <w:pPr>
      <w:numPr>
        <w:numId w:val="2"/>
      </w:numPr>
      <w:spacing w:after="180"/>
    </w:pPr>
  </w:style>
  <w:style w:type="paragraph" w:styleId="BodyTextIndent2">
    <w:name w:val="Body Text Indent 2"/>
    <w:basedOn w:val="Normal"/>
    <w:rsid w:val="00E4281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E42815"/>
    <w:pPr>
      <w:tabs>
        <w:tab w:val="clear" w:pos="360"/>
      </w:tabs>
      <w:spacing w:after="60"/>
      <w:ind w:left="1080" w:hanging="357"/>
    </w:pPr>
    <w:rPr>
      <w:rFonts w:ascii="Arial" w:hAnsi="Arial"/>
    </w:rPr>
  </w:style>
  <w:style w:type="paragraph" w:styleId="ListBullet">
    <w:name w:val="List Bullet"/>
    <w:basedOn w:val="Normal"/>
    <w:autoRedefine/>
    <w:rsid w:val="00E42815"/>
    <w:pPr>
      <w:tabs>
        <w:tab w:val="num" w:pos="360"/>
      </w:tabs>
      <w:ind w:left="360" w:hanging="360"/>
    </w:pPr>
  </w:style>
  <w:style w:type="paragraph" w:customStyle="1" w:styleId="ListBulletLast">
    <w:name w:val="List Bullet Last"/>
    <w:aliases w:val="lbl"/>
    <w:basedOn w:val="ListBullet"/>
    <w:next w:val="BodyText"/>
    <w:rsid w:val="00E42815"/>
    <w:pPr>
      <w:tabs>
        <w:tab w:val="clear" w:pos="360"/>
      </w:tabs>
      <w:spacing w:after="240"/>
      <w:ind w:left="714" w:hanging="357"/>
    </w:pPr>
    <w:rPr>
      <w:rFonts w:ascii="Arial" w:hAnsi="Arial"/>
    </w:rPr>
  </w:style>
  <w:style w:type="paragraph" w:styleId="Footer">
    <w:name w:val="footer"/>
    <w:basedOn w:val="Normal"/>
    <w:rsid w:val="00E42815"/>
    <w:pPr>
      <w:tabs>
        <w:tab w:val="center" w:pos="4536"/>
        <w:tab w:val="right" w:pos="9072"/>
      </w:tabs>
      <w:spacing w:before="120"/>
    </w:pPr>
    <w:rPr>
      <w:lang w:val="de-DE"/>
    </w:rPr>
  </w:style>
  <w:style w:type="paragraph" w:styleId="List2">
    <w:name w:val="List 2"/>
    <w:basedOn w:val="List"/>
    <w:rsid w:val="00E42815"/>
    <w:pPr>
      <w:ind w:left="851"/>
    </w:pPr>
  </w:style>
  <w:style w:type="paragraph" w:customStyle="1" w:styleId="TitleText">
    <w:name w:val="Title Text"/>
    <w:basedOn w:val="Normal"/>
    <w:next w:val="Normal"/>
    <w:rsid w:val="00E42815"/>
    <w:pPr>
      <w:spacing w:after="220"/>
    </w:pPr>
    <w:rPr>
      <w:rFonts w:ascii="Arial" w:hAnsi="Arial"/>
      <w:b/>
      <w:sz w:val="22"/>
    </w:rPr>
  </w:style>
  <w:style w:type="paragraph" w:styleId="Title">
    <w:name w:val="Title"/>
    <w:basedOn w:val="Normal"/>
    <w:qFormat/>
    <w:rsid w:val="00E42815"/>
    <w:pPr>
      <w:jc w:val="center"/>
    </w:pPr>
    <w:rPr>
      <w:rFonts w:ascii="Arial" w:hAnsi="Arial"/>
      <w:b/>
    </w:rPr>
  </w:style>
  <w:style w:type="paragraph" w:styleId="TableofFigures">
    <w:name w:val="table of figures"/>
    <w:basedOn w:val="TOC1"/>
    <w:next w:val="Normal"/>
    <w:semiHidden/>
    <w:rsid w:val="00E42815"/>
    <w:pPr>
      <w:tabs>
        <w:tab w:val="right" w:leader="dot" w:pos="9360"/>
      </w:tabs>
      <w:spacing w:before="120" w:after="120"/>
    </w:pPr>
    <w:rPr>
      <w:caps/>
    </w:rPr>
  </w:style>
  <w:style w:type="paragraph" w:styleId="TOC1">
    <w:name w:val="toc 1"/>
    <w:basedOn w:val="Normal"/>
    <w:next w:val="Normal"/>
    <w:autoRedefine/>
    <w:uiPriority w:val="39"/>
    <w:rsid w:val="00E42815"/>
  </w:style>
  <w:style w:type="character" w:styleId="PageNumber">
    <w:name w:val="page number"/>
    <w:rsid w:val="00E42815"/>
    <w:rPr>
      <w:rFonts w:eastAsia="Times New Roman"/>
      <w:noProof w:val="0"/>
      <w:kern w:val="2"/>
      <w:sz w:val="21"/>
      <w:lang w:val="en-GB"/>
    </w:rPr>
  </w:style>
  <w:style w:type="paragraph" w:styleId="BodyText3">
    <w:name w:val="Body Text 3"/>
    <w:basedOn w:val="Normal"/>
    <w:rsid w:val="00E42815"/>
    <w:pPr>
      <w:jc w:val="both"/>
    </w:pPr>
  </w:style>
  <w:style w:type="paragraph" w:customStyle="1" w:styleId="TableText">
    <w:name w:val="Table_Text"/>
    <w:basedOn w:val="Normal"/>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BodyText"/>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E42815"/>
    <w:pPr>
      <w:overflowPunct w:val="0"/>
      <w:autoSpaceDE w:val="0"/>
      <w:autoSpaceDN w:val="0"/>
      <w:adjustRightInd w:val="0"/>
      <w:textAlignment w:val="baseline"/>
    </w:pPr>
  </w:style>
  <w:style w:type="paragraph" w:customStyle="1" w:styleId="B3">
    <w:name w:val="B3"/>
    <w:basedOn w:val="List3"/>
    <w:rsid w:val="00E4281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E42815"/>
    <w:pPr>
      <w:ind w:leftChars="400" w:left="100" w:hangingChars="200" w:hanging="200"/>
    </w:pPr>
  </w:style>
  <w:style w:type="paragraph" w:customStyle="1" w:styleId="RecCCITT">
    <w:name w:val="Rec_CCITT_#"/>
    <w:basedOn w:val="Normal"/>
    <w:rsid w:val="00E42815"/>
    <w:pPr>
      <w:keepNext/>
      <w:keepLines/>
      <w:spacing w:after="180"/>
    </w:pPr>
    <w:rPr>
      <w:b/>
    </w:rPr>
  </w:style>
  <w:style w:type="character" w:styleId="Hyperlink">
    <w:name w:val="Hyperlink"/>
    <w:rsid w:val="00E42815"/>
    <w:rPr>
      <w:rFonts w:eastAsia="Times New Roman"/>
      <w:noProof w:val="0"/>
      <w:color w:val="0000FF"/>
      <w:kern w:val="2"/>
      <w:sz w:val="21"/>
      <w:u w:val="single"/>
      <w:lang w:val="en-GB"/>
    </w:rPr>
  </w:style>
  <w:style w:type="character" w:styleId="FollowedHyperlink">
    <w:name w:val="FollowedHyperlink"/>
    <w:rsid w:val="00E42815"/>
    <w:rPr>
      <w:rFonts w:eastAsia="Times New Roman"/>
      <w:noProof w:val="0"/>
      <w:color w:val="800080"/>
      <w:kern w:val="2"/>
      <w:sz w:val="21"/>
      <w:u w:val="single"/>
      <w:lang w:val="en-GB"/>
    </w:rPr>
  </w:style>
  <w:style w:type="character" w:styleId="CommentReference">
    <w:name w:val="annotation reference"/>
    <w:rsid w:val="00E42815"/>
    <w:rPr>
      <w:rFonts w:eastAsia="Times New Roman"/>
      <w:noProof w:val="0"/>
      <w:kern w:val="2"/>
      <w:sz w:val="16"/>
      <w:lang w:val="en-GB"/>
    </w:rPr>
  </w:style>
  <w:style w:type="paragraph" w:styleId="BalloonText">
    <w:name w:val="Balloon Text"/>
    <w:basedOn w:val="Normal"/>
    <w:link w:val="BalloonTextChar"/>
    <w:rsid w:val="00E42815"/>
    <w:rPr>
      <w:rFonts w:ascii="Arial" w:hAnsi="Arial"/>
      <w:sz w:val="18"/>
    </w:rPr>
  </w:style>
  <w:style w:type="character" w:customStyle="1" w:styleId="BalloonTextChar">
    <w:name w:val="Balloon Text Char"/>
    <w:link w:val="BalloonText"/>
    <w:rsid w:val="00DC57EE"/>
    <w:rPr>
      <w:rFonts w:ascii="Arial" w:eastAsia="MS Gothic" w:hAnsi="Arial"/>
      <w:sz w:val="18"/>
      <w:lang w:val="en-GB"/>
    </w:rPr>
  </w:style>
  <w:style w:type="paragraph" w:customStyle="1" w:styleId="Reference">
    <w:name w:val="Reference"/>
    <w:basedOn w:val="Normal"/>
    <w:rsid w:val="00E42815"/>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rsid w:val="00E42815"/>
    <w:rPr>
      <w:sz w:val="20"/>
    </w:rPr>
  </w:style>
  <w:style w:type="character" w:customStyle="1" w:styleId="CommentTextChar">
    <w:name w:val="Comment Text Char"/>
    <w:basedOn w:val="DefaultParagraphFont"/>
    <w:link w:val="CommentText"/>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sid w:val="00E42815"/>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rsid w:val="00DC57EE"/>
    <w:pPr>
      <w:ind w:left="1418" w:hanging="1418"/>
    </w:pPr>
  </w:style>
  <w:style w:type="paragraph" w:styleId="TOC8">
    <w:name w:val="toc 8"/>
    <w:basedOn w:val="TOC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DC57EE"/>
    <w:pPr>
      <w:keepLines/>
      <w:spacing w:after="180"/>
      <w:ind w:left="1702" w:hanging="1418"/>
    </w:pPr>
    <w:rPr>
      <w:rFonts w:eastAsiaTheme="minorEastAsia"/>
      <w:sz w:val="20"/>
      <w:lang w:eastAsia="en-US"/>
    </w:rPr>
  </w:style>
  <w:style w:type="paragraph" w:customStyle="1" w:styleId="FP">
    <w:name w:val="FP"/>
    <w:basedOn w:val="Normal"/>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rsid w:val="00DC57EE"/>
    <w:pPr>
      <w:spacing w:after="180"/>
      <w:ind w:left="1418" w:hanging="284"/>
    </w:pPr>
    <w:rPr>
      <w:rFonts w:eastAsiaTheme="minorEastAsia"/>
      <w:sz w:val="20"/>
      <w:lang w:eastAsia="en-US"/>
    </w:rPr>
  </w:style>
  <w:style w:type="paragraph" w:customStyle="1" w:styleId="B5">
    <w:name w:val="B5"/>
    <w:basedOn w:val="Normal"/>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Normal"/>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locked/>
    <w:rsid w:val="00BF5D41"/>
    <w:rPr>
      <w:rFonts w:ascii="Courier New" w:eastAsiaTheme="minorEastAsia" w:hAnsi="Courier New"/>
      <w:noProof/>
      <w:sz w:val="16"/>
      <w:lang w:val="en-GB" w:eastAsia="en-US"/>
    </w:rPr>
  </w:style>
  <w:style w:type="paragraph" w:customStyle="1" w:styleId="1">
    <w:name w:val="正文1"/>
    <w:qFormat/>
    <w:rsid w:val="00AF09C2"/>
    <w:rPr>
      <w:rFonts w:eastAsia="SimSun" w:cs="Times"/>
      <w:sz w:val="24"/>
      <w:szCs w:val="24"/>
      <w:lang w:eastAsia="zh-CN"/>
    </w:rPr>
  </w:style>
  <w:style w:type="paragraph" w:customStyle="1" w:styleId="Style1">
    <w:name w:val="Style1"/>
    <w:basedOn w:val="Normal"/>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Normal"/>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0">
    <w:name w:val="未处理的提及1"/>
    <w:basedOn w:val="DefaultParagraphFont"/>
    <w:uiPriority w:val="99"/>
    <w:semiHidden/>
    <w:unhideWhenUsed/>
    <w:rsid w:val="000704B3"/>
    <w:rPr>
      <w:color w:val="605E5C"/>
      <w:shd w:val="clear" w:color="auto" w:fill="E1DFDD"/>
    </w:rPr>
  </w:style>
  <w:style w:type="paragraph" w:customStyle="1" w:styleId="tal0">
    <w:name w:val="tal"/>
    <w:basedOn w:val="Normal"/>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DefaultParagraphFont"/>
    <w:link w:val="12"/>
    <w:locked/>
    <w:rsid w:val="00FA7135"/>
    <w:rPr>
      <w:rFonts w:cs="Times"/>
    </w:rPr>
  </w:style>
  <w:style w:type="paragraph" w:customStyle="1" w:styleId="12">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a1"/>
    <w:rsid w:val="00FA7135"/>
    <w:pPr>
      <w:spacing w:after="120"/>
      <w:jc w:val="both"/>
    </w:pPr>
    <w:rPr>
      <w:rFonts w:ascii="Times" w:eastAsia="MS Mincho" w:hAnsi="Times" w:cs="Times"/>
      <w:sz w:val="20"/>
      <w:lang w:val="en-US"/>
    </w:rPr>
  </w:style>
  <w:style w:type="character" w:styleId="Strong">
    <w:name w:val="Strong"/>
    <w:basedOn w:val="DefaultParagraphFont"/>
    <w:qFormat/>
    <w:rsid w:val="00D35B3C"/>
    <w:rPr>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25D55"/>
    <w:rPr>
      <w:rFonts w:ascii="Arial" w:eastAsia="MS Gothic" w:hAnsi="Arial"/>
      <w:i/>
      <w:sz w:val="24"/>
      <w:lang w:val="en-GB"/>
    </w:rPr>
  </w:style>
  <w:style w:type="paragraph" w:customStyle="1" w:styleId="a2">
    <w:name w:val="a"/>
    <w:basedOn w:val="Normal"/>
    <w:uiPriority w:val="99"/>
    <w:rsid w:val="00B519A5"/>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DefaultParagraphFont"/>
    <w:rsid w:val="00927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325674">
      <w:bodyDiv w:val="1"/>
      <w:marLeft w:val="0"/>
      <w:marRight w:val="0"/>
      <w:marTop w:val="0"/>
      <w:marBottom w:val="0"/>
      <w:divBdr>
        <w:top w:val="none" w:sz="0" w:space="0" w:color="auto"/>
        <w:left w:val="none" w:sz="0" w:space="0" w:color="auto"/>
        <w:bottom w:val="none" w:sz="0" w:space="0" w:color="auto"/>
        <w:right w:val="none" w:sz="0" w:space="0" w:color="auto"/>
      </w:divBdr>
      <w:divsChild>
        <w:div w:id="313338348">
          <w:marLeft w:val="0"/>
          <w:marRight w:val="0"/>
          <w:marTop w:val="0"/>
          <w:marBottom w:val="0"/>
          <w:divBdr>
            <w:top w:val="none" w:sz="0" w:space="0" w:color="auto"/>
            <w:left w:val="none" w:sz="0" w:space="0" w:color="auto"/>
            <w:bottom w:val="none" w:sz="0" w:space="0" w:color="auto"/>
            <w:right w:val="none" w:sz="0" w:space="0" w:color="auto"/>
          </w:divBdr>
          <w:divsChild>
            <w:div w:id="1165904027">
              <w:marLeft w:val="0"/>
              <w:marRight w:val="0"/>
              <w:marTop w:val="0"/>
              <w:marBottom w:val="0"/>
              <w:divBdr>
                <w:top w:val="none" w:sz="0" w:space="0" w:color="auto"/>
                <w:left w:val="none" w:sz="0" w:space="0" w:color="auto"/>
                <w:bottom w:val="none" w:sz="0" w:space="0" w:color="auto"/>
                <w:right w:val="none" w:sz="0" w:space="0" w:color="auto"/>
              </w:divBdr>
              <w:divsChild>
                <w:div w:id="195162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80243">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DE4929-7DE4-4D05-9EEA-774369D74901}">
  <ds:schemaRefs>
    <ds:schemaRef ds:uri="http://schemas.openxmlformats.org/officeDocument/2006/bibliography"/>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12</Pages>
  <Words>2516</Words>
  <Characters>14343</Characters>
  <Application>Microsoft Office Word</Application>
  <DocSecurity>0</DocSecurity>
  <Lines>119</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Steven Chen</cp:lastModifiedBy>
  <cp:revision>17</cp:revision>
  <cp:lastPrinted>2017-08-09T04:40:00Z</cp:lastPrinted>
  <dcterms:created xsi:type="dcterms:W3CDTF">2022-01-10T16:46:00Z</dcterms:created>
  <dcterms:modified xsi:type="dcterms:W3CDTF">2022-01-10T23:16:00Z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ies>
</file>