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B05E3D">
        <w:rPr>
          <w:rFonts w:ascii="Arial" w:hAnsi="Arial" w:cs="Arial"/>
          <w:b/>
          <w:sz w:val="24"/>
          <w:szCs w:val="24"/>
        </w:rPr>
        <w:t>11958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B43AA7">
        <w:rPr>
          <w:rFonts w:ascii="Arial" w:hAnsi="Arial" w:cs="Arial" w:hint="eastAsia"/>
          <w:b w:val="0"/>
        </w:rPr>
        <w:t>9</w:t>
      </w:r>
      <w:r w:rsidR="00E64574">
        <w:rPr>
          <w:rFonts w:ascii="Arial" w:hAnsi="Arial" w:cs="Arial" w:hint="eastAsia"/>
          <w:b w:val="0"/>
        </w:rPr>
        <w:t>.</w:t>
      </w:r>
      <w:r w:rsidR="00C37A9B">
        <w:rPr>
          <w:rFonts w:ascii="Arial" w:hAnsi="Arial" w:cs="Arial" w:hint="eastAsia"/>
          <w:b w:val="0"/>
        </w:rPr>
        <w:t>4</w:t>
      </w:r>
      <w:r w:rsidR="00975B33">
        <w:rPr>
          <w:rFonts w:ascii="Arial" w:hAnsi="Arial" w:cs="Arial" w:hint="eastAsia"/>
          <w:b w:val="0"/>
        </w:rPr>
        <w:t>.6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B05E3D" w:rsidRPr="00B05E3D">
        <w:rPr>
          <w:rFonts w:ascii="Arial" w:hAnsi="Arial" w:cs="Arial"/>
          <w:b w:val="0"/>
        </w:rPr>
        <w:t>Discussion on measurement procedure requirements for HST RRM in FR2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B05E3D">
        <w:rPr>
          <w:lang w:eastAsia="zh-CN"/>
        </w:rPr>
        <w:t>9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B05E3D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</w:t>
      </w:r>
      <w:bookmarkStart w:id="2" w:name="OLE_LINK5"/>
      <w:bookmarkStart w:id="3" w:name="OLE_LINK6"/>
      <w:r w:rsidR="00B05E3D">
        <w:rPr>
          <w:lang w:eastAsia="zh-CN"/>
        </w:rPr>
        <w:t xml:space="preserve">measurement procedure </w:t>
      </w:r>
      <w:r w:rsidR="00585571">
        <w:rPr>
          <w:lang w:eastAsia="zh-CN"/>
        </w:rPr>
        <w:t xml:space="preserve">requirement </w:t>
      </w:r>
      <w:bookmarkEnd w:id="2"/>
      <w:bookmarkEnd w:id="3"/>
      <w:r w:rsidR="00585571">
        <w:rPr>
          <w:lang w:eastAsia="zh-CN"/>
        </w:rPr>
        <w:t xml:space="preserve">for </w:t>
      </w:r>
      <w:r w:rsidR="00B05E3D">
        <w:rPr>
          <w:lang w:eastAsia="zh-CN"/>
        </w:rPr>
        <w:t xml:space="preserve">HST RRM in FR2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D2318" w:rsidRPr="00CD2318" w:rsidRDefault="00EA643A" w:rsidP="00A82F72">
      <w:pPr>
        <w:spacing w:after="120"/>
        <w:rPr>
          <w:bCs/>
          <w:u w:val="single"/>
        </w:rPr>
      </w:pPr>
      <w:r w:rsidRPr="00FE401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41357" w:rsidTr="00D41357">
        <w:tc>
          <w:tcPr>
            <w:tcW w:w="8856" w:type="dxa"/>
          </w:tcPr>
          <w:p w:rsidR="00000000" w:rsidRPr="00D41357" w:rsidRDefault="00D60E1D" w:rsidP="00D41357">
            <w:pPr>
              <w:numPr>
                <w:ilvl w:val="0"/>
                <w:numId w:val="16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val="en-US" w:eastAsia="zh-CN"/>
              </w:rPr>
              <w:t>PSS/SSS detection</w:t>
            </w:r>
          </w:p>
          <w:p w:rsidR="00000000" w:rsidRPr="00D41357" w:rsidRDefault="00D60E1D" w:rsidP="00D41357">
            <w:pPr>
              <w:numPr>
                <w:ilvl w:val="1"/>
                <w:numId w:val="16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eastAsia="zh-CN"/>
              </w:rPr>
              <w:t>FFS whether reusing the Rel-16 FR1 HST scaling factor M2 for FR2 HST is acceptable.</w:t>
            </w:r>
          </w:p>
          <w:p w:rsidR="00000000" w:rsidRPr="00D41357" w:rsidRDefault="00D60E1D" w:rsidP="00D41357">
            <w:pPr>
              <w:numPr>
                <w:ilvl w:val="1"/>
                <w:numId w:val="16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val="en-US" w:eastAsia="zh-CN"/>
              </w:rPr>
              <w:t xml:space="preserve">FFS </w:t>
            </w:r>
            <w:r w:rsidRPr="00D41357">
              <w:rPr>
                <w:rFonts w:eastAsiaTheme="minorEastAsia"/>
                <w:lang w:eastAsia="zh-CN"/>
              </w:rPr>
              <w:t xml:space="preserve">reduction of </w:t>
            </w:r>
            <w:proofErr w:type="spellStart"/>
            <w:r w:rsidRPr="00D41357">
              <w:rPr>
                <w:rFonts w:eastAsiaTheme="minorEastAsia"/>
                <w:lang w:eastAsia="zh-CN"/>
              </w:rPr>
              <w:t>M</w:t>
            </w:r>
            <w:r w:rsidRPr="00D41357">
              <w:rPr>
                <w:rFonts w:eastAsiaTheme="minorEastAsia"/>
                <w:vertAlign w:val="subscript"/>
                <w:lang w:eastAsia="zh-CN"/>
              </w:rPr>
              <w:t>pss</w:t>
            </w:r>
            <w:proofErr w:type="spellEnd"/>
            <w:r w:rsidRPr="00D41357">
              <w:rPr>
                <w:rFonts w:eastAsiaTheme="minorEastAsia"/>
                <w:vertAlign w:val="subscript"/>
                <w:lang w:eastAsia="zh-CN"/>
              </w:rPr>
              <w:t>/</w:t>
            </w:r>
            <w:proofErr w:type="spellStart"/>
            <w:r w:rsidRPr="00D41357">
              <w:rPr>
                <w:rFonts w:eastAsiaTheme="minorEastAsia"/>
                <w:vertAlign w:val="subscript"/>
                <w:lang w:eastAsia="zh-CN"/>
              </w:rPr>
              <w:t>sss_sync_w</w:t>
            </w:r>
            <w:proofErr w:type="spellEnd"/>
            <w:r w:rsidRPr="00D41357">
              <w:rPr>
                <w:rFonts w:eastAsiaTheme="minorEastAsia"/>
                <w:vertAlign w:val="subscript"/>
                <w:lang w:eastAsia="zh-CN"/>
              </w:rPr>
              <w:t>/</w:t>
            </w:r>
            <w:proofErr w:type="spellStart"/>
            <w:r w:rsidRPr="00D41357">
              <w:rPr>
                <w:rFonts w:eastAsiaTheme="minorEastAsia"/>
                <w:vertAlign w:val="subscript"/>
                <w:lang w:eastAsia="zh-CN"/>
              </w:rPr>
              <w:t>o_gaps</w:t>
            </w:r>
            <w:proofErr w:type="spellEnd"/>
            <w:r w:rsidRPr="00D41357">
              <w:rPr>
                <w:rFonts w:eastAsiaTheme="minorEastAsia"/>
                <w:lang w:eastAsia="zh-CN"/>
              </w:rPr>
              <w:t>, which is proportional to the number of samples (S) and of receiver s</w:t>
            </w:r>
            <w:r w:rsidRPr="00D41357">
              <w:rPr>
                <w:rFonts w:eastAsiaTheme="minorEastAsia"/>
                <w:lang w:eastAsia="zh-CN"/>
              </w:rPr>
              <w:t>weeping beams (N)</w:t>
            </w:r>
          </w:p>
          <w:p w:rsidR="00000000" w:rsidRPr="00D41357" w:rsidRDefault="00D60E1D" w:rsidP="00D41357">
            <w:pPr>
              <w:numPr>
                <w:ilvl w:val="0"/>
                <w:numId w:val="16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val="x-none" w:eastAsia="zh-CN"/>
              </w:rPr>
              <w:t>I</w:t>
            </w:r>
            <w:r w:rsidRPr="00D41357">
              <w:rPr>
                <w:rFonts w:eastAsiaTheme="minorEastAsia"/>
                <w:lang w:val="en-US" w:eastAsia="zh-CN"/>
              </w:rPr>
              <w:t>ntra-frequency measurements</w:t>
            </w:r>
          </w:p>
          <w:p w:rsidR="00000000" w:rsidRPr="00D41357" w:rsidRDefault="00D60E1D" w:rsidP="00D41357">
            <w:pPr>
              <w:numPr>
                <w:ilvl w:val="1"/>
                <w:numId w:val="16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val="en-US" w:eastAsia="zh-CN"/>
              </w:rPr>
              <w:t>FFS wh</w:t>
            </w:r>
            <w:r w:rsidRPr="00D41357">
              <w:rPr>
                <w:rFonts w:eastAsiaTheme="minorEastAsia"/>
                <w:lang w:val="en-US" w:eastAsia="zh-CN"/>
              </w:rPr>
              <w:t>ether reusing the Rel-16 FR1 HST scaling factor M2 for FR2 HST is acceptable.</w:t>
            </w:r>
          </w:p>
          <w:p w:rsidR="00000000" w:rsidRPr="00D41357" w:rsidRDefault="00D60E1D" w:rsidP="00D41357">
            <w:pPr>
              <w:numPr>
                <w:ilvl w:val="1"/>
                <w:numId w:val="16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val="en-US" w:eastAsia="zh-CN"/>
              </w:rPr>
              <w:t xml:space="preserve">FFS reduction of </w:t>
            </w:r>
            <w:proofErr w:type="spellStart"/>
            <w:r w:rsidRPr="00D41357">
              <w:rPr>
                <w:rFonts w:eastAsiaTheme="minorEastAsia"/>
                <w:lang w:val="en-US" w:eastAsia="zh-CN"/>
              </w:rPr>
              <w:t>M</w:t>
            </w:r>
            <w:r w:rsidRPr="00D41357">
              <w:rPr>
                <w:rFonts w:eastAsiaTheme="minorEastAsia"/>
                <w:vertAlign w:val="subscript"/>
                <w:lang w:val="en-US" w:eastAsia="zh-CN"/>
              </w:rPr>
              <w:t>meas_period_w</w:t>
            </w:r>
            <w:proofErr w:type="spellEnd"/>
            <w:r w:rsidRPr="00D41357">
              <w:rPr>
                <w:rFonts w:eastAsiaTheme="minorEastAsia"/>
                <w:vertAlign w:val="subscript"/>
                <w:lang w:val="en-US" w:eastAsia="zh-CN"/>
              </w:rPr>
              <w:t>/</w:t>
            </w:r>
            <w:proofErr w:type="spellStart"/>
            <w:r w:rsidRPr="00D41357">
              <w:rPr>
                <w:rFonts w:eastAsiaTheme="minorEastAsia"/>
                <w:vertAlign w:val="subscript"/>
                <w:lang w:val="en-US" w:eastAsia="zh-CN"/>
              </w:rPr>
              <w:t>o_gaps</w:t>
            </w:r>
            <w:proofErr w:type="spellEnd"/>
            <w:r w:rsidRPr="00D41357">
              <w:rPr>
                <w:rFonts w:eastAsiaTheme="minorEastAsia"/>
                <w:lang w:val="en-US" w:eastAsia="zh-CN"/>
              </w:rPr>
              <w:t>, which is proportional to the number of samples (S) and of receiver sweeping beams (N)</w:t>
            </w:r>
          </w:p>
          <w:p w:rsidR="00D41357" w:rsidRDefault="00D41357" w:rsidP="00284C0D">
            <w:pPr>
              <w:tabs>
                <w:tab w:val="num" w:pos="720"/>
              </w:tabs>
              <w:spacing w:after="120"/>
              <w:rPr>
                <w:rFonts w:eastAsiaTheme="minorEastAsia"/>
                <w:b/>
                <w:lang w:val="en-US" w:eastAsia="zh-CN"/>
              </w:rPr>
            </w:pPr>
          </w:p>
        </w:tc>
      </w:tr>
    </w:tbl>
    <w:p w:rsidR="00284C0D" w:rsidRPr="00D41357" w:rsidRDefault="00D41357" w:rsidP="00D41357">
      <w:pPr>
        <w:widowControl w:val="0"/>
        <w:spacing w:afterLines="20" w:after="48" w:line="264" w:lineRule="auto"/>
        <w:jc w:val="both"/>
      </w:pPr>
      <w:r>
        <w:t>For</w:t>
      </w:r>
      <w:r>
        <w:rPr>
          <w:rFonts w:eastAsiaTheme="minorEastAsia"/>
          <w:lang w:eastAsia="zh-CN"/>
        </w:rPr>
        <w:t xml:space="preserve"> </w:t>
      </w:r>
      <w:r>
        <w:t>PSS/SSS detection and measurement period for FR2 are shown as below:</w:t>
      </w:r>
    </w:p>
    <w:p w:rsidR="00D41357" w:rsidRDefault="00D41357" w:rsidP="00D41357">
      <w:pPr>
        <w:pStyle w:val="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4"/>
        <w:gridCol w:w="4452"/>
      </w:tblGrid>
      <w:tr w:rsidR="00D41357" w:rsidTr="00D41357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SSS_sync_intra</w:t>
            </w:r>
            <w:proofErr w:type="spellEnd"/>
          </w:p>
        </w:tc>
      </w:tr>
      <w:tr w:rsidR="00D41357" w:rsidTr="00D41357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max(600ms, 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 SMTC period)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D41357" w:rsidTr="00D41357">
        <w:trPr>
          <w:trHeight w:val="24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 w:rsidP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max(600ms, ceil(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 max(SMTC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D41357" w:rsidTr="00D41357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 DRX cycle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D41357" w:rsidTr="00D41357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N"/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41357" w:rsidRDefault="00D41357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</w:p>
    <w:p w:rsidR="00D41357" w:rsidRDefault="00D41357" w:rsidP="00D41357">
      <w:pPr>
        <w:pStyle w:val="TH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Table 9.2.5.2-2: Measurement period for intra-frequency measurements without </w:t>
      </w:r>
      <w:proofErr w:type="gramStart"/>
      <w:r>
        <w:rPr>
          <w:rFonts w:ascii="Times New Roman" w:hAnsi="Times New Roman" w:cs="Times New Roman"/>
          <w:sz w:val="20"/>
          <w:szCs w:val="20"/>
        </w:rPr>
        <w:t>gaps(</w:t>
      </w:r>
      <w:proofErr w:type="gramEnd"/>
      <w:r>
        <w:rPr>
          <w:rFonts w:ascii="Times New Roman" w:hAnsi="Times New Roman" w:cs="Times New Roman"/>
          <w:sz w:val="20"/>
          <w:szCs w:val="20"/>
        </w:rPr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D41357" w:rsidTr="00D4135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D41357" w:rsidTr="00D4135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max(400ms, 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D41357" w:rsidTr="00D4135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max(400ms, ceil(M2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41357" w:rsidTr="00D4135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 x DRX cycle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D41357" w:rsidTr="00D4135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57" w:rsidRDefault="00D41357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41357" w:rsidRDefault="00D41357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</w:p>
    <w:p w:rsidR="00D41357" w:rsidRDefault="00D41357" w:rsidP="00284C0D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 w:rsidRPr="00D41357">
        <w:rPr>
          <w:rFonts w:eastAsiaTheme="minorEastAsia"/>
          <w:b/>
          <w:lang w:val="en-US" w:eastAsia="zh-CN"/>
        </w:rPr>
        <w:t xml:space="preserve">Proposal 1: </w:t>
      </w:r>
      <w:proofErr w:type="spellStart"/>
      <w:r w:rsidRPr="00D41357">
        <w:rPr>
          <w:b/>
        </w:rPr>
        <w:t>M</w:t>
      </w:r>
      <w:r w:rsidRPr="00D41357">
        <w:rPr>
          <w:b/>
          <w:vertAlign w:val="subscript"/>
        </w:rPr>
        <w:t>pss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sss_sync_w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o_</w:t>
      </w:r>
      <w:proofErr w:type="gramStart"/>
      <w:r w:rsidRPr="00D41357">
        <w:rPr>
          <w:b/>
          <w:vertAlign w:val="subscript"/>
        </w:rPr>
        <w:t>gaps</w:t>
      </w:r>
      <w:proofErr w:type="spellEnd"/>
      <w:r w:rsidRPr="00D41357">
        <w:rPr>
          <w:rFonts w:eastAsiaTheme="minorEastAsia"/>
          <w:b/>
          <w:vertAlign w:val="subscript"/>
          <w:lang w:eastAsia="zh-CN"/>
        </w:rPr>
        <w:t xml:space="preserve">  </w:t>
      </w:r>
      <w:r w:rsidRPr="00D41357">
        <w:rPr>
          <w:b/>
          <w:lang w:eastAsia="zh-CN"/>
        </w:rPr>
        <w:t>and</w:t>
      </w:r>
      <w:proofErr w:type="gramEnd"/>
      <w:r w:rsidRPr="00D41357">
        <w:rPr>
          <w:b/>
          <w:lang w:eastAsia="zh-CN"/>
        </w:rPr>
        <w:t xml:space="preserve"> </w:t>
      </w:r>
      <w:proofErr w:type="spellStart"/>
      <w:r w:rsidRPr="00D41357">
        <w:rPr>
          <w:b/>
        </w:rPr>
        <w:t>M</w:t>
      </w:r>
      <w:r w:rsidRPr="00D41357">
        <w:rPr>
          <w:b/>
          <w:vertAlign w:val="subscript"/>
        </w:rPr>
        <w:t>meas_period_w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o_gaps</w:t>
      </w:r>
      <w:proofErr w:type="spellEnd"/>
      <w:r w:rsidRPr="00D41357">
        <w:rPr>
          <w:rFonts w:eastAsiaTheme="minorEastAsia"/>
          <w:b/>
          <w:vertAlign w:val="subscript"/>
          <w:lang w:eastAsia="zh-CN"/>
        </w:rPr>
        <w:t xml:space="preserve"> </w:t>
      </w:r>
      <w:r w:rsidRPr="00D41357">
        <w:rPr>
          <w:b/>
          <w:lang w:eastAsia="zh-CN"/>
        </w:rPr>
        <w:t>can b</w:t>
      </w:r>
      <w:r w:rsidRPr="00D41357">
        <w:rPr>
          <w:rFonts w:eastAsiaTheme="minorEastAsia"/>
          <w:b/>
          <w:lang w:eastAsia="zh-CN"/>
        </w:rPr>
        <w:t xml:space="preserve">e enhanced by reducing RX beams from 8 in </w:t>
      </w:r>
      <w:r w:rsidRPr="00D41357">
        <w:rPr>
          <w:b/>
        </w:rPr>
        <w:t>PSS/SSS detection</w:t>
      </w:r>
      <w:r w:rsidRPr="00D41357">
        <w:rPr>
          <w:rFonts w:eastAsiaTheme="minorEastAsia"/>
          <w:b/>
          <w:lang w:eastAsia="zh-CN"/>
        </w:rPr>
        <w:t xml:space="preserve"> and </w:t>
      </w:r>
      <w:r w:rsidRPr="00D41357">
        <w:rPr>
          <w:b/>
        </w:rPr>
        <w:t>Measurement period</w:t>
      </w:r>
      <w:r w:rsidRPr="00D41357">
        <w:rPr>
          <w:rFonts w:eastAsiaTheme="minorEastAsia"/>
          <w:b/>
          <w:lang w:eastAsia="zh-CN"/>
        </w:rPr>
        <w:t>.</w:t>
      </w:r>
      <w:r w:rsidRPr="00D4135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 RX beams can be used the decision of discussion of RX beam number.</w:t>
      </w:r>
    </w:p>
    <w:p w:rsidR="00D41357" w:rsidRDefault="00D41357" w:rsidP="00284C0D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The same M2 in Rel-16 HST can be reused for FR2 HST.</w:t>
      </w:r>
    </w:p>
    <w:p w:rsidR="00D41357" w:rsidRPr="00E03D5C" w:rsidRDefault="00D41357" w:rsidP="00E03D5C">
      <w:pPr>
        <w:pStyle w:val="a9"/>
        <w:numPr>
          <w:ilvl w:val="0"/>
          <w:numId w:val="18"/>
        </w:numPr>
        <w:tabs>
          <w:tab w:val="num" w:pos="720"/>
        </w:tabs>
        <w:spacing w:after="120"/>
        <w:rPr>
          <w:rFonts w:eastAsiaTheme="minorEastAsia"/>
          <w:lang w:eastAsia="zh-CN"/>
        </w:rPr>
      </w:pPr>
      <w:r w:rsidRPr="00E03D5C">
        <w:rPr>
          <w:rFonts w:eastAsiaTheme="minorEastAsia"/>
          <w:lang w:eastAsia="zh-CN"/>
        </w:rPr>
        <w:t>Restriction on SMTC periodicity</w:t>
      </w:r>
      <w:r w:rsidRPr="00E03D5C">
        <w:rPr>
          <w:rFonts w:eastAsiaTheme="minorEastAsia"/>
          <w:lang w:val="x-none" w:eastAsia="zh-CN"/>
        </w:rPr>
        <w:t xml:space="preserve"> in measurement requirements</w:t>
      </w:r>
    </w:p>
    <w:p w:rsidR="00E03D5C" w:rsidRPr="00E03D5C" w:rsidRDefault="00E03D5C" w:rsidP="00E03D5C">
      <w:pPr>
        <w:widowControl w:val="0"/>
        <w:spacing w:afterLines="20" w:after="48" w:line="264" w:lineRule="auto"/>
        <w:jc w:val="both"/>
        <w:rPr>
          <w:rFonts w:eastAsiaTheme="minorEastAsia"/>
          <w:lang w:eastAsia="zh-CN"/>
        </w:rPr>
      </w:pPr>
      <w:r w:rsidRPr="00E03D5C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41357" w:rsidTr="00D41357">
        <w:tc>
          <w:tcPr>
            <w:tcW w:w="8856" w:type="dxa"/>
          </w:tcPr>
          <w:p w:rsidR="00000000" w:rsidRPr="00D41357" w:rsidRDefault="00D60E1D" w:rsidP="00D41357">
            <w:pPr>
              <w:numPr>
                <w:ilvl w:val="0"/>
                <w:numId w:val="17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eastAsia="zh-CN"/>
              </w:rPr>
              <w:t xml:space="preserve">FFS: </w:t>
            </w:r>
            <w:r w:rsidRPr="00D41357">
              <w:rPr>
                <w:rFonts w:eastAsiaTheme="minorEastAsia"/>
                <w:lang w:eastAsia="zh-CN"/>
              </w:rPr>
              <w:t xml:space="preserve">the upper bound of SMTC periodicity, with </w:t>
            </w:r>
            <w:r w:rsidRPr="00D41357">
              <w:rPr>
                <w:rFonts w:eastAsiaTheme="minorEastAsia"/>
                <w:lang w:val="x-none" w:eastAsia="zh-CN"/>
              </w:rPr>
              <w:t>[</w:t>
            </w:r>
            <w:r w:rsidRPr="00D41357">
              <w:rPr>
                <w:rFonts w:eastAsiaTheme="minorEastAsia"/>
                <w:lang w:eastAsia="zh-CN"/>
              </w:rPr>
              <w:t>40</w:t>
            </w:r>
            <w:r w:rsidRPr="00D41357">
              <w:rPr>
                <w:rFonts w:eastAsiaTheme="minorEastAsia"/>
                <w:lang w:val="x-none" w:eastAsia="zh-CN"/>
              </w:rPr>
              <w:t>]</w:t>
            </w:r>
            <w:r w:rsidRPr="00D41357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D41357">
              <w:rPr>
                <w:rFonts w:eastAsiaTheme="minorEastAsia"/>
                <w:lang w:eastAsia="zh-CN"/>
              </w:rPr>
              <w:t>ms</w:t>
            </w:r>
            <w:proofErr w:type="spellEnd"/>
            <w:r w:rsidRPr="00D41357">
              <w:rPr>
                <w:rFonts w:eastAsiaTheme="minorEastAsia"/>
                <w:lang w:eastAsia="zh-CN"/>
              </w:rPr>
              <w:t xml:space="preserve"> as </w:t>
            </w:r>
            <w:r w:rsidRPr="00D41357">
              <w:rPr>
                <w:rFonts w:eastAsiaTheme="minorEastAsia"/>
                <w:lang w:val="x-none" w:eastAsia="zh-CN"/>
              </w:rPr>
              <w:t xml:space="preserve">a </w:t>
            </w:r>
            <w:r w:rsidRPr="00D41357">
              <w:rPr>
                <w:rFonts w:eastAsiaTheme="minorEastAsia"/>
                <w:lang w:eastAsia="zh-CN"/>
              </w:rPr>
              <w:t>basis</w:t>
            </w:r>
          </w:p>
          <w:p w:rsidR="00D41357" w:rsidRPr="00D41357" w:rsidRDefault="00D60E1D" w:rsidP="00284C0D">
            <w:pPr>
              <w:numPr>
                <w:ilvl w:val="0"/>
                <w:numId w:val="17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D41357">
              <w:rPr>
                <w:rFonts w:eastAsiaTheme="minorEastAsia"/>
                <w:lang w:eastAsia="zh-CN"/>
              </w:rPr>
              <w:t xml:space="preserve">FFS: impact on the specification if upper </w:t>
            </w:r>
            <w:r w:rsidRPr="00D41357">
              <w:rPr>
                <w:rFonts w:eastAsiaTheme="minorEastAsia"/>
                <w:lang w:eastAsia="zh-CN"/>
              </w:rPr>
              <w:t>bound of SMTC periodicity is agreed.</w:t>
            </w:r>
          </w:p>
        </w:tc>
      </w:tr>
    </w:tbl>
    <w:p w:rsidR="00D41357" w:rsidRDefault="00E03D5C" w:rsidP="00E03D5C">
      <w:pPr>
        <w:widowControl w:val="0"/>
        <w:spacing w:afterLines="20" w:after="48" w:line="264" w:lineRule="auto"/>
        <w:jc w:val="both"/>
        <w:rPr>
          <w:rFonts w:eastAsia="宋体"/>
          <w:lang w:eastAsia="zh-CN"/>
        </w:rPr>
      </w:pPr>
      <w:r w:rsidRPr="00E03D5C">
        <w:rPr>
          <w:rFonts w:eastAsia="宋体"/>
          <w:lang w:eastAsia="zh-CN"/>
        </w:rPr>
        <w:t xml:space="preserve">We think we can discuss the feasible SMTC in HST scenario such as 40ms is a reasonable value for HST but do not add the restriction in spec. </w:t>
      </w:r>
    </w:p>
    <w:p w:rsidR="00D41357" w:rsidRPr="00D41357" w:rsidRDefault="00E03D5C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Proposal 3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40ms is a reasonable value for HST for upper bound. But do not add the restriction in the specification.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A82F72" w:rsidRPr="00DF0883" w:rsidRDefault="006318D2" w:rsidP="00A82F72">
      <w:pPr>
        <w:rPr>
          <w:rFonts w:eastAsiaTheme="minorEastAsia"/>
          <w:b/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</w:t>
      </w:r>
      <w:r w:rsidR="003F61B8">
        <w:rPr>
          <w:lang w:eastAsia="zh-CN"/>
        </w:rPr>
        <w:t>measurement procedure requirement</w:t>
      </w:r>
      <w:r w:rsidR="003F61B8" w:rsidRPr="003F61B8">
        <w:t xml:space="preserve"> </w:t>
      </w:r>
      <w:r w:rsidR="003F61B8" w:rsidRPr="003F61B8">
        <w:rPr>
          <w:lang w:eastAsia="zh-CN"/>
        </w:rPr>
        <w:t>and present our proposals as below:</w:t>
      </w:r>
      <w:r>
        <w:rPr>
          <w:lang w:eastAsia="zh-CN"/>
        </w:rPr>
        <w:t xml:space="preserve"> </w:t>
      </w:r>
    </w:p>
    <w:p w:rsidR="00D41357" w:rsidRDefault="00D41357" w:rsidP="00D41357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 w:rsidRPr="00D41357">
        <w:rPr>
          <w:rFonts w:eastAsiaTheme="minorEastAsia"/>
          <w:b/>
          <w:lang w:val="en-US" w:eastAsia="zh-CN"/>
        </w:rPr>
        <w:t xml:space="preserve">Proposal 1: </w:t>
      </w:r>
      <w:proofErr w:type="spellStart"/>
      <w:r w:rsidRPr="00D41357">
        <w:rPr>
          <w:b/>
        </w:rPr>
        <w:t>M</w:t>
      </w:r>
      <w:r w:rsidRPr="00D41357">
        <w:rPr>
          <w:b/>
          <w:vertAlign w:val="subscript"/>
        </w:rPr>
        <w:t>pss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sss_sync_w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o_</w:t>
      </w:r>
      <w:proofErr w:type="gramStart"/>
      <w:r w:rsidRPr="00D41357">
        <w:rPr>
          <w:b/>
          <w:vertAlign w:val="subscript"/>
        </w:rPr>
        <w:t>gaps</w:t>
      </w:r>
      <w:proofErr w:type="spellEnd"/>
      <w:r w:rsidRPr="00D41357">
        <w:rPr>
          <w:rFonts w:eastAsiaTheme="minorEastAsia"/>
          <w:b/>
          <w:vertAlign w:val="subscript"/>
          <w:lang w:eastAsia="zh-CN"/>
        </w:rPr>
        <w:t xml:space="preserve">  </w:t>
      </w:r>
      <w:r w:rsidRPr="00D41357">
        <w:rPr>
          <w:b/>
          <w:lang w:eastAsia="zh-CN"/>
        </w:rPr>
        <w:t>and</w:t>
      </w:r>
      <w:proofErr w:type="gramEnd"/>
      <w:r w:rsidRPr="00D41357">
        <w:rPr>
          <w:b/>
          <w:lang w:eastAsia="zh-CN"/>
        </w:rPr>
        <w:t xml:space="preserve"> </w:t>
      </w:r>
      <w:proofErr w:type="spellStart"/>
      <w:r w:rsidRPr="00D41357">
        <w:rPr>
          <w:b/>
        </w:rPr>
        <w:t>M</w:t>
      </w:r>
      <w:r w:rsidRPr="00D41357">
        <w:rPr>
          <w:b/>
          <w:vertAlign w:val="subscript"/>
        </w:rPr>
        <w:t>meas_period_w</w:t>
      </w:r>
      <w:proofErr w:type="spellEnd"/>
      <w:r w:rsidRPr="00D41357">
        <w:rPr>
          <w:b/>
          <w:vertAlign w:val="subscript"/>
        </w:rPr>
        <w:t>/</w:t>
      </w:r>
      <w:proofErr w:type="spellStart"/>
      <w:r w:rsidRPr="00D41357">
        <w:rPr>
          <w:b/>
          <w:vertAlign w:val="subscript"/>
        </w:rPr>
        <w:t>o_gaps</w:t>
      </w:r>
      <w:proofErr w:type="spellEnd"/>
      <w:r w:rsidRPr="00D41357">
        <w:rPr>
          <w:rFonts w:eastAsiaTheme="minorEastAsia"/>
          <w:b/>
          <w:vertAlign w:val="subscript"/>
          <w:lang w:eastAsia="zh-CN"/>
        </w:rPr>
        <w:t xml:space="preserve"> </w:t>
      </w:r>
      <w:r w:rsidRPr="00D41357">
        <w:rPr>
          <w:b/>
          <w:lang w:eastAsia="zh-CN"/>
        </w:rPr>
        <w:t>can b</w:t>
      </w:r>
      <w:r w:rsidRPr="00D41357">
        <w:rPr>
          <w:rFonts w:eastAsiaTheme="minorEastAsia"/>
          <w:b/>
          <w:lang w:eastAsia="zh-CN"/>
        </w:rPr>
        <w:t xml:space="preserve">e enhanced by reducing RX beams from 8 in </w:t>
      </w:r>
      <w:r w:rsidRPr="00D41357">
        <w:rPr>
          <w:b/>
        </w:rPr>
        <w:t>PSS/SSS detection</w:t>
      </w:r>
      <w:r w:rsidRPr="00D41357">
        <w:rPr>
          <w:rFonts w:eastAsiaTheme="minorEastAsia"/>
          <w:b/>
          <w:lang w:eastAsia="zh-CN"/>
        </w:rPr>
        <w:t xml:space="preserve"> and </w:t>
      </w:r>
      <w:r w:rsidRPr="00D41357">
        <w:rPr>
          <w:b/>
        </w:rPr>
        <w:t>Measurement period</w:t>
      </w:r>
      <w:r w:rsidRPr="00D4135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The RX beams can be used the decision of discussion of RX beam number. </w:t>
      </w:r>
    </w:p>
    <w:p w:rsidR="00D41357" w:rsidRPr="00D41357" w:rsidRDefault="00D41357" w:rsidP="00D41357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Proposal 2: The same M2 in Rel-16 HST can be reused for FR2 HST.</w:t>
      </w:r>
    </w:p>
    <w:p w:rsidR="00CD2318" w:rsidRPr="00E03D5C" w:rsidRDefault="00E03D5C" w:rsidP="00CD231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40ms is a reasonable value for HST for upper bound. But do not add the restriction in the specification. </w:t>
      </w:r>
      <w:bookmarkStart w:id="4" w:name="_GoBack"/>
      <w:bookmarkEnd w:id="4"/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C4764A" w:rsidRPr="00C4764A">
        <w:t>R4-2108342, WF on FR2 HST RRM requirements, Nokia, Nokia Shanghai Bell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1D" w:rsidRDefault="00D60E1D" w:rsidP="00070CCC">
      <w:pPr>
        <w:spacing w:after="0"/>
      </w:pPr>
      <w:r>
        <w:separator/>
      </w:r>
    </w:p>
  </w:endnote>
  <w:endnote w:type="continuationSeparator" w:id="0">
    <w:p w:rsidR="00D60E1D" w:rsidRDefault="00D60E1D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1D" w:rsidRDefault="00D60E1D" w:rsidP="00070CCC">
      <w:pPr>
        <w:spacing w:after="0"/>
      </w:pPr>
      <w:r>
        <w:separator/>
      </w:r>
    </w:p>
  </w:footnote>
  <w:footnote w:type="continuationSeparator" w:id="0">
    <w:p w:rsidR="00D60E1D" w:rsidRDefault="00D60E1D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7F1C3B"/>
    <w:multiLevelType w:val="hybridMultilevel"/>
    <w:tmpl w:val="621ADF2E"/>
    <w:lvl w:ilvl="0" w:tplc="6282AA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D84D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4CD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D05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9C8C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DAE3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E622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C8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C007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E637789"/>
    <w:multiLevelType w:val="hybridMultilevel"/>
    <w:tmpl w:val="1662EC0A"/>
    <w:lvl w:ilvl="0" w:tplc="D0DAEA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E2660">
      <w:start w:val="6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D0F1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CA1E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E2B9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8253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C6F2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BC0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EA02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A14986"/>
    <w:multiLevelType w:val="hybridMultilevel"/>
    <w:tmpl w:val="9BE657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5"/>
  </w:num>
  <w:num w:numId="6">
    <w:abstractNumId w:val="5"/>
  </w:num>
  <w:num w:numId="7">
    <w:abstractNumId w:val="10"/>
  </w:num>
  <w:num w:numId="8">
    <w:abstractNumId w:val="1"/>
  </w:num>
  <w:num w:numId="9">
    <w:abstractNumId w:val="14"/>
  </w:num>
  <w:num w:numId="10">
    <w:abstractNumId w:val="11"/>
  </w:num>
  <w:num w:numId="11">
    <w:abstractNumId w:val="13"/>
  </w:num>
  <w:num w:numId="12">
    <w:abstractNumId w:val="6"/>
  </w:num>
  <w:num w:numId="13">
    <w:abstractNumId w:val="4"/>
  </w:num>
  <w:num w:numId="14">
    <w:abstractNumId w:val="16"/>
  </w:num>
  <w:num w:numId="15">
    <w:abstractNumId w:val="2"/>
  </w:num>
  <w:num w:numId="16">
    <w:abstractNumId w:val="8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25476"/>
    <w:rsid w:val="00136717"/>
    <w:rsid w:val="001377DA"/>
    <w:rsid w:val="00137ADB"/>
    <w:rsid w:val="0016634F"/>
    <w:rsid w:val="001704DE"/>
    <w:rsid w:val="001B112E"/>
    <w:rsid w:val="002442FC"/>
    <w:rsid w:val="00280881"/>
    <w:rsid w:val="00284C0D"/>
    <w:rsid w:val="002A231F"/>
    <w:rsid w:val="002C2570"/>
    <w:rsid w:val="002E0B24"/>
    <w:rsid w:val="002E2EE6"/>
    <w:rsid w:val="00304BE3"/>
    <w:rsid w:val="0030586D"/>
    <w:rsid w:val="003A08ED"/>
    <w:rsid w:val="003E5B09"/>
    <w:rsid w:val="003E6F50"/>
    <w:rsid w:val="003F61B8"/>
    <w:rsid w:val="004429E7"/>
    <w:rsid w:val="00461DBD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A3523"/>
    <w:rsid w:val="006B69FD"/>
    <w:rsid w:val="006D1472"/>
    <w:rsid w:val="006E72CE"/>
    <w:rsid w:val="00727219"/>
    <w:rsid w:val="007273A7"/>
    <w:rsid w:val="007D1703"/>
    <w:rsid w:val="007D46C5"/>
    <w:rsid w:val="008236F9"/>
    <w:rsid w:val="008A1436"/>
    <w:rsid w:val="008B66DE"/>
    <w:rsid w:val="008C361A"/>
    <w:rsid w:val="008D1CCB"/>
    <w:rsid w:val="008E0DD5"/>
    <w:rsid w:val="00966BD9"/>
    <w:rsid w:val="00975B33"/>
    <w:rsid w:val="00985F29"/>
    <w:rsid w:val="009E5E32"/>
    <w:rsid w:val="009F526D"/>
    <w:rsid w:val="00A4708D"/>
    <w:rsid w:val="00A82F72"/>
    <w:rsid w:val="00AA7059"/>
    <w:rsid w:val="00AA783B"/>
    <w:rsid w:val="00AA7B51"/>
    <w:rsid w:val="00B05E3D"/>
    <w:rsid w:val="00B13259"/>
    <w:rsid w:val="00B2799F"/>
    <w:rsid w:val="00B30EB3"/>
    <w:rsid w:val="00B43AA7"/>
    <w:rsid w:val="00B51CDF"/>
    <w:rsid w:val="00BB7B85"/>
    <w:rsid w:val="00BE3187"/>
    <w:rsid w:val="00C230E4"/>
    <w:rsid w:val="00C37A9B"/>
    <w:rsid w:val="00C4764A"/>
    <w:rsid w:val="00C53146"/>
    <w:rsid w:val="00C67ED7"/>
    <w:rsid w:val="00C82162"/>
    <w:rsid w:val="00CC3C6E"/>
    <w:rsid w:val="00CD2318"/>
    <w:rsid w:val="00CF4D47"/>
    <w:rsid w:val="00D41357"/>
    <w:rsid w:val="00D60E1D"/>
    <w:rsid w:val="00D61B08"/>
    <w:rsid w:val="00D61B29"/>
    <w:rsid w:val="00D963C7"/>
    <w:rsid w:val="00DA67C5"/>
    <w:rsid w:val="00DB0E87"/>
    <w:rsid w:val="00DC7BB7"/>
    <w:rsid w:val="00DF0883"/>
    <w:rsid w:val="00DF1F7C"/>
    <w:rsid w:val="00E00E8C"/>
    <w:rsid w:val="00E03D5C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9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30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3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803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3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214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55</cp:revision>
  <dcterms:created xsi:type="dcterms:W3CDTF">2021-03-25T05:51:00Z</dcterms:created>
  <dcterms:modified xsi:type="dcterms:W3CDTF">2021-08-05T19:35:00Z</dcterms:modified>
</cp:coreProperties>
</file>