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5A2BFB05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2-09-18T06:44:00Z">
              <w:r w:rsidR="00405594" w:rsidDel="00C615D0">
                <w:delText>12</w:delText>
              </w:r>
            </w:del>
            <w:ins w:id="5" w:author="MCC" w:date="2022-09-18T06:44:00Z">
              <w:r w:rsidR="00C615D0">
                <w:t>1</w:t>
              </w:r>
              <w:r w:rsidR="00C615D0">
                <w:t>3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5727DA" w:rsidRPr="000334B8">
              <w:rPr>
                <w:sz w:val="32"/>
              </w:rPr>
              <w:t>202</w:t>
            </w:r>
            <w:r w:rsidR="005727DA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2-09-18T06:44:00Z">
              <w:r w:rsidR="00405594" w:rsidDel="00C615D0">
                <w:rPr>
                  <w:sz w:val="32"/>
                </w:rPr>
                <w:delText>06</w:delText>
              </w:r>
            </w:del>
            <w:ins w:id="8" w:author="MCC" w:date="2022-09-18T06:44:00Z">
              <w:r w:rsidR="00C615D0">
                <w:rPr>
                  <w:sz w:val="32"/>
                </w:rPr>
                <w:t>0</w:t>
              </w:r>
              <w:r w:rsidR="00C615D0">
                <w:rPr>
                  <w:sz w:val="32"/>
                </w:rPr>
                <w:t>9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5pt;height:74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195E0C9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</w:t>
            </w:r>
            <w:r w:rsidR="005727DA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2D540B71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0C47AE31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1</w:t>
      </w:r>
      <w:r>
        <w:rPr>
          <w:rFonts w:ascii="Calibri" w:eastAsia="Malgun Gothic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34F253DC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2</w:t>
      </w:r>
      <w:r>
        <w:rPr>
          <w:rFonts w:ascii="Calibri" w:eastAsia="Malgun Gothic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4F87F264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3</w:t>
      </w:r>
      <w:r>
        <w:rPr>
          <w:rFonts w:ascii="Calibri" w:eastAsia="Malgun Gothic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2D6ACD8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755AAC4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328FCE2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1E5589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66851E5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BEA600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50</w:t>
      </w:r>
    </w:p>
    <w:p w14:paraId="0973A82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operating bands in FR1</w:t>
      </w:r>
      <w:r>
        <w:tab/>
        <w:t>50</w:t>
      </w:r>
    </w:p>
    <w:p w14:paraId="3506499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operating bands in FR2</w:t>
      </w:r>
      <w:r>
        <w:tab/>
        <w:t>51</w:t>
      </w:r>
    </w:p>
    <w:p w14:paraId="4D42F26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1C599E7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RRC connected state requirements in DRX</w:t>
      </w:r>
      <w:r>
        <w:tab/>
        <w:t>52</w:t>
      </w:r>
    </w:p>
    <w:p w14:paraId="35207D7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Number of serving carriers</w:t>
      </w:r>
      <w:r>
        <w:tab/>
        <w:t>52</w:t>
      </w:r>
    </w:p>
    <w:p w14:paraId="3A7B0AD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Number of serving carriers for SA</w:t>
      </w:r>
      <w:r>
        <w:tab/>
        <w:t>52</w:t>
      </w:r>
    </w:p>
    <w:p w14:paraId="1D5B993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Number of serving carriers for EN-DC</w:t>
      </w:r>
      <w:r>
        <w:tab/>
        <w:t>52</w:t>
      </w:r>
    </w:p>
    <w:p w14:paraId="5E10EAC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Number of serving carriers for </w:t>
      </w:r>
      <w:r w:rsidRPr="00226E88">
        <w:rPr>
          <w:lang w:val="en-US" w:eastAsia="ko-KR"/>
        </w:rPr>
        <w:t>NE-DC</w:t>
      </w:r>
      <w:r>
        <w:tab/>
        <w:t>52</w:t>
      </w:r>
    </w:p>
    <w:p w14:paraId="4A0AD4E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Number of serving carriers for </w:t>
      </w:r>
      <w:r w:rsidRPr="00226E88">
        <w:rPr>
          <w:lang w:val="en-US" w:eastAsia="ko-KR"/>
        </w:rPr>
        <w:t>NR-DC</w:t>
      </w:r>
      <w:r>
        <w:tab/>
        <w:t>53</w:t>
      </w:r>
    </w:p>
    <w:p w14:paraId="1C96F6F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668C3E8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Applicability for FR2 UE power classes</w:t>
      </w:r>
      <w:r>
        <w:tab/>
        <w:t>53</w:t>
      </w:r>
    </w:p>
    <w:p w14:paraId="2D47F67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Applicability for SDL bands</w:t>
      </w:r>
      <w:r>
        <w:tab/>
        <w:t>53</w:t>
      </w:r>
    </w:p>
    <w:p w14:paraId="3CC643B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D2178B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820A9C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081EBC1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1E23AFE7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4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A20051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196F0FF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54C4C98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54</w:t>
      </w:r>
    </w:p>
    <w:p w14:paraId="1C7331F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Requirements</w:t>
      </w:r>
      <w:r>
        <w:tab/>
        <w:t>55</w:t>
      </w:r>
    </w:p>
    <w:p w14:paraId="0A5135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measurement capability</w:t>
      </w:r>
      <w:r>
        <w:tab/>
        <w:t>55</w:t>
      </w:r>
    </w:p>
    <w:p w14:paraId="686C85B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Measurement and evaluation of serving cell</w:t>
      </w:r>
      <w:r>
        <w:tab/>
        <w:t>55</w:t>
      </w:r>
    </w:p>
    <w:p w14:paraId="2652A9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intra-frequency NR cells</w:t>
      </w:r>
      <w:r>
        <w:tab/>
        <w:t>56</w:t>
      </w:r>
    </w:p>
    <w:p w14:paraId="4C3B97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inter-frequency NR cells</w:t>
      </w:r>
      <w:r>
        <w:tab/>
        <w:t>57</w:t>
      </w:r>
    </w:p>
    <w:p w14:paraId="2522FFC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inter-RAT E-UTRAN cells</w:t>
      </w:r>
      <w:r>
        <w:tab/>
        <w:t>59</w:t>
      </w:r>
    </w:p>
    <w:p w14:paraId="4ABC114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BEF6DF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1B59834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40E14A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3B3A5C8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62</w:t>
      </w:r>
    </w:p>
    <w:p w14:paraId="48FC5A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criterion</w:t>
      </w:r>
      <w:r>
        <w:tab/>
        <w:t>62</w:t>
      </w:r>
    </w:p>
    <w:p w14:paraId="141832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not-at-cell edge criterion</w:t>
      </w:r>
      <w:r>
        <w:tab/>
        <w:t>63</w:t>
      </w:r>
    </w:p>
    <w:p w14:paraId="7F6054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2DA806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2220AC3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64</w:t>
      </w:r>
    </w:p>
    <w:p w14:paraId="5A7B9C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criterion</w:t>
      </w:r>
      <w:r>
        <w:tab/>
        <w:t>64</w:t>
      </w:r>
    </w:p>
    <w:p w14:paraId="532D42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not-at-cell edge criterion</w:t>
      </w:r>
      <w:r>
        <w:tab/>
        <w:t>65</w:t>
      </w:r>
    </w:p>
    <w:p w14:paraId="0A4D383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4F71360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45323A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67</w:t>
      </w:r>
    </w:p>
    <w:p w14:paraId="32FE14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criterion</w:t>
      </w:r>
      <w:r>
        <w:tab/>
        <w:t>67</w:t>
      </w:r>
    </w:p>
    <w:p w14:paraId="586B69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2BBBC9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5E39263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517D0CE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69</w:t>
      </w:r>
    </w:p>
    <w:p w14:paraId="45643DA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Requirements</w:t>
      </w:r>
      <w:r>
        <w:tab/>
        <w:t>70</w:t>
      </w:r>
    </w:p>
    <w:p w14:paraId="319EEE3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measurement capability</w:t>
      </w:r>
      <w:r>
        <w:tab/>
        <w:t>70</w:t>
      </w:r>
    </w:p>
    <w:p w14:paraId="3924873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Measurement and evaluation when subject to CCA on the serving cell</w:t>
      </w:r>
      <w:r>
        <w:tab/>
        <w:t>70</w:t>
      </w:r>
    </w:p>
    <w:p w14:paraId="4963683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05A325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5EF4FA0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7727E0C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4FE86D5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22B7A47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7A2CEE0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28B44DF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2821062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15F6E4A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3BAFDC7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64A9F20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66B81D1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403FD31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6B910E5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36E0E1C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6C432B0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67D7405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47CBAFC1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5</w:t>
      </w:r>
      <w:r>
        <w:rPr>
          <w:rFonts w:ascii="Calibri" w:eastAsia="Malgun Gothic" w:hAnsi="Calibr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6C2265C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7EA6E43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638D43D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3D700A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0E623FC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6A34E9F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0B017A1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52B4618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6D0F185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7726A63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0C269C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5D602E1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4DD4F07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7D18C87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3AD0280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5E9D168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4B75D5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027BC47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612CFA8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1593B2B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5E3CAEC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590A42B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79AE3D5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2C7360A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614F0BC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3083C4D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4A22FCA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3B43E51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36B798D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3C6E430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6D0E006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4D31D3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0B8D65D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4A87F97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5D7A0B5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2E1202E4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6</w:t>
      </w:r>
      <w:r>
        <w:rPr>
          <w:rFonts w:ascii="Calibri" w:eastAsia="Malgun Gothic" w:hAnsi="Calibr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0405A91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68349D0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Handover</w:t>
      </w:r>
      <w:r>
        <w:tab/>
        <w:t>83</w:t>
      </w:r>
    </w:p>
    <w:p w14:paraId="45795FA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83</w:t>
      </w:r>
    </w:p>
    <w:p w14:paraId="5C5652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FR1 - NR FR1 Handover</w:t>
      </w:r>
      <w:r>
        <w:tab/>
        <w:t>83</w:t>
      </w:r>
    </w:p>
    <w:p w14:paraId="76A97B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5EE1C84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16CC6A9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FR2- NR FR1 Handover</w:t>
      </w:r>
      <w:r>
        <w:tab/>
        <w:t>84</w:t>
      </w:r>
    </w:p>
    <w:p w14:paraId="3B22CC5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410543F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020D8DA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FR2- NR FR2 Handover</w:t>
      </w:r>
      <w:r>
        <w:tab/>
        <w:t>85</w:t>
      </w:r>
    </w:p>
    <w:p w14:paraId="5D005CF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71FA6D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2F47EA8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FR1- NR FR2 Handover</w:t>
      </w:r>
      <w:r>
        <w:tab/>
        <w:t>86</w:t>
      </w:r>
    </w:p>
    <w:p w14:paraId="74FDB9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4D2945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5D92708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Handover to other RATs</w:t>
      </w:r>
      <w:r>
        <w:tab/>
        <w:t>87</w:t>
      </w:r>
    </w:p>
    <w:p w14:paraId="55F4B6F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– E-UTRAN Handover</w:t>
      </w:r>
      <w:r>
        <w:tab/>
        <w:t>87</w:t>
      </w:r>
    </w:p>
    <w:p w14:paraId="281C61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87</w:t>
      </w:r>
    </w:p>
    <w:p w14:paraId="63E5710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Handover delay</w:t>
      </w:r>
      <w:r>
        <w:tab/>
        <w:t>87</w:t>
      </w:r>
    </w:p>
    <w:p w14:paraId="742EE32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 time</w:t>
      </w:r>
      <w:r>
        <w:tab/>
        <w:t>87</w:t>
      </w:r>
    </w:p>
    <w:p w14:paraId="45CD2A6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– UTRAN Handover</w:t>
      </w:r>
      <w:r>
        <w:tab/>
        <w:t>88</w:t>
      </w:r>
    </w:p>
    <w:p w14:paraId="6AE1A11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6CEDD51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7B1560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7E20F3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DAPS Handover</w:t>
      </w:r>
      <w:r>
        <w:tab/>
        <w:t>89</w:t>
      </w:r>
    </w:p>
    <w:p w14:paraId="512CBD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89</w:t>
      </w:r>
    </w:p>
    <w:p w14:paraId="3C705C6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FR1 - NR FR1 DAPS Handover</w:t>
      </w:r>
      <w:r>
        <w:tab/>
        <w:t>89</w:t>
      </w:r>
    </w:p>
    <w:p w14:paraId="3D96C71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5C61BDF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CC16E1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FR2- NR FR1 DAPS Handover</w:t>
      </w:r>
      <w:r>
        <w:tab/>
        <w:t>92</w:t>
      </w:r>
    </w:p>
    <w:p w14:paraId="13A86B0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3F1DBD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72F27A2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FR1- NR FR2 DAPS Handover</w:t>
      </w:r>
      <w:r>
        <w:tab/>
        <w:t>93</w:t>
      </w:r>
    </w:p>
    <w:p w14:paraId="5B44D03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79F54BC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526859F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Conditional Handover</w:t>
      </w:r>
      <w:r>
        <w:tab/>
        <w:t>94</w:t>
      </w:r>
    </w:p>
    <w:p w14:paraId="085163A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94</w:t>
      </w:r>
    </w:p>
    <w:p w14:paraId="3569CE1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– NR FR1 conditional handover</w:t>
      </w:r>
      <w:r>
        <w:tab/>
        <w:t>94</w:t>
      </w:r>
    </w:p>
    <w:p w14:paraId="37145E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 – NR FR1 conditional handover</w:t>
      </w:r>
      <w:r>
        <w:tab/>
        <w:t>95</w:t>
      </w:r>
    </w:p>
    <w:p w14:paraId="237202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FR2 – NR FR2 conditional handover</w:t>
      </w:r>
      <w:r>
        <w:tab/>
        <w:t>96</w:t>
      </w:r>
    </w:p>
    <w:p w14:paraId="67C80C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0092393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04A90D7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6475F04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1B8F068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NR FR1 – NR FR2 conditional handover</w:t>
      </w:r>
      <w:r>
        <w:tab/>
        <w:t>97</w:t>
      </w:r>
    </w:p>
    <w:p w14:paraId="58F9340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6B4D5D4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12009F9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3CF68D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5992580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5E47E13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0698625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1F0239A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NR Handover</w:t>
      </w:r>
      <w:r>
        <w:tab/>
        <w:t>97</w:t>
      </w:r>
    </w:p>
    <w:p w14:paraId="336B0B3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97</w:t>
      </w:r>
    </w:p>
    <w:p w14:paraId="2C9A42B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da-DK" w:eastAsia="zh-CN"/>
        </w:rPr>
        <w:t>NR FR1 - NR FR1 Handover</w:t>
      </w:r>
      <w:r>
        <w:tab/>
        <w:t>98</w:t>
      </w:r>
    </w:p>
    <w:p w14:paraId="34FEBC2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2B85E5B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4AC9548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28BC6C6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SA: RRC Re-establishment</w:t>
      </w:r>
      <w:r>
        <w:tab/>
        <w:t>99</w:t>
      </w:r>
    </w:p>
    <w:p w14:paraId="5F96749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2A03BD4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6C80AF9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Re-establishment delay requirement</w:t>
      </w:r>
      <w:r>
        <w:tab/>
        <w:t>99</w:t>
      </w:r>
    </w:p>
    <w:p w14:paraId="1FDC540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RRC Re-establishment with CCA</w:t>
      </w:r>
      <w:r>
        <w:tab/>
        <w:t>100</w:t>
      </w:r>
    </w:p>
    <w:p w14:paraId="629037E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51BC9A7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4B7DA3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UE Re-establishment with CCA delay requirement</w:t>
      </w:r>
      <w:r>
        <w:tab/>
        <w:t>101</w:t>
      </w:r>
    </w:p>
    <w:p w14:paraId="2DF6B6D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Random access</w:t>
      </w:r>
      <w:r>
        <w:tab/>
        <w:t>103</w:t>
      </w:r>
    </w:p>
    <w:p w14:paraId="6CD1900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3E8E42C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72A523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4457DF4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7A1D58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52D7DDD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E6670D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7B0321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423566F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15BB8D9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Random access when CCA is used on target frequency</w:t>
      </w:r>
      <w:r>
        <w:tab/>
        <w:t>107</w:t>
      </w:r>
    </w:p>
    <w:p w14:paraId="573473E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24E999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6C68072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6DE8662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07A4869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4DCB47C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0A8CCA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56442ED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SA: RRC Connection Release with Redirection</w:t>
      </w:r>
      <w:r>
        <w:tab/>
        <w:t>112</w:t>
      </w:r>
    </w:p>
    <w:p w14:paraId="10C6966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112</w:t>
      </w:r>
    </w:p>
    <w:p w14:paraId="2D839C4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Requirements</w:t>
      </w:r>
      <w:r>
        <w:tab/>
        <w:t>112</w:t>
      </w:r>
    </w:p>
    <w:p w14:paraId="2D0FC4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connection release with redirection to NR</w:t>
      </w:r>
      <w:r>
        <w:tab/>
        <w:t>112</w:t>
      </w:r>
    </w:p>
    <w:p w14:paraId="50F851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connection release with redirection to E-UTRAN</w:t>
      </w:r>
      <w:r>
        <w:tab/>
        <w:t>113</w:t>
      </w:r>
    </w:p>
    <w:p w14:paraId="616CA6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2049CF4A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7</w:t>
      </w:r>
      <w:r>
        <w:rPr>
          <w:rFonts w:ascii="Calibri" w:eastAsia="Malgun Gothic" w:hAnsi="Calibri"/>
          <w:szCs w:val="22"/>
          <w:lang w:eastAsia="en-GB"/>
        </w:rPr>
        <w:tab/>
      </w:r>
      <w:r>
        <w:t>Timing</w:t>
      </w:r>
      <w:r>
        <w:tab/>
        <w:t>114</w:t>
      </w:r>
    </w:p>
    <w:p w14:paraId="4AA2186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478F356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5C00B8A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22B8279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0DD3DF0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141F6C6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148E7DF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3984333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FACC84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428D023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369B0CC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546712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2A70DCB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46CFF44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32DB308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1DE21BC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0650DF5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6793CC1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2C0A5C6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2487125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6CD84FC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417A596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226E88">
        <w:rPr>
          <w:rFonts w:eastAsia="Malgun Gothic"/>
        </w:rPr>
        <w:t>5</w:t>
      </w:r>
      <w:r>
        <w:rPr>
          <w:lang w:eastAsia="ko-KR"/>
        </w:rPr>
        <w:t>.</w:t>
      </w:r>
      <w:r w:rsidRPr="00226E88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0DC43D2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3C6AC34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6D1766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226E88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226E88">
        <w:rPr>
          <w:rFonts w:eastAsia="Malgun Gothic"/>
          <w:lang w:eastAsia="ko-KR"/>
        </w:rPr>
        <w:t>DC</w:t>
      </w:r>
      <w:r>
        <w:tab/>
        <w:t>120</w:t>
      </w:r>
    </w:p>
    <w:p w14:paraId="0CB7DC1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0483C25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4DC4395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7BD954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5B8C1A7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28E0A1F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226E88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4CB1A2C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55BE41F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7EF4CDB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226E88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226E88">
        <w:rPr>
          <w:rFonts w:eastAsia="Malgun Gothic"/>
          <w:lang w:eastAsia="ko-KR"/>
        </w:rPr>
        <w:t>DC</w:t>
      </w:r>
      <w:r>
        <w:tab/>
        <w:t>124</w:t>
      </w:r>
    </w:p>
    <w:p w14:paraId="10848F1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487151D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3E5CCC8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091FAF84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8</w:t>
      </w:r>
      <w:r>
        <w:rPr>
          <w:rFonts w:ascii="Calibri" w:eastAsia="Malgun Gothic" w:hAnsi="Calibri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1F9D053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65DDD38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0A0936B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1E83EA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45D3DE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6BFCF35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62107DF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2DBE39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759EFE3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6F8B45B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4CFD7CA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33A4EF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5994892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325F3A6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0A51081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61B13A4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67162F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592757A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555B35D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272DDA4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251B360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1FF45D6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7CB0B88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22A3C0A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7F2378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138</w:t>
      </w:r>
    </w:p>
    <w:p w14:paraId="0EC538B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3F1CFE4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565395B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5FA2DEC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064A321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139</w:t>
      </w:r>
    </w:p>
    <w:p w14:paraId="6770917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Interruption</w:t>
      </w:r>
      <w:r>
        <w:tab/>
        <w:t>139</w:t>
      </w:r>
    </w:p>
    <w:p w14:paraId="64897EC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09D0D45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2B6EA46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4EA525D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30A93B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67526B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5FED2D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28F8084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4E62782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Active BWP switching Requirement</w:t>
      </w:r>
      <w:r>
        <w:tab/>
        <w:t>144</w:t>
      </w:r>
    </w:p>
    <w:p w14:paraId="32A7C9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69ED1E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48A729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146</w:t>
      </w:r>
    </w:p>
    <w:p w14:paraId="4FFD421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146</w:t>
      </w:r>
    </w:p>
    <w:p w14:paraId="41DD91D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6C31FB3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547F59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34A1177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230D4E1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149</w:t>
      </w:r>
    </w:p>
    <w:p w14:paraId="50790AB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4E9BEF5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4F39713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69B8FC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78BEC36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495B60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5190C6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3A2816F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2F06EA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Active BWP switching Requirement</w:t>
      </w:r>
      <w:r>
        <w:tab/>
        <w:t>154</w:t>
      </w:r>
    </w:p>
    <w:p w14:paraId="37652DD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3F9B44E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42B013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156</w:t>
      </w:r>
    </w:p>
    <w:p w14:paraId="77D813E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157</w:t>
      </w:r>
    </w:p>
    <w:p w14:paraId="378106A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6BE9C85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159</w:t>
      </w:r>
    </w:p>
    <w:p w14:paraId="02B722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46A6BBF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0584CAB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160</w:t>
      </w:r>
    </w:p>
    <w:p w14:paraId="5262C2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31D51C0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Interruptions</w:t>
      </w:r>
      <w:r>
        <w:tab/>
        <w:t>161</w:t>
      </w:r>
    </w:p>
    <w:p w14:paraId="57A13D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14:paraId="5FB4616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260A85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7CAC0B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162</w:t>
      </w:r>
    </w:p>
    <w:p w14:paraId="6F3A1E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162</w:t>
      </w:r>
    </w:p>
    <w:p w14:paraId="23AD2D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163</w:t>
      </w:r>
    </w:p>
    <w:p w14:paraId="45B5CBD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6A59543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7FFF9CE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166</w:t>
      </w:r>
    </w:p>
    <w:p w14:paraId="0C3390E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166</w:t>
      </w:r>
    </w:p>
    <w:p w14:paraId="314BBE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41E084E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167</w:t>
      </w:r>
    </w:p>
    <w:p w14:paraId="5D56F5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167</w:t>
      </w:r>
    </w:p>
    <w:p w14:paraId="6C214E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54D552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169</w:t>
      </w:r>
    </w:p>
    <w:p w14:paraId="16C2C75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170</w:t>
      </w:r>
    </w:p>
    <w:p w14:paraId="4965072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170</w:t>
      </w:r>
    </w:p>
    <w:p w14:paraId="43D03AC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8.2.3.2.16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171</w:t>
      </w:r>
    </w:p>
    <w:p w14:paraId="266B0B4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Interruptions</w:t>
      </w:r>
      <w:r>
        <w:tab/>
        <w:t>171</w:t>
      </w:r>
    </w:p>
    <w:p w14:paraId="739C84B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569C968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172</w:t>
      </w:r>
    </w:p>
    <w:p w14:paraId="5048AE6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172</w:t>
      </w:r>
    </w:p>
    <w:p w14:paraId="0F57D06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173</w:t>
      </w:r>
    </w:p>
    <w:p w14:paraId="36E2EC9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174</w:t>
      </w:r>
    </w:p>
    <w:p w14:paraId="3A9B294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174</w:t>
      </w:r>
    </w:p>
    <w:p w14:paraId="6D8B937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Active BWP switching Requirement</w:t>
      </w:r>
      <w:r>
        <w:tab/>
        <w:t>174</w:t>
      </w:r>
    </w:p>
    <w:p w14:paraId="1EA5DE3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at transitions between active and non-active during DRX</w:t>
      </w:r>
      <w:r>
        <w:tab/>
        <w:t>175</w:t>
      </w:r>
    </w:p>
    <w:p w14:paraId="5C4A48E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175</w:t>
      </w:r>
    </w:p>
    <w:p w14:paraId="28DCBC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175</w:t>
      </w:r>
    </w:p>
    <w:p w14:paraId="37405B5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175</w:t>
      </w:r>
    </w:p>
    <w:p w14:paraId="3AFC446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177</w:t>
      </w:r>
    </w:p>
    <w:p w14:paraId="7AD85D8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177</w:t>
      </w:r>
    </w:p>
    <w:p w14:paraId="5988325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178</w:t>
      </w:r>
    </w:p>
    <w:p w14:paraId="590140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 </w:t>
      </w:r>
      <w:r>
        <w:t>Interruptions due to SCell dormancy</w:t>
      </w:r>
      <w:r>
        <w:tab/>
        <w:t>178</w:t>
      </w:r>
    </w:p>
    <w:p w14:paraId="20258D5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8.2.4.2.14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Interruptions due to UE-specific CBW change</w:t>
      </w:r>
      <w:r>
        <w:tab/>
        <w:t>179</w:t>
      </w:r>
    </w:p>
    <w:p w14:paraId="5BABD4A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179</w:t>
      </w:r>
    </w:p>
    <w:p w14:paraId="6A0A4EF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8.2.4.2A.1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2884C92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0924B7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179</w:t>
      </w:r>
    </w:p>
    <w:p w14:paraId="60A3724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179</w:t>
      </w:r>
    </w:p>
    <w:p w14:paraId="7963A22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179</w:t>
      </w:r>
    </w:p>
    <w:p w14:paraId="7E515B6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SCell Activation Delay Requirement for Deactivated SCell</w:t>
      </w:r>
      <w:r>
        <w:tab/>
        <w:t>179</w:t>
      </w:r>
    </w:p>
    <w:p w14:paraId="122C948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SCell Deactivation Delay Requirement for Activated SCell</w:t>
      </w:r>
      <w:r>
        <w:tab/>
        <w:t>183</w:t>
      </w:r>
    </w:p>
    <w:p w14:paraId="5349C5B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eastAsia="ko-KR"/>
        </w:rPr>
        <w:t>Direct SCell Activation at SCell addition</w:t>
      </w:r>
      <w:r>
        <w:tab/>
        <w:t>184</w:t>
      </w:r>
    </w:p>
    <w:p w14:paraId="503402A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eastAsia="ko-KR"/>
        </w:rPr>
        <w:t>Direct SCell Activation at Handover</w:t>
      </w:r>
      <w:r>
        <w:tab/>
        <w:t>185</w:t>
      </w:r>
    </w:p>
    <w:p w14:paraId="7656D1C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7BBB9F7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67E11A4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41B905D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193</w:t>
      </w:r>
    </w:p>
    <w:p w14:paraId="72227F0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194</w:t>
      </w:r>
    </w:p>
    <w:p w14:paraId="306FC23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194</w:t>
      </w:r>
    </w:p>
    <w:p w14:paraId="4A7A013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SCell Activation Delay Requirement for Deactivated SCell</w:t>
      </w:r>
      <w:r>
        <w:tab/>
        <w:t>194</w:t>
      </w:r>
    </w:p>
    <w:p w14:paraId="458D30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SCell Deactivation Delay Requirement for Activated SCell</w:t>
      </w:r>
      <w:r>
        <w:tab/>
        <w:t>197</w:t>
      </w:r>
    </w:p>
    <w:p w14:paraId="548CC3C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197</w:t>
      </w:r>
    </w:p>
    <w:p w14:paraId="373F7D5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197</w:t>
      </w:r>
    </w:p>
    <w:p w14:paraId="19B92AF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198</w:t>
      </w:r>
    </w:p>
    <w:p w14:paraId="6FB2C2F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198</w:t>
      </w:r>
    </w:p>
    <w:p w14:paraId="37EF3BA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198</w:t>
      </w:r>
    </w:p>
    <w:p w14:paraId="6FD0441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23D213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199</w:t>
      </w:r>
    </w:p>
    <w:p w14:paraId="4D4514B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6E387A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07AF798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201</w:t>
      </w:r>
    </w:p>
    <w:p w14:paraId="71D5EF0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201</w:t>
      </w:r>
    </w:p>
    <w:p w14:paraId="3740E31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4F54147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67A1D46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204</w:t>
      </w:r>
    </w:p>
    <w:p w14:paraId="465F201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205</w:t>
      </w:r>
    </w:p>
    <w:p w14:paraId="4A5F82B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205</w:t>
      </w:r>
    </w:p>
    <w:p w14:paraId="4D26E80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689FE87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59A64F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207</w:t>
      </w:r>
    </w:p>
    <w:p w14:paraId="5C5565D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208</w:t>
      </w:r>
    </w:p>
    <w:p w14:paraId="5330665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02D2AF7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</w:t>
      </w:r>
      <w:r>
        <w:tab/>
        <w:t>208</w:t>
      </w:r>
    </w:p>
    <w:p w14:paraId="67A1060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210</w:t>
      </w:r>
    </w:p>
    <w:p w14:paraId="2770DFB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211</w:t>
      </w:r>
    </w:p>
    <w:p w14:paraId="3043173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</w:t>
      </w:r>
      <w:r w:rsidRPr="00226E88">
        <w:rPr>
          <w:rFonts w:eastAsia="?? ??"/>
          <w:lang w:eastAsia="ja-JP"/>
        </w:rPr>
        <w:t>7</w:t>
      </w:r>
      <w:r w:rsidRPr="00226E88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18DD96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07F5EF6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211</w:t>
      </w:r>
    </w:p>
    <w:p w14:paraId="00EE228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4AB056C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212</w:t>
      </w:r>
    </w:p>
    <w:p w14:paraId="69FE35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5857B56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37D665C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212</w:t>
      </w:r>
    </w:p>
    <w:p w14:paraId="370BD38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5BBE66B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213</w:t>
      </w:r>
    </w:p>
    <w:p w14:paraId="327651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002D9DA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</w:t>
      </w:r>
      <w:r>
        <w:tab/>
        <w:t>213</w:t>
      </w:r>
    </w:p>
    <w:p w14:paraId="7105407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214</w:t>
      </w:r>
    </w:p>
    <w:p w14:paraId="718715A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Link Recovery Procedures when CCA is used on target frequency</w:t>
      </w:r>
      <w:r>
        <w:tab/>
        <w:t>214</w:t>
      </w:r>
    </w:p>
    <w:p w14:paraId="6656C2F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214</w:t>
      </w:r>
    </w:p>
    <w:p w14:paraId="298378F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lastRenderedPageBreak/>
        <w:t>8.5A.2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Requirements for SSB based beam failure detection</w:t>
      </w:r>
      <w:r>
        <w:tab/>
        <w:t>215</w:t>
      </w:r>
    </w:p>
    <w:p w14:paraId="33C39A4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215</w:t>
      </w:r>
    </w:p>
    <w:p w14:paraId="72018E3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Minimum requirement</w:t>
      </w:r>
      <w:r>
        <w:tab/>
        <w:t>215</w:t>
      </w:r>
    </w:p>
    <w:p w14:paraId="40BAF08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Measurement restriction for SSB based beam failure detection</w:t>
      </w:r>
      <w:r>
        <w:tab/>
        <w:t>216</w:t>
      </w:r>
    </w:p>
    <w:p w14:paraId="5EAA961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Minimum requirement for L1 indication</w:t>
      </w:r>
      <w:r>
        <w:tab/>
        <w:t>216</w:t>
      </w:r>
    </w:p>
    <w:p w14:paraId="514D579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Requirements for SSB based candidate beam detection</w:t>
      </w:r>
      <w:r>
        <w:tab/>
        <w:t>216</w:t>
      </w:r>
    </w:p>
    <w:p w14:paraId="1F25DDC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216</w:t>
      </w:r>
    </w:p>
    <w:p w14:paraId="0ABABF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Minimum requirement</w:t>
      </w:r>
      <w:r>
        <w:tab/>
        <w:t>216</w:t>
      </w:r>
    </w:p>
    <w:p w14:paraId="395D6D3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Measurement restriction for SSB based candidate beam detection</w:t>
      </w:r>
      <w:r>
        <w:tab/>
        <w:t>217</w:t>
      </w:r>
    </w:p>
    <w:p w14:paraId="503300D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during beam failure detection</w:t>
      </w:r>
      <w:r>
        <w:tab/>
        <w:t>217</w:t>
      </w:r>
    </w:p>
    <w:p w14:paraId="4FB309B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</w:t>
      </w:r>
      <w:r w:rsidRPr="00226E88">
        <w:rPr>
          <w:lang w:val="en-US" w:eastAsia="ja-JP"/>
        </w:rPr>
        <w:t>7</w:t>
      </w:r>
      <w:r w:rsidRPr="00226E88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2289CA9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</w:t>
      </w:r>
      <w:r w:rsidRPr="00226E88">
        <w:rPr>
          <w:lang w:val="en-US" w:eastAsia="ja-JP"/>
        </w:rPr>
        <w:t>7</w:t>
      </w:r>
      <w:r w:rsidRPr="00226E88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1B2DD36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during candidate beam detection</w:t>
      </w:r>
      <w:r>
        <w:tab/>
        <w:t>217</w:t>
      </w:r>
    </w:p>
    <w:p w14:paraId="4813FA5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4178F43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8.5A.8.2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583CC1E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218</w:t>
      </w:r>
    </w:p>
    <w:p w14:paraId="2DE8C84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Introduction</w:t>
      </w:r>
      <w:r>
        <w:tab/>
        <w:t>218</w:t>
      </w:r>
    </w:p>
    <w:p w14:paraId="5657956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DCI and timer based BWP switch delay on a single CC</w:t>
      </w:r>
      <w:r>
        <w:tab/>
        <w:t>218</w:t>
      </w:r>
    </w:p>
    <w:p w14:paraId="790B227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DCI based BWP switch delay on multiple CCs</w:t>
      </w:r>
      <w:r>
        <w:tab/>
        <w:t>219</w:t>
      </w:r>
    </w:p>
    <w:p w14:paraId="3B3673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Simultaneous DCI based BWP switch delay on multiple CCs</w:t>
      </w:r>
      <w:r>
        <w:tab/>
        <w:t>219</w:t>
      </w:r>
    </w:p>
    <w:p w14:paraId="32FB717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Non-simultaneous DCI based BWP switch delay on multiple CCs</w:t>
      </w:r>
      <w:r>
        <w:tab/>
        <w:t>221</w:t>
      </w:r>
    </w:p>
    <w:p w14:paraId="733BBCA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Timer based BWP switch delay on multiple CCs</w:t>
      </w:r>
      <w:r>
        <w:tab/>
        <w:t>221</w:t>
      </w:r>
    </w:p>
    <w:p w14:paraId="55C0A91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Simultaneous timer based BWP switch delay on multiple CCs</w:t>
      </w:r>
      <w:r>
        <w:tab/>
        <w:t>221</w:t>
      </w:r>
    </w:p>
    <w:p w14:paraId="5B236BC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78EBD49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RRC based BWP switch delay on a single CC</w:t>
      </w:r>
      <w:r>
        <w:tab/>
        <w:t>222</w:t>
      </w:r>
    </w:p>
    <w:p w14:paraId="0A47906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223</w:t>
      </w:r>
    </w:p>
    <w:p w14:paraId="767AA5E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223</w:t>
      </w:r>
    </w:p>
    <w:p w14:paraId="5A3AEEB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223</w:t>
      </w:r>
    </w:p>
    <w:p w14:paraId="21E41EF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BWP switch delay on Consistent UL CCA recovery</w:t>
      </w:r>
      <w:r>
        <w:tab/>
        <w:t>224</w:t>
      </w:r>
    </w:p>
    <w:p w14:paraId="4784F70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224</w:t>
      </w:r>
    </w:p>
    <w:p w14:paraId="530650D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34590F6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224</w:t>
      </w:r>
    </w:p>
    <w:p w14:paraId="57B058C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2349AD6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5C8DC7E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463A6B9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225</w:t>
      </w:r>
    </w:p>
    <w:p w14:paraId="4A3F548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7A9BA25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3FB03D9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6736F30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DCI based </w:t>
      </w:r>
      <w:r w:rsidRPr="00226E88">
        <w:rPr>
          <w:rFonts w:eastAsia="Malgun Gothic"/>
          <w:lang w:val="en-US"/>
        </w:rPr>
        <w:t>TCI</w:t>
      </w:r>
      <w:r w:rsidRPr="00226E88">
        <w:rPr>
          <w:lang w:val="en-US"/>
        </w:rPr>
        <w:t xml:space="preserve"> state switch delay</w:t>
      </w:r>
      <w:r>
        <w:tab/>
        <w:t>228</w:t>
      </w:r>
    </w:p>
    <w:p w14:paraId="4215A64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RRC based TCI state switch delay</w:t>
      </w:r>
      <w:r>
        <w:tab/>
        <w:t>228</w:t>
      </w:r>
    </w:p>
    <w:p w14:paraId="5399237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Active TCI state list update delay</w:t>
      </w:r>
      <w:r>
        <w:tab/>
        <w:t>228</w:t>
      </w:r>
    </w:p>
    <w:p w14:paraId="34F1BFF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Active TCI state switching delay with CCA</w:t>
      </w:r>
      <w:r>
        <w:tab/>
        <w:t>229</w:t>
      </w:r>
    </w:p>
    <w:p w14:paraId="395DD0E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</w:t>
      </w:r>
      <w:r w:rsidRPr="00226E88">
        <w:rPr>
          <w:rFonts w:eastAsia="Malgun Gothic"/>
          <w:lang w:val="en-US"/>
        </w:rPr>
        <w:t>10A</w:t>
      </w:r>
      <w:r w:rsidRPr="00226E88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229</w:t>
      </w:r>
    </w:p>
    <w:p w14:paraId="5F24F36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Known conditions for TCI state</w:t>
      </w:r>
      <w:r>
        <w:tab/>
        <w:t>229</w:t>
      </w:r>
    </w:p>
    <w:p w14:paraId="279AB86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MAC-CE based TCI state switch delay</w:t>
      </w:r>
      <w:r>
        <w:tab/>
        <w:t>229</w:t>
      </w:r>
    </w:p>
    <w:p w14:paraId="75A1C05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DCI based </w:t>
      </w:r>
      <w:r w:rsidRPr="00226E88">
        <w:rPr>
          <w:rFonts w:eastAsia="Malgun Gothic"/>
          <w:lang w:val="en-US"/>
        </w:rPr>
        <w:t>TCI</w:t>
      </w:r>
      <w:r w:rsidRPr="00226E88">
        <w:rPr>
          <w:lang w:val="en-US"/>
        </w:rPr>
        <w:t xml:space="preserve"> state switch delay</w:t>
      </w:r>
      <w:r>
        <w:tab/>
        <w:t>230</w:t>
      </w:r>
    </w:p>
    <w:p w14:paraId="595C401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RRC based TCI state switch delay</w:t>
      </w:r>
      <w:r>
        <w:tab/>
        <w:t>230</w:t>
      </w:r>
    </w:p>
    <w:p w14:paraId="431389A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8.10</w:t>
      </w:r>
      <w:r w:rsidRPr="00226E88">
        <w:rPr>
          <w:lang w:val="en-US" w:eastAsia="zh-CN"/>
        </w:rPr>
        <w:t>A</w:t>
      </w:r>
      <w:r w:rsidRPr="00226E88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Active TCI state list update delay</w:t>
      </w:r>
      <w:r>
        <w:tab/>
        <w:t>231</w:t>
      </w:r>
    </w:p>
    <w:p w14:paraId="5F94703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PSCell Change</w:t>
      </w:r>
      <w:r>
        <w:tab/>
        <w:t>231</w:t>
      </w:r>
    </w:p>
    <w:p w14:paraId="5CA279D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void</w:t>
      </w:r>
      <w:r>
        <w:tab/>
        <w:t>232</w:t>
      </w:r>
    </w:p>
    <w:p w14:paraId="602961A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Conditional PSCell Change</w:t>
      </w:r>
      <w:r>
        <w:tab/>
        <w:t>232</w:t>
      </w:r>
    </w:p>
    <w:p w14:paraId="2E9546F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232</w:t>
      </w:r>
    </w:p>
    <w:p w14:paraId="2FD0947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Conditoinal PSCell Change delay</w:t>
      </w:r>
      <w:r>
        <w:tab/>
        <w:t>232</w:t>
      </w:r>
    </w:p>
    <w:p w14:paraId="6FDCD3E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Measurement time</w:t>
      </w:r>
      <w:r>
        <w:tab/>
        <w:t>232</w:t>
      </w:r>
    </w:p>
    <w:p w14:paraId="05B9242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Uplink spatial relation switch delay</w:t>
      </w:r>
      <w:r>
        <w:tab/>
        <w:t>233</w:t>
      </w:r>
    </w:p>
    <w:p w14:paraId="2AAB9AE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233</w:t>
      </w:r>
    </w:p>
    <w:p w14:paraId="146210A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Known conditions for spatial relation when associated with DL-RS</w:t>
      </w:r>
      <w:r>
        <w:tab/>
        <w:t>233</w:t>
      </w:r>
    </w:p>
    <w:p w14:paraId="112642E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lastRenderedPageBreak/>
        <w:t>8.12.3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MAC-CE based spatial relation switch delay</w:t>
      </w:r>
      <w:r>
        <w:tab/>
        <w:t>233</w:t>
      </w:r>
    </w:p>
    <w:p w14:paraId="03E2003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DCI based spatial relation switch delay</w:t>
      </w:r>
      <w:r>
        <w:tab/>
        <w:t>234</w:t>
      </w:r>
    </w:p>
    <w:p w14:paraId="102E5B4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RRC based spatial relation switch delay</w:t>
      </w:r>
      <w:r>
        <w:tab/>
        <w:t>234</w:t>
      </w:r>
    </w:p>
    <w:p w14:paraId="5D716A5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630995D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235</w:t>
      </w:r>
    </w:p>
    <w:p w14:paraId="01C6848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37D792C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Pathloss reference signal switching delay</w:t>
      </w:r>
      <w:r>
        <w:tab/>
        <w:t>235</w:t>
      </w:r>
    </w:p>
    <w:p w14:paraId="6425A9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235</w:t>
      </w:r>
    </w:p>
    <w:p w14:paraId="13F08E2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Known conditions for pathloss reference signal</w:t>
      </w:r>
      <w:r>
        <w:tab/>
        <w:t>235</w:t>
      </w:r>
    </w:p>
    <w:p w14:paraId="0E89E56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MAC-CE based pathloss reference signal switch delay</w:t>
      </w:r>
      <w:r>
        <w:tab/>
        <w:t>236</w:t>
      </w:r>
    </w:p>
    <w:p w14:paraId="5B327097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9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Procedure</w:t>
      </w:r>
      <w:r>
        <w:tab/>
        <w:t>236</w:t>
      </w:r>
    </w:p>
    <w:p w14:paraId="3916385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236</w:t>
      </w:r>
    </w:p>
    <w:p w14:paraId="247BE8C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409EC4B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gap</w:t>
      </w:r>
      <w:r>
        <w:tab/>
        <w:t>237</w:t>
      </w:r>
    </w:p>
    <w:p w14:paraId="25EE25F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3C33E52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2DEBC4C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48E86FB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18138C0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251</w:t>
      </w:r>
    </w:p>
    <w:p w14:paraId="40EF2D9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251</w:t>
      </w:r>
    </w:p>
    <w:p w14:paraId="32B43C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251</w:t>
      </w:r>
    </w:p>
    <w:p w14:paraId="47730AF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252</w:t>
      </w:r>
    </w:p>
    <w:p w14:paraId="237864D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252</w:t>
      </w:r>
    </w:p>
    <w:p w14:paraId="5CC0A3E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253</w:t>
      </w:r>
    </w:p>
    <w:p w14:paraId="655BD58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254</w:t>
      </w:r>
    </w:p>
    <w:p w14:paraId="0F1BF1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254</w:t>
      </w:r>
    </w:p>
    <w:p w14:paraId="3DFBDC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t>9.1.3.2c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t>NR-DC: Maximum allowed layers for multiple monitoring</w:t>
      </w:r>
      <w:r>
        <w:tab/>
        <w:t>255</w:t>
      </w:r>
    </w:p>
    <w:p w14:paraId="0239F99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0528265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256</w:t>
      </w:r>
    </w:p>
    <w:p w14:paraId="70548CD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256</w:t>
      </w:r>
    </w:p>
    <w:p w14:paraId="76ABD06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256</w:t>
      </w:r>
    </w:p>
    <w:p w14:paraId="3867459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256</w:t>
      </w:r>
    </w:p>
    <w:p w14:paraId="6CE60FB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257</w:t>
      </w:r>
    </w:p>
    <w:p w14:paraId="50F5D97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257</w:t>
      </w:r>
    </w:p>
    <w:p w14:paraId="02A478F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257</w:t>
      </w:r>
    </w:p>
    <w:p w14:paraId="7AC20B5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013A513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354998F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261</w:t>
      </w:r>
    </w:p>
    <w:p w14:paraId="637D551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261</w:t>
      </w:r>
    </w:p>
    <w:p w14:paraId="5A35CB7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5CCAE1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6E3CCC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2D85B20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7D0B05E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267</w:t>
      </w:r>
    </w:p>
    <w:p w14:paraId="2AEEC04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2452DE0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1A1C668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271</w:t>
      </w:r>
    </w:p>
    <w:p w14:paraId="4E96BE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273</w:t>
      </w:r>
    </w:p>
    <w:p w14:paraId="081A3D0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71A4531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275</w:t>
      </w:r>
    </w:p>
    <w:p w14:paraId="48157F5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275</w:t>
      </w:r>
    </w:p>
    <w:p w14:paraId="7BC3E82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275</w:t>
      </w:r>
    </w:p>
    <w:p w14:paraId="25AD0F8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276</w:t>
      </w:r>
    </w:p>
    <w:p w14:paraId="7B3AA53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13E0CE4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276</w:t>
      </w:r>
    </w:p>
    <w:p w14:paraId="3257371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56EA36E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277</w:t>
      </w:r>
    </w:p>
    <w:p w14:paraId="72489D1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277</w:t>
      </w:r>
    </w:p>
    <w:p w14:paraId="66C0955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052EE8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14:paraId="738FD1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t>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t>Event-triggered Periodic Reporting</w:t>
      </w:r>
      <w:r>
        <w:tab/>
        <w:t>277</w:t>
      </w:r>
    </w:p>
    <w:p w14:paraId="6F75A7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277</w:t>
      </w:r>
    </w:p>
    <w:p w14:paraId="0FBACA5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278</w:t>
      </w:r>
    </w:p>
    <w:p w14:paraId="0BF02F7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278</w:t>
      </w:r>
    </w:p>
    <w:p w14:paraId="185997E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281</w:t>
      </w:r>
    </w:p>
    <w:p w14:paraId="4024A70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282</w:t>
      </w:r>
    </w:p>
    <w:p w14:paraId="5928569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283</w:t>
      </w:r>
    </w:p>
    <w:p w14:paraId="7B8DB3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063758A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283</w:t>
      </w:r>
    </w:p>
    <w:p w14:paraId="1450B3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284</w:t>
      </w:r>
    </w:p>
    <w:p w14:paraId="76FD05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284</w:t>
      </w:r>
    </w:p>
    <w:p w14:paraId="63B75B2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284</w:t>
      </w:r>
    </w:p>
    <w:p w14:paraId="0C31A1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delay</w:t>
      </w:r>
      <w:r>
        <w:tab/>
        <w:t>285</w:t>
      </w:r>
    </w:p>
    <w:p w14:paraId="6712F7A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285</w:t>
      </w:r>
    </w:p>
    <w:p w14:paraId="5DB4A5A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285</w:t>
      </w:r>
    </w:p>
    <w:p w14:paraId="7643D08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285</w:t>
      </w:r>
    </w:p>
    <w:p w14:paraId="22A3DB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285</w:t>
      </w:r>
    </w:p>
    <w:p w14:paraId="032BA57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287</w:t>
      </w:r>
    </w:p>
    <w:p w14:paraId="3C76B06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288</w:t>
      </w:r>
    </w:p>
    <w:p w14:paraId="305921E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667763C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289</w:t>
      </w:r>
    </w:p>
    <w:p w14:paraId="0D3BAB9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289</w:t>
      </w:r>
    </w:p>
    <w:p w14:paraId="4532F26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289</w:t>
      </w:r>
    </w:p>
    <w:p w14:paraId="4E8A7A3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290</w:t>
      </w:r>
    </w:p>
    <w:p w14:paraId="317F622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period</w:t>
      </w:r>
      <w:r>
        <w:tab/>
        <w:t>292</w:t>
      </w:r>
    </w:p>
    <w:p w14:paraId="7EE63C2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293</w:t>
      </w:r>
    </w:p>
    <w:p w14:paraId="619E7B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293</w:t>
      </w:r>
    </w:p>
    <w:p w14:paraId="1804681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294</w:t>
      </w:r>
    </w:p>
    <w:p w14:paraId="7C1A415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294</w:t>
      </w:r>
    </w:p>
    <w:p w14:paraId="164AE5D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294</w:t>
      </w:r>
    </w:p>
    <w:p w14:paraId="5260BE4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295</w:t>
      </w:r>
    </w:p>
    <w:p w14:paraId="64707AB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296</w:t>
      </w:r>
    </w:p>
    <w:p w14:paraId="4A209EE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296</w:t>
      </w:r>
    </w:p>
    <w:p w14:paraId="607D481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297</w:t>
      </w:r>
    </w:p>
    <w:p w14:paraId="414315A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298</w:t>
      </w:r>
    </w:p>
    <w:p w14:paraId="45A1D70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298</w:t>
      </w:r>
    </w:p>
    <w:p w14:paraId="6CC3B01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algun Gothic"/>
        </w:rPr>
        <w:t>Introduction</w:t>
      </w:r>
      <w:r>
        <w:tab/>
        <w:t>298</w:t>
      </w:r>
    </w:p>
    <w:p w14:paraId="2A4830B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299</w:t>
      </w:r>
    </w:p>
    <w:p w14:paraId="2E8095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16072B1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2C0D91F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299</w:t>
      </w:r>
    </w:p>
    <w:p w14:paraId="1FA64EF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299</w:t>
      </w:r>
    </w:p>
    <w:p w14:paraId="4A2FE1B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299</w:t>
      </w:r>
    </w:p>
    <w:p w14:paraId="29F446F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299</w:t>
      </w:r>
    </w:p>
    <w:p w14:paraId="1B5223E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393830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301</w:t>
      </w:r>
    </w:p>
    <w:p w14:paraId="3B9777F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301</w:t>
      </w:r>
    </w:p>
    <w:p w14:paraId="3CE1855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32C508D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4BF0D65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15C280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302</w:t>
      </w:r>
    </w:p>
    <w:p w14:paraId="7777FB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14:paraId="51045D2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302</w:t>
      </w:r>
    </w:p>
    <w:p w14:paraId="2F76DE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302</w:t>
      </w:r>
    </w:p>
    <w:p w14:paraId="7E4EA12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303</w:t>
      </w:r>
    </w:p>
    <w:p w14:paraId="298891C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algun Gothic"/>
        </w:rPr>
        <w:t>Inter-frequency SFTD measurement requirements</w:t>
      </w:r>
      <w:r>
        <w:tab/>
        <w:t>303</w:t>
      </w:r>
    </w:p>
    <w:p w14:paraId="774E80C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algun Gothic"/>
        </w:rPr>
        <w:t>Introduction</w:t>
      </w:r>
      <w:r>
        <w:tab/>
        <w:t>303</w:t>
      </w:r>
    </w:p>
    <w:p w14:paraId="19B000B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algun Gothic"/>
        </w:rPr>
        <w:t>SFTD Measurement delay</w:t>
      </w:r>
      <w:r>
        <w:tab/>
        <w:t>303</w:t>
      </w:r>
    </w:p>
    <w:p w14:paraId="1017D72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algun Gothic"/>
        </w:rPr>
        <w:t>SFTD Measurement reporting delay</w:t>
      </w:r>
      <w:r>
        <w:tab/>
        <w:t>304</w:t>
      </w:r>
    </w:p>
    <w:p w14:paraId="7DA4C96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304</w:t>
      </w:r>
    </w:p>
    <w:p w14:paraId="35CE77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304</w:t>
      </w:r>
    </w:p>
    <w:p w14:paraId="4CCBBE5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306</w:t>
      </w:r>
    </w:p>
    <w:p w14:paraId="3F531DE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306</w:t>
      </w:r>
    </w:p>
    <w:p w14:paraId="72AFD7A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306</w:t>
      </w:r>
    </w:p>
    <w:p w14:paraId="5EF0F1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5C63AD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307</w:t>
      </w:r>
    </w:p>
    <w:p w14:paraId="770E14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308</w:t>
      </w:r>
    </w:p>
    <w:p w14:paraId="723B9D2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308</w:t>
      </w:r>
    </w:p>
    <w:p w14:paraId="740850C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7E0F04D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308</w:t>
      </w:r>
    </w:p>
    <w:p w14:paraId="213A326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309</w:t>
      </w:r>
    </w:p>
    <w:p w14:paraId="50AD7CF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309</w:t>
      </w:r>
    </w:p>
    <w:p w14:paraId="2A9F720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309</w:t>
      </w:r>
    </w:p>
    <w:p w14:paraId="41E785F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310</w:t>
      </w:r>
    </w:p>
    <w:p w14:paraId="6A0BFAE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Calibri"/>
        </w:rPr>
        <w:t xml:space="preserve">NR </w:t>
      </w:r>
      <w:r>
        <w:t>Inter-frequency measurements reporting requirements</w:t>
      </w:r>
      <w:r>
        <w:tab/>
        <w:t>311</w:t>
      </w:r>
    </w:p>
    <w:p w14:paraId="68A5280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311</w:t>
      </w:r>
    </w:p>
    <w:p w14:paraId="22FDE35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311</w:t>
      </w:r>
    </w:p>
    <w:p w14:paraId="01078D6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311</w:t>
      </w:r>
    </w:p>
    <w:p w14:paraId="19C841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311</w:t>
      </w:r>
    </w:p>
    <w:p w14:paraId="3278000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312</w:t>
      </w:r>
    </w:p>
    <w:p w14:paraId="40A6253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312</w:t>
      </w:r>
    </w:p>
    <w:p w14:paraId="40EE52D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312</w:t>
      </w:r>
    </w:p>
    <w:p w14:paraId="11EC9F2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NR − E-UTRAN FDD measurements</w:t>
      </w:r>
      <w:r>
        <w:tab/>
        <w:t>314</w:t>
      </w:r>
    </w:p>
    <w:p w14:paraId="3DA36D7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41AB728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314</w:t>
      </w:r>
    </w:p>
    <w:p w14:paraId="695682E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315</w:t>
      </w:r>
    </w:p>
    <w:p w14:paraId="36E7F50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316</w:t>
      </w:r>
    </w:p>
    <w:p w14:paraId="7BAF56E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316</w:t>
      </w:r>
    </w:p>
    <w:p w14:paraId="10A665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316</w:t>
      </w:r>
    </w:p>
    <w:p w14:paraId="5A9515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316</w:t>
      </w:r>
    </w:p>
    <w:p w14:paraId="2471095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NR − E-UTRAN TDD measurements</w:t>
      </w:r>
      <w:r>
        <w:tab/>
        <w:t>316</w:t>
      </w:r>
    </w:p>
    <w:p w14:paraId="1F7F78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782DDF8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12E4C5C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6D83989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14:paraId="6C81AF0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14:paraId="46244ED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14:paraId="79F0BF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319</w:t>
      </w:r>
    </w:p>
    <w:p w14:paraId="23FB22C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Inter-RAT RSTD measurements</w:t>
      </w:r>
      <w:r>
        <w:tab/>
        <w:t>319</w:t>
      </w:r>
    </w:p>
    <w:p w14:paraId="7472A16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NR − E-UTRAN FDD RSTD measurements</w:t>
      </w:r>
      <w:r>
        <w:tab/>
        <w:t>319</w:t>
      </w:r>
    </w:p>
    <w:p w14:paraId="6CA60C0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3929852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320</w:t>
      </w:r>
    </w:p>
    <w:p w14:paraId="08E6CE3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NR − E-UTRAN TDD RSTD measurements</w:t>
      </w:r>
      <w:r>
        <w:tab/>
        <w:t>323</w:t>
      </w:r>
    </w:p>
    <w:p w14:paraId="1981D6A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25152AE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324</w:t>
      </w:r>
    </w:p>
    <w:p w14:paraId="381C808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Inter-RAT E-CID measurements</w:t>
      </w:r>
      <w:r>
        <w:tab/>
        <w:t>327</w:t>
      </w:r>
    </w:p>
    <w:p w14:paraId="387C220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FDD</w:t>
      </w:r>
      <w:r w:rsidRPr="00226E88">
        <w:rPr>
          <w:lang w:val="en-US"/>
        </w:rPr>
        <w:t xml:space="preserve"> E-CID RSRP and RSRQ measurements</w:t>
      </w:r>
      <w:r>
        <w:tab/>
        <w:t>327</w:t>
      </w:r>
    </w:p>
    <w:p w14:paraId="0D3300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7898965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10CBF2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7B10C46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NR−E-UTRAN TDD</w:t>
      </w:r>
      <w:r w:rsidRPr="00226E88">
        <w:rPr>
          <w:lang w:val="en-US"/>
        </w:rPr>
        <w:t xml:space="preserve"> E-CID RSRP and RSRQ measurements</w:t>
      </w:r>
      <w:r>
        <w:tab/>
        <w:t>327</w:t>
      </w:r>
    </w:p>
    <w:p w14:paraId="4D4B25F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56FC55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29677C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328</w:t>
      </w:r>
    </w:p>
    <w:p w14:paraId="022C157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NR − UTRAN FDD measurements</w:t>
      </w:r>
      <w:r>
        <w:tab/>
        <w:t>328</w:t>
      </w:r>
    </w:p>
    <w:p w14:paraId="703FA71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4FA97D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328</w:t>
      </w:r>
    </w:p>
    <w:p w14:paraId="2CA00C9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329</w:t>
      </w:r>
    </w:p>
    <w:p w14:paraId="130EDB0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331</w:t>
      </w:r>
    </w:p>
    <w:p w14:paraId="3BF4CEB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331</w:t>
      </w:r>
    </w:p>
    <w:p w14:paraId="39AC21E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331</w:t>
      </w:r>
    </w:p>
    <w:p w14:paraId="1B9D23F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332</w:t>
      </w:r>
    </w:p>
    <w:p w14:paraId="767A53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4DE48D0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332</w:t>
      </w:r>
    </w:p>
    <w:p w14:paraId="540458E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332</w:t>
      </w:r>
    </w:p>
    <w:p w14:paraId="45D2A72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3D64315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333</w:t>
      </w:r>
    </w:p>
    <w:p w14:paraId="47C638E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333</w:t>
      </w:r>
    </w:p>
    <w:p w14:paraId="1A814B9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333</w:t>
      </w:r>
    </w:p>
    <w:p w14:paraId="6D3D7B4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333</w:t>
      </w:r>
    </w:p>
    <w:p w14:paraId="6AAF3F1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335</w:t>
      </w:r>
    </w:p>
    <w:p w14:paraId="601334C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5BDCD30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338</w:t>
      </w:r>
    </w:p>
    <w:p w14:paraId="4199268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338</w:t>
      </w:r>
    </w:p>
    <w:p w14:paraId="2B6831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338</w:t>
      </w:r>
    </w:p>
    <w:p w14:paraId="5750615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338</w:t>
      </w:r>
    </w:p>
    <w:p w14:paraId="41B2ECF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339</w:t>
      </w:r>
    </w:p>
    <w:p w14:paraId="0839BFF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?? ??"/>
        </w:rPr>
        <w:t>Scheduling availability of UE performing L1-RSRP measurement with a same subcarrier spacing as PDSCH/PDCCH on FR1</w:t>
      </w:r>
      <w:r>
        <w:tab/>
        <w:t>339</w:t>
      </w:r>
    </w:p>
    <w:p w14:paraId="2A85057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339</w:t>
      </w:r>
    </w:p>
    <w:p w14:paraId="4C30B28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340</w:t>
      </w:r>
    </w:p>
    <w:p w14:paraId="033DB34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340</w:t>
      </w:r>
    </w:p>
    <w:p w14:paraId="711329D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341</w:t>
      </w:r>
    </w:p>
    <w:p w14:paraId="0738294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10940DA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1ADD052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2C1C88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5D9C72D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342</w:t>
      </w:r>
    </w:p>
    <w:p w14:paraId="55EDFE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342</w:t>
      </w:r>
    </w:p>
    <w:p w14:paraId="2649DD1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342</w:t>
      </w:r>
    </w:p>
    <w:p w14:paraId="7AB31AE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342</w:t>
      </w:r>
    </w:p>
    <w:p w14:paraId="441C43E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343</w:t>
      </w:r>
    </w:p>
    <w:p w14:paraId="0B658DB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343</w:t>
      </w:r>
    </w:p>
    <w:p w14:paraId="51FAAA6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343</w:t>
      </w:r>
    </w:p>
    <w:p w14:paraId="186814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?? ??"/>
        </w:rPr>
        <w:t>Scheduling availability of UE performing L1-RSRP measurement with a same subcarrier spacing as PDSCH/PDCCH</w:t>
      </w:r>
      <w:r>
        <w:tab/>
        <w:t>343</w:t>
      </w:r>
    </w:p>
    <w:p w14:paraId="6BD7E56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344</w:t>
      </w:r>
    </w:p>
    <w:p w14:paraId="5487ECC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344</w:t>
      </w:r>
    </w:p>
    <w:p w14:paraId="7D93FBE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NE-DC: Measurements</w:t>
      </w:r>
      <w:r>
        <w:tab/>
        <w:t>344</w:t>
      </w:r>
    </w:p>
    <w:p w14:paraId="313332F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14381A1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SFTD Measurements</w:t>
      </w:r>
      <w:r>
        <w:tab/>
        <w:t>344</w:t>
      </w:r>
    </w:p>
    <w:p w14:paraId="474E63D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2559D7E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344</w:t>
      </w:r>
    </w:p>
    <w:p w14:paraId="02BC586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345</w:t>
      </w:r>
    </w:p>
    <w:p w14:paraId="0E97B2E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345</w:t>
      </w:r>
    </w:p>
    <w:p w14:paraId="6CB6C85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SRS-RSRP measurements</w:t>
      </w:r>
      <w:r>
        <w:tab/>
        <w:t>345</w:t>
      </w:r>
    </w:p>
    <w:p w14:paraId="3B31B27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345</w:t>
      </w:r>
    </w:p>
    <w:p w14:paraId="7C9748E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345</w:t>
      </w:r>
    </w:p>
    <w:p w14:paraId="52D5AEE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6AA473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41E6E83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9.7.2.3.2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52688BF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0FCF06E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346</w:t>
      </w:r>
    </w:p>
    <w:p w14:paraId="1447D8C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346</w:t>
      </w:r>
    </w:p>
    <w:p w14:paraId="235336F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CLI-RSSI measurements</w:t>
      </w:r>
      <w:r>
        <w:tab/>
        <w:t>347</w:t>
      </w:r>
    </w:p>
    <w:p w14:paraId="4A71375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7464DD9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347</w:t>
      </w:r>
    </w:p>
    <w:p w14:paraId="5C96EE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347</w:t>
      </w:r>
    </w:p>
    <w:p w14:paraId="2548D1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347</w:t>
      </w:r>
    </w:p>
    <w:p w14:paraId="75A011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347</w:t>
      </w:r>
    </w:p>
    <w:p w14:paraId="18CAF09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347</w:t>
      </w:r>
    </w:p>
    <w:p w14:paraId="3C7D0CD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capability</w:t>
      </w:r>
      <w:r>
        <w:tab/>
        <w:t>348</w:t>
      </w:r>
    </w:p>
    <w:p w14:paraId="2462D6E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348</w:t>
      </w:r>
    </w:p>
    <w:p w14:paraId="7EDBD96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Scheduling availability of UE during CLI measurements</w:t>
      </w:r>
      <w:r>
        <w:tab/>
        <w:t>348</w:t>
      </w:r>
    </w:p>
    <w:p w14:paraId="53300AB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348</w:t>
      </w:r>
    </w:p>
    <w:p w14:paraId="75175D8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348</w:t>
      </w:r>
    </w:p>
    <w:p w14:paraId="1C6CD2F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349</w:t>
      </w:r>
    </w:p>
    <w:p w14:paraId="15E671E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349</w:t>
      </w:r>
    </w:p>
    <w:p w14:paraId="44AC5D6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349</w:t>
      </w:r>
    </w:p>
    <w:p w14:paraId="2388BC0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350</w:t>
      </w:r>
    </w:p>
    <w:p w14:paraId="4FA2DA9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350</w:t>
      </w:r>
    </w:p>
    <w:p w14:paraId="35A8E8F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350</w:t>
      </w:r>
    </w:p>
    <w:p w14:paraId="2BFD125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Aperiodic Reporting</w:t>
      </w:r>
      <w:r>
        <w:tab/>
        <w:t>351</w:t>
      </w:r>
    </w:p>
    <w:p w14:paraId="26B61EB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351</w:t>
      </w:r>
    </w:p>
    <w:p w14:paraId="33C58E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351</w:t>
      </w:r>
    </w:p>
    <w:p w14:paraId="3CE94EB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354</w:t>
      </w:r>
    </w:p>
    <w:p w14:paraId="5D7CAE9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356</w:t>
      </w:r>
    </w:p>
    <w:p w14:paraId="134201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356</w:t>
      </w:r>
    </w:p>
    <w:p w14:paraId="664C5C2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357</w:t>
      </w:r>
    </w:p>
    <w:p w14:paraId="1A7945D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357</w:t>
      </w:r>
    </w:p>
    <w:p w14:paraId="397885D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358</w:t>
      </w:r>
    </w:p>
    <w:p w14:paraId="5FB29EC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358</w:t>
      </w:r>
    </w:p>
    <w:p w14:paraId="6282422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358</w:t>
      </w:r>
    </w:p>
    <w:p w14:paraId="3A31012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359</w:t>
      </w:r>
    </w:p>
    <w:p w14:paraId="0505077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359</w:t>
      </w:r>
    </w:p>
    <w:p w14:paraId="2CFCF83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7FCC0DF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360</w:t>
      </w:r>
    </w:p>
    <w:p w14:paraId="52413D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360</w:t>
      </w:r>
    </w:p>
    <w:p w14:paraId="2BE190A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360</w:t>
      </w:r>
    </w:p>
    <w:p w14:paraId="077703C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360</w:t>
      </w:r>
    </w:p>
    <w:p w14:paraId="7BD8AA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360</w:t>
      </w:r>
    </w:p>
    <w:p w14:paraId="4202AC3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7B95B5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3950F78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360</w:t>
      </w:r>
    </w:p>
    <w:p w14:paraId="72354E5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360</w:t>
      </w:r>
    </w:p>
    <w:p w14:paraId="020C087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14:paraId="22ADD6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362</w:t>
      </w:r>
    </w:p>
    <w:p w14:paraId="021A71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362</w:t>
      </w:r>
    </w:p>
    <w:p w14:paraId="4B6EF5D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7ADAA40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30D2BC3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1F8B5B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363</w:t>
      </w:r>
    </w:p>
    <w:p w14:paraId="40450F3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365</w:t>
      </w:r>
    </w:p>
    <w:p w14:paraId="346476C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365</w:t>
      </w:r>
    </w:p>
    <w:p w14:paraId="0D2DC86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365</w:t>
      </w:r>
    </w:p>
    <w:p w14:paraId="306DC08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365</w:t>
      </w:r>
    </w:p>
    <w:p w14:paraId="7D80D6B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365</w:t>
      </w:r>
    </w:p>
    <w:p w14:paraId="52B9D6C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365</w:t>
      </w:r>
    </w:p>
    <w:p w14:paraId="3E70DE2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E-CID measurements</w:t>
      </w:r>
      <w:r>
        <w:tab/>
        <w:t>368</w:t>
      </w:r>
    </w:p>
    <w:p w14:paraId="0B07DD9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9.9.5.1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47CD4FC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9.9.5.2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368</w:t>
      </w:r>
    </w:p>
    <w:p w14:paraId="2A7BA38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368</w:t>
      </w:r>
    </w:p>
    <w:p w14:paraId="643C1D2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368</w:t>
      </w:r>
    </w:p>
    <w:p w14:paraId="7137F93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369</w:t>
      </w:r>
    </w:p>
    <w:p w14:paraId="0B61E50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369</w:t>
      </w:r>
    </w:p>
    <w:p w14:paraId="459C93E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22E3455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369</w:t>
      </w:r>
    </w:p>
    <w:p w14:paraId="03E7B91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369</w:t>
      </w:r>
    </w:p>
    <w:p w14:paraId="6BB4F1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370</w:t>
      </w:r>
    </w:p>
    <w:p w14:paraId="17A20AF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371</w:t>
      </w:r>
    </w:p>
    <w:p w14:paraId="3E8BF15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371</w:t>
      </w:r>
    </w:p>
    <w:p w14:paraId="19B551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371</w:t>
      </w:r>
    </w:p>
    <w:p w14:paraId="5C00668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371</w:t>
      </w:r>
    </w:p>
    <w:p w14:paraId="166A5D4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371</w:t>
      </w:r>
    </w:p>
    <w:p w14:paraId="098845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371</w:t>
      </w:r>
    </w:p>
    <w:p w14:paraId="4BCD032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372</w:t>
      </w:r>
    </w:p>
    <w:p w14:paraId="12FE87F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372</w:t>
      </w:r>
    </w:p>
    <w:p w14:paraId="49B313A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373</w:t>
      </w:r>
    </w:p>
    <w:p w14:paraId="7605D0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373</w:t>
      </w:r>
    </w:p>
    <w:p w14:paraId="5816C8A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374</w:t>
      </w:r>
    </w:p>
    <w:p w14:paraId="7D1BFB0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374</w:t>
      </w:r>
    </w:p>
    <w:p w14:paraId="357AA9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374</w:t>
      </w:r>
    </w:p>
    <w:p w14:paraId="3DB4C38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374</w:t>
      </w:r>
    </w:p>
    <w:p w14:paraId="5ABDB70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375</w:t>
      </w:r>
    </w:p>
    <w:p w14:paraId="3B2489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FR1</w:t>
      </w:r>
      <w:r>
        <w:tab/>
        <w:t>375</w:t>
      </w:r>
    </w:p>
    <w:p w14:paraId="03CCFE6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for FR2</w:t>
      </w:r>
      <w:r>
        <w:tab/>
        <w:t>375</w:t>
      </w:r>
    </w:p>
    <w:p w14:paraId="6A48881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Calibri"/>
        </w:rPr>
        <w:t>M</w:t>
      </w:r>
      <w:r>
        <w:t>easurements reporting requirements</w:t>
      </w:r>
      <w:r>
        <w:tab/>
        <w:t>375</w:t>
      </w:r>
    </w:p>
    <w:p w14:paraId="7B98B50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Periodic Reporting</w:t>
      </w:r>
      <w:r>
        <w:tab/>
        <w:t>375</w:t>
      </w:r>
    </w:p>
    <w:p w14:paraId="2C670C3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375</w:t>
      </w:r>
    </w:p>
    <w:p w14:paraId="084B84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376</w:t>
      </w:r>
    </w:p>
    <w:p w14:paraId="5426EE0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376</w:t>
      </w:r>
    </w:p>
    <w:p w14:paraId="74865FF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377</w:t>
      </w:r>
    </w:p>
    <w:p w14:paraId="621CE71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09D94AB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377</w:t>
      </w:r>
    </w:p>
    <w:p w14:paraId="701462F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CGI reporting delay</w:t>
      </w:r>
      <w:r>
        <w:tab/>
        <w:t>378</w:t>
      </w:r>
    </w:p>
    <w:p w14:paraId="59265E33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10</w:t>
      </w:r>
      <w:r>
        <w:rPr>
          <w:rFonts w:ascii="Calibri" w:eastAsia="Malgun Gothic" w:hAnsi="Calibri"/>
          <w:szCs w:val="22"/>
          <w:lang w:eastAsia="en-GB"/>
        </w:rPr>
        <w:tab/>
      </w:r>
      <w:r>
        <w:t>Measurement Performance requirements</w:t>
      </w:r>
      <w:r>
        <w:tab/>
        <w:t>378</w:t>
      </w:r>
    </w:p>
    <w:p w14:paraId="2FF89FB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</w:t>
      </w:r>
      <w:r>
        <w:tab/>
        <w:t>378</w:t>
      </w:r>
    </w:p>
    <w:p w14:paraId="701443D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378</w:t>
      </w:r>
    </w:p>
    <w:p w14:paraId="547B5B7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FR1</w:t>
      </w:r>
      <w:r>
        <w:tab/>
        <w:t>379</w:t>
      </w:r>
    </w:p>
    <w:p w14:paraId="1B7074F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379</w:t>
      </w:r>
    </w:p>
    <w:p w14:paraId="444308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379</w:t>
      </w:r>
    </w:p>
    <w:p w14:paraId="5AA75DB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61C33C0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Void</w:t>
      </w:r>
      <w:r>
        <w:tab/>
        <w:t>381</w:t>
      </w:r>
    </w:p>
    <w:p w14:paraId="19E3A14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CSI-RSRP accuracy requirements</w:t>
      </w:r>
      <w:r>
        <w:tab/>
        <w:t>381</w:t>
      </w:r>
    </w:p>
    <w:p w14:paraId="4CAE0EF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CSI-RSRP </w:t>
      </w:r>
      <w:r>
        <w:t>Accuracy</w:t>
      </w:r>
      <w:r>
        <w:tab/>
        <w:t>381</w:t>
      </w:r>
    </w:p>
    <w:p w14:paraId="4C81A14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CSI-RSRP </w:t>
      </w:r>
      <w:r>
        <w:t>Accuracy</w:t>
      </w:r>
      <w:r>
        <w:tab/>
        <w:t>382</w:t>
      </w:r>
    </w:p>
    <w:p w14:paraId="24140DF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FR1 for CA/DC Idle Mode Measurements</w:t>
      </w:r>
      <w:r>
        <w:tab/>
        <w:t>383</w:t>
      </w:r>
    </w:p>
    <w:p w14:paraId="306763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383</w:t>
      </w:r>
    </w:p>
    <w:p w14:paraId="095043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739003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FR2</w:t>
      </w:r>
      <w:r>
        <w:tab/>
        <w:t>384</w:t>
      </w:r>
    </w:p>
    <w:p w14:paraId="10CA7C4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384</w:t>
      </w:r>
    </w:p>
    <w:p w14:paraId="430F578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3E9DFA2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385</w:t>
      </w:r>
    </w:p>
    <w:p w14:paraId="4D91E29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Void</w:t>
      </w:r>
      <w:r>
        <w:tab/>
        <w:t>386</w:t>
      </w:r>
    </w:p>
    <w:p w14:paraId="70AF68F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CSI-RSRP accuracy requirements</w:t>
      </w:r>
      <w:r>
        <w:tab/>
        <w:t>386</w:t>
      </w:r>
    </w:p>
    <w:p w14:paraId="145AB3F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CSI-RSRP </w:t>
      </w:r>
      <w:r>
        <w:t>Accuracy</w:t>
      </w:r>
      <w:r>
        <w:tab/>
        <w:t>386</w:t>
      </w:r>
    </w:p>
    <w:p w14:paraId="76B68A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CSI-RSRP Accuracy</w:t>
      </w:r>
      <w:r>
        <w:tab/>
        <w:t>386</w:t>
      </w:r>
    </w:p>
    <w:p w14:paraId="53FDA16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for FR2 for CA/DC Idle Mode Measurements</w:t>
      </w:r>
      <w:r>
        <w:tab/>
        <w:t>387</w:t>
      </w:r>
    </w:p>
    <w:p w14:paraId="4425186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</w:t>
      </w:r>
      <w:r>
        <w:tab/>
        <w:t>387</w:t>
      </w:r>
    </w:p>
    <w:p w14:paraId="5E26CFA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388</w:t>
      </w:r>
    </w:p>
    <w:p w14:paraId="11FA4E5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lastRenderedPageBreak/>
        <w:t>10.1.4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RSRP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>
        <w:tab/>
        <w:t>388</w:t>
      </w:r>
    </w:p>
    <w:p w14:paraId="4A9CD47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SS-RSRP accuracy requirements</w:t>
      </w:r>
      <w:r>
        <w:tab/>
        <w:t>388</w:t>
      </w:r>
    </w:p>
    <w:p w14:paraId="7D8FF08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26E88">
        <w:rPr>
          <w:lang w:val="en-US" w:eastAsia="zh-CN"/>
        </w:rPr>
        <w:t xml:space="preserve"> in FR1</w:t>
      </w:r>
      <w:r>
        <w:tab/>
        <w:t>388</w:t>
      </w:r>
    </w:p>
    <w:p w14:paraId="160AA12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389</w:t>
      </w:r>
    </w:p>
    <w:p w14:paraId="30D59E8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Void</w:t>
      </w:r>
      <w:r>
        <w:tab/>
        <w:t>390</w:t>
      </w:r>
    </w:p>
    <w:p w14:paraId="0E2E70F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CSI-RSRP accuracy requirements</w:t>
      </w:r>
      <w:r>
        <w:tab/>
        <w:t>390</w:t>
      </w:r>
    </w:p>
    <w:p w14:paraId="26B06CC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226E88">
        <w:rPr>
          <w:lang w:val="en-US" w:eastAsia="zh-CN"/>
        </w:rPr>
        <w:t xml:space="preserve"> in FR1</w:t>
      </w:r>
      <w:r>
        <w:tab/>
        <w:t>390</w:t>
      </w:r>
    </w:p>
    <w:p w14:paraId="5948E4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CS-RSRP in FR1</w:t>
      </w:r>
      <w:r>
        <w:tab/>
        <w:t>391</w:t>
      </w:r>
    </w:p>
    <w:p w14:paraId="5C6D526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RSRP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 w:rsidRPr="00226E88">
        <w:rPr>
          <w:lang w:val="en-US"/>
        </w:rPr>
        <w:t xml:space="preserve"> for CA/DC Idle Mode Measurements</w:t>
      </w:r>
      <w:r>
        <w:tab/>
        <w:t>392</w:t>
      </w:r>
    </w:p>
    <w:p w14:paraId="68FED6A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SS-RSRP accuracy requirements</w:t>
      </w:r>
      <w:r>
        <w:tab/>
        <w:t>392</w:t>
      </w:r>
    </w:p>
    <w:p w14:paraId="137D254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226E88">
        <w:rPr>
          <w:lang w:val="en-US" w:eastAsia="zh-CN"/>
        </w:rPr>
        <w:t xml:space="preserve"> in FR1</w:t>
      </w:r>
      <w:r>
        <w:tab/>
        <w:t>392</w:t>
      </w:r>
    </w:p>
    <w:p w14:paraId="430BC4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RSRP accuracy requirements for FR2</w:t>
      </w:r>
      <w:r>
        <w:tab/>
        <w:t>393</w:t>
      </w:r>
    </w:p>
    <w:p w14:paraId="3570B7D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SS-RSRP accuracy requirements</w:t>
      </w:r>
      <w:r>
        <w:tab/>
        <w:t>393</w:t>
      </w:r>
    </w:p>
    <w:p w14:paraId="4049FC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Absolute SS-RSRP Accuracy</w:t>
      </w:r>
      <w:r>
        <w:tab/>
        <w:t>393</w:t>
      </w:r>
    </w:p>
    <w:p w14:paraId="7157D1C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Relative SS-RSRP Accuracy</w:t>
      </w:r>
      <w:r>
        <w:tab/>
        <w:t>394</w:t>
      </w:r>
    </w:p>
    <w:p w14:paraId="51184CB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Void</w:t>
      </w:r>
      <w:r>
        <w:tab/>
        <w:t>395</w:t>
      </w:r>
    </w:p>
    <w:p w14:paraId="2C44A9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CSI-RSRP accuracy requirements</w:t>
      </w:r>
      <w:r>
        <w:tab/>
        <w:t>395</w:t>
      </w:r>
    </w:p>
    <w:p w14:paraId="61155E7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Absolute CSI-RSRP Accuracy</w:t>
      </w:r>
      <w:r>
        <w:tab/>
        <w:t>395</w:t>
      </w:r>
    </w:p>
    <w:p w14:paraId="0BD6BF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Relative CSI-RSRP Accuracy</w:t>
      </w:r>
      <w:r>
        <w:tab/>
        <w:t>395</w:t>
      </w:r>
    </w:p>
    <w:p w14:paraId="487590F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RSRP accuracy requirements for FR2 for CA/DC Idle Mode Measurements</w:t>
      </w:r>
      <w:r>
        <w:tab/>
        <w:t>396</w:t>
      </w:r>
    </w:p>
    <w:p w14:paraId="6146283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10.1.6</w:t>
      </w:r>
      <w:r w:rsidRPr="00226E88">
        <w:rPr>
          <w:lang w:val="en-US" w:eastAsia="ko-KR"/>
        </w:rPr>
        <w:t xml:space="preserve"> </w:t>
      </w:r>
      <w:r>
        <w:t>RSRP Measurement Report Mapping</w:t>
      </w:r>
      <w:r>
        <w:tab/>
        <w:t>397</w:t>
      </w:r>
    </w:p>
    <w:p w14:paraId="5B81CEC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FR1</w:t>
      </w:r>
      <w:r>
        <w:tab/>
        <w:t>399</w:t>
      </w:r>
    </w:p>
    <w:p w14:paraId="1DE75BE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399</w:t>
      </w:r>
    </w:p>
    <w:p w14:paraId="4FBC6C3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0A8FD9D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CSI-RSRQ accuracy requirements</w:t>
      </w:r>
      <w:r>
        <w:tab/>
        <w:t>400</w:t>
      </w:r>
    </w:p>
    <w:p w14:paraId="4BA4C3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400</w:t>
      </w:r>
    </w:p>
    <w:p w14:paraId="0AED00C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FR1 for CA/DC Idle Mode Measurements</w:t>
      </w:r>
      <w:r>
        <w:tab/>
        <w:t>401</w:t>
      </w:r>
    </w:p>
    <w:p w14:paraId="4142E49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401</w:t>
      </w:r>
    </w:p>
    <w:p w14:paraId="3E489E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FR1</w:t>
      </w:r>
      <w:r>
        <w:tab/>
        <w:t>401</w:t>
      </w:r>
    </w:p>
    <w:p w14:paraId="02F24AB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FR2</w:t>
      </w:r>
      <w:r>
        <w:tab/>
        <w:t>402</w:t>
      </w:r>
    </w:p>
    <w:p w14:paraId="2429DC4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10.1.8.</w:t>
      </w:r>
      <w:r w:rsidRPr="00226E88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</w:t>
      </w:r>
      <w:r w:rsidRPr="00226E88">
        <w:rPr>
          <w:lang w:val="en-US"/>
        </w:rPr>
        <w:t xml:space="preserve">-frequency </w:t>
      </w:r>
      <w:r w:rsidRPr="00226E88">
        <w:rPr>
          <w:lang w:val="en-US" w:eastAsia="ko-KR"/>
        </w:rPr>
        <w:t>SS-RSRQ</w:t>
      </w:r>
      <w:r w:rsidRPr="00226E88">
        <w:rPr>
          <w:lang w:val="en-US"/>
        </w:rPr>
        <w:t xml:space="preserve"> accuracy requirements </w:t>
      </w:r>
      <w:r w:rsidRPr="00226E88">
        <w:rPr>
          <w:lang w:val="en-US" w:eastAsia="zh-CN"/>
        </w:rPr>
        <w:t>in FR2</w:t>
      </w:r>
      <w:r>
        <w:tab/>
        <w:t>402</w:t>
      </w:r>
    </w:p>
    <w:p w14:paraId="74F52C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7CC563A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CSI-RSRQ accuracy requirements</w:t>
      </w:r>
      <w:r>
        <w:tab/>
        <w:t>403</w:t>
      </w:r>
    </w:p>
    <w:p w14:paraId="3B8C14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0802B83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for FR2 for CA/DC Idle Mode Measurements</w:t>
      </w:r>
      <w:r>
        <w:tab/>
        <w:t>404</w:t>
      </w:r>
    </w:p>
    <w:p w14:paraId="6B62281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10.1.8B.</w:t>
      </w:r>
      <w:r w:rsidRPr="00226E88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</w:t>
      </w:r>
      <w:r w:rsidRPr="00226E88">
        <w:rPr>
          <w:lang w:val="en-US"/>
        </w:rPr>
        <w:t xml:space="preserve">-frequency </w:t>
      </w:r>
      <w:r w:rsidRPr="00226E88">
        <w:rPr>
          <w:lang w:val="en-US" w:eastAsia="ko-KR"/>
        </w:rPr>
        <w:t>SS-RSRQ</w:t>
      </w:r>
      <w:r w:rsidRPr="00226E88">
        <w:rPr>
          <w:lang w:val="en-US"/>
        </w:rPr>
        <w:t xml:space="preserve"> accuracy requirements </w:t>
      </w:r>
      <w:r w:rsidRPr="00226E88">
        <w:rPr>
          <w:lang w:val="en-US" w:eastAsia="zh-CN"/>
        </w:rPr>
        <w:t>in FR2</w:t>
      </w:r>
      <w:r>
        <w:tab/>
        <w:t>404</w:t>
      </w:r>
    </w:p>
    <w:p w14:paraId="2FA8DBD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 in FR2</w:t>
      </w:r>
      <w:r>
        <w:tab/>
        <w:t>404</w:t>
      </w:r>
    </w:p>
    <w:p w14:paraId="7C0686B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Inter-frequency RSRQ accuracy requirements for </w:t>
      </w:r>
      <w:r w:rsidRPr="00226E88">
        <w:rPr>
          <w:lang w:val="en-US" w:eastAsia="ko-KR"/>
        </w:rPr>
        <w:t>FR1</w:t>
      </w:r>
      <w:r>
        <w:tab/>
        <w:t>405</w:t>
      </w:r>
    </w:p>
    <w:p w14:paraId="216B22D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405</w:t>
      </w:r>
    </w:p>
    <w:p w14:paraId="2624CF2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26E88">
        <w:rPr>
          <w:lang w:val="en-US" w:eastAsia="zh-CN"/>
        </w:rPr>
        <w:t xml:space="preserve"> in FR1</w:t>
      </w:r>
      <w:r>
        <w:tab/>
        <w:t>405</w:t>
      </w:r>
    </w:p>
    <w:p w14:paraId="6D2BC9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406</w:t>
      </w:r>
    </w:p>
    <w:p w14:paraId="43D89F1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</w:t>
      </w:r>
      <w:r w:rsidRPr="00226E88">
        <w:rPr>
          <w:lang w:val="en-US" w:eastAsia="zh-CN"/>
        </w:rPr>
        <w:t>er</w:t>
      </w:r>
      <w:r w:rsidRPr="00226E88">
        <w:rPr>
          <w:lang w:val="en-US"/>
        </w:rPr>
        <w:t>-frequency CSI-RSRQ accuracy requirements</w:t>
      </w:r>
      <w:r>
        <w:tab/>
        <w:t>407</w:t>
      </w:r>
    </w:p>
    <w:p w14:paraId="685D33D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407</w:t>
      </w:r>
    </w:p>
    <w:p w14:paraId="5A9B89B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408</w:t>
      </w:r>
    </w:p>
    <w:p w14:paraId="1BFE0E1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Inter-frequency RSRQ accuracy requirements for </w:t>
      </w:r>
      <w:r w:rsidRPr="00226E88">
        <w:rPr>
          <w:lang w:val="en-US" w:eastAsia="ko-KR"/>
        </w:rPr>
        <w:t>FR1</w:t>
      </w:r>
      <w:r w:rsidRPr="00226E88">
        <w:rPr>
          <w:lang w:val="en-US"/>
        </w:rPr>
        <w:t xml:space="preserve"> for CA/DC Idle Mode Measurements</w:t>
      </w:r>
      <w:r>
        <w:tab/>
        <w:t>409</w:t>
      </w:r>
    </w:p>
    <w:p w14:paraId="7C6E4F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</w:t>
      </w:r>
      <w:r w:rsidRPr="00226E88">
        <w:rPr>
          <w:lang w:val="en-US" w:eastAsia="zh-CN"/>
        </w:rPr>
        <w:t xml:space="preserve"> in FR1</w:t>
      </w:r>
      <w:r>
        <w:tab/>
        <w:t>409</w:t>
      </w:r>
    </w:p>
    <w:p w14:paraId="2EEFE3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226E88">
        <w:rPr>
          <w:lang w:val="en-US" w:eastAsia="zh-CN"/>
        </w:rPr>
        <w:t xml:space="preserve"> in FR1</w:t>
      </w:r>
      <w:r>
        <w:tab/>
        <w:t>409</w:t>
      </w:r>
    </w:p>
    <w:p w14:paraId="440396E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RSRQ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>
        <w:tab/>
        <w:t>410</w:t>
      </w:r>
    </w:p>
    <w:p w14:paraId="58C1DF4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</w:t>
      </w:r>
      <w:r w:rsidRPr="00226E88">
        <w:rPr>
          <w:lang w:val="en-US" w:eastAsia="zh-CN"/>
        </w:rPr>
        <w:t>er</w:t>
      </w:r>
      <w:r w:rsidRPr="00226E88">
        <w:rPr>
          <w:lang w:val="en-US"/>
        </w:rPr>
        <w:t>-frequency CSI-RSRQ accuracy requirements</w:t>
      </w:r>
      <w:r>
        <w:tab/>
        <w:t>412</w:t>
      </w:r>
    </w:p>
    <w:p w14:paraId="20A0B20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4FDB09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CSI-RSRQ </w:t>
      </w:r>
      <w:r>
        <w:t>Accuracy</w:t>
      </w:r>
      <w:r>
        <w:tab/>
        <w:t>412</w:t>
      </w:r>
    </w:p>
    <w:p w14:paraId="2104206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RSRQ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 w:rsidRPr="00226E88">
        <w:rPr>
          <w:lang w:val="en-US"/>
        </w:rPr>
        <w:t xml:space="preserve"> for CA/DC Idle Mode Measurements</w:t>
      </w:r>
      <w:r>
        <w:tab/>
        <w:t>413</w:t>
      </w:r>
    </w:p>
    <w:p w14:paraId="365C493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</w:t>
      </w:r>
      <w:r w:rsidRPr="00226E88">
        <w:rPr>
          <w:lang w:val="en-US" w:eastAsia="zh-CN"/>
        </w:rPr>
        <w:t xml:space="preserve"> in FR2</w:t>
      </w:r>
      <w:r>
        <w:tab/>
        <w:t>413</w:t>
      </w:r>
    </w:p>
    <w:p w14:paraId="0D7294F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226E88">
        <w:rPr>
          <w:lang w:val="en-US" w:eastAsia="zh-CN"/>
        </w:rPr>
        <w:t xml:space="preserve"> in FR2</w:t>
      </w:r>
      <w:r>
        <w:tab/>
        <w:t>413</w:t>
      </w:r>
    </w:p>
    <w:p w14:paraId="7FCA49A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RSRQ report mapping</w:t>
      </w:r>
      <w:r>
        <w:tab/>
        <w:t>414</w:t>
      </w:r>
    </w:p>
    <w:p w14:paraId="0E77ADA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Intra-frequency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>
        <w:tab/>
        <w:t>415</w:t>
      </w:r>
    </w:p>
    <w:p w14:paraId="204CFB5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CSI-SINR accuracy requirements</w:t>
      </w:r>
      <w:r w:rsidRPr="00226E88">
        <w:rPr>
          <w:lang w:val="en-US" w:eastAsia="zh-CN"/>
        </w:rPr>
        <w:t xml:space="preserve"> in FR1</w:t>
      </w:r>
      <w:r>
        <w:tab/>
        <w:t>415</w:t>
      </w:r>
    </w:p>
    <w:p w14:paraId="44530A2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CSI-SINR </w:t>
      </w:r>
      <w:r>
        <w:t>Accuracy in FR1</w:t>
      </w:r>
      <w:r>
        <w:tab/>
        <w:t>415</w:t>
      </w:r>
    </w:p>
    <w:p w14:paraId="40B85F7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Intra-frequency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>
        <w:tab/>
        <w:t>416</w:t>
      </w:r>
    </w:p>
    <w:p w14:paraId="7C32488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CSI-SINR accuracy requirements</w:t>
      </w:r>
      <w:r w:rsidRPr="00226E88">
        <w:rPr>
          <w:lang w:val="en-US" w:eastAsia="zh-CN"/>
        </w:rPr>
        <w:t xml:space="preserve"> in FR2</w:t>
      </w:r>
      <w:r>
        <w:tab/>
        <w:t>417</w:t>
      </w:r>
    </w:p>
    <w:p w14:paraId="3014E15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CSI-SINR </w:t>
      </w:r>
      <w:r>
        <w:t>Accuracy in FR2</w:t>
      </w:r>
      <w:r>
        <w:tab/>
        <w:t>417</w:t>
      </w:r>
    </w:p>
    <w:p w14:paraId="2C14D9E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FR1</w:t>
      </w:r>
      <w:r>
        <w:tab/>
        <w:t>418</w:t>
      </w:r>
    </w:p>
    <w:p w14:paraId="36F79DC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10.1.14.2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CSI-SINR accuracy requirements</w:t>
      </w:r>
      <w:r w:rsidRPr="00226E88">
        <w:rPr>
          <w:lang w:val="en-US" w:eastAsia="zh-CN"/>
        </w:rPr>
        <w:t xml:space="preserve"> in FR1</w:t>
      </w:r>
      <w:r>
        <w:tab/>
        <w:t>420</w:t>
      </w:r>
    </w:p>
    <w:p w14:paraId="546D8E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26E88">
        <w:rPr>
          <w:lang w:val="en-US" w:eastAsia="zh-CN"/>
        </w:rPr>
        <w:t xml:space="preserve"> in FR1</w:t>
      </w:r>
      <w:r>
        <w:tab/>
        <w:t>420</w:t>
      </w:r>
    </w:p>
    <w:p w14:paraId="09F2348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SINR accuracy requirements </w:t>
      </w:r>
      <w:r w:rsidRPr="00226E88">
        <w:rPr>
          <w:lang w:val="en-US" w:eastAsia="zh-CN"/>
        </w:rPr>
        <w:t>for</w:t>
      </w:r>
      <w:r w:rsidRPr="00226E88">
        <w:rPr>
          <w:lang w:val="en-US" w:eastAsia="ko-KR"/>
        </w:rPr>
        <w:t xml:space="preserve"> FR2</w:t>
      </w:r>
      <w:r>
        <w:tab/>
        <w:t>422</w:t>
      </w:r>
    </w:p>
    <w:p w14:paraId="2BD4C1E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CSI-SINR accuracy requirements</w:t>
      </w:r>
      <w:r w:rsidRPr="00226E88">
        <w:rPr>
          <w:lang w:val="en-US" w:eastAsia="zh-CN"/>
        </w:rPr>
        <w:t xml:space="preserve"> in FR2</w:t>
      </w:r>
      <w:r>
        <w:tab/>
        <w:t>424</w:t>
      </w:r>
    </w:p>
    <w:p w14:paraId="1C20A0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226E88">
        <w:rPr>
          <w:lang w:val="en-US" w:eastAsia="zh-CN"/>
        </w:rPr>
        <w:t xml:space="preserve"> in FR2</w:t>
      </w:r>
      <w:r>
        <w:tab/>
        <w:t>424</w:t>
      </w:r>
    </w:p>
    <w:p w14:paraId="2AB93A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424</w:t>
      </w:r>
    </w:p>
    <w:p w14:paraId="1EF57E8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SINR report mapping</w:t>
      </w:r>
      <w:r>
        <w:tab/>
        <w:t>425</w:t>
      </w:r>
    </w:p>
    <w:p w14:paraId="4B0417E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Power Headroom</w:t>
      </w:r>
      <w:r>
        <w:tab/>
        <w:t>426</w:t>
      </w:r>
    </w:p>
    <w:p w14:paraId="7714B88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226E88">
        <w:rPr>
          <w:rFonts w:cs="v4.2.0"/>
          <w:vertAlign w:val="subscript"/>
          <w:lang w:eastAsia="zh-CN"/>
        </w:rPr>
        <w:t>CMAX,c,f</w:t>
      </w:r>
      <w:r>
        <w:tab/>
        <w:t>427</w:t>
      </w:r>
    </w:p>
    <w:p w14:paraId="70F6F55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L1-RSRP accuracy requirements for FR1</w:t>
      </w:r>
      <w:r>
        <w:tab/>
        <w:t>427</w:t>
      </w:r>
    </w:p>
    <w:p w14:paraId="4D2E172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L1-RSRP accuracy requirements for FR2</w:t>
      </w:r>
      <w:r>
        <w:tab/>
        <w:t>431</w:t>
      </w:r>
    </w:p>
    <w:p w14:paraId="7C3A9D8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SFTD accuracy requirements</w:t>
      </w:r>
      <w:r>
        <w:tab/>
        <w:t>434</w:t>
      </w:r>
    </w:p>
    <w:p w14:paraId="6FB997D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CLI measurement accuracy requirements</w:t>
      </w:r>
      <w:r>
        <w:tab/>
        <w:t>438</w:t>
      </w:r>
    </w:p>
    <w:p w14:paraId="3E02C0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442</w:t>
      </w:r>
    </w:p>
    <w:p w14:paraId="0A979EB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442</w:t>
      </w:r>
    </w:p>
    <w:p w14:paraId="75B199E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444</w:t>
      </w:r>
    </w:p>
    <w:p w14:paraId="396A9D5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4A2406A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445</w:t>
      </w:r>
    </w:p>
    <w:p w14:paraId="631EFC0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449</w:t>
      </w:r>
    </w:p>
    <w:p w14:paraId="36B81C9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449</w:t>
      </w:r>
    </w:p>
    <w:p w14:paraId="502EC57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451</w:t>
      </w:r>
    </w:p>
    <w:p w14:paraId="2D597D6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453</w:t>
      </w:r>
    </w:p>
    <w:p w14:paraId="5D2CD43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455</w:t>
      </w:r>
    </w:p>
    <w:p w14:paraId="1BD585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455</w:t>
      </w:r>
    </w:p>
    <w:p w14:paraId="695E9D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455</w:t>
      </w:r>
    </w:p>
    <w:p w14:paraId="6DC032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455</w:t>
      </w:r>
    </w:p>
    <w:p w14:paraId="01677EB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459</w:t>
      </w:r>
    </w:p>
    <w:p w14:paraId="7A75D8B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459</w:t>
      </w:r>
    </w:p>
    <w:p w14:paraId="160816A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460</w:t>
      </w:r>
    </w:p>
    <w:p w14:paraId="4F5A348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462</w:t>
      </w:r>
    </w:p>
    <w:p w14:paraId="529DDE6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462</w:t>
      </w:r>
    </w:p>
    <w:p w14:paraId="0D6B156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463</w:t>
      </w:r>
    </w:p>
    <w:p w14:paraId="6021CCE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Report mapping</w:t>
      </w:r>
      <w:r>
        <w:tab/>
        <w:t>468</w:t>
      </w:r>
    </w:p>
    <w:p w14:paraId="0BBF10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468</w:t>
      </w:r>
    </w:p>
    <w:p w14:paraId="3BE673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470</w:t>
      </w:r>
    </w:p>
    <w:p w14:paraId="12FB14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472</w:t>
      </w:r>
    </w:p>
    <w:p w14:paraId="4544FFC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FR2 P-MPR report</w:t>
      </w:r>
      <w:r>
        <w:tab/>
        <w:t>474</w:t>
      </w:r>
    </w:p>
    <w:p w14:paraId="0315E41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474</w:t>
      </w:r>
    </w:p>
    <w:p w14:paraId="79DC1BE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for FR1</w:t>
      </w:r>
      <w:r>
        <w:tab/>
        <w:t>474</w:t>
      </w:r>
    </w:p>
    <w:p w14:paraId="0C28173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no dedicated IMR configured</w:t>
      </w:r>
      <w:r>
        <w:tab/>
        <w:t>474</w:t>
      </w:r>
    </w:p>
    <w:p w14:paraId="790F415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474</w:t>
      </w:r>
    </w:p>
    <w:p w14:paraId="594B895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475</w:t>
      </w:r>
    </w:p>
    <w:p w14:paraId="41DFBE1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SSB based CMR and dedicated IMR configured</w:t>
      </w:r>
      <w:r>
        <w:tab/>
        <w:t>476</w:t>
      </w:r>
    </w:p>
    <w:p w14:paraId="3F8B83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476</w:t>
      </w:r>
    </w:p>
    <w:p w14:paraId="66451E6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04AB9B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dedicated IMR configured</w:t>
      </w:r>
      <w:r>
        <w:tab/>
        <w:t>479</w:t>
      </w:r>
    </w:p>
    <w:p w14:paraId="467C278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24061B3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194E383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for FR2</w:t>
      </w:r>
      <w:r>
        <w:tab/>
        <w:t>482</w:t>
      </w:r>
    </w:p>
    <w:p w14:paraId="68D045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no dedicated IMR configured</w:t>
      </w:r>
      <w:r>
        <w:tab/>
        <w:t>482</w:t>
      </w:r>
    </w:p>
    <w:p w14:paraId="18FF0C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482</w:t>
      </w:r>
    </w:p>
    <w:p w14:paraId="0B8FD54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27F50C6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SSB based CMR and dedicated IMR configured</w:t>
      </w:r>
      <w:r>
        <w:tab/>
        <w:t>484</w:t>
      </w:r>
    </w:p>
    <w:p w14:paraId="7EE8E96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484F4AD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485</w:t>
      </w:r>
    </w:p>
    <w:p w14:paraId="24F80BE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10.1.28.3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accuracy requirements with CSI-RS based CMR and dedicated IMR configured</w:t>
      </w:r>
      <w:r>
        <w:tab/>
        <w:t>486</w:t>
      </w:r>
    </w:p>
    <w:p w14:paraId="5AEC796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Accuracy</w:t>
      </w:r>
      <w:r>
        <w:tab/>
        <w:t>486</w:t>
      </w:r>
    </w:p>
    <w:p w14:paraId="3CFB17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</w:t>
      </w:r>
      <w:r>
        <w:tab/>
        <w:t>487</w:t>
      </w:r>
    </w:p>
    <w:p w14:paraId="07BD84D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RSRQ accuracy requirements under CCA</w:t>
      </w:r>
      <w:r>
        <w:tab/>
        <w:t>489</w:t>
      </w:r>
    </w:p>
    <w:p w14:paraId="0C9EDFD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Intra-frequency SS-RSRQ accuracy requirements in FR1</w:t>
      </w:r>
      <w:r>
        <w:tab/>
        <w:t>489</w:t>
      </w:r>
    </w:p>
    <w:p w14:paraId="45FDEE8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 w:eastAsia="ko-KR"/>
        </w:rPr>
        <w:t xml:space="preserve">SS-RSRQ </w:t>
      </w:r>
      <w:r>
        <w:t>Accuracy</w:t>
      </w:r>
      <w:r>
        <w:tab/>
        <w:t>489</w:t>
      </w:r>
    </w:p>
    <w:p w14:paraId="39B3BBE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RSRQ accuracy requirements under CCA</w:t>
      </w:r>
      <w:r>
        <w:tab/>
        <w:t>489</w:t>
      </w:r>
    </w:p>
    <w:p w14:paraId="3F3D76F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10.1.30.1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SS-RSRQ accuracy requirements in FR1</w:t>
      </w:r>
      <w:r>
        <w:tab/>
        <w:t>489</w:t>
      </w:r>
    </w:p>
    <w:p w14:paraId="3409FC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489</w:t>
      </w:r>
    </w:p>
    <w:p w14:paraId="7E2131F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490</w:t>
      </w:r>
    </w:p>
    <w:p w14:paraId="5A86FE0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Intra-frequency SINR accuracy requirements </w:t>
      </w:r>
      <w:r w:rsidRPr="00226E88">
        <w:rPr>
          <w:lang w:val="en-US" w:eastAsia="zh-CN"/>
        </w:rPr>
        <w:t>under CCA</w:t>
      </w:r>
      <w:r>
        <w:tab/>
        <w:t>491</w:t>
      </w:r>
    </w:p>
    <w:p w14:paraId="07CCA4B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SINR accuracy requirements </w:t>
      </w:r>
      <w:r w:rsidRPr="00226E88">
        <w:rPr>
          <w:lang w:val="en-US" w:eastAsia="zh-CN"/>
        </w:rPr>
        <w:t>under CCA</w:t>
      </w:r>
      <w:r>
        <w:tab/>
        <w:t>491</w:t>
      </w:r>
    </w:p>
    <w:p w14:paraId="50D7ED9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L1-RSRP accuracy requirements under CCA</w:t>
      </w:r>
      <w:r>
        <w:tab/>
        <w:t>493</w:t>
      </w:r>
    </w:p>
    <w:p w14:paraId="06C20C3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RSSI measurements under CCA</w:t>
      </w:r>
      <w:r>
        <w:tab/>
        <w:t>494</w:t>
      </w:r>
    </w:p>
    <w:p w14:paraId="5D5BCF2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absolute RSSI measurement accuracy requirements in FR1</w:t>
      </w:r>
      <w:r>
        <w:tab/>
        <w:t>494</w:t>
      </w:r>
    </w:p>
    <w:p w14:paraId="2627135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Inter-frequency absolute RSSI measurement accuracy requirements in FR1</w:t>
      </w:r>
      <w:r>
        <w:tab/>
        <w:t>494</w:t>
      </w:r>
    </w:p>
    <w:p w14:paraId="441CBF7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RSSI measurement report mapping</w:t>
      </w:r>
      <w:r>
        <w:tab/>
        <w:t>495</w:t>
      </w:r>
    </w:p>
    <w:p w14:paraId="1DEA75E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495</w:t>
      </w:r>
    </w:p>
    <w:p w14:paraId="46B8E1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495</w:t>
      </w:r>
    </w:p>
    <w:p w14:paraId="3DC0FD5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495</w:t>
      </w:r>
    </w:p>
    <w:p w14:paraId="2FC4F40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RSRP accuracy requirements under CCA</w:t>
      </w:r>
      <w:r>
        <w:tab/>
        <w:t>496</w:t>
      </w:r>
    </w:p>
    <w:p w14:paraId="31D2E4E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SS-RSRP accuracy requirements in FR1</w:t>
      </w:r>
      <w:r>
        <w:tab/>
        <w:t>496</w:t>
      </w:r>
    </w:p>
    <w:p w14:paraId="02A4070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Absolute </w:t>
      </w:r>
      <w:r w:rsidRPr="00226E88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69AF39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Relative </w:t>
      </w:r>
      <w:r w:rsidRPr="00226E88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0246F47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Inter-frequency RSRP accuracy requirements </w:t>
      </w:r>
      <w:r w:rsidRPr="00226E88">
        <w:rPr>
          <w:lang w:val="en-US" w:eastAsia="zh-CN"/>
        </w:rPr>
        <w:t>under CCA</w:t>
      </w:r>
      <w:r>
        <w:tab/>
        <w:t>497</w:t>
      </w:r>
    </w:p>
    <w:p w14:paraId="771D13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Inter-frequency SS-RSRP accuracy requirements in FR1</w:t>
      </w:r>
      <w:r>
        <w:tab/>
        <w:t>497</w:t>
      </w:r>
    </w:p>
    <w:p w14:paraId="3180390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497</w:t>
      </w:r>
    </w:p>
    <w:p w14:paraId="1F17F9D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Relative Accuracy of SS-RSRP</w:t>
      </w:r>
      <w:r>
        <w:tab/>
        <w:t>498</w:t>
      </w:r>
    </w:p>
    <w:p w14:paraId="75D8671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measurements</w:t>
      </w:r>
      <w:r>
        <w:tab/>
        <w:t>498</w:t>
      </w:r>
    </w:p>
    <w:p w14:paraId="09F81A8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498</w:t>
      </w:r>
    </w:p>
    <w:p w14:paraId="0E1F5F6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RSRP measurements</w:t>
      </w:r>
      <w:r>
        <w:tab/>
        <w:t>499</w:t>
      </w:r>
    </w:p>
    <w:p w14:paraId="649CA80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RSRQ measurements</w:t>
      </w:r>
      <w:r>
        <w:tab/>
        <w:t>499</w:t>
      </w:r>
    </w:p>
    <w:p w14:paraId="68E6B65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RSTD measurements</w:t>
      </w:r>
      <w:r>
        <w:tab/>
        <w:t>499</w:t>
      </w:r>
    </w:p>
    <w:p w14:paraId="75EDD80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E-UTRAN RS-SINR measurements</w:t>
      </w:r>
      <w:r>
        <w:tab/>
        <w:t>499</w:t>
      </w:r>
    </w:p>
    <w:p w14:paraId="4084AB9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E-UTRAN RSRP measurements </w:t>
      </w:r>
      <w:r w:rsidRPr="00226E88">
        <w:rPr>
          <w:lang w:val="en-US"/>
        </w:rPr>
        <w:t xml:space="preserve">for CA/DC Idle Mode </w:t>
      </w:r>
      <w:r w:rsidRPr="00226E88">
        <w:t>Measurements</w:t>
      </w:r>
      <w:r>
        <w:tab/>
        <w:t>499</w:t>
      </w:r>
    </w:p>
    <w:p w14:paraId="3CB81BE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 xml:space="preserve">E-UTRAN RSRQ measurements </w:t>
      </w:r>
      <w:r w:rsidRPr="00226E88">
        <w:rPr>
          <w:lang w:val="en-US"/>
        </w:rPr>
        <w:t>for CA/DC Idle Mode Measurements</w:t>
      </w:r>
      <w:r>
        <w:tab/>
        <w:t>500</w:t>
      </w:r>
    </w:p>
    <w:p w14:paraId="7E13F29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Measurements</w:t>
      </w:r>
      <w:r>
        <w:tab/>
        <w:t>500</w:t>
      </w:r>
    </w:p>
    <w:p w14:paraId="5E4D899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RSCP</w:t>
      </w:r>
      <w:r>
        <w:tab/>
        <w:t>500</w:t>
      </w:r>
    </w:p>
    <w:p w14:paraId="5FA4CC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UTRAN FDD CPICH Ec/No</w:t>
      </w:r>
      <w:r>
        <w:tab/>
        <w:t>501</w:t>
      </w:r>
    </w:p>
    <w:p w14:paraId="50486E3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measurements</w:t>
      </w:r>
      <w:r>
        <w:tab/>
        <w:t>501</w:t>
      </w:r>
    </w:p>
    <w:p w14:paraId="05B89C1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ko-KR"/>
        </w:rPr>
        <w:t>Introduction</w:t>
      </w:r>
      <w:r>
        <w:tab/>
        <w:t>501</w:t>
      </w:r>
    </w:p>
    <w:p w14:paraId="1648874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Intra-frequency PSBCH-RSRP accuracy requirements for FR1</w:t>
      </w:r>
      <w:r>
        <w:tab/>
        <w:t>502</w:t>
      </w:r>
    </w:p>
    <w:p w14:paraId="777A8AB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226E88">
        <w:rPr>
          <w:lang w:val="en-US"/>
        </w:rPr>
        <w:t>SBCH-RSRP</w:t>
      </w:r>
      <w:r>
        <w:t xml:space="preserve"> Absolute Accuracy</w:t>
      </w:r>
      <w:r>
        <w:tab/>
        <w:t>502</w:t>
      </w:r>
    </w:p>
    <w:p w14:paraId="3328FC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</w:t>
      </w:r>
      <w:r w:rsidRPr="00226E88">
        <w:rPr>
          <w:lang w:val="en-US"/>
        </w:rPr>
        <w:t>SBCH-RSRP</w:t>
      </w:r>
      <w:r>
        <w:t xml:space="preserve"> Relative Accuracy</w:t>
      </w:r>
      <w:r>
        <w:tab/>
        <w:t>502</w:t>
      </w:r>
    </w:p>
    <w:p w14:paraId="467B032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503</w:t>
      </w:r>
    </w:p>
    <w:p w14:paraId="7834FC2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226E88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Absolute SL-RSSI Accuracy</w:t>
      </w:r>
      <w:r>
        <w:tab/>
        <w:t>503</w:t>
      </w:r>
    </w:p>
    <w:p w14:paraId="23BB6B1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503</w:t>
      </w:r>
    </w:p>
    <w:p w14:paraId="68075CD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503</w:t>
      </w:r>
    </w:p>
    <w:p w14:paraId="7D8192FF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11</w:t>
      </w:r>
      <w:r>
        <w:rPr>
          <w:rFonts w:ascii="Calibri" w:eastAsia="Malgun Gothic" w:hAnsi="Calibri"/>
          <w:szCs w:val="22"/>
          <w:lang w:eastAsia="en-GB"/>
        </w:rPr>
        <w:tab/>
      </w:r>
      <w:r>
        <w:t>Void</w:t>
      </w:r>
      <w:r>
        <w:tab/>
        <w:t>504</w:t>
      </w:r>
    </w:p>
    <w:p w14:paraId="6EF13A3E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12</w:t>
      </w:r>
      <w:r>
        <w:rPr>
          <w:rFonts w:ascii="Calibri" w:eastAsia="Malgun Gothic" w:hAnsi="Calibri"/>
          <w:szCs w:val="22"/>
          <w:lang w:eastAsia="en-GB"/>
        </w:rPr>
        <w:tab/>
      </w:r>
      <w:r>
        <w:t>V2X Requirements</w:t>
      </w:r>
      <w:r>
        <w:tab/>
        <w:t>504</w:t>
      </w:r>
    </w:p>
    <w:p w14:paraId="3754553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504</w:t>
      </w:r>
    </w:p>
    <w:p w14:paraId="3956AA4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505</w:t>
      </w:r>
    </w:p>
    <w:p w14:paraId="4CCE2FB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505</w:t>
      </w:r>
    </w:p>
    <w:p w14:paraId="1D0970D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505</w:t>
      </w:r>
    </w:p>
    <w:p w14:paraId="0E3B07D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505</w:t>
      </w:r>
    </w:p>
    <w:p w14:paraId="09A919E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375469D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506</w:t>
      </w:r>
    </w:p>
    <w:p w14:paraId="3C6E628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506</w:t>
      </w:r>
    </w:p>
    <w:p w14:paraId="71C5EE8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515D11C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506</w:t>
      </w:r>
    </w:p>
    <w:p w14:paraId="7A7EE9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507</w:t>
      </w:r>
    </w:p>
    <w:p w14:paraId="71BFDD6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508</w:t>
      </w:r>
    </w:p>
    <w:p w14:paraId="689CD9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508</w:t>
      </w:r>
    </w:p>
    <w:p w14:paraId="643EFF6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 w:rsidRPr="00226E88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509</w:t>
      </w:r>
    </w:p>
    <w:p w14:paraId="5FD97AD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 SL-RSRP measurements</w:t>
      </w:r>
      <w:r>
        <w:tab/>
        <w:t>510</w:t>
      </w:r>
    </w:p>
    <w:p w14:paraId="354A9B8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0A3DECA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SL-RSRP measurements</w:t>
      </w:r>
      <w:r>
        <w:tab/>
        <w:t>510</w:t>
      </w:r>
    </w:p>
    <w:p w14:paraId="04AB9AC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510</w:t>
      </w:r>
    </w:p>
    <w:p w14:paraId="465CB5C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510</w:t>
      </w:r>
    </w:p>
    <w:p w14:paraId="6DB6810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510</w:t>
      </w:r>
    </w:p>
    <w:p w14:paraId="0D8220A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511</w:t>
      </w:r>
    </w:p>
    <w:p w14:paraId="542A5D7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513</w:t>
      </w:r>
    </w:p>
    <w:p w14:paraId="7851433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513</w:t>
      </w:r>
    </w:p>
    <w:p w14:paraId="608BDD9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513</w:t>
      </w:r>
    </w:p>
    <w:p w14:paraId="70C17AA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513</w:t>
      </w:r>
    </w:p>
    <w:p w14:paraId="498BD986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 w:rsidRPr="00226E88">
        <w:rPr>
          <w:lang w:val="en-US"/>
        </w:rPr>
        <w:t>1</w:t>
      </w:r>
      <w:r w:rsidRPr="00226E88">
        <w:rPr>
          <w:lang w:val="en-US" w:eastAsia="zh-CN"/>
        </w:rPr>
        <w:t>3</w:t>
      </w:r>
      <w:r>
        <w:rPr>
          <w:rFonts w:ascii="Calibri" w:eastAsia="Malgun Gothic" w:hAnsi="Calibri"/>
          <w:szCs w:val="22"/>
          <w:lang w:eastAsia="en-GB"/>
        </w:rPr>
        <w:tab/>
      </w:r>
      <w:r w:rsidRPr="00226E88">
        <w:rPr>
          <w:lang w:val="en-US" w:eastAsia="zh-CN"/>
        </w:rPr>
        <w:t>Measurement Performance Requirements for NR gNB</w:t>
      </w:r>
      <w:r>
        <w:tab/>
        <w:t>514</w:t>
      </w:r>
    </w:p>
    <w:p w14:paraId="1524B6A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UL-RTOA</w:t>
      </w:r>
      <w:r>
        <w:tab/>
        <w:t>514</w:t>
      </w:r>
    </w:p>
    <w:p w14:paraId="3C7F2D3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514</w:t>
      </w:r>
    </w:p>
    <w:p w14:paraId="75F71C1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516</w:t>
      </w:r>
    </w:p>
    <w:p w14:paraId="23FE125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516</w:t>
      </w:r>
    </w:p>
    <w:p w14:paraId="6511BDD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518</w:t>
      </w:r>
    </w:p>
    <w:p w14:paraId="74ABAF3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518</w:t>
      </w:r>
    </w:p>
    <w:p w14:paraId="796E15A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</w:t>
      </w:r>
      <w:r>
        <w:tab/>
        <w:t>518</w:t>
      </w:r>
    </w:p>
    <w:p w14:paraId="0F42139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</w:t>
      </w:r>
      <w:r w:rsidRPr="00226E88">
        <w:rPr>
          <w:lang w:val="en-US" w:eastAsia="zh-CN"/>
        </w:rPr>
        <w:t>3</w:t>
      </w:r>
      <w:r w:rsidRPr="00226E88">
        <w:rPr>
          <w:lang w:val="en-US"/>
        </w:rPr>
        <w:t>.</w:t>
      </w:r>
      <w:r w:rsidRPr="00226E88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UL SRS RSRP measurement</w:t>
      </w:r>
      <w:r>
        <w:tab/>
        <w:t>519</w:t>
      </w:r>
    </w:p>
    <w:p w14:paraId="74F76DC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</w:t>
      </w:r>
      <w:r w:rsidRPr="00226E88">
        <w:rPr>
          <w:lang w:val="en-US" w:eastAsia="zh-CN"/>
        </w:rPr>
        <w:t>3</w:t>
      </w:r>
      <w:r w:rsidRPr="00226E88">
        <w:rPr>
          <w:lang w:val="en-US"/>
        </w:rPr>
        <w:t>.</w:t>
      </w:r>
      <w:r w:rsidRPr="00226E88">
        <w:rPr>
          <w:lang w:val="en-US" w:eastAsia="zh-CN"/>
        </w:rPr>
        <w:t>3</w:t>
      </w:r>
      <w:r w:rsidRPr="00226E88">
        <w:rPr>
          <w:lang w:val="en-US"/>
        </w:rPr>
        <w:t>.</w:t>
      </w:r>
      <w:r w:rsidRPr="00226E88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Report mapping</w:t>
      </w:r>
      <w:r>
        <w:tab/>
        <w:t>519</w:t>
      </w:r>
    </w:p>
    <w:p w14:paraId="533BAC9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520</w:t>
      </w:r>
    </w:p>
    <w:p w14:paraId="3359A86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520</w:t>
      </w:r>
    </w:p>
    <w:p w14:paraId="119F29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Requirements</w:t>
      </w:r>
      <w:r>
        <w:tab/>
        <w:t>520</w:t>
      </w:r>
    </w:p>
    <w:p w14:paraId="220ACD4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AoA/ZoA</w:t>
      </w:r>
      <w:r>
        <w:tab/>
        <w:t>521</w:t>
      </w:r>
    </w:p>
    <w:p w14:paraId="13723E0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Report mapping</w:t>
      </w:r>
      <w:r>
        <w:tab/>
        <w:t>521</w:t>
      </w:r>
    </w:p>
    <w:p w14:paraId="20C2DB47" w14:textId="77777777" w:rsidR="00E9219E" w:rsidRDefault="00E9219E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6E62FDDE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66B22E00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5C9B95A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57CA32B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Time and delay requirements on UE higher layer actions</w:t>
      </w:r>
      <w:r>
        <w:tab/>
        <w:t>423</w:t>
      </w:r>
    </w:p>
    <w:p w14:paraId="03077B2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Measurements of power levels, relative powers and time</w:t>
      </w:r>
      <w:r>
        <w:tab/>
        <w:t>423</w:t>
      </w:r>
    </w:p>
    <w:p w14:paraId="510C729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Implementation requirements</w:t>
      </w:r>
      <w:r>
        <w:tab/>
        <w:t>424</w:t>
      </w:r>
    </w:p>
    <w:p w14:paraId="6595DD0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Physical layer timing requirements</w:t>
      </w:r>
      <w:r>
        <w:tab/>
        <w:t>424</w:t>
      </w:r>
    </w:p>
    <w:p w14:paraId="414C7CC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2E5AC896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6BCDFF7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58CED51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PDSCH</w:t>
      </w:r>
      <w:r>
        <w:tab/>
        <w:t>425</w:t>
      </w:r>
    </w:p>
    <w:p w14:paraId="11D2CC0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FDD</w:t>
      </w:r>
      <w:r>
        <w:tab/>
        <w:t>425</w:t>
      </w:r>
    </w:p>
    <w:p w14:paraId="5EE9B9C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426</w:t>
      </w:r>
    </w:p>
    <w:p w14:paraId="4788D89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67E9F5C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val="sv-SE"/>
        </w:rPr>
        <w:t>A.3.1A.1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val="sv-SE"/>
        </w:rPr>
        <w:t>PDSCH</w:t>
      </w:r>
      <w:r>
        <w:tab/>
        <w:t>429</w:t>
      </w:r>
    </w:p>
    <w:p w14:paraId="1586430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val="sv-SE"/>
        </w:rPr>
        <w:t>TDD</w:t>
      </w:r>
      <w:r>
        <w:tab/>
        <w:t>429</w:t>
      </w:r>
    </w:p>
    <w:p w14:paraId="5AC67A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CORESET</w:t>
      </w:r>
      <w:r w:rsidRPr="00226E88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0B48E16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430</w:t>
      </w:r>
    </w:p>
    <w:p w14:paraId="05FB8E2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CORESET for RMC scheduling</w:t>
      </w:r>
      <w:r>
        <w:tab/>
        <w:t>431</w:t>
      </w:r>
    </w:p>
    <w:p w14:paraId="1E8912F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431</w:t>
      </w:r>
    </w:p>
    <w:p w14:paraId="0BA921F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7288B5D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RMC burst transmission model</w:t>
      </w:r>
      <w:r>
        <w:tab/>
        <w:t>432</w:t>
      </w:r>
    </w:p>
    <w:p w14:paraId="01B5641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CORESET</w:t>
      </w:r>
      <w:r w:rsidRPr="00226E88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26CD451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FDD</w:t>
      </w:r>
      <w:r>
        <w:tab/>
        <w:t>433</w:t>
      </w:r>
    </w:p>
    <w:p w14:paraId="2BE00D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434</w:t>
      </w:r>
    </w:p>
    <w:p w14:paraId="4D635A1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CORESET for RMC scheduling</w:t>
      </w:r>
      <w:r>
        <w:tab/>
        <w:t>437</w:t>
      </w:r>
    </w:p>
    <w:p w14:paraId="7783EE4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FDD</w:t>
      </w:r>
      <w:r>
        <w:tab/>
        <w:t>437</w:t>
      </w:r>
    </w:p>
    <w:p w14:paraId="1B5A314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TDD</w:t>
      </w:r>
      <w:r>
        <w:tab/>
        <w:t>438</w:t>
      </w:r>
    </w:p>
    <w:p w14:paraId="6E205B7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6A61975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3CF76D3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7B25F94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OCNG pattern 1: Generic OCNG pattern for all unused REs</w:t>
      </w:r>
      <w:r>
        <w:tab/>
        <w:t>442</w:t>
      </w:r>
    </w:p>
    <w:p w14:paraId="7AD8DCE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OCNG pattern 2: Generic OCNG pattern for all unused REs for 2AoA setup</w:t>
      </w:r>
      <w:r>
        <w:tab/>
        <w:t>443</w:t>
      </w:r>
    </w:p>
    <w:p w14:paraId="6C9F68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3A6993B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A.3.2.1.4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OCNG pattern 4: Generic OCNG pattern for all unused REs outside SSB slot(s)</w:t>
      </w:r>
      <w:r>
        <w:tab/>
        <w:t>444</w:t>
      </w:r>
    </w:p>
    <w:p w14:paraId="7F54F7C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79B333E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6ADB539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1: DRX cycle = 40 ms and TAT = 500 ms</w:t>
      </w:r>
      <w:r>
        <w:tab/>
        <w:t>445</w:t>
      </w:r>
    </w:p>
    <w:p w14:paraId="7B2217D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2: DRX cycle = 640 ms and TAT = 500 ms</w:t>
      </w:r>
      <w:r>
        <w:tab/>
        <w:t>445</w:t>
      </w:r>
    </w:p>
    <w:p w14:paraId="65F8E95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3: DRX cycle = 40 ms and TAT = Infinity</w:t>
      </w:r>
      <w:r>
        <w:tab/>
        <w:t>445</w:t>
      </w:r>
    </w:p>
    <w:p w14:paraId="191DB4C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4: DRX cycle = 160 ms and TAT = Infinity</w:t>
      </w:r>
      <w:r>
        <w:tab/>
        <w:t>446</w:t>
      </w:r>
    </w:p>
    <w:p w14:paraId="23AC48C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5: DRX cycle = 320 ms and TAT = Infinity</w:t>
      </w:r>
      <w:r>
        <w:tab/>
        <w:t>446</w:t>
      </w:r>
    </w:p>
    <w:p w14:paraId="236FB22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6: DRX cycle = 320 ms and TAT = 500 ms</w:t>
      </w:r>
      <w:r>
        <w:tab/>
        <w:t>446</w:t>
      </w:r>
    </w:p>
    <w:p w14:paraId="0F12A28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7: DRX cycle = 640 ms and TAT = Infinity</w:t>
      </w:r>
      <w:r>
        <w:tab/>
        <w:t>447</w:t>
      </w:r>
    </w:p>
    <w:p w14:paraId="58F170B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8: DRX cycle = 320 ms and TAT = Infinity</w:t>
      </w:r>
      <w:r>
        <w:tab/>
        <w:t>447</w:t>
      </w:r>
    </w:p>
    <w:p w14:paraId="417D7F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9: DRX cycle = 40 ms and TAT = 500 ms</w:t>
      </w:r>
      <w:r>
        <w:tab/>
        <w:t>447</w:t>
      </w:r>
    </w:p>
    <w:p w14:paraId="0693667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10: DRX cycle = 640 ms and TAT = 500 ms</w:t>
      </w:r>
      <w:r>
        <w:tab/>
        <w:t>448</w:t>
      </w:r>
    </w:p>
    <w:p w14:paraId="5FCDE08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DRX Configuration 11: DRX cycle = 20 ms and TAT =</w:t>
      </w:r>
      <w:r w:rsidRPr="00226E88">
        <w:rPr>
          <w:rFonts w:cs="Arial"/>
          <w:lang w:val="en-US"/>
        </w:rPr>
        <w:t xml:space="preserve"> </w:t>
      </w:r>
      <w:r w:rsidRPr="00226E88">
        <w:rPr>
          <w:rFonts w:cs="Arial"/>
        </w:rPr>
        <w:t>Infinity</w:t>
      </w:r>
      <w:r>
        <w:tab/>
        <w:t>448</w:t>
      </w:r>
    </w:p>
    <w:p w14:paraId="782C89D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5FAFF5C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7C74F85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2E68C12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03C7E0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260D789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6DD7CFB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0B483BF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6D30DA6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063693C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76D1144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Antenna configurations for FR1</w:t>
      </w:r>
      <w:r>
        <w:tab/>
        <w:t>449</w:t>
      </w:r>
    </w:p>
    <w:p w14:paraId="4E04152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Antenna connection</w:t>
      </w:r>
      <w:r w:rsidRPr="00226E88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0DAD45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B4F22E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35FAB9A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Antenna configurations for FR2</w:t>
      </w:r>
      <w:r>
        <w:tab/>
        <w:t>452</w:t>
      </w:r>
    </w:p>
    <w:p w14:paraId="6EB03AC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79CC476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Antenna configurations for FR1</w:t>
      </w:r>
      <w:r>
        <w:tab/>
        <w:t>452</w:t>
      </w:r>
    </w:p>
    <w:p w14:paraId="2CDC032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Antenna connection</w:t>
      </w:r>
      <w:r w:rsidRPr="00226E88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0F72973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3A1FBF7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F022C8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4173E6A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454</w:t>
      </w:r>
    </w:p>
    <w:p w14:paraId="16646EC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</w:t>
      </w:r>
      <w:r>
        <w:tab/>
        <w:t>454</w:t>
      </w:r>
    </w:p>
    <w:p w14:paraId="25FBC26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FR1</w:t>
      </w:r>
      <w:r>
        <w:tab/>
        <w:t>454</w:t>
      </w:r>
    </w:p>
    <w:p w14:paraId="465CF2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FR2</w:t>
      </w:r>
      <w:r>
        <w:tab/>
        <w:t>455</w:t>
      </w:r>
    </w:p>
    <w:p w14:paraId="76D034F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2C8C324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1972C70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457</w:t>
      </w:r>
    </w:p>
    <w:p w14:paraId="634B536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</w:t>
      </w:r>
      <w:r>
        <w:tab/>
        <w:t>457</w:t>
      </w:r>
    </w:p>
    <w:p w14:paraId="5BCC79A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under CCA in FR1</w:t>
      </w:r>
      <w:r>
        <w:tab/>
        <w:t>457</w:t>
      </w:r>
    </w:p>
    <w:p w14:paraId="4E63DB9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67EB836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511DAB1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458</w:t>
      </w:r>
    </w:p>
    <w:p w14:paraId="7A3957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</w:t>
      </w:r>
      <w:r>
        <w:tab/>
        <w:t>458</w:t>
      </w:r>
    </w:p>
    <w:p w14:paraId="04E110B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FR1</w:t>
      </w:r>
      <w:r>
        <w:tab/>
        <w:t>458</w:t>
      </w:r>
    </w:p>
    <w:p w14:paraId="494B41C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</w:t>
      </w:r>
      <w:r w:rsidRPr="00226E88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E-UTRAN Serving Cell Parameters for Tests with NR Cell(s) in FR2</w:t>
      </w:r>
      <w:r>
        <w:tab/>
        <w:t>458</w:t>
      </w:r>
    </w:p>
    <w:p w14:paraId="67274E7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69F985D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</w:t>
      </w:r>
      <w:r w:rsidRPr="00226E88">
        <w:rPr>
          <w:snapToGrid w:val="0"/>
          <w:lang w:eastAsia="zh-CN"/>
        </w:rPr>
        <w:t>8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249070C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A.3.8.</w:t>
      </w:r>
      <w:r w:rsidRPr="00226E88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PRACH configurations in FR1</w:t>
      </w:r>
      <w:r>
        <w:tab/>
        <w:t>459</w:t>
      </w:r>
    </w:p>
    <w:p w14:paraId="544477A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61AF6CA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1E82FD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6380178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4413A0B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A.3.8.</w:t>
      </w:r>
      <w:r w:rsidRPr="00226E88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PRACH configurations in FR</w:t>
      </w:r>
      <w:r w:rsidRPr="00226E88">
        <w:rPr>
          <w:snapToGrid w:val="0"/>
          <w:lang w:eastAsia="zh-CN"/>
        </w:rPr>
        <w:t>2</w:t>
      </w:r>
      <w:r>
        <w:tab/>
        <w:t>462</w:t>
      </w:r>
    </w:p>
    <w:p w14:paraId="400A2E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61A4F0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0F993F3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051B18C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7B92E83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4DE3FA0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</w:t>
      </w:r>
      <w:r w:rsidRPr="00226E88">
        <w:rPr>
          <w:snapToGrid w:val="0"/>
          <w:lang w:eastAsia="zh-CN"/>
        </w:rPr>
        <w:t>8A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3DFB82E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A.3.8A.</w:t>
      </w:r>
      <w:r w:rsidRPr="00226E88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PRACH configurations in FR1</w:t>
      </w:r>
      <w:r>
        <w:tab/>
        <w:t>466</w:t>
      </w:r>
    </w:p>
    <w:p w14:paraId="74D8F59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425355E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1212B4D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72AF771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Introduction</w:t>
      </w:r>
      <w:r>
        <w:tab/>
        <w:t>468</w:t>
      </w:r>
    </w:p>
    <w:p w14:paraId="50796E6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Downlink BWP configurations</w:t>
      </w:r>
      <w:r>
        <w:tab/>
        <w:t>469</w:t>
      </w:r>
    </w:p>
    <w:p w14:paraId="5D8E0BC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Initial BWP</w:t>
      </w:r>
      <w:r>
        <w:tab/>
        <w:t>469</w:t>
      </w:r>
    </w:p>
    <w:p w14:paraId="2D67F79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Dedicated BWP</w:t>
      </w:r>
      <w:r>
        <w:tab/>
        <w:t>469</w:t>
      </w:r>
    </w:p>
    <w:p w14:paraId="08922B3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Uplink BWP configurations</w:t>
      </w:r>
      <w:r>
        <w:tab/>
        <w:t>469</w:t>
      </w:r>
    </w:p>
    <w:p w14:paraId="6A90517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Initial BWP</w:t>
      </w:r>
      <w:r>
        <w:tab/>
        <w:t>469</w:t>
      </w:r>
    </w:p>
    <w:p w14:paraId="3D9136F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Dedicated BWP</w:t>
      </w:r>
      <w:r>
        <w:tab/>
        <w:t>470</w:t>
      </w:r>
    </w:p>
    <w:p w14:paraId="06F57BB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1296FB5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4535CBE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3BDBD10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7AEDF1C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15610DA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47566A1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593179D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5A1C9D8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16D4FFA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0460131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74CA25E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SMTC pattern 1: SMTC period = 20 ms with SMTC duration = 1 ms</w:t>
      </w:r>
      <w:r>
        <w:tab/>
        <w:t>479</w:t>
      </w:r>
    </w:p>
    <w:p w14:paraId="0A1C53F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SMTC pattern 2: SMTC period = 20 ms with SMTC duration = 5 ms</w:t>
      </w:r>
      <w:r>
        <w:tab/>
        <w:t>479</w:t>
      </w:r>
    </w:p>
    <w:p w14:paraId="7BCD6D1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SMTC pattern 3: SMTC period = 160 ms with SMTC duration = 1 ms</w:t>
      </w:r>
      <w:r>
        <w:tab/>
        <w:t>480</w:t>
      </w:r>
    </w:p>
    <w:p w14:paraId="12DDEC3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SMTC pattern 4: SMTC period = 20 ms with SMTC duration = 1 ms</w:t>
      </w:r>
      <w:r>
        <w:tab/>
        <w:t>480</w:t>
      </w:r>
    </w:p>
    <w:p w14:paraId="66BB8E9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SMTC pattern 5: SMTC period = 20 ms with SMTC duration = 5 ms</w:t>
      </w:r>
      <w:r>
        <w:tab/>
        <w:t>480</w:t>
      </w:r>
    </w:p>
    <w:p w14:paraId="4459E87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SMTC pattern 6: SMTC period = 20 ms with SMTC duration = 5 ms</w:t>
      </w:r>
      <w:r>
        <w:tab/>
        <w:t>480</w:t>
      </w:r>
    </w:p>
    <w:p w14:paraId="4837B3C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1BF8F35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389C623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626FC8D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579C90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5C2236A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798BE4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9C96AF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2F18404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5067658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9AF7FB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4CC3000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6FE5962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55BE9FE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0D082D5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0DBF473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7E1B7A5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7F32583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4970122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6B75FF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28C919A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45E93FE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2044876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000AA2F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331B2BA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Angle of Arrival (AoA) for FR2 RRM test cases</w:t>
      </w:r>
      <w:r>
        <w:tab/>
        <w:t>493</w:t>
      </w:r>
    </w:p>
    <w:p w14:paraId="3465C56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Setup 1: Single AoA in Rx beam peak direction</w:t>
      </w:r>
      <w:r>
        <w:tab/>
        <w:t>493</w:t>
      </w:r>
    </w:p>
    <w:p w14:paraId="3F523EC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Setup 2: Single AoA in non Rx beam peak direction</w:t>
      </w:r>
      <w:r>
        <w:tab/>
        <w:t>493</w:t>
      </w:r>
    </w:p>
    <w:p w14:paraId="513F540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0586599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lastRenderedPageBreak/>
        <w:t>A.3.15.2.2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0E26FA2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Setup 3: 2 AoAs</w:t>
      </w:r>
      <w:r>
        <w:tab/>
        <w:t>494</w:t>
      </w:r>
    </w:p>
    <w:p w14:paraId="085761E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3</w:t>
      </w:r>
      <w:r w:rsidRPr="00226E88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1B542D3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226E8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0758783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226E8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6807D36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 Configuration</w:t>
      </w:r>
      <w:r>
        <w:tab/>
        <w:t>495</w:t>
      </w:r>
    </w:p>
    <w:p w14:paraId="0F45197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68EDB86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TCI states</w:t>
      </w:r>
      <w:r>
        <w:tab/>
        <w:t>495</w:t>
      </w:r>
    </w:p>
    <w:p w14:paraId="02C9062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495</w:t>
      </w:r>
    </w:p>
    <w:p w14:paraId="74FE478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495</w:t>
      </w:r>
    </w:p>
    <w:p w14:paraId="5A0C0BA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495</w:t>
      </w:r>
    </w:p>
    <w:p w14:paraId="1B28A46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01387C0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497</w:t>
      </w:r>
    </w:p>
    <w:p w14:paraId="6EFB0C9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497</w:t>
      </w:r>
    </w:p>
    <w:p w14:paraId="301F7E0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498</w:t>
      </w:r>
    </w:p>
    <w:p w14:paraId="4332071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7146DA9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PRACH Power Measurement</w:t>
      </w:r>
      <w:r>
        <w:tab/>
        <w:t>498</w:t>
      </w:r>
    </w:p>
    <w:p w14:paraId="463BC50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498</w:t>
      </w:r>
    </w:p>
    <w:p w14:paraId="7E020A4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2F51789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</w:t>
      </w:r>
      <w:r>
        <w:tab/>
        <w:t>498</w:t>
      </w:r>
    </w:p>
    <w:p w14:paraId="638B622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MsgA</w:t>
      </w:r>
      <w:r w:rsidRPr="00226E88">
        <w:rPr>
          <w:lang w:val="en-US"/>
        </w:rPr>
        <w:t xml:space="preserve"> configurations</w:t>
      </w:r>
      <w:r>
        <w:tab/>
        <w:t>499</w:t>
      </w:r>
    </w:p>
    <w:p w14:paraId="7541B90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499</w:t>
      </w:r>
    </w:p>
    <w:p w14:paraId="75641E3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A.3.20.</w:t>
      </w:r>
      <w:r w:rsidRPr="00226E88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val="en-US"/>
        </w:rPr>
        <w:t>MsgA configurations in FR1</w:t>
      </w:r>
      <w:r>
        <w:tab/>
        <w:t>499</w:t>
      </w:r>
    </w:p>
    <w:p w14:paraId="1CE88B7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FR1 MsgA configuration 1</w:t>
      </w:r>
      <w:r>
        <w:tab/>
        <w:t>499</w:t>
      </w:r>
    </w:p>
    <w:p w14:paraId="2039FE9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2</w:t>
      </w:r>
      <w:r w:rsidRPr="00226E88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FR1 MsgA configuration 2</w:t>
      </w:r>
      <w:r>
        <w:tab/>
        <w:t>500</w:t>
      </w:r>
    </w:p>
    <w:p w14:paraId="6BE985F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A.3.20.</w:t>
      </w:r>
      <w:r w:rsidRPr="00226E88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val="en-US"/>
        </w:rPr>
        <w:t>MsgA configurations in FR</w:t>
      </w:r>
      <w:r w:rsidRPr="00226E88">
        <w:rPr>
          <w:snapToGrid w:val="0"/>
          <w:lang w:val="en-US" w:eastAsia="zh-CN"/>
        </w:rPr>
        <w:t>2</w:t>
      </w:r>
      <w:r>
        <w:tab/>
        <w:t>502</w:t>
      </w:r>
    </w:p>
    <w:p w14:paraId="78C5C9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FR2 MsgA configuration 1</w:t>
      </w:r>
      <w:r>
        <w:tab/>
        <w:t>502</w:t>
      </w:r>
    </w:p>
    <w:p w14:paraId="56DC5CD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A.3.20.</w:t>
      </w:r>
      <w:r w:rsidRPr="00226E88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FR2 MsgA configuration 2</w:t>
      </w:r>
      <w:r>
        <w:tab/>
        <w:t>503</w:t>
      </w:r>
    </w:p>
    <w:p w14:paraId="5EE1D4E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MsgA</w:t>
      </w:r>
      <w:r w:rsidRPr="00226E88">
        <w:rPr>
          <w:lang w:val="en-US"/>
        </w:rPr>
        <w:t xml:space="preserve"> configurations under CCA</w:t>
      </w:r>
      <w:r>
        <w:tab/>
        <w:t>505</w:t>
      </w:r>
    </w:p>
    <w:p w14:paraId="18B1A25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Introduction</w:t>
      </w:r>
      <w:r>
        <w:tab/>
        <w:t>505</w:t>
      </w:r>
    </w:p>
    <w:p w14:paraId="71ADF08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val="en-US"/>
        </w:rPr>
        <w:t>A.3.20A.</w:t>
      </w:r>
      <w:r w:rsidRPr="00226E88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val="en-US"/>
        </w:rPr>
        <w:t>MsgA configurations in FR1</w:t>
      </w:r>
      <w:r>
        <w:tab/>
        <w:t>505</w:t>
      </w:r>
    </w:p>
    <w:p w14:paraId="38F1F7E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A.3.20A.</w:t>
      </w:r>
      <w:r w:rsidRPr="00226E88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35BF8E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A.3.20A.</w:t>
      </w:r>
      <w:r w:rsidRPr="00226E88">
        <w:rPr>
          <w:lang w:val="en-US" w:eastAsia="zh-CN"/>
        </w:rPr>
        <w:t>2</w:t>
      </w:r>
      <w:r w:rsidRPr="00226E88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10D6A91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509</w:t>
      </w:r>
    </w:p>
    <w:p w14:paraId="1622986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483E4DB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193911B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513</w:t>
      </w:r>
    </w:p>
    <w:p w14:paraId="3D69935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CSI-IM configurations</w:t>
      </w:r>
      <w:r>
        <w:tab/>
        <w:t>513</w:t>
      </w:r>
    </w:p>
    <w:p w14:paraId="16454B3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FDD</w:t>
      </w:r>
      <w:r>
        <w:tab/>
        <w:t>513</w:t>
      </w:r>
    </w:p>
    <w:p w14:paraId="7B64419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TDD</w:t>
      </w:r>
      <w:r>
        <w:tab/>
        <w:t>514</w:t>
      </w:r>
    </w:p>
    <w:p w14:paraId="503452C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516</w:t>
      </w:r>
    </w:p>
    <w:p w14:paraId="0258AD4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516</w:t>
      </w:r>
    </w:p>
    <w:p w14:paraId="1EFC68D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Spatial Relation</w:t>
      </w:r>
      <w:r>
        <w:tab/>
        <w:t>516</w:t>
      </w:r>
    </w:p>
    <w:p w14:paraId="544ED71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SRS configuration</w:t>
      </w:r>
      <w:r>
        <w:tab/>
        <w:t>517</w:t>
      </w:r>
    </w:p>
    <w:p w14:paraId="6F9EC68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Channel bandwidth (CBW) configurations</w:t>
      </w:r>
      <w:r>
        <w:tab/>
        <w:t>519</w:t>
      </w:r>
    </w:p>
    <w:p w14:paraId="3932165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DL UE specific CBW</w:t>
      </w:r>
      <w:r>
        <w:tab/>
        <w:t>519</w:t>
      </w:r>
    </w:p>
    <w:p w14:paraId="518FA23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0E4E913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77269DA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1F7B47B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577A2F5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0576CE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39DD2A0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74A1BEA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7C1C1FC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5DFAF82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000F675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69FCF0D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523</w:t>
      </w:r>
    </w:p>
    <w:p w14:paraId="27AF44D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09F0B51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DBT Window pattern 1: DBT Window period = 20 ms with DBT Window duration = 1 ms</w:t>
      </w:r>
      <w:r>
        <w:tab/>
        <w:t>523</w:t>
      </w:r>
    </w:p>
    <w:p w14:paraId="725FE3A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A.3.29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63AE907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3AE9ABB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316CFD3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524</w:t>
      </w:r>
    </w:p>
    <w:p w14:paraId="3D3C201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46A81A2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FDD</w:t>
      </w:r>
      <w:r>
        <w:tab/>
        <w:t>524</w:t>
      </w:r>
    </w:p>
    <w:p w14:paraId="39FF1C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TDD</w:t>
      </w:r>
      <w:r>
        <w:tab/>
        <w:t>525</w:t>
      </w:r>
    </w:p>
    <w:p w14:paraId="0AF7791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52EDF4D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0DD7F6B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 pattern 1 in FR1: SCS=15 KHz</w:t>
      </w:r>
      <w:r>
        <w:tab/>
        <w:t>527</w:t>
      </w:r>
    </w:p>
    <w:p w14:paraId="31208CF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A.3.31.1.2.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PRS pattern 2 in FR1: SCS=30 KHz</w:t>
      </w:r>
      <w:r>
        <w:tab/>
        <w:t>528</w:t>
      </w:r>
    </w:p>
    <w:p w14:paraId="48CBD7C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A.3.31.2.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PRS Configurations for FR2</w:t>
      </w:r>
      <w:r>
        <w:tab/>
        <w:t>528</w:t>
      </w:r>
    </w:p>
    <w:p w14:paraId="4F230D5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A.3.31.2.1.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PRS pattern 1 in FR2: SCS=120 KHz</w:t>
      </w:r>
      <w:r>
        <w:tab/>
        <w:t>528</w:t>
      </w:r>
    </w:p>
    <w:p w14:paraId="0EC4C1F1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2D50F88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165AC21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2D5841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4438362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3B813B1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67C40C6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529</w:t>
      </w:r>
    </w:p>
    <w:p w14:paraId="671C0C8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529</w:t>
      </w:r>
    </w:p>
    <w:p w14:paraId="3A1A6E3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23030A8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533</w:t>
      </w:r>
    </w:p>
    <w:p w14:paraId="46B788A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537</w:t>
      </w:r>
    </w:p>
    <w:p w14:paraId="0A023D9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541</w:t>
      </w:r>
    </w:p>
    <w:p w14:paraId="1300C7C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545</w:t>
      </w:r>
    </w:p>
    <w:p w14:paraId="1FFD10E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545</w:t>
      </w:r>
    </w:p>
    <w:p w14:paraId="4A7E788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545</w:t>
      </w:r>
    </w:p>
    <w:p w14:paraId="70E2FAF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NR UE Transmit Timing Test for FR1</w:t>
      </w:r>
      <w:r>
        <w:tab/>
        <w:t>545</w:t>
      </w:r>
    </w:p>
    <w:p w14:paraId="4EC2650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545</w:t>
      </w:r>
    </w:p>
    <w:p w14:paraId="12AA266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549</w:t>
      </w:r>
    </w:p>
    <w:p w14:paraId="248F9F4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549</w:t>
      </w:r>
    </w:p>
    <w:p w14:paraId="34DEFFB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549</w:t>
      </w:r>
    </w:p>
    <w:p w14:paraId="6A044EB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549</w:t>
      </w:r>
    </w:p>
    <w:p w14:paraId="424DAB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549</w:t>
      </w:r>
    </w:p>
    <w:p w14:paraId="38AFF3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549</w:t>
      </w:r>
    </w:p>
    <w:p w14:paraId="512987E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553</w:t>
      </w:r>
    </w:p>
    <w:p w14:paraId="414F366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553</w:t>
      </w:r>
    </w:p>
    <w:p w14:paraId="16E701E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553</w:t>
      </w:r>
    </w:p>
    <w:p w14:paraId="3741F29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78051A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554</w:t>
      </w:r>
    </w:p>
    <w:p w14:paraId="76E0D8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558</w:t>
      </w:r>
    </w:p>
    <w:p w14:paraId="2ACE28F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42058FE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558</w:t>
      </w:r>
    </w:p>
    <w:p w14:paraId="6A6D548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564</w:t>
      </w:r>
    </w:p>
    <w:p w14:paraId="7F51665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70CFC52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564</w:t>
      </w:r>
    </w:p>
    <w:p w14:paraId="6DCBA0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570</w:t>
      </w:r>
    </w:p>
    <w:p w14:paraId="37D9D41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3AA9BAF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570</w:t>
      </w:r>
    </w:p>
    <w:p w14:paraId="1C75617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576</w:t>
      </w:r>
    </w:p>
    <w:p w14:paraId="5E2877E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FR1 PSCell configured with CSI-RS-based RLM in non-DRX mode</w:t>
      </w:r>
      <w:r>
        <w:tab/>
        <w:t>576</w:t>
      </w:r>
    </w:p>
    <w:p w14:paraId="518DC8A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576</w:t>
      </w:r>
    </w:p>
    <w:p w14:paraId="47580E7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582</w:t>
      </w:r>
    </w:p>
    <w:p w14:paraId="18304DA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In-sync Test for FR1 PSCell configured with CSI-RS-based RLM in non-DRX mode</w:t>
      </w:r>
      <w:r>
        <w:tab/>
        <w:t>582</w:t>
      </w:r>
    </w:p>
    <w:p w14:paraId="102049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582</w:t>
      </w:r>
    </w:p>
    <w:p w14:paraId="41AEA0B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588</w:t>
      </w:r>
    </w:p>
    <w:p w14:paraId="6357469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FR1 PSCell configured with CSI-RS-based RLM in DRX mode</w:t>
      </w:r>
      <w:r>
        <w:tab/>
        <w:t>588</w:t>
      </w:r>
    </w:p>
    <w:p w14:paraId="263C1A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588</w:t>
      </w:r>
    </w:p>
    <w:p w14:paraId="6AC111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593</w:t>
      </w:r>
    </w:p>
    <w:p w14:paraId="0BBA40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594</w:t>
      </w:r>
    </w:p>
    <w:p w14:paraId="034C4C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594</w:t>
      </w:r>
    </w:p>
    <w:p w14:paraId="21274E3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599</w:t>
      </w:r>
    </w:p>
    <w:p w14:paraId="7BEF552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599</w:t>
      </w:r>
    </w:p>
    <w:p w14:paraId="27A21E6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bCs/>
        </w:rPr>
        <w:t>A.4.5.2.</w:t>
      </w:r>
      <w:r w:rsidRPr="00226E88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599</w:t>
      </w:r>
    </w:p>
    <w:p w14:paraId="1175CE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599</w:t>
      </w:r>
    </w:p>
    <w:p w14:paraId="6F87B5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603</w:t>
      </w:r>
    </w:p>
    <w:p w14:paraId="4448990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bCs/>
        </w:rPr>
        <w:t>A.4.5.2.</w:t>
      </w:r>
      <w:r w:rsidRPr="00226E88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603</w:t>
      </w:r>
    </w:p>
    <w:p w14:paraId="302367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594492A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607</w:t>
      </w:r>
    </w:p>
    <w:p w14:paraId="36BBBF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</w:t>
      </w:r>
      <w:r w:rsidRPr="00226E88">
        <w:rPr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607</w:t>
      </w:r>
    </w:p>
    <w:p w14:paraId="5BBDDE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607</w:t>
      </w:r>
    </w:p>
    <w:p w14:paraId="1E10AF8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611</w:t>
      </w:r>
    </w:p>
    <w:p w14:paraId="012BA19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01E40B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24A2DCE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616</w:t>
      </w:r>
    </w:p>
    <w:p w14:paraId="1701525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</w:t>
      </w:r>
      <w:r w:rsidRPr="00226E88">
        <w:rPr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617</w:t>
      </w:r>
    </w:p>
    <w:p w14:paraId="28C0723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79EA765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620</w:t>
      </w:r>
    </w:p>
    <w:p w14:paraId="32C9EA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</w:t>
      </w:r>
      <w:r w:rsidRPr="00226E88">
        <w:rPr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620</w:t>
      </w:r>
    </w:p>
    <w:p w14:paraId="074206A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0B060D6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624</w:t>
      </w:r>
    </w:p>
    <w:p w14:paraId="023C44D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624</w:t>
      </w:r>
    </w:p>
    <w:p w14:paraId="5D29B6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624</w:t>
      </w:r>
    </w:p>
    <w:p w14:paraId="244E611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14:paraId="6DEFED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627</w:t>
      </w:r>
    </w:p>
    <w:p w14:paraId="286F68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628</w:t>
      </w:r>
    </w:p>
    <w:p w14:paraId="54F7CD3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628</w:t>
      </w:r>
    </w:p>
    <w:p w14:paraId="4188483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632</w:t>
      </w:r>
    </w:p>
    <w:p w14:paraId="2447374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633</w:t>
      </w:r>
    </w:p>
    <w:p w14:paraId="5B207BB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SCell Activation and deactivation of known SCell in FR1 for 160ms SCell measurement cycle</w:t>
      </w:r>
      <w:r>
        <w:tab/>
        <w:t>633</w:t>
      </w:r>
    </w:p>
    <w:p w14:paraId="08368B3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633</w:t>
      </w:r>
    </w:p>
    <w:p w14:paraId="2F87D39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08CCFF1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 ms SCell measurement cycle</w:t>
      </w:r>
      <w:r>
        <w:tab/>
        <w:t>639</w:t>
      </w:r>
    </w:p>
    <w:p w14:paraId="3B6277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4B7F522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6E7F366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639</w:t>
      </w:r>
    </w:p>
    <w:p w14:paraId="2156C28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1872201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6D460B2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640</w:t>
      </w:r>
    </w:p>
    <w:p w14:paraId="3326366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5C02BF0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70682C3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Direct SCell activation at SCell addition of known SCell in FR1</w:t>
      </w:r>
      <w:r>
        <w:tab/>
        <w:t>645</w:t>
      </w:r>
    </w:p>
    <w:p w14:paraId="67741E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645</w:t>
      </w:r>
    </w:p>
    <w:p w14:paraId="6CCE97E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649</w:t>
      </w:r>
    </w:p>
    <w:p w14:paraId="4CA7702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4E86A18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649</w:t>
      </w:r>
    </w:p>
    <w:p w14:paraId="1DF04A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A.4.5.4.1.1 Test Purpose and Environment</w:t>
      </w:r>
      <w:r>
        <w:tab/>
        <w:t>649</w:t>
      </w:r>
    </w:p>
    <w:p w14:paraId="266FBDB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657</w:t>
      </w:r>
    </w:p>
    <w:p w14:paraId="27CE619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658</w:t>
      </w:r>
    </w:p>
    <w:p w14:paraId="3382893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658</w:t>
      </w:r>
    </w:p>
    <w:p w14:paraId="31D7C98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658</w:t>
      </w:r>
    </w:p>
    <w:p w14:paraId="3E5ABD6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663</w:t>
      </w:r>
    </w:p>
    <w:p w14:paraId="3A21A45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663</w:t>
      </w:r>
    </w:p>
    <w:p w14:paraId="37AB4C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663</w:t>
      </w:r>
    </w:p>
    <w:p w14:paraId="4198B2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669</w:t>
      </w:r>
    </w:p>
    <w:p w14:paraId="1A1038D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669</w:t>
      </w:r>
    </w:p>
    <w:p w14:paraId="7B6260A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669</w:t>
      </w:r>
    </w:p>
    <w:p w14:paraId="0823F0B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675</w:t>
      </w:r>
    </w:p>
    <w:p w14:paraId="65D67FE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675</w:t>
      </w:r>
    </w:p>
    <w:p w14:paraId="70F5E8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675</w:t>
      </w:r>
    </w:p>
    <w:p w14:paraId="24F4EF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681</w:t>
      </w:r>
    </w:p>
    <w:p w14:paraId="638BB5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681</w:t>
      </w:r>
    </w:p>
    <w:p w14:paraId="01B474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681</w:t>
      </w:r>
    </w:p>
    <w:p w14:paraId="02EF94D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687</w:t>
      </w:r>
    </w:p>
    <w:p w14:paraId="3C2D9A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687</w:t>
      </w:r>
    </w:p>
    <w:p w14:paraId="3C8294A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687</w:t>
      </w:r>
    </w:p>
    <w:p w14:paraId="788DD15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694</w:t>
      </w:r>
    </w:p>
    <w:p w14:paraId="73A3D3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695</w:t>
      </w:r>
    </w:p>
    <w:p w14:paraId="6EF80B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695</w:t>
      </w:r>
    </w:p>
    <w:p w14:paraId="3CE05B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lang w:val="en-US"/>
        </w:rPr>
        <w:t>E-UTRAN – NR PSCell FR1 DL active BWP switch in non-DRX in synchronous EN-DC</w:t>
      </w:r>
      <w:r>
        <w:tab/>
        <w:t>695</w:t>
      </w:r>
    </w:p>
    <w:p w14:paraId="0621E1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700</w:t>
      </w:r>
    </w:p>
    <w:p w14:paraId="5CD24D2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705</w:t>
      </w:r>
    </w:p>
    <w:p w14:paraId="0AE74F6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709</w:t>
      </w:r>
    </w:p>
    <w:p w14:paraId="66DDE1A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709</w:t>
      </w:r>
    </w:p>
    <w:p w14:paraId="6926CF8F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709</w:t>
      </w:r>
    </w:p>
    <w:p w14:paraId="10F57F83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714</w:t>
      </w:r>
    </w:p>
    <w:p w14:paraId="352980E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715</w:t>
      </w:r>
    </w:p>
    <w:p w14:paraId="1443269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715</w:t>
      </w:r>
    </w:p>
    <w:p w14:paraId="6F2C2E51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715</w:t>
      </w:r>
    </w:p>
    <w:p w14:paraId="0CF9D3DD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720</w:t>
      </w:r>
    </w:p>
    <w:p w14:paraId="674171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720</w:t>
      </w:r>
    </w:p>
    <w:p w14:paraId="54A32F71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720</w:t>
      </w:r>
    </w:p>
    <w:p w14:paraId="135FF7EB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725</w:t>
      </w:r>
    </w:p>
    <w:p w14:paraId="63B69B2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725</w:t>
      </w:r>
    </w:p>
    <w:p w14:paraId="6F6A39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725</w:t>
      </w:r>
    </w:p>
    <w:p w14:paraId="593FD2E3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725</w:t>
      </w:r>
    </w:p>
    <w:p w14:paraId="008A33FF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730</w:t>
      </w:r>
    </w:p>
    <w:p w14:paraId="50F975D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730</w:t>
      </w:r>
    </w:p>
    <w:p w14:paraId="0D2A4F1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730</w:t>
      </w:r>
    </w:p>
    <w:p w14:paraId="2B27E0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730</w:t>
      </w:r>
    </w:p>
    <w:p w14:paraId="33D1A22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734</w:t>
      </w:r>
    </w:p>
    <w:p w14:paraId="0C469BE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735</w:t>
      </w:r>
    </w:p>
    <w:p w14:paraId="0BD75E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735</w:t>
      </w:r>
    </w:p>
    <w:p w14:paraId="6063A54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738</w:t>
      </w:r>
    </w:p>
    <w:p w14:paraId="69C7F2A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739</w:t>
      </w:r>
    </w:p>
    <w:p w14:paraId="36B3C4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739</w:t>
      </w:r>
    </w:p>
    <w:p w14:paraId="2988730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</w:rPr>
        <w:t>Test Purpose and Environment</w:t>
      </w:r>
      <w:r>
        <w:tab/>
        <w:t>739</w:t>
      </w:r>
    </w:p>
    <w:p w14:paraId="72B175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 xml:space="preserve">Test </w:t>
      </w:r>
      <w:r w:rsidRPr="00226E88">
        <w:rPr>
          <w:rFonts w:eastAsia="MS Mincho"/>
          <w:snapToGrid w:val="0"/>
        </w:rPr>
        <w:t>Requirements</w:t>
      </w:r>
      <w:r>
        <w:tab/>
        <w:t>743</w:t>
      </w:r>
    </w:p>
    <w:p w14:paraId="1CE97B4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743</w:t>
      </w:r>
    </w:p>
    <w:p w14:paraId="442ACED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743</w:t>
      </w:r>
    </w:p>
    <w:p w14:paraId="394D367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without gap under non-DRX</w:t>
      </w:r>
      <w:r>
        <w:tab/>
        <w:t>743</w:t>
      </w:r>
    </w:p>
    <w:p w14:paraId="622E52F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743</w:t>
      </w:r>
    </w:p>
    <w:p w14:paraId="26316CE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743</w:t>
      </w:r>
    </w:p>
    <w:p w14:paraId="512BA2F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747</w:t>
      </w:r>
    </w:p>
    <w:p w14:paraId="1218081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without gap under DRX</w:t>
      </w:r>
      <w:r>
        <w:tab/>
        <w:t>747</w:t>
      </w:r>
    </w:p>
    <w:p w14:paraId="3EFC42B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6E9720F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747</w:t>
      </w:r>
    </w:p>
    <w:p w14:paraId="36D8AB6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31354CA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 per-UE gaps under non-DRX</w:t>
      </w:r>
      <w:r>
        <w:tab/>
        <w:t>751</w:t>
      </w:r>
    </w:p>
    <w:p w14:paraId="64C9F3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751</w:t>
      </w:r>
    </w:p>
    <w:p w14:paraId="328DE5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751</w:t>
      </w:r>
    </w:p>
    <w:p w14:paraId="08A7BEE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755</w:t>
      </w:r>
    </w:p>
    <w:p w14:paraId="2654374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 per-UE gaps under DRX</w:t>
      </w:r>
      <w:r>
        <w:tab/>
        <w:t>755</w:t>
      </w:r>
    </w:p>
    <w:p w14:paraId="07D98CF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755</w:t>
      </w:r>
    </w:p>
    <w:p w14:paraId="4000AD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755</w:t>
      </w:r>
    </w:p>
    <w:p w14:paraId="750BF6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759</w:t>
      </w:r>
    </w:p>
    <w:p w14:paraId="66FA0DB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without gap under non-DRX with SSB index reading</w:t>
      </w:r>
      <w:r>
        <w:tab/>
        <w:t>759</w:t>
      </w:r>
    </w:p>
    <w:p w14:paraId="21ECF6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759</w:t>
      </w:r>
    </w:p>
    <w:p w14:paraId="1AA74E8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759</w:t>
      </w:r>
    </w:p>
    <w:p w14:paraId="1F7B43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761</w:t>
      </w:r>
    </w:p>
    <w:p w14:paraId="56E56F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with SSB index reading with per-UE gaps</w:t>
      </w:r>
      <w:r>
        <w:tab/>
        <w:t>762</w:t>
      </w:r>
    </w:p>
    <w:p w14:paraId="3AE26CE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762</w:t>
      </w:r>
    </w:p>
    <w:p w14:paraId="1B78238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762</w:t>
      </w:r>
    </w:p>
    <w:p w14:paraId="6AF7841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764</w:t>
      </w:r>
    </w:p>
    <w:p w14:paraId="3493AAA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 tests under DRX</w:t>
      </w:r>
      <w:r>
        <w:t xml:space="preserve"> </w:t>
      </w:r>
      <w:r w:rsidRPr="00226E88">
        <w:rPr>
          <w:snapToGrid w:val="0"/>
        </w:rPr>
        <w:t>for UE configured with highSpeedMeasFlag-r16</w:t>
      </w:r>
      <w:r>
        <w:tab/>
        <w:t>765</w:t>
      </w:r>
    </w:p>
    <w:p w14:paraId="2007381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4FFEA4C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765</w:t>
      </w:r>
    </w:p>
    <w:p w14:paraId="7703BC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656B4CD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769</w:t>
      </w:r>
    </w:p>
    <w:p w14:paraId="60707D5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769</w:t>
      </w:r>
    </w:p>
    <w:p w14:paraId="5685889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5BD6BB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57D9E2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773</w:t>
      </w:r>
    </w:p>
    <w:p w14:paraId="5CD65CA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26AD23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777</w:t>
      </w:r>
    </w:p>
    <w:p w14:paraId="5B27506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0E44DB6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14:paraId="02A20A0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778</w:t>
      </w:r>
    </w:p>
    <w:p w14:paraId="1D66D7C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778</w:t>
      </w:r>
    </w:p>
    <w:p w14:paraId="0D70BA1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782</w:t>
      </w:r>
    </w:p>
    <w:p w14:paraId="38A0228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783</w:t>
      </w:r>
    </w:p>
    <w:p w14:paraId="72597FE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783</w:t>
      </w:r>
    </w:p>
    <w:p w14:paraId="6E8C286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787</w:t>
      </w:r>
    </w:p>
    <w:p w14:paraId="11F75B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fi-FI"/>
        </w:rPr>
        <w:t>Void</w:t>
      </w:r>
      <w:r>
        <w:tab/>
        <w:t>788</w:t>
      </w:r>
    </w:p>
    <w:p w14:paraId="5980F3F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fi-FI"/>
        </w:rPr>
        <w:t>Void</w:t>
      </w:r>
      <w:r>
        <w:tab/>
        <w:t>788</w:t>
      </w:r>
    </w:p>
    <w:p w14:paraId="431D05B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fi-FI"/>
        </w:rPr>
        <w:t>Void</w:t>
      </w:r>
      <w:r>
        <w:tab/>
        <w:t>788</w:t>
      </w:r>
    </w:p>
    <w:p w14:paraId="4B71A21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788</w:t>
      </w:r>
    </w:p>
    <w:p w14:paraId="616406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788</w:t>
      </w:r>
    </w:p>
    <w:p w14:paraId="556B73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788</w:t>
      </w:r>
    </w:p>
    <w:p w14:paraId="1644F7B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788</w:t>
      </w:r>
    </w:p>
    <w:p w14:paraId="6EE0660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31B6CAA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791</w:t>
      </w:r>
    </w:p>
    <w:p w14:paraId="4C890D7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791</w:t>
      </w:r>
    </w:p>
    <w:p w14:paraId="40D622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792</w:t>
      </w:r>
    </w:p>
    <w:p w14:paraId="71F4E4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5AE948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A.4.6.4.3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795</w:t>
      </w:r>
    </w:p>
    <w:p w14:paraId="429247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00D0F59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796</w:t>
      </w:r>
    </w:p>
    <w:p w14:paraId="6B6AB9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799</w:t>
      </w:r>
    </w:p>
    <w:p w14:paraId="785E82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799</w:t>
      </w:r>
    </w:p>
    <w:p w14:paraId="5CC1CAD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119029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800</w:t>
      </w:r>
    </w:p>
    <w:p w14:paraId="629D62D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802</w:t>
      </w:r>
    </w:p>
    <w:p w14:paraId="4AE5BAA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SSB based L1-RSRP measurement when DRX is used for UE configured with </w:t>
      </w:r>
      <w:r w:rsidRPr="00226E88">
        <w:rPr>
          <w:i/>
          <w:iCs/>
          <w:snapToGrid w:val="0"/>
        </w:rPr>
        <w:t>highSpeedMeasFlag-r16</w:t>
      </w:r>
      <w:r>
        <w:tab/>
        <w:t>802</w:t>
      </w:r>
    </w:p>
    <w:p w14:paraId="6A359B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802</w:t>
      </w:r>
    </w:p>
    <w:p w14:paraId="25914A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803</w:t>
      </w:r>
    </w:p>
    <w:p w14:paraId="51E20F1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6868F19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806</w:t>
      </w:r>
    </w:p>
    <w:p w14:paraId="1D0915B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non-DRX</w:t>
      </w:r>
      <w:r>
        <w:tab/>
        <w:t>806</w:t>
      </w:r>
    </w:p>
    <w:p w14:paraId="0092912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11D75B3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0DD2080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810</w:t>
      </w:r>
    </w:p>
    <w:p w14:paraId="4D89928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non-DRX</w:t>
      </w:r>
      <w:r>
        <w:tab/>
        <w:t>810</w:t>
      </w:r>
    </w:p>
    <w:p w14:paraId="31C6E87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36D043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6EC494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812</w:t>
      </w:r>
    </w:p>
    <w:p w14:paraId="0688FFA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813</w:t>
      </w:r>
    </w:p>
    <w:p w14:paraId="50C469B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</w:t>
      </w:r>
      <w:r w:rsidRPr="00226E88">
        <w:rPr>
          <w:strike/>
          <w:snapToGrid w:val="0"/>
        </w:rPr>
        <w:t xml:space="preserve"> </w:t>
      </w:r>
      <w:r w:rsidRPr="00226E88">
        <w:rPr>
          <w:snapToGrid w:val="0"/>
        </w:rPr>
        <w:t>intra-frequency CGI identification of NR FR1 cell with autonomous gaps in synchronous EN-DC</w:t>
      </w:r>
      <w:r>
        <w:tab/>
        <w:t>813</w:t>
      </w:r>
    </w:p>
    <w:p w14:paraId="1A1910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4E967D8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7E5B976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817</w:t>
      </w:r>
    </w:p>
    <w:p w14:paraId="1ACB92E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817</w:t>
      </w:r>
    </w:p>
    <w:p w14:paraId="0ECF44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40882AA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42DA216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4540AE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used</w:t>
      </w:r>
      <w:r>
        <w:tab/>
        <w:t>821</w:t>
      </w:r>
    </w:p>
    <w:p w14:paraId="5D83CEF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24A849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6729D62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4B097F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A.4.6.7.</w:t>
      </w:r>
      <w:r w:rsidRPr="00226E88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L1-SINR measurement </w:t>
      </w:r>
      <w:r w:rsidRPr="00226E88">
        <w:rPr>
          <w:snapToGrid w:val="0"/>
          <w:lang w:eastAsia="zh-CN"/>
        </w:rPr>
        <w:t xml:space="preserve">with </w:t>
      </w:r>
      <w:r w:rsidRPr="00226E88">
        <w:rPr>
          <w:snapToGrid w:val="0"/>
        </w:rPr>
        <w:t>CSI-RS based CMR and dedicated IMR configured when DRX is used</w:t>
      </w:r>
      <w:r>
        <w:tab/>
        <w:t>825</w:t>
      </w:r>
    </w:p>
    <w:p w14:paraId="465C946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68B61C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2D6EF4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829</w:t>
      </w:r>
    </w:p>
    <w:p w14:paraId="14A2A78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intra-frequency Measurement</w:t>
      </w:r>
      <w:r>
        <w:tab/>
        <w:t>829</w:t>
      </w:r>
    </w:p>
    <w:p w14:paraId="3F00A70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event triggered reporting tests without gap under DRX</w:t>
      </w:r>
      <w:r>
        <w:tab/>
        <w:t>829</w:t>
      </w:r>
    </w:p>
    <w:p w14:paraId="1715777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829</w:t>
      </w:r>
    </w:p>
    <w:p w14:paraId="2D95C11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A.4.6.8.1.</w:t>
      </w:r>
      <w:r w:rsidRPr="00226E88">
        <w:rPr>
          <w:rFonts w:eastAsia="SimSun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832</w:t>
      </w:r>
    </w:p>
    <w:p w14:paraId="651E530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inter-frequency Measurement</w:t>
      </w:r>
      <w:r>
        <w:tab/>
        <w:t>833</w:t>
      </w:r>
    </w:p>
    <w:p w14:paraId="5764C13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833</w:t>
      </w:r>
    </w:p>
    <w:p w14:paraId="4F5503E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833</w:t>
      </w:r>
    </w:p>
    <w:p w14:paraId="0B83226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836</w:t>
      </w:r>
    </w:p>
    <w:p w14:paraId="40CBF52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837</w:t>
      </w:r>
    </w:p>
    <w:p w14:paraId="6B88BF4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837</w:t>
      </w:r>
    </w:p>
    <w:p w14:paraId="781F903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837</w:t>
      </w:r>
    </w:p>
    <w:p w14:paraId="6DEB69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837</w:t>
      </w:r>
    </w:p>
    <w:p w14:paraId="7B416B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837</w:t>
      </w:r>
    </w:p>
    <w:p w14:paraId="17CDED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841</w:t>
      </w:r>
    </w:p>
    <w:p w14:paraId="521FECC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inter-frequency measurement accuracy with FR1 serving cell and FR1 target cell</w:t>
      </w:r>
      <w:r>
        <w:tab/>
        <w:t>841</w:t>
      </w:r>
    </w:p>
    <w:p w14:paraId="2DCA85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4D6F59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842</w:t>
      </w:r>
    </w:p>
    <w:p w14:paraId="43BF2A5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846</w:t>
      </w:r>
    </w:p>
    <w:p w14:paraId="17C71EE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846</w:t>
      </w:r>
    </w:p>
    <w:p w14:paraId="4CF91D3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846</w:t>
      </w:r>
    </w:p>
    <w:p w14:paraId="0BE3BC8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846</w:t>
      </w:r>
    </w:p>
    <w:p w14:paraId="3AC3405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lastRenderedPageBreak/>
        <w:t>A.4.7.2.1.1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846</w:t>
      </w:r>
    </w:p>
    <w:p w14:paraId="6F87E1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847</w:t>
      </w:r>
    </w:p>
    <w:p w14:paraId="4AEE8F6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852</w:t>
      </w:r>
    </w:p>
    <w:p w14:paraId="3CFF335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852</w:t>
      </w:r>
    </w:p>
    <w:p w14:paraId="25604AF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A.4.7.2.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852</w:t>
      </w:r>
    </w:p>
    <w:p w14:paraId="7A27F94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852</w:t>
      </w:r>
    </w:p>
    <w:p w14:paraId="6A942B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516545D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857</w:t>
      </w:r>
    </w:p>
    <w:p w14:paraId="353410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Intra-frequency measurement accuracy with FR1 serving cell and FR1 target cell</w:t>
      </w:r>
      <w:r>
        <w:tab/>
        <w:t>857</w:t>
      </w:r>
    </w:p>
    <w:p w14:paraId="297A688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857</w:t>
      </w:r>
    </w:p>
    <w:p w14:paraId="5808FCB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857</w:t>
      </w:r>
    </w:p>
    <w:p w14:paraId="6BD444C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861</w:t>
      </w:r>
    </w:p>
    <w:p w14:paraId="49609FD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861</w:t>
      </w:r>
    </w:p>
    <w:p w14:paraId="1AE142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A.4.7.3.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861</w:t>
      </w:r>
    </w:p>
    <w:p w14:paraId="4EBADC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861</w:t>
      </w:r>
    </w:p>
    <w:p w14:paraId="71B4513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14:paraId="2D9DDC5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866</w:t>
      </w:r>
    </w:p>
    <w:p w14:paraId="1C1BCD0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866</w:t>
      </w:r>
    </w:p>
    <w:p w14:paraId="7194647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866</w:t>
      </w:r>
    </w:p>
    <w:p w14:paraId="64DE556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867</w:t>
      </w:r>
    </w:p>
    <w:p w14:paraId="407E87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14:paraId="5110515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870</w:t>
      </w:r>
    </w:p>
    <w:p w14:paraId="7A0C8ED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14:paraId="4ED045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871</w:t>
      </w:r>
    </w:p>
    <w:p w14:paraId="26FE0B0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14:paraId="7AFB119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v4.2.0"/>
        </w:rPr>
        <w:t>SFTD accuracy</w:t>
      </w:r>
      <w:r>
        <w:tab/>
        <w:t>874</w:t>
      </w:r>
    </w:p>
    <w:p w14:paraId="0CDFCC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874</w:t>
      </w:r>
    </w:p>
    <w:p w14:paraId="00A470C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874</w:t>
      </w:r>
    </w:p>
    <w:p w14:paraId="3F8782D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874</w:t>
      </w:r>
    </w:p>
    <w:p w14:paraId="4CB4732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879</w:t>
      </w:r>
    </w:p>
    <w:p w14:paraId="41B2E2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6A85D5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879</w:t>
      </w:r>
    </w:p>
    <w:p w14:paraId="04106F8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879</w:t>
      </w:r>
    </w:p>
    <w:p w14:paraId="0592462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SRS-RSRP measurement accuracy with FR1 serving cell</w:t>
      </w:r>
      <w:r>
        <w:tab/>
        <w:t>879</w:t>
      </w:r>
    </w:p>
    <w:p w14:paraId="57996EE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879</w:t>
      </w:r>
    </w:p>
    <w:p w14:paraId="343F70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880</w:t>
      </w:r>
    </w:p>
    <w:p w14:paraId="00BD52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14:paraId="7A22CC4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CLI-RSSI measurement accuracy with FR1 serving cell</w:t>
      </w:r>
      <w:r>
        <w:tab/>
        <w:t>885</w:t>
      </w:r>
    </w:p>
    <w:p w14:paraId="2404720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599743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1B0AE7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0C56B26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889</w:t>
      </w:r>
    </w:p>
    <w:p w14:paraId="75071B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889</w:t>
      </w:r>
    </w:p>
    <w:p w14:paraId="2CA557F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5E2CE9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7C0EC76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894</w:t>
      </w:r>
    </w:p>
    <w:p w14:paraId="5E05986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894</w:t>
      </w:r>
    </w:p>
    <w:p w14:paraId="17B4B8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0B1EB2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33C3DAC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14:paraId="7BAD27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899</w:t>
      </w:r>
    </w:p>
    <w:p w14:paraId="3CE1F0A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14:paraId="42D97D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900</w:t>
      </w:r>
    </w:p>
    <w:p w14:paraId="2CC199D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1A386AC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CSI-RSRP</w:t>
      </w:r>
      <w:r>
        <w:tab/>
        <w:t>903</w:t>
      </w:r>
    </w:p>
    <w:p w14:paraId="0166518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Intra-frequency measurement accuracy with FR1 serving cell and FR1 target cell</w:t>
      </w:r>
      <w:r>
        <w:tab/>
        <w:t>903</w:t>
      </w:r>
    </w:p>
    <w:p w14:paraId="4D5289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903</w:t>
      </w:r>
    </w:p>
    <w:p w14:paraId="726180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904</w:t>
      </w:r>
    </w:p>
    <w:p w14:paraId="218622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907</w:t>
      </w:r>
    </w:p>
    <w:p w14:paraId="31DE34D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A.4.7.8</w:t>
      </w:r>
      <w:r w:rsidRPr="00226E88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inter-frequency measurement accuracy with FR1 serving cell and FR1 target cell</w:t>
      </w:r>
      <w:r>
        <w:tab/>
        <w:t>907</w:t>
      </w:r>
    </w:p>
    <w:p w14:paraId="349E12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907</w:t>
      </w:r>
    </w:p>
    <w:p w14:paraId="2F3E050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A.4.7.8</w:t>
      </w:r>
      <w:r w:rsidRPr="00226E88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908</w:t>
      </w:r>
    </w:p>
    <w:p w14:paraId="7954BE0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A.4.7.8</w:t>
      </w:r>
      <w:r w:rsidRPr="00226E88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911</w:t>
      </w:r>
    </w:p>
    <w:p w14:paraId="430A16F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CSI-RSRQ</w:t>
      </w:r>
      <w:r>
        <w:tab/>
        <w:t>912</w:t>
      </w:r>
    </w:p>
    <w:p w14:paraId="7520ADA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measurement accuracy with FR1 serving cell and FR1 target cell</w:t>
      </w:r>
      <w:r>
        <w:tab/>
        <w:t>912</w:t>
      </w:r>
    </w:p>
    <w:p w14:paraId="01B357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912</w:t>
      </w:r>
    </w:p>
    <w:p w14:paraId="582092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912</w:t>
      </w:r>
    </w:p>
    <w:p w14:paraId="7490CD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917</w:t>
      </w:r>
    </w:p>
    <w:p w14:paraId="7232305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A.4.7.9</w:t>
      </w:r>
      <w:r w:rsidRPr="00226E88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FR1 serving cell and FR1 target cell</w:t>
      </w:r>
      <w:r>
        <w:tab/>
        <w:t>917</w:t>
      </w:r>
    </w:p>
    <w:p w14:paraId="0A75618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A.4.7.9.</w:t>
      </w:r>
      <w:r w:rsidRPr="00226E88">
        <w:rPr>
          <w:rFonts w:eastAsia="SimSun"/>
          <w:snapToGrid w:val="0"/>
          <w:lang w:eastAsia="zh-CN"/>
        </w:rPr>
        <w:t>2</w:t>
      </w:r>
      <w:r w:rsidRPr="00226E88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917</w:t>
      </w:r>
    </w:p>
    <w:p w14:paraId="542B75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A.4.7.9.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917</w:t>
      </w:r>
    </w:p>
    <w:p w14:paraId="2254DE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A.4.7.2.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922</w:t>
      </w:r>
    </w:p>
    <w:p w14:paraId="2CF03CD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CSI-SINR</w:t>
      </w:r>
      <w:r>
        <w:tab/>
        <w:t>922</w:t>
      </w:r>
    </w:p>
    <w:p w14:paraId="175AC65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measurement accuracy with FR1 serving cell and FR1 target cell</w:t>
      </w:r>
      <w:r>
        <w:tab/>
        <w:t>922</w:t>
      </w:r>
    </w:p>
    <w:p w14:paraId="1077E75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922</w:t>
      </w:r>
    </w:p>
    <w:p w14:paraId="62F22E5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923</w:t>
      </w:r>
    </w:p>
    <w:p w14:paraId="7FE7F1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926</w:t>
      </w:r>
    </w:p>
    <w:p w14:paraId="0026DE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A.4.7.10</w:t>
      </w:r>
      <w:r w:rsidRPr="00226E88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FR1 serving cell and FR1 target cell</w:t>
      </w:r>
      <w:r>
        <w:tab/>
        <w:t>926</w:t>
      </w:r>
    </w:p>
    <w:p w14:paraId="6E20D2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A.4.7.10.</w:t>
      </w:r>
      <w:r w:rsidRPr="00226E88">
        <w:rPr>
          <w:rFonts w:eastAsia="SimSun"/>
          <w:snapToGrid w:val="0"/>
          <w:lang w:eastAsia="zh-CN"/>
        </w:rPr>
        <w:t>2</w:t>
      </w:r>
      <w:r w:rsidRPr="00226E88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926</w:t>
      </w:r>
    </w:p>
    <w:p w14:paraId="7C38E4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A.4.7.10.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926</w:t>
      </w:r>
    </w:p>
    <w:p w14:paraId="2D9857D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A.4.7.10.</w:t>
      </w:r>
      <w:r w:rsidRPr="00226E88">
        <w:rPr>
          <w:rFonts w:eastAsia="SimSun"/>
          <w:lang w:eastAsia="zh-CN"/>
        </w:rPr>
        <w:t>2</w:t>
      </w:r>
      <w:r w:rsidRPr="00226E88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929</w:t>
      </w:r>
    </w:p>
    <w:p w14:paraId="486FAE8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7F8814F6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szCs w:val="22"/>
          <w:lang w:eastAsia="en-GB"/>
        </w:rPr>
        <w:tab/>
      </w:r>
      <w:r>
        <w:t>NE-DC test with all NR cells in FR1</w:t>
      </w:r>
      <w:r>
        <w:tab/>
        <w:t>930</w:t>
      </w:r>
    </w:p>
    <w:p w14:paraId="229914F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930</w:t>
      </w:r>
    </w:p>
    <w:p w14:paraId="65C6C58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PSCell addition</w:t>
      </w:r>
      <w:r>
        <w:tab/>
        <w:t>930</w:t>
      </w:r>
    </w:p>
    <w:p w14:paraId="159414C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6CECBB4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50D96F1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935</w:t>
      </w:r>
    </w:p>
    <w:p w14:paraId="4088304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226E88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226E88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226E88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935</w:t>
      </w:r>
    </w:p>
    <w:p w14:paraId="43B018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A.4A.1.2.1.1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935</w:t>
      </w:r>
    </w:p>
    <w:p w14:paraId="55A741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939</w:t>
      </w:r>
    </w:p>
    <w:p w14:paraId="0C86F02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940</w:t>
      </w:r>
    </w:p>
    <w:p w14:paraId="2FB71EE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1F2909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940</w:t>
      </w:r>
    </w:p>
    <w:p w14:paraId="04515F2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</w:t>
      </w:r>
      <w:r>
        <w:tab/>
        <w:t>940</w:t>
      </w:r>
    </w:p>
    <w:p w14:paraId="40BC65A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Environment</w:t>
      </w:r>
      <w:r>
        <w:tab/>
        <w:t>940</w:t>
      </w:r>
    </w:p>
    <w:p w14:paraId="1693EB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943</w:t>
      </w:r>
    </w:p>
    <w:p w14:paraId="43BD187C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944</w:t>
      </w:r>
    </w:p>
    <w:p w14:paraId="4861283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525161C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944</w:t>
      </w:r>
    </w:p>
    <w:p w14:paraId="17221E2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944</w:t>
      </w:r>
    </w:p>
    <w:p w14:paraId="12EAF9B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944</w:t>
      </w:r>
    </w:p>
    <w:p w14:paraId="5B7987A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944</w:t>
      </w:r>
    </w:p>
    <w:p w14:paraId="60565D7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944</w:t>
      </w:r>
    </w:p>
    <w:p w14:paraId="6C4CC73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944</w:t>
      </w:r>
    </w:p>
    <w:p w14:paraId="588293A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944</w:t>
      </w:r>
    </w:p>
    <w:p w14:paraId="2466E9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947</w:t>
      </w:r>
    </w:p>
    <w:p w14:paraId="1B2039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953</w:t>
      </w:r>
    </w:p>
    <w:p w14:paraId="3E56CCD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956</w:t>
      </w:r>
    </w:p>
    <w:p w14:paraId="22FCF34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960</w:t>
      </w:r>
    </w:p>
    <w:p w14:paraId="5D0DB3D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960</w:t>
      </w:r>
    </w:p>
    <w:p w14:paraId="71B9697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960</w:t>
      </w:r>
    </w:p>
    <w:p w14:paraId="7110E2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960</w:t>
      </w:r>
    </w:p>
    <w:p w14:paraId="2FD0756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960</w:t>
      </w:r>
    </w:p>
    <w:p w14:paraId="6B3572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14:paraId="7C6CB5B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964</w:t>
      </w:r>
    </w:p>
    <w:p w14:paraId="7183738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964</w:t>
      </w:r>
    </w:p>
    <w:p w14:paraId="5AF5259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964</w:t>
      </w:r>
    </w:p>
    <w:p w14:paraId="09AF05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964</w:t>
      </w:r>
    </w:p>
    <w:p w14:paraId="1A7EEA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A.5.4.3.1.2 Test Parameters</w:t>
      </w:r>
      <w:r>
        <w:tab/>
        <w:t>964</w:t>
      </w:r>
    </w:p>
    <w:p w14:paraId="11E7FD1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BE4B7F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968</w:t>
      </w:r>
    </w:p>
    <w:p w14:paraId="607348F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968</w:t>
      </w:r>
    </w:p>
    <w:p w14:paraId="41C20BD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968</w:t>
      </w:r>
    </w:p>
    <w:p w14:paraId="4C4CD2C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968</w:t>
      </w:r>
    </w:p>
    <w:p w14:paraId="3A3E10E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972</w:t>
      </w:r>
    </w:p>
    <w:p w14:paraId="7A1C33A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973</w:t>
      </w:r>
    </w:p>
    <w:p w14:paraId="26F598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973</w:t>
      </w:r>
    </w:p>
    <w:p w14:paraId="36D63E2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976</w:t>
      </w:r>
    </w:p>
    <w:p w14:paraId="541B307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977</w:t>
      </w:r>
    </w:p>
    <w:p w14:paraId="321E23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977</w:t>
      </w:r>
    </w:p>
    <w:p w14:paraId="4943397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981</w:t>
      </w:r>
    </w:p>
    <w:p w14:paraId="33013F2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981</w:t>
      </w:r>
    </w:p>
    <w:p w14:paraId="51E0DE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981</w:t>
      </w:r>
    </w:p>
    <w:p w14:paraId="3AB3E14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985</w:t>
      </w:r>
    </w:p>
    <w:p w14:paraId="21D750D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FR2 PSCell configured with CSI-RS-based RLM in non-DRX mode</w:t>
      </w:r>
      <w:r>
        <w:tab/>
        <w:t>985</w:t>
      </w:r>
    </w:p>
    <w:p w14:paraId="5C452A5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In-sync Test for FR2 PSCell configured with CSI-RS-based RLM in non-DRX mode</w:t>
      </w:r>
      <w:r>
        <w:tab/>
        <w:t>989</w:t>
      </w:r>
    </w:p>
    <w:p w14:paraId="6476041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Out-of-sync Test for FR2 PSCell configured with CSI-RS-based RLM in DRX mode</w:t>
      </w:r>
      <w:r>
        <w:tab/>
        <w:t>993</w:t>
      </w:r>
    </w:p>
    <w:p w14:paraId="1E8831A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EN-DC Radio Link Monitoring In-sync Test for FR2 PSCell configured with CSI-RS-based RLM in DRX mode</w:t>
      </w:r>
      <w:r>
        <w:tab/>
        <w:t>998</w:t>
      </w:r>
    </w:p>
    <w:p w14:paraId="69E50C0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1002</w:t>
      </w:r>
    </w:p>
    <w:p w14:paraId="130B9C9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Radio Link Monitoring UE Scheduling Restrictions on FR2</w:t>
      </w:r>
      <w:r>
        <w:tab/>
        <w:t>1002</w:t>
      </w:r>
    </w:p>
    <w:p w14:paraId="3F835F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1002</w:t>
      </w:r>
    </w:p>
    <w:p w14:paraId="2DF60A2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52F14BA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1005</w:t>
      </w:r>
    </w:p>
    <w:p w14:paraId="0DEFD6F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1005</w:t>
      </w:r>
    </w:p>
    <w:p w14:paraId="45170D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1005</w:t>
      </w:r>
    </w:p>
    <w:p w14:paraId="205DDDC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1008</w:t>
      </w:r>
    </w:p>
    <w:p w14:paraId="4C1224D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1008</w:t>
      </w:r>
    </w:p>
    <w:p w14:paraId="6F1CF8A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1008</w:t>
      </w:r>
    </w:p>
    <w:p w14:paraId="457B9A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1011</w:t>
      </w:r>
    </w:p>
    <w:p w14:paraId="31F326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1011</w:t>
      </w:r>
    </w:p>
    <w:p w14:paraId="581BC33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3C1E2CA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3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1015</w:t>
      </w:r>
    </w:p>
    <w:p w14:paraId="6CA45B5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1015</w:t>
      </w:r>
    </w:p>
    <w:p w14:paraId="7851BDF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1015</w:t>
      </w:r>
    </w:p>
    <w:p w14:paraId="72F0F1E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4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1018</w:t>
      </w:r>
    </w:p>
    <w:p w14:paraId="207D615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1019</w:t>
      </w:r>
    </w:p>
    <w:p w14:paraId="050D386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6738A3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5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1022</w:t>
      </w:r>
    </w:p>
    <w:p w14:paraId="02F587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</w:t>
      </w:r>
      <w:r w:rsidRPr="00226E88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1023</w:t>
      </w:r>
    </w:p>
    <w:p w14:paraId="206B635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</w:t>
      </w:r>
      <w:r w:rsidRPr="00226E88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52CFB45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A.5.5.2.</w:t>
      </w:r>
      <w:r w:rsidRPr="00226E88">
        <w:rPr>
          <w:rFonts w:cs="Arial"/>
          <w:bCs/>
        </w:rPr>
        <w:t>6</w:t>
      </w:r>
      <w:r w:rsidRPr="00226E88">
        <w:rPr>
          <w:rFonts w:eastAsia="MS Mincho"/>
          <w:bCs/>
        </w:rPr>
        <w:t>.</w:t>
      </w:r>
      <w:r w:rsidRPr="00226E88">
        <w:rPr>
          <w:bCs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1025</w:t>
      </w:r>
    </w:p>
    <w:p w14:paraId="0546380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1026</w:t>
      </w:r>
    </w:p>
    <w:p w14:paraId="71DF8C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1026</w:t>
      </w:r>
    </w:p>
    <w:p w14:paraId="282699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6BEB272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A.5.5.2.8 </w:t>
      </w:r>
      <w:r w:rsidRPr="00226E88">
        <w:rPr>
          <w:lang w:val="en-US"/>
        </w:rPr>
        <w:t>E-UTRAN – NR FR2 interruptions at NR SRS carrier based switching</w:t>
      </w:r>
      <w:r>
        <w:tab/>
        <w:t>1029</w:t>
      </w:r>
    </w:p>
    <w:p w14:paraId="374912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1029</w:t>
      </w:r>
    </w:p>
    <w:p w14:paraId="095C64D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3896128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1031</w:t>
      </w:r>
    </w:p>
    <w:p w14:paraId="7050BCB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1031</w:t>
      </w:r>
    </w:p>
    <w:p w14:paraId="6465DC1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1031</w:t>
      </w:r>
    </w:p>
    <w:p w14:paraId="32B8CC4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1034</w:t>
      </w:r>
    </w:p>
    <w:p w14:paraId="7682621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1034</w:t>
      </w:r>
    </w:p>
    <w:p w14:paraId="02F8F3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1034</w:t>
      </w:r>
    </w:p>
    <w:p w14:paraId="23A540A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1038</w:t>
      </w:r>
    </w:p>
    <w:p w14:paraId="15AEBA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6B23DAE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1038</w:t>
      </w:r>
    </w:p>
    <w:p w14:paraId="59920F3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1038</w:t>
      </w:r>
    </w:p>
    <w:p w14:paraId="535E5A1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65B4000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1041</w:t>
      </w:r>
    </w:p>
    <w:p w14:paraId="4571B8D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Multiple SCell Activation and deactivation of one unknown SCell and one known SCell in FR2</w:t>
      </w:r>
      <w:r>
        <w:tab/>
        <w:t>1042</w:t>
      </w:r>
    </w:p>
    <w:p w14:paraId="36CC5D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593B4C4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1046</w:t>
      </w:r>
    </w:p>
    <w:p w14:paraId="52EAD0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  <w:lang w:eastAsia="zh-TW"/>
        </w:rPr>
        <w:t xml:space="preserve">Direct </w:t>
      </w:r>
      <w:r w:rsidRPr="00226E88">
        <w:rPr>
          <w:rFonts w:eastAsia="PMingLiU"/>
        </w:rPr>
        <w:t>SCell activation at SCell addition of known SCell in FR2</w:t>
      </w:r>
      <w:r>
        <w:tab/>
        <w:t>1047</w:t>
      </w:r>
    </w:p>
    <w:p w14:paraId="1543525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</w:rPr>
        <w:t>Test Purpose and Environment</w:t>
      </w:r>
      <w:r>
        <w:tab/>
        <w:t>1047</w:t>
      </w:r>
    </w:p>
    <w:p w14:paraId="52BB4E9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  <w:lang w:eastAsia="zh-CN"/>
        </w:rPr>
        <w:t>Test Requirements</w:t>
      </w:r>
      <w:r>
        <w:tab/>
        <w:t>1050</w:t>
      </w:r>
    </w:p>
    <w:p w14:paraId="76C3C9E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1050</w:t>
      </w:r>
    </w:p>
    <w:p w14:paraId="5025A03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1050</w:t>
      </w:r>
    </w:p>
    <w:p w14:paraId="4E7F92F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1050</w:t>
      </w:r>
    </w:p>
    <w:p w14:paraId="0F36617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1050</w:t>
      </w:r>
    </w:p>
    <w:p w14:paraId="34466B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1054</w:t>
      </w:r>
    </w:p>
    <w:p w14:paraId="0C8F249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1054</w:t>
      </w:r>
    </w:p>
    <w:p w14:paraId="6A7C8B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1054</w:t>
      </w:r>
    </w:p>
    <w:p w14:paraId="46FAE04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1058</w:t>
      </w:r>
    </w:p>
    <w:p w14:paraId="2179C7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1058</w:t>
      </w:r>
    </w:p>
    <w:p w14:paraId="57F880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1058</w:t>
      </w:r>
    </w:p>
    <w:p w14:paraId="73723C4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1062</w:t>
      </w:r>
    </w:p>
    <w:p w14:paraId="007F105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1062</w:t>
      </w:r>
    </w:p>
    <w:p w14:paraId="25A1A09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1062</w:t>
      </w:r>
    </w:p>
    <w:p w14:paraId="449B48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1066</w:t>
      </w:r>
    </w:p>
    <w:p w14:paraId="14376F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1066</w:t>
      </w:r>
    </w:p>
    <w:p w14:paraId="2DCDE1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1066</w:t>
      </w:r>
    </w:p>
    <w:p w14:paraId="4E47C57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1070</w:t>
      </w:r>
    </w:p>
    <w:p w14:paraId="326E74C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1070</w:t>
      </w:r>
    </w:p>
    <w:p w14:paraId="528343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1070</w:t>
      </w:r>
    </w:p>
    <w:p w14:paraId="10B0F3A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1074</w:t>
      </w:r>
    </w:p>
    <w:p w14:paraId="6F7F95D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1074</w:t>
      </w:r>
    </w:p>
    <w:p w14:paraId="0CA4735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1074</w:t>
      </w:r>
    </w:p>
    <w:p w14:paraId="1BE870A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1078</w:t>
      </w:r>
    </w:p>
    <w:p w14:paraId="3F3646B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1078</w:t>
      </w:r>
    </w:p>
    <w:p w14:paraId="20433C4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1078</w:t>
      </w:r>
    </w:p>
    <w:p w14:paraId="4E6C8EA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DL active BWP switch with non-DRX in synchronous EN-DC</w:t>
      </w:r>
      <w:r>
        <w:tab/>
        <w:t>1078</w:t>
      </w:r>
    </w:p>
    <w:p w14:paraId="35A9066A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1078</w:t>
      </w:r>
    </w:p>
    <w:p w14:paraId="3067EC5F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rFonts w:eastAsia="MS Mincho"/>
          <w:bCs/>
        </w:rPr>
        <w:t>5.5.6.1.1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1082</w:t>
      </w:r>
    </w:p>
    <w:p w14:paraId="1DE3C6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1082</w:t>
      </w:r>
    </w:p>
    <w:p w14:paraId="46436CC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1087</w:t>
      </w:r>
    </w:p>
    <w:p w14:paraId="23B1CC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A.5.5.6.3 </w:t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1091</w:t>
      </w:r>
    </w:p>
    <w:p w14:paraId="770B275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and NR SCell FR2 DL active BWP switch on multiple CCs in synchronous EN-DC</w:t>
      </w:r>
      <w:r>
        <w:tab/>
        <w:t>1091</w:t>
      </w:r>
    </w:p>
    <w:p w14:paraId="01F053E1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1091</w:t>
      </w:r>
    </w:p>
    <w:p w14:paraId="7BCE7F2E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1095</w:t>
      </w:r>
    </w:p>
    <w:p w14:paraId="3BF1FA8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1095</w:t>
      </w:r>
    </w:p>
    <w:p w14:paraId="4D23FB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 w:eastAsia="zh-CN"/>
        </w:rPr>
        <w:lastRenderedPageBreak/>
        <w:t>A.5.5.6.4.1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E-UTRAN – NR FR2 PSCell SCell dormancy switch of single FR2 SCell inside active time</w:t>
      </w:r>
      <w:r>
        <w:tab/>
        <w:t>1095</w:t>
      </w:r>
    </w:p>
    <w:p w14:paraId="7883D356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1095</w:t>
      </w:r>
    </w:p>
    <w:p w14:paraId="744F8532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1099</w:t>
      </w:r>
    </w:p>
    <w:p w14:paraId="29B5D23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1099</w:t>
      </w:r>
    </w:p>
    <w:p w14:paraId="3F4E55FB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1099</w:t>
      </w:r>
    </w:p>
    <w:p w14:paraId="3B455B65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1106</w:t>
      </w:r>
    </w:p>
    <w:p w14:paraId="6ED00A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1106</w:t>
      </w:r>
    </w:p>
    <w:p w14:paraId="3E1DB4A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1109</w:t>
      </w:r>
    </w:p>
    <w:p w14:paraId="14A8BC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1109</w:t>
      </w:r>
    </w:p>
    <w:p w14:paraId="286730F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19CD712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7979E82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1114</w:t>
      </w:r>
    </w:p>
    <w:p w14:paraId="54CD542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1114</w:t>
      </w:r>
    </w:p>
    <w:p w14:paraId="64231AF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active TCI state switch for a known TCI state</w:t>
      </w:r>
      <w:r>
        <w:tab/>
        <w:t>1114</w:t>
      </w:r>
    </w:p>
    <w:p w14:paraId="31CF312E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1114</w:t>
      </w:r>
    </w:p>
    <w:p w14:paraId="749E804F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A.5.5.8</w:t>
      </w:r>
      <w:r w:rsidRPr="00226E88">
        <w:rPr>
          <w:rFonts w:eastAsia="MS Mincho"/>
          <w:bCs/>
        </w:rPr>
        <w:t>.1.1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1117</w:t>
      </w:r>
    </w:p>
    <w:p w14:paraId="7FAD45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1117</w:t>
      </w:r>
    </w:p>
    <w:p w14:paraId="35482BF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active TCI state switch for a known TCI state</w:t>
      </w:r>
      <w:r>
        <w:tab/>
        <w:t>1117</w:t>
      </w:r>
    </w:p>
    <w:p w14:paraId="2CCC1F04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1117</w:t>
      </w:r>
    </w:p>
    <w:p w14:paraId="2DCEA655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A.5.5.8.2</w:t>
      </w:r>
      <w:r w:rsidRPr="00226E88">
        <w:rPr>
          <w:rFonts w:eastAsia="MS Mincho"/>
          <w:bCs/>
        </w:rPr>
        <w:t>.1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1121</w:t>
      </w:r>
    </w:p>
    <w:p w14:paraId="6BCFE87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1121</w:t>
      </w:r>
    </w:p>
    <w:p w14:paraId="2215F20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1121</w:t>
      </w:r>
    </w:p>
    <w:p w14:paraId="3EF3A7E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>E-UTRAN – NR PSCell FR2 uplink spatial relation switch for a known spatial relation</w:t>
      </w:r>
      <w:r>
        <w:tab/>
        <w:t>1121</w:t>
      </w:r>
    </w:p>
    <w:p w14:paraId="247C1D56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1121</w:t>
      </w:r>
    </w:p>
    <w:p w14:paraId="487E215E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A.5.5.9</w:t>
      </w:r>
      <w:r w:rsidRPr="00226E88">
        <w:rPr>
          <w:rFonts w:eastAsia="MS Mincho"/>
          <w:bCs/>
        </w:rPr>
        <w:t>.1.1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1124</w:t>
      </w:r>
    </w:p>
    <w:p w14:paraId="29D2E4A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1124</w:t>
      </w:r>
    </w:p>
    <w:p w14:paraId="1A9B65F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E-UTRAN – NR </w:t>
      </w:r>
      <w:r w:rsidRPr="00226E88">
        <w:rPr>
          <w:rFonts w:cs="Arial"/>
          <w:lang w:val="en-US"/>
        </w:rPr>
        <w:t xml:space="preserve">PSCell </w:t>
      </w:r>
      <w:r w:rsidRPr="00226E88">
        <w:rPr>
          <w:rFonts w:cs="Arial"/>
        </w:rPr>
        <w:t>FR2 spatial relation switch associated with a known DL-RS</w:t>
      </w:r>
      <w:r>
        <w:tab/>
        <w:t>1124</w:t>
      </w:r>
    </w:p>
    <w:p w14:paraId="56A27EA7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1124</w:t>
      </w:r>
    </w:p>
    <w:p w14:paraId="32E1BE09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A.5.5.9.2</w:t>
      </w:r>
      <w:r w:rsidRPr="00226E88">
        <w:rPr>
          <w:rFonts w:eastAsia="MS Mincho"/>
          <w:bCs/>
        </w:rPr>
        <w:t>.1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1127</w:t>
      </w:r>
    </w:p>
    <w:p w14:paraId="1944324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1127</w:t>
      </w:r>
    </w:p>
    <w:p w14:paraId="684A249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1127</w:t>
      </w:r>
    </w:p>
    <w:p w14:paraId="7F6B6B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1127</w:t>
      </w:r>
    </w:p>
    <w:p w14:paraId="5713B6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2A54A40E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1131</w:t>
      </w:r>
    </w:p>
    <w:p w14:paraId="0C267B5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1131</w:t>
      </w:r>
    </w:p>
    <w:p w14:paraId="3B5577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EN-DC event triggered reporting </w:t>
      </w:r>
      <w:r w:rsidRPr="00226E88">
        <w:rPr>
          <w:snapToGrid w:val="0"/>
          <w:lang w:eastAsia="zh-CN"/>
        </w:rPr>
        <w:t>test without gap under non-DRX</w:t>
      </w:r>
      <w:r>
        <w:tab/>
        <w:t>1131</w:t>
      </w:r>
    </w:p>
    <w:p w14:paraId="58E258E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1131</w:t>
      </w:r>
    </w:p>
    <w:p w14:paraId="7E7976C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1134</w:t>
      </w:r>
    </w:p>
    <w:p w14:paraId="14CF6A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</w:t>
      </w:r>
      <w:r w:rsidRPr="00226E88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</w:t>
      </w:r>
      <w:r w:rsidRPr="00226E88">
        <w:rPr>
          <w:snapToGrid w:val="0"/>
          <w:lang w:eastAsia="zh-CN"/>
        </w:rPr>
        <w:t xml:space="preserve"> test without gap under DRX</w:t>
      </w:r>
      <w:r>
        <w:tab/>
        <w:t>1134</w:t>
      </w:r>
    </w:p>
    <w:p w14:paraId="744867E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1134</w:t>
      </w:r>
    </w:p>
    <w:p w14:paraId="18C76D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1136</w:t>
      </w:r>
    </w:p>
    <w:p w14:paraId="35BEAEE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</w:t>
      </w:r>
      <w:r w:rsidRPr="00226E88">
        <w:rPr>
          <w:snapToGrid w:val="0"/>
          <w:lang w:eastAsia="zh-CN"/>
        </w:rPr>
        <w:t xml:space="preserve"> test with per-UE gaps under non-DRX</w:t>
      </w:r>
      <w:r>
        <w:tab/>
        <w:t>1137</w:t>
      </w:r>
    </w:p>
    <w:p w14:paraId="6F49348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1137</w:t>
      </w:r>
    </w:p>
    <w:p w14:paraId="6671F47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1141</w:t>
      </w:r>
    </w:p>
    <w:p w14:paraId="3CBD559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event triggered reporting</w:t>
      </w:r>
      <w:r w:rsidRPr="00226E88">
        <w:rPr>
          <w:snapToGrid w:val="0"/>
          <w:lang w:eastAsia="zh-CN"/>
        </w:rPr>
        <w:t xml:space="preserve"> test with per-UE gaps under DRX</w:t>
      </w:r>
      <w:r>
        <w:tab/>
        <w:t>1141</w:t>
      </w:r>
    </w:p>
    <w:p w14:paraId="4688AD0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1141</w:t>
      </w:r>
    </w:p>
    <w:p w14:paraId="04631AC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1144</w:t>
      </w:r>
    </w:p>
    <w:p w14:paraId="6907C67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1145</w:t>
      </w:r>
    </w:p>
    <w:p w14:paraId="6A56CD6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1145</w:t>
      </w:r>
    </w:p>
    <w:p w14:paraId="1F13BFE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53B559E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14:paraId="6F45F49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1148</w:t>
      </w:r>
    </w:p>
    <w:p w14:paraId="69C5154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14:paraId="48CD34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036BD24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1152</w:t>
      </w:r>
    </w:p>
    <w:p w14:paraId="5A6ED5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14:paraId="68FE4BB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1156</w:t>
      </w:r>
    </w:p>
    <w:p w14:paraId="7EAC00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1156</w:t>
      </w:r>
    </w:p>
    <w:p w14:paraId="27AD57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1156</w:t>
      </w:r>
    </w:p>
    <w:p w14:paraId="3FF243D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1160</w:t>
      </w:r>
    </w:p>
    <w:p w14:paraId="4C21D4C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1160</w:t>
      </w:r>
    </w:p>
    <w:p w14:paraId="48EC437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2AE5D58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1165</w:t>
      </w:r>
    </w:p>
    <w:p w14:paraId="4E3E2C1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1165</w:t>
      </w:r>
    </w:p>
    <w:p w14:paraId="422EF64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1165</w:t>
      </w:r>
    </w:p>
    <w:p w14:paraId="1EA9EB6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1169</w:t>
      </w:r>
    </w:p>
    <w:p w14:paraId="77B9062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1169</w:t>
      </w:r>
    </w:p>
    <w:p w14:paraId="102D7B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3BEBAB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5B2982D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1174</w:t>
      </w:r>
    </w:p>
    <w:p w14:paraId="628CC5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4D8DFC1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5B0C6F9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1179</w:t>
      </w:r>
    </w:p>
    <w:p w14:paraId="0721FC6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1179</w:t>
      </w:r>
    </w:p>
    <w:p w14:paraId="3DDBC6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1179</w:t>
      </w:r>
    </w:p>
    <w:p w14:paraId="336529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1179</w:t>
      </w:r>
    </w:p>
    <w:p w14:paraId="4AF67E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14:paraId="6D5BF9E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1181</w:t>
      </w:r>
    </w:p>
    <w:p w14:paraId="7C8EED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123A5EE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1182</w:t>
      </w:r>
    </w:p>
    <w:p w14:paraId="6458AE0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14:paraId="3919D72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1184</w:t>
      </w:r>
    </w:p>
    <w:p w14:paraId="2F60CAD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1184</w:t>
      </w:r>
    </w:p>
    <w:p w14:paraId="2F5361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1185</w:t>
      </w:r>
    </w:p>
    <w:p w14:paraId="2CC6630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1187</w:t>
      </w:r>
    </w:p>
    <w:p w14:paraId="51D13B9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1188</w:t>
      </w:r>
    </w:p>
    <w:p w14:paraId="62E8C17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1188</w:t>
      </w:r>
    </w:p>
    <w:p w14:paraId="1653AEE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1188</w:t>
      </w:r>
    </w:p>
    <w:p w14:paraId="2368B8B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0384240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1191</w:t>
      </w:r>
    </w:p>
    <w:p w14:paraId="7F679DB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DRX</w:t>
      </w:r>
      <w:r>
        <w:tab/>
        <w:t>1191</w:t>
      </w:r>
    </w:p>
    <w:p w14:paraId="451AB9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1191</w:t>
      </w:r>
    </w:p>
    <w:p w14:paraId="2D4537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1191</w:t>
      </w:r>
    </w:p>
    <w:p w14:paraId="5373694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1193</w:t>
      </w:r>
    </w:p>
    <w:p w14:paraId="0D9AFA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DRX</w:t>
      </w:r>
      <w:r>
        <w:tab/>
        <w:t>1193</w:t>
      </w:r>
    </w:p>
    <w:p w14:paraId="0D981A2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1193</w:t>
      </w:r>
    </w:p>
    <w:p w14:paraId="1F311B4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1194</w:t>
      </w:r>
    </w:p>
    <w:p w14:paraId="39F007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1196</w:t>
      </w:r>
    </w:p>
    <w:p w14:paraId="48614BA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1196</w:t>
      </w:r>
    </w:p>
    <w:p w14:paraId="579F5CC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1196</w:t>
      </w:r>
    </w:p>
    <w:p w14:paraId="17B6C00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14:paraId="58F13A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394F2A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1200</w:t>
      </w:r>
    </w:p>
    <w:p w14:paraId="2D10D5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1200</w:t>
      </w:r>
    </w:p>
    <w:p w14:paraId="79E756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1200</w:t>
      </w:r>
    </w:p>
    <w:p w14:paraId="3AEEEA8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1200</w:t>
      </w:r>
    </w:p>
    <w:p w14:paraId="7AA74E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7F6B085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not used</w:t>
      </w:r>
      <w:r>
        <w:tab/>
        <w:t>1202</w:t>
      </w:r>
    </w:p>
    <w:p w14:paraId="482CD37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1202</w:t>
      </w:r>
    </w:p>
    <w:p w14:paraId="7ABA5E6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5AC4F9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14:paraId="51B5B96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A.5.6.6.</w:t>
      </w:r>
      <w:r w:rsidRPr="00226E88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</w:t>
      </w:r>
      <w:r w:rsidRPr="00226E88">
        <w:rPr>
          <w:snapToGrid w:val="0"/>
          <w:lang w:eastAsia="zh-CN"/>
        </w:rPr>
        <w:t xml:space="preserve"> with</w:t>
      </w:r>
      <w:r w:rsidRPr="00226E88">
        <w:rPr>
          <w:snapToGrid w:val="0"/>
        </w:rPr>
        <w:t xml:space="preserve"> CSI-RS based CMR and dedicated IMR configured when DRX is not used</w:t>
      </w:r>
      <w:r>
        <w:tab/>
        <w:t>1206</w:t>
      </w:r>
    </w:p>
    <w:p w14:paraId="4397050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13A9B2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1207</w:t>
      </w:r>
    </w:p>
    <w:p w14:paraId="704489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A.5.6.6.3.3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106EDFA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Intra-frequency Measurements</w:t>
      </w:r>
      <w:r>
        <w:tab/>
        <w:t>1209</w:t>
      </w:r>
    </w:p>
    <w:p w14:paraId="0887697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 xml:space="preserve">EN-DC event triggered reporting </w:t>
      </w:r>
      <w:r w:rsidRPr="00226E88">
        <w:rPr>
          <w:rFonts w:eastAsia="SimSun"/>
          <w:snapToGrid w:val="0"/>
          <w:lang w:eastAsia="zh-CN"/>
        </w:rPr>
        <w:t>test without gap under non-DRX</w:t>
      </w:r>
      <w:r>
        <w:tab/>
        <w:t>1209</w:t>
      </w:r>
    </w:p>
    <w:p w14:paraId="4DE65CA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1209</w:t>
      </w:r>
    </w:p>
    <w:p w14:paraId="197DBC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1212</w:t>
      </w:r>
    </w:p>
    <w:p w14:paraId="07B367B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 based Inter-frequency Measurements</w:t>
      </w:r>
      <w:r>
        <w:tab/>
        <w:t>1212</w:t>
      </w:r>
    </w:p>
    <w:p w14:paraId="089D919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 xml:space="preserve">A.5.6.8.1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EN-DC event triggered reporting tests for NR FR2 cell when DRX is used</w:t>
      </w:r>
      <w:r>
        <w:tab/>
        <w:t>1212</w:t>
      </w:r>
    </w:p>
    <w:p w14:paraId="1FE759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1212</w:t>
      </w:r>
    </w:p>
    <w:p w14:paraId="0950F41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A.5.6.8.1.2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1216</w:t>
      </w:r>
    </w:p>
    <w:p w14:paraId="01B1B79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1216</w:t>
      </w:r>
    </w:p>
    <w:p w14:paraId="19DC87B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1217</w:t>
      </w:r>
    </w:p>
    <w:p w14:paraId="3C4EBD3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intra-frequency case measurement accuracy with FR2 serving cell and FR2 target cell</w:t>
      </w:r>
      <w:r>
        <w:tab/>
        <w:t>1217</w:t>
      </w:r>
    </w:p>
    <w:p w14:paraId="33BCBF2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14:paraId="6AFDA6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1217</w:t>
      </w:r>
    </w:p>
    <w:p w14:paraId="1FF17D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1219</w:t>
      </w:r>
    </w:p>
    <w:p w14:paraId="0E72A6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inter-frequency case measurement accuracy with FR2 serving cell and FR2 target cell</w:t>
      </w:r>
      <w:r>
        <w:tab/>
        <w:t>1220</w:t>
      </w:r>
    </w:p>
    <w:p w14:paraId="5F6BC9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1220</w:t>
      </w:r>
    </w:p>
    <w:p w14:paraId="452DB7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1220</w:t>
      </w:r>
    </w:p>
    <w:p w14:paraId="05F6C9F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67AF80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inter-frequency measurement accuracy with FR1 serving cell and FR2 target cell</w:t>
      </w:r>
      <w:r>
        <w:tab/>
        <w:t>1225</w:t>
      </w:r>
    </w:p>
    <w:p w14:paraId="52EDBB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1225</w:t>
      </w:r>
    </w:p>
    <w:p w14:paraId="0541D49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1225</w:t>
      </w:r>
    </w:p>
    <w:p w14:paraId="498564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1228</w:t>
      </w:r>
    </w:p>
    <w:p w14:paraId="1D74D13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1229</w:t>
      </w:r>
    </w:p>
    <w:p w14:paraId="258AE8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>EN-DC Intra-frequency measurement accuracy with FR2 serving cell and FR2 TDD target cell</w:t>
      </w:r>
      <w:r>
        <w:tab/>
        <w:t>1229</w:t>
      </w:r>
    </w:p>
    <w:p w14:paraId="5D090EB7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1229</w:t>
      </w:r>
    </w:p>
    <w:p w14:paraId="3F866EFA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1229</w:t>
      </w:r>
    </w:p>
    <w:p w14:paraId="235C4743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1231</w:t>
      </w:r>
    </w:p>
    <w:p w14:paraId="2626920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1232</w:t>
      </w:r>
    </w:p>
    <w:p w14:paraId="30BD1BB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5</w:t>
      </w:r>
      <w:r w:rsidRPr="00226E88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1232</w:t>
      </w:r>
    </w:p>
    <w:p w14:paraId="61DC268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1232</w:t>
      </w:r>
    </w:p>
    <w:p w14:paraId="55BEB89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14:paraId="10BD92B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1234</w:t>
      </w:r>
    </w:p>
    <w:p w14:paraId="53B23F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1234</w:t>
      </w:r>
    </w:p>
    <w:p w14:paraId="784D87A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1234</w:t>
      </w:r>
    </w:p>
    <w:p w14:paraId="5159FB1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1234</w:t>
      </w:r>
    </w:p>
    <w:p w14:paraId="0402911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7184591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1236</w:t>
      </w:r>
    </w:p>
    <w:p w14:paraId="7D59F93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1236</w:t>
      </w:r>
    </w:p>
    <w:p w14:paraId="7FBA2ED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1236</w:t>
      </w:r>
    </w:p>
    <w:p w14:paraId="24A4883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1238</w:t>
      </w:r>
    </w:p>
    <w:p w14:paraId="570A54C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1238</w:t>
      </w:r>
    </w:p>
    <w:p w14:paraId="4264773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1238</w:t>
      </w:r>
    </w:p>
    <w:p w14:paraId="233D858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1238</w:t>
      </w:r>
    </w:p>
    <w:p w14:paraId="0A37F65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1239</w:t>
      </w:r>
    </w:p>
    <w:p w14:paraId="1FF141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05647E2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1242</w:t>
      </w:r>
    </w:p>
    <w:p w14:paraId="7B474B1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7918BD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1242</w:t>
      </w:r>
    </w:p>
    <w:p w14:paraId="453517B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14:paraId="20DAB5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1245</w:t>
      </w:r>
    </w:p>
    <w:p w14:paraId="016430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SRS-RSRP measurement accuracy with FR2 serving cell</w:t>
      </w:r>
      <w:r>
        <w:tab/>
        <w:t>1245</w:t>
      </w:r>
    </w:p>
    <w:p w14:paraId="7B95F8E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4379F31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1245</w:t>
      </w:r>
    </w:p>
    <w:p w14:paraId="386F51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1248</w:t>
      </w:r>
    </w:p>
    <w:p w14:paraId="218768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EN-DC CLI-RSSI measurement accuracy with FR2 serving cell</w:t>
      </w:r>
      <w:r>
        <w:tab/>
        <w:t>1249</w:t>
      </w:r>
    </w:p>
    <w:p w14:paraId="62D035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68A3D8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1249</w:t>
      </w:r>
    </w:p>
    <w:p w14:paraId="70BE95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1251</w:t>
      </w:r>
    </w:p>
    <w:p w14:paraId="5A696ED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1252</w:t>
      </w:r>
    </w:p>
    <w:p w14:paraId="19CCFFE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A.5.7.6.1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1252</w:t>
      </w:r>
    </w:p>
    <w:p w14:paraId="6881E85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1252</w:t>
      </w:r>
    </w:p>
    <w:p w14:paraId="5ABACD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1252</w:t>
      </w:r>
    </w:p>
    <w:p w14:paraId="4B5E68C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1254</w:t>
      </w:r>
    </w:p>
    <w:p w14:paraId="7FE678E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1254</w:t>
      </w:r>
    </w:p>
    <w:p w14:paraId="47BA05B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467B4E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1255</w:t>
      </w:r>
    </w:p>
    <w:p w14:paraId="0387DCF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14:paraId="0E3577D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1258</w:t>
      </w:r>
    </w:p>
    <w:p w14:paraId="3443CAE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1258</w:t>
      </w:r>
    </w:p>
    <w:p w14:paraId="27CBB83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1258</w:t>
      </w:r>
    </w:p>
    <w:p w14:paraId="4D65F3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5B2B712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CSI-RSRP</w:t>
      </w:r>
      <w:r>
        <w:tab/>
        <w:t>1260</w:t>
      </w:r>
    </w:p>
    <w:p w14:paraId="2CA1B18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1260</w:t>
      </w:r>
    </w:p>
    <w:p w14:paraId="52253E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1261</w:t>
      </w:r>
    </w:p>
    <w:p w14:paraId="79E5EF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1263</w:t>
      </w:r>
    </w:p>
    <w:p w14:paraId="0522A6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1264</w:t>
      </w:r>
    </w:p>
    <w:p w14:paraId="1D6D4A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1264</w:t>
      </w:r>
    </w:p>
    <w:p w14:paraId="04DD21E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1264</w:t>
      </w:r>
    </w:p>
    <w:p w14:paraId="32696D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A.5.7.7.2.3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1268</w:t>
      </w:r>
    </w:p>
    <w:p w14:paraId="11934ED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CSI-RSRQ</w:t>
      </w:r>
      <w:r>
        <w:tab/>
        <w:t>1269</w:t>
      </w:r>
    </w:p>
    <w:p w14:paraId="5B451B9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EN-DC Intra-frequency measurement accuracy with FR2 serving cell and FR2 target cell</w:t>
      </w:r>
      <w:r>
        <w:tab/>
        <w:t>1269</w:t>
      </w:r>
    </w:p>
    <w:p w14:paraId="05418A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1269</w:t>
      </w:r>
    </w:p>
    <w:p w14:paraId="3E69B9B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1269</w:t>
      </w:r>
    </w:p>
    <w:p w14:paraId="7905998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1271</w:t>
      </w:r>
    </w:p>
    <w:p w14:paraId="66E0F0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A.5.7.8</w:t>
      </w:r>
      <w:r w:rsidRPr="00226E88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1271</w:t>
      </w:r>
    </w:p>
    <w:p w14:paraId="5E68A1C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1271</w:t>
      </w:r>
    </w:p>
    <w:p w14:paraId="6F12A12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1271</w:t>
      </w:r>
    </w:p>
    <w:p w14:paraId="38BC99C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CSI-SINR</w:t>
      </w:r>
      <w:r>
        <w:tab/>
        <w:t>1273</w:t>
      </w:r>
    </w:p>
    <w:p w14:paraId="3663331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1273</w:t>
      </w:r>
    </w:p>
    <w:p w14:paraId="16ABD91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1273</w:t>
      </w:r>
    </w:p>
    <w:p w14:paraId="59B50C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1273</w:t>
      </w:r>
    </w:p>
    <w:p w14:paraId="11B1F67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Table A.5.7.9.1.2-1: CSI-SINR Intra frequency CSI-SINR supported test configurations</w:t>
      </w:r>
      <w:r>
        <w:tab/>
        <w:t>1274</w:t>
      </w:r>
    </w:p>
    <w:p w14:paraId="734A2B9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1276</w:t>
      </w:r>
    </w:p>
    <w:p w14:paraId="7F774EA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A.5.7.9</w:t>
      </w:r>
      <w:r w:rsidRPr="00226E88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1276</w:t>
      </w:r>
    </w:p>
    <w:p w14:paraId="1F11D80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1276</w:t>
      </w:r>
    </w:p>
    <w:p w14:paraId="0A9A542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1276</w:t>
      </w:r>
    </w:p>
    <w:p w14:paraId="5D9AFF1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A.5.7.9.2.3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1279</w:t>
      </w:r>
    </w:p>
    <w:p w14:paraId="1E38BB3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1279</w:t>
      </w:r>
    </w:p>
    <w:p w14:paraId="01723C98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68B350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757D8AD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6C44E5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2A35F97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73B0E7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649C07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50E070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D492F8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0BB2058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478A9C3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B983F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226E88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AD84A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6BA51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4DCEE7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3AB5D63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6CE7437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F14C78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B37A45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00A97CA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011F9F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352D6E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2AEACF2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0D1A8E3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4ECF5B5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03EF07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03FFD68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08D6AE4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226E88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2EE87F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28611A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30363BB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2B9DAFA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5B6766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28CC04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35D806C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3B89649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20E52D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12FD518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1B2D04F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2924C45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028DD99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16E1130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53A2DA1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2995953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6A898E2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226E88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A1E88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4069F0D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3B48B9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700CBD9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33D16A8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03F154E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5C52E5C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7346D9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to FR1; known target cell</w:t>
      </w:r>
      <w:r>
        <w:tab/>
        <w:t>1062</w:t>
      </w:r>
    </w:p>
    <w:p w14:paraId="000140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1062</w:t>
      </w:r>
    </w:p>
    <w:p w14:paraId="4B09EAF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1062</w:t>
      </w:r>
    </w:p>
    <w:p w14:paraId="568866F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A.6.3.1.1.3 Test Requirements</w:t>
      </w:r>
      <w:r>
        <w:tab/>
        <w:t>1066</w:t>
      </w:r>
    </w:p>
    <w:p w14:paraId="49E2F9E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to FR1; unknown target cell</w:t>
      </w:r>
      <w:r>
        <w:tab/>
        <w:t>1066</w:t>
      </w:r>
    </w:p>
    <w:p w14:paraId="2399190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1066</w:t>
      </w:r>
    </w:p>
    <w:p w14:paraId="43614D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1066</w:t>
      </w:r>
    </w:p>
    <w:p w14:paraId="06EBBC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1070</w:t>
      </w:r>
    </w:p>
    <w:p w14:paraId="1C9F0E6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to FR1; unknown target cell</w:t>
      </w:r>
      <w:r>
        <w:tab/>
        <w:t>1070</w:t>
      </w:r>
    </w:p>
    <w:p w14:paraId="1CF72E4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1070</w:t>
      </w:r>
    </w:p>
    <w:p w14:paraId="51B8070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1070</w:t>
      </w:r>
    </w:p>
    <w:p w14:paraId="1BF192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A.6.3.1.3.3 Test Requirements</w:t>
      </w:r>
      <w:r>
        <w:tab/>
        <w:t>1074</w:t>
      </w:r>
    </w:p>
    <w:p w14:paraId="1D958EA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v4.2.0"/>
          <w:lang w:val="sv-FI"/>
        </w:rPr>
        <w:t xml:space="preserve"> SA NR </w:t>
      </w:r>
      <w:r w:rsidRPr="00226E88">
        <w:rPr>
          <w:lang w:val="sv-FI"/>
        </w:rPr>
        <w:t>- E-UTRAN handover</w:t>
      </w:r>
      <w:r>
        <w:tab/>
        <w:t>1074</w:t>
      </w:r>
    </w:p>
    <w:p w14:paraId="0D8D99C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1074</w:t>
      </w:r>
    </w:p>
    <w:p w14:paraId="0C50E7E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1080</w:t>
      </w:r>
    </w:p>
    <w:p w14:paraId="16DD010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377E26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1080</w:t>
      </w:r>
    </w:p>
    <w:p w14:paraId="7DA2EF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1086</w:t>
      </w:r>
    </w:p>
    <w:p w14:paraId="6ED530F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v4.2.0"/>
          <w:lang w:val="sv-FI"/>
        </w:rPr>
        <w:t xml:space="preserve"> SA NR </w:t>
      </w:r>
      <w:r w:rsidRPr="00226E88">
        <w:rPr>
          <w:lang w:val="sv-FI"/>
        </w:rPr>
        <w:t>- UTRAN FDD handover</w:t>
      </w:r>
      <w:r>
        <w:tab/>
        <w:t>1086</w:t>
      </w:r>
    </w:p>
    <w:p w14:paraId="03C4F3E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1086</w:t>
      </w:r>
    </w:p>
    <w:p w14:paraId="35CE0C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1090</w:t>
      </w:r>
    </w:p>
    <w:p w14:paraId="3CC963A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Intra-frequency </w:t>
      </w:r>
      <w:r w:rsidRPr="00226E88">
        <w:rPr>
          <w:rFonts w:eastAsia="SimSun"/>
          <w:snapToGrid w:val="0"/>
        </w:rPr>
        <w:t xml:space="preserve">synchronous DAPS </w:t>
      </w:r>
      <w:r w:rsidRPr="00226E88">
        <w:rPr>
          <w:snapToGrid w:val="0"/>
        </w:rPr>
        <w:t>handover in FR1</w:t>
      </w:r>
      <w:r>
        <w:tab/>
        <w:t>1090</w:t>
      </w:r>
    </w:p>
    <w:p w14:paraId="1500BB7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1090</w:t>
      </w:r>
    </w:p>
    <w:p w14:paraId="582558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A.6.3.1.7.2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1090</w:t>
      </w:r>
    </w:p>
    <w:p w14:paraId="2BB808D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A.6.3.1.7.3 Test Requirements</w:t>
      </w:r>
      <w:r>
        <w:tab/>
        <w:t>1094</w:t>
      </w:r>
    </w:p>
    <w:p w14:paraId="4E37D54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Intra-frequency </w:t>
      </w:r>
      <w:r w:rsidRPr="00226E88">
        <w:rPr>
          <w:rFonts w:eastAsia="SimSun"/>
          <w:snapToGrid w:val="0"/>
        </w:rPr>
        <w:t xml:space="preserve">asynchronous DAPS </w:t>
      </w:r>
      <w:r w:rsidRPr="00226E88">
        <w:rPr>
          <w:snapToGrid w:val="0"/>
        </w:rPr>
        <w:t>handover in FR1</w:t>
      </w:r>
      <w:r>
        <w:tab/>
        <w:t>1095</w:t>
      </w:r>
    </w:p>
    <w:p w14:paraId="4EFEE9D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1095</w:t>
      </w:r>
    </w:p>
    <w:p w14:paraId="245D31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1095</w:t>
      </w:r>
    </w:p>
    <w:p w14:paraId="263AFA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A.6.3.1.8.3 Test Requirements</w:t>
      </w:r>
      <w:r>
        <w:tab/>
        <w:t>1099</w:t>
      </w:r>
    </w:p>
    <w:p w14:paraId="3F9C57D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Intra-band inter-frequency synchronous DAPS handover test in SA for FR1</w:t>
      </w:r>
      <w:r>
        <w:tab/>
        <w:t>1100</w:t>
      </w:r>
    </w:p>
    <w:p w14:paraId="6BE244C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1100</w:t>
      </w:r>
    </w:p>
    <w:p w14:paraId="627605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1100</w:t>
      </w:r>
    </w:p>
    <w:p w14:paraId="64B80CD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A.6.3.1.9.3 Test Requirements</w:t>
      </w:r>
      <w:r>
        <w:tab/>
        <w:t>1104</w:t>
      </w:r>
    </w:p>
    <w:p w14:paraId="03D2327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Intra-band inter-frequency asynchronous DAPS handover test in SA for FR1</w:t>
      </w:r>
      <w:r>
        <w:tab/>
        <w:t>1104</w:t>
      </w:r>
    </w:p>
    <w:p w14:paraId="31E77B5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1104</w:t>
      </w:r>
    </w:p>
    <w:p w14:paraId="1874811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1105</w:t>
      </w:r>
    </w:p>
    <w:p w14:paraId="488935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A.6.3.1.10.3 Test Requirements</w:t>
      </w:r>
      <w:r>
        <w:tab/>
        <w:t>1108</w:t>
      </w:r>
    </w:p>
    <w:p w14:paraId="52CA202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synchronous DAPS handover from FR1 to FR1</w:t>
      </w:r>
      <w:r>
        <w:tab/>
        <w:t>1108</w:t>
      </w:r>
    </w:p>
    <w:p w14:paraId="2F3FFDA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1108</w:t>
      </w:r>
    </w:p>
    <w:p w14:paraId="44F23A0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1108</w:t>
      </w:r>
    </w:p>
    <w:p w14:paraId="1BA8A98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A.6.3.1.11.3 Test Requirements</w:t>
      </w:r>
      <w:r>
        <w:tab/>
        <w:t>1115</w:t>
      </w:r>
    </w:p>
    <w:p w14:paraId="307DA15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asynchronous DAPS handover from FR1 to FR1</w:t>
      </w:r>
      <w:r>
        <w:tab/>
        <w:t>1115</w:t>
      </w:r>
    </w:p>
    <w:p w14:paraId="5EA2C6D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1115</w:t>
      </w:r>
    </w:p>
    <w:p w14:paraId="25B3103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1116</w:t>
      </w:r>
    </w:p>
    <w:p w14:paraId="61817C8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A.6.3.1.12.3 Test Requirements</w:t>
      </w:r>
      <w:r>
        <w:tab/>
        <w:t>1122</w:t>
      </w:r>
    </w:p>
    <w:p w14:paraId="3F92EE2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02C7475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RRC Re-establishment</w:t>
      </w:r>
      <w:r>
        <w:tab/>
        <w:t>1122</w:t>
      </w:r>
    </w:p>
    <w:p w14:paraId="3208305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FR1</w:t>
      </w:r>
      <w:r>
        <w:tab/>
        <w:t>1122</w:t>
      </w:r>
    </w:p>
    <w:p w14:paraId="7F3356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RRC Re-establishment in FR1</w:t>
      </w:r>
      <w:r>
        <w:tab/>
        <w:t>1126</w:t>
      </w:r>
    </w:p>
    <w:p w14:paraId="6F939F6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FR1 without serving cell timing</w:t>
      </w:r>
      <w:r>
        <w:tab/>
        <w:t>1130</w:t>
      </w:r>
    </w:p>
    <w:p w14:paraId="0D56E6F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1134</w:t>
      </w:r>
    </w:p>
    <w:p w14:paraId="59E692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7D80C90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50AC6D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01FD391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226E88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6A8455F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71E1BA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7BBF507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757F1F4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Conditional handover</w:t>
      </w:r>
      <w:r>
        <w:tab/>
        <w:t>1163</w:t>
      </w:r>
    </w:p>
    <w:p w14:paraId="28DFC13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conditional handover from FR1 to FR1</w:t>
      </w:r>
      <w:r>
        <w:tab/>
        <w:t>1163</w:t>
      </w:r>
    </w:p>
    <w:p w14:paraId="2B04D7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1163</w:t>
      </w:r>
    </w:p>
    <w:p w14:paraId="73CE95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1163</w:t>
      </w:r>
    </w:p>
    <w:p w14:paraId="57397A4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A.6.3.3.1.3 Test Requirements</w:t>
      </w:r>
      <w:r>
        <w:tab/>
        <w:t>1167</w:t>
      </w:r>
    </w:p>
    <w:p w14:paraId="5314CC2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conditional handover from FR1 to FR1</w:t>
      </w:r>
      <w:r>
        <w:tab/>
        <w:t>1167</w:t>
      </w:r>
    </w:p>
    <w:p w14:paraId="5FEA117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1167</w:t>
      </w:r>
    </w:p>
    <w:p w14:paraId="31AD261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1167</w:t>
      </w:r>
    </w:p>
    <w:p w14:paraId="5A9B70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A.6.3.3.2.3 Test Requirements</w:t>
      </w:r>
      <w:r>
        <w:tab/>
        <w:t>1171</w:t>
      </w:r>
    </w:p>
    <w:p w14:paraId="18354CF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4FD7204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0AFE67F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5CE7213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29F2BE9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608728E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3C393C0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7ABF9F2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244A26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4BABAD7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142B6E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613FBE4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65736E9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1865F3D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A4945C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1180</w:t>
      </w:r>
    </w:p>
    <w:p w14:paraId="080754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1185</w:t>
      </w:r>
    </w:p>
    <w:p w14:paraId="1C4C8D4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3FD4594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1185</w:t>
      </w:r>
    </w:p>
    <w:p w14:paraId="507197A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1191</w:t>
      </w:r>
    </w:p>
    <w:p w14:paraId="30D4284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561B001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1191</w:t>
      </w:r>
    </w:p>
    <w:p w14:paraId="64E059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1197</w:t>
      </w:r>
    </w:p>
    <w:p w14:paraId="0DCA5B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27273D9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1197</w:t>
      </w:r>
    </w:p>
    <w:p w14:paraId="277380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1203</w:t>
      </w:r>
    </w:p>
    <w:p w14:paraId="1515D83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0214796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1203</w:t>
      </w:r>
    </w:p>
    <w:p w14:paraId="6682C3A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1209</w:t>
      </w:r>
    </w:p>
    <w:p w14:paraId="4197D57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78E485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1209</w:t>
      </w:r>
    </w:p>
    <w:p w14:paraId="71D224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1215</w:t>
      </w:r>
    </w:p>
    <w:p w14:paraId="25C029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1215</w:t>
      </w:r>
    </w:p>
    <w:p w14:paraId="581453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1215</w:t>
      </w:r>
    </w:p>
    <w:p w14:paraId="1EDE5FA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1219</w:t>
      </w:r>
    </w:p>
    <w:p w14:paraId="5408F85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772B030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1219</w:t>
      </w:r>
    </w:p>
    <w:p w14:paraId="482122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1225</w:t>
      </w:r>
    </w:p>
    <w:p w14:paraId="3A40EF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1225</w:t>
      </w:r>
    </w:p>
    <w:p w14:paraId="6840848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A.6.5.2.</w:t>
      </w:r>
      <w:r w:rsidRPr="00226E88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1225</w:t>
      </w:r>
    </w:p>
    <w:p w14:paraId="0E2902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bCs/>
        </w:rPr>
        <w:t>A.6.5.2.1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1229</w:t>
      </w:r>
    </w:p>
    <w:p w14:paraId="564F62E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interruptions at NR SRS carrier based switching</w:t>
      </w:r>
      <w:r>
        <w:tab/>
        <w:t>1230</w:t>
      </w:r>
    </w:p>
    <w:p w14:paraId="3E91CD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14:paraId="7A8E06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1230</w:t>
      </w:r>
    </w:p>
    <w:p w14:paraId="359F237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1232</w:t>
      </w:r>
    </w:p>
    <w:p w14:paraId="3520AC5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1233</w:t>
      </w:r>
    </w:p>
    <w:p w14:paraId="4180D8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070DF8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3E01282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4D6E01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103CD1E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084DB0E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2787B4C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1C2E24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312C116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02A45D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76B63D8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 Test Purpose and Environment</w:t>
      </w:r>
      <w:r>
        <w:tab/>
        <w:t>1239</w:t>
      </w:r>
    </w:p>
    <w:p w14:paraId="48641C1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 Test Requirements</w:t>
      </w:r>
      <w:r>
        <w:tab/>
        <w:t>1243</w:t>
      </w:r>
    </w:p>
    <w:p w14:paraId="4397B03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1243</w:t>
      </w:r>
    </w:p>
    <w:p w14:paraId="2D4F4D5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Test Purpose and Environment</w:t>
      </w:r>
      <w:r>
        <w:tab/>
        <w:t>1243</w:t>
      </w:r>
    </w:p>
    <w:p w14:paraId="565636D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1247</w:t>
      </w:r>
    </w:p>
    <w:p w14:paraId="448330E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77F7AA0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1248</w:t>
      </w:r>
    </w:p>
    <w:p w14:paraId="734239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4EACE8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1258</w:t>
      </w:r>
    </w:p>
    <w:p w14:paraId="5A5DEB2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1259</w:t>
      </w:r>
    </w:p>
    <w:p w14:paraId="60120DA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1259</w:t>
      </w:r>
    </w:p>
    <w:p w14:paraId="2FA3AA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1259</w:t>
      </w:r>
    </w:p>
    <w:p w14:paraId="34E3C9D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1259</w:t>
      </w:r>
    </w:p>
    <w:p w14:paraId="21C3D2D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1264</w:t>
      </w:r>
    </w:p>
    <w:p w14:paraId="707D4F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1264</w:t>
      </w:r>
    </w:p>
    <w:p w14:paraId="1255A0A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1271</w:t>
      </w:r>
    </w:p>
    <w:p w14:paraId="7A017AF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1271</w:t>
      </w:r>
    </w:p>
    <w:p w14:paraId="25D639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1271</w:t>
      </w:r>
    </w:p>
    <w:p w14:paraId="266BCE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1277</w:t>
      </w:r>
    </w:p>
    <w:p w14:paraId="10D5B97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1277</w:t>
      </w:r>
    </w:p>
    <w:p w14:paraId="7238AF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1277</w:t>
      </w:r>
    </w:p>
    <w:p w14:paraId="03BBF27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1283</w:t>
      </w:r>
    </w:p>
    <w:p w14:paraId="5C52315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26E88">
        <w:rPr>
          <w:rFonts w:eastAsia="MS Mincho" w:cs="Arial"/>
        </w:rPr>
        <w:t>in non-DRX mode</w:t>
      </w:r>
      <w:r>
        <w:tab/>
        <w:t>1283</w:t>
      </w:r>
    </w:p>
    <w:p w14:paraId="583B12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1283</w:t>
      </w:r>
    </w:p>
    <w:p w14:paraId="6D3E87D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1287</w:t>
      </w:r>
    </w:p>
    <w:p w14:paraId="12EDE4F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226E88">
        <w:rPr>
          <w:rFonts w:eastAsia="MS Mincho" w:cs="Arial"/>
        </w:rPr>
        <w:t>in DRX mode</w:t>
      </w:r>
      <w:r>
        <w:tab/>
        <w:t>1288</w:t>
      </w:r>
    </w:p>
    <w:p w14:paraId="4B76023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1288</w:t>
      </w:r>
    </w:p>
    <w:p w14:paraId="093EF48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1292</w:t>
      </w:r>
    </w:p>
    <w:p w14:paraId="4F38D4D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1292</w:t>
      </w:r>
    </w:p>
    <w:p w14:paraId="524ADDA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1292</w:t>
      </w:r>
    </w:p>
    <w:p w14:paraId="1D253DE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1292</w:t>
      </w:r>
    </w:p>
    <w:p w14:paraId="38C5C88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1298</w:t>
      </w:r>
    </w:p>
    <w:p w14:paraId="16A9A5B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1302</w:t>
      </w:r>
    </w:p>
    <w:p w14:paraId="05469D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1302</w:t>
      </w:r>
    </w:p>
    <w:p w14:paraId="011A7FB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1306</w:t>
      </w:r>
    </w:p>
    <w:p w14:paraId="70A228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lang w:val="en-US"/>
        </w:rPr>
        <w:t xml:space="preserve">NR FR1- NR FR1 DL active BWP switch on multiple CCs </w:t>
      </w:r>
      <w:r w:rsidRPr="00226E88">
        <w:rPr>
          <w:lang w:val="en-US" w:eastAsia="zh-CN"/>
        </w:rPr>
        <w:t>with</w:t>
      </w:r>
      <w:r w:rsidRPr="00226E88">
        <w:rPr>
          <w:lang w:val="en-US"/>
        </w:rPr>
        <w:t xml:space="preserve"> non-DRX in </w:t>
      </w:r>
      <w:r w:rsidRPr="00226E88">
        <w:rPr>
          <w:lang w:val="en-US" w:eastAsia="zh-CN"/>
        </w:rPr>
        <w:t>SA</w:t>
      </w:r>
      <w:r>
        <w:tab/>
        <w:t>1306</w:t>
      </w:r>
    </w:p>
    <w:p w14:paraId="17F8D055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1306</w:t>
      </w:r>
    </w:p>
    <w:p w14:paraId="3F5D0873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Requirements</w:t>
      </w:r>
      <w:r>
        <w:tab/>
        <w:t>1311</w:t>
      </w:r>
    </w:p>
    <w:p w14:paraId="6F19E6C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dormancy switch</w:t>
      </w:r>
      <w:r>
        <w:tab/>
        <w:t>1312</w:t>
      </w:r>
    </w:p>
    <w:p w14:paraId="4FB6AF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1312</w:t>
      </w:r>
    </w:p>
    <w:p w14:paraId="2E782B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1318</w:t>
      </w:r>
    </w:p>
    <w:p w14:paraId="5323F1B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RRC-based Active BWP Switch </w:t>
      </w:r>
      <w:r w:rsidRPr="00226E88">
        <w:rPr>
          <w:rFonts w:cs="Arial"/>
          <w:lang w:val="en-US"/>
        </w:rPr>
        <w:t>on multiple CCs</w:t>
      </w:r>
      <w:r>
        <w:tab/>
        <w:t>1322</w:t>
      </w:r>
    </w:p>
    <w:p w14:paraId="24FCC10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NR FR1- NR FR1 DL active BWP switch on multiple CCs </w:t>
      </w:r>
      <w:r w:rsidRPr="00226E88">
        <w:rPr>
          <w:lang w:val="en-US" w:eastAsia="zh-CN"/>
        </w:rPr>
        <w:t>with</w:t>
      </w:r>
      <w:r w:rsidRPr="00226E88">
        <w:rPr>
          <w:lang w:val="en-US"/>
        </w:rPr>
        <w:t xml:space="preserve"> non-DRX in </w:t>
      </w:r>
      <w:r w:rsidRPr="00226E88">
        <w:rPr>
          <w:lang w:val="en-US" w:eastAsia="zh-CN"/>
        </w:rPr>
        <w:t>SA</w:t>
      </w:r>
      <w:r>
        <w:tab/>
        <w:t>1322</w:t>
      </w:r>
    </w:p>
    <w:p w14:paraId="0F86620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1326</w:t>
      </w:r>
    </w:p>
    <w:p w14:paraId="316B14F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1326</w:t>
      </w:r>
    </w:p>
    <w:p w14:paraId="740EFA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1326</w:t>
      </w:r>
    </w:p>
    <w:p w14:paraId="7DB58C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A.6.5.7.</w:t>
      </w:r>
      <w:r w:rsidRPr="00226E88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1330</w:t>
      </w:r>
    </w:p>
    <w:p w14:paraId="38E00AD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1330</w:t>
      </w:r>
    </w:p>
    <w:p w14:paraId="060C05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14:paraId="163C49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A.6.5.7.</w:t>
      </w:r>
      <w:r w:rsidRPr="00226E88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1334</w:t>
      </w:r>
    </w:p>
    <w:p w14:paraId="21E28E6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1334</w:t>
      </w:r>
    </w:p>
    <w:p w14:paraId="0B7E77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1334</w:t>
      </w:r>
    </w:p>
    <w:p w14:paraId="0DB3124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14:paraId="29CFD5D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254BD34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1338</w:t>
      </w:r>
    </w:p>
    <w:p w14:paraId="68F6194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1338</w:t>
      </w:r>
    </w:p>
    <w:p w14:paraId="4434664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29446F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A.6.5.</w:t>
      </w:r>
      <w:r w:rsidRPr="00226E88">
        <w:rPr>
          <w:lang w:val="en-US" w:eastAsia="zh-CN"/>
        </w:rPr>
        <w:t>9</w:t>
      </w:r>
      <w:r>
        <w:t>.1.</w:t>
      </w:r>
      <w:r w:rsidRPr="00226E88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416668C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1342</w:t>
      </w:r>
    </w:p>
    <w:p w14:paraId="10CF30B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1342</w:t>
      </w:r>
    </w:p>
    <w:p w14:paraId="778D28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non-DRX</w:t>
      </w:r>
      <w:r>
        <w:tab/>
        <w:t>1342</w:t>
      </w:r>
    </w:p>
    <w:p w14:paraId="7D57F45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1342</w:t>
      </w:r>
    </w:p>
    <w:p w14:paraId="32469EC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1342</w:t>
      </w:r>
    </w:p>
    <w:p w14:paraId="5A4610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1346</w:t>
      </w:r>
    </w:p>
    <w:p w14:paraId="4CE1F7A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DRX</w:t>
      </w:r>
      <w:r>
        <w:tab/>
        <w:t>1346</w:t>
      </w:r>
    </w:p>
    <w:p w14:paraId="13E64EA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1346</w:t>
      </w:r>
    </w:p>
    <w:p w14:paraId="0563609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1346</w:t>
      </w:r>
    </w:p>
    <w:p w14:paraId="507D3C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1350</w:t>
      </w:r>
    </w:p>
    <w:p w14:paraId="6F78651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 per-UE gaps under non-DRX</w:t>
      </w:r>
      <w:r>
        <w:tab/>
        <w:t>1350</w:t>
      </w:r>
    </w:p>
    <w:p w14:paraId="78CB69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1350</w:t>
      </w:r>
    </w:p>
    <w:p w14:paraId="2E913E6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A.6.6.1.3.2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1350</w:t>
      </w:r>
    </w:p>
    <w:p w14:paraId="151499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1354</w:t>
      </w:r>
    </w:p>
    <w:p w14:paraId="524E4BB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 per-UE gaps under DRX</w:t>
      </w:r>
      <w:r>
        <w:tab/>
        <w:t>1354</w:t>
      </w:r>
    </w:p>
    <w:p w14:paraId="20BBFE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1354</w:t>
      </w:r>
    </w:p>
    <w:p w14:paraId="67271A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1354</w:t>
      </w:r>
    </w:p>
    <w:p w14:paraId="6241DB2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1358</w:t>
      </w:r>
    </w:p>
    <w:p w14:paraId="13806EB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non-DRX with SSB index reading</w:t>
      </w:r>
      <w:r>
        <w:tab/>
        <w:t>1358</w:t>
      </w:r>
    </w:p>
    <w:p w14:paraId="412306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1358</w:t>
      </w:r>
    </w:p>
    <w:p w14:paraId="77B9FE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1358</w:t>
      </w:r>
    </w:p>
    <w:p w14:paraId="355FA7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1360</w:t>
      </w:r>
    </w:p>
    <w:p w14:paraId="31A8B2A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 per-UE gaps under non-DRX with SSB index reading</w:t>
      </w:r>
      <w:r>
        <w:tab/>
        <w:t>1361</w:t>
      </w:r>
    </w:p>
    <w:p w14:paraId="2FD9DD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1361</w:t>
      </w:r>
    </w:p>
    <w:p w14:paraId="540D79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1361</w:t>
      </w:r>
    </w:p>
    <w:p w14:paraId="24055D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1362</w:t>
      </w:r>
    </w:p>
    <w:p w14:paraId="7CE57B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under DRX</w:t>
      </w:r>
      <w:r>
        <w:t xml:space="preserve"> </w:t>
      </w:r>
      <w:r w:rsidRPr="00226E88">
        <w:rPr>
          <w:snapToGrid w:val="0"/>
        </w:rPr>
        <w:t>for UE configured with highSpeedMeasFlag-r16</w:t>
      </w:r>
      <w:r>
        <w:tab/>
        <w:t>1363</w:t>
      </w:r>
    </w:p>
    <w:p w14:paraId="0AC17B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1363</w:t>
      </w:r>
    </w:p>
    <w:p w14:paraId="3B9BAA9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1363</w:t>
      </w:r>
    </w:p>
    <w:p w14:paraId="5DEB89F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1367</w:t>
      </w:r>
    </w:p>
    <w:p w14:paraId="30199EC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1367</w:t>
      </w:r>
    </w:p>
    <w:p w14:paraId="61ED196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1367</w:t>
      </w:r>
    </w:p>
    <w:p w14:paraId="5FF447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396702F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FE989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1371</w:t>
      </w:r>
    </w:p>
    <w:p w14:paraId="7D5D653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0302106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013C3CA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7EEE8D9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20BB6F1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1377</w:t>
      </w:r>
    </w:p>
    <w:p w14:paraId="51A1687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3832B13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0BC680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1381</w:t>
      </w:r>
    </w:p>
    <w:p w14:paraId="594DB38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1381</w:t>
      </w:r>
    </w:p>
    <w:p w14:paraId="14EE412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346449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09C2436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1387</w:t>
      </w:r>
    </w:p>
    <w:p w14:paraId="7C9F90A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1387</w:t>
      </w:r>
    </w:p>
    <w:p w14:paraId="107CCA7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1E6FAD1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D511DB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1390</w:t>
      </w:r>
    </w:p>
    <w:p w14:paraId="6BEE73D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35DFB2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61CE364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1395</w:t>
      </w:r>
    </w:p>
    <w:p w14:paraId="3F06153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1395</w:t>
      </w:r>
    </w:p>
    <w:p w14:paraId="6768D8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3C4FAAD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Measurements</w:t>
      </w:r>
      <w:r>
        <w:tab/>
        <w:t>1398</w:t>
      </w:r>
    </w:p>
    <w:p w14:paraId="575AE92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1398</w:t>
      </w:r>
    </w:p>
    <w:p w14:paraId="55B05E1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1398</w:t>
      </w:r>
    </w:p>
    <w:p w14:paraId="6A16135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6BF09D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1404</w:t>
      </w:r>
    </w:p>
    <w:p w14:paraId="08D9768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1404</w:t>
      </w:r>
    </w:p>
    <w:p w14:paraId="19A5E5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0C73763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SA NR - E-UTRAN event-triggered reporting in DRX in FR1 </w:t>
      </w:r>
      <w:r w:rsidRPr="00226E88">
        <w:rPr>
          <w:snapToGrid w:val="0"/>
        </w:rPr>
        <w:t>for UE configured with highSpeedMeasFlag-r16</w:t>
      </w:r>
      <w:r>
        <w:tab/>
        <w:t>1411</w:t>
      </w:r>
    </w:p>
    <w:p w14:paraId="448BEFA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4774DB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6920A83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1418</w:t>
      </w:r>
    </w:p>
    <w:p w14:paraId="24E29CB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1418</w:t>
      </w:r>
    </w:p>
    <w:p w14:paraId="24A3556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290F1A7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1418</w:t>
      </w:r>
    </w:p>
    <w:p w14:paraId="43782CB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7458334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1421</w:t>
      </w:r>
    </w:p>
    <w:p w14:paraId="76B34F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14:paraId="57FC05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1422</w:t>
      </w:r>
    </w:p>
    <w:p w14:paraId="7A647E6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C51A23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1425</w:t>
      </w:r>
    </w:p>
    <w:p w14:paraId="62C9C4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71906AD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1426</w:t>
      </w:r>
    </w:p>
    <w:p w14:paraId="4C6020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1ED4A9B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1429</w:t>
      </w:r>
    </w:p>
    <w:p w14:paraId="5F8058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1429</w:t>
      </w:r>
    </w:p>
    <w:p w14:paraId="59C3B01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1430</w:t>
      </w:r>
    </w:p>
    <w:p w14:paraId="4347DC0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36D067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SSB based L1-RSRP measurement when DRX is used for UE configured with </w:t>
      </w:r>
      <w:r w:rsidRPr="00226E88">
        <w:rPr>
          <w:i/>
          <w:iCs/>
          <w:snapToGrid w:val="0"/>
        </w:rPr>
        <w:t>highSpeedMeasFlag-r16</w:t>
      </w:r>
      <w:r>
        <w:tab/>
        <w:t>1433</w:t>
      </w:r>
    </w:p>
    <w:p w14:paraId="743202E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1433</w:t>
      </w:r>
    </w:p>
    <w:p w14:paraId="3DA6B91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1434</w:t>
      </w:r>
    </w:p>
    <w:p w14:paraId="401707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4E8DBE9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A.6.6.5</w:t>
      </w:r>
      <w:r>
        <w:tab/>
        <w:t>1437</w:t>
      </w:r>
    </w:p>
    <w:p w14:paraId="2ED5FC7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1437</w:t>
      </w:r>
    </w:p>
    <w:p w14:paraId="6243A8B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1437</w:t>
      </w:r>
    </w:p>
    <w:p w14:paraId="58AB560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400F5E0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1441</w:t>
      </w:r>
    </w:p>
    <w:p w14:paraId="2897CB9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DRX</w:t>
      </w:r>
      <w:r>
        <w:tab/>
        <w:t>1441</w:t>
      </w:r>
    </w:p>
    <w:p w14:paraId="626A933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1441</w:t>
      </w:r>
    </w:p>
    <w:p w14:paraId="2D9F38C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1442</w:t>
      </w:r>
    </w:p>
    <w:p w14:paraId="50528EF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1445</w:t>
      </w:r>
    </w:p>
    <w:p w14:paraId="0A43CE6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DRX</w:t>
      </w:r>
      <w:r>
        <w:tab/>
        <w:t>1445</w:t>
      </w:r>
    </w:p>
    <w:p w14:paraId="66515CF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5A6867F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1446</w:t>
      </w:r>
    </w:p>
    <w:p w14:paraId="726A433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1448</w:t>
      </w:r>
    </w:p>
    <w:p w14:paraId="71A10A1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1448</w:t>
      </w:r>
    </w:p>
    <w:p w14:paraId="4A0DEDD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CGI identification of NR neighbor cell in FR1</w:t>
      </w:r>
      <w:r>
        <w:tab/>
        <w:t>1448</w:t>
      </w:r>
    </w:p>
    <w:p w14:paraId="136A8CA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1448</w:t>
      </w:r>
    </w:p>
    <w:p w14:paraId="79A2AEF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1448</w:t>
      </w:r>
    </w:p>
    <w:p w14:paraId="711E504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1451</w:t>
      </w:r>
    </w:p>
    <w:p w14:paraId="32FBAAC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Identification of a new CGI of inter-RAT E-UTRA cell </w:t>
      </w:r>
      <w:r w:rsidRPr="00226E88">
        <w:rPr>
          <w:snapToGrid w:val="0"/>
          <w:lang w:eastAsia="zh-CN"/>
        </w:rPr>
        <w:t>using</w:t>
      </w:r>
      <w:r w:rsidRPr="00226E88">
        <w:rPr>
          <w:snapToGrid w:val="0"/>
        </w:rPr>
        <w:t xml:space="preserve"> autonomous gaps in NR SA</w:t>
      </w:r>
      <w:r>
        <w:tab/>
        <w:t>1451</w:t>
      </w:r>
    </w:p>
    <w:p w14:paraId="7BD4A56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1451</w:t>
      </w:r>
    </w:p>
    <w:p w14:paraId="27D986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1454</w:t>
      </w:r>
    </w:p>
    <w:p w14:paraId="5F155D6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1455</w:t>
      </w:r>
    </w:p>
    <w:p w14:paraId="51AC5C8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1455</w:t>
      </w:r>
    </w:p>
    <w:p w14:paraId="5C6799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0D6F8BD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not used</w:t>
      </w:r>
      <w:r>
        <w:tab/>
        <w:t>1458</w:t>
      </w:r>
    </w:p>
    <w:p w14:paraId="0B546B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0A0A6C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1459</w:t>
      </w:r>
    </w:p>
    <w:p w14:paraId="6E2A8BF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71493A2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A.6.6.8.</w:t>
      </w:r>
      <w:r w:rsidRPr="00226E88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L1-SINR measurement </w:t>
      </w:r>
      <w:r w:rsidRPr="00226E88">
        <w:rPr>
          <w:snapToGrid w:val="0"/>
          <w:lang w:eastAsia="zh-CN"/>
        </w:rPr>
        <w:t xml:space="preserve">with </w:t>
      </w:r>
      <w:r w:rsidRPr="00226E88">
        <w:rPr>
          <w:snapToGrid w:val="0"/>
        </w:rPr>
        <w:t>CSI-RS based CMR and dedicated IMR configured when DRX is not used</w:t>
      </w:r>
      <w:r>
        <w:tab/>
        <w:t>1463</w:t>
      </w:r>
    </w:p>
    <w:p w14:paraId="214800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6240244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1464</w:t>
      </w:r>
    </w:p>
    <w:p w14:paraId="51BC61E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1467</w:t>
      </w:r>
    </w:p>
    <w:p w14:paraId="4304B7E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1467</w:t>
      </w:r>
    </w:p>
    <w:p w14:paraId="271002B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A.6.6.9.1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SA Idle mode CA/DC measurement for FR1</w:t>
      </w:r>
      <w:r>
        <w:tab/>
        <w:t>1467</w:t>
      </w:r>
    </w:p>
    <w:p w14:paraId="2C4512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A.6.6.9.1.1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1467</w:t>
      </w:r>
    </w:p>
    <w:p w14:paraId="70E77BE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A.6.6.9.1.2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1474</w:t>
      </w:r>
    </w:p>
    <w:p w14:paraId="7B89449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1474</w:t>
      </w:r>
    </w:p>
    <w:p w14:paraId="5C18BEC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 tests without gap under non-DRX</w:t>
      </w:r>
      <w:r>
        <w:tab/>
        <w:t>1474</w:t>
      </w:r>
    </w:p>
    <w:p w14:paraId="3C5AB5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1474</w:t>
      </w:r>
    </w:p>
    <w:p w14:paraId="7EF687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A.6.6.10.1.</w:t>
      </w:r>
      <w:r w:rsidRPr="00226E88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1477</w:t>
      </w:r>
    </w:p>
    <w:p w14:paraId="52C6900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1477</w:t>
      </w:r>
    </w:p>
    <w:p w14:paraId="26907B0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</w:t>
      </w:r>
      <w:r w:rsidRPr="00226E88">
        <w:rPr>
          <w:snapToGrid w:val="0"/>
        </w:rPr>
        <w:t>SA event triggered reporting tests with gap under DRX</w:t>
      </w:r>
      <w:r>
        <w:tab/>
        <w:t>1477</w:t>
      </w:r>
    </w:p>
    <w:p w14:paraId="0FCC28D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26467DA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1481</w:t>
      </w:r>
    </w:p>
    <w:p w14:paraId="794FD53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A.6.6.12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1481</w:t>
      </w:r>
    </w:p>
    <w:p w14:paraId="06B4C0B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1481</w:t>
      </w:r>
    </w:p>
    <w:p w14:paraId="5F51AC1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5B44652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69EA08E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1487</w:t>
      </w:r>
    </w:p>
    <w:p w14:paraId="526437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69A18D5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75B95B9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A.6.6.13 PRS-RSRP measurements</w:t>
      </w:r>
      <w:r>
        <w:tab/>
        <w:t>1493</w:t>
      </w:r>
    </w:p>
    <w:p w14:paraId="62FA8C4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1493</w:t>
      </w:r>
    </w:p>
    <w:p w14:paraId="40E4B8C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1493</w:t>
      </w:r>
    </w:p>
    <w:p w14:paraId="2192094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1497</w:t>
      </w:r>
    </w:p>
    <w:p w14:paraId="7A7AD83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1497</w:t>
      </w:r>
    </w:p>
    <w:p w14:paraId="55C56D4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1497</w:t>
      </w:r>
    </w:p>
    <w:p w14:paraId="11FE18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1501</w:t>
      </w:r>
    </w:p>
    <w:p w14:paraId="5C0792E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1501</w:t>
      </w:r>
    </w:p>
    <w:p w14:paraId="299B810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1501</w:t>
      </w:r>
    </w:p>
    <w:p w14:paraId="4DB102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1AB785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1505</w:t>
      </w:r>
    </w:p>
    <w:p w14:paraId="0D81325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1505</w:t>
      </w:r>
    </w:p>
    <w:p w14:paraId="3075E2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1505</w:t>
      </w:r>
    </w:p>
    <w:p w14:paraId="357AF08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486AD2A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A.6.6.15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Idle Mode measurements of inter-RAT CA candidate cells for early reporting</w:t>
      </w:r>
      <w:r>
        <w:tab/>
        <w:t>1509</w:t>
      </w:r>
    </w:p>
    <w:p w14:paraId="451FEF1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  <w:lang w:eastAsia="zh-CN"/>
        </w:rPr>
        <w:t>Test Purpose and Environment</w:t>
      </w:r>
      <w:r>
        <w:tab/>
        <w:t>1509</w:t>
      </w:r>
    </w:p>
    <w:p w14:paraId="7524157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</w:rPr>
        <w:t>Test Requirements</w:t>
      </w:r>
      <w:r>
        <w:tab/>
        <w:t>1516</w:t>
      </w:r>
    </w:p>
    <w:p w14:paraId="0457E3A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1517</w:t>
      </w:r>
    </w:p>
    <w:p w14:paraId="3AC52F5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1517</w:t>
      </w:r>
    </w:p>
    <w:p w14:paraId="39B62D3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intra-frequency case measurement accuracy with FR1 serving cell and FR1 target cell</w:t>
      </w:r>
      <w:r>
        <w:tab/>
        <w:t>1517</w:t>
      </w:r>
    </w:p>
    <w:p w14:paraId="1CF1868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78C394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1517</w:t>
      </w:r>
    </w:p>
    <w:p w14:paraId="0223200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18915A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case measurement accuracy with FR1 serving cell and FR1 target cell</w:t>
      </w:r>
      <w:r>
        <w:tab/>
        <w:t>1522</w:t>
      </w:r>
    </w:p>
    <w:p w14:paraId="1B4CC10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6A95EB2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1522</w:t>
      </w:r>
    </w:p>
    <w:p w14:paraId="146C220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1526</w:t>
      </w:r>
    </w:p>
    <w:p w14:paraId="1362F42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Void</w:t>
      </w:r>
      <w:r>
        <w:tab/>
        <w:t>1526</w:t>
      </w:r>
    </w:p>
    <w:p w14:paraId="563CAB0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1526</w:t>
      </w:r>
    </w:p>
    <w:p w14:paraId="7079C38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1526</w:t>
      </w:r>
    </w:p>
    <w:p w14:paraId="0A4EA3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1526</w:t>
      </w:r>
    </w:p>
    <w:p w14:paraId="05F48B0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1527</w:t>
      </w:r>
    </w:p>
    <w:p w14:paraId="1185642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1532</w:t>
      </w:r>
    </w:p>
    <w:p w14:paraId="45600E4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1532</w:t>
      </w:r>
    </w:p>
    <w:p w14:paraId="110F7E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1532</w:t>
      </w:r>
    </w:p>
    <w:p w14:paraId="1A683E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2C2F5FF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30808EE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1537</w:t>
      </w:r>
    </w:p>
    <w:p w14:paraId="4EF7BC9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measurement accuracy with FR1 serving cell and FR1 target cell</w:t>
      </w:r>
      <w:r>
        <w:tab/>
        <w:t>1537</w:t>
      </w:r>
    </w:p>
    <w:p w14:paraId="1109CF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1537</w:t>
      </w:r>
    </w:p>
    <w:p w14:paraId="4067971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1538</w:t>
      </w:r>
    </w:p>
    <w:p w14:paraId="611CF9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1542</w:t>
      </w:r>
    </w:p>
    <w:p w14:paraId="2F9A4F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4DF9E65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1542</w:t>
      </w:r>
    </w:p>
    <w:p w14:paraId="0706288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124E11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581251C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1549</w:t>
      </w:r>
    </w:p>
    <w:p w14:paraId="51D7AD8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1549</w:t>
      </w:r>
    </w:p>
    <w:p w14:paraId="5A2938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1549</w:t>
      </w:r>
    </w:p>
    <w:p w14:paraId="7A7267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11FC661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1AE56B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1553</w:t>
      </w:r>
    </w:p>
    <w:p w14:paraId="6E5CE3D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1553</w:t>
      </w:r>
    </w:p>
    <w:p w14:paraId="7C9D3EC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377DBD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1558</w:t>
      </w:r>
    </w:p>
    <w:p w14:paraId="6DE31D1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RSRP</w:t>
      </w:r>
      <w:r>
        <w:tab/>
        <w:t>1558</w:t>
      </w:r>
    </w:p>
    <w:p w14:paraId="3CDF195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inter-RAT measurement accuracy with FR1 serving cell</w:t>
      </w:r>
      <w:r>
        <w:tab/>
        <w:t>1558</w:t>
      </w:r>
    </w:p>
    <w:p w14:paraId="55DC550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1558</w:t>
      </w:r>
    </w:p>
    <w:p w14:paraId="00B7DF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1559</w:t>
      </w:r>
    </w:p>
    <w:p w14:paraId="28FC09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1565</w:t>
      </w:r>
    </w:p>
    <w:p w14:paraId="67FB607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RSRQ</w:t>
      </w:r>
      <w:r>
        <w:tab/>
        <w:t>1566</w:t>
      </w:r>
    </w:p>
    <w:p w14:paraId="31AFE15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inter-RAT measurement accuracy with FR1 serving cell</w:t>
      </w:r>
      <w:r>
        <w:tab/>
        <w:t>1566</w:t>
      </w:r>
    </w:p>
    <w:p w14:paraId="4364F31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12CE98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1566</w:t>
      </w:r>
    </w:p>
    <w:p w14:paraId="1ABAEDC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1571</w:t>
      </w:r>
    </w:p>
    <w:p w14:paraId="1040FD7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RS-SINR</w:t>
      </w:r>
      <w:r>
        <w:tab/>
        <w:t>1572</w:t>
      </w:r>
    </w:p>
    <w:p w14:paraId="284919C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inter-RAT measurement accuracy with FR1 serving cell</w:t>
      </w:r>
      <w:r>
        <w:tab/>
        <w:t>1572</w:t>
      </w:r>
    </w:p>
    <w:p w14:paraId="176E7C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1572</w:t>
      </w:r>
    </w:p>
    <w:p w14:paraId="04A53D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1572</w:t>
      </w:r>
    </w:p>
    <w:p w14:paraId="523E92F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1578</w:t>
      </w:r>
    </w:p>
    <w:p w14:paraId="4597F72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1579</w:t>
      </w:r>
    </w:p>
    <w:p w14:paraId="71F05CB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SRS-RSRP measurement accuracy with FR1 serving cell</w:t>
      </w:r>
      <w:r>
        <w:tab/>
        <w:t>1579</w:t>
      </w:r>
    </w:p>
    <w:p w14:paraId="2D21CD5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1579</w:t>
      </w:r>
    </w:p>
    <w:p w14:paraId="04D076C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1579</w:t>
      </w:r>
    </w:p>
    <w:p w14:paraId="4C696BC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1585</w:t>
      </w:r>
    </w:p>
    <w:p w14:paraId="0358E06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CLI-RSSI measurement accuracy with FR1 serving cell</w:t>
      </w:r>
      <w:r>
        <w:tab/>
        <w:t>1585</w:t>
      </w:r>
    </w:p>
    <w:p w14:paraId="03A595D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1585</w:t>
      </w:r>
    </w:p>
    <w:p w14:paraId="02729C2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1586</w:t>
      </w:r>
    </w:p>
    <w:p w14:paraId="01DD0A0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1589</w:t>
      </w:r>
    </w:p>
    <w:p w14:paraId="17D5F56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1590</w:t>
      </w:r>
    </w:p>
    <w:p w14:paraId="06333E0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1590</w:t>
      </w:r>
    </w:p>
    <w:p w14:paraId="76DEB8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1590</w:t>
      </w:r>
    </w:p>
    <w:p w14:paraId="595E8B7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1590</w:t>
      </w:r>
    </w:p>
    <w:p w14:paraId="1B1A4AA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1594</w:t>
      </w:r>
    </w:p>
    <w:p w14:paraId="5AAE8F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1594</w:t>
      </w:r>
    </w:p>
    <w:p w14:paraId="75B1FFB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1594</w:t>
      </w:r>
    </w:p>
    <w:p w14:paraId="48AD140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1595</w:t>
      </w:r>
    </w:p>
    <w:p w14:paraId="32E75CF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70E7321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1600</w:t>
      </w:r>
    </w:p>
    <w:p w14:paraId="7078C66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64609D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697FC0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1605</w:t>
      </w:r>
    </w:p>
    <w:p w14:paraId="650BE8A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CSI-RSRP</w:t>
      </w:r>
      <w:r>
        <w:tab/>
        <w:t>1605</w:t>
      </w:r>
    </w:p>
    <w:p w14:paraId="14E8FD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intra-frequency case measurement accuracy with FR1 serving cell and FR1 target cell</w:t>
      </w:r>
      <w:r>
        <w:tab/>
        <w:t>1605</w:t>
      </w:r>
    </w:p>
    <w:p w14:paraId="49631E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1605</w:t>
      </w:r>
    </w:p>
    <w:p w14:paraId="7A90630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1606</w:t>
      </w:r>
    </w:p>
    <w:p w14:paraId="1034A2F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4E5CD53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case measurement accuracy with FR1 serving cell and FR1 target cell</w:t>
      </w:r>
      <w:r>
        <w:tab/>
        <w:t>1611</w:t>
      </w:r>
    </w:p>
    <w:p w14:paraId="5A6D7A7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3501453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1611</w:t>
      </w:r>
    </w:p>
    <w:p w14:paraId="0CC8F1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1616</w:t>
      </w:r>
    </w:p>
    <w:p w14:paraId="13EF110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1616</w:t>
      </w:r>
    </w:p>
    <w:p w14:paraId="556C9E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1616</w:t>
      </w:r>
    </w:p>
    <w:p w14:paraId="42FAD2A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1616</w:t>
      </w:r>
    </w:p>
    <w:p w14:paraId="2B70C7E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1616</w:t>
      </w:r>
    </w:p>
    <w:p w14:paraId="20B2DF3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0928F3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1621</w:t>
      </w:r>
    </w:p>
    <w:p w14:paraId="0307DA2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1621</w:t>
      </w:r>
    </w:p>
    <w:p w14:paraId="5F48DB1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1621</w:t>
      </w:r>
    </w:p>
    <w:p w14:paraId="0909E1C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5B27EA7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1627</w:t>
      </w:r>
    </w:p>
    <w:p w14:paraId="255A6FC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measurement accuracy with FR1 serving cell and FR1 target cell</w:t>
      </w:r>
      <w:r>
        <w:tab/>
        <w:t>1627</w:t>
      </w:r>
    </w:p>
    <w:p w14:paraId="198021D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1627</w:t>
      </w:r>
    </w:p>
    <w:p w14:paraId="639F97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1627</w:t>
      </w:r>
    </w:p>
    <w:p w14:paraId="7C79E05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A.6.7.12.1.3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6AA059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1632</w:t>
      </w:r>
    </w:p>
    <w:p w14:paraId="24A9772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1632</w:t>
      </w:r>
    </w:p>
    <w:p w14:paraId="144D2C7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6FAFE9D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1638</w:t>
      </w:r>
    </w:p>
    <w:p w14:paraId="4AAB76D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1638</w:t>
      </w:r>
    </w:p>
    <w:p w14:paraId="2EFAC86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1638</w:t>
      </w:r>
    </w:p>
    <w:p w14:paraId="65E62CD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1638</w:t>
      </w:r>
    </w:p>
    <w:p w14:paraId="4A54359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1641</w:t>
      </w:r>
    </w:p>
    <w:p w14:paraId="1B99904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1641</w:t>
      </w:r>
    </w:p>
    <w:p w14:paraId="6D405E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1641</w:t>
      </w:r>
    </w:p>
    <w:p w14:paraId="5973D1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1645</w:t>
      </w:r>
    </w:p>
    <w:p w14:paraId="4B36C57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1645</w:t>
      </w:r>
    </w:p>
    <w:p w14:paraId="0F42A29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A.6.7.14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SA: measurement accuracy with </w:t>
      </w:r>
      <w:r w:rsidRPr="00226E88">
        <w:rPr>
          <w:rFonts w:eastAsia="SimSun"/>
          <w:snapToGrid w:val="0"/>
          <w:lang w:val="en-US" w:eastAsia="zh-CN"/>
        </w:rPr>
        <w:t>PRS in FR1</w:t>
      </w:r>
      <w:r>
        <w:tab/>
        <w:t>1645</w:t>
      </w:r>
    </w:p>
    <w:p w14:paraId="0A64BA2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1645</w:t>
      </w:r>
    </w:p>
    <w:p w14:paraId="5546133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1645</w:t>
      </w:r>
    </w:p>
    <w:p w14:paraId="7C5C869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1651</w:t>
      </w:r>
    </w:p>
    <w:p w14:paraId="04A425A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1651</w:t>
      </w:r>
    </w:p>
    <w:p w14:paraId="28442BC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1651</w:t>
      </w:r>
    </w:p>
    <w:p w14:paraId="5A50B4D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1651</w:t>
      </w:r>
    </w:p>
    <w:p w14:paraId="6537128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1652</w:t>
      </w:r>
    </w:p>
    <w:p w14:paraId="0CCF48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1655</w:t>
      </w:r>
    </w:p>
    <w:p w14:paraId="0715515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1655</w:t>
      </w:r>
    </w:p>
    <w:p w14:paraId="57DF611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</w:t>
      </w:r>
      <w:r>
        <w:tab/>
        <w:t>1655</w:t>
      </w:r>
    </w:p>
    <w:p w14:paraId="2F9D407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1655</w:t>
      </w:r>
    </w:p>
    <w:p w14:paraId="3EBF18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441BEF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7EC7498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1659</w:t>
      </w:r>
    </w:p>
    <w:p w14:paraId="3E5D371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1659</w:t>
      </w:r>
    </w:p>
    <w:p w14:paraId="1916F58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1659</w:t>
      </w:r>
    </w:p>
    <w:p w14:paraId="20D5E7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1659</w:t>
      </w:r>
    </w:p>
    <w:p w14:paraId="492A80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1663</w:t>
      </w:r>
    </w:p>
    <w:p w14:paraId="7E8932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226E88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1663</w:t>
      </w:r>
    </w:p>
    <w:p w14:paraId="70658C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1663</w:t>
      </w:r>
    </w:p>
    <w:p w14:paraId="02C4B6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1663</w:t>
      </w:r>
    </w:p>
    <w:p w14:paraId="4F9453B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085C761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226E88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226E88">
        <w:rPr>
          <w:lang w:val="en-US" w:eastAsia="zh-CN"/>
        </w:rPr>
        <w:t>fulfilling not-at-cell edge relaxed measurement criterion</w:t>
      </w:r>
      <w:r>
        <w:tab/>
        <w:t>1666</w:t>
      </w:r>
    </w:p>
    <w:p w14:paraId="5E2B1C5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36EAC9C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684B12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230C29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1669</w:t>
      </w:r>
    </w:p>
    <w:p w14:paraId="24903C4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4C64639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424DEA8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1673</w:t>
      </w:r>
    </w:p>
    <w:p w14:paraId="422C1AB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226E88">
        <w:rPr>
          <w:lang w:val="en-US" w:eastAsia="zh-CN"/>
        </w:rPr>
        <w:t>fulfilling not-at-cell edge relaxed measurement criterion</w:t>
      </w:r>
      <w:r>
        <w:tab/>
        <w:t>1673</w:t>
      </w:r>
    </w:p>
    <w:p w14:paraId="310A6D4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1673</w:t>
      </w:r>
    </w:p>
    <w:p w14:paraId="780EDB2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1673</w:t>
      </w:r>
    </w:p>
    <w:p w14:paraId="6CF9BD3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43DC7EE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1676</w:t>
      </w:r>
    </w:p>
    <w:p w14:paraId="7CFC7BD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1676</w:t>
      </w:r>
    </w:p>
    <w:p w14:paraId="7D27DBD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1676</w:t>
      </w:r>
    </w:p>
    <w:p w14:paraId="7D29C74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to FR2; unknown target cell</w:t>
      </w:r>
      <w:r>
        <w:tab/>
        <w:t>1676</w:t>
      </w:r>
    </w:p>
    <w:p w14:paraId="46CFF37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1676</w:t>
      </w:r>
    </w:p>
    <w:p w14:paraId="32BB3C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1676</w:t>
      </w:r>
    </w:p>
    <w:p w14:paraId="541A21E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1680</w:t>
      </w:r>
    </w:p>
    <w:p w14:paraId="099389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FR2 to FR2; unknown target cell</w:t>
      </w:r>
      <w:r>
        <w:tab/>
        <w:t>1680</w:t>
      </w:r>
    </w:p>
    <w:p w14:paraId="7C06A4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1680</w:t>
      </w:r>
    </w:p>
    <w:p w14:paraId="25E9C9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1680</w:t>
      </w:r>
    </w:p>
    <w:p w14:paraId="14D9EB0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A.7.3.1.2.3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1683</w:t>
      </w:r>
    </w:p>
    <w:p w14:paraId="071A12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FR2 to FR2; unknown target cell</w:t>
      </w:r>
      <w:r>
        <w:tab/>
        <w:t>1683</w:t>
      </w:r>
    </w:p>
    <w:p w14:paraId="0E338AD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1683</w:t>
      </w:r>
    </w:p>
    <w:p w14:paraId="6A6309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1683</w:t>
      </w:r>
    </w:p>
    <w:p w14:paraId="74788B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A.7.3.1.3.3 Test Requirements</w:t>
      </w:r>
      <w:r>
        <w:tab/>
        <w:t>1684</w:t>
      </w:r>
    </w:p>
    <w:p w14:paraId="4F9119F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synchronous DAPS handover from FR1 to FR2</w:t>
      </w:r>
      <w:r>
        <w:tab/>
        <w:t>1685</w:t>
      </w:r>
    </w:p>
    <w:p w14:paraId="0C9D21F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1685</w:t>
      </w:r>
    </w:p>
    <w:p w14:paraId="032D04C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1685</w:t>
      </w:r>
    </w:p>
    <w:p w14:paraId="711C3BE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A.7.3.1.4.3 Test Requirements</w:t>
      </w:r>
      <w:r>
        <w:tab/>
        <w:t>1692</w:t>
      </w:r>
    </w:p>
    <w:p w14:paraId="6332D3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Inter-band inter-frequency asynchronous DAPS handover from FR1 to FR2</w:t>
      </w:r>
      <w:r>
        <w:tab/>
        <w:t>1692</w:t>
      </w:r>
    </w:p>
    <w:p w14:paraId="2FFA09B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1692</w:t>
      </w:r>
    </w:p>
    <w:p w14:paraId="26527AC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1692</w:t>
      </w:r>
    </w:p>
    <w:p w14:paraId="453E10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A.7.3.1.5.3 Test Requirements</w:t>
      </w:r>
      <w:r>
        <w:tab/>
        <w:t>1699</w:t>
      </w:r>
    </w:p>
    <w:p w14:paraId="791815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1699</w:t>
      </w:r>
    </w:p>
    <w:p w14:paraId="2C0D92B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RRC Re-establishment</w:t>
      </w:r>
      <w:r>
        <w:tab/>
        <w:t>1699</w:t>
      </w:r>
    </w:p>
    <w:p w14:paraId="1FC349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FR2</w:t>
      </w:r>
      <w:r>
        <w:tab/>
        <w:t>1699</w:t>
      </w:r>
    </w:p>
    <w:p w14:paraId="21EE7D1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RRC Re-establishment in FR2</w:t>
      </w:r>
      <w:r>
        <w:tab/>
        <w:t>1702</w:t>
      </w:r>
    </w:p>
    <w:p w14:paraId="5540BB6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RRC Re-establishment in FR2 without serving cell timing</w:t>
      </w:r>
      <w:r>
        <w:tab/>
        <w:t>1705</w:t>
      </w:r>
    </w:p>
    <w:p w14:paraId="2F618002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1705</w:t>
      </w:r>
    </w:p>
    <w:p w14:paraId="4A78ABA9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1707</w:t>
      </w:r>
    </w:p>
    <w:p w14:paraId="125E518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Random Access</w:t>
      </w:r>
      <w:r>
        <w:tab/>
        <w:t>1708</w:t>
      </w:r>
    </w:p>
    <w:p w14:paraId="476B824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1708</w:t>
      </w:r>
    </w:p>
    <w:p w14:paraId="027212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1712</w:t>
      </w:r>
    </w:p>
    <w:p w14:paraId="6D31D72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1717</w:t>
      </w:r>
    </w:p>
    <w:p w14:paraId="2C186AE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1720</w:t>
      </w:r>
    </w:p>
    <w:p w14:paraId="3FC93DF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SA: RRC Connection Release with Redirection</w:t>
      </w:r>
      <w:r>
        <w:tab/>
        <w:t>1723</w:t>
      </w:r>
    </w:p>
    <w:p w14:paraId="265BDD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1723</w:t>
      </w:r>
    </w:p>
    <w:p w14:paraId="2D434E3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Conditional Handover</w:t>
      </w:r>
      <w:r>
        <w:tab/>
        <w:t>1727</w:t>
      </w:r>
    </w:p>
    <w:p w14:paraId="0A1B904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conditional handover from FR2 to FR2</w:t>
      </w:r>
      <w:r>
        <w:tab/>
        <w:t>1727</w:t>
      </w:r>
    </w:p>
    <w:p w14:paraId="5E7A016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1727</w:t>
      </w:r>
    </w:p>
    <w:p w14:paraId="0993B2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1727</w:t>
      </w:r>
    </w:p>
    <w:p w14:paraId="022309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1730</w:t>
      </w:r>
    </w:p>
    <w:p w14:paraId="1521C70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Inter-frequency </w:t>
      </w:r>
      <w:r w:rsidRPr="00226E88">
        <w:rPr>
          <w:rFonts w:eastAsia="SimSun"/>
          <w:snapToGrid w:val="0"/>
        </w:rPr>
        <w:t xml:space="preserve">conditional </w:t>
      </w:r>
      <w:r w:rsidRPr="00226E88">
        <w:rPr>
          <w:snapToGrid w:val="0"/>
        </w:rPr>
        <w:t>handover from FR2 to FR2; unknown target cell</w:t>
      </w:r>
      <w:r>
        <w:tab/>
        <w:t>1730</w:t>
      </w:r>
    </w:p>
    <w:p w14:paraId="4BDD06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1730</w:t>
      </w:r>
    </w:p>
    <w:p w14:paraId="793EF00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1730</w:t>
      </w:r>
    </w:p>
    <w:p w14:paraId="7E8B10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A.7.3.3.2.3 Test Requirements</w:t>
      </w:r>
      <w:r>
        <w:tab/>
        <w:t>1733</w:t>
      </w:r>
    </w:p>
    <w:p w14:paraId="37FDA9E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1733</w:t>
      </w:r>
    </w:p>
    <w:p w14:paraId="196BB87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1733</w:t>
      </w:r>
    </w:p>
    <w:p w14:paraId="54918EB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1733</w:t>
      </w:r>
    </w:p>
    <w:p w14:paraId="6F1DE8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1733</w:t>
      </w:r>
    </w:p>
    <w:p w14:paraId="695E794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1736</w:t>
      </w:r>
    </w:p>
    <w:p w14:paraId="685E687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timer accuracy</w:t>
      </w:r>
      <w:r>
        <w:tab/>
        <w:t>1736</w:t>
      </w:r>
    </w:p>
    <w:p w14:paraId="08DB4DE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1736</w:t>
      </w:r>
    </w:p>
    <w:p w14:paraId="6047EC6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1736</w:t>
      </w:r>
    </w:p>
    <w:p w14:paraId="4246388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1736</w:t>
      </w:r>
    </w:p>
    <w:p w14:paraId="1AF3D44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1736</w:t>
      </w:r>
    </w:p>
    <w:p w14:paraId="1723B94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A.7.4.3.1.3 Test Requirements</w:t>
      </w:r>
      <w:r>
        <w:tab/>
        <w:t>1739</w:t>
      </w:r>
    </w:p>
    <w:p w14:paraId="5088B56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1740</w:t>
      </w:r>
    </w:p>
    <w:p w14:paraId="27A543D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1740</w:t>
      </w:r>
    </w:p>
    <w:p w14:paraId="0A281A6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1740</w:t>
      </w:r>
    </w:p>
    <w:p w14:paraId="3F8A651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1740</w:t>
      </w:r>
    </w:p>
    <w:p w14:paraId="3B561F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1743</w:t>
      </w:r>
    </w:p>
    <w:p w14:paraId="720203D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1744</w:t>
      </w:r>
    </w:p>
    <w:p w14:paraId="5259AF8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1744</w:t>
      </w:r>
    </w:p>
    <w:p w14:paraId="55B0EF2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1748</w:t>
      </w:r>
    </w:p>
    <w:p w14:paraId="7FD425E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1749</w:t>
      </w:r>
    </w:p>
    <w:p w14:paraId="08BDF9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1749</w:t>
      </w:r>
    </w:p>
    <w:p w14:paraId="7B2288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1753</w:t>
      </w:r>
    </w:p>
    <w:p w14:paraId="76E5E7D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1753</w:t>
      </w:r>
    </w:p>
    <w:p w14:paraId="6CFC5A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1753</w:t>
      </w:r>
    </w:p>
    <w:p w14:paraId="282700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1758</w:t>
      </w:r>
    </w:p>
    <w:p w14:paraId="7B41E85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1758</w:t>
      </w:r>
    </w:p>
    <w:p w14:paraId="2A7C832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1758</w:t>
      </w:r>
    </w:p>
    <w:p w14:paraId="05BFD50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1763</w:t>
      </w:r>
    </w:p>
    <w:p w14:paraId="2B5BEB9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1763</w:t>
      </w:r>
    </w:p>
    <w:p w14:paraId="006A0A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1763</w:t>
      </w:r>
    </w:p>
    <w:p w14:paraId="7F293EC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1767</w:t>
      </w:r>
    </w:p>
    <w:p w14:paraId="6C59682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1767</w:t>
      </w:r>
    </w:p>
    <w:p w14:paraId="3CFC7F2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1767</w:t>
      </w:r>
    </w:p>
    <w:p w14:paraId="3DA6A17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1771</w:t>
      </w:r>
    </w:p>
    <w:p w14:paraId="3C8CD86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1771</w:t>
      </w:r>
    </w:p>
    <w:p w14:paraId="0255B0A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1771</w:t>
      </w:r>
    </w:p>
    <w:p w14:paraId="2C67692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1776</w:t>
      </w:r>
    </w:p>
    <w:p w14:paraId="1639357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UE Radio Link Monitoring Scheduling Restrictions on FR2</w:t>
      </w:r>
      <w:r>
        <w:tab/>
        <w:t>1776</w:t>
      </w:r>
    </w:p>
    <w:p w14:paraId="2BC4E73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1776</w:t>
      </w:r>
    </w:p>
    <w:p w14:paraId="3BE7837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1779</w:t>
      </w:r>
    </w:p>
    <w:p w14:paraId="3BAB85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1779</w:t>
      </w:r>
    </w:p>
    <w:p w14:paraId="3E3D040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 w:cs="Arial"/>
          <w:bCs/>
        </w:rPr>
        <w:t>A.7.5.2.</w:t>
      </w:r>
      <w:r w:rsidRPr="00226E88">
        <w:rPr>
          <w:bCs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1779</w:t>
      </w:r>
    </w:p>
    <w:p w14:paraId="45D045D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interruptions at NR SRS carrier-based switching</w:t>
      </w:r>
      <w:r>
        <w:tab/>
        <w:t>1783</w:t>
      </w:r>
    </w:p>
    <w:p w14:paraId="621496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1783</w:t>
      </w:r>
    </w:p>
    <w:p w14:paraId="4AE687C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1783</w:t>
      </w:r>
    </w:p>
    <w:p w14:paraId="08F3B7F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1785</w:t>
      </w:r>
    </w:p>
    <w:p w14:paraId="08E5039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1785</w:t>
      </w:r>
    </w:p>
    <w:p w14:paraId="54C7FD5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1785</w:t>
      </w:r>
    </w:p>
    <w:p w14:paraId="174FD17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1785</w:t>
      </w:r>
    </w:p>
    <w:p w14:paraId="6C24C0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1787</w:t>
      </w:r>
    </w:p>
    <w:p w14:paraId="58FA577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1787</w:t>
      </w:r>
    </w:p>
    <w:p w14:paraId="16F9CC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0820FF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1791</w:t>
      </w:r>
    </w:p>
    <w:p w14:paraId="74EBEA7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1792</w:t>
      </w:r>
    </w:p>
    <w:p w14:paraId="198F09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1792</w:t>
      </w:r>
    </w:p>
    <w:p w14:paraId="1F74585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4D6EF26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1796</w:t>
      </w:r>
    </w:p>
    <w:p w14:paraId="345634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1796</w:t>
      </w:r>
    </w:p>
    <w:p w14:paraId="6A2CFA5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1799</w:t>
      </w:r>
    </w:p>
    <w:p w14:paraId="5A8BF7B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1800</w:t>
      </w:r>
    </w:p>
    <w:p w14:paraId="46AB6F8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1800</w:t>
      </w:r>
    </w:p>
    <w:p w14:paraId="39E2DA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1802</w:t>
      </w:r>
    </w:p>
    <w:p w14:paraId="4EDA956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1803</w:t>
      </w:r>
    </w:p>
    <w:p w14:paraId="32A32C7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1803</w:t>
      </w:r>
    </w:p>
    <w:p w14:paraId="38EDE87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1803</w:t>
      </w:r>
    </w:p>
    <w:p w14:paraId="19FAD9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1803</w:t>
      </w:r>
    </w:p>
    <w:p w14:paraId="476EEC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1807</w:t>
      </w:r>
    </w:p>
    <w:p w14:paraId="0572390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1807</w:t>
      </w:r>
    </w:p>
    <w:p w14:paraId="0A0239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1807</w:t>
      </w:r>
    </w:p>
    <w:p w14:paraId="1268990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1811</w:t>
      </w:r>
    </w:p>
    <w:p w14:paraId="51C41B8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1811</w:t>
      </w:r>
    </w:p>
    <w:p w14:paraId="6B5FFBE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1811</w:t>
      </w:r>
    </w:p>
    <w:p w14:paraId="5C4FB72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1815</w:t>
      </w:r>
    </w:p>
    <w:p w14:paraId="7932B5F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1815</w:t>
      </w:r>
    </w:p>
    <w:p w14:paraId="297C0AF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1815</w:t>
      </w:r>
    </w:p>
    <w:p w14:paraId="16BE7DB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A.7.5.5.4.2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1819</w:t>
      </w:r>
    </w:p>
    <w:p w14:paraId="24EA1F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1819</w:t>
      </w:r>
    </w:p>
    <w:p w14:paraId="44B58DA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1819</w:t>
      </w:r>
    </w:p>
    <w:p w14:paraId="040779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1823</w:t>
      </w:r>
    </w:p>
    <w:p w14:paraId="2DC2D68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1823</w:t>
      </w:r>
    </w:p>
    <w:p w14:paraId="26ACC9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1823</w:t>
      </w:r>
    </w:p>
    <w:p w14:paraId="4DC7296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1827</w:t>
      </w:r>
    </w:p>
    <w:p w14:paraId="6C8CED8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1827</w:t>
      </w:r>
    </w:p>
    <w:p w14:paraId="758201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1827</w:t>
      </w:r>
    </w:p>
    <w:p w14:paraId="177F9BA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1831</w:t>
      </w:r>
    </w:p>
    <w:p w14:paraId="1582688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</w:t>
      </w:r>
      <w:r>
        <w:tab/>
        <w:t>1831</w:t>
      </w:r>
    </w:p>
    <w:p w14:paraId="46EFB76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1831</w:t>
      </w:r>
    </w:p>
    <w:p w14:paraId="755B365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1831</w:t>
      </w:r>
    </w:p>
    <w:p w14:paraId="47409E9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1836</w:t>
      </w:r>
    </w:p>
    <w:p w14:paraId="1510F1C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1841</w:t>
      </w:r>
    </w:p>
    <w:p w14:paraId="461840D9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1841</w:t>
      </w:r>
    </w:p>
    <w:p w14:paraId="2B7CB1B4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rFonts w:eastAsia="MS Mincho"/>
        </w:rPr>
        <w:t>7.5.6.1.3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1844</w:t>
      </w:r>
    </w:p>
    <w:p w14:paraId="69BA1D4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1844</w:t>
      </w:r>
    </w:p>
    <w:p w14:paraId="24032E2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226E88">
        <w:rPr>
          <w:rFonts w:cs="Arial"/>
          <w:lang w:val="en-US"/>
        </w:rPr>
        <w:t>on multiple CCs</w:t>
      </w:r>
      <w:r>
        <w:tab/>
        <w:t>1848</w:t>
      </w:r>
    </w:p>
    <w:p w14:paraId="290E48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1848</w:t>
      </w:r>
    </w:p>
    <w:p w14:paraId="23FEBCD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A.7.5.6.4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SCell dormancy switch</w:t>
      </w:r>
      <w:r>
        <w:tab/>
        <w:t>1851</w:t>
      </w:r>
    </w:p>
    <w:p w14:paraId="7E9F8C7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A.7.5.6.4.1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NR FR2 PCell SCell dormancy switch of single FR2 SCell inside active time</w:t>
      </w:r>
      <w:r>
        <w:tab/>
        <w:t>1851</w:t>
      </w:r>
    </w:p>
    <w:p w14:paraId="49DCEE4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A.7.5.6.4.2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NR FR1 PCell SCell dormancy switch of two FR2 SCells outside active time</w:t>
      </w:r>
      <w:r>
        <w:tab/>
        <w:t>1856</w:t>
      </w:r>
    </w:p>
    <w:p w14:paraId="3BADD80F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val="en-US"/>
        </w:rPr>
        <w:t xml:space="preserve"> Test Requirements</w:t>
      </w:r>
      <w:r>
        <w:tab/>
        <w:t>1861</w:t>
      </w:r>
    </w:p>
    <w:p w14:paraId="17468F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val="en-US" w:eastAsia="zh-CN"/>
        </w:rPr>
        <w:t xml:space="preserve">Simultaneous </w:t>
      </w:r>
      <w:r w:rsidRPr="00226E88">
        <w:rPr>
          <w:rFonts w:eastAsia="SimSun"/>
          <w:lang w:val="en-US"/>
        </w:rPr>
        <w:t xml:space="preserve">RRC-based Active BWP Switch </w:t>
      </w:r>
      <w:r w:rsidRPr="00226E88">
        <w:rPr>
          <w:rFonts w:eastAsia="SimSun" w:cs="Arial"/>
          <w:lang w:val="en-US"/>
        </w:rPr>
        <w:t>on multiple CCs</w:t>
      </w:r>
      <w:r>
        <w:tab/>
        <w:t>1861</w:t>
      </w:r>
    </w:p>
    <w:p w14:paraId="08ED39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val="en-US" w:eastAsia="zh-CN"/>
        </w:rPr>
        <w:t>Active BWP switch on multiple SCells with non-DRX in SA</w:t>
      </w:r>
      <w:r>
        <w:tab/>
        <w:t>1861</w:t>
      </w:r>
    </w:p>
    <w:p w14:paraId="0FBC43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1866</w:t>
      </w:r>
    </w:p>
    <w:p w14:paraId="4468CC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1866</w:t>
      </w:r>
    </w:p>
    <w:p w14:paraId="036D4C6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13193A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1869</w:t>
      </w:r>
    </w:p>
    <w:p w14:paraId="49DB93F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1869</w:t>
      </w:r>
    </w:p>
    <w:p w14:paraId="07C957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52368BD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1872</w:t>
      </w:r>
    </w:p>
    <w:p w14:paraId="119F0C0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1872</w:t>
      </w:r>
    </w:p>
    <w:p w14:paraId="1D9D0B0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1876</w:t>
      </w:r>
    </w:p>
    <w:p w14:paraId="2CBC3AD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1880</w:t>
      </w:r>
    </w:p>
    <w:p w14:paraId="4C2A589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MAC-CE based Spatial Relation switch</w:t>
      </w:r>
      <w:r>
        <w:tab/>
        <w:t>1880</w:t>
      </w:r>
    </w:p>
    <w:p w14:paraId="0F9691A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A.7.5.9.1.1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 NR PCell FR2 spatial relation associated with known DL-RS</w:t>
      </w:r>
      <w:r>
        <w:tab/>
        <w:t>1880</w:t>
      </w:r>
    </w:p>
    <w:p w14:paraId="1E5F3905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  <w:snapToGrid w:val="0"/>
        </w:rPr>
        <w:t>A.7.5.9</w:t>
      </w:r>
      <w:r w:rsidRPr="00226E88">
        <w:rPr>
          <w:rFonts w:eastAsia="MS Mincho"/>
        </w:rPr>
        <w:t>.1.1</w:t>
      </w:r>
      <w:r w:rsidRPr="00226E88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  <w:snapToGrid w:val="0"/>
        </w:rPr>
        <w:t>Test Requirements</w:t>
      </w:r>
      <w:r>
        <w:tab/>
        <w:t>1883</w:t>
      </w:r>
    </w:p>
    <w:p w14:paraId="461B3DD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1883</w:t>
      </w:r>
    </w:p>
    <w:p w14:paraId="1E2171A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</w:rPr>
        <w:t xml:space="preserve">NR </w:t>
      </w:r>
      <w:r w:rsidRPr="00226E88">
        <w:rPr>
          <w:rFonts w:cs="Arial"/>
          <w:lang w:val="en-US"/>
        </w:rPr>
        <w:t xml:space="preserve">PCell </w:t>
      </w:r>
      <w:r w:rsidRPr="00226E88">
        <w:rPr>
          <w:rFonts w:cs="Arial"/>
        </w:rPr>
        <w:t>FR2 spatial relation switch associated with a known DL-RS</w:t>
      </w:r>
      <w:r>
        <w:tab/>
        <w:t>1883</w:t>
      </w:r>
    </w:p>
    <w:p w14:paraId="0412AF47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Test Purpose and Environment</w:t>
      </w:r>
      <w:r>
        <w:tab/>
        <w:t>1883</w:t>
      </w:r>
    </w:p>
    <w:p w14:paraId="5BDAD776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A.7.5.9.2</w:t>
      </w:r>
      <w:r w:rsidRPr="00226E88">
        <w:rPr>
          <w:rFonts w:eastAsia="MS Mincho"/>
          <w:bCs/>
        </w:rPr>
        <w:t>.1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1886</w:t>
      </w:r>
    </w:p>
    <w:p w14:paraId="7588AB3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specific CBW change</w:t>
      </w:r>
      <w:r>
        <w:tab/>
        <w:t>1886</w:t>
      </w:r>
    </w:p>
    <w:p w14:paraId="171C9B7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1886</w:t>
      </w:r>
    </w:p>
    <w:p w14:paraId="3F86143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15C1EA2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Test </w:t>
      </w:r>
      <w:r w:rsidRPr="00226E88">
        <w:rPr>
          <w:snapToGrid w:val="0"/>
        </w:rPr>
        <w:t>Requirements</w:t>
      </w:r>
      <w:r>
        <w:tab/>
        <w:t>1889</w:t>
      </w:r>
    </w:p>
    <w:p w14:paraId="4B40BD2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1890</w:t>
      </w:r>
    </w:p>
    <w:p w14:paraId="0DA532A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1890</w:t>
      </w:r>
    </w:p>
    <w:p w14:paraId="1593D31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non-DRX</w:t>
      </w:r>
      <w:r>
        <w:tab/>
        <w:t>1890</w:t>
      </w:r>
    </w:p>
    <w:p w14:paraId="6316886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1890</w:t>
      </w:r>
    </w:p>
    <w:p w14:paraId="727AB5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1892</w:t>
      </w:r>
    </w:p>
    <w:p w14:paraId="688BF57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</w:t>
      </w:r>
      <w:r w:rsidRPr="00226E88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DRX</w:t>
      </w:r>
      <w:r>
        <w:tab/>
        <w:t>1893</w:t>
      </w:r>
    </w:p>
    <w:p w14:paraId="5C53CF4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1893</w:t>
      </w:r>
    </w:p>
    <w:p w14:paraId="1643F83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1895</w:t>
      </w:r>
    </w:p>
    <w:p w14:paraId="48952D0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 per-UE gaps under non-DRX</w:t>
      </w:r>
      <w:r>
        <w:tab/>
        <w:t>1896</w:t>
      </w:r>
    </w:p>
    <w:p w14:paraId="1DECDBA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1896</w:t>
      </w:r>
    </w:p>
    <w:p w14:paraId="22B3706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1899</w:t>
      </w:r>
    </w:p>
    <w:p w14:paraId="58EC1E5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A.7.6.1.4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 per-UE gaps under DRX</w:t>
      </w:r>
      <w:r>
        <w:tab/>
        <w:t>1899</w:t>
      </w:r>
    </w:p>
    <w:p w14:paraId="75550AA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1899</w:t>
      </w:r>
    </w:p>
    <w:p w14:paraId="5A85BB9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1902</w:t>
      </w:r>
    </w:p>
    <w:p w14:paraId="5779BE4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1903</w:t>
      </w:r>
    </w:p>
    <w:p w14:paraId="7484CB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1903</w:t>
      </w:r>
    </w:p>
    <w:p w14:paraId="25758DC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1903</w:t>
      </w:r>
    </w:p>
    <w:p w14:paraId="29CD8C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1906</w:t>
      </w:r>
    </w:p>
    <w:p w14:paraId="4D893AA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1906</w:t>
      </w:r>
    </w:p>
    <w:p w14:paraId="249AF6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67F8E9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1910</w:t>
      </w:r>
    </w:p>
    <w:p w14:paraId="53201E5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1910</w:t>
      </w:r>
    </w:p>
    <w:p w14:paraId="1237DE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1910</w:t>
      </w:r>
    </w:p>
    <w:p w14:paraId="046CE10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1914</w:t>
      </w:r>
    </w:p>
    <w:p w14:paraId="6000C9B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1914</w:t>
      </w:r>
    </w:p>
    <w:p w14:paraId="19474FF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1914</w:t>
      </w:r>
    </w:p>
    <w:p w14:paraId="5FD392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1918</w:t>
      </w:r>
    </w:p>
    <w:p w14:paraId="52A5DF7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1918</w:t>
      </w:r>
    </w:p>
    <w:p w14:paraId="407B30C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510AF38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1922</w:t>
      </w:r>
    </w:p>
    <w:p w14:paraId="2C2D1C1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1923</w:t>
      </w:r>
    </w:p>
    <w:p w14:paraId="599C8CD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65D38A5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7F6FFA7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1928</w:t>
      </w:r>
    </w:p>
    <w:p w14:paraId="05E8513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1928</w:t>
      </w:r>
    </w:p>
    <w:p w14:paraId="3C7F93D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1932</w:t>
      </w:r>
    </w:p>
    <w:p w14:paraId="0557DDE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1933</w:t>
      </w:r>
    </w:p>
    <w:p w14:paraId="16E79F6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1933</w:t>
      </w:r>
    </w:p>
    <w:p w14:paraId="4EDA57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1937</w:t>
      </w:r>
    </w:p>
    <w:p w14:paraId="295FA9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1938</w:t>
      </w:r>
    </w:p>
    <w:p w14:paraId="55F4A04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1938</w:t>
      </w:r>
    </w:p>
    <w:p w14:paraId="24B6B00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1941</w:t>
      </w:r>
    </w:p>
    <w:p w14:paraId="0F8B87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non-DRX</w:t>
      </w:r>
      <w:r>
        <w:tab/>
        <w:t>1941</w:t>
      </w:r>
    </w:p>
    <w:p w14:paraId="76EAA6A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1941</w:t>
      </w:r>
    </w:p>
    <w:p w14:paraId="230926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1943</w:t>
      </w:r>
    </w:p>
    <w:p w14:paraId="310EF75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event triggered reporting</w:t>
      </w:r>
      <w:r w:rsidRPr="00226E88">
        <w:rPr>
          <w:snapToGrid w:val="0"/>
          <w:lang w:eastAsia="zh-CN"/>
        </w:rPr>
        <w:t xml:space="preserve"> test without gap under DRX</w:t>
      </w:r>
      <w:r>
        <w:tab/>
        <w:t>1943</w:t>
      </w:r>
    </w:p>
    <w:p w14:paraId="2634AF1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1943</w:t>
      </w:r>
    </w:p>
    <w:p w14:paraId="4E2E96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1946</w:t>
      </w:r>
    </w:p>
    <w:p w14:paraId="6C4F568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1947</w:t>
      </w:r>
    </w:p>
    <w:p w14:paraId="3AB675B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1947</w:t>
      </w:r>
    </w:p>
    <w:p w14:paraId="04CDF79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1947</w:t>
      </w:r>
    </w:p>
    <w:p w14:paraId="6CA14C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1947</w:t>
      </w:r>
    </w:p>
    <w:p w14:paraId="0311FD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1947</w:t>
      </w:r>
    </w:p>
    <w:p w14:paraId="6430BE3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1949</w:t>
      </w:r>
    </w:p>
    <w:p w14:paraId="3CFDDBA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1949</w:t>
      </w:r>
    </w:p>
    <w:p w14:paraId="71E0BC2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1949</w:t>
      </w:r>
    </w:p>
    <w:p w14:paraId="559F3B9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1950</w:t>
      </w:r>
    </w:p>
    <w:p w14:paraId="58BE3A2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1952</w:t>
      </w:r>
    </w:p>
    <w:p w14:paraId="14CA587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not used</w:t>
      </w:r>
      <w:r>
        <w:tab/>
        <w:t>1952</w:t>
      </w:r>
    </w:p>
    <w:p w14:paraId="31AFB23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1952</w:t>
      </w:r>
    </w:p>
    <w:p w14:paraId="3C5455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1953</w:t>
      </w:r>
    </w:p>
    <w:p w14:paraId="0A6E415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1955</w:t>
      </w:r>
    </w:p>
    <w:p w14:paraId="42CCB85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when DRX is used</w:t>
      </w:r>
      <w:r>
        <w:tab/>
        <w:t>1956</w:t>
      </w:r>
    </w:p>
    <w:p w14:paraId="42C7A0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1956</w:t>
      </w:r>
    </w:p>
    <w:p w14:paraId="7F65BE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1956</w:t>
      </w:r>
    </w:p>
    <w:p w14:paraId="7D4700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1958</w:t>
      </w:r>
    </w:p>
    <w:p w14:paraId="27E0F74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1959</w:t>
      </w:r>
    </w:p>
    <w:p w14:paraId="7C7A636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SRS-RSRP measurement with non-DRX</w:t>
      </w:r>
      <w:r>
        <w:tab/>
        <w:t>1959</w:t>
      </w:r>
    </w:p>
    <w:p w14:paraId="7E43A0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0374693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1959</w:t>
      </w:r>
    </w:p>
    <w:p w14:paraId="23F645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1961</w:t>
      </w:r>
    </w:p>
    <w:p w14:paraId="39DF4CA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CLI-RSSI measurement with non-DRX</w:t>
      </w:r>
      <w:r>
        <w:tab/>
        <w:t>1961</w:t>
      </w:r>
    </w:p>
    <w:p w14:paraId="468CF52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1961</w:t>
      </w:r>
    </w:p>
    <w:p w14:paraId="28A548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1962</w:t>
      </w:r>
    </w:p>
    <w:p w14:paraId="67E23CE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1963</w:t>
      </w:r>
    </w:p>
    <w:p w14:paraId="6D47A09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1964</w:t>
      </w:r>
    </w:p>
    <w:p w14:paraId="6FE8BAE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interfrequency CGI reporting in autonomous gaps test (PCell in FR2)</w:t>
      </w:r>
      <w:r>
        <w:tab/>
        <w:t>1964</w:t>
      </w:r>
    </w:p>
    <w:p w14:paraId="4E5778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1964</w:t>
      </w:r>
    </w:p>
    <w:p w14:paraId="0CC229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1967</w:t>
      </w:r>
    </w:p>
    <w:p w14:paraId="0FC1520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1967</w:t>
      </w:r>
    </w:p>
    <w:p w14:paraId="0674B2C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1967</w:t>
      </w:r>
    </w:p>
    <w:p w14:paraId="45FB6D2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1967</w:t>
      </w:r>
    </w:p>
    <w:p w14:paraId="5996A05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1967</w:t>
      </w:r>
    </w:p>
    <w:p w14:paraId="0291440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1969</w:t>
      </w:r>
    </w:p>
    <w:p w14:paraId="19EAA88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 when DRX is used</w:t>
      </w:r>
      <w:r>
        <w:tab/>
        <w:t>1969</w:t>
      </w:r>
    </w:p>
    <w:p w14:paraId="5A4F94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3A09FDC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1970</w:t>
      </w:r>
    </w:p>
    <w:p w14:paraId="2C58F94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1972</w:t>
      </w:r>
    </w:p>
    <w:p w14:paraId="6C60180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A.7.6.6.</w:t>
      </w:r>
      <w:r w:rsidRPr="00226E88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L1-SINR measurement </w:t>
      </w:r>
      <w:r w:rsidRPr="00226E88">
        <w:rPr>
          <w:snapToGrid w:val="0"/>
          <w:lang w:eastAsia="zh-CN"/>
        </w:rPr>
        <w:t xml:space="preserve">with </w:t>
      </w:r>
      <w:r w:rsidRPr="00226E88">
        <w:rPr>
          <w:snapToGrid w:val="0"/>
        </w:rPr>
        <w:t>CSI-RS based CMR and dedicated IMR configured when DRX is used</w:t>
      </w:r>
      <w:r>
        <w:tab/>
        <w:t>1973</w:t>
      </w:r>
    </w:p>
    <w:p w14:paraId="3D8661F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1973</w:t>
      </w:r>
    </w:p>
    <w:p w14:paraId="676A0F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1973</w:t>
      </w:r>
    </w:p>
    <w:p w14:paraId="6AE4BDD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1975</w:t>
      </w:r>
    </w:p>
    <w:p w14:paraId="6452C9F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1975</w:t>
      </w:r>
    </w:p>
    <w:p w14:paraId="571B479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1975</w:t>
      </w:r>
    </w:p>
    <w:p w14:paraId="4C959E6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226E88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1975</w:t>
      </w:r>
    </w:p>
    <w:p w14:paraId="22E9D01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A.7.6.7</w:t>
      </w:r>
      <w:r w:rsidRPr="00226E88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1978</w:t>
      </w:r>
    </w:p>
    <w:p w14:paraId="7EE209C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1978</w:t>
      </w:r>
    </w:p>
    <w:p w14:paraId="409E134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226E88">
        <w:rPr>
          <w:rFonts w:eastAsia="SimSu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SA event triggered reporting tests for FR2 CSI-RS based measurement when non-DRX is used (PCell in FR2)</w:t>
      </w:r>
      <w:r>
        <w:tab/>
        <w:t>1978</w:t>
      </w:r>
    </w:p>
    <w:p w14:paraId="0B573C2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A.7.6.8</w:t>
      </w:r>
      <w:r w:rsidRPr="00226E88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1978</w:t>
      </w:r>
    </w:p>
    <w:p w14:paraId="2CAA78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A.7.6.2.2.2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1982</w:t>
      </w:r>
    </w:p>
    <w:p w14:paraId="22E0C79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1982</w:t>
      </w:r>
    </w:p>
    <w:p w14:paraId="2456C9E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1982</w:t>
      </w:r>
    </w:p>
    <w:p w14:paraId="308D2E3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1982</w:t>
      </w:r>
    </w:p>
    <w:p w14:paraId="3331BD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1986</w:t>
      </w:r>
    </w:p>
    <w:p w14:paraId="164F384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1987</w:t>
      </w:r>
    </w:p>
    <w:p w14:paraId="782F1B8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1987</w:t>
      </w:r>
    </w:p>
    <w:p w14:paraId="424060D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1992</w:t>
      </w:r>
    </w:p>
    <w:p w14:paraId="3AD0CF2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A.7.6.10 PRS-RSRP measurements</w:t>
      </w:r>
      <w:r>
        <w:tab/>
        <w:t>1993</w:t>
      </w:r>
    </w:p>
    <w:p w14:paraId="77A724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1993</w:t>
      </w:r>
    </w:p>
    <w:p w14:paraId="623C3B1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1993</w:t>
      </w:r>
    </w:p>
    <w:p w14:paraId="3BB4DBF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1997</w:t>
      </w:r>
    </w:p>
    <w:p w14:paraId="24678C6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1997</w:t>
      </w:r>
    </w:p>
    <w:p w14:paraId="338297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1997</w:t>
      </w:r>
    </w:p>
    <w:p w14:paraId="3404610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2001</w:t>
      </w:r>
    </w:p>
    <w:p w14:paraId="270B90A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2001</w:t>
      </w:r>
    </w:p>
    <w:p w14:paraId="01B83BB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2001</w:t>
      </w:r>
    </w:p>
    <w:p w14:paraId="13D7C36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2001</w:t>
      </w:r>
    </w:p>
    <w:p w14:paraId="5770442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2003</w:t>
      </w:r>
    </w:p>
    <w:p w14:paraId="08F34EB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2004</w:t>
      </w:r>
    </w:p>
    <w:p w14:paraId="791F34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3D327A7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A.7.6.11.2.2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54905AB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2007</w:t>
      </w:r>
    </w:p>
    <w:p w14:paraId="40F5805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2007</w:t>
      </w:r>
    </w:p>
    <w:p w14:paraId="254868B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case measurement accuracy with FR2 serving cell and FR2 target cell</w:t>
      </w:r>
      <w:r>
        <w:tab/>
        <w:t>2007</w:t>
      </w:r>
    </w:p>
    <w:p w14:paraId="65E6CEC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6298C5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2007</w:t>
      </w:r>
    </w:p>
    <w:p w14:paraId="19D2F65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4D426C1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case measurement accuracy with FR2 serving cell and FR2 target cell</w:t>
      </w:r>
      <w:r>
        <w:tab/>
        <w:t>2012</w:t>
      </w:r>
    </w:p>
    <w:p w14:paraId="083A409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3DCCD9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2012</w:t>
      </w:r>
    </w:p>
    <w:p w14:paraId="76C35B0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3F88F79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7.</w:t>
      </w:r>
      <w:r w:rsidRPr="00226E88">
        <w:rPr>
          <w:snapToGrid w:val="0"/>
        </w:rPr>
        <w:t>7</w:t>
      </w:r>
      <w:r w:rsidRPr="00226E88">
        <w:rPr>
          <w:snapToGrid w:val="0"/>
          <w:lang w:eastAsia="zh-CN"/>
        </w:rPr>
        <w:t>.</w:t>
      </w:r>
      <w:r w:rsidRPr="00226E88">
        <w:rPr>
          <w:snapToGrid w:val="0"/>
        </w:rPr>
        <w:t>1</w:t>
      </w:r>
      <w:r w:rsidRPr="00226E88">
        <w:rPr>
          <w:snapToGrid w:val="0"/>
          <w:lang w:eastAsia="zh-CN"/>
        </w:rPr>
        <w:t>.</w:t>
      </w:r>
      <w:r w:rsidRPr="00226E88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inter-frequency measurement accuracy with FR1 serving cell and FR2 target cell</w:t>
      </w:r>
      <w:r>
        <w:tab/>
        <w:t>2017</w:t>
      </w:r>
    </w:p>
    <w:p w14:paraId="048F04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2017</w:t>
      </w:r>
    </w:p>
    <w:p w14:paraId="7DB3D3E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2017</w:t>
      </w:r>
    </w:p>
    <w:p w14:paraId="76D59B2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7BAD738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SS-RSRQ</w:t>
      </w:r>
      <w:r>
        <w:tab/>
        <w:t>2021</w:t>
      </w:r>
    </w:p>
    <w:p w14:paraId="48366FA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measurement accuracy with FR2 serving cell and FR2 target cell</w:t>
      </w:r>
      <w:r>
        <w:tab/>
        <w:t>2021</w:t>
      </w:r>
    </w:p>
    <w:p w14:paraId="6B65BF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2021</w:t>
      </w:r>
    </w:p>
    <w:p w14:paraId="397C9B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2021</w:t>
      </w:r>
    </w:p>
    <w:p w14:paraId="7C6950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2023</w:t>
      </w:r>
    </w:p>
    <w:p w14:paraId="6F51D3C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2023</w:t>
      </w:r>
    </w:p>
    <w:p w14:paraId="31378C0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</w:t>
      </w:r>
      <w:r w:rsidRPr="00226E88">
        <w:rPr>
          <w:snapToGrid w:val="0"/>
          <w:lang w:eastAsia="zh-CN"/>
        </w:rPr>
        <w:t>7.</w:t>
      </w:r>
      <w:r w:rsidRPr="00226E88">
        <w:rPr>
          <w:snapToGrid w:val="0"/>
        </w:rPr>
        <w:t>7</w:t>
      </w:r>
      <w:r w:rsidRPr="00226E88">
        <w:rPr>
          <w:snapToGrid w:val="0"/>
          <w:lang w:eastAsia="zh-CN"/>
        </w:rPr>
        <w:t>.</w:t>
      </w:r>
      <w:r w:rsidRPr="00226E88">
        <w:rPr>
          <w:snapToGrid w:val="0"/>
        </w:rPr>
        <w:t>2</w:t>
      </w:r>
      <w:r w:rsidRPr="00226E88">
        <w:rPr>
          <w:snapToGrid w:val="0"/>
          <w:lang w:eastAsia="zh-CN"/>
        </w:rPr>
        <w:t>.2.</w:t>
      </w:r>
      <w:r w:rsidRPr="00226E88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2023</w:t>
      </w:r>
    </w:p>
    <w:p w14:paraId="3B03F50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2023</w:t>
      </w:r>
    </w:p>
    <w:p w14:paraId="21DC23D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2025</w:t>
      </w:r>
    </w:p>
    <w:p w14:paraId="155823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SS-SINR</w:t>
      </w:r>
      <w:r>
        <w:tab/>
        <w:t>2025</w:t>
      </w:r>
    </w:p>
    <w:p w14:paraId="716660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intra-frequency case measurement accuracy with FR2 serving cell and FR2 target cell</w:t>
      </w:r>
      <w:r>
        <w:tab/>
        <w:t>2025</w:t>
      </w:r>
    </w:p>
    <w:p w14:paraId="7F94242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2025</w:t>
      </w:r>
    </w:p>
    <w:p w14:paraId="713B8E8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2025</w:t>
      </w:r>
    </w:p>
    <w:p w14:paraId="14D8EC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2028</w:t>
      </w:r>
    </w:p>
    <w:p w14:paraId="60E9474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2028</w:t>
      </w:r>
    </w:p>
    <w:p w14:paraId="70611D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A.7.7.3.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2028</w:t>
      </w:r>
    </w:p>
    <w:p w14:paraId="58AFF15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2028</w:t>
      </w:r>
    </w:p>
    <w:p w14:paraId="70CB7D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49A3864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2030</w:t>
      </w:r>
    </w:p>
    <w:p w14:paraId="21639B6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2030</w:t>
      </w:r>
    </w:p>
    <w:p w14:paraId="054E76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2030</w:t>
      </w:r>
    </w:p>
    <w:p w14:paraId="2E278DF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2031</w:t>
      </w:r>
    </w:p>
    <w:p w14:paraId="3E7D144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2033</w:t>
      </w:r>
    </w:p>
    <w:p w14:paraId="5F804E7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CSI-RS based L1-RSRP measurement on resource set with repetition off</w:t>
      </w:r>
      <w:r>
        <w:tab/>
        <w:t>2034</w:t>
      </w:r>
    </w:p>
    <w:p w14:paraId="585042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2034</w:t>
      </w:r>
    </w:p>
    <w:p w14:paraId="1A0FD18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2034</w:t>
      </w:r>
    </w:p>
    <w:p w14:paraId="6BE590F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2036</w:t>
      </w:r>
    </w:p>
    <w:p w14:paraId="60F72FA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CLI measurements</w:t>
      </w:r>
      <w:r>
        <w:tab/>
        <w:t>2037</w:t>
      </w:r>
    </w:p>
    <w:p w14:paraId="05EC882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SRS-RSRP measurement accuracy with FR2 serving cell</w:t>
      </w:r>
      <w:r>
        <w:tab/>
        <w:t>2037</w:t>
      </w:r>
    </w:p>
    <w:p w14:paraId="5E30935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2037</w:t>
      </w:r>
    </w:p>
    <w:p w14:paraId="08905F0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2037</w:t>
      </w:r>
    </w:p>
    <w:p w14:paraId="259A1F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14:paraId="24B485E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SA CLI-RSSI measurement accuracy with FR2 serving cell</w:t>
      </w:r>
      <w:r>
        <w:tab/>
        <w:t>2041</w:t>
      </w:r>
    </w:p>
    <w:p w14:paraId="3C8262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2041</w:t>
      </w:r>
    </w:p>
    <w:p w14:paraId="7112A26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2041</w:t>
      </w:r>
    </w:p>
    <w:p w14:paraId="72EC6C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2043</w:t>
      </w:r>
    </w:p>
    <w:p w14:paraId="730B881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2044</w:t>
      </w:r>
    </w:p>
    <w:p w14:paraId="1C701A7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no dedicated IMR configured and CSI-RS resource set with repetition off</w:t>
      </w:r>
      <w:r>
        <w:tab/>
        <w:t>2044</w:t>
      </w:r>
    </w:p>
    <w:p w14:paraId="13B33D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14:paraId="5E430A5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2044</w:t>
      </w:r>
    </w:p>
    <w:p w14:paraId="4CF15A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2046</w:t>
      </w:r>
    </w:p>
    <w:p w14:paraId="6225888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SSB based CMR and dedicated IMR</w:t>
      </w:r>
      <w:r>
        <w:tab/>
        <w:t>2046</w:t>
      </w:r>
    </w:p>
    <w:p w14:paraId="54F40A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2046</w:t>
      </w:r>
    </w:p>
    <w:p w14:paraId="3149471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2047</w:t>
      </w:r>
    </w:p>
    <w:p w14:paraId="63390D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2049</w:t>
      </w:r>
    </w:p>
    <w:p w14:paraId="1EC5FBA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L1-SINR measurement with CSI-RS based CMR and dedicated IMR</w:t>
      </w:r>
      <w:r>
        <w:tab/>
        <w:t>2049</w:t>
      </w:r>
    </w:p>
    <w:p w14:paraId="2C53E7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A.7.7.6.3.1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2049</w:t>
      </w:r>
    </w:p>
    <w:p w14:paraId="29DF053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2050</w:t>
      </w:r>
    </w:p>
    <w:p w14:paraId="6BD7FE8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2052</w:t>
      </w:r>
    </w:p>
    <w:p w14:paraId="584D2C7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2052</w:t>
      </w:r>
    </w:p>
    <w:p w14:paraId="23AF580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SA intra-frequency case measurement accuracy with FR2 serving cell and FR2 target cell</w:t>
      </w:r>
      <w:r>
        <w:tab/>
        <w:t>2052</w:t>
      </w:r>
    </w:p>
    <w:p w14:paraId="18D1B28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2052</w:t>
      </w:r>
    </w:p>
    <w:p w14:paraId="3FB9D92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2053</w:t>
      </w:r>
    </w:p>
    <w:p w14:paraId="57CC824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2056</w:t>
      </w:r>
    </w:p>
    <w:p w14:paraId="5BAF11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SA inter-frequency case measurement accuracy with FR2 serving cell and FR2 target cell</w:t>
      </w:r>
      <w:r>
        <w:tab/>
        <w:t>2057</w:t>
      </w:r>
    </w:p>
    <w:p w14:paraId="6640F85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Purpose and Environment</w:t>
      </w:r>
      <w:r>
        <w:tab/>
        <w:t>2057</w:t>
      </w:r>
    </w:p>
    <w:p w14:paraId="6583B1D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2057</w:t>
      </w:r>
    </w:p>
    <w:p w14:paraId="084B55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A.7.7.7</w:t>
      </w:r>
      <w:r w:rsidRPr="00226E88">
        <w:rPr>
          <w:rFonts w:eastAsia="SimSun"/>
        </w:rPr>
        <w:t>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2060</w:t>
      </w:r>
    </w:p>
    <w:p w14:paraId="4D0BF2C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CSI-RSRQ</w:t>
      </w:r>
      <w:r>
        <w:tab/>
        <w:t>2060</w:t>
      </w:r>
    </w:p>
    <w:p w14:paraId="5E6C8DB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SA intra-frequency measurement accuracy with FR2 serving cell and FR2 target cell</w:t>
      </w:r>
      <w:r>
        <w:tab/>
        <w:t>2060</w:t>
      </w:r>
    </w:p>
    <w:p w14:paraId="058550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2060</w:t>
      </w:r>
    </w:p>
    <w:p w14:paraId="666ACF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Parameters</w:t>
      </w:r>
      <w:r>
        <w:tab/>
        <w:t>2061</w:t>
      </w:r>
    </w:p>
    <w:p w14:paraId="2AA41E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Requirements</w:t>
      </w:r>
      <w:r>
        <w:tab/>
        <w:t>2063</w:t>
      </w:r>
    </w:p>
    <w:p w14:paraId="753AA94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226E88">
        <w:rPr>
          <w:rFonts w:eastAsia="SimSun"/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lang w:eastAsia="zh-CN"/>
        </w:rPr>
        <w:t>SA Inter-frequency measurement accuracy with FR2 serving cell and FR2 TDD target cell</w:t>
      </w:r>
      <w:r>
        <w:tab/>
        <w:t>2063</w:t>
      </w:r>
    </w:p>
    <w:p w14:paraId="667C99A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A.7.7.8</w:t>
      </w:r>
      <w:r w:rsidRPr="00226E88">
        <w:rPr>
          <w:rFonts w:eastAsia="SimSun"/>
          <w:snapToGrid w:val="0"/>
          <w:lang w:eastAsia="zh-CN"/>
        </w:rPr>
        <w:t>.2.</w:t>
      </w:r>
      <w:r w:rsidRPr="00226E88">
        <w:rPr>
          <w:rFonts w:eastAsia="SimSun"/>
          <w:snapToGrid w:val="0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</w:rPr>
        <w:t>Test Purpose and Environment</w:t>
      </w:r>
      <w:r>
        <w:tab/>
        <w:t>2063</w:t>
      </w:r>
    </w:p>
    <w:p w14:paraId="551F709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226E88">
        <w:rPr>
          <w:rFonts w:eastAsia="SimSun"/>
          <w:lang w:eastAsia="zh-CN"/>
        </w:rPr>
        <w:t>.2.</w:t>
      </w:r>
      <w:r w:rsidRPr="00226E88">
        <w:rPr>
          <w:rFonts w:eastAsia="SimSu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Parameters</w:t>
      </w:r>
      <w:r>
        <w:tab/>
        <w:t>2063</w:t>
      </w:r>
    </w:p>
    <w:p w14:paraId="322E16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A.7.7.8</w:t>
      </w:r>
      <w:r w:rsidRPr="00226E88">
        <w:rPr>
          <w:rFonts w:eastAsia="SimSun"/>
          <w:lang w:eastAsia="zh-CN"/>
        </w:rPr>
        <w:t>.2.</w:t>
      </w:r>
      <w:r w:rsidRPr="00226E88">
        <w:rPr>
          <w:rFonts w:eastAsia="SimSu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Test Requirements</w:t>
      </w:r>
      <w:r>
        <w:tab/>
        <w:t>2065</w:t>
      </w:r>
    </w:p>
    <w:p w14:paraId="2D1F7D2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CSI-SINR</w:t>
      </w:r>
      <w:r>
        <w:tab/>
        <w:t>2065</w:t>
      </w:r>
    </w:p>
    <w:p w14:paraId="2C1169C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A.7.7.9</w:t>
      </w:r>
      <w:r w:rsidRPr="00226E88">
        <w:rPr>
          <w:rFonts w:eastAsia="PMingLiU"/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  <w:snapToGrid w:val="0"/>
        </w:rPr>
        <w:t>SA intra-frequency case measurement accuracy with FR2 serving cell and FR2 target cell</w:t>
      </w:r>
      <w:r>
        <w:tab/>
        <w:t>2065</w:t>
      </w:r>
    </w:p>
    <w:p w14:paraId="3313057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A.7.7.9</w:t>
      </w:r>
      <w:r w:rsidRPr="00226E88">
        <w:rPr>
          <w:rFonts w:eastAsia="PMingLiU"/>
          <w:snapToGrid w:val="0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  <w:snapToGrid w:val="0"/>
        </w:rPr>
        <w:t>Test Purpose and Environment</w:t>
      </w:r>
      <w:r>
        <w:tab/>
        <w:t>2065</w:t>
      </w:r>
    </w:p>
    <w:p w14:paraId="7BC5F68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</w:rPr>
        <w:t>Test Parameters</w:t>
      </w:r>
      <w:r>
        <w:tab/>
        <w:t>2065</w:t>
      </w:r>
    </w:p>
    <w:p w14:paraId="748F97B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</w:rPr>
        <w:t>Test Requirements</w:t>
      </w:r>
      <w:r>
        <w:tab/>
        <w:t>2068</w:t>
      </w:r>
    </w:p>
    <w:p w14:paraId="43BD5A3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</w:t>
      </w:r>
      <w:r w:rsidRPr="00226E88">
        <w:rPr>
          <w:rFonts w:eastAsia="PMingLiU"/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2068</w:t>
      </w:r>
    </w:p>
    <w:p w14:paraId="523AFC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</w:t>
      </w:r>
      <w:r w:rsidRPr="00226E88">
        <w:rPr>
          <w:rFonts w:eastAsia="PMingLiU"/>
          <w:lang w:eastAsia="zh-CN"/>
        </w:rPr>
        <w:t>2</w:t>
      </w:r>
      <w:r w:rsidRPr="00226E88">
        <w:rPr>
          <w:rFonts w:eastAsia="PMingLiU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</w:rPr>
        <w:t>Test Parameters</w:t>
      </w:r>
      <w:r>
        <w:tab/>
        <w:t>2068</w:t>
      </w:r>
    </w:p>
    <w:p w14:paraId="3BF4778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A.7.7.9</w:t>
      </w:r>
      <w:r w:rsidRPr="00226E88">
        <w:rPr>
          <w:rFonts w:eastAsia="PMingLiU"/>
        </w:rPr>
        <w:t>.</w:t>
      </w:r>
      <w:r w:rsidRPr="00226E88">
        <w:rPr>
          <w:rFonts w:eastAsia="PMingLiU"/>
          <w:lang w:eastAsia="zh-CN"/>
        </w:rPr>
        <w:t>2</w:t>
      </w:r>
      <w:r w:rsidRPr="00226E88">
        <w:rPr>
          <w:rFonts w:eastAsia="PMingLiU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PMingLiU"/>
        </w:rPr>
        <w:t>Test Requirements</w:t>
      </w:r>
      <w:r>
        <w:tab/>
        <w:t>2070</w:t>
      </w:r>
    </w:p>
    <w:p w14:paraId="2C9AAAD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RSTD measurements</w:t>
      </w:r>
      <w:r>
        <w:tab/>
        <w:t>2070</w:t>
      </w:r>
    </w:p>
    <w:p w14:paraId="449905C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2070</w:t>
      </w:r>
    </w:p>
    <w:p w14:paraId="3D7F469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2070</w:t>
      </w:r>
    </w:p>
    <w:p w14:paraId="56C3B12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2073</w:t>
      </w:r>
    </w:p>
    <w:p w14:paraId="2C70C62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2073</w:t>
      </w:r>
    </w:p>
    <w:p w14:paraId="7D6F29A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2073</w:t>
      </w:r>
    </w:p>
    <w:p w14:paraId="2C9DB0D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2075</w:t>
      </w:r>
    </w:p>
    <w:p w14:paraId="389581A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PRS-RSRP measurements</w:t>
      </w:r>
      <w:r>
        <w:tab/>
        <w:t>2075</w:t>
      </w:r>
    </w:p>
    <w:p w14:paraId="5A9C4FF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A.7.7.11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SA measurement accuracy </w:t>
      </w:r>
      <w:r w:rsidRPr="00226E88">
        <w:rPr>
          <w:rFonts w:eastAsia="SimSun"/>
          <w:snapToGrid w:val="0"/>
          <w:lang w:val="en-US" w:eastAsia="zh-CN"/>
        </w:rPr>
        <w:t>with PRS in FR2</w:t>
      </w:r>
      <w:r>
        <w:tab/>
        <w:t>2075</w:t>
      </w:r>
    </w:p>
    <w:p w14:paraId="39B5991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2075</w:t>
      </w:r>
    </w:p>
    <w:p w14:paraId="06BDFA3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2075</w:t>
      </w:r>
    </w:p>
    <w:p w14:paraId="4133FB8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2078</w:t>
      </w:r>
    </w:p>
    <w:p w14:paraId="02460A3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2079</w:t>
      </w:r>
    </w:p>
    <w:p w14:paraId="5402D07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2079</w:t>
      </w:r>
    </w:p>
    <w:p w14:paraId="0B0397E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2079</w:t>
      </w:r>
    </w:p>
    <w:p w14:paraId="23E77EB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2079</w:t>
      </w:r>
    </w:p>
    <w:p w14:paraId="02F602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2082</w:t>
      </w:r>
    </w:p>
    <w:p w14:paraId="32C08F04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for NR RRM</w:t>
      </w:r>
      <w:r>
        <w:tab/>
        <w:t>2082</w:t>
      </w:r>
    </w:p>
    <w:p w14:paraId="203B506B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2082</w:t>
      </w:r>
    </w:p>
    <w:p w14:paraId="1E88D9B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2082</w:t>
      </w:r>
    </w:p>
    <w:p w14:paraId="0313ECF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2082</w:t>
      </w:r>
    </w:p>
    <w:p w14:paraId="2E77544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2082</w:t>
      </w:r>
    </w:p>
    <w:p w14:paraId="32E985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2082</w:t>
      </w:r>
    </w:p>
    <w:p w14:paraId="43B0C90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2087</w:t>
      </w:r>
    </w:p>
    <w:p w14:paraId="701D7D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2088</w:t>
      </w:r>
    </w:p>
    <w:p w14:paraId="3652E4D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2088</w:t>
      </w:r>
    </w:p>
    <w:p w14:paraId="2522D26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2093</w:t>
      </w:r>
    </w:p>
    <w:p w14:paraId="43EF2E6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E-UTRA – NR Inter-RAT Early Measruement Reporting</w:t>
      </w:r>
      <w:r>
        <w:tab/>
        <w:t>2094</w:t>
      </w:r>
    </w:p>
    <w:p w14:paraId="49D530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t>A.8.2.2.1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E-UTRA – NR Early Measruement Reporting for NR in FR1</w:t>
      </w:r>
      <w:r>
        <w:tab/>
        <w:t>2094</w:t>
      </w:r>
    </w:p>
    <w:p w14:paraId="12BE89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Purpose and Environment</w:t>
      </w:r>
      <w:r>
        <w:tab/>
        <w:t>2094</w:t>
      </w:r>
    </w:p>
    <w:p w14:paraId="32A47F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Requirements</w:t>
      </w:r>
      <w:r>
        <w:tab/>
        <w:t>2099</w:t>
      </w:r>
    </w:p>
    <w:p w14:paraId="6BC862C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</w:rPr>
        <w:lastRenderedPageBreak/>
        <w:t>A.8.2.2.2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</w:rPr>
        <w:t>E-UTRA – NR Early Measruement Reporting for NR in FR2</w:t>
      </w:r>
      <w:r>
        <w:tab/>
        <w:t>2099</w:t>
      </w:r>
    </w:p>
    <w:p w14:paraId="018204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Purpose and Environment</w:t>
      </w:r>
      <w:r>
        <w:tab/>
        <w:t>2099</w:t>
      </w:r>
    </w:p>
    <w:p w14:paraId="73ED89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SimSun"/>
          <w:snapToGrid w:val="0"/>
          <w:lang w:eastAsia="zh-CN"/>
        </w:rPr>
        <w:t>Test Requirements</w:t>
      </w:r>
      <w:r>
        <w:tab/>
        <w:t>2101</w:t>
      </w:r>
    </w:p>
    <w:p w14:paraId="7AC66B6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2102</w:t>
      </w:r>
    </w:p>
    <w:p w14:paraId="29148DA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2102</w:t>
      </w:r>
    </w:p>
    <w:p w14:paraId="148B94D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FI"/>
        </w:rPr>
        <w:t xml:space="preserve">E-UTRAN - </w:t>
      </w:r>
      <w:r w:rsidRPr="00226E88">
        <w:rPr>
          <w:rFonts w:cs="v4.2.0"/>
          <w:lang w:val="sv-FI"/>
        </w:rPr>
        <w:t xml:space="preserve">NR </w:t>
      </w:r>
      <w:r w:rsidRPr="00226E88">
        <w:rPr>
          <w:lang w:val="sv-FI"/>
        </w:rPr>
        <w:t>handover in FR1</w:t>
      </w:r>
      <w:r>
        <w:tab/>
        <w:t>2102</w:t>
      </w:r>
    </w:p>
    <w:p w14:paraId="49D9CD0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2102</w:t>
      </w:r>
    </w:p>
    <w:p w14:paraId="439B65F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2107</w:t>
      </w:r>
    </w:p>
    <w:p w14:paraId="3BA3F8E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2107</w:t>
      </w:r>
    </w:p>
    <w:p w14:paraId="1C90313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2107</w:t>
      </w:r>
    </w:p>
    <w:p w14:paraId="62BC3A5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2107</w:t>
      </w:r>
    </w:p>
    <w:p w14:paraId="6A17A4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2107</w:t>
      </w:r>
    </w:p>
    <w:p w14:paraId="28023A8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2109</w:t>
      </w:r>
    </w:p>
    <w:p w14:paraId="788B066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2110</w:t>
      </w:r>
    </w:p>
    <w:p w14:paraId="0881AF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2110</w:t>
      </w:r>
    </w:p>
    <w:p w14:paraId="723D6F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2111</w:t>
      </w:r>
    </w:p>
    <w:p w14:paraId="39E2615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2111</w:t>
      </w:r>
    </w:p>
    <w:p w14:paraId="3CBE08B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2111</w:t>
      </w:r>
    </w:p>
    <w:p w14:paraId="616176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72FF75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2116</w:t>
      </w:r>
    </w:p>
    <w:p w14:paraId="4D49226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2116</w:t>
      </w:r>
    </w:p>
    <w:p w14:paraId="09B9A5A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2116</w:t>
      </w:r>
    </w:p>
    <w:p w14:paraId="3214E8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2120</w:t>
      </w:r>
    </w:p>
    <w:p w14:paraId="6728B23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2120</w:t>
      </w:r>
    </w:p>
    <w:p w14:paraId="1F49026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4EED116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2125</w:t>
      </w:r>
    </w:p>
    <w:p w14:paraId="77C0EE1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2125</w:t>
      </w:r>
    </w:p>
    <w:p w14:paraId="3F7B9EA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2125</w:t>
      </w:r>
    </w:p>
    <w:p w14:paraId="04818D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791BBA5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2129</w:t>
      </w:r>
    </w:p>
    <w:p w14:paraId="37C8350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16A6576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14:paraId="0673134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2132</w:t>
      </w:r>
    </w:p>
    <w:p w14:paraId="07B7925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2875DDA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4CC47B6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2135</w:t>
      </w:r>
    </w:p>
    <w:p w14:paraId="28BDDE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2135</w:t>
      </w:r>
    </w:p>
    <w:p w14:paraId="170BD40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3BD283E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2138</w:t>
      </w:r>
    </w:p>
    <w:p w14:paraId="161B5A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326377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2140</w:t>
      </w:r>
    </w:p>
    <w:p w14:paraId="2CF74E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226E88">
        <w:rPr>
          <w:rFonts w:cs="v4.2.0"/>
        </w:rPr>
        <w:t xml:space="preserve">for UE configured with </w:t>
      </w:r>
      <w:r>
        <w:t>highSpeedInterRAT-NR-r16</w:t>
      </w:r>
      <w:r>
        <w:tab/>
        <w:t>2141</w:t>
      </w:r>
    </w:p>
    <w:p w14:paraId="269DE1C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2141</w:t>
      </w:r>
    </w:p>
    <w:p w14:paraId="11EB6D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0FC2884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2147</w:t>
      </w:r>
    </w:p>
    <w:p w14:paraId="34F3B4E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046F23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SFTD accuracy</w:t>
      </w:r>
      <w:r>
        <w:tab/>
        <w:t>2147</w:t>
      </w:r>
    </w:p>
    <w:p w14:paraId="36BD90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</w:t>
      </w:r>
      <w:r>
        <w:tab/>
        <w:t>2147</w:t>
      </w:r>
    </w:p>
    <w:p w14:paraId="2162D8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Environment</w:t>
      </w:r>
      <w:r>
        <w:tab/>
        <w:t>2147</w:t>
      </w:r>
    </w:p>
    <w:p w14:paraId="681CF49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2153</w:t>
      </w:r>
    </w:p>
    <w:p w14:paraId="39E06B3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2153</w:t>
      </w:r>
    </w:p>
    <w:p w14:paraId="717D404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2153</w:t>
      </w:r>
    </w:p>
    <w:p w14:paraId="6D1862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2158</w:t>
      </w:r>
    </w:p>
    <w:p w14:paraId="5B9AC440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A.8.5.2.1.2.1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2158</w:t>
      </w:r>
    </w:p>
    <w:p w14:paraId="5B67AF94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2158</w:t>
      </w:r>
    </w:p>
    <w:p w14:paraId="33C7A2EC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0CC20FA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SS-RSRQ</w:t>
      </w:r>
      <w:r>
        <w:tab/>
        <w:t>2160</w:t>
      </w:r>
    </w:p>
    <w:p w14:paraId="0BDE49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2160</w:t>
      </w:r>
    </w:p>
    <w:p w14:paraId="69B41F2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2165</w:t>
      </w:r>
    </w:p>
    <w:p w14:paraId="3E1B4633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2165</w:t>
      </w:r>
    </w:p>
    <w:p w14:paraId="3760ED1E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2165</w:t>
      </w:r>
    </w:p>
    <w:p w14:paraId="1C756288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14:paraId="5E51AB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SS-SINR</w:t>
      </w:r>
      <w:r>
        <w:tab/>
        <w:t>2167</w:t>
      </w:r>
    </w:p>
    <w:p w14:paraId="7E306B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2167</w:t>
      </w:r>
    </w:p>
    <w:p w14:paraId="2297832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2171</w:t>
      </w:r>
    </w:p>
    <w:p w14:paraId="298E6D2B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2171</w:t>
      </w:r>
    </w:p>
    <w:p w14:paraId="57FEDED7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2171</w:t>
      </w:r>
    </w:p>
    <w:p w14:paraId="67B7BE3D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2173</w:t>
      </w:r>
    </w:p>
    <w:p w14:paraId="0F0A05BA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 w:rsidRPr="00226E88">
        <w:rPr>
          <w:lang w:val="en-US"/>
        </w:rPr>
        <w:t>A.9</w:t>
      </w:r>
      <w:r>
        <w:rPr>
          <w:rFonts w:ascii="Calibri" w:eastAsia="Malgun Gothic" w:hAnsi="Calibri"/>
          <w:szCs w:val="22"/>
          <w:lang w:eastAsia="en-GB"/>
        </w:rPr>
        <w:tab/>
      </w:r>
      <w:r w:rsidRPr="00226E88">
        <w:rPr>
          <w:lang w:val="en-US"/>
        </w:rPr>
        <w:t>V2X Tests</w:t>
      </w:r>
      <w:r>
        <w:tab/>
        <w:t>2174</w:t>
      </w:r>
    </w:p>
    <w:p w14:paraId="0E8A62B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V2X Tests in FR1</w:t>
      </w:r>
      <w:r>
        <w:tab/>
        <w:t>2174</w:t>
      </w:r>
    </w:p>
    <w:p w14:paraId="6DF9345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2174</w:t>
      </w:r>
    </w:p>
    <w:p w14:paraId="0C5A844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2174</w:t>
      </w:r>
    </w:p>
    <w:p w14:paraId="0790EC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5DC48B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2174</w:t>
      </w:r>
    </w:p>
    <w:p w14:paraId="583119B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2174</w:t>
      </w:r>
    </w:p>
    <w:p w14:paraId="6EB35AD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71B0C52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2587EA9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2175</w:t>
      </w:r>
    </w:p>
    <w:p w14:paraId="6A3F8E1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2175</w:t>
      </w:r>
    </w:p>
    <w:p w14:paraId="233A6C5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14:paraId="135AD54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for Initiation/Cease of S-SSB Transmission with V2X Sidelink Communication</w:t>
      </w:r>
      <w:r>
        <w:tab/>
        <w:t>2178</w:t>
      </w:r>
    </w:p>
    <w:p w14:paraId="1EB46A1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2178</w:t>
      </w:r>
    </w:p>
    <w:p w14:paraId="0A57E7A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695DC01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2182</w:t>
      </w:r>
    </w:p>
    <w:p w14:paraId="4C9EF97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2182</w:t>
      </w:r>
    </w:p>
    <w:p w14:paraId="09D50C2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2182</w:t>
      </w:r>
    </w:p>
    <w:p w14:paraId="4D40A1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2183</w:t>
      </w:r>
    </w:p>
    <w:p w14:paraId="437F35E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for V2X Synchronization Reference Selection/Reselection</w:t>
      </w:r>
      <w:r>
        <w:tab/>
        <w:t>2184</w:t>
      </w:r>
    </w:p>
    <w:p w14:paraId="02430F4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2184</w:t>
      </w:r>
    </w:p>
    <w:p w14:paraId="61ADA0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5CFA32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2186</w:t>
      </w:r>
    </w:p>
    <w:p w14:paraId="0570D3B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2187</w:t>
      </w:r>
    </w:p>
    <w:p w14:paraId="5477AE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0E7646A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2189</w:t>
      </w:r>
    </w:p>
    <w:p w14:paraId="6A82040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for L1 SL-RSRP Measurement</w:t>
      </w:r>
      <w:r>
        <w:tab/>
        <w:t>2190</w:t>
      </w:r>
    </w:p>
    <w:p w14:paraId="18E2898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2190</w:t>
      </w:r>
    </w:p>
    <w:p w14:paraId="45C3680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747A6F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181223E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Pre-emption</w:t>
      </w:r>
      <w:r>
        <w:tab/>
        <w:t>2193</w:t>
      </w:r>
    </w:p>
    <w:p w14:paraId="0AF85D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2193</w:t>
      </w:r>
    </w:p>
    <w:p w14:paraId="7533C8E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5EB0408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V2X UE Resource Re-evaluation</w:t>
      </w:r>
      <w:r>
        <w:tab/>
        <w:t>2197</w:t>
      </w:r>
    </w:p>
    <w:p w14:paraId="2AA874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2197</w:t>
      </w:r>
    </w:p>
    <w:p w14:paraId="1B95BC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2202</w:t>
      </w:r>
    </w:p>
    <w:p w14:paraId="5A7441B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for Congestion Control Measurement</w:t>
      </w:r>
      <w:r>
        <w:tab/>
        <w:t>2202</w:t>
      </w:r>
    </w:p>
    <w:p w14:paraId="390AEA6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2202</w:t>
      </w:r>
    </w:p>
    <w:p w14:paraId="72CEEC6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2208</w:t>
      </w:r>
    </w:p>
    <w:p w14:paraId="074FD86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for Interruption</w:t>
      </w:r>
      <w:r>
        <w:tab/>
        <w:t>2208</w:t>
      </w:r>
    </w:p>
    <w:p w14:paraId="1D2CB41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2208</w:t>
      </w:r>
    </w:p>
    <w:p w14:paraId="5706A33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2208</w:t>
      </w:r>
    </w:p>
    <w:p w14:paraId="34AF3C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41AE398D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szCs w:val="22"/>
          <w:lang w:eastAsia="en-GB"/>
        </w:rPr>
        <w:tab/>
      </w:r>
      <w:r>
        <w:t>EN-DC Tests with NR PSCell under CCA and Other NR Cells in FR1</w:t>
      </w:r>
      <w:r>
        <w:tab/>
        <w:t>2211</w:t>
      </w:r>
    </w:p>
    <w:p w14:paraId="53E2BE2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2211</w:t>
      </w:r>
    </w:p>
    <w:p w14:paraId="3CA58F2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2211</w:t>
      </w:r>
    </w:p>
    <w:p w14:paraId="36725CE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2211</w:t>
      </w:r>
    </w:p>
    <w:p w14:paraId="5C62120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2211</w:t>
      </w:r>
    </w:p>
    <w:p w14:paraId="395AA522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657DD63A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2214</w:t>
      </w:r>
    </w:p>
    <w:p w14:paraId="279056D9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2214</w:t>
      </w:r>
    </w:p>
    <w:p w14:paraId="67608C42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2214</w:t>
      </w:r>
    </w:p>
    <w:p w14:paraId="7DF1C07A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2215</w:t>
      </w:r>
    </w:p>
    <w:p w14:paraId="3E71F5DE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2215</w:t>
      </w:r>
    </w:p>
    <w:p w14:paraId="34F20EB4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2215</w:t>
      </w:r>
    </w:p>
    <w:p w14:paraId="452AED0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2216</w:t>
      </w:r>
    </w:p>
    <w:p w14:paraId="1AD4E783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2216</w:t>
      </w:r>
    </w:p>
    <w:p w14:paraId="74C2539E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2219</w:t>
      </w:r>
    </w:p>
    <w:p w14:paraId="5E0EDC18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2219</w:t>
      </w:r>
    </w:p>
    <w:p w14:paraId="7B1E5CC2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2220</w:t>
      </w:r>
    </w:p>
    <w:p w14:paraId="56D968B9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2220</w:t>
      </w:r>
    </w:p>
    <w:p w14:paraId="6D9370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2220</w:t>
      </w:r>
    </w:p>
    <w:p w14:paraId="4C600745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2220</w:t>
      </w:r>
    </w:p>
    <w:p w14:paraId="1B03AD86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2224</w:t>
      </w:r>
    </w:p>
    <w:p w14:paraId="77249DC8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2224</w:t>
      </w:r>
    </w:p>
    <w:p w14:paraId="52C5F306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2224</w:t>
      </w:r>
    </w:p>
    <w:p w14:paraId="0F090047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2225</w:t>
      </w:r>
    </w:p>
    <w:p w14:paraId="675C68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2225</w:t>
      </w:r>
    </w:p>
    <w:p w14:paraId="5F1386A3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2225</w:t>
      </w:r>
    </w:p>
    <w:p w14:paraId="0B211474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2229</w:t>
      </w:r>
    </w:p>
    <w:p w14:paraId="0F1A5593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2229</w:t>
      </w:r>
    </w:p>
    <w:p w14:paraId="00519B0F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2230</w:t>
      </w:r>
    </w:p>
    <w:p w14:paraId="55B639D5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2230</w:t>
      </w:r>
    </w:p>
    <w:p w14:paraId="4AD580B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2231</w:t>
      </w:r>
    </w:p>
    <w:p w14:paraId="7BB8AB2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2231</w:t>
      </w:r>
    </w:p>
    <w:p w14:paraId="768ABE7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2235</w:t>
      </w:r>
    </w:p>
    <w:p w14:paraId="43BB0B5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2238</w:t>
      </w:r>
    </w:p>
    <w:p w14:paraId="79AEF68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2238</w:t>
      </w:r>
    </w:p>
    <w:p w14:paraId="48345E6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2238</w:t>
      </w:r>
    </w:p>
    <w:p w14:paraId="1C175D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2239</w:t>
      </w:r>
    </w:p>
    <w:p w14:paraId="47606DE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2239</w:t>
      </w:r>
    </w:p>
    <w:p w14:paraId="596556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2244</w:t>
      </w:r>
    </w:p>
    <w:p w14:paraId="1FB1FBE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2244</w:t>
      </w:r>
    </w:p>
    <w:p w14:paraId="0A189D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2244</w:t>
      </w:r>
    </w:p>
    <w:p w14:paraId="6D5F7BF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2250</w:t>
      </w:r>
    </w:p>
    <w:p w14:paraId="0323704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2250</w:t>
      </w:r>
    </w:p>
    <w:p w14:paraId="0195FFA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2250</w:t>
      </w:r>
    </w:p>
    <w:p w14:paraId="727E3A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2250</w:t>
      </w:r>
    </w:p>
    <w:p w14:paraId="6F9F1EB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2250</w:t>
      </w:r>
    </w:p>
    <w:p w14:paraId="46695D8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2250</w:t>
      </w:r>
    </w:p>
    <w:p w14:paraId="53357C7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2250</w:t>
      </w:r>
    </w:p>
    <w:p w14:paraId="45F520E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2250</w:t>
      </w:r>
    </w:p>
    <w:p w14:paraId="67FBE3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2250</w:t>
      </w:r>
    </w:p>
    <w:p w14:paraId="4551D9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700EB68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7F7C94D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2255</w:t>
      </w:r>
    </w:p>
    <w:p w14:paraId="69678AA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2262</w:t>
      </w:r>
    </w:p>
    <w:p w14:paraId="443FBEB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2273</w:t>
      </w:r>
    </w:p>
    <w:p w14:paraId="5C84C2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2273</w:t>
      </w:r>
    </w:p>
    <w:p w14:paraId="6C148C4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2278</w:t>
      </w:r>
    </w:p>
    <w:p w14:paraId="6B56D57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2279</w:t>
      </w:r>
    </w:p>
    <w:p w14:paraId="7D48F7B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lang w:val="en-US"/>
        </w:rPr>
        <w:t>E-UTRAN – NR PSCell FR1 DL active BWP switch in non-DRX in synchronous EN-DC</w:t>
      </w:r>
      <w:r>
        <w:tab/>
        <w:t>2279</w:t>
      </w:r>
    </w:p>
    <w:p w14:paraId="7355446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A.10.3.5.2.2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2282</w:t>
      </w:r>
    </w:p>
    <w:p w14:paraId="292E4AE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2286</w:t>
      </w:r>
    </w:p>
    <w:p w14:paraId="6FFB98B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2290</w:t>
      </w:r>
    </w:p>
    <w:p w14:paraId="221F864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2290</w:t>
      </w:r>
    </w:p>
    <w:p w14:paraId="2E6FB9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0F3F41C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2294</w:t>
      </w:r>
    </w:p>
    <w:p w14:paraId="08CC515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2295</w:t>
      </w:r>
    </w:p>
    <w:p w14:paraId="2158E70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2295</w:t>
      </w:r>
    </w:p>
    <w:p w14:paraId="6AA38D0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2295</w:t>
      </w:r>
    </w:p>
    <w:p w14:paraId="1F66E43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without gaps under non-DRX</w:t>
      </w:r>
      <w:r>
        <w:tab/>
        <w:t>2295</w:t>
      </w:r>
    </w:p>
    <w:p w14:paraId="494E108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52DD299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2295</w:t>
      </w:r>
    </w:p>
    <w:p w14:paraId="09916D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2295</w:t>
      </w:r>
    </w:p>
    <w:p w14:paraId="2B166A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without gaps under DRX</w:t>
      </w:r>
      <w:r>
        <w:tab/>
        <w:t>2296</w:t>
      </w:r>
    </w:p>
    <w:p w14:paraId="15EF8D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22258E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2296</w:t>
      </w:r>
    </w:p>
    <w:p w14:paraId="15DB7B7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2296</w:t>
      </w:r>
    </w:p>
    <w:p w14:paraId="201B4FF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 per-UE gaps under non-DRX</w:t>
      </w:r>
      <w:r>
        <w:tab/>
        <w:t>2296</w:t>
      </w:r>
    </w:p>
    <w:p w14:paraId="52D71C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216A8B2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2296</w:t>
      </w:r>
    </w:p>
    <w:p w14:paraId="0F69B6F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2296</w:t>
      </w:r>
    </w:p>
    <w:p w14:paraId="659D842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PSCC with per-UE gaps under DRX</w:t>
      </w:r>
      <w:r>
        <w:tab/>
        <w:t>2297</w:t>
      </w:r>
    </w:p>
    <w:p w14:paraId="66E415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572AEB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248D571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2297</w:t>
      </w:r>
    </w:p>
    <w:p w14:paraId="5D53189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non-DRX</w:t>
      </w:r>
      <w:r>
        <w:tab/>
        <w:t>2297</w:t>
      </w:r>
    </w:p>
    <w:p w14:paraId="57E2859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282C931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2297</w:t>
      </w:r>
    </w:p>
    <w:p w14:paraId="5113453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2297</w:t>
      </w:r>
    </w:p>
    <w:p w14:paraId="6B5294A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DRX</w:t>
      </w:r>
      <w:r>
        <w:tab/>
        <w:t>2298</w:t>
      </w:r>
    </w:p>
    <w:p w14:paraId="5A1EF1A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7028E1F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6B7296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2298</w:t>
      </w:r>
    </w:p>
    <w:p w14:paraId="260C518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non-DRX</w:t>
      </w:r>
      <w:r>
        <w:tab/>
        <w:t>2298</w:t>
      </w:r>
    </w:p>
    <w:p w14:paraId="41A095A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489A6AA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2298</w:t>
      </w:r>
    </w:p>
    <w:p w14:paraId="66F994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2298</w:t>
      </w:r>
    </w:p>
    <w:p w14:paraId="0FC10A8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DRX</w:t>
      </w:r>
      <w:r>
        <w:tab/>
        <w:t>2299</w:t>
      </w:r>
    </w:p>
    <w:p w14:paraId="7BBE5F9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51672A8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7DD780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2299</w:t>
      </w:r>
    </w:p>
    <w:p w14:paraId="4F5FA66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PSCC</w:t>
      </w:r>
      <w:r>
        <w:tab/>
        <w:t>2299</w:t>
      </w:r>
    </w:p>
    <w:p w14:paraId="237EF21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14:paraId="581B2DA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2299</w:t>
      </w:r>
    </w:p>
    <w:p w14:paraId="25B462A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2300</w:t>
      </w:r>
    </w:p>
    <w:p w14:paraId="143A40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19DC285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2E036F5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2300</w:t>
      </w:r>
    </w:p>
    <w:p w14:paraId="54D219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1B20314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2300</w:t>
      </w:r>
    </w:p>
    <w:p w14:paraId="3D102A8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2301</w:t>
      </w:r>
    </w:p>
    <w:p w14:paraId="303BF81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07A9B16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14065EA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2301</w:t>
      </w:r>
    </w:p>
    <w:p w14:paraId="53692D8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2301</w:t>
      </w:r>
    </w:p>
    <w:p w14:paraId="0503F1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0351BF9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2301</w:t>
      </w:r>
    </w:p>
    <w:p w14:paraId="722FA0E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2302</w:t>
      </w:r>
    </w:p>
    <w:p w14:paraId="283D903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5CD2A94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2302</w:t>
      </w:r>
    </w:p>
    <w:p w14:paraId="18B603E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2302</w:t>
      </w:r>
    </w:p>
    <w:p w14:paraId="19C19F3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340523E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443FD7A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2308</w:t>
      </w:r>
    </w:p>
    <w:p w14:paraId="6040B6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2DABD2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14:paraId="33C0DE6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2313</w:t>
      </w:r>
    </w:p>
    <w:p w14:paraId="0921CA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06DCDB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3F7A155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2318</w:t>
      </w:r>
    </w:p>
    <w:p w14:paraId="49916A1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2318</w:t>
      </w:r>
    </w:p>
    <w:p w14:paraId="6A9F08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14:paraId="721A1AD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2323</w:t>
      </w:r>
    </w:p>
    <w:p w14:paraId="6E859A7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16832BE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41374B8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2329</w:t>
      </w:r>
    </w:p>
    <w:p w14:paraId="015A40E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7E77DD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5781977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2336</w:t>
      </w:r>
    </w:p>
    <w:p w14:paraId="219D6B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2336</w:t>
      </w:r>
    </w:p>
    <w:p w14:paraId="2F41606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7A1CF17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2341</w:t>
      </w:r>
    </w:p>
    <w:p w14:paraId="4368411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1195E7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3EE6776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2348</w:t>
      </w:r>
    </w:p>
    <w:p w14:paraId="2A80495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PSCC when DRX is not used</w:t>
      </w:r>
      <w:r>
        <w:tab/>
        <w:t>2348</w:t>
      </w:r>
    </w:p>
    <w:p w14:paraId="1689958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2348</w:t>
      </w:r>
    </w:p>
    <w:p w14:paraId="3739FB2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2348</w:t>
      </w:r>
    </w:p>
    <w:p w14:paraId="4664562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124A6B0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PSCC when DRX is used</w:t>
      </w:r>
      <w:r>
        <w:tab/>
        <w:t>2351</w:t>
      </w:r>
    </w:p>
    <w:p w14:paraId="4BF93A0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2351</w:t>
      </w:r>
    </w:p>
    <w:p w14:paraId="3334A8E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2351</w:t>
      </w:r>
    </w:p>
    <w:p w14:paraId="0640E89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0327723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not used</w:t>
      </w:r>
      <w:r>
        <w:tab/>
        <w:t>2354</w:t>
      </w:r>
    </w:p>
    <w:p w14:paraId="1B55C3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2354</w:t>
      </w:r>
    </w:p>
    <w:p w14:paraId="442F96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2354</w:t>
      </w:r>
    </w:p>
    <w:p w14:paraId="709CB64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470ACE0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used</w:t>
      </w:r>
      <w:r>
        <w:tab/>
        <w:t>2358</w:t>
      </w:r>
    </w:p>
    <w:p w14:paraId="048E36B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2358</w:t>
      </w:r>
    </w:p>
    <w:p w14:paraId="5ED5B3F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2358</w:t>
      </w:r>
    </w:p>
    <w:p w14:paraId="4766E2E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2361</w:t>
      </w:r>
    </w:p>
    <w:p w14:paraId="511A8FC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2362</w:t>
      </w:r>
    </w:p>
    <w:p w14:paraId="030AAE6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2362</w:t>
      </w:r>
    </w:p>
    <w:p w14:paraId="4BD212A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2362</w:t>
      </w:r>
    </w:p>
    <w:p w14:paraId="5521FA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138AE7A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2367</w:t>
      </w:r>
    </w:p>
    <w:p w14:paraId="52E4FF0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36188CD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66DF805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2373</w:t>
      </w:r>
    </w:p>
    <w:p w14:paraId="274ACBC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7B78E3D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67C998A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A.10.4.4.4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2378</w:t>
      </w:r>
    </w:p>
    <w:p w14:paraId="3BF322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797F79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2A702CC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2384</w:t>
      </w:r>
    </w:p>
    <w:p w14:paraId="2C73760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2384</w:t>
      </w:r>
    </w:p>
    <w:p w14:paraId="64840EA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Intra-frequency measurement accuracy on a </w:t>
      </w:r>
      <w:r>
        <w:t>CCA serving cell</w:t>
      </w:r>
      <w:r>
        <w:tab/>
        <w:t>2384</w:t>
      </w:r>
    </w:p>
    <w:p w14:paraId="3932551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2384</w:t>
      </w:r>
    </w:p>
    <w:p w14:paraId="5AF801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2384</w:t>
      </w:r>
    </w:p>
    <w:p w14:paraId="775D1A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49CCC76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measurement accuracy with FR1 CCA serving cell and FR1 CCA target cell</w:t>
      </w:r>
      <w:r>
        <w:tab/>
        <w:t>2387</w:t>
      </w:r>
    </w:p>
    <w:p w14:paraId="5009BC2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2387</w:t>
      </w:r>
    </w:p>
    <w:p w14:paraId="20846E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2387</w:t>
      </w:r>
    </w:p>
    <w:p w14:paraId="1394C20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4CE4281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SS-RSRQ</w:t>
      </w:r>
      <w:r>
        <w:tab/>
        <w:t>2391</w:t>
      </w:r>
    </w:p>
    <w:p w14:paraId="67E3A26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2391</w:t>
      </w:r>
    </w:p>
    <w:p w14:paraId="22D9EFE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2391</w:t>
      </w:r>
    </w:p>
    <w:p w14:paraId="1DD665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2391</w:t>
      </w:r>
    </w:p>
    <w:p w14:paraId="44F69E9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2394</w:t>
      </w:r>
    </w:p>
    <w:p w14:paraId="442EE0F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2394</w:t>
      </w:r>
    </w:p>
    <w:p w14:paraId="557A5D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Purpose and Environment</w:t>
      </w:r>
      <w:r>
        <w:tab/>
        <w:t>2394</w:t>
      </w:r>
    </w:p>
    <w:p w14:paraId="526E0A3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Parameters</w:t>
      </w:r>
      <w:r>
        <w:tab/>
        <w:t>2394</w:t>
      </w:r>
    </w:p>
    <w:p w14:paraId="6289EFE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Arial"/>
          <w:snapToGrid w:val="0"/>
        </w:rPr>
        <w:t>Test Requirements</w:t>
      </w:r>
      <w:r>
        <w:tab/>
        <w:t>2397</w:t>
      </w:r>
    </w:p>
    <w:p w14:paraId="60C4BB7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SS-SINR</w:t>
      </w:r>
      <w:r>
        <w:tab/>
        <w:t>2397</w:t>
      </w:r>
    </w:p>
    <w:p w14:paraId="7659BD6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PSCC</w:t>
      </w:r>
      <w:r>
        <w:tab/>
        <w:t>2397</w:t>
      </w:r>
    </w:p>
    <w:p w14:paraId="6BC49A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2397</w:t>
      </w:r>
    </w:p>
    <w:p w14:paraId="705E3DC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2397</w:t>
      </w:r>
    </w:p>
    <w:p w14:paraId="6A74BB8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2400</w:t>
      </w:r>
    </w:p>
    <w:p w14:paraId="1B4A375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2400</w:t>
      </w:r>
    </w:p>
    <w:p w14:paraId="093967D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</w:t>
      </w:r>
      <w:r w:rsidRPr="00226E88">
        <w:rPr>
          <w:snapToGrid w:val="0"/>
          <w:lang w:eastAsia="zh-CN"/>
        </w:rPr>
        <w:t>2</w:t>
      </w:r>
      <w:r w:rsidRPr="00226E88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2400</w:t>
      </w:r>
    </w:p>
    <w:p w14:paraId="7A5139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2400</w:t>
      </w:r>
    </w:p>
    <w:p w14:paraId="192395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2404</w:t>
      </w:r>
    </w:p>
    <w:p w14:paraId="0529B30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</w:t>
      </w:r>
      <w:r>
        <w:tab/>
        <w:t>2404</w:t>
      </w:r>
    </w:p>
    <w:p w14:paraId="2BC4C6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2404</w:t>
      </w:r>
    </w:p>
    <w:p w14:paraId="36FBB7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2404</w:t>
      </w:r>
    </w:p>
    <w:p w14:paraId="71B8CD4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2407</w:t>
      </w:r>
    </w:p>
    <w:p w14:paraId="59A8003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2407</w:t>
      </w:r>
    </w:p>
    <w:p w14:paraId="1D1D660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2407</w:t>
      </w:r>
    </w:p>
    <w:p w14:paraId="0BE09D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2407</w:t>
      </w:r>
    </w:p>
    <w:p w14:paraId="4318209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2408</w:t>
      </w:r>
    </w:p>
    <w:p w14:paraId="0FA7D66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4D88C6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2410</w:t>
      </w:r>
    </w:p>
    <w:p w14:paraId="728E14B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PSCC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2410</w:t>
      </w:r>
    </w:p>
    <w:p w14:paraId="4FBE9D0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2410</w:t>
      </w:r>
    </w:p>
    <w:p w14:paraId="5E9A236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2410</w:t>
      </w:r>
    </w:p>
    <w:p w14:paraId="5A4DF44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7BA1F06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RSSI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2413</w:t>
      </w:r>
    </w:p>
    <w:p w14:paraId="0E91B09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2413</w:t>
      </w:r>
    </w:p>
    <w:p w14:paraId="063031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2413</w:t>
      </w:r>
    </w:p>
    <w:p w14:paraId="01E5E32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B47B82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226E88">
        <w:rPr>
          <w:snapToGrid w:val="0"/>
        </w:rPr>
        <w:t>a carrier with CCA</w:t>
      </w:r>
      <w:r>
        <w:tab/>
        <w:t>2416</w:t>
      </w:r>
    </w:p>
    <w:p w14:paraId="3971062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4006612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FCB1F7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2420</w:t>
      </w:r>
    </w:p>
    <w:p w14:paraId="3E8203F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2420</w:t>
      </w:r>
    </w:p>
    <w:p w14:paraId="1CDE493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PSCC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2420</w:t>
      </w:r>
    </w:p>
    <w:p w14:paraId="16AB5E7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2420</w:t>
      </w:r>
    </w:p>
    <w:p w14:paraId="475461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2420</w:t>
      </w:r>
    </w:p>
    <w:p w14:paraId="0B2F92B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3B1CB30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226E88">
        <w:rPr>
          <w:snapToGrid w:val="0"/>
        </w:rPr>
        <w:t xml:space="preserve">on </w:t>
      </w:r>
      <w:r w:rsidRPr="00226E88">
        <w:rPr>
          <w:snapToGrid w:val="0"/>
          <w:lang w:eastAsia="zh-CN"/>
        </w:rPr>
        <w:t>SCC</w:t>
      </w:r>
      <w:r w:rsidRPr="00226E88">
        <w:rPr>
          <w:snapToGrid w:val="0"/>
          <w:lang w:val="en-US" w:eastAsia="zh-CN"/>
        </w:rPr>
        <w:t xml:space="preserve"> </w:t>
      </w:r>
      <w:r w:rsidRPr="00226E88">
        <w:rPr>
          <w:snapToGrid w:val="0"/>
        </w:rPr>
        <w:t>with CCA</w:t>
      </w:r>
      <w:r>
        <w:tab/>
        <w:t>2424</w:t>
      </w:r>
    </w:p>
    <w:p w14:paraId="570BE12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2424</w:t>
      </w:r>
    </w:p>
    <w:p w14:paraId="7DC8E94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2424</w:t>
      </w:r>
    </w:p>
    <w:p w14:paraId="1FA9783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A.10.5.6.2.3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4376D8A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226E88">
        <w:rPr>
          <w:snapToGrid w:val="0"/>
        </w:rPr>
        <w:t>a carrier with CCA</w:t>
      </w:r>
      <w:r>
        <w:tab/>
        <w:t>2427</w:t>
      </w:r>
    </w:p>
    <w:p w14:paraId="41639C9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2427</w:t>
      </w:r>
    </w:p>
    <w:p w14:paraId="257A759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2427</w:t>
      </w:r>
    </w:p>
    <w:p w14:paraId="65FCFE0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35AB831B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2431</w:t>
      </w:r>
    </w:p>
    <w:p w14:paraId="0FD16DB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2431</w:t>
      </w:r>
    </w:p>
    <w:p w14:paraId="706BB7B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2431</w:t>
      </w:r>
    </w:p>
    <w:p w14:paraId="6F73A8F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2431</w:t>
      </w:r>
    </w:p>
    <w:p w14:paraId="432602A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2440319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4DBBF3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2435</w:t>
      </w:r>
    </w:p>
    <w:p w14:paraId="3E8AC00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2435</w:t>
      </w:r>
    </w:p>
    <w:p w14:paraId="6BF534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2435</w:t>
      </w:r>
    </w:p>
    <w:p w14:paraId="38E2F4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2435</w:t>
      </w:r>
    </w:p>
    <w:p w14:paraId="75C0926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2439</w:t>
      </w:r>
    </w:p>
    <w:p w14:paraId="77BDC69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2439</w:t>
      </w:r>
    </w:p>
    <w:p w14:paraId="4677B5C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2439</w:t>
      </w:r>
    </w:p>
    <w:p w14:paraId="7984FB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2439</w:t>
      </w:r>
    </w:p>
    <w:p w14:paraId="7DA7479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2440</w:t>
      </w:r>
    </w:p>
    <w:p w14:paraId="15729CE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68FA78E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2447</w:t>
      </w:r>
    </w:p>
    <w:p w14:paraId="6BFC083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2447</w:t>
      </w:r>
    </w:p>
    <w:p w14:paraId="3ED4BDF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2447</w:t>
      </w:r>
    </w:p>
    <w:p w14:paraId="028964D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2447</w:t>
      </w:r>
    </w:p>
    <w:p w14:paraId="6BED212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2452</w:t>
      </w:r>
    </w:p>
    <w:p w14:paraId="031CD73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2453</w:t>
      </w:r>
    </w:p>
    <w:p w14:paraId="04793CD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2453</w:t>
      </w:r>
    </w:p>
    <w:p w14:paraId="3A20A2A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2453</w:t>
      </w:r>
    </w:p>
    <w:p w14:paraId="110C021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2453</w:t>
      </w:r>
    </w:p>
    <w:p w14:paraId="14B9612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2456</w:t>
      </w:r>
    </w:p>
    <w:p w14:paraId="26D120D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2457</w:t>
      </w:r>
    </w:p>
    <w:p w14:paraId="3FE57B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2457</w:t>
      </w:r>
    </w:p>
    <w:p w14:paraId="61BBC0B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2459</w:t>
      </w:r>
    </w:p>
    <w:p w14:paraId="7ADDCD7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2460</w:t>
      </w:r>
    </w:p>
    <w:p w14:paraId="2A20B1B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2460</w:t>
      </w:r>
    </w:p>
    <w:p w14:paraId="434E7EA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carrier under CCA to FR1 carrier under CCA; known target cell</w:t>
      </w:r>
      <w:r>
        <w:tab/>
        <w:t>2460</w:t>
      </w:r>
    </w:p>
    <w:p w14:paraId="355D262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2460</w:t>
      </w:r>
    </w:p>
    <w:p w14:paraId="518D98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2460</w:t>
      </w:r>
    </w:p>
    <w:p w14:paraId="401DB4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A.11.2.1.1.3 Test Requirements</w:t>
      </w:r>
      <w:r>
        <w:tab/>
        <w:t>2463</w:t>
      </w:r>
    </w:p>
    <w:p w14:paraId="4E9860C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handover from FR1 carrier under CCA to FR1 carrier under CCA; unknown target cell</w:t>
      </w:r>
      <w:r>
        <w:tab/>
        <w:t>2463</w:t>
      </w:r>
    </w:p>
    <w:p w14:paraId="46C66DB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2463</w:t>
      </w:r>
    </w:p>
    <w:p w14:paraId="456CE0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2463</w:t>
      </w:r>
    </w:p>
    <w:p w14:paraId="7CF222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2466</w:t>
      </w:r>
    </w:p>
    <w:p w14:paraId="701CDAC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carrier under CCA to FR1 carrier under CCA; unknown target cell</w:t>
      </w:r>
      <w:r>
        <w:tab/>
        <w:t>2466</w:t>
      </w:r>
    </w:p>
    <w:p w14:paraId="1E0280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2466</w:t>
      </w:r>
    </w:p>
    <w:p w14:paraId="610B77B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2466</w:t>
      </w:r>
    </w:p>
    <w:p w14:paraId="0FFCB26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A.11.2.1.3.3 Test Requirements</w:t>
      </w:r>
      <w:r>
        <w:tab/>
        <w:t>2469</w:t>
      </w:r>
    </w:p>
    <w:p w14:paraId="6C54C3C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carrier under CCA to FR1; known target cell</w:t>
      </w:r>
      <w:r>
        <w:tab/>
        <w:t>2469</w:t>
      </w:r>
    </w:p>
    <w:p w14:paraId="0AE68EA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2469</w:t>
      </w:r>
    </w:p>
    <w:p w14:paraId="49FB070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2469</w:t>
      </w:r>
    </w:p>
    <w:p w14:paraId="3E48EB5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A.11.2.1.4.3 Test Requirements</w:t>
      </w:r>
      <w:r>
        <w:tab/>
        <w:t>2473</w:t>
      </w:r>
    </w:p>
    <w:p w14:paraId="0E7915A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carrier under CCA to FR1; unknown target cell</w:t>
      </w:r>
      <w:r>
        <w:tab/>
        <w:t>2474</w:t>
      </w:r>
    </w:p>
    <w:p w14:paraId="563FEE6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2474</w:t>
      </w:r>
    </w:p>
    <w:p w14:paraId="6DAA87C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2474</w:t>
      </w:r>
    </w:p>
    <w:p w14:paraId="42273E9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A.11.2.1.5.3 Test Requirements</w:t>
      </w:r>
      <w:r>
        <w:tab/>
        <w:t>2477</w:t>
      </w:r>
    </w:p>
    <w:p w14:paraId="7698554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lastRenderedPageBreak/>
        <w:t>A.11.2.1.6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handover from FR1 to FR1 carrier under CCA; unknown target cell</w:t>
      </w:r>
      <w:r>
        <w:tab/>
        <w:t>2478</w:t>
      </w:r>
    </w:p>
    <w:p w14:paraId="4D0BA63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2478</w:t>
      </w:r>
    </w:p>
    <w:p w14:paraId="52F51CF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2478</w:t>
      </w:r>
    </w:p>
    <w:p w14:paraId="20643EE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A.11.2.1.6.3 Test Requirements</w:t>
      </w:r>
      <w:r>
        <w:tab/>
        <w:t>2481</w:t>
      </w:r>
    </w:p>
    <w:p w14:paraId="40CD758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v4.2.0"/>
          <w:lang w:val="en-US"/>
        </w:rPr>
        <w:t xml:space="preserve"> SA NR FR1 carrier under CCA </w:t>
      </w:r>
      <w:r w:rsidRPr="00226E88">
        <w:rPr>
          <w:lang w:val="en-US"/>
        </w:rPr>
        <w:t>- E-UTRAN handover with known target cell</w:t>
      </w:r>
      <w:r>
        <w:tab/>
        <w:t>2482</w:t>
      </w:r>
    </w:p>
    <w:p w14:paraId="2522F8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2482</w:t>
      </w:r>
    </w:p>
    <w:p w14:paraId="499B06F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2488</w:t>
      </w:r>
    </w:p>
    <w:p w14:paraId="5B672FC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2488</w:t>
      </w:r>
    </w:p>
    <w:p w14:paraId="20A0134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2488</w:t>
      </w:r>
    </w:p>
    <w:p w14:paraId="380F35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2493</w:t>
      </w:r>
    </w:p>
    <w:p w14:paraId="3A8BD76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2493</w:t>
      </w:r>
    </w:p>
    <w:p w14:paraId="21D2D61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re-establishment</w:t>
      </w:r>
      <w:r>
        <w:tab/>
        <w:t>2493</w:t>
      </w:r>
    </w:p>
    <w:p w14:paraId="306D1EF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</w:t>
      </w:r>
      <w:r>
        <w:t>frequency</w:t>
      </w:r>
      <w:r w:rsidRPr="00226E88">
        <w:rPr>
          <w:snapToGrid w:val="0"/>
        </w:rPr>
        <w:t xml:space="preserve"> RRC Re-establishment with CCA in FR1</w:t>
      </w:r>
      <w:r>
        <w:tab/>
        <w:t>2493</w:t>
      </w:r>
    </w:p>
    <w:p w14:paraId="654A541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Inter-frequency RRC Re-establishment with CCA in FR1</w:t>
      </w:r>
      <w:r>
        <w:tab/>
        <w:t>2496</w:t>
      </w:r>
    </w:p>
    <w:p w14:paraId="6F89703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 xml:space="preserve">Inter-frequency RRC Re-establishment from NR FR1 carrier </w:t>
      </w:r>
      <w:r>
        <w:t>without</w:t>
      </w:r>
      <w:r w:rsidRPr="00226E88">
        <w:rPr>
          <w:snapToGrid w:val="0"/>
        </w:rPr>
        <w:t xml:space="preserve"> CCA to NR FR1 carrier under CCA</w:t>
      </w:r>
      <w:r>
        <w:tab/>
        <w:t>2502</w:t>
      </w:r>
    </w:p>
    <w:p w14:paraId="06A3CB9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</w:t>
      </w:r>
      <w:r>
        <w:tab/>
        <w:t>2507</w:t>
      </w:r>
    </w:p>
    <w:p w14:paraId="54C674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2507</w:t>
      </w:r>
    </w:p>
    <w:p w14:paraId="5C794D6D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2507</w:t>
      </w:r>
    </w:p>
    <w:p w14:paraId="349C357A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67BC4BDB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Preamble Transmission</w:t>
      </w:r>
      <w:r>
        <w:tab/>
        <w:t>2510</w:t>
      </w:r>
    </w:p>
    <w:p w14:paraId="3DB6F5CA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2510</w:t>
      </w:r>
    </w:p>
    <w:p w14:paraId="2F000912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2511</w:t>
      </w:r>
    </w:p>
    <w:p w14:paraId="2F68C458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2511</w:t>
      </w:r>
    </w:p>
    <w:p w14:paraId="61411E69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2511</w:t>
      </w:r>
    </w:p>
    <w:p w14:paraId="1A389610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2512</w:t>
      </w:r>
    </w:p>
    <w:p w14:paraId="07E19738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Contention Resolution Timer expiry</w:t>
      </w:r>
      <w:r>
        <w:tab/>
        <w:t>2512</w:t>
      </w:r>
    </w:p>
    <w:p w14:paraId="7472E3A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2512</w:t>
      </w:r>
    </w:p>
    <w:p w14:paraId="76958E15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6278AFD7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4AFEC0D1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2515</w:t>
      </w:r>
    </w:p>
    <w:p w14:paraId="2A37F97A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Random Access Response Reception</w:t>
      </w:r>
      <w:r>
        <w:tab/>
        <w:t>2516</w:t>
      </w:r>
    </w:p>
    <w:p w14:paraId="406A9835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Random Access Response Reception</w:t>
      </w:r>
      <w:r>
        <w:tab/>
        <w:t>2516</w:t>
      </w:r>
    </w:p>
    <w:p w14:paraId="545E0FC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2516</w:t>
      </w:r>
    </w:p>
    <w:p w14:paraId="378F4B89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0F519A3E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4896FD56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MsgA Transmission</w:t>
      </w:r>
      <w:r>
        <w:tab/>
        <w:t>2520</w:t>
      </w:r>
    </w:p>
    <w:p w14:paraId="6381AAA6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MsgB Reception</w:t>
      </w:r>
      <w:r>
        <w:tab/>
        <w:t>2520</w:t>
      </w:r>
    </w:p>
    <w:p w14:paraId="007C9D6B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No MsgB Reception</w:t>
      </w:r>
      <w:r>
        <w:tab/>
        <w:t>2521</w:t>
      </w:r>
    </w:p>
    <w:p w14:paraId="47AFAFB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2521</w:t>
      </w:r>
    </w:p>
    <w:p w14:paraId="39F3FE62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6072B5D0" w14:textId="77777777" w:rsidR="00E9219E" w:rsidRDefault="00E9219E">
      <w:pPr>
        <w:pStyle w:val="TOC6"/>
        <w:rPr>
          <w:rFonts w:ascii="Calibri" w:eastAsia="Malgun Gothic" w:hAnsi="Calibri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2525</w:t>
      </w:r>
    </w:p>
    <w:p w14:paraId="2BB5DFF4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MsgA</w:t>
      </w:r>
      <w:r>
        <w:t xml:space="preserve"> Transmission</w:t>
      </w:r>
      <w:r>
        <w:tab/>
        <w:t>2525</w:t>
      </w:r>
    </w:p>
    <w:p w14:paraId="7B5D62FD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226E88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 w:eastAsia="zh-CN"/>
        </w:rPr>
        <w:t>MsgB</w:t>
      </w:r>
      <w:r>
        <w:t xml:space="preserve"> Reception</w:t>
      </w:r>
      <w:r>
        <w:tab/>
        <w:t>2526</w:t>
      </w:r>
    </w:p>
    <w:p w14:paraId="48AB6B76" w14:textId="77777777" w:rsidR="00E9219E" w:rsidRDefault="00E9219E">
      <w:pPr>
        <w:pStyle w:val="TOC7"/>
        <w:rPr>
          <w:rFonts w:ascii="Calibri" w:eastAsia="Malgun Gothic" w:hAnsi="Calibri"/>
          <w:sz w:val="22"/>
          <w:szCs w:val="22"/>
          <w:lang w:eastAsia="en-GB"/>
        </w:rPr>
      </w:pPr>
      <w:r>
        <w:t>A.11.2.2.2.4.2.</w:t>
      </w:r>
      <w:r w:rsidRPr="00226E88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No </w:t>
      </w:r>
      <w:r w:rsidRPr="00226E88">
        <w:rPr>
          <w:lang w:val="en-US" w:eastAsia="zh-CN"/>
        </w:rPr>
        <w:t>MsgB</w:t>
      </w:r>
      <w:r>
        <w:t xml:space="preserve"> Reception</w:t>
      </w:r>
      <w:r>
        <w:tab/>
        <w:t>2526</w:t>
      </w:r>
    </w:p>
    <w:p w14:paraId="734668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 connection release with redirection</w:t>
      </w:r>
      <w:r>
        <w:tab/>
        <w:t>2527</w:t>
      </w:r>
    </w:p>
    <w:p w14:paraId="6F335A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Redirection from NR </w:t>
      </w:r>
      <w:r w:rsidRPr="00226E88">
        <w:rPr>
          <w:snapToGrid w:val="0"/>
        </w:rPr>
        <w:t xml:space="preserve">FR1 carrier under CCA </w:t>
      </w:r>
      <w:r>
        <w:t xml:space="preserve">to NR </w:t>
      </w:r>
      <w:r w:rsidRPr="00226E88">
        <w:rPr>
          <w:snapToGrid w:val="0"/>
        </w:rPr>
        <w:t>FR1 carrier under CCA</w:t>
      </w:r>
      <w:r>
        <w:tab/>
        <w:t>2527</w:t>
      </w:r>
    </w:p>
    <w:p w14:paraId="201E396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2535</w:t>
      </w:r>
    </w:p>
    <w:p w14:paraId="428C6D3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2535</w:t>
      </w:r>
    </w:p>
    <w:p w14:paraId="2045F60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</w:t>
      </w:r>
      <w:r>
        <w:tab/>
        <w:t>2539</w:t>
      </w:r>
    </w:p>
    <w:p w14:paraId="36FC1C5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2539</w:t>
      </w:r>
    </w:p>
    <w:p w14:paraId="00D93A5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289FB63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121DD53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1D8A5D2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2543</w:t>
      </w:r>
    </w:p>
    <w:p w14:paraId="6024E7D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</w:t>
      </w:r>
      <w:r>
        <w:tab/>
        <w:t>2543</w:t>
      </w:r>
    </w:p>
    <w:p w14:paraId="02DF018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2543</w:t>
      </w:r>
    </w:p>
    <w:p w14:paraId="404B69A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2544</w:t>
      </w:r>
    </w:p>
    <w:p w14:paraId="2821B11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2544</w:t>
      </w:r>
    </w:p>
    <w:p w14:paraId="2F93CCB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2548</w:t>
      </w:r>
    </w:p>
    <w:p w14:paraId="54228BD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2548</w:t>
      </w:r>
    </w:p>
    <w:p w14:paraId="4C5C53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2548</w:t>
      </w:r>
    </w:p>
    <w:p w14:paraId="0D0BD51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2554</w:t>
      </w:r>
    </w:p>
    <w:p w14:paraId="19FA4C6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2554</w:t>
      </w:r>
    </w:p>
    <w:p w14:paraId="32514FE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2554</w:t>
      </w:r>
    </w:p>
    <w:p w14:paraId="7474086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2554</w:t>
      </w:r>
    </w:p>
    <w:p w14:paraId="2272E79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2554</w:t>
      </w:r>
    </w:p>
    <w:p w14:paraId="2D2BE1C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2554</w:t>
      </w:r>
    </w:p>
    <w:p w14:paraId="078159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2554</w:t>
      </w:r>
    </w:p>
    <w:p w14:paraId="0846CA9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2555</w:t>
      </w:r>
    </w:p>
    <w:p w14:paraId="1ED617D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2555</w:t>
      </w:r>
    </w:p>
    <w:p w14:paraId="165E1E1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2555</w:t>
      </w:r>
    </w:p>
    <w:p w14:paraId="33B49FD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2559</w:t>
      </w:r>
    </w:p>
    <w:p w14:paraId="3365966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2559</w:t>
      </w:r>
    </w:p>
    <w:p w14:paraId="5B480BA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2566</w:t>
      </w:r>
    </w:p>
    <w:p w14:paraId="75F46A9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2566</w:t>
      </w:r>
    </w:p>
    <w:p w14:paraId="3CA95FD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2566</w:t>
      </w:r>
    </w:p>
    <w:p w14:paraId="48CFB92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2572</w:t>
      </w:r>
    </w:p>
    <w:p w14:paraId="63FF613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 w:cs="Arial"/>
        </w:rPr>
        <w:t>Beam Failure Detection and Link Recovery Test for FR1 PCell configured with SSB-based BFD and LR in DRX mode</w:t>
      </w:r>
      <w:r>
        <w:tab/>
        <w:t>2572</w:t>
      </w:r>
    </w:p>
    <w:p w14:paraId="574156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2572</w:t>
      </w:r>
    </w:p>
    <w:p w14:paraId="009F0B1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2578</w:t>
      </w:r>
    </w:p>
    <w:p w14:paraId="707A495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Active BWP switching</w:t>
      </w:r>
      <w:r>
        <w:tab/>
        <w:t>2578</w:t>
      </w:r>
    </w:p>
    <w:p w14:paraId="1E5CD82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2578</w:t>
      </w:r>
    </w:p>
    <w:p w14:paraId="6ADD99C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2582</w:t>
      </w:r>
    </w:p>
    <w:p w14:paraId="52621F7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2592</w:t>
      </w:r>
    </w:p>
    <w:p w14:paraId="195D277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2592</w:t>
      </w:r>
    </w:p>
    <w:p w14:paraId="25BFCB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2592</w:t>
      </w:r>
    </w:p>
    <w:p w14:paraId="49FE6EA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without gaps under non-DRX</w:t>
      </w:r>
      <w:r>
        <w:tab/>
        <w:t>2592</w:t>
      </w:r>
    </w:p>
    <w:p w14:paraId="40E7E1A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1AC957A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393394A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2592</w:t>
      </w:r>
    </w:p>
    <w:p w14:paraId="0ADAAA5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without gaps under DRX</w:t>
      </w:r>
      <w:r>
        <w:tab/>
        <w:t>2593</w:t>
      </w:r>
    </w:p>
    <w:p w14:paraId="01C616D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2765F46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0D5E71F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2593</w:t>
      </w:r>
    </w:p>
    <w:p w14:paraId="7B46A09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 per-UE gaps under non-DRX</w:t>
      </w:r>
      <w:r>
        <w:tab/>
        <w:t>2593</w:t>
      </w:r>
    </w:p>
    <w:p w14:paraId="5F8C94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2F24418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1CF1883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2593</w:t>
      </w:r>
    </w:p>
    <w:p w14:paraId="79029E9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PCC with per-UE gaps under DRX</w:t>
      </w:r>
      <w:r>
        <w:tab/>
        <w:t>2594</w:t>
      </w:r>
    </w:p>
    <w:p w14:paraId="748AB1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07D08F6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671B094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2594</w:t>
      </w:r>
    </w:p>
    <w:p w14:paraId="133F1F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non-DRX</w:t>
      </w:r>
      <w:r>
        <w:tab/>
        <w:t>2594</w:t>
      </w:r>
    </w:p>
    <w:p w14:paraId="77B44B8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5AC323A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0B3BD02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DRX</w:t>
      </w:r>
      <w:r>
        <w:tab/>
        <w:t>2595</w:t>
      </w:r>
    </w:p>
    <w:p w14:paraId="10AD462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6268314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52379A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2595</w:t>
      </w:r>
    </w:p>
    <w:p w14:paraId="3A2C50C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non-DRX</w:t>
      </w:r>
      <w:r>
        <w:tab/>
        <w:t>2595</w:t>
      </w:r>
    </w:p>
    <w:p w14:paraId="512445A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778FE8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66DF62E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2595</w:t>
      </w:r>
    </w:p>
    <w:p w14:paraId="22E35C5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DRX</w:t>
      </w:r>
      <w:r>
        <w:tab/>
        <w:t>2596</w:t>
      </w:r>
    </w:p>
    <w:p w14:paraId="075A56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2FB7ADC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349362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2596</w:t>
      </w:r>
    </w:p>
    <w:p w14:paraId="15499C1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A.11.5.1.9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PCC</w:t>
      </w:r>
      <w:r>
        <w:tab/>
        <w:t>2596</w:t>
      </w:r>
    </w:p>
    <w:p w14:paraId="43F5F4D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4DBE0DA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0F1EB90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2596</w:t>
      </w:r>
    </w:p>
    <w:p w14:paraId="28AE0B7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37FA31E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1459B08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2597</w:t>
      </w:r>
    </w:p>
    <w:p w14:paraId="4FD51E2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3DF391F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433A6F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2597</w:t>
      </w:r>
    </w:p>
    <w:p w14:paraId="0C9943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EC6E81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5FC1BD4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2598</w:t>
      </w:r>
    </w:p>
    <w:p w14:paraId="268806D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2598</w:t>
      </w:r>
    </w:p>
    <w:p w14:paraId="4B7A639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314B14E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286EEB7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2598</w:t>
      </w:r>
    </w:p>
    <w:p w14:paraId="424B26F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5823A90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6B193C3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2599</w:t>
      </w:r>
    </w:p>
    <w:p w14:paraId="4227609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7BB2836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0A68303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2604</w:t>
      </w:r>
    </w:p>
    <w:p w14:paraId="5A0E2B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CB373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3B6D490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2609</w:t>
      </w:r>
    </w:p>
    <w:p w14:paraId="6A9739C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469075E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2613</w:t>
      </w:r>
    </w:p>
    <w:p w14:paraId="2F07633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2614</w:t>
      </w:r>
    </w:p>
    <w:p w14:paraId="49757E4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B7A79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649152A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2619</w:t>
      </w:r>
    </w:p>
    <w:p w14:paraId="361D3E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1AF60F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6CB7BEE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2624</w:t>
      </w:r>
    </w:p>
    <w:p w14:paraId="602330C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411431F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ECDB67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2629</w:t>
      </w:r>
    </w:p>
    <w:p w14:paraId="74DE802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6E7082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382F70B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2635</w:t>
      </w:r>
    </w:p>
    <w:p w14:paraId="0F03119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3C5A4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A.11.5.2.10.2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503CA91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E-UTRAN measurements</w:t>
      </w:r>
      <w:r>
        <w:tab/>
        <w:t>2641</w:t>
      </w:r>
    </w:p>
    <w:p w14:paraId="422EA02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2641</w:t>
      </w:r>
    </w:p>
    <w:p w14:paraId="11C2F4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2641</w:t>
      </w:r>
    </w:p>
    <w:p w14:paraId="7F1B4D8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557B1EB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14:paraId="6F5571E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3BFF593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2643</w:t>
      </w:r>
    </w:p>
    <w:p w14:paraId="4E0EC37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76C707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0623315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0F29961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not used</w:t>
      </w:r>
      <w:r>
        <w:tab/>
        <w:t>2646</w:t>
      </w:r>
    </w:p>
    <w:p w14:paraId="49702A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6F230B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2E73FB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327CC3D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on SCC when DRX is used</w:t>
      </w:r>
      <w:r>
        <w:tab/>
        <w:t>2651</w:t>
      </w:r>
    </w:p>
    <w:p w14:paraId="7770F2A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A.11.5.4.4.1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4319E6A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53B37E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2802EDB5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2655</w:t>
      </w:r>
    </w:p>
    <w:p w14:paraId="1365F64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2655</w:t>
      </w:r>
    </w:p>
    <w:p w14:paraId="49A593C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a carrier frequency with CCA</w:t>
      </w:r>
      <w:r>
        <w:tab/>
        <w:t>2655</w:t>
      </w:r>
    </w:p>
    <w:p w14:paraId="7023038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0A4BEBE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1DA6A37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CD9C0D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 on a carrier frequency with CCA</w:t>
      </w:r>
      <w:r>
        <w:tab/>
        <w:t>2657</w:t>
      </w:r>
    </w:p>
    <w:p w14:paraId="68C7727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467FE75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33DB152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14:paraId="76C8430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SS-RSRQ</w:t>
      </w:r>
      <w:r>
        <w:tab/>
        <w:t>2659</w:t>
      </w:r>
    </w:p>
    <w:p w14:paraId="7BBF472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2659</w:t>
      </w:r>
    </w:p>
    <w:p w14:paraId="741A134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2659</w:t>
      </w:r>
    </w:p>
    <w:p w14:paraId="2763C40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2659</w:t>
      </w:r>
    </w:p>
    <w:p w14:paraId="3964CE1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2662</w:t>
      </w:r>
    </w:p>
    <w:p w14:paraId="6B41FD2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2662</w:t>
      </w:r>
    </w:p>
    <w:p w14:paraId="5D9983A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2662</w:t>
      </w:r>
    </w:p>
    <w:p w14:paraId="655B95D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2662</w:t>
      </w:r>
    </w:p>
    <w:p w14:paraId="058F8D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2665</w:t>
      </w:r>
    </w:p>
    <w:p w14:paraId="6F317D4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2665</w:t>
      </w:r>
    </w:p>
    <w:p w14:paraId="589F7E6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2665</w:t>
      </w:r>
    </w:p>
    <w:p w14:paraId="79C13A6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2665</w:t>
      </w:r>
    </w:p>
    <w:p w14:paraId="04EADE2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2668</w:t>
      </w:r>
    </w:p>
    <w:p w14:paraId="415982D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2668</w:t>
      </w:r>
    </w:p>
    <w:p w14:paraId="21FE4C6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2668</w:t>
      </w:r>
    </w:p>
    <w:p w14:paraId="33C6B9E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2668</w:t>
      </w:r>
    </w:p>
    <w:p w14:paraId="69D6B79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2677</w:t>
      </w:r>
    </w:p>
    <w:p w14:paraId="6D4F2D6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SS-SINR</w:t>
      </w:r>
      <w:r>
        <w:tab/>
        <w:t>2677</w:t>
      </w:r>
    </w:p>
    <w:p w14:paraId="118D655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</w:t>
      </w:r>
      <w:r>
        <w:tab/>
        <w:t>2677</w:t>
      </w:r>
    </w:p>
    <w:p w14:paraId="787598F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2677</w:t>
      </w:r>
    </w:p>
    <w:p w14:paraId="5279235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2677</w:t>
      </w:r>
    </w:p>
    <w:p w14:paraId="0C4D15F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2680</w:t>
      </w:r>
    </w:p>
    <w:p w14:paraId="0450BDB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2680</w:t>
      </w:r>
    </w:p>
    <w:p w14:paraId="288BABB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2680</w:t>
      </w:r>
    </w:p>
    <w:p w14:paraId="1146695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2680</w:t>
      </w:r>
    </w:p>
    <w:p w14:paraId="5543DF6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2683</w:t>
      </w:r>
    </w:p>
    <w:p w14:paraId="27DD95F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</w:t>
      </w:r>
      <w:r>
        <w:tab/>
        <w:t>2683</w:t>
      </w:r>
    </w:p>
    <w:p w14:paraId="7ACEAC4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2683</w:t>
      </w:r>
    </w:p>
    <w:p w14:paraId="65B4C6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2683</w:t>
      </w:r>
    </w:p>
    <w:p w14:paraId="63380B8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2686</w:t>
      </w:r>
    </w:p>
    <w:p w14:paraId="782045D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2686</w:t>
      </w:r>
    </w:p>
    <w:p w14:paraId="092326B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2686</w:t>
      </w:r>
    </w:p>
    <w:p w14:paraId="2491E2F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2686</w:t>
      </w:r>
    </w:p>
    <w:p w14:paraId="0BBD3AC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2694</w:t>
      </w:r>
    </w:p>
    <w:p w14:paraId="7584D9B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2694</w:t>
      </w:r>
    </w:p>
    <w:p w14:paraId="04A0C06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2694</w:t>
      </w:r>
    </w:p>
    <w:p w14:paraId="2603277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620E8C9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6335A20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B95C07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2698</w:t>
      </w:r>
    </w:p>
    <w:p w14:paraId="5B05212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226E88">
        <w:rPr>
          <w:snapToGrid w:val="0"/>
        </w:rPr>
        <w:t>on PCC with CCA</w:t>
      </w:r>
      <w:r>
        <w:tab/>
        <w:t>2698</w:t>
      </w:r>
    </w:p>
    <w:p w14:paraId="6ED55DB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0A78DDB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59DEA42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14:paraId="4D4C2A8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226E88">
        <w:rPr>
          <w:snapToGrid w:val="0"/>
        </w:rPr>
        <w:t>on SCC with CCA</w:t>
      </w:r>
      <w:r>
        <w:tab/>
        <w:t>2701</w:t>
      </w:r>
    </w:p>
    <w:p w14:paraId="7E079BD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14:paraId="04F3309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2701</w:t>
      </w:r>
    </w:p>
    <w:p w14:paraId="009B2F6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14:paraId="5C7543A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226E88">
        <w:rPr>
          <w:snapToGrid w:val="0"/>
        </w:rPr>
        <w:t>on a carrier with CCA</w:t>
      </w:r>
      <w:r>
        <w:tab/>
        <w:t>2704</w:t>
      </w:r>
    </w:p>
    <w:p w14:paraId="19B125F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A.11.6.5.3.1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2704</w:t>
      </w:r>
    </w:p>
    <w:p w14:paraId="3C0AB1A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014D1DB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2707</w:t>
      </w:r>
    </w:p>
    <w:p w14:paraId="067ADAF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Channel occupancy</w:t>
      </w:r>
      <w:r>
        <w:tab/>
        <w:t>2707</w:t>
      </w:r>
    </w:p>
    <w:p w14:paraId="322F008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226E88">
        <w:rPr>
          <w:snapToGrid w:val="0"/>
        </w:rPr>
        <w:t>on PCC with CCA</w:t>
      </w:r>
      <w:r>
        <w:tab/>
        <w:t>2707</w:t>
      </w:r>
    </w:p>
    <w:p w14:paraId="50336B3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2707</w:t>
      </w:r>
    </w:p>
    <w:p w14:paraId="5FA47AA0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2707</w:t>
      </w:r>
    </w:p>
    <w:p w14:paraId="44012E4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C59580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226E88">
        <w:rPr>
          <w:snapToGrid w:val="0"/>
        </w:rPr>
        <w:t>on SCC with CCA</w:t>
      </w:r>
      <w:r>
        <w:tab/>
        <w:t>2711</w:t>
      </w:r>
    </w:p>
    <w:p w14:paraId="0A93A0A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5C87B7E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5DA8104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14:paraId="1386814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226E88">
        <w:rPr>
          <w:snapToGrid w:val="0"/>
        </w:rPr>
        <w:t>on a carrier with CCA</w:t>
      </w:r>
      <w:r>
        <w:tab/>
        <w:t>2714</w:t>
      </w:r>
    </w:p>
    <w:p w14:paraId="2A1ABE8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2714</w:t>
      </w:r>
    </w:p>
    <w:p w14:paraId="5F0B7E2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2714</w:t>
      </w:r>
    </w:p>
    <w:p w14:paraId="56F2B05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37632F0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E-UTRAN RSRP</w:t>
      </w:r>
      <w:r>
        <w:tab/>
        <w:t>2717</w:t>
      </w:r>
    </w:p>
    <w:p w14:paraId="7310E9D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E-UTRAN RSRQ</w:t>
      </w:r>
      <w:r>
        <w:tab/>
        <w:t>2717</w:t>
      </w:r>
    </w:p>
    <w:p w14:paraId="6AE7374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E-UTRAN SINR</w:t>
      </w:r>
      <w:r>
        <w:tab/>
        <w:t>2717</w:t>
      </w:r>
    </w:p>
    <w:p w14:paraId="43401008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szCs w:val="22"/>
          <w:lang w:eastAsia="en-GB"/>
        </w:rPr>
        <w:tab/>
      </w:r>
      <w:r>
        <w:t>E-UTRA Standalone Tests with at Least One NR Cell under CCA</w:t>
      </w:r>
      <w:r>
        <w:tab/>
        <w:t>2717</w:t>
      </w:r>
    </w:p>
    <w:p w14:paraId="0BB3E52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RRC_IDLE state mobility</w:t>
      </w:r>
      <w:r>
        <w:tab/>
        <w:t>2717</w:t>
      </w:r>
    </w:p>
    <w:p w14:paraId="0F6A4E9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2717</w:t>
      </w:r>
    </w:p>
    <w:p w14:paraId="7C55359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2717</w:t>
      </w:r>
    </w:p>
    <w:p w14:paraId="6BF5DA0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2717</w:t>
      </w:r>
    </w:p>
    <w:p w14:paraId="51BA98F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2723</w:t>
      </w:r>
    </w:p>
    <w:p w14:paraId="7E8ADB6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2724</w:t>
      </w:r>
    </w:p>
    <w:p w14:paraId="3010B81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Handover</w:t>
      </w:r>
      <w:r>
        <w:tab/>
        <w:t>2724</w:t>
      </w:r>
    </w:p>
    <w:p w14:paraId="0C724B8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 xml:space="preserve">E-UTRAN - </w:t>
      </w:r>
      <w:r w:rsidRPr="00226E88">
        <w:rPr>
          <w:rFonts w:cs="v4.2.0"/>
          <w:lang w:val="en-US"/>
        </w:rPr>
        <w:t xml:space="preserve">NR </w:t>
      </w:r>
      <w:r w:rsidRPr="00226E88">
        <w:rPr>
          <w:lang w:val="en-US"/>
        </w:rPr>
        <w:t>with CCA handover</w:t>
      </w:r>
      <w:r>
        <w:tab/>
        <w:t>2724</w:t>
      </w:r>
    </w:p>
    <w:p w14:paraId="17C759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2724</w:t>
      </w:r>
    </w:p>
    <w:p w14:paraId="55CEA65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2729</w:t>
      </w:r>
    </w:p>
    <w:p w14:paraId="73CFF62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2730</w:t>
      </w:r>
    </w:p>
    <w:p w14:paraId="0C23FA63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Interruptions</w:t>
      </w:r>
      <w:r>
        <w:tab/>
        <w:t>2730</w:t>
      </w:r>
    </w:p>
    <w:p w14:paraId="5B4959F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2730</w:t>
      </w:r>
    </w:p>
    <w:p w14:paraId="280C525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2730</w:t>
      </w:r>
    </w:p>
    <w:p w14:paraId="7BBE7FC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2730</w:t>
      </w:r>
    </w:p>
    <w:p w14:paraId="563908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Purpose and Environment</w:t>
      </w:r>
      <w:r>
        <w:tab/>
        <w:t>2730</w:t>
      </w:r>
    </w:p>
    <w:p w14:paraId="6511999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  <w:lang w:eastAsia="zh-CN"/>
        </w:rPr>
        <w:t>Test Requirements</w:t>
      </w:r>
      <w:r>
        <w:tab/>
        <w:t>2734</w:t>
      </w:r>
    </w:p>
    <w:p w14:paraId="6F3D5E7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2734</w:t>
      </w:r>
    </w:p>
    <w:p w14:paraId="205EC33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2734</w:t>
      </w:r>
    </w:p>
    <w:p w14:paraId="6E730A4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4E5E8A6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1BF0833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2739</w:t>
      </w:r>
    </w:p>
    <w:p w14:paraId="74E76B4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6D0ADA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547524D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2743</w:t>
      </w:r>
    </w:p>
    <w:p w14:paraId="2D13839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60ACA4E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5A400D3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2748</w:t>
      </w:r>
    </w:p>
    <w:p w14:paraId="6647A6C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65D6428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2752</w:t>
      </w:r>
    </w:p>
    <w:p w14:paraId="67C27F1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2752</w:t>
      </w:r>
    </w:p>
    <w:p w14:paraId="2B929DF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14:paraId="32C2522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14:paraId="63D5E0E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A.12.4.2.6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2753</w:t>
      </w:r>
    </w:p>
    <w:p w14:paraId="1F21F61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2753</w:t>
      </w:r>
    </w:p>
    <w:p w14:paraId="74EB2AC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2753</w:t>
      </w:r>
    </w:p>
    <w:p w14:paraId="7CD4B3E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2753</w:t>
      </w:r>
    </w:p>
    <w:p w14:paraId="0706E4A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E-UTRAN</w:t>
      </w:r>
      <w:r w:rsidRPr="007275DF">
        <w:sym w:font="Symbol" w:char="F02D"/>
      </w:r>
      <w:r w:rsidRPr="00226E88">
        <w:rPr>
          <w:lang w:val="en-US"/>
        </w:rPr>
        <w:t>NR SFTD</w:t>
      </w:r>
      <w:r>
        <w:tab/>
        <w:t>2753</w:t>
      </w:r>
    </w:p>
    <w:p w14:paraId="2E7EFA5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SS-RSRP</w:t>
      </w:r>
      <w:r>
        <w:tab/>
        <w:t>2759</w:t>
      </w:r>
    </w:p>
    <w:p w14:paraId="5856B85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SS-RSRQ</w:t>
      </w:r>
      <w:r>
        <w:tab/>
        <w:t>2759</w:t>
      </w:r>
    </w:p>
    <w:p w14:paraId="11EBC30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SS-SINR</w:t>
      </w:r>
      <w:r>
        <w:tab/>
        <w:t>2759</w:t>
      </w:r>
    </w:p>
    <w:p w14:paraId="1CA64F1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RSSI</w:t>
      </w:r>
      <w:r>
        <w:tab/>
        <w:t>2759</w:t>
      </w:r>
    </w:p>
    <w:p w14:paraId="33360EB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E-UTRAN</w:t>
      </w:r>
      <w:r w:rsidRPr="007275DF">
        <w:sym w:font="Symbol" w:char="F02D"/>
      </w:r>
      <w:r w:rsidRPr="00226E88">
        <w:rPr>
          <w:lang w:val="sv-SE"/>
        </w:rPr>
        <w:t>NR channel occupancy</w:t>
      </w:r>
      <w:r>
        <w:tab/>
        <w:t>2759</w:t>
      </w:r>
    </w:p>
    <w:p w14:paraId="3BE01E29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2759</w:t>
      </w:r>
    </w:p>
    <w:p w14:paraId="1FF1D8E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</w:t>
      </w:r>
      <w:r>
        <w:tab/>
        <w:t>2759</w:t>
      </w:r>
    </w:p>
    <w:p w14:paraId="1C1AA668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UE transmit timing</w:t>
      </w:r>
      <w:r>
        <w:tab/>
        <w:t>2759</w:t>
      </w:r>
    </w:p>
    <w:p w14:paraId="456E95C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Timing advance</w:t>
      </w:r>
      <w:r>
        <w:tab/>
        <w:t>2759</w:t>
      </w:r>
    </w:p>
    <w:p w14:paraId="3E74133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2759</w:t>
      </w:r>
    </w:p>
    <w:p w14:paraId="0612C3E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Interruption</w:t>
      </w:r>
      <w:r>
        <w:tab/>
        <w:t>2759</w:t>
      </w:r>
    </w:p>
    <w:p w14:paraId="18F17BD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2759</w:t>
      </w:r>
    </w:p>
    <w:p w14:paraId="0328863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2759</w:t>
      </w:r>
    </w:p>
    <w:p w14:paraId="44B13AF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2763</w:t>
      </w:r>
    </w:p>
    <w:p w14:paraId="5E306A9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2763</w:t>
      </w:r>
    </w:p>
    <w:p w14:paraId="0276885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2770</w:t>
      </w:r>
    </w:p>
    <w:p w14:paraId="185A194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procedure</w:t>
      </w:r>
      <w:r>
        <w:tab/>
        <w:t>2770</w:t>
      </w:r>
    </w:p>
    <w:p w14:paraId="538862D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2770</w:t>
      </w:r>
    </w:p>
    <w:p w14:paraId="32444C0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non-DRX</w:t>
      </w:r>
      <w:r>
        <w:tab/>
        <w:t>2770</w:t>
      </w:r>
    </w:p>
    <w:p w14:paraId="0125DA2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242DC3D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0ABEA3C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2775</w:t>
      </w:r>
    </w:p>
    <w:p w14:paraId="4E9E407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without gaps under DRX</w:t>
      </w:r>
      <w:r>
        <w:tab/>
        <w:t>2775</w:t>
      </w:r>
    </w:p>
    <w:p w14:paraId="281B8FF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446E2B5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2775</w:t>
      </w:r>
    </w:p>
    <w:p w14:paraId="5181FFE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2779</w:t>
      </w:r>
    </w:p>
    <w:p w14:paraId="0342089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non-DRX</w:t>
      </w:r>
      <w:r>
        <w:tab/>
        <w:t>2779</w:t>
      </w:r>
    </w:p>
    <w:p w14:paraId="17508F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08984B4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2779</w:t>
      </w:r>
    </w:p>
    <w:p w14:paraId="558C127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2784</w:t>
      </w:r>
    </w:p>
    <w:p w14:paraId="79AD6A3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</w:t>
      </w:r>
      <w:r w:rsidRPr="00226E88">
        <w:rPr>
          <w:snapToGrid w:val="0"/>
        </w:rPr>
        <w:t>vent-triggered reporting tests on SCC with per-UE gaps under DRX</w:t>
      </w:r>
      <w:r>
        <w:tab/>
        <w:t>2784</w:t>
      </w:r>
    </w:p>
    <w:p w14:paraId="0CD0E46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44D5FE6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608EADB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2789</w:t>
      </w:r>
    </w:p>
    <w:p w14:paraId="5CAADA3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 on SCC</w:t>
      </w:r>
      <w:r>
        <w:tab/>
        <w:t>2789</w:t>
      </w:r>
    </w:p>
    <w:p w14:paraId="218315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2789</w:t>
      </w:r>
    </w:p>
    <w:p w14:paraId="3CE44F1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2789</w:t>
      </w:r>
    </w:p>
    <w:p w14:paraId="1DBA0D4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A.13.3.1.6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2791</w:t>
      </w:r>
    </w:p>
    <w:p w14:paraId="059B346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2E37342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16D9A8D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2792</w:t>
      </w:r>
    </w:p>
    <w:p w14:paraId="372F420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 measurement reporting</w:t>
      </w:r>
      <w:r>
        <w:tab/>
        <w:t>2792</w:t>
      </w:r>
    </w:p>
    <w:p w14:paraId="2B0505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7AACE16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2792</w:t>
      </w:r>
    </w:p>
    <w:p w14:paraId="554F69C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 measurement reporting</w:t>
      </w:r>
      <w:r>
        <w:tab/>
        <w:t>2793</w:t>
      </w:r>
    </w:p>
    <w:p w14:paraId="629AF1C1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6D3964D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2793</w:t>
      </w:r>
    </w:p>
    <w:p w14:paraId="4DDF2D6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2793</w:t>
      </w:r>
    </w:p>
    <w:p w14:paraId="05DDAE6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2793</w:t>
      </w:r>
    </w:p>
    <w:p w14:paraId="24783AB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3370AEF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2799</w:t>
      </w:r>
    </w:p>
    <w:p w14:paraId="04F5B7BE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14:paraId="61969E5B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2804</w:t>
      </w:r>
    </w:p>
    <w:p w14:paraId="6A45FAF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2805</w:t>
      </w:r>
    </w:p>
    <w:p w14:paraId="19B919B7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6D1C485C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7110EB2D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A.13.3.2.6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2810</w:t>
      </w:r>
    </w:p>
    <w:p w14:paraId="311B23F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14:paraId="7940B0D8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41CD4C0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measurements for beam reporting</w:t>
      </w:r>
      <w:r>
        <w:tab/>
        <w:t>2817</w:t>
      </w:r>
    </w:p>
    <w:p w14:paraId="7BEB52A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not used</w:t>
      </w:r>
      <w:r>
        <w:tab/>
        <w:t>2817</w:t>
      </w:r>
    </w:p>
    <w:p w14:paraId="0DCFD3C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14:paraId="78FB2E0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2817</w:t>
      </w:r>
    </w:p>
    <w:p w14:paraId="57210AF2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9ADC87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 when DRX is used</w:t>
      </w:r>
      <w:r>
        <w:tab/>
        <w:t>2822</w:t>
      </w:r>
    </w:p>
    <w:p w14:paraId="0AEF91C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23B893B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7B0819E3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00D61912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Measurement performance</w:t>
      </w:r>
      <w:r>
        <w:tab/>
        <w:t>2826</w:t>
      </w:r>
    </w:p>
    <w:p w14:paraId="308C87E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SS-RSRP</w:t>
      </w:r>
      <w:r>
        <w:tab/>
        <w:t>2826</w:t>
      </w:r>
    </w:p>
    <w:p w14:paraId="1A4683E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a carrier frequency with CCA</w:t>
      </w:r>
      <w:r>
        <w:tab/>
        <w:t>2826</w:t>
      </w:r>
    </w:p>
    <w:p w14:paraId="1E3E47B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2826</w:t>
      </w:r>
    </w:p>
    <w:p w14:paraId="5651E1B4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2826</w:t>
      </w:r>
    </w:p>
    <w:p w14:paraId="1E4C8AA6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796FD2C6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SS-RSRQ</w:t>
      </w:r>
      <w:r>
        <w:tab/>
        <w:t>2828</w:t>
      </w:r>
    </w:p>
    <w:p w14:paraId="51F5F94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2828</w:t>
      </w:r>
    </w:p>
    <w:p w14:paraId="646902AA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2828</w:t>
      </w:r>
    </w:p>
    <w:p w14:paraId="2B9826D9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Parameters</w:t>
      </w:r>
      <w:r>
        <w:tab/>
        <w:t>2828</w:t>
      </w:r>
    </w:p>
    <w:p w14:paraId="07172CA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Requirements</w:t>
      </w:r>
      <w:r>
        <w:tab/>
        <w:t>2836</w:t>
      </w:r>
    </w:p>
    <w:p w14:paraId="1F19942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sv-SE"/>
        </w:rPr>
        <w:t>SS-SINR</w:t>
      </w:r>
      <w:r>
        <w:tab/>
        <w:t>2836</w:t>
      </w:r>
    </w:p>
    <w:p w14:paraId="33559BE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Intra-frequency measurement accuracy on SCC</w:t>
      </w:r>
      <w:r>
        <w:tab/>
        <w:t>2836</w:t>
      </w:r>
    </w:p>
    <w:p w14:paraId="764B7AF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Test Purpose and Environment</w:t>
      </w:r>
      <w:r>
        <w:tab/>
        <w:t>2836</w:t>
      </w:r>
    </w:p>
    <w:p w14:paraId="48B8FB1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2836</w:t>
      </w:r>
    </w:p>
    <w:p w14:paraId="7B86A050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2842</w:t>
      </w:r>
    </w:p>
    <w:p w14:paraId="76C104E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2843</w:t>
      </w:r>
    </w:p>
    <w:p w14:paraId="65E6558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snapToGrid w:val="0"/>
        </w:rPr>
        <w:t>SSB based L1-RSRP measurement</w:t>
      </w:r>
      <w:r>
        <w:tab/>
        <w:t>2843</w:t>
      </w:r>
    </w:p>
    <w:p w14:paraId="506D0C9D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0289CFAF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BF12E95" w14:textId="77777777" w:rsidR="00E9219E" w:rsidRDefault="00E9219E">
      <w:pPr>
        <w:pStyle w:val="TOC5"/>
        <w:rPr>
          <w:rFonts w:ascii="Calibri" w:eastAsia="Malgun Gothic" w:hAnsi="Calibri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E950B4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RSSI</w:t>
      </w:r>
      <w:r>
        <w:tab/>
        <w:t>2847</w:t>
      </w:r>
    </w:p>
    <w:p w14:paraId="66DFA5F2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226E88">
        <w:rPr>
          <w:snapToGrid w:val="0"/>
        </w:rPr>
        <w:t>on a carrier with CCA</w:t>
      </w:r>
      <w:r>
        <w:tab/>
        <w:t>2847</w:t>
      </w:r>
    </w:p>
    <w:p w14:paraId="2CEE236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46D2301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2847</w:t>
      </w:r>
    </w:p>
    <w:p w14:paraId="088BC93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75B3C55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226E88">
        <w:rPr>
          <w:snapToGrid w:val="0"/>
        </w:rPr>
        <w:t>on a carrier with CCA</w:t>
      </w:r>
      <w:r>
        <w:tab/>
        <w:t>2851</w:t>
      </w:r>
    </w:p>
    <w:p w14:paraId="0CA6331C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5F037BEE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23B6539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24B1CAE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Channel occupancy</w:t>
      </w:r>
      <w:r>
        <w:tab/>
        <w:t>2855</w:t>
      </w:r>
    </w:p>
    <w:p w14:paraId="53C1F43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226E88">
        <w:rPr>
          <w:snapToGrid w:val="0"/>
        </w:rPr>
        <w:t>on SCC with CCA</w:t>
      </w:r>
      <w:r>
        <w:tab/>
        <w:t>2855</w:t>
      </w:r>
    </w:p>
    <w:p w14:paraId="52C26B7F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7A2C39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A36A3F8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14:paraId="6D3D1D5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226E88">
        <w:rPr>
          <w:snapToGrid w:val="0"/>
        </w:rPr>
        <w:t>on a carrier with CCA</w:t>
      </w:r>
      <w:r>
        <w:tab/>
        <w:t>2859</w:t>
      </w:r>
    </w:p>
    <w:p w14:paraId="5C9B479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4C15E2C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</w:t>
      </w:r>
      <w:r>
        <w:tab/>
        <w:t>2859</w:t>
      </w:r>
    </w:p>
    <w:p w14:paraId="7EAA3A0B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6381AFF4" w14:textId="77777777" w:rsidR="00E9219E" w:rsidRDefault="00E9219E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01481C81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467A33D1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5922A02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2068066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51CAD418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lastRenderedPageBreak/>
        <w:t>B.2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6D37706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02E0683B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760B4B1D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2A4D93C5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7D2ABD4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226E88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6BABA53A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Minimum SSB_RP values for</w:t>
      </w:r>
      <w:r w:rsidRPr="00226E88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32EEA5D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085E22F9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1E705E7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Gain to SS-RSRP and CSI-RSRP measurement point for</w:t>
      </w:r>
      <w:r w:rsidRPr="00226E88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57E48A9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1822</w:t>
      </w:r>
    </w:p>
    <w:p w14:paraId="75A5A5C2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226E88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1822</w:t>
      </w:r>
    </w:p>
    <w:p w14:paraId="6ED4FAA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7BA20B7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129F238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7E23EF8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43A7F770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1DCC59E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43A2DBEC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59DBCC1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60327D81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0C05993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4DD3237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3804D304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2C20162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65FF680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B.2.8.2.1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SSB based CMR and dedicated ZP-IMR configured</w:t>
      </w:r>
      <w:r>
        <w:tab/>
        <w:t>1831</w:t>
      </w:r>
    </w:p>
    <w:p w14:paraId="1246D0C7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B.2.8.2.2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SSB based CMR and dedicated NZP-IMR configured</w:t>
      </w:r>
      <w:r>
        <w:tab/>
        <w:t>1832</w:t>
      </w:r>
    </w:p>
    <w:p w14:paraId="41C41BE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1B6FADA3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lang w:val="en-US"/>
        </w:rPr>
        <w:t>B.2.8.3.1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CSI-RS based CMR and dedicated ZP-IMR configured</w:t>
      </w:r>
      <w:r>
        <w:tab/>
        <w:t>1834</w:t>
      </w:r>
    </w:p>
    <w:p w14:paraId="26650096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lang w:val="en-US"/>
        </w:rPr>
        <w:t>L1-SINR reporting with CSI-RS based CMR and dedicated NZP-IMR configured</w:t>
      </w:r>
      <w:r>
        <w:tab/>
        <w:t>1835</w:t>
      </w:r>
    </w:p>
    <w:p w14:paraId="0BD4411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8D153C9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418836B6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21A7C52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3C432543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76F948BD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54686CD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4524BA24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B.3</w:t>
      </w:r>
      <w:r>
        <w:rPr>
          <w:rFonts w:ascii="Calibri" w:eastAsia="Malgun Gothic" w:hAnsi="Calibr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2D05D3D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539CB400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3DB2361F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78D32018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56833AF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Inter-band carrier aggregation</w:t>
      </w:r>
      <w:r>
        <w:tab/>
        <w:t>1842</w:t>
      </w:r>
    </w:p>
    <w:p w14:paraId="03792411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596964F5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3B53017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7A6C12BC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1F17B4B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Intra-band contiguous carrier aggregation</w:t>
      </w:r>
      <w:r>
        <w:tab/>
        <w:t>1842</w:t>
      </w:r>
    </w:p>
    <w:p w14:paraId="6B7C2159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 w:rsidRPr="00226E88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 w:rsidRPr="00226E88">
        <w:rPr>
          <w:rFonts w:eastAsia="MS Mincho"/>
        </w:rPr>
        <w:t>Intra-band non-contiguous carrier aggregation</w:t>
      </w:r>
      <w:r>
        <w:tab/>
        <w:t>1843</w:t>
      </w:r>
    </w:p>
    <w:p w14:paraId="141849DF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02D6B147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015BAC4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34ED4EE7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B.3.4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0EF8D15A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7A841D6E" w14:textId="77777777" w:rsidR="00E9219E" w:rsidRDefault="00E9219E">
      <w:pPr>
        <w:pStyle w:val="TOC3"/>
        <w:rPr>
          <w:rFonts w:ascii="Calibri" w:eastAsia="Malgun Gothic" w:hAnsi="Calibri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396A0234" w14:textId="77777777" w:rsidR="00E9219E" w:rsidRDefault="00E9219E">
      <w:pPr>
        <w:pStyle w:val="TOC4"/>
        <w:rPr>
          <w:rFonts w:ascii="Calibri" w:eastAsia="Malgun Gothic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32E36314" w14:textId="77777777" w:rsidR="00E9219E" w:rsidRDefault="00E9219E">
      <w:pPr>
        <w:pStyle w:val="TOC1"/>
        <w:rPr>
          <w:rFonts w:ascii="Calibri" w:eastAsia="Malgun Gothic" w:hAnsi="Calibri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585CB61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77C2FA5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0E0B5904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lastRenderedPageBreak/>
        <w:t>B.4.3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6462ADEA" w14:textId="77777777" w:rsidR="00E9219E" w:rsidRDefault="00E9219E">
      <w:pPr>
        <w:pStyle w:val="TOC2"/>
        <w:rPr>
          <w:rFonts w:ascii="Calibri" w:eastAsia="Malgun Gothic" w:hAnsi="Calibri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38B6E471" w14:textId="77777777" w:rsidR="00E9219E" w:rsidRDefault="00E9219E">
      <w:pPr>
        <w:pStyle w:val="TOC8"/>
        <w:rPr>
          <w:rFonts w:ascii="Calibri" w:eastAsia="Malgun Gothic" w:hAnsi="Calibr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5B66953F" w:rsidR="003C3971" w:rsidRPr="00235394" w:rsidRDefault="00E9219E" w:rsidP="000334B8">
      <w:r>
        <w:rPr>
          <w:noProof/>
          <w:sz w:val="22"/>
        </w:rPr>
        <w:fldChar w:fldCharType="end"/>
      </w:r>
    </w:p>
    <w:p w14:paraId="2DF90460" w14:textId="5CCE6526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C615D0">
        <w:rPr>
          <w:noProof/>
        </w:rPr>
        <w:instrText>d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C615D0">
        <w:rPr>
          <w:noProof/>
        </w:rPr>
        <w:instrText>d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C615D0">
        <w:rPr>
          <w:noProof/>
        </w:rPr>
        <w:instrText>d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C615D0">
        <w:rPr>
          <w:rFonts w:eastAsia="SimSun"/>
          <w:noProof/>
        </w:rPr>
        <w:instrText>d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DD771" w14:textId="77777777" w:rsidR="00C332FB" w:rsidRDefault="00C332FB">
      <w:r>
        <w:separator/>
      </w:r>
    </w:p>
  </w:endnote>
  <w:endnote w:type="continuationSeparator" w:id="0">
    <w:p w14:paraId="5C77FE5D" w14:textId="77777777" w:rsidR="00C332FB" w:rsidRDefault="00C3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C742" w14:textId="77777777" w:rsidR="00C332FB" w:rsidRDefault="00C332FB">
      <w:r>
        <w:separator/>
      </w:r>
    </w:p>
  </w:footnote>
  <w:footnote w:type="continuationSeparator" w:id="0">
    <w:p w14:paraId="45700C93" w14:textId="77777777" w:rsidR="00C332FB" w:rsidRDefault="00C33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28843DD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15D0">
      <w:rPr>
        <w:rFonts w:ascii="Arial" w:hAnsi="Arial" w:cs="Arial"/>
        <w:b/>
        <w:noProof/>
        <w:sz w:val="18"/>
        <w:szCs w:val="18"/>
      </w:rPr>
      <w:t>3GPP TS 38.133 V16.1213.0 (2022-0609)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4368A3A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15D0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92BA1"/>
    <w:rsid w:val="00AC6BC6"/>
    <w:rsid w:val="00AE65E2"/>
    <w:rsid w:val="00B13FCC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29417</Words>
  <Characters>167678</Characters>
  <Application>Microsoft Office Word</Application>
  <DocSecurity>0</DocSecurity>
  <Lines>1397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196702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43</cp:revision>
  <cp:lastPrinted>2019-02-25T14:05:00Z</cp:lastPrinted>
  <dcterms:created xsi:type="dcterms:W3CDTF">2020-09-16T08:21:00Z</dcterms:created>
  <dcterms:modified xsi:type="dcterms:W3CDTF">2022-09-18T04:44:00Z</dcterms:modified>
</cp:coreProperties>
</file>