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69BC" w:rsidRDefault="007A62A1" w:rsidP="008069BC">
      <w:pPr>
        <w:pStyle w:val="3GPPHeader"/>
        <w:spacing w:after="60"/>
      </w:pPr>
      <w:bookmarkStart w:id="0" w:name="_GoBack"/>
      <w:bookmarkEnd w:id="0"/>
      <w:r w:rsidRPr="00CE0424">
        <w:t>3GPP TSG-RAN WG</w:t>
      </w:r>
      <w:r>
        <w:t>2</w:t>
      </w:r>
      <w:r w:rsidRPr="00CE0424">
        <w:t xml:space="preserve"> </w:t>
      </w:r>
      <w:r>
        <w:rPr>
          <w:rFonts w:cs="Arial"/>
          <w:sz w:val="22"/>
        </w:rPr>
        <w:t>Meeting NB-IOT ad-hoc</w:t>
      </w:r>
      <w:r w:rsidRPr="00CE0424">
        <w:tab/>
      </w:r>
      <w:hyperlink r:id="rId8" w:history="1">
        <w:r w:rsidR="008069BC" w:rsidRPr="008069BC">
          <w:t>R3-160122</w:t>
        </w:r>
      </w:hyperlink>
    </w:p>
    <w:p w:rsidR="007A62A1" w:rsidRPr="00CE0424" w:rsidRDefault="007A62A1" w:rsidP="008069BC">
      <w:pPr>
        <w:pStyle w:val="3GPPHeader"/>
        <w:spacing w:after="60"/>
      </w:pPr>
      <w:r>
        <w:t>Budapest, Hungary, 19 – 21, January</w:t>
      </w:r>
      <w:r w:rsidRPr="007730BD">
        <w:t xml:space="preserve"> 201</w:t>
      </w:r>
      <w:r>
        <w:t>6</w:t>
      </w:r>
    </w:p>
    <w:p w:rsidR="007F326C" w:rsidRDefault="007F326C" w:rsidP="009016FE">
      <w:pPr>
        <w:pStyle w:val="CRCoverPage"/>
        <w:tabs>
          <w:tab w:val="left" w:pos="7655"/>
        </w:tabs>
        <w:spacing w:after="0"/>
        <w:outlineLvl w:val="0"/>
        <w:rPr>
          <w:b/>
          <w:noProof/>
          <w:sz w:val="24"/>
        </w:rPr>
      </w:pPr>
    </w:p>
    <w:p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9128D2">
        <w:rPr>
          <w:rFonts w:ascii="Arial" w:hAnsi="Arial" w:cs="Arial"/>
          <w:b/>
          <w:sz w:val="22"/>
          <w:szCs w:val="22"/>
        </w:rPr>
        <w:t xml:space="preserve">draft </w:t>
      </w:r>
      <w:r w:rsidRPr="004E3939">
        <w:rPr>
          <w:rFonts w:ascii="Arial" w:hAnsi="Arial" w:cs="Arial"/>
          <w:b/>
          <w:sz w:val="22"/>
          <w:szCs w:val="22"/>
        </w:rPr>
        <w:t xml:space="preserve">LS on </w:t>
      </w:r>
      <w:r w:rsidR="003E3CA4">
        <w:rPr>
          <w:rFonts w:ascii="Arial" w:hAnsi="Arial" w:cs="Arial"/>
          <w:b/>
          <w:sz w:val="22"/>
          <w:szCs w:val="22"/>
        </w:rPr>
        <w:t xml:space="preserve">questions on </w:t>
      </w:r>
      <w:r w:rsidR="009128D2">
        <w:rPr>
          <w:rFonts w:ascii="Arial" w:hAnsi="Arial" w:cs="Arial"/>
          <w:b/>
          <w:sz w:val="22"/>
          <w:szCs w:val="22"/>
        </w:rPr>
        <w:t>NB-</w:t>
      </w:r>
      <w:proofErr w:type="spellStart"/>
      <w:r w:rsidR="009128D2">
        <w:rPr>
          <w:rFonts w:ascii="Arial" w:hAnsi="Arial" w:cs="Arial"/>
          <w:b/>
          <w:sz w:val="22"/>
          <w:szCs w:val="22"/>
        </w:rPr>
        <w:t>IoT</w:t>
      </w:r>
      <w:proofErr w:type="spellEnd"/>
    </w:p>
    <w:p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" w:name="OLE_LINK57"/>
      <w:bookmarkStart w:id="2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E3CA4">
        <w:rPr>
          <w:rFonts w:ascii="Arial" w:hAnsi="Arial" w:cs="Arial"/>
          <w:b/>
          <w:bCs/>
          <w:sz w:val="22"/>
          <w:szCs w:val="22"/>
        </w:rPr>
        <w:t>-</w:t>
      </w:r>
    </w:p>
    <w:p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9"/>
      <w:bookmarkStart w:id="4" w:name="OLE_LINK60"/>
      <w:bookmarkStart w:id="5" w:name="OLE_LINK61"/>
      <w:bookmarkEnd w:id="1"/>
      <w:bookmarkEnd w:id="2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E3CA4">
        <w:rPr>
          <w:rFonts w:ascii="Arial" w:hAnsi="Arial" w:cs="Arial"/>
          <w:b/>
          <w:bCs/>
          <w:sz w:val="22"/>
          <w:szCs w:val="22"/>
        </w:rPr>
        <w:t>Rel-13</w:t>
      </w:r>
    </w:p>
    <w:bookmarkEnd w:id="3"/>
    <w:bookmarkEnd w:id="4"/>
    <w:bookmarkEnd w:id="5"/>
    <w:p w:rsidR="00B97703" w:rsidRPr="00B97703" w:rsidRDefault="00B97703" w:rsidP="00654CAF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128D2">
        <w:rPr>
          <w:rFonts w:ascii="Arial" w:hAnsi="Arial" w:cs="Arial"/>
          <w:b/>
          <w:bCs/>
          <w:sz w:val="22"/>
          <w:szCs w:val="22"/>
        </w:rPr>
        <w:t>NB-</w:t>
      </w:r>
      <w:proofErr w:type="spellStart"/>
      <w:r w:rsidR="009128D2">
        <w:rPr>
          <w:rFonts w:ascii="Arial" w:hAnsi="Arial" w:cs="Arial"/>
          <w:b/>
          <w:bCs/>
          <w:sz w:val="22"/>
          <w:szCs w:val="22"/>
        </w:rPr>
        <w:t>IoT</w:t>
      </w:r>
      <w:proofErr w:type="spellEnd"/>
      <w:r w:rsidR="00654CAF">
        <w:rPr>
          <w:rFonts w:ascii="Arial" w:hAnsi="Arial" w:cs="Arial"/>
          <w:b/>
          <w:bCs/>
          <w:sz w:val="22"/>
          <w:szCs w:val="22"/>
        </w:rPr>
        <w:t xml:space="preserve"> </w:t>
      </w:r>
    </w:p>
    <w:p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7A62A1">
        <w:rPr>
          <w:rFonts w:ascii="Arial" w:hAnsi="Arial" w:cs="Arial"/>
          <w:b/>
          <w:sz w:val="22"/>
          <w:szCs w:val="22"/>
        </w:rPr>
        <w:t>Vodafone [To be replaced by RAN WG3]</w:t>
      </w:r>
    </w:p>
    <w:p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E3CA4">
        <w:rPr>
          <w:rFonts w:ascii="Arial" w:hAnsi="Arial" w:cs="Arial"/>
          <w:b/>
          <w:bCs/>
          <w:sz w:val="22"/>
          <w:szCs w:val="22"/>
        </w:rPr>
        <w:t xml:space="preserve">3GPP </w:t>
      </w:r>
      <w:r w:rsidR="007A62A1">
        <w:rPr>
          <w:rFonts w:ascii="Arial" w:hAnsi="Arial" w:cs="Arial"/>
          <w:b/>
          <w:bCs/>
          <w:sz w:val="22"/>
          <w:szCs w:val="22"/>
        </w:rPr>
        <w:t>CT</w:t>
      </w:r>
      <w:r w:rsidR="003E3CA4">
        <w:rPr>
          <w:rFonts w:ascii="Arial" w:hAnsi="Arial" w:cs="Arial"/>
          <w:b/>
          <w:bCs/>
          <w:sz w:val="22"/>
          <w:szCs w:val="22"/>
        </w:rPr>
        <w:t xml:space="preserve"> WG</w:t>
      </w:r>
      <w:r w:rsidR="007A62A1">
        <w:rPr>
          <w:rFonts w:ascii="Arial" w:hAnsi="Arial" w:cs="Arial"/>
          <w:b/>
          <w:bCs/>
          <w:sz w:val="22"/>
          <w:szCs w:val="22"/>
        </w:rPr>
        <w:t>1</w:t>
      </w:r>
      <w:r w:rsidR="003E3CA4">
        <w:rPr>
          <w:rFonts w:ascii="Arial" w:hAnsi="Arial" w:cs="Arial"/>
          <w:b/>
          <w:bCs/>
          <w:sz w:val="22"/>
          <w:szCs w:val="22"/>
        </w:rPr>
        <w:t>, 3G</w:t>
      </w:r>
      <w:r w:rsidR="009128D2">
        <w:rPr>
          <w:rFonts w:ascii="Arial" w:hAnsi="Arial" w:cs="Arial"/>
          <w:b/>
          <w:bCs/>
          <w:sz w:val="22"/>
          <w:szCs w:val="22"/>
        </w:rPr>
        <w:t>P</w:t>
      </w:r>
      <w:r w:rsidR="003E3CA4">
        <w:rPr>
          <w:rFonts w:ascii="Arial" w:hAnsi="Arial" w:cs="Arial"/>
          <w:b/>
          <w:bCs/>
          <w:sz w:val="22"/>
          <w:szCs w:val="22"/>
        </w:rPr>
        <w:t xml:space="preserve">P </w:t>
      </w:r>
      <w:r w:rsidR="007A62A1">
        <w:rPr>
          <w:rFonts w:ascii="Arial" w:hAnsi="Arial" w:cs="Arial"/>
          <w:b/>
          <w:bCs/>
          <w:sz w:val="22"/>
          <w:szCs w:val="22"/>
        </w:rPr>
        <w:t>SA</w:t>
      </w:r>
      <w:r w:rsidR="003E3CA4">
        <w:rPr>
          <w:rFonts w:ascii="Arial" w:hAnsi="Arial" w:cs="Arial"/>
          <w:b/>
          <w:bCs/>
          <w:sz w:val="22"/>
          <w:szCs w:val="22"/>
        </w:rPr>
        <w:t xml:space="preserve"> WG2</w:t>
      </w:r>
      <w:r w:rsidR="00A67FC3">
        <w:rPr>
          <w:rFonts w:ascii="Arial" w:hAnsi="Arial" w:cs="Arial"/>
          <w:b/>
          <w:bCs/>
          <w:sz w:val="22"/>
          <w:szCs w:val="22"/>
        </w:rPr>
        <w:t xml:space="preserve">, </w:t>
      </w:r>
      <w:r w:rsidR="007A62A1">
        <w:rPr>
          <w:rFonts w:ascii="Arial" w:hAnsi="Arial" w:cs="Arial"/>
          <w:b/>
          <w:bCs/>
          <w:sz w:val="22"/>
          <w:szCs w:val="22"/>
        </w:rPr>
        <w:t>SA</w:t>
      </w:r>
      <w:r w:rsidR="005C2C96">
        <w:rPr>
          <w:rFonts w:ascii="Arial" w:hAnsi="Arial" w:cs="Arial"/>
          <w:b/>
          <w:bCs/>
          <w:sz w:val="22"/>
          <w:szCs w:val="22"/>
        </w:rPr>
        <w:t xml:space="preserve"> WG</w:t>
      </w:r>
      <w:r w:rsidR="007A62A1">
        <w:rPr>
          <w:rFonts w:ascii="Arial" w:hAnsi="Arial" w:cs="Arial"/>
          <w:b/>
          <w:bCs/>
          <w:sz w:val="22"/>
          <w:szCs w:val="22"/>
        </w:rPr>
        <w:t>3</w:t>
      </w:r>
      <w:r w:rsidR="005C2C96">
        <w:rPr>
          <w:rFonts w:ascii="Arial" w:hAnsi="Arial" w:cs="Arial"/>
          <w:b/>
          <w:bCs/>
          <w:sz w:val="22"/>
          <w:szCs w:val="22"/>
        </w:rPr>
        <w:t>, 3GPP RAN WG2</w:t>
      </w:r>
    </w:p>
    <w:p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45"/>
      <w:bookmarkStart w:id="7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A62A1">
        <w:rPr>
          <w:rFonts w:ascii="Arial" w:hAnsi="Arial" w:cs="Arial"/>
          <w:b/>
          <w:bCs/>
          <w:sz w:val="22"/>
          <w:szCs w:val="22"/>
        </w:rPr>
        <w:t>3GPP RAN WG1</w:t>
      </w:r>
    </w:p>
    <w:bookmarkEnd w:id="6"/>
    <w:bookmarkEnd w:id="7"/>
    <w:p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A62A1">
        <w:rPr>
          <w:rFonts w:ascii="Arial" w:hAnsi="Arial" w:cs="Arial"/>
          <w:b/>
          <w:bCs/>
          <w:sz w:val="22"/>
          <w:szCs w:val="22"/>
        </w:rPr>
        <w:t>Alexej</w:t>
      </w:r>
      <w:r w:rsidR="009128D2">
        <w:rPr>
          <w:rFonts w:ascii="Arial" w:hAnsi="Arial" w:cs="Arial"/>
          <w:b/>
          <w:bCs/>
          <w:sz w:val="22"/>
          <w:szCs w:val="22"/>
        </w:rPr>
        <w:t xml:space="preserve"> K</w:t>
      </w:r>
      <w:r w:rsidR="007A62A1">
        <w:rPr>
          <w:rFonts w:ascii="Arial" w:hAnsi="Arial" w:cs="Arial"/>
          <w:b/>
          <w:bCs/>
          <w:sz w:val="22"/>
          <w:szCs w:val="22"/>
        </w:rPr>
        <w:t>ulakov</w:t>
      </w:r>
    </w:p>
    <w:p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7A62A1">
        <w:rPr>
          <w:rFonts w:ascii="Arial" w:hAnsi="Arial" w:cs="Arial"/>
          <w:b/>
          <w:bCs/>
          <w:sz w:val="22"/>
          <w:szCs w:val="22"/>
        </w:rPr>
        <w:t>Alexej.kulakov</w:t>
      </w:r>
      <w:proofErr w:type="spellEnd"/>
      <w:r w:rsidR="003E3CA4">
        <w:rPr>
          <w:rFonts w:ascii="Arial" w:hAnsi="Arial" w:cs="Arial"/>
          <w:b/>
          <w:bCs/>
          <w:sz w:val="22"/>
          <w:szCs w:val="22"/>
        </w:rPr>
        <w:t xml:space="preserve"> at </w:t>
      </w:r>
      <w:r w:rsidR="007A62A1">
        <w:rPr>
          <w:rFonts w:ascii="Arial" w:hAnsi="Arial" w:cs="Arial"/>
          <w:b/>
          <w:bCs/>
          <w:sz w:val="22"/>
          <w:szCs w:val="22"/>
        </w:rPr>
        <w:t>vodafone</w:t>
      </w:r>
      <w:r w:rsidR="003E3CA4">
        <w:rPr>
          <w:rFonts w:ascii="Arial" w:hAnsi="Arial" w:cs="Arial"/>
          <w:b/>
          <w:bCs/>
          <w:sz w:val="22"/>
          <w:szCs w:val="22"/>
        </w:rPr>
        <w:t>.com</w:t>
      </w:r>
    </w:p>
    <w:p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ins w:id="8" w:author="Kulakov, Alexej, Vodafone DE" w:date="2016-01-20T15:38:00Z">
        <w:r w:rsidR="0033733C" w:rsidRPr="00E71B0C">
          <w:t>R3-160108</w:t>
        </w:r>
      </w:ins>
    </w:p>
    <w:p w:rsidR="00B97703" w:rsidRDefault="00B97703">
      <w:pPr>
        <w:rPr>
          <w:rFonts w:ascii="Arial" w:hAnsi="Arial" w:cs="Arial"/>
        </w:rPr>
      </w:pPr>
    </w:p>
    <w:p w:rsidR="00B97703" w:rsidRDefault="000F6242" w:rsidP="00B97703">
      <w:pPr>
        <w:pStyle w:val="berschrift1"/>
      </w:pPr>
      <w:r>
        <w:t>1</w:t>
      </w:r>
      <w:r w:rsidR="002F1940">
        <w:tab/>
      </w:r>
      <w:r>
        <w:t>Overall description</w:t>
      </w:r>
    </w:p>
    <w:p w:rsidR="007A62A1" w:rsidRPr="00E71B0C" w:rsidRDefault="00362519" w:rsidP="007A62A1">
      <w:pPr>
        <w:pStyle w:val="berschrift1"/>
        <w:ind w:left="0" w:firstLine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For NB-</w:t>
      </w:r>
      <w:proofErr w:type="spellStart"/>
      <w:r>
        <w:rPr>
          <w:rFonts w:ascii="Times New Roman" w:hAnsi="Times New Roman"/>
          <w:sz w:val="20"/>
        </w:rPr>
        <w:t>IoT</w:t>
      </w:r>
      <w:proofErr w:type="spellEnd"/>
      <w:r>
        <w:rPr>
          <w:rFonts w:ascii="Times New Roman" w:hAnsi="Times New Roman"/>
          <w:sz w:val="20"/>
        </w:rPr>
        <w:t xml:space="preserve">, </w:t>
      </w:r>
      <w:r w:rsidR="007A62A1" w:rsidRPr="00E71B0C">
        <w:rPr>
          <w:rFonts w:ascii="Times New Roman" w:hAnsi="Times New Roman"/>
          <w:sz w:val="20"/>
        </w:rPr>
        <w:t xml:space="preserve">RAN WG3 discussed in R3-160108 if there is a need to differentiate between NAS PDUs carried over S1 Interface depending if they carry data or signalling </w:t>
      </w:r>
      <w:r w:rsidR="00E71B0C" w:rsidRPr="00E71B0C">
        <w:rPr>
          <w:rFonts w:ascii="Times New Roman" w:hAnsi="Times New Roman"/>
          <w:sz w:val="20"/>
        </w:rPr>
        <w:t xml:space="preserve">for </w:t>
      </w:r>
      <w:r w:rsidR="007A62A1" w:rsidRPr="00E71B0C">
        <w:rPr>
          <w:rFonts w:ascii="Times New Roman" w:hAnsi="Times New Roman"/>
          <w:sz w:val="20"/>
        </w:rPr>
        <w:t>solution 2 as per TR23.720. It is claimed that this is especially</w:t>
      </w:r>
      <w:r w:rsidR="00E71B0C" w:rsidRPr="00E71B0C">
        <w:rPr>
          <w:rFonts w:ascii="Times New Roman" w:hAnsi="Times New Roman"/>
          <w:sz w:val="20"/>
        </w:rPr>
        <w:t xml:space="preserve"> important</w:t>
      </w:r>
      <w:r w:rsidR="007A62A1" w:rsidRPr="00E71B0C">
        <w:rPr>
          <w:rFonts w:ascii="Times New Roman" w:hAnsi="Times New Roman"/>
          <w:sz w:val="20"/>
        </w:rPr>
        <w:t xml:space="preserve"> for the case where solution 2 is used to transport larger data packets (e.g. 1600 Bytes) and the U</w:t>
      </w:r>
      <w:r w:rsidR="00E71B0C" w:rsidRPr="00E71B0C">
        <w:rPr>
          <w:rFonts w:ascii="Times New Roman" w:hAnsi="Times New Roman"/>
          <w:sz w:val="20"/>
        </w:rPr>
        <w:t xml:space="preserve">E is in extended coverage layer </w:t>
      </w:r>
      <w:r w:rsidR="005C2C96">
        <w:rPr>
          <w:rFonts w:ascii="Times New Roman" w:hAnsi="Times New Roman"/>
          <w:sz w:val="20"/>
        </w:rPr>
        <w:t xml:space="preserve">as in this case </w:t>
      </w:r>
      <w:r w:rsidR="00E71B0C" w:rsidRPr="00E71B0C">
        <w:rPr>
          <w:rFonts w:ascii="Times New Roman" w:hAnsi="Times New Roman"/>
          <w:sz w:val="20"/>
        </w:rPr>
        <w:t xml:space="preserve">a considerable delay to the NAS signalling </w:t>
      </w:r>
      <w:r w:rsidR="005C2C96">
        <w:rPr>
          <w:rFonts w:ascii="Times New Roman" w:hAnsi="Times New Roman"/>
          <w:sz w:val="20"/>
        </w:rPr>
        <w:t xml:space="preserve">delivery </w:t>
      </w:r>
      <w:r w:rsidR="00E71B0C" w:rsidRPr="00E71B0C">
        <w:rPr>
          <w:rFonts w:ascii="Times New Roman" w:hAnsi="Times New Roman"/>
          <w:sz w:val="20"/>
        </w:rPr>
        <w:t xml:space="preserve">(up to </w:t>
      </w:r>
      <w:r w:rsidR="009128D2">
        <w:rPr>
          <w:rFonts w:ascii="Times New Roman" w:hAnsi="Times New Roman"/>
          <w:sz w:val="20"/>
        </w:rPr>
        <w:t xml:space="preserve">multiples of </w:t>
      </w:r>
      <w:r w:rsidR="00E71B0C" w:rsidRPr="00E71B0C">
        <w:rPr>
          <w:rFonts w:ascii="Times New Roman" w:hAnsi="Times New Roman"/>
          <w:sz w:val="20"/>
        </w:rPr>
        <w:t>80 seconds)</w:t>
      </w:r>
      <w:r w:rsidR="005C2C96">
        <w:rPr>
          <w:rFonts w:ascii="Times New Roman" w:hAnsi="Times New Roman"/>
          <w:sz w:val="20"/>
        </w:rPr>
        <w:t xml:space="preserve"> might be caused</w:t>
      </w:r>
      <w:r w:rsidR="00E71B0C" w:rsidRPr="00E71B0C">
        <w:rPr>
          <w:rFonts w:ascii="Times New Roman" w:hAnsi="Times New Roman"/>
          <w:sz w:val="20"/>
        </w:rPr>
        <w:t>.</w:t>
      </w:r>
    </w:p>
    <w:p w:rsidR="00E71B0C" w:rsidRDefault="00E71B0C" w:rsidP="00E71B0C">
      <w:r>
        <w:t>RAN WG 3 observed that</w:t>
      </w:r>
      <w:r w:rsidR="009128D2">
        <w:t xml:space="preserve"> the behaviour</w:t>
      </w:r>
      <w:r>
        <w:t xml:space="preserve"> proposed in R3-160108 would </w:t>
      </w:r>
      <w:r w:rsidR="009128D2">
        <w:t>lead to</w:t>
      </w:r>
      <w:r>
        <w:t xml:space="preserve"> NAS PDUs</w:t>
      </w:r>
      <w:r w:rsidR="009128D2">
        <w:t xml:space="preserve"> not being delivered in sequence, e.g. the</w:t>
      </w:r>
      <w:r>
        <w:t xml:space="preserve"> data </w:t>
      </w:r>
      <w:r w:rsidR="009128D2">
        <w:t>PDUs might need to be</w:t>
      </w:r>
      <w:r>
        <w:t xml:space="preserve"> put on a separate crypto stream compared to the </w:t>
      </w:r>
      <w:r w:rsidR="009128D2">
        <w:t xml:space="preserve">signalling </w:t>
      </w:r>
      <w:r>
        <w:t xml:space="preserve">PDUs </w:t>
      </w:r>
      <w:r w:rsidR="005C2C96">
        <w:t>for the Sol 2.</w:t>
      </w:r>
    </w:p>
    <w:p w:rsidR="00E71B0C" w:rsidRDefault="00E71B0C" w:rsidP="00E71B0C">
      <w:r>
        <w:t>Based on the above, RAN WG3 would like to ask the following questions:</w:t>
      </w:r>
    </w:p>
    <w:p w:rsidR="00E71B0C" w:rsidRDefault="005C2C96" w:rsidP="00E71B0C">
      <w:r>
        <w:t xml:space="preserve">Question 1: </w:t>
      </w:r>
      <w:r w:rsidR="00E71B0C">
        <w:t xml:space="preserve">To SA2: from </w:t>
      </w:r>
      <w:r w:rsidR="009128D2">
        <w:t xml:space="preserve">an </w:t>
      </w:r>
      <w:r w:rsidR="00E71B0C">
        <w:t xml:space="preserve">architecture point of view </w:t>
      </w:r>
      <w:r w:rsidR="009128D2">
        <w:t xml:space="preserve">is there a need </w:t>
      </w:r>
      <w:r w:rsidR="00E71B0C">
        <w:t xml:space="preserve">to </w:t>
      </w:r>
      <w:r>
        <w:t>differentiate</w:t>
      </w:r>
      <w:r w:rsidR="00E71B0C">
        <w:t xml:space="preserve"> between NAS PDUs carrying data compared to the NAS PDUs carrying signalling</w:t>
      </w:r>
      <w:r>
        <w:t xml:space="preserve"> for the Solution 2.</w:t>
      </w:r>
    </w:p>
    <w:p w:rsidR="00E71B0C" w:rsidRDefault="005C2C96" w:rsidP="00E71B0C">
      <w:r>
        <w:t xml:space="preserve">Question 2: </w:t>
      </w:r>
      <w:r w:rsidR="00E71B0C">
        <w:t xml:space="preserve">To CT 1/SA3: </w:t>
      </w:r>
      <w:r w:rsidR="009128D2">
        <w:t>Does</w:t>
      </w:r>
      <w:r w:rsidR="00E71B0C">
        <w:t xml:space="preserve"> CT 1/SA3 foresee to introduce a mechanism which would allow to put the NAS PDUs carrying data</w:t>
      </w:r>
      <w:r>
        <w:t xml:space="preserve"> on a different cryp</w:t>
      </w:r>
      <w:r w:rsidR="009128D2">
        <w:t>t</w:t>
      </w:r>
      <w:r>
        <w:t>o stream compared to the NAS PDUs carrying signalling</w:t>
      </w:r>
      <w:r w:rsidR="009128D2">
        <w:t>?</w:t>
      </w:r>
    </w:p>
    <w:p w:rsidR="005C2C96" w:rsidRPr="00E71B0C" w:rsidRDefault="005C2C96" w:rsidP="00E71B0C">
      <w:r>
        <w:t xml:space="preserve">Question3: To RAN2: If the indication to the </w:t>
      </w:r>
      <w:proofErr w:type="spellStart"/>
      <w:r>
        <w:t>eNB</w:t>
      </w:r>
      <w:proofErr w:type="spellEnd"/>
      <w:r>
        <w:t xml:space="preserve"> regarding the content of the NAS PDU is provided to the </w:t>
      </w:r>
      <w:proofErr w:type="spellStart"/>
      <w:r>
        <w:t>eNB</w:t>
      </w:r>
      <w:proofErr w:type="spellEnd"/>
      <w:r>
        <w:t xml:space="preserve">, </w:t>
      </w:r>
      <w:r w:rsidR="009128D2">
        <w:t>is</w:t>
      </w:r>
      <w:r>
        <w:t xml:space="preserve"> RAN WG2 </w:t>
      </w:r>
      <w:r w:rsidR="009128D2">
        <w:t xml:space="preserve">able </w:t>
      </w:r>
      <w:r>
        <w:t xml:space="preserve">to provide </w:t>
      </w:r>
      <w:r w:rsidR="009128D2">
        <w:t xml:space="preserve">the </w:t>
      </w:r>
      <w:r>
        <w:t xml:space="preserve">means  to prioritisation of the signalling vs data on the </w:t>
      </w:r>
      <w:r w:rsidR="009128D2">
        <w:t>NB-</w:t>
      </w:r>
      <w:proofErr w:type="spellStart"/>
      <w:r w:rsidR="009128D2">
        <w:t>IoT</w:t>
      </w:r>
      <w:proofErr w:type="spellEnd"/>
      <w:r w:rsidR="009128D2">
        <w:t xml:space="preserve"> radio</w:t>
      </w:r>
      <w:r>
        <w:t xml:space="preserve"> interface.</w:t>
      </w:r>
    </w:p>
    <w:p w:rsidR="00B97703" w:rsidRDefault="002F1940" w:rsidP="000F6242">
      <w:pPr>
        <w:pStyle w:val="berschrift1"/>
      </w:pPr>
      <w:r>
        <w:t>2</w:t>
      </w:r>
      <w:r>
        <w:tab/>
      </w:r>
      <w:r w:rsidR="000F6242">
        <w:t>Actions</w:t>
      </w:r>
    </w:p>
    <w:p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3E3CA4">
        <w:rPr>
          <w:rFonts w:ascii="Arial" w:hAnsi="Arial" w:cs="Arial"/>
          <w:b/>
        </w:rPr>
        <w:t xml:space="preserve">SA2, </w:t>
      </w:r>
      <w:r w:rsidR="005C2C96">
        <w:rPr>
          <w:rFonts w:ascii="Arial" w:hAnsi="Arial" w:cs="Arial"/>
          <w:b/>
        </w:rPr>
        <w:t>CT1</w:t>
      </w:r>
      <w:r w:rsidR="00A67FC3">
        <w:rPr>
          <w:rFonts w:ascii="Arial" w:hAnsi="Arial" w:cs="Arial"/>
          <w:b/>
        </w:rPr>
        <w:t xml:space="preserve">, </w:t>
      </w:r>
      <w:r w:rsidR="005C2C96">
        <w:rPr>
          <w:rFonts w:ascii="Arial" w:hAnsi="Arial" w:cs="Arial"/>
          <w:b/>
        </w:rPr>
        <w:t>SA3 and RAN 3</w:t>
      </w:r>
    </w:p>
    <w:p w:rsidR="00B97703" w:rsidRDefault="00B97703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5C2C96">
        <w:rPr>
          <w:rFonts w:ascii="Arial" w:hAnsi="Arial" w:cs="Arial"/>
        </w:rPr>
        <w:t>RAN WG3</w:t>
      </w:r>
      <w:r w:rsidR="00C414B4">
        <w:rPr>
          <w:rFonts w:ascii="Arial" w:hAnsi="Arial" w:cs="Arial"/>
        </w:rPr>
        <w:t xml:space="preserve"> ask to </w:t>
      </w:r>
      <w:r w:rsidR="00D26F16">
        <w:rPr>
          <w:rFonts w:ascii="Arial" w:hAnsi="Arial" w:cs="Arial"/>
        </w:rPr>
        <w:t xml:space="preserve">have </w:t>
      </w:r>
      <w:r w:rsidR="00C414B4">
        <w:rPr>
          <w:rFonts w:ascii="Arial" w:hAnsi="Arial" w:cs="Arial"/>
        </w:rPr>
        <w:t>guidance on aspects</w:t>
      </w:r>
      <w:r w:rsidR="005C2C96">
        <w:rPr>
          <w:rFonts w:ascii="Arial" w:hAnsi="Arial" w:cs="Arial"/>
        </w:rPr>
        <w:t xml:space="preserve"> described above</w:t>
      </w:r>
      <w:r w:rsidR="00C414B4">
        <w:rPr>
          <w:rFonts w:ascii="Arial" w:hAnsi="Arial" w:cs="Arial"/>
        </w:rPr>
        <w:t xml:space="preserve"> by providing answer</w:t>
      </w:r>
      <w:r w:rsidR="00C414B4" w:rsidRPr="00C414B4">
        <w:rPr>
          <w:rFonts w:ascii="Arial" w:hAnsi="Arial" w:cs="Arial"/>
        </w:rPr>
        <w:t xml:space="preserve"> to the questions </w:t>
      </w:r>
      <w:r w:rsidR="005C2C96">
        <w:rPr>
          <w:rFonts w:ascii="Arial" w:hAnsi="Arial" w:cs="Arial"/>
        </w:rPr>
        <w:t>1 to 3</w:t>
      </w:r>
      <w:r w:rsidR="00C414B4" w:rsidRPr="00C414B4">
        <w:rPr>
          <w:rFonts w:ascii="Arial" w:hAnsi="Arial" w:cs="Arial"/>
        </w:rPr>
        <w:t>.</w:t>
      </w:r>
    </w:p>
    <w:p w:rsidR="00B97703" w:rsidRDefault="00B97703" w:rsidP="000F6242">
      <w:pPr>
        <w:pStyle w:val="berschrift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5C2C96">
        <w:rPr>
          <w:rFonts w:cs="Arial"/>
          <w:szCs w:val="36"/>
        </w:rPr>
        <w:t>RAN WG3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sectPr w:rsidR="00B97703" w:rsidSect="00D61075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24713" w:rsidRDefault="00824713">
      <w:pPr>
        <w:spacing w:after="0"/>
      </w:pPr>
      <w:r>
        <w:separator/>
      </w:r>
    </w:p>
  </w:endnote>
  <w:endnote w:type="continuationSeparator" w:id="0">
    <w:p w:rsidR="00824713" w:rsidRDefault="0082471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24713" w:rsidRDefault="00824713">
      <w:pPr>
        <w:spacing w:after="0"/>
      </w:pPr>
      <w:r>
        <w:separator/>
      </w:r>
    </w:p>
  </w:footnote>
  <w:footnote w:type="continuationSeparator" w:id="0">
    <w:p w:rsidR="00824713" w:rsidRDefault="0082471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9555AF"/>
    <w:multiLevelType w:val="hybridMultilevel"/>
    <w:tmpl w:val="D20A68C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>
    <w:nsid w:val="5A5414BC"/>
    <w:multiLevelType w:val="hybridMultilevel"/>
    <w:tmpl w:val="0AE0B64A"/>
    <w:lvl w:ilvl="0" w:tplc="82CA1996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>
    <w:nsid w:val="70245FA3"/>
    <w:multiLevelType w:val="hybridMultilevel"/>
    <w:tmpl w:val="95B4992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8E247A4"/>
    <w:multiLevelType w:val="hybridMultilevel"/>
    <w:tmpl w:val="BC6AC1A4"/>
    <w:lvl w:ilvl="0" w:tplc="1660D504">
      <w:start w:val="1"/>
      <w:numFmt w:val="decimal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D766716"/>
    <w:multiLevelType w:val="hybridMultilevel"/>
    <w:tmpl w:val="E2547076"/>
    <w:lvl w:ilvl="0" w:tplc="D8BAFF32">
      <w:start w:val="1"/>
      <w:numFmt w:val="decimal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DF7365B"/>
    <w:multiLevelType w:val="hybridMultilevel"/>
    <w:tmpl w:val="0B2AACD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3"/>
  </w:num>
  <w:num w:numId="3">
    <w:abstractNumId w:val="2"/>
  </w:num>
  <w:num w:numId="4">
    <w:abstractNumId w:val="1"/>
  </w:num>
  <w:num w:numId="5">
    <w:abstractNumId w:val="8"/>
  </w:num>
  <w:num w:numId="6">
    <w:abstractNumId w:val="7"/>
  </w:num>
  <w:num w:numId="7">
    <w:abstractNumId w:val="4"/>
  </w:num>
  <w:num w:numId="8">
    <w:abstractNumId w:val="6"/>
  </w:num>
  <w:num w:numId="9">
    <w:abstractNumId w:val="9"/>
  </w:num>
  <w:num w:numId="10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/>
  <w:proofState w:spelling="clean" w:grammar="clean"/>
  <w:attachedTemplate r:id="rId1"/>
  <w:linkStyles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3939"/>
    <w:rsid w:val="00017F23"/>
    <w:rsid w:val="000B1D5A"/>
    <w:rsid w:val="000F6242"/>
    <w:rsid w:val="0011134B"/>
    <w:rsid w:val="00131D87"/>
    <w:rsid w:val="001356A9"/>
    <w:rsid w:val="00142519"/>
    <w:rsid w:val="00174F88"/>
    <w:rsid w:val="001B0139"/>
    <w:rsid w:val="001F77CA"/>
    <w:rsid w:val="002B5CA1"/>
    <w:rsid w:val="002E2A7B"/>
    <w:rsid w:val="002F1940"/>
    <w:rsid w:val="002F59E6"/>
    <w:rsid w:val="00301A26"/>
    <w:rsid w:val="00310896"/>
    <w:rsid w:val="00331660"/>
    <w:rsid w:val="00334CB6"/>
    <w:rsid w:val="0033733C"/>
    <w:rsid w:val="0034218A"/>
    <w:rsid w:val="00361243"/>
    <w:rsid w:val="00362519"/>
    <w:rsid w:val="00370BA4"/>
    <w:rsid w:val="00380121"/>
    <w:rsid w:val="00383545"/>
    <w:rsid w:val="003D336A"/>
    <w:rsid w:val="003E3CA4"/>
    <w:rsid w:val="0041409D"/>
    <w:rsid w:val="00433500"/>
    <w:rsid w:val="00433F71"/>
    <w:rsid w:val="004925E6"/>
    <w:rsid w:val="004A30DF"/>
    <w:rsid w:val="004B60F5"/>
    <w:rsid w:val="004C1FEC"/>
    <w:rsid w:val="004C6C7B"/>
    <w:rsid w:val="004D0E5F"/>
    <w:rsid w:val="004E3939"/>
    <w:rsid w:val="004E729D"/>
    <w:rsid w:val="00506B35"/>
    <w:rsid w:val="00583B62"/>
    <w:rsid w:val="005A6894"/>
    <w:rsid w:val="005C2C96"/>
    <w:rsid w:val="005E54B1"/>
    <w:rsid w:val="005F020F"/>
    <w:rsid w:val="005F32CE"/>
    <w:rsid w:val="00604ED1"/>
    <w:rsid w:val="006405C8"/>
    <w:rsid w:val="00654CAF"/>
    <w:rsid w:val="006A2244"/>
    <w:rsid w:val="006A51A8"/>
    <w:rsid w:val="006A56D3"/>
    <w:rsid w:val="006F56EC"/>
    <w:rsid w:val="006F6521"/>
    <w:rsid w:val="00736AF8"/>
    <w:rsid w:val="007400A3"/>
    <w:rsid w:val="0074390A"/>
    <w:rsid w:val="007A62A1"/>
    <w:rsid w:val="007B71FA"/>
    <w:rsid w:val="007D0284"/>
    <w:rsid w:val="007D1F78"/>
    <w:rsid w:val="007F326C"/>
    <w:rsid w:val="007F4F92"/>
    <w:rsid w:val="008069BC"/>
    <w:rsid w:val="00824713"/>
    <w:rsid w:val="00844795"/>
    <w:rsid w:val="0087525E"/>
    <w:rsid w:val="008954FC"/>
    <w:rsid w:val="008A3817"/>
    <w:rsid w:val="008A5C1A"/>
    <w:rsid w:val="008D772F"/>
    <w:rsid w:val="008E5E9F"/>
    <w:rsid w:val="009016FE"/>
    <w:rsid w:val="009128D2"/>
    <w:rsid w:val="00953357"/>
    <w:rsid w:val="00995962"/>
    <w:rsid w:val="0099764C"/>
    <w:rsid w:val="009C0E54"/>
    <w:rsid w:val="00A12583"/>
    <w:rsid w:val="00A20BD0"/>
    <w:rsid w:val="00A654D3"/>
    <w:rsid w:val="00A66C24"/>
    <w:rsid w:val="00A67FC3"/>
    <w:rsid w:val="00A81E7C"/>
    <w:rsid w:val="00A92389"/>
    <w:rsid w:val="00AE2025"/>
    <w:rsid w:val="00B60A07"/>
    <w:rsid w:val="00B955D1"/>
    <w:rsid w:val="00B97703"/>
    <w:rsid w:val="00BB1D5B"/>
    <w:rsid w:val="00BD2550"/>
    <w:rsid w:val="00BD3CB0"/>
    <w:rsid w:val="00BE4174"/>
    <w:rsid w:val="00C01DF5"/>
    <w:rsid w:val="00C2657A"/>
    <w:rsid w:val="00C414B4"/>
    <w:rsid w:val="00C4683F"/>
    <w:rsid w:val="00C80713"/>
    <w:rsid w:val="00CA4106"/>
    <w:rsid w:val="00CD6CEF"/>
    <w:rsid w:val="00D01505"/>
    <w:rsid w:val="00D26F16"/>
    <w:rsid w:val="00D40DD4"/>
    <w:rsid w:val="00D41D44"/>
    <w:rsid w:val="00D61075"/>
    <w:rsid w:val="00DB18EF"/>
    <w:rsid w:val="00E14A45"/>
    <w:rsid w:val="00E44086"/>
    <w:rsid w:val="00E70734"/>
    <w:rsid w:val="00E71B0C"/>
    <w:rsid w:val="00E7509F"/>
    <w:rsid w:val="00E861BD"/>
    <w:rsid w:val="00E96A68"/>
    <w:rsid w:val="00EB659A"/>
    <w:rsid w:val="00EB7C58"/>
    <w:rsid w:val="00FA039A"/>
    <w:rsid w:val="00FA3641"/>
    <w:rsid w:val="00FA6D28"/>
    <w:rsid w:val="00FC5D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ko-K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E70734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US"/>
    </w:rPr>
  </w:style>
  <w:style w:type="paragraph" w:styleId="berschrift1">
    <w:name w:val="heading 1"/>
    <w:aliases w:val="H1,h1"/>
    <w:next w:val="Standard"/>
    <w:qFormat/>
    <w:rsid w:val="00E7073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aliases w:val="H2,h2"/>
    <w:basedOn w:val="berschrift1"/>
    <w:next w:val="Standard"/>
    <w:qFormat/>
    <w:rsid w:val="00E7073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aliases w:val="H3,h3"/>
    <w:basedOn w:val="berschrift2"/>
    <w:next w:val="Standard"/>
    <w:qFormat/>
    <w:rsid w:val="00E70734"/>
    <w:pPr>
      <w:spacing w:before="120"/>
      <w:outlineLvl w:val="2"/>
    </w:pPr>
    <w:rPr>
      <w:sz w:val="28"/>
    </w:rPr>
  </w:style>
  <w:style w:type="paragraph" w:styleId="berschrift4">
    <w:name w:val="heading 4"/>
    <w:aliases w:val="h4"/>
    <w:basedOn w:val="berschrift3"/>
    <w:next w:val="Standard"/>
    <w:qFormat/>
    <w:rsid w:val="00E70734"/>
    <w:pPr>
      <w:ind w:left="1418" w:hanging="1418"/>
      <w:outlineLvl w:val="3"/>
    </w:pPr>
    <w:rPr>
      <w:sz w:val="24"/>
    </w:rPr>
  </w:style>
  <w:style w:type="paragraph" w:styleId="berschrift5">
    <w:name w:val="heading 5"/>
    <w:aliases w:val="h5"/>
    <w:basedOn w:val="berschrift4"/>
    <w:next w:val="Standard"/>
    <w:qFormat/>
    <w:rsid w:val="00E70734"/>
    <w:pPr>
      <w:ind w:left="1701" w:hanging="1701"/>
      <w:outlineLvl w:val="4"/>
    </w:pPr>
    <w:rPr>
      <w:sz w:val="22"/>
    </w:rPr>
  </w:style>
  <w:style w:type="paragraph" w:styleId="berschrift6">
    <w:name w:val="heading 6"/>
    <w:aliases w:val="h6"/>
    <w:basedOn w:val="H6"/>
    <w:next w:val="Standard"/>
    <w:qFormat/>
    <w:rsid w:val="00E70734"/>
    <w:pPr>
      <w:outlineLvl w:val="5"/>
    </w:pPr>
  </w:style>
  <w:style w:type="paragraph" w:styleId="berschrift7">
    <w:name w:val="heading 7"/>
    <w:basedOn w:val="H6"/>
    <w:next w:val="Standard"/>
    <w:qFormat/>
    <w:rsid w:val="00E70734"/>
    <w:pPr>
      <w:outlineLvl w:val="6"/>
    </w:pPr>
  </w:style>
  <w:style w:type="paragraph" w:styleId="berschrift8">
    <w:name w:val="heading 8"/>
    <w:basedOn w:val="berschrift1"/>
    <w:next w:val="Standard"/>
    <w:qFormat/>
    <w:rsid w:val="00E70734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E70734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"/>
    <w:link w:val="KopfzeileZchn"/>
    <w:rsid w:val="00E7073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paragraph" w:styleId="Fuzeile">
    <w:name w:val="footer"/>
    <w:basedOn w:val="Kopfzeile"/>
    <w:semiHidden/>
    <w:rsid w:val="00E70734"/>
    <w:pPr>
      <w:jc w:val="center"/>
    </w:pPr>
    <w:rPr>
      <w:i/>
    </w:rPr>
  </w:style>
  <w:style w:type="paragraph" w:styleId="Kommentartext">
    <w:name w:val="annotation text"/>
    <w:basedOn w:val="Standard"/>
    <w:semiHidden/>
    <w:rsid w:val="00D61075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Seitenzahl">
    <w:name w:val="page number"/>
    <w:basedOn w:val="Absatz-Standardschriftart"/>
    <w:semiHidden/>
    <w:rsid w:val="00D61075"/>
  </w:style>
  <w:style w:type="paragraph" w:customStyle="1" w:styleId="B1">
    <w:name w:val="B1"/>
    <w:basedOn w:val="Liste"/>
    <w:rsid w:val="00E70734"/>
  </w:style>
  <w:style w:type="paragraph" w:customStyle="1" w:styleId="00BodyText">
    <w:name w:val="00 BodyText"/>
    <w:basedOn w:val="Standard"/>
    <w:rsid w:val="00D61075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D61075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rsid w:val="00D61075"/>
    <w:pPr>
      <w:keepNext/>
    </w:pPr>
    <w:rPr>
      <w:rFonts w:ascii="Arial" w:hAnsi="Arial"/>
      <w:b/>
      <w:sz w:val="24"/>
    </w:rPr>
  </w:style>
  <w:style w:type="character" w:styleId="Kommentarzeichen">
    <w:name w:val="annotation reference"/>
    <w:basedOn w:val="Absatz-Standardschriftart"/>
    <w:semiHidden/>
    <w:rsid w:val="00D61075"/>
    <w:rPr>
      <w:sz w:val="16"/>
    </w:rPr>
  </w:style>
  <w:style w:type="paragraph" w:customStyle="1" w:styleId="DECISION">
    <w:name w:val="DECISION"/>
    <w:basedOn w:val="Standard"/>
    <w:rsid w:val="00D61075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Standard"/>
    <w:rsid w:val="00D61075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D61075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D61075"/>
    <w:pPr>
      <w:numPr>
        <w:numId w:val="4"/>
      </w:numPr>
      <w:tabs>
        <w:tab w:val="num" w:pos="1125"/>
      </w:tabs>
    </w:pPr>
    <w:rPr>
      <w:color w:val="FF0000"/>
    </w:rPr>
  </w:style>
  <w:style w:type="paragraph" w:styleId="Textkrper">
    <w:name w:val="Body Text"/>
    <w:basedOn w:val="Standard"/>
    <w:semiHidden/>
    <w:rsid w:val="00D61075"/>
    <w:rPr>
      <w:rFonts w:ascii="Arial" w:hAnsi="Arial" w:cs="Arial"/>
      <w:color w:val="FF000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KopfzeileZchn">
    <w:name w:val="Kopfzeile Zchn"/>
    <w:aliases w:val="header odd Zchn,header Zchn,header odd1 Zchn,header odd2 Zchn,header odd3 Zchn,header odd4 Zchn,header odd5 Zchn,header odd6 Zchn,header1 Zchn,header2 Zchn,header3 Zchn,header odd11 Zchn,header odd21 Zchn,header odd7 Zchn,header4 Zchn"/>
    <w:basedOn w:val="Absatz-Standardschriftart"/>
    <w:link w:val="Kopfzeile"/>
    <w:rsid w:val="004E3939"/>
    <w:rPr>
      <w:rFonts w:ascii="Arial" w:hAnsi="Arial"/>
      <w:b/>
      <w:noProof/>
      <w:sz w:val="18"/>
      <w:lang w:val="en-US" w:eastAsia="en-US" w:bidi="ar-SA"/>
    </w:rPr>
  </w:style>
  <w:style w:type="paragraph" w:styleId="Verzeichnis8">
    <w:name w:val="toc 8"/>
    <w:basedOn w:val="Verzeichnis1"/>
    <w:semiHidden/>
    <w:rsid w:val="00E70734"/>
    <w:pPr>
      <w:spacing w:before="180"/>
      <w:ind w:left="2693" w:hanging="2693"/>
    </w:pPr>
    <w:rPr>
      <w:b/>
    </w:rPr>
  </w:style>
  <w:style w:type="paragraph" w:styleId="Verzeichnis1">
    <w:name w:val="toc 1"/>
    <w:semiHidden/>
    <w:rsid w:val="00E7073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en-US"/>
    </w:rPr>
  </w:style>
  <w:style w:type="paragraph" w:customStyle="1" w:styleId="ZT">
    <w:name w:val="ZT"/>
    <w:rsid w:val="00E7073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semiHidden/>
    <w:rsid w:val="00E70734"/>
    <w:pPr>
      <w:ind w:left="1701" w:hanging="1701"/>
    </w:pPr>
  </w:style>
  <w:style w:type="paragraph" w:styleId="Verzeichnis4">
    <w:name w:val="toc 4"/>
    <w:basedOn w:val="Verzeichnis3"/>
    <w:semiHidden/>
    <w:rsid w:val="00E70734"/>
    <w:pPr>
      <w:ind w:left="1418" w:hanging="1418"/>
    </w:pPr>
  </w:style>
  <w:style w:type="paragraph" w:styleId="Verzeichnis3">
    <w:name w:val="toc 3"/>
    <w:basedOn w:val="Verzeichnis2"/>
    <w:semiHidden/>
    <w:rsid w:val="00E70734"/>
    <w:pPr>
      <w:ind w:left="1134" w:hanging="1134"/>
    </w:pPr>
  </w:style>
  <w:style w:type="paragraph" w:styleId="Verzeichnis2">
    <w:name w:val="toc 2"/>
    <w:basedOn w:val="Verzeichnis1"/>
    <w:semiHidden/>
    <w:rsid w:val="00E70734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70734"/>
    <w:pPr>
      <w:ind w:left="284"/>
    </w:pPr>
  </w:style>
  <w:style w:type="paragraph" w:styleId="Index1">
    <w:name w:val="index 1"/>
    <w:basedOn w:val="Standard"/>
    <w:semiHidden/>
    <w:rsid w:val="00E70734"/>
    <w:pPr>
      <w:keepLines/>
      <w:spacing w:after="0"/>
    </w:pPr>
  </w:style>
  <w:style w:type="paragraph" w:customStyle="1" w:styleId="ZH">
    <w:name w:val="ZH"/>
    <w:rsid w:val="00E7073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berschrift1"/>
    <w:next w:val="Standard"/>
    <w:rsid w:val="00E70734"/>
    <w:pPr>
      <w:outlineLvl w:val="9"/>
    </w:pPr>
  </w:style>
  <w:style w:type="paragraph" w:styleId="Listennummer2">
    <w:name w:val="List Number 2"/>
    <w:basedOn w:val="Listennummer"/>
    <w:semiHidden/>
    <w:rsid w:val="00E70734"/>
    <w:pPr>
      <w:ind w:left="851"/>
    </w:pPr>
  </w:style>
  <w:style w:type="character" w:styleId="Funotenzeichen">
    <w:name w:val="footnote reference"/>
    <w:basedOn w:val="Absatz-Standardschriftart"/>
    <w:semiHidden/>
    <w:rsid w:val="00E70734"/>
    <w:rPr>
      <w:b/>
      <w:position w:val="6"/>
      <w:sz w:val="16"/>
    </w:rPr>
  </w:style>
  <w:style w:type="paragraph" w:styleId="Funotentext">
    <w:name w:val="footnote text"/>
    <w:basedOn w:val="Standard"/>
    <w:link w:val="FunotentextZchn"/>
    <w:semiHidden/>
    <w:rsid w:val="00E70734"/>
    <w:pPr>
      <w:keepLines/>
      <w:spacing w:after="0"/>
      <w:ind w:left="454" w:hanging="454"/>
    </w:pPr>
    <w:rPr>
      <w:sz w:val="16"/>
    </w:rPr>
  </w:style>
  <w:style w:type="character" w:customStyle="1" w:styleId="FunotentextZchn">
    <w:name w:val="Fußnotentext Zchn"/>
    <w:basedOn w:val="Absatz-Standardschriftart"/>
    <w:link w:val="Funotentext"/>
    <w:semiHidden/>
    <w:rsid w:val="004E3939"/>
    <w:rPr>
      <w:sz w:val="16"/>
      <w:lang w:val="en-GB"/>
    </w:rPr>
  </w:style>
  <w:style w:type="paragraph" w:customStyle="1" w:styleId="TAH">
    <w:name w:val="TAH"/>
    <w:basedOn w:val="TAC"/>
    <w:rsid w:val="00E70734"/>
    <w:rPr>
      <w:b/>
    </w:rPr>
  </w:style>
  <w:style w:type="paragraph" w:customStyle="1" w:styleId="TAC">
    <w:name w:val="TAC"/>
    <w:basedOn w:val="TAL"/>
    <w:rsid w:val="00E70734"/>
    <w:pPr>
      <w:jc w:val="center"/>
    </w:pPr>
  </w:style>
  <w:style w:type="paragraph" w:customStyle="1" w:styleId="TF">
    <w:name w:val="TF"/>
    <w:basedOn w:val="TH"/>
    <w:rsid w:val="00E70734"/>
    <w:pPr>
      <w:keepNext w:val="0"/>
      <w:spacing w:before="0" w:after="240"/>
    </w:pPr>
  </w:style>
  <w:style w:type="paragraph" w:customStyle="1" w:styleId="NO">
    <w:name w:val="NO"/>
    <w:basedOn w:val="Standard"/>
    <w:rsid w:val="00E70734"/>
    <w:pPr>
      <w:keepLines/>
      <w:ind w:left="1135" w:hanging="851"/>
    </w:pPr>
  </w:style>
  <w:style w:type="paragraph" w:styleId="Verzeichnis9">
    <w:name w:val="toc 9"/>
    <w:basedOn w:val="Verzeichnis8"/>
    <w:semiHidden/>
    <w:rsid w:val="00E70734"/>
    <w:pPr>
      <w:ind w:left="1418" w:hanging="1418"/>
    </w:pPr>
  </w:style>
  <w:style w:type="paragraph" w:customStyle="1" w:styleId="EX">
    <w:name w:val="EX"/>
    <w:basedOn w:val="Standard"/>
    <w:rsid w:val="00E70734"/>
    <w:pPr>
      <w:keepLines/>
      <w:ind w:left="1702" w:hanging="1418"/>
    </w:pPr>
  </w:style>
  <w:style w:type="paragraph" w:customStyle="1" w:styleId="FP">
    <w:name w:val="FP"/>
    <w:basedOn w:val="Standard"/>
    <w:rsid w:val="00E70734"/>
    <w:pPr>
      <w:spacing w:after="0"/>
    </w:pPr>
  </w:style>
  <w:style w:type="paragraph" w:customStyle="1" w:styleId="LD">
    <w:name w:val="LD"/>
    <w:rsid w:val="00E7073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E70734"/>
    <w:pPr>
      <w:spacing w:after="0"/>
    </w:pPr>
  </w:style>
  <w:style w:type="paragraph" w:customStyle="1" w:styleId="EW">
    <w:name w:val="EW"/>
    <w:basedOn w:val="EX"/>
    <w:rsid w:val="00E70734"/>
    <w:pPr>
      <w:spacing w:after="0"/>
    </w:pPr>
  </w:style>
  <w:style w:type="paragraph" w:styleId="Verzeichnis6">
    <w:name w:val="toc 6"/>
    <w:basedOn w:val="Verzeichnis5"/>
    <w:next w:val="Standard"/>
    <w:semiHidden/>
    <w:rsid w:val="00E70734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E70734"/>
    <w:pPr>
      <w:ind w:left="2268" w:hanging="2268"/>
    </w:pPr>
  </w:style>
  <w:style w:type="paragraph" w:styleId="Aufzhlungszeichen2">
    <w:name w:val="List Bullet 2"/>
    <w:basedOn w:val="Aufzhlungszeichen"/>
    <w:semiHidden/>
    <w:rsid w:val="00E70734"/>
    <w:pPr>
      <w:ind w:left="851"/>
    </w:pPr>
  </w:style>
  <w:style w:type="paragraph" w:styleId="Aufzhlungszeichen3">
    <w:name w:val="List Bullet 3"/>
    <w:basedOn w:val="Aufzhlungszeichen2"/>
    <w:semiHidden/>
    <w:rsid w:val="00E70734"/>
    <w:pPr>
      <w:ind w:left="1135"/>
    </w:pPr>
  </w:style>
  <w:style w:type="paragraph" w:styleId="Listennummer">
    <w:name w:val="List Number"/>
    <w:basedOn w:val="Liste"/>
    <w:semiHidden/>
    <w:rsid w:val="00E70734"/>
  </w:style>
  <w:style w:type="paragraph" w:customStyle="1" w:styleId="EQ">
    <w:name w:val="EQ"/>
    <w:basedOn w:val="Standard"/>
    <w:next w:val="Standard"/>
    <w:rsid w:val="00E70734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rsid w:val="00E7073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7073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7073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E70734"/>
    <w:pPr>
      <w:jc w:val="right"/>
    </w:pPr>
  </w:style>
  <w:style w:type="paragraph" w:customStyle="1" w:styleId="H6">
    <w:name w:val="H6"/>
    <w:basedOn w:val="berschrift5"/>
    <w:next w:val="Standard"/>
    <w:rsid w:val="00E70734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70734"/>
    <w:pPr>
      <w:ind w:left="851" w:hanging="851"/>
    </w:pPr>
  </w:style>
  <w:style w:type="paragraph" w:customStyle="1" w:styleId="TAL">
    <w:name w:val="TAL"/>
    <w:basedOn w:val="Standard"/>
    <w:rsid w:val="00E70734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E7073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E7073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E7073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E7073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E70734"/>
    <w:pPr>
      <w:framePr w:wrap="notBeside" w:y="16161"/>
    </w:pPr>
  </w:style>
  <w:style w:type="character" w:customStyle="1" w:styleId="ZGSM">
    <w:name w:val="ZGSM"/>
    <w:rsid w:val="00E70734"/>
  </w:style>
  <w:style w:type="paragraph" w:styleId="Liste2">
    <w:name w:val="List 2"/>
    <w:basedOn w:val="Liste"/>
    <w:semiHidden/>
    <w:rsid w:val="00E70734"/>
    <w:pPr>
      <w:ind w:left="851"/>
    </w:pPr>
  </w:style>
  <w:style w:type="paragraph" w:customStyle="1" w:styleId="ZG">
    <w:name w:val="ZG"/>
    <w:rsid w:val="00E7073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e3">
    <w:name w:val="List 3"/>
    <w:basedOn w:val="Liste2"/>
    <w:semiHidden/>
    <w:rsid w:val="00E70734"/>
    <w:pPr>
      <w:ind w:left="1135"/>
    </w:pPr>
  </w:style>
  <w:style w:type="paragraph" w:styleId="Liste4">
    <w:name w:val="List 4"/>
    <w:basedOn w:val="Liste3"/>
    <w:semiHidden/>
    <w:rsid w:val="00E70734"/>
    <w:pPr>
      <w:ind w:left="1418"/>
    </w:pPr>
  </w:style>
  <w:style w:type="paragraph" w:styleId="Liste5">
    <w:name w:val="List 5"/>
    <w:basedOn w:val="Liste4"/>
    <w:semiHidden/>
    <w:rsid w:val="00E70734"/>
    <w:pPr>
      <w:ind w:left="1702"/>
    </w:pPr>
  </w:style>
  <w:style w:type="paragraph" w:customStyle="1" w:styleId="EditorsNote">
    <w:name w:val="Editor's Note"/>
    <w:basedOn w:val="NO"/>
    <w:rsid w:val="00E70734"/>
    <w:rPr>
      <w:color w:val="FF0000"/>
    </w:rPr>
  </w:style>
  <w:style w:type="paragraph" w:styleId="Liste">
    <w:name w:val="List"/>
    <w:basedOn w:val="Standard"/>
    <w:semiHidden/>
    <w:rsid w:val="00E70734"/>
    <w:pPr>
      <w:ind w:left="568" w:hanging="284"/>
    </w:pPr>
  </w:style>
  <w:style w:type="paragraph" w:styleId="Aufzhlungszeichen">
    <w:name w:val="List Bullet"/>
    <w:basedOn w:val="Liste"/>
    <w:semiHidden/>
    <w:rsid w:val="00E70734"/>
  </w:style>
  <w:style w:type="paragraph" w:styleId="Aufzhlungszeichen4">
    <w:name w:val="List Bullet 4"/>
    <w:basedOn w:val="Aufzhlungszeichen3"/>
    <w:semiHidden/>
    <w:rsid w:val="00E70734"/>
    <w:pPr>
      <w:ind w:left="1418"/>
    </w:pPr>
  </w:style>
  <w:style w:type="paragraph" w:styleId="Aufzhlungszeichen5">
    <w:name w:val="List Bullet 5"/>
    <w:basedOn w:val="Aufzhlungszeichen4"/>
    <w:semiHidden/>
    <w:rsid w:val="00E70734"/>
    <w:pPr>
      <w:ind w:left="1702"/>
    </w:pPr>
  </w:style>
  <w:style w:type="paragraph" w:customStyle="1" w:styleId="B2">
    <w:name w:val="B2"/>
    <w:basedOn w:val="Liste2"/>
    <w:rsid w:val="00E70734"/>
  </w:style>
  <w:style w:type="paragraph" w:customStyle="1" w:styleId="B3">
    <w:name w:val="B3"/>
    <w:basedOn w:val="Liste3"/>
    <w:rsid w:val="00E70734"/>
  </w:style>
  <w:style w:type="paragraph" w:customStyle="1" w:styleId="B4">
    <w:name w:val="B4"/>
    <w:basedOn w:val="Liste4"/>
    <w:rsid w:val="00E70734"/>
  </w:style>
  <w:style w:type="paragraph" w:customStyle="1" w:styleId="B5">
    <w:name w:val="B5"/>
    <w:basedOn w:val="Liste5"/>
    <w:rsid w:val="00E70734"/>
  </w:style>
  <w:style w:type="paragraph" w:customStyle="1" w:styleId="ZTD">
    <w:name w:val="ZTD"/>
    <w:basedOn w:val="ZB"/>
    <w:rsid w:val="00E70734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Absatz-Standardschriftart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9016FE"/>
    <w:pPr>
      <w:spacing w:after="120"/>
    </w:pPr>
    <w:rPr>
      <w:rFonts w:ascii="Arial" w:hAnsi="Arial"/>
      <w:lang w:val="en-GB" w:eastAsia="en-US"/>
    </w:rPr>
  </w:style>
  <w:style w:type="paragraph" w:styleId="Listenabsatz">
    <w:name w:val="List Paragraph"/>
    <w:basedOn w:val="Standard"/>
    <w:uiPriority w:val="34"/>
    <w:qFormat/>
    <w:rsid w:val="006A56D3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SimSun" w:hAnsi="Calibri" w:cs="Calibri"/>
      <w:sz w:val="22"/>
      <w:szCs w:val="22"/>
      <w:lang w:val="en-US" w:eastAsia="zh-CN"/>
    </w:rPr>
  </w:style>
  <w:style w:type="paragraph" w:styleId="NurText">
    <w:name w:val="Plain Text"/>
    <w:basedOn w:val="Standard"/>
    <w:link w:val="NurTextZchn"/>
    <w:uiPriority w:val="99"/>
    <w:semiHidden/>
    <w:unhideWhenUsed/>
    <w:rsid w:val="00B60A07"/>
    <w:pPr>
      <w:overflowPunct/>
      <w:autoSpaceDE/>
      <w:autoSpaceDN/>
      <w:adjustRightInd/>
      <w:spacing w:after="0"/>
      <w:textAlignment w:val="auto"/>
    </w:pPr>
    <w:rPr>
      <w:rFonts w:ascii="Calibri" w:eastAsia="Calibri" w:hAnsi="Calibri" w:cs="Calibri"/>
      <w:sz w:val="24"/>
      <w:szCs w:val="24"/>
      <w:lang w:val="en-US"/>
    </w:rPr>
  </w:style>
  <w:style w:type="character" w:customStyle="1" w:styleId="NurTextZchn">
    <w:name w:val="Nur Text Zchn"/>
    <w:basedOn w:val="Absatz-Standardschriftart"/>
    <w:link w:val="NurText"/>
    <w:uiPriority w:val="99"/>
    <w:semiHidden/>
    <w:rsid w:val="00B60A07"/>
    <w:rPr>
      <w:rFonts w:ascii="Calibri" w:eastAsia="Calibri" w:hAnsi="Calibri" w:cs="Calibri"/>
      <w:sz w:val="24"/>
      <w:szCs w:val="24"/>
    </w:rPr>
  </w:style>
  <w:style w:type="paragraph" w:customStyle="1" w:styleId="3GPPHeader">
    <w:name w:val="3GPP_Header"/>
    <w:basedOn w:val="Standard"/>
    <w:rsid w:val="007A62A1"/>
    <w:pPr>
      <w:tabs>
        <w:tab w:val="left" w:pos="1701"/>
        <w:tab w:val="right" w:pos="9639"/>
      </w:tabs>
      <w:spacing w:after="240"/>
      <w:jc w:val="both"/>
    </w:pPr>
    <w:rPr>
      <w:rFonts w:ascii="Arial" w:hAnsi="Arial"/>
      <w:b/>
      <w:sz w:val="24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ko-K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E70734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US"/>
    </w:rPr>
  </w:style>
  <w:style w:type="paragraph" w:styleId="berschrift1">
    <w:name w:val="heading 1"/>
    <w:aliases w:val="H1,h1"/>
    <w:next w:val="Standard"/>
    <w:qFormat/>
    <w:rsid w:val="00E7073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aliases w:val="H2,h2"/>
    <w:basedOn w:val="berschrift1"/>
    <w:next w:val="Standard"/>
    <w:qFormat/>
    <w:rsid w:val="00E7073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aliases w:val="H3,h3"/>
    <w:basedOn w:val="berschrift2"/>
    <w:next w:val="Standard"/>
    <w:qFormat/>
    <w:rsid w:val="00E70734"/>
    <w:pPr>
      <w:spacing w:before="120"/>
      <w:outlineLvl w:val="2"/>
    </w:pPr>
    <w:rPr>
      <w:sz w:val="28"/>
    </w:rPr>
  </w:style>
  <w:style w:type="paragraph" w:styleId="berschrift4">
    <w:name w:val="heading 4"/>
    <w:aliases w:val="h4"/>
    <w:basedOn w:val="berschrift3"/>
    <w:next w:val="Standard"/>
    <w:qFormat/>
    <w:rsid w:val="00E70734"/>
    <w:pPr>
      <w:ind w:left="1418" w:hanging="1418"/>
      <w:outlineLvl w:val="3"/>
    </w:pPr>
    <w:rPr>
      <w:sz w:val="24"/>
    </w:rPr>
  </w:style>
  <w:style w:type="paragraph" w:styleId="berschrift5">
    <w:name w:val="heading 5"/>
    <w:aliases w:val="h5"/>
    <w:basedOn w:val="berschrift4"/>
    <w:next w:val="Standard"/>
    <w:qFormat/>
    <w:rsid w:val="00E70734"/>
    <w:pPr>
      <w:ind w:left="1701" w:hanging="1701"/>
      <w:outlineLvl w:val="4"/>
    </w:pPr>
    <w:rPr>
      <w:sz w:val="22"/>
    </w:rPr>
  </w:style>
  <w:style w:type="paragraph" w:styleId="berschrift6">
    <w:name w:val="heading 6"/>
    <w:aliases w:val="h6"/>
    <w:basedOn w:val="H6"/>
    <w:next w:val="Standard"/>
    <w:qFormat/>
    <w:rsid w:val="00E70734"/>
    <w:pPr>
      <w:outlineLvl w:val="5"/>
    </w:pPr>
  </w:style>
  <w:style w:type="paragraph" w:styleId="berschrift7">
    <w:name w:val="heading 7"/>
    <w:basedOn w:val="H6"/>
    <w:next w:val="Standard"/>
    <w:qFormat/>
    <w:rsid w:val="00E70734"/>
    <w:pPr>
      <w:outlineLvl w:val="6"/>
    </w:pPr>
  </w:style>
  <w:style w:type="paragraph" w:styleId="berschrift8">
    <w:name w:val="heading 8"/>
    <w:basedOn w:val="berschrift1"/>
    <w:next w:val="Standard"/>
    <w:qFormat/>
    <w:rsid w:val="00E70734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E70734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"/>
    <w:link w:val="KopfzeileZchn"/>
    <w:rsid w:val="00E7073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paragraph" w:styleId="Fuzeile">
    <w:name w:val="footer"/>
    <w:basedOn w:val="Kopfzeile"/>
    <w:semiHidden/>
    <w:rsid w:val="00E70734"/>
    <w:pPr>
      <w:jc w:val="center"/>
    </w:pPr>
    <w:rPr>
      <w:i/>
    </w:rPr>
  </w:style>
  <w:style w:type="paragraph" w:styleId="Kommentartext">
    <w:name w:val="annotation text"/>
    <w:basedOn w:val="Standard"/>
    <w:semiHidden/>
    <w:rsid w:val="00D61075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Seitenzahl">
    <w:name w:val="page number"/>
    <w:basedOn w:val="Absatz-Standardschriftart"/>
    <w:semiHidden/>
    <w:rsid w:val="00D61075"/>
  </w:style>
  <w:style w:type="paragraph" w:customStyle="1" w:styleId="B1">
    <w:name w:val="B1"/>
    <w:basedOn w:val="Liste"/>
    <w:rsid w:val="00E70734"/>
  </w:style>
  <w:style w:type="paragraph" w:customStyle="1" w:styleId="00BodyText">
    <w:name w:val="00 BodyText"/>
    <w:basedOn w:val="Standard"/>
    <w:rsid w:val="00D61075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D61075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rsid w:val="00D61075"/>
    <w:pPr>
      <w:keepNext/>
    </w:pPr>
    <w:rPr>
      <w:rFonts w:ascii="Arial" w:hAnsi="Arial"/>
      <w:b/>
      <w:sz w:val="24"/>
    </w:rPr>
  </w:style>
  <w:style w:type="character" w:styleId="Kommentarzeichen">
    <w:name w:val="annotation reference"/>
    <w:basedOn w:val="Absatz-Standardschriftart"/>
    <w:semiHidden/>
    <w:rsid w:val="00D61075"/>
    <w:rPr>
      <w:sz w:val="16"/>
    </w:rPr>
  </w:style>
  <w:style w:type="paragraph" w:customStyle="1" w:styleId="DECISION">
    <w:name w:val="DECISION"/>
    <w:basedOn w:val="Standard"/>
    <w:rsid w:val="00D61075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Standard"/>
    <w:rsid w:val="00D61075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D61075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D61075"/>
    <w:pPr>
      <w:numPr>
        <w:numId w:val="4"/>
      </w:numPr>
      <w:tabs>
        <w:tab w:val="num" w:pos="1125"/>
      </w:tabs>
    </w:pPr>
    <w:rPr>
      <w:color w:val="FF0000"/>
    </w:rPr>
  </w:style>
  <w:style w:type="paragraph" w:styleId="Textkrper">
    <w:name w:val="Body Text"/>
    <w:basedOn w:val="Standard"/>
    <w:semiHidden/>
    <w:rsid w:val="00D61075"/>
    <w:rPr>
      <w:rFonts w:ascii="Arial" w:hAnsi="Arial" w:cs="Arial"/>
      <w:color w:val="FF000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KopfzeileZchn">
    <w:name w:val="Kopfzeile Zchn"/>
    <w:aliases w:val="header odd Zchn,header Zchn,header odd1 Zchn,header odd2 Zchn,header odd3 Zchn,header odd4 Zchn,header odd5 Zchn,header odd6 Zchn,header1 Zchn,header2 Zchn,header3 Zchn,header odd11 Zchn,header odd21 Zchn,header odd7 Zchn,header4 Zchn"/>
    <w:basedOn w:val="Absatz-Standardschriftart"/>
    <w:link w:val="Kopfzeile"/>
    <w:rsid w:val="004E3939"/>
    <w:rPr>
      <w:rFonts w:ascii="Arial" w:hAnsi="Arial"/>
      <w:b/>
      <w:noProof/>
      <w:sz w:val="18"/>
      <w:lang w:val="en-US" w:eastAsia="en-US" w:bidi="ar-SA"/>
    </w:rPr>
  </w:style>
  <w:style w:type="paragraph" w:styleId="Verzeichnis8">
    <w:name w:val="toc 8"/>
    <w:basedOn w:val="Verzeichnis1"/>
    <w:semiHidden/>
    <w:rsid w:val="00E70734"/>
    <w:pPr>
      <w:spacing w:before="180"/>
      <w:ind w:left="2693" w:hanging="2693"/>
    </w:pPr>
    <w:rPr>
      <w:b/>
    </w:rPr>
  </w:style>
  <w:style w:type="paragraph" w:styleId="Verzeichnis1">
    <w:name w:val="toc 1"/>
    <w:semiHidden/>
    <w:rsid w:val="00E7073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en-US"/>
    </w:rPr>
  </w:style>
  <w:style w:type="paragraph" w:customStyle="1" w:styleId="ZT">
    <w:name w:val="ZT"/>
    <w:rsid w:val="00E7073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semiHidden/>
    <w:rsid w:val="00E70734"/>
    <w:pPr>
      <w:ind w:left="1701" w:hanging="1701"/>
    </w:pPr>
  </w:style>
  <w:style w:type="paragraph" w:styleId="Verzeichnis4">
    <w:name w:val="toc 4"/>
    <w:basedOn w:val="Verzeichnis3"/>
    <w:semiHidden/>
    <w:rsid w:val="00E70734"/>
    <w:pPr>
      <w:ind w:left="1418" w:hanging="1418"/>
    </w:pPr>
  </w:style>
  <w:style w:type="paragraph" w:styleId="Verzeichnis3">
    <w:name w:val="toc 3"/>
    <w:basedOn w:val="Verzeichnis2"/>
    <w:semiHidden/>
    <w:rsid w:val="00E70734"/>
    <w:pPr>
      <w:ind w:left="1134" w:hanging="1134"/>
    </w:pPr>
  </w:style>
  <w:style w:type="paragraph" w:styleId="Verzeichnis2">
    <w:name w:val="toc 2"/>
    <w:basedOn w:val="Verzeichnis1"/>
    <w:semiHidden/>
    <w:rsid w:val="00E70734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70734"/>
    <w:pPr>
      <w:ind w:left="284"/>
    </w:pPr>
  </w:style>
  <w:style w:type="paragraph" w:styleId="Index1">
    <w:name w:val="index 1"/>
    <w:basedOn w:val="Standard"/>
    <w:semiHidden/>
    <w:rsid w:val="00E70734"/>
    <w:pPr>
      <w:keepLines/>
      <w:spacing w:after="0"/>
    </w:pPr>
  </w:style>
  <w:style w:type="paragraph" w:customStyle="1" w:styleId="ZH">
    <w:name w:val="ZH"/>
    <w:rsid w:val="00E7073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berschrift1"/>
    <w:next w:val="Standard"/>
    <w:rsid w:val="00E70734"/>
    <w:pPr>
      <w:outlineLvl w:val="9"/>
    </w:pPr>
  </w:style>
  <w:style w:type="paragraph" w:styleId="Listennummer2">
    <w:name w:val="List Number 2"/>
    <w:basedOn w:val="Listennummer"/>
    <w:semiHidden/>
    <w:rsid w:val="00E70734"/>
    <w:pPr>
      <w:ind w:left="851"/>
    </w:pPr>
  </w:style>
  <w:style w:type="character" w:styleId="Funotenzeichen">
    <w:name w:val="footnote reference"/>
    <w:basedOn w:val="Absatz-Standardschriftart"/>
    <w:semiHidden/>
    <w:rsid w:val="00E70734"/>
    <w:rPr>
      <w:b/>
      <w:position w:val="6"/>
      <w:sz w:val="16"/>
    </w:rPr>
  </w:style>
  <w:style w:type="paragraph" w:styleId="Funotentext">
    <w:name w:val="footnote text"/>
    <w:basedOn w:val="Standard"/>
    <w:link w:val="FunotentextZchn"/>
    <w:semiHidden/>
    <w:rsid w:val="00E70734"/>
    <w:pPr>
      <w:keepLines/>
      <w:spacing w:after="0"/>
      <w:ind w:left="454" w:hanging="454"/>
    </w:pPr>
    <w:rPr>
      <w:sz w:val="16"/>
    </w:rPr>
  </w:style>
  <w:style w:type="character" w:customStyle="1" w:styleId="FunotentextZchn">
    <w:name w:val="Fußnotentext Zchn"/>
    <w:basedOn w:val="Absatz-Standardschriftart"/>
    <w:link w:val="Funotentext"/>
    <w:semiHidden/>
    <w:rsid w:val="004E3939"/>
    <w:rPr>
      <w:sz w:val="16"/>
      <w:lang w:val="en-GB"/>
    </w:rPr>
  </w:style>
  <w:style w:type="paragraph" w:customStyle="1" w:styleId="TAH">
    <w:name w:val="TAH"/>
    <w:basedOn w:val="TAC"/>
    <w:rsid w:val="00E70734"/>
    <w:rPr>
      <w:b/>
    </w:rPr>
  </w:style>
  <w:style w:type="paragraph" w:customStyle="1" w:styleId="TAC">
    <w:name w:val="TAC"/>
    <w:basedOn w:val="TAL"/>
    <w:rsid w:val="00E70734"/>
    <w:pPr>
      <w:jc w:val="center"/>
    </w:pPr>
  </w:style>
  <w:style w:type="paragraph" w:customStyle="1" w:styleId="TF">
    <w:name w:val="TF"/>
    <w:basedOn w:val="TH"/>
    <w:rsid w:val="00E70734"/>
    <w:pPr>
      <w:keepNext w:val="0"/>
      <w:spacing w:before="0" w:after="240"/>
    </w:pPr>
  </w:style>
  <w:style w:type="paragraph" w:customStyle="1" w:styleId="NO">
    <w:name w:val="NO"/>
    <w:basedOn w:val="Standard"/>
    <w:rsid w:val="00E70734"/>
    <w:pPr>
      <w:keepLines/>
      <w:ind w:left="1135" w:hanging="851"/>
    </w:pPr>
  </w:style>
  <w:style w:type="paragraph" w:styleId="Verzeichnis9">
    <w:name w:val="toc 9"/>
    <w:basedOn w:val="Verzeichnis8"/>
    <w:semiHidden/>
    <w:rsid w:val="00E70734"/>
    <w:pPr>
      <w:ind w:left="1418" w:hanging="1418"/>
    </w:pPr>
  </w:style>
  <w:style w:type="paragraph" w:customStyle="1" w:styleId="EX">
    <w:name w:val="EX"/>
    <w:basedOn w:val="Standard"/>
    <w:rsid w:val="00E70734"/>
    <w:pPr>
      <w:keepLines/>
      <w:ind w:left="1702" w:hanging="1418"/>
    </w:pPr>
  </w:style>
  <w:style w:type="paragraph" w:customStyle="1" w:styleId="FP">
    <w:name w:val="FP"/>
    <w:basedOn w:val="Standard"/>
    <w:rsid w:val="00E70734"/>
    <w:pPr>
      <w:spacing w:after="0"/>
    </w:pPr>
  </w:style>
  <w:style w:type="paragraph" w:customStyle="1" w:styleId="LD">
    <w:name w:val="LD"/>
    <w:rsid w:val="00E7073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E70734"/>
    <w:pPr>
      <w:spacing w:after="0"/>
    </w:pPr>
  </w:style>
  <w:style w:type="paragraph" w:customStyle="1" w:styleId="EW">
    <w:name w:val="EW"/>
    <w:basedOn w:val="EX"/>
    <w:rsid w:val="00E70734"/>
    <w:pPr>
      <w:spacing w:after="0"/>
    </w:pPr>
  </w:style>
  <w:style w:type="paragraph" w:styleId="Verzeichnis6">
    <w:name w:val="toc 6"/>
    <w:basedOn w:val="Verzeichnis5"/>
    <w:next w:val="Standard"/>
    <w:semiHidden/>
    <w:rsid w:val="00E70734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E70734"/>
    <w:pPr>
      <w:ind w:left="2268" w:hanging="2268"/>
    </w:pPr>
  </w:style>
  <w:style w:type="paragraph" w:styleId="Aufzhlungszeichen2">
    <w:name w:val="List Bullet 2"/>
    <w:basedOn w:val="Aufzhlungszeichen"/>
    <w:semiHidden/>
    <w:rsid w:val="00E70734"/>
    <w:pPr>
      <w:ind w:left="851"/>
    </w:pPr>
  </w:style>
  <w:style w:type="paragraph" w:styleId="Aufzhlungszeichen3">
    <w:name w:val="List Bullet 3"/>
    <w:basedOn w:val="Aufzhlungszeichen2"/>
    <w:semiHidden/>
    <w:rsid w:val="00E70734"/>
    <w:pPr>
      <w:ind w:left="1135"/>
    </w:pPr>
  </w:style>
  <w:style w:type="paragraph" w:styleId="Listennummer">
    <w:name w:val="List Number"/>
    <w:basedOn w:val="Liste"/>
    <w:semiHidden/>
    <w:rsid w:val="00E70734"/>
  </w:style>
  <w:style w:type="paragraph" w:customStyle="1" w:styleId="EQ">
    <w:name w:val="EQ"/>
    <w:basedOn w:val="Standard"/>
    <w:next w:val="Standard"/>
    <w:rsid w:val="00E70734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rsid w:val="00E7073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7073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7073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E70734"/>
    <w:pPr>
      <w:jc w:val="right"/>
    </w:pPr>
  </w:style>
  <w:style w:type="paragraph" w:customStyle="1" w:styleId="H6">
    <w:name w:val="H6"/>
    <w:basedOn w:val="berschrift5"/>
    <w:next w:val="Standard"/>
    <w:rsid w:val="00E70734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70734"/>
    <w:pPr>
      <w:ind w:left="851" w:hanging="851"/>
    </w:pPr>
  </w:style>
  <w:style w:type="paragraph" w:customStyle="1" w:styleId="TAL">
    <w:name w:val="TAL"/>
    <w:basedOn w:val="Standard"/>
    <w:rsid w:val="00E70734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E7073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E7073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E7073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E7073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E70734"/>
    <w:pPr>
      <w:framePr w:wrap="notBeside" w:y="16161"/>
    </w:pPr>
  </w:style>
  <w:style w:type="character" w:customStyle="1" w:styleId="ZGSM">
    <w:name w:val="ZGSM"/>
    <w:rsid w:val="00E70734"/>
  </w:style>
  <w:style w:type="paragraph" w:styleId="Liste2">
    <w:name w:val="List 2"/>
    <w:basedOn w:val="Liste"/>
    <w:semiHidden/>
    <w:rsid w:val="00E70734"/>
    <w:pPr>
      <w:ind w:left="851"/>
    </w:pPr>
  </w:style>
  <w:style w:type="paragraph" w:customStyle="1" w:styleId="ZG">
    <w:name w:val="ZG"/>
    <w:rsid w:val="00E7073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e3">
    <w:name w:val="List 3"/>
    <w:basedOn w:val="Liste2"/>
    <w:semiHidden/>
    <w:rsid w:val="00E70734"/>
    <w:pPr>
      <w:ind w:left="1135"/>
    </w:pPr>
  </w:style>
  <w:style w:type="paragraph" w:styleId="Liste4">
    <w:name w:val="List 4"/>
    <w:basedOn w:val="Liste3"/>
    <w:semiHidden/>
    <w:rsid w:val="00E70734"/>
    <w:pPr>
      <w:ind w:left="1418"/>
    </w:pPr>
  </w:style>
  <w:style w:type="paragraph" w:styleId="Liste5">
    <w:name w:val="List 5"/>
    <w:basedOn w:val="Liste4"/>
    <w:semiHidden/>
    <w:rsid w:val="00E70734"/>
    <w:pPr>
      <w:ind w:left="1702"/>
    </w:pPr>
  </w:style>
  <w:style w:type="paragraph" w:customStyle="1" w:styleId="EditorsNote">
    <w:name w:val="Editor's Note"/>
    <w:basedOn w:val="NO"/>
    <w:rsid w:val="00E70734"/>
    <w:rPr>
      <w:color w:val="FF0000"/>
    </w:rPr>
  </w:style>
  <w:style w:type="paragraph" w:styleId="Liste">
    <w:name w:val="List"/>
    <w:basedOn w:val="Standard"/>
    <w:semiHidden/>
    <w:rsid w:val="00E70734"/>
    <w:pPr>
      <w:ind w:left="568" w:hanging="284"/>
    </w:pPr>
  </w:style>
  <w:style w:type="paragraph" w:styleId="Aufzhlungszeichen">
    <w:name w:val="List Bullet"/>
    <w:basedOn w:val="Liste"/>
    <w:semiHidden/>
    <w:rsid w:val="00E70734"/>
  </w:style>
  <w:style w:type="paragraph" w:styleId="Aufzhlungszeichen4">
    <w:name w:val="List Bullet 4"/>
    <w:basedOn w:val="Aufzhlungszeichen3"/>
    <w:semiHidden/>
    <w:rsid w:val="00E70734"/>
    <w:pPr>
      <w:ind w:left="1418"/>
    </w:pPr>
  </w:style>
  <w:style w:type="paragraph" w:styleId="Aufzhlungszeichen5">
    <w:name w:val="List Bullet 5"/>
    <w:basedOn w:val="Aufzhlungszeichen4"/>
    <w:semiHidden/>
    <w:rsid w:val="00E70734"/>
    <w:pPr>
      <w:ind w:left="1702"/>
    </w:pPr>
  </w:style>
  <w:style w:type="paragraph" w:customStyle="1" w:styleId="B2">
    <w:name w:val="B2"/>
    <w:basedOn w:val="Liste2"/>
    <w:rsid w:val="00E70734"/>
  </w:style>
  <w:style w:type="paragraph" w:customStyle="1" w:styleId="B3">
    <w:name w:val="B3"/>
    <w:basedOn w:val="Liste3"/>
    <w:rsid w:val="00E70734"/>
  </w:style>
  <w:style w:type="paragraph" w:customStyle="1" w:styleId="B4">
    <w:name w:val="B4"/>
    <w:basedOn w:val="Liste4"/>
    <w:rsid w:val="00E70734"/>
  </w:style>
  <w:style w:type="paragraph" w:customStyle="1" w:styleId="B5">
    <w:name w:val="B5"/>
    <w:basedOn w:val="Liste5"/>
    <w:rsid w:val="00E70734"/>
  </w:style>
  <w:style w:type="paragraph" w:customStyle="1" w:styleId="ZTD">
    <w:name w:val="ZTD"/>
    <w:basedOn w:val="ZB"/>
    <w:rsid w:val="00E70734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Absatz-Standardschriftart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9016FE"/>
    <w:pPr>
      <w:spacing w:after="120"/>
    </w:pPr>
    <w:rPr>
      <w:rFonts w:ascii="Arial" w:hAnsi="Arial"/>
      <w:lang w:val="en-GB" w:eastAsia="en-US"/>
    </w:rPr>
  </w:style>
  <w:style w:type="paragraph" w:styleId="Listenabsatz">
    <w:name w:val="List Paragraph"/>
    <w:basedOn w:val="Standard"/>
    <w:uiPriority w:val="34"/>
    <w:qFormat/>
    <w:rsid w:val="006A56D3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SimSun" w:hAnsi="Calibri" w:cs="Calibri"/>
      <w:sz w:val="22"/>
      <w:szCs w:val="22"/>
      <w:lang w:val="en-US" w:eastAsia="zh-CN"/>
    </w:rPr>
  </w:style>
  <w:style w:type="paragraph" w:styleId="NurText">
    <w:name w:val="Plain Text"/>
    <w:basedOn w:val="Standard"/>
    <w:link w:val="NurTextZchn"/>
    <w:uiPriority w:val="99"/>
    <w:semiHidden/>
    <w:unhideWhenUsed/>
    <w:rsid w:val="00B60A07"/>
    <w:pPr>
      <w:overflowPunct/>
      <w:autoSpaceDE/>
      <w:autoSpaceDN/>
      <w:adjustRightInd/>
      <w:spacing w:after="0"/>
      <w:textAlignment w:val="auto"/>
    </w:pPr>
    <w:rPr>
      <w:rFonts w:ascii="Calibri" w:eastAsia="Calibri" w:hAnsi="Calibri" w:cs="Calibri"/>
      <w:sz w:val="24"/>
      <w:szCs w:val="24"/>
      <w:lang w:val="en-US"/>
    </w:rPr>
  </w:style>
  <w:style w:type="character" w:customStyle="1" w:styleId="NurTextZchn">
    <w:name w:val="Nur Text Zchn"/>
    <w:basedOn w:val="Absatz-Standardschriftart"/>
    <w:link w:val="NurText"/>
    <w:uiPriority w:val="99"/>
    <w:semiHidden/>
    <w:rsid w:val="00B60A07"/>
    <w:rPr>
      <w:rFonts w:ascii="Calibri" w:eastAsia="Calibri" w:hAnsi="Calibri" w:cs="Calibri"/>
      <w:sz w:val="24"/>
      <w:szCs w:val="24"/>
    </w:rPr>
  </w:style>
  <w:style w:type="paragraph" w:customStyle="1" w:styleId="3GPPHeader">
    <w:name w:val="3GPP_Header"/>
    <w:basedOn w:val="Standard"/>
    <w:rsid w:val="007A62A1"/>
    <w:pPr>
      <w:tabs>
        <w:tab w:val="left" w:pos="1701"/>
        <w:tab w:val="right" w:pos="9639"/>
      </w:tabs>
      <w:spacing w:after="240"/>
      <w:jc w:val="both"/>
    </w:pPr>
    <w:rPr>
      <w:rFonts w:ascii="Arial" w:hAnsi="Arial"/>
      <w:b/>
      <w:sz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67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83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68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42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02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30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39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alexej.kulakov\AppData\Local\Temp\Docs\R3-160122.zip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309</Words>
  <Characters>1763</Characters>
  <Application>Microsoft Office Word</Application>
  <DocSecurity>0</DocSecurity>
  <Lines>14</Lines>
  <Paragraphs>4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2068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Kulakov, Alexej, Vodafone DE</cp:lastModifiedBy>
  <cp:revision>2</cp:revision>
  <cp:lastPrinted>2002-04-23T08:10:00Z</cp:lastPrinted>
  <dcterms:created xsi:type="dcterms:W3CDTF">2016-01-21T13:17:00Z</dcterms:created>
  <dcterms:modified xsi:type="dcterms:W3CDTF">2016-01-21T13:17:00Z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289132844</vt:i4>
  </property>
  <property fmtid="{D5CDD505-2E9C-101B-9397-08002B2CF9AE}" pid="3" name="_NewReviewCycle">
    <vt:lpwstr/>
  </property>
  <property fmtid="{D5CDD505-2E9C-101B-9397-08002B2CF9AE}" pid="4" name="_EmailSubject">
    <vt:lpwstr>draft LS on questions on NB-IoT.docx</vt:lpwstr>
  </property>
  <property fmtid="{D5CDD505-2E9C-101B-9397-08002B2CF9AE}" pid="5" name="_AuthorEmail">
    <vt:lpwstr>alexej.kulakov@vodafone.com</vt:lpwstr>
  </property>
  <property fmtid="{D5CDD505-2E9C-101B-9397-08002B2CF9AE}" pid="6" name="_AuthorEmailDisplayName">
    <vt:lpwstr>Kulakov, Alexej, Vodafone DE</vt:lpwstr>
  </property>
  <property fmtid="{D5CDD505-2E9C-101B-9397-08002B2CF9AE}" pid="7" name="_PreviousAdHocReviewCycleID">
    <vt:i4>1474941369</vt:i4>
  </property>
</Properties>
</file>