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23FBF" w14:textId="3382CABD" w:rsidR="006367A1" w:rsidRDefault="006367A1" w:rsidP="006367A1">
      <w:pPr>
        <w:pStyle w:val="CRCoverPage"/>
        <w:tabs>
          <w:tab w:val="right" w:pos="9639"/>
        </w:tabs>
        <w:spacing w:after="0"/>
        <w:rPr>
          <w:b/>
          <w:i/>
          <w:noProof/>
          <w:sz w:val="28"/>
        </w:rPr>
      </w:pPr>
      <w:r>
        <w:rPr>
          <w:b/>
          <w:noProof/>
          <w:sz w:val="24"/>
        </w:rPr>
        <w:t>3GPP TSG-RAN WG3 Meeting #99</w:t>
      </w:r>
      <w:r>
        <w:rPr>
          <w:b/>
          <w:i/>
          <w:noProof/>
          <w:sz w:val="28"/>
        </w:rPr>
        <w:tab/>
      </w:r>
      <w:r w:rsidR="00E3352B" w:rsidRPr="00E3352B">
        <w:rPr>
          <w:b/>
          <w:i/>
          <w:noProof/>
          <w:sz w:val="28"/>
        </w:rPr>
        <w:t>R3-181227</w:t>
      </w:r>
      <w:bookmarkStart w:id="0" w:name="_GoBack"/>
      <w:bookmarkEnd w:id="0"/>
    </w:p>
    <w:p w14:paraId="39E455B5" w14:textId="77777777" w:rsidR="006367A1" w:rsidRDefault="006367A1" w:rsidP="006367A1">
      <w:pPr>
        <w:pStyle w:val="CRCoverPage"/>
        <w:outlineLvl w:val="0"/>
        <w:rPr>
          <w:b/>
          <w:noProof/>
          <w:sz w:val="24"/>
        </w:rPr>
      </w:pPr>
      <w:r>
        <w:rPr>
          <w:b/>
          <w:noProof/>
          <w:sz w:val="24"/>
        </w:rPr>
        <w:t>Athens, Grace,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14:paraId="56C12257" w14:textId="2D2C9A15" w:rsidR="00E90E49" w:rsidRPr="005D3582" w:rsidRDefault="00236EF1" w:rsidP="005D3582">
      <w:pPr>
        <w:pStyle w:val="3GPPHeader"/>
        <w:spacing w:after="60"/>
        <w:jc w:val="right"/>
        <w:rPr>
          <w:b w:val="0"/>
          <w:noProof/>
        </w:rPr>
      </w:pPr>
      <w:r>
        <w:rPr>
          <w:lang w:val="en-US"/>
        </w:rPr>
        <w:tab/>
      </w:r>
    </w:p>
    <w:p w14:paraId="4A4F422A" w14:textId="6B1424F9"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1C08E6">
        <w:rPr>
          <w:sz w:val="22"/>
          <w:szCs w:val="22"/>
          <w:lang w:val="en-US"/>
        </w:rPr>
        <w:t>10.</w:t>
      </w:r>
      <w:r w:rsidR="008178AB">
        <w:rPr>
          <w:sz w:val="22"/>
          <w:szCs w:val="22"/>
          <w:lang w:val="en-US"/>
        </w:rPr>
        <w:t>1.4</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493E39B1"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325C4F" w:rsidRPr="00BC728D">
        <w:rPr>
          <w:bCs/>
          <w:lang w:val="en-US"/>
        </w:rPr>
        <w:t>NG/</w:t>
      </w:r>
      <w:proofErr w:type="spellStart"/>
      <w:r w:rsidR="00325C4F" w:rsidRPr="00BC728D">
        <w:rPr>
          <w:bCs/>
          <w:lang w:val="en-US"/>
        </w:rPr>
        <w:t>Xn</w:t>
      </w:r>
      <w:proofErr w:type="spellEnd"/>
      <w:r w:rsidR="00325C4F" w:rsidRPr="00BC728D">
        <w:rPr>
          <w:bCs/>
          <w:lang w:val="en-US"/>
        </w:rPr>
        <w:t>/F1 UP Encapsulation Header</w:t>
      </w:r>
      <w:r w:rsidR="00325C4F">
        <w:rPr>
          <w:bCs/>
          <w:lang w:val="en-US"/>
        </w:rPr>
        <w:t>s</w:t>
      </w:r>
    </w:p>
    <w:p w14:paraId="09E5DCA7" w14:textId="1628991D" w:rsidR="00641BC7" w:rsidRPr="00415825" w:rsidRDefault="00E90E49" w:rsidP="00415825">
      <w:pPr>
        <w:pStyle w:val="3GPPHeader"/>
        <w:rPr>
          <w:sz w:val="22"/>
          <w:szCs w:val="22"/>
        </w:rPr>
      </w:pPr>
      <w:r w:rsidRPr="00902CEE">
        <w:rPr>
          <w:sz w:val="22"/>
          <w:szCs w:val="22"/>
        </w:rPr>
        <w:t>Document for:</w:t>
      </w:r>
      <w:r w:rsidRPr="00902CEE">
        <w:rPr>
          <w:sz w:val="22"/>
          <w:szCs w:val="22"/>
        </w:rPr>
        <w:tab/>
        <w:t>Discussion, Decision</w:t>
      </w:r>
    </w:p>
    <w:p w14:paraId="524E998E" w14:textId="77777777" w:rsidR="00641BC7" w:rsidRPr="00CE0424" w:rsidRDefault="00641BC7" w:rsidP="00641BC7">
      <w:pPr>
        <w:pStyle w:val="Heading1"/>
        <w:jc w:val="both"/>
      </w:pPr>
      <w:r w:rsidRPr="00CE0424">
        <w:t>Introduction</w:t>
      </w:r>
    </w:p>
    <w:p w14:paraId="48D60A15" w14:textId="6D279D72" w:rsidR="00BC728D" w:rsidRPr="00BC728D" w:rsidRDefault="00DB19D6" w:rsidP="00BC728D">
      <w:pPr>
        <w:spacing w:after="0"/>
        <w:rPr>
          <w:bCs/>
          <w:lang w:val="en-US"/>
        </w:rPr>
      </w:pPr>
      <w:r>
        <w:rPr>
          <w:bCs/>
        </w:rPr>
        <w:t>At</w:t>
      </w:r>
      <w:r w:rsidR="00BC728D">
        <w:rPr>
          <w:bCs/>
          <w:lang w:val="en-US"/>
        </w:rPr>
        <w:t xml:space="preserve"> the last </w:t>
      </w:r>
      <w:r w:rsidR="00AC4D90">
        <w:rPr>
          <w:bCs/>
          <w:lang w:val="en-US"/>
        </w:rPr>
        <w:t>RAN3 meeting</w:t>
      </w:r>
      <w:r w:rsidR="00124B9B">
        <w:rPr>
          <w:bCs/>
          <w:lang w:val="en-US"/>
        </w:rPr>
        <w:t xml:space="preserve">, </w:t>
      </w:r>
      <w:r w:rsidR="00BC728D">
        <w:rPr>
          <w:bCs/>
          <w:lang w:val="en-US"/>
        </w:rPr>
        <w:t xml:space="preserve">the </w:t>
      </w:r>
      <w:r w:rsidR="00BC728D" w:rsidRPr="00BC728D">
        <w:rPr>
          <w:bCs/>
          <w:lang w:val="en-US"/>
        </w:rPr>
        <w:t>NG/</w:t>
      </w:r>
      <w:proofErr w:type="spellStart"/>
      <w:r w:rsidR="00BC728D" w:rsidRPr="00BC728D">
        <w:rPr>
          <w:bCs/>
          <w:lang w:val="en-US"/>
        </w:rPr>
        <w:t>Xn</w:t>
      </w:r>
      <w:proofErr w:type="spellEnd"/>
      <w:r w:rsidR="00BC728D" w:rsidRPr="00BC728D">
        <w:rPr>
          <w:bCs/>
          <w:lang w:val="en-US"/>
        </w:rPr>
        <w:t>/F1 UP Encapsulation Header</w:t>
      </w:r>
      <w:r w:rsidR="00BC728D">
        <w:rPr>
          <w:bCs/>
          <w:lang w:val="en-US"/>
        </w:rPr>
        <w:t xml:space="preserve"> is mostly concluded, except one left over issue: </w:t>
      </w:r>
      <w:r w:rsidR="00C56A6E">
        <w:rPr>
          <w:lang w:val="en-US"/>
        </w:rPr>
        <w:t>s</w:t>
      </w:r>
      <w:r w:rsidR="00BC728D" w:rsidRPr="00BC728D">
        <w:rPr>
          <w:lang w:val="en-US"/>
        </w:rPr>
        <w:t>hould 5GS container be put in first place among the multiple GTP-U extension headers in NG-U?</w:t>
      </w:r>
    </w:p>
    <w:p w14:paraId="32898AF7" w14:textId="528EF1A7" w:rsidR="00954C31" w:rsidRPr="00954C31" w:rsidRDefault="00DB19D6" w:rsidP="00641BC7">
      <w:pPr>
        <w:rPr>
          <w:lang w:val="en-US"/>
        </w:rPr>
      </w:pPr>
      <w:r>
        <w:rPr>
          <w:lang w:val="en-US"/>
        </w:rPr>
        <w:t xml:space="preserve">This paper </w:t>
      </w:r>
      <w:r w:rsidR="00A05F32">
        <w:rPr>
          <w:lang w:val="en-US"/>
        </w:rPr>
        <w:t>discuss</w:t>
      </w:r>
      <w:r>
        <w:rPr>
          <w:lang w:val="en-US"/>
        </w:rPr>
        <w:t>es</w:t>
      </w:r>
      <w:r w:rsidR="00BC728D">
        <w:rPr>
          <w:lang w:val="en-US"/>
        </w:rPr>
        <w:t xml:space="preserve"> further on this.</w:t>
      </w:r>
    </w:p>
    <w:p w14:paraId="27CD87F8" w14:textId="1420ED5E" w:rsidR="00954C31" w:rsidRPr="0074222A" w:rsidRDefault="0074222A" w:rsidP="0074222A">
      <w:pPr>
        <w:pStyle w:val="Heading1"/>
        <w:jc w:val="both"/>
      </w:pPr>
      <w:r>
        <w:t>Discussion</w:t>
      </w:r>
    </w:p>
    <w:p w14:paraId="083ABE19" w14:textId="24CFB9E0" w:rsidR="00BB454E" w:rsidRDefault="00BC728D" w:rsidP="009A2D46">
      <w:pPr>
        <w:pStyle w:val="BodyText"/>
        <w:rPr>
          <w:bCs/>
        </w:rPr>
      </w:pPr>
      <w:r>
        <w:rPr>
          <w:bCs/>
        </w:rPr>
        <w:t xml:space="preserve">RAN3 has agreed that two new GTP-U extension headers (containers) should be defined by CT4. One container with the working name 5GS container is used over NG-U and </w:t>
      </w:r>
      <w:proofErr w:type="spellStart"/>
      <w:r>
        <w:rPr>
          <w:bCs/>
        </w:rPr>
        <w:t>Xn</w:t>
      </w:r>
      <w:proofErr w:type="spellEnd"/>
      <w:r>
        <w:rPr>
          <w:bCs/>
        </w:rPr>
        <w:t>-U interface for data transport and data forwarding, its contents will be specified in TS 38.415; another container with the working name NR RAN containe</w:t>
      </w:r>
      <w:r w:rsidR="00151B82">
        <w:rPr>
          <w:bCs/>
        </w:rPr>
        <w:t xml:space="preserve">r is used over </w:t>
      </w:r>
      <w:proofErr w:type="spellStart"/>
      <w:r w:rsidR="00151B82">
        <w:rPr>
          <w:bCs/>
        </w:rPr>
        <w:t>Xn</w:t>
      </w:r>
      <w:proofErr w:type="spellEnd"/>
      <w:r w:rsidR="00151B82">
        <w:rPr>
          <w:bCs/>
        </w:rPr>
        <w:t>-U, X2-U (EN-DC</w:t>
      </w:r>
      <w:r w:rsidR="00F264F0">
        <w:rPr>
          <w:bCs/>
        </w:rPr>
        <w:t>) and F1-U for flow control</w:t>
      </w:r>
      <w:r>
        <w:rPr>
          <w:bCs/>
        </w:rPr>
        <w:t xml:space="preserve"> its contents is specified in TS 38.425.</w:t>
      </w:r>
    </w:p>
    <w:p w14:paraId="501A877D" w14:textId="6BF5DA11" w:rsidR="00350983" w:rsidRDefault="00350983" w:rsidP="009A2D46">
      <w:pPr>
        <w:pStyle w:val="BodyText"/>
        <w:rPr>
          <w:bCs/>
        </w:rPr>
      </w:pPr>
      <w:r>
        <w:rPr>
          <w:bCs/>
        </w:rPr>
        <w:t>For NG-U, only 5GS container will be used.</w:t>
      </w:r>
    </w:p>
    <w:p w14:paraId="0D39CE61" w14:textId="7897194E" w:rsidR="00F264F0" w:rsidRPr="00F264F0" w:rsidRDefault="00F264F0" w:rsidP="009A2D46">
      <w:pPr>
        <w:pStyle w:val="BodyText"/>
        <w:rPr>
          <w:b/>
          <w:bCs/>
        </w:rPr>
      </w:pPr>
      <w:r w:rsidRPr="00F264F0">
        <w:rPr>
          <w:b/>
          <w:bCs/>
        </w:rPr>
        <w:t>Observation 1: The 5GS container and the NR RAN co</w:t>
      </w:r>
      <w:r>
        <w:rPr>
          <w:b/>
          <w:bCs/>
        </w:rPr>
        <w:t>ntainer are used in different scenarios</w:t>
      </w:r>
      <w:r w:rsidRPr="00F264F0">
        <w:rPr>
          <w:b/>
          <w:bCs/>
        </w:rPr>
        <w:t>.</w:t>
      </w:r>
    </w:p>
    <w:p w14:paraId="17B8FAE6" w14:textId="6C5BBB08" w:rsidR="00BC728D" w:rsidRDefault="000F5D17" w:rsidP="009A2D46">
      <w:pPr>
        <w:pStyle w:val="BodyText"/>
        <w:rPr>
          <w:bCs/>
        </w:rPr>
      </w:pPr>
      <w:r>
        <w:rPr>
          <w:bCs/>
        </w:rPr>
        <w:t xml:space="preserve">In ref [1], </w:t>
      </w:r>
      <w:r w:rsidR="00000E7C">
        <w:rPr>
          <w:bCs/>
        </w:rPr>
        <w:t>the GTP-U Header has the below format:</w:t>
      </w:r>
    </w:p>
    <w:p w14:paraId="3144173B" w14:textId="2CF53CEF" w:rsidR="00000E7C" w:rsidRDefault="00000E7C" w:rsidP="009A2D46">
      <w:pPr>
        <w:pStyle w:val="BodyText"/>
        <w:rPr>
          <w:bCs/>
        </w:rPr>
      </w:pPr>
      <w:r w:rsidRPr="00000E7C">
        <w:rPr>
          <w:bCs/>
          <w:noProof/>
        </w:rPr>
        <mc:AlternateContent>
          <mc:Choice Requires="wps">
            <w:drawing>
              <wp:anchor distT="45720" distB="45720" distL="114300" distR="114300" simplePos="0" relativeHeight="251659264" behindDoc="0" locked="0" layoutInCell="1" allowOverlap="1" wp14:anchorId="2B423C9B" wp14:editId="7E46814F">
                <wp:simplePos x="0" y="0"/>
                <wp:positionH relativeFrom="column">
                  <wp:posOffset>57150</wp:posOffset>
                </wp:positionH>
                <wp:positionV relativeFrom="paragraph">
                  <wp:posOffset>162560</wp:posOffset>
                </wp:positionV>
                <wp:extent cx="5615940" cy="1404620"/>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1404620"/>
                        </a:xfrm>
                        <a:prstGeom prst="rect">
                          <a:avLst/>
                        </a:prstGeom>
                        <a:solidFill>
                          <a:srgbClr val="FFFFFF"/>
                        </a:solidFill>
                        <a:ln w="9525">
                          <a:solidFill>
                            <a:srgbClr val="000000"/>
                          </a:solidFill>
                          <a:miter lim="800000"/>
                          <a:headEnd/>
                          <a:tailEnd/>
                        </a:ln>
                      </wps:spPr>
                      <wps:txbx>
                        <w:txbxContent>
                          <w:p w14:paraId="0B33D2F7" w14:textId="77777777" w:rsidR="00000E7C" w:rsidRPr="005F3113" w:rsidRDefault="00000E7C" w:rsidP="00000E7C">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000E7C" w:rsidRPr="003F1FCA" w14:paraId="1FBA7D0C" w14:textId="77777777" w:rsidTr="00CE2ED0">
                              <w:trPr>
                                <w:jc w:val="center"/>
                              </w:trPr>
                              <w:tc>
                                <w:tcPr>
                                  <w:tcW w:w="1016" w:type="dxa"/>
                                </w:tcPr>
                                <w:p w14:paraId="5E30F6A4" w14:textId="77777777" w:rsidR="00000E7C" w:rsidRPr="003F1FCA" w:rsidRDefault="00000E7C" w:rsidP="00000E7C">
                                  <w:pPr>
                                    <w:pStyle w:val="TAH"/>
                                  </w:pPr>
                                </w:p>
                              </w:tc>
                              <w:tc>
                                <w:tcPr>
                                  <w:tcW w:w="390" w:type="dxa"/>
                                </w:tcPr>
                                <w:p w14:paraId="1772D22A" w14:textId="77777777" w:rsidR="00000E7C" w:rsidRPr="003F1FCA" w:rsidRDefault="00000E7C" w:rsidP="00000E7C">
                                  <w:pPr>
                                    <w:pStyle w:val="TAH"/>
                                  </w:pPr>
                                </w:p>
                              </w:tc>
                              <w:tc>
                                <w:tcPr>
                                  <w:tcW w:w="4274" w:type="dxa"/>
                                  <w:gridSpan w:val="10"/>
                                </w:tcPr>
                                <w:p w14:paraId="2AF54DE8" w14:textId="77777777" w:rsidR="00000E7C" w:rsidRPr="003F1FCA" w:rsidRDefault="00000E7C" w:rsidP="00000E7C">
                                  <w:pPr>
                                    <w:pStyle w:val="TAH"/>
                                  </w:pPr>
                                  <w:r w:rsidRPr="003F1FCA">
                                    <w:t>Bits</w:t>
                                  </w:r>
                                </w:p>
                              </w:tc>
                            </w:tr>
                            <w:tr w:rsidR="00000E7C" w:rsidRPr="003F1FCA" w14:paraId="0D01DA9B" w14:textId="77777777" w:rsidTr="00CE2ED0">
                              <w:trPr>
                                <w:jc w:val="center"/>
                              </w:trPr>
                              <w:tc>
                                <w:tcPr>
                                  <w:tcW w:w="1016" w:type="dxa"/>
                                </w:tcPr>
                                <w:p w14:paraId="505BFEF0" w14:textId="77777777" w:rsidR="00000E7C" w:rsidRPr="003F1FCA" w:rsidRDefault="00000E7C" w:rsidP="00000E7C">
                                  <w:pPr>
                                    <w:pStyle w:val="TAH"/>
                                  </w:pPr>
                                  <w:r w:rsidRPr="003F1FCA">
                                    <w:t>Octets</w:t>
                                  </w:r>
                                </w:p>
                              </w:tc>
                              <w:tc>
                                <w:tcPr>
                                  <w:tcW w:w="390" w:type="dxa"/>
                                </w:tcPr>
                                <w:p w14:paraId="74502543" w14:textId="77777777" w:rsidR="00000E7C" w:rsidRPr="003F1FCA" w:rsidRDefault="00000E7C" w:rsidP="00000E7C">
                                  <w:pPr>
                                    <w:pStyle w:val="TAH"/>
                                  </w:pPr>
                                </w:p>
                              </w:tc>
                              <w:tc>
                                <w:tcPr>
                                  <w:tcW w:w="567" w:type="dxa"/>
                                  <w:tcBorders>
                                    <w:bottom w:val="single" w:sz="4" w:space="0" w:color="auto"/>
                                  </w:tcBorders>
                                </w:tcPr>
                                <w:p w14:paraId="41B260A5" w14:textId="77777777" w:rsidR="00000E7C" w:rsidRPr="003F1FCA" w:rsidRDefault="00000E7C" w:rsidP="00000E7C">
                                  <w:pPr>
                                    <w:pStyle w:val="TAH"/>
                                  </w:pPr>
                                  <w:r w:rsidRPr="003F1FCA">
                                    <w:t>8</w:t>
                                  </w:r>
                                </w:p>
                              </w:tc>
                              <w:tc>
                                <w:tcPr>
                                  <w:tcW w:w="567" w:type="dxa"/>
                                  <w:tcBorders>
                                    <w:bottom w:val="single" w:sz="4" w:space="0" w:color="auto"/>
                                  </w:tcBorders>
                                </w:tcPr>
                                <w:p w14:paraId="73326398" w14:textId="77777777" w:rsidR="00000E7C" w:rsidRPr="003F1FCA" w:rsidRDefault="00000E7C" w:rsidP="00000E7C">
                                  <w:pPr>
                                    <w:pStyle w:val="TAH"/>
                                  </w:pPr>
                                  <w:r w:rsidRPr="003F1FCA">
                                    <w:t>7</w:t>
                                  </w:r>
                                </w:p>
                              </w:tc>
                              <w:tc>
                                <w:tcPr>
                                  <w:tcW w:w="567" w:type="dxa"/>
                                  <w:tcBorders>
                                    <w:bottom w:val="single" w:sz="4" w:space="0" w:color="auto"/>
                                  </w:tcBorders>
                                </w:tcPr>
                                <w:p w14:paraId="6F23AD43" w14:textId="77777777" w:rsidR="00000E7C" w:rsidRPr="003F1FCA" w:rsidRDefault="00000E7C" w:rsidP="00000E7C">
                                  <w:pPr>
                                    <w:pStyle w:val="TAH"/>
                                  </w:pPr>
                                  <w:r w:rsidRPr="003F1FCA">
                                    <w:t>6</w:t>
                                  </w:r>
                                </w:p>
                              </w:tc>
                              <w:tc>
                                <w:tcPr>
                                  <w:tcW w:w="567" w:type="dxa"/>
                                  <w:tcBorders>
                                    <w:bottom w:val="single" w:sz="4" w:space="0" w:color="auto"/>
                                  </w:tcBorders>
                                </w:tcPr>
                                <w:p w14:paraId="46BAC4AC" w14:textId="77777777" w:rsidR="00000E7C" w:rsidRPr="003F1FCA" w:rsidRDefault="00000E7C" w:rsidP="00000E7C">
                                  <w:pPr>
                                    <w:pStyle w:val="TAH"/>
                                  </w:pPr>
                                  <w:r w:rsidRPr="003F1FCA">
                                    <w:t>5</w:t>
                                  </w:r>
                                </w:p>
                              </w:tc>
                              <w:tc>
                                <w:tcPr>
                                  <w:tcW w:w="551" w:type="dxa"/>
                                  <w:tcBorders>
                                    <w:bottom w:val="single" w:sz="4" w:space="0" w:color="auto"/>
                                  </w:tcBorders>
                                </w:tcPr>
                                <w:p w14:paraId="0617D287" w14:textId="77777777" w:rsidR="00000E7C" w:rsidRPr="003F1FCA" w:rsidRDefault="00000E7C" w:rsidP="00000E7C">
                                  <w:pPr>
                                    <w:pStyle w:val="TAH"/>
                                  </w:pPr>
                                  <w:r w:rsidRPr="003F1FCA">
                                    <w:t>4</w:t>
                                  </w:r>
                                </w:p>
                              </w:tc>
                              <w:tc>
                                <w:tcPr>
                                  <w:tcW w:w="435" w:type="dxa"/>
                                  <w:tcBorders>
                                    <w:bottom w:val="single" w:sz="4" w:space="0" w:color="auto"/>
                                  </w:tcBorders>
                                </w:tcPr>
                                <w:p w14:paraId="5AF448ED" w14:textId="77777777" w:rsidR="00000E7C" w:rsidRPr="003F1FCA" w:rsidRDefault="00000E7C" w:rsidP="00000E7C">
                                  <w:pPr>
                                    <w:pStyle w:val="TAH"/>
                                  </w:pPr>
                                  <w:r w:rsidRPr="003F1FCA">
                                    <w:t>3</w:t>
                                  </w:r>
                                </w:p>
                              </w:tc>
                              <w:tc>
                                <w:tcPr>
                                  <w:tcW w:w="616" w:type="dxa"/>
                                  <w:gridSpan w:val="2"/>
                                  <w:tcBorders>
                                    <w:bottom w:val="single" w:sz="4" w:space="0" w:color="auto"/>
                                  </w:tcBorders>
                                </w:tcPr>
                                <w:p w14:paraId="689E9BAA" w14:textId="77777777" w:rsidR="00000E7C" w:rsidRPr="003F1FCA" w:rsidRDefault="00000E7C" w:rsidP="00000E7C">
                                  <w:pPr>
                                    <w:pStyle w:val="TAH"/>
                                  </w:pPr>
                                  <w:r w:rsidRPr="003F1FCA">
                                    <w:t>2</w:t>
                                  </w:r>
                                </w:p>
                              </w:tc>
                              <w:tc>
                                <w:tcPr>
                                  <w:tcW w:w="404" w:type="dxa"/>
                                  <w:gridSpan w:val="2"/>
                                  <w:tcBorders>
                                    <w:bottom w:val="single" w:sz="4" w:space="0" w:color="auto"/>
                                  </w:tcBorders>
                                </w:tcPr>
                                <w:p w14:paraId="27C6B45B" w14:textId="77777777" w:rsidR="00000E7C" w:rsidRPr="003F1FCA" w:rsidRDefault="00000E7C" w:rsidP="00000E7C">
                                  <w:pPr>
                                    <w:pStyle w:val="TAH"/>
                                  </w:pPr>
                                  <w:r w:rsidRPr="003F1FCA">
                                    <w:t>1</w:t>
                                  </w:r>
                                </w:p>
                              </w:tc>
                            </w:tr>
                            <w:tr w:rsidR="00000E7C" w:rsidRPr="003F1FCA" w14:paraId="746D3D73" w14:textId="77777777" w:rsidTr="00CE2ED0">
                              <w:trPr>
                                <w:jc w:val="center"/>
                              </w:trPr>
                              <w:tc>
                                <w:tcPr>
                                  <w:tcW w:w="1016" w:type="dxa"/>
                                </w:tcPr>
                                <w:p w14:paraId="1B2C3418" w14:textId="77777777" w:rsidR="00000E7C" w:rsidRPr="003F1FCA" w:rsidRDefault="00000E7C" w:rsidP="00000E7C">
                                  <w:pPr>
                                    <w:pStyle w:val="TAC"/>
                                  </w:pPr>
                                  <w:r w:rsidRPr="003F1FCA">
                                    <w:t>1</w:t>
                                  </w:r>
                                </w:p>
                              </w:tc>
                              <w:tc>
                                <w:tcPr>
                                  <w:tcW w:w="390" w:type="dxa"/>
                                  <w:tcBorders>
                                    <w:right w:val="single" w:sz="4" w:space="0" w:color="auto"/>
                                  </w:tcBorders>
                                </w:tcPr>
                                <w:p w14:paraId="09D730A6" w14:textId="77777777" w:rsidR="00000E7C" w:rsidRPr="003F1FCA" w:rsidRDefault="00000E7C" w:rsidP="00000E7C">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1F71FF10" w14:textId="77777777" w:rsidR="00000E7C" w:rsidRPr="003F1FCA" w:rsidRDefault="00000E7C" w:rsidP="00000E7C">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352C979" w14:textId="77777777" w:rsidR="00000E7C" w:rsidRPr="003F1FCA" w:rsidRDefault="00000E7C" w:rsidP="00000E7C">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4A081DCB" w14:textId="77777777" w:rsidR="00000E7C" w:rsidRPr="003F1FCA" w:rsidRDefault="00000E7C" w:rsidP="00000E7C">
                                  <w:pPr>
                                    <w:pStyle w:val="TAC"/>
                                  </w:pPr>
                                  <w:r w:rsidRPr="003F1FCA">
                                    <w:t>(*)</w:t>
                                  </w:r>
                                </w:p>
                              </w:tc>
                              <w:tc>
                                <w:tcPr>
                                  <w:tcW w:w="571" w:type="dxa"/>
                                  <w:gridSpan w:val="2"/>
                                  <w:tcBorders>
                                    <w:top w:val="single" w:sz="4" w:space="0" w:color="auto"/>
                                    <w:left w:val="single" w:sz="6" w:space="0" w:color="auto"/>
                                    <w:bottom w:val="single" w:sz="6" w:space="0" w:color="auto"/>
                                  </w:tcBorders>
                                </w:tcPr>
                                <w:p w14:paraId="346BD1E2" w14:textId="77777777" w:rsidR="00000E7C" w:rsidRPr="003F1FCA" w:rsidRDefault="00000E7C" w:rsidP="00000E7C">
                                  <w:pPr>
                                    <w:pStyle w:val="TAC"/>
                                  </w:pPr>
                                  <w:r w:rsidRPr="003F1FCA">
                                    <w:t>E</w:t>
                                  </w:r>
                                </w:p>
                              </w:tc>
                              <w:tc>
                                <w:tcPr>
                                  <w:tcW w:w="540" w:type="dxa"/>
                                  <w:gridSpan w:val="2"/>
                                  <w:tcBorders>
                                    <w:top w:val="single" w:sz="4" w:space="0" w:color="auto"/>
                                    <w:left w:val="single" w:sz="6" w:space="0" w:color="auto"/>
                                    <w:bottom w:val="single" w:sz="6" w:space="0" w:color="auto"/>
                                  </w:tcBorders>
                                </w:tcPr>
                                <w:p w14:paraId="275F9C7A" w14:textId="77777777" w:rsidR="00000E7C" w:rsidRPr="003F1FCA" w:rsidRDefault="00000E7C" w:rsidP="00000E7C">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1A02B1D7" w14:textId="77777777" w:rsidR="00000E7C" w:rsidRPr="003F1FCA" w:rsidRDefault="00000E7C" w:rsidP="00000E7C">
                                  <w:pPr>
                                    <w:pStyle w:val="TAC"/>
                                  </w:pPr>
                                  <w:r w:rsidRPr="003F1FCA">
                                    <w:t>PN</w:t>
                                  </w:r>
                                </w:p>
                              </w:tc>
                            </w:tr>
                            <w:tr w:rsidR="00000E7C" w:rsidRPr="003F1FCA" w14:paraId="11808C39" w14:textId="77777777" w:rsidTr="00CE2ED0">
                              <w:trPr>
                                <w:jc w:val="center"/>
                              </w:trPr>
                              <w:tc>
                                <w:tcPr>
                                  <w:tcW w:w="1016" w:type="dxa"/>
                                </w:tcPr>
                                <w:p w14:paraId="1DDB5566" w14:textId="77777777" w:rsidR="00000E7C" w:rsidRPr="003F1FCA" w:rsidRDefault="00000E7C" w:rsidP="00000E7C">
                                  <w:pPr>
                                    <w:pStyle w:val="TAC"/>
                                  </w:pPr>
                                  <w:r w:rsidRPr="003F1FCA">
                                    <w:t>2</w:t>
                                  </w:r>
                                </w:p>
                              </w:tc>
                              <w:tc>
                                <w:tcPr>
                                  <w:tcW w:w="390" w:type="dxa"/>
                                  <w:tcBorders>
                                    <w:right w:val="single" w:sz="4" w:space="0" w:color="auto"/>
                                  </w:tcBorders>
                                </w:tcPr>
                                <w:p w14:paraId="0267DDD6"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65B5FB8F" w14:textId="77777777" w:rsidR="00000E7C" w:rsidRPr="003F1FCA" w:rsidRDefault="00000E7C" w:rsidP="00000E7C">
                                  <w:pPr>
                                    <w:pStyle w:val="TAC"/>
                                  </w:pPr>
                                  <w:r w:rsidRPr="003F1FCA">
                                    <w:t>Message Type</w:t>
                                  </w:r>
                                </w:p>
                              </w:tc>
                            </w:tr>
                            <w:tr w:rsidR="00000E7C" w:rsidRPr="003F1FCA" w14:paraId="24755965" w14:textId="77777777" w:rsidTr="00CE2ED0">
                              <w:trPr>
                                <w:jc w:val="center"/>
                              </w:trPr>
                              <w:tc>
                                <w:tcPr>
                                  <w:tcW w:w="1016" w:type="dxa"/>
                                </w:tcPr>
                                <w:p w14:paraId="0B902713" w14:textId="77777777" w:rsidR="00000E7C" w:rsidRPr="003F1FCA" w:rsidRDefault="00000E7C" w:rsidP="00000E7C">
                                  <w:pPr>
                                    <w:pStyle w:val="TAC"/>
                                  </w:pPr>
                                  <w:r w:rsidRPr="003F1FCA">
                                    <w:t>3</w:t>
                                  </w:r>
                                </w:p>
                              </w:tc>
                              <w:tc>
                                <w:tcPr>
                                  <w:tcW w:w="390" w:type="dxa"/>
                                  <w:tcBorders>
                                    <w:right w:val="single" w:sz="4" w:space="0" w:color="auto"/>
                                  </w:tcBorders>
                                </w:tcPr>
                                <w:p w14:paraId="3437B881"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8ADF3F8" w14:textId="77777777" w:rsidR="00000E7C" w:rsidRPr="003F1FCA" w:rsidRDefault="00000E7C" w:rsidP="00000E7C">
                                  <w:pPr>
                                    <w:pStyle w:val="TAC"/>
                                  </w:pPr>
                                  <w:r w:rsidRPr="003F1FCA">
                                    <w:t>Length (1</w:t>
                                  </w:r>
                                  <w:r w:rsidRPr="003F1FCA">
                                    <w:rPr>
                                      <w:vertAlign w:val="superscript"/>
                                    </w:rPr>
                                    <w:t>st</w:t>
                                  </w:r>
                                  <w:r w:rsidRPr="003F1FCA">
                                    <w:t xml:space="preserve"> Octet)</w:t>
                                  </w:r>
                                </w:p>
                              </w:tc>
                            </w:tr>
                            <w:tr w:rsidR="00000E7C" w:rsidRPr="003F1FCA" w14:paraId="51DF0309" w14:textId="77777777" w:rsidTr="00CE2ED0">
                              <w:trPr>
                                <w:jc w:val="center"/>
                              </w:trPr>
                              <w:tc>
                                <w:tcPr>
                                  <w:tcW w:w="1016" w:type="dxa"/>
                                </w:tcPr>
                                <w:p w14:paraId="44F34B89" w14:textId="77777777" w:rsidR="00000E7C" w:rsidRPr="003F1FCA" w:rsidRDefault="00000E7C" w:rsidP="00000E7C">
                                  <w:pPr>
                                    <w:pStyle w:val="TAC"/>
                                  </w:pPr>
                                  <w:r w:rsidRPr="003F1FCA">
                                    <w:t>4</w:t>
                                  </w:r>
                                </w:p>
                              </w:tc>
                              <w:tc>
                                <w:tcPr>
                                  <w:tcW w:w="390" w:type="dxa"/>
                                  <w:tcBorders>
                                    <w:right w:val="single" w:sz="4" w:space="0" w:color="auto"/>
                                  </w:tcBorders>
                                </w:tcPr>
                                <w:p w14:paraId="44A5AA6D"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87E167" w14:textId="77777777" w:rsidR="00000E7C" w:rsidRPr="003F1FCA" w:rsidRDefault="00000E7C" w:rsidP="00000E7C">
                                  <w:pPr>
                                    <w:pStyle w:val="TAC"/>
                                  </w:pPr>
                                  <w:r w:rsidRPr="003F1FCA">
                                    <w:t>Length (2</w:t>
                                  </w:r>
                                  <w:r w:rsidRPr="003F1FCA">
                                    <w:rPr>
                                      <w:vertAlign w:val="superscript"/>
                                    </w:rPr>
                                    <w:t>nd</w:t>
                                  </w:r>
                                  <w:r w:rsidRPr="003F1FCA">
                                    <w:t xml:space="preserve"> Octet)</w:t>
                                  </w:r>
                                </w:p>
                              </w:tc>
                            </w:tr>
                            <w:tr w:rsidR="00000E7C" w:rsidRPr="003F1FCA" w14:paraId="2F2E8B75" w14:textId="77777777" w:rsidTr="00CE2ED0">
                              <w:trPr>
                                <w:jc w:val="center"/>
                              </w:trPr>
                              <w:tc>
                                <w:tcPr>
                                  <w:tcW w:w="1016" w:type="dxa"/>
                                </w:tcPr>
                                <w:p w14:paraId="73844935" w14:textId="77777777" w:rsidR="00000E7C" w:rsidRPr="003F1FCA" w:rsidRDefault="00000E7C" w:rsidP="00000E7C">
                                  <w:pPr>
                                    <w:pStyle w:val="TAC"/>
                                  </w:pPr>
                                  <w:r w:rsidRPr="003F1FCA">
                                    <w:t>5</w:t>
                                  </w:r>
                                </w:p>
                              </w:tc>
                              <w:tc>
                                <w:tcPr>
                                  <w:tcW w:w="390" w:type="dxa"/>
                                  <w:tcBorders>
                                    <w:right w:val="single" w:sz="4" w:space="0" w:color="auto"/>
                                  </w:tcBorders>
                                </w:tcPr>
                                <w:p w14:paraId="34F96766"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F007252" w14:textId="77777777" w:rsidR="00000E7C" w:rsidRPr="003F1FCA" w:rsidRDefault="00000E7C" w:rsidP="00000E7C">
                                  <w:pPr>
                                    <w:pStyle w:val="TAC"/>
                                  </w:pPr>
                                  <w:r w:rsidRPr="003F1FCA">
                                    <w:t>Tunnel Endpoint Identifier (1</w:t>
                                  </w:r>
                                  <w:r w:rsidRPr="003F1FCA">
                                    <w:rPr>
                                      <w:vertAlign w:val="superscript"/>
                                    </w:rPr>
                                    <w:t>st</w:t>
                                  </w:r>
                                  <w:r w:rsidRPr="003F1FCA">
                                    <w:t xml:space="preserve"> Octet)</w:t>
                                  </w:r>
                                </w:p>
                              </w:tc>
                            </w:tr>
                            <w:tr w:rsidR="00000E7C" w:rsidRPr="000E4C60" w14:paraId="3CB95070" w14:textId="77777777" w:rsidTr="00CE2ED0">
                              <w:trPr>
                                <w:jc w:val="center"/>
                              </w:trPr>
                              <w:tc>
                                <w:tcPr>
                                  <w:tcW w:w="1016" w:type="dxa"/>
                                </w:tcPr>
                                <w:p w14:paraId="27A8CEEA" w14:textId="77777777" w:rsidR="00000E7C" w:rsidRPr="003F1FCA" w:rsidRDefault="00000E7C" w:rsidP="00000E7C">
                                  <w:pPr>
                                    <w:pStyle w:val="TAC"/>
                                  </w:pPr>
                                  <w:r w:rsidRPr="003F1FCA">
                                    <w:t>6</w:t>
                                  </w:r>
                                </w:p>
                              </w:tc>
                              <w:tc>
                                <w:tcPr>
                                  <w:tcW w:w="390" w:type="dxa"/>
                                  <w:tcBorders>
                                    <w:right w:val="single" w:sz="4" w:space="0" w:color="auto"/>
                                  </w:tcBorders>
                                </w:tcPr>
                                <w:p w14:paraId="12169E75"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8C9B1DE" w14:textId="77777777" w:rsidR="00000E7C" w:rsidRPr="000E4C60" w:rsidRDefault="00000E7C" w:rsidP="00000E7C">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000E7C" w:rsidRPr="000E4C60" w14:paraId="5B44A68A" w14:textId="77777777" w:rsidTr="00CE2ED0">
                              <w:trPr>
                                <w:jc w:val="center"/>
                              </w:trPr>
                              <w:tc>
                                <w:tcPr>
                                  <w:tcW w:w="1016" w:type="dxa"/>
                                </w:tcPr>
                                <w:p w14:paraId="2C4FBAC5" w14:textId="77777777" w:rsidR="00000E7C" w:rsidRPr="003F1FCA" w:rsidRDefault="00000E7C" w:rsidP="00000E7C">
                                  <w:pPr>
                                    <w:pStyle w:val="TAC"/>
                                  </w:pPr>
                                  <w:r w:rsidRPr="003F1FCA">
                                    <w:t>7</w:t>
                                  </w:r>
                                </w:p>
                              </w:tc>
                              <w:tc>
                                <w:tcPr>
                                  <w:tcW w:w="390" w:type="dxa"/>
                                  <w:tcBorders>
                                    <w:right w:val="single" w:sz="4" w:space="0" w:color="auto"/>
                                  </w:tcBorders>
                                </w:tcPr>
                                <w:p w14:paraId="09BCE87E"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F2FE3D8" w14:textId="77777777" w:rsidR="00000E7C" w:rsidRPr="000E4C60" w:rsidRDefault="00000E7C" w:rsidP="00000E7C">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000E7C" w:rsidRPr="003F1FCA" w14:paraId="37CDC906" w14:textId="77777777" w:rsidTr="00CE2ED0">
                              <w:trPr>
                                <w:jc w:val="center"/>
                              </w:trPr>
                              <w:tc>
                                <w:tcPr>
                                  <w:tcW w:w="1016" w:type="dxa"/>
                                </w:tcPr>
                                <w:p w14:paraId="73B5EA80" w14:textId="77777777" w:rsidR="00000E7C" w:rsidRPr="003F1FCA" w:rsidRDefault="00000E7C" w:rsidP="00000E7C">
                                  <w:pPr>
                                    <w:pStyle w:val="TAC"/>
                                  </w:pPr>
                                  <w:r w:rsidRPr="003F1FCA">
                                    <w:t>8</w:t>
                                  </w:r>
                                </w:p>
                              </w:tc>
                              <w:tc>
                                <w:tcPr>
                                  <w:tcW w:w="390" w:type="dxa"/>
                                  <w:tcBorders>
                                    <w:right w:val="single" w:sz="4" w:space="0" w:color="auto"/>
                                  </w:tcBorders>
                                </w:tcPr>
                                <w:p w14:paraId="24F21FB2"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7B6B86B" w14:textId="77777777" w:rsidR="00000E7C" w:rsidRPr="003F1FCA" w:rsidRDefault="00000E7C" w:rsidP="00000E7C">
                                  <w:pPr>
                                    <w:pStyle w:val="TAC"/>
                                  </w:pPr>
                                  <w:r w:rsidRPr="003F1FCA">
                                    <w:t>Tunnel Endpoint Identifier (4</w:t>
                                  </w:r>
                                  <w:r w:rsidRPr="003F1FCA">
                                    <w:rPr>
                                      <w:vertAlign w:val="superscript"/>
                                    </w:rPr>
                                    <w:t>th</w:t>
                                  </w:r>
                                  <w:r w:rsidRPr="003F1FCA">
                                    <w:t xml:space="preserve"> Octet)</w:t>
                                  </w:r>
                                </w:p>
                              </w:tc>
                            </w:tr>
                            <w:tr w:rsidR="00000E7C" w:rsidRPr="003F1FCA" w14:paraId="2FC806E9" w14:textId="77777777" w:rsidTr="00CE2ED0">
                              <w:trPr>
                                <w:jc w:val="center"/>
                              </w:trPr>
                              <w:tc>
                                <w:tcPr>
                                  <w:tcW w:w="1016" w:type="dxa"/>
                                </w:tcPr>
                                <w:p w14:paraId="6CA5B13C" w14:textId="77777777" w:rsidR="00000E7C" w:rsidRPr="003F1FCA" w:rsidRDefault="00000E7C" w:rsidP="00000E7C">
                                  <w:pPr>
                                    <w:pStyle w:val="TAC"/>
                                  </w:pPr>
                                  <w:r w:rsidRPr="003F1FCA">
                                    <w:t>9</w:t>
                                  </w:r>
                                </w:p>
                              </w:tc>
                              <w:tc>
                                <w:tcPr>
                                  <w:tcW w:w="390" w:type="dxa"/>
                                  <w:tcBorders>
                                    <w:right w:val="single" w:sz="4" w:space="0" w:color="auto"/>
                                  </w:tcBorders>
                                </w:tcPr>
                                <w:p w14:paraId="2B8D44A2"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658EBBD0" w14:textId="77777777" w:rsidR="00000E7C" w:rsidRPr="003F1FCA" w:rsidRDefault="00000E7C" w:rsidP="00000E7C">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000E7C" w:rsidRPr="003F1FCA" w14:paraId="637813EE" w14:textId="77777777" w:rsidTr="00CE2ED0">
                              <w:trPr>
                                <w:jc w:val="center"/>
                              </w:trPr>
                              <w:tc>
                                <w:tcPr>
                                  <w:tcW w:w="1016" w:type="dxa"/>
                                </w:tcPr>
                                <w:p w14:paraId="27BDE526" w14:textId="77777777" w:rsidR="00000E7C" w:rsidRPr="003F1FCA" w:rsidRDefault="00000E7C" w:rsidP="00000E7C">
                                  <w:pPr>
                                    <w:pStyle w:val="TAC"/>
                                  </w:pPr>
                                  <w:r w:rsidRPr="003F1FCA">
                                    <w:t>10</w:t>
                                  </w:r>
                                </w:p>
                              </w:tc>
                              <w:tc>
                                <w:tcPr>
                                  <w:tcW w:w="390" w:type="dxa"/>
                                  <w:tcBorders>
                                    <w:right w:val="single" w:sz="4" w:space="0" w:color="auto"/>
                                  </w:tcBorders>
                                </w:tcPr>
                                <w:p w14:paraId="3B0CA7BD" w14:textId="77777777" w:rsidR="00000E7C" w:rsidRPr="003F1FCA" w:rsidRDefault="00000E7C" w:rsidP="00000E7C">
                                  <w:pPr>
                                    <w:pStyle w:val="TAC"/>
                                  </w:pPr>
                                </w:p>
                              </w:tc>
                              <w:tc>
                                <w:tcPr>
                                  <w:tcW w:w="4274" w:type="dxa"/>
                                  <w:gridSpan w:val="10"/>
                                  <w:tcBorders>
                                    <w:top w:val="single" w:sz="6" w:space="0" w:color="auto"/>
                                    <w:left w:val="single" w:sz="4" w:space="0" w:color="auto"/>
                                    <w:right w:val="single" w:sz="4" w:space="0" w:color="auto"/>
                                  </w:tcBorders>
                                </w:tcPr>
                                <w:p w14:paraId="6F8BDBB1" w14:textId="77777777" w:rsidR="00000E7C" w:rsidRPr="003F1FCA" w:rsidRDefault="00000E7C" w:rsidP="00000E7C">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000E7C" w:rsidRPr="003F1FCA" w14:paraId="2A0BB9AC" w14:textId="77777777" w:rsidTr="00CE2ED0">
                              <w:trPr>
                                <w:jc w:val="center"/>
                              </w:trPr>
                              <w:tc>
                                <w:tcPr>
                                  <w:tcW w:w="1016" w:type="dxa"/>
                                </w:tcPr>
                                <w:p w14:paraId="10A16A67" w14:textId="77777777" w:rsidR="00000E7C" w:rsidRPr="003F1FCA" w:rsidRDefault="00000E7C" w:rsidP="00000E7C">
                                  <w:pPr>
                                    <w:pStyle w:val="TAC"/>
                                  </w:pPr>
                                  <w:r w:rsidRPr="003F1FCA">
                                    <w:t>11</w:t>
                                  </w:r>
                                </w:p>
                              </w:tc>
                              <w:tc>
                                <w:tcPr>
                                  <w:tcW w:w="390" w:type="dxa"/>
                                  <w:tcBorders>
                                    <w:right w:val="single" w:sz="4" w:space="0" w:color="auto"/>
                                  </w:tcBorders>
                                </w:tcPr>
                                <w:p w14:paraId="1B7BBC33" w14:textId="77777777" w:rsidR="00000E7C" w:rsidRPr="003F1FCA" w:rsidRDefault="00000E7C" w:rsidP="00000E7C">
                                  <w:pPr>
                                    <w:pStyle w:val="TAC"/>
                                  </w:pPr>
                                </w:p>
                              </w:tc>
                              <w:tc>
                                <w:tcPr>
                                  <w:tcW w:w="4274" w:type="dxa"/>
                                  <w:gridSpan w:val="10"/>
                                  <w:tcBorders>
                                    <w:top w:val="single" w:sz="6" w:space="0" w:color="auto"/>
                                    <w:left w:val="single" w:sz="4" w:space="0" w:color="auto"/>
                                    <w:right w:val="single" w:sz="4" w:space="0" w:color="auto"/>
                                  </w:tcBorders>
                                </w:tcPr>
                                <w:p w14:paraId="74EFAEA4" w14:textId="77777777" w:rsidR="00000E7C" w:rsidRPr="003F1FCA" w:rsidRDefault="00000E7C" w:rsidP="00000E7C">
                                  <w:pPr>
                                    <w:pStyle w:val="TAC"/>
                                  </w:pPr>
                                  <w:r w:rsidRPr="003F1FCA">
                                    <w:t>N-PDU Number</w:t>
                                  </w:r>
                                  <w:r w:rsidRPr="003F1FCA">
                                    <w:rPr>
                                      <w:vertAlign w:val="superscript"/>
                                    </w:rPr>
                                    <w:t>2) 4)</w:t>
                                  </w:r>
                                </w:p>
                              </w:tc>
                            </w:tr>
                            <w:tr w:rsidR="00000E7C" w:rsidRPr="003F1FCA" w14:paraId="7E0EA2A4" w14:textId="77777777" w:rsidTr="00CE2ED0">
                              <w:trPr>
                                <w:jc w:val="center"/>
                              </w:trPr>
                              <w:tc>
                                <w:tcPr>
                                  <w:tcW w:w="1016" w:type="dxa"/>
                                </w:tcPr>
                                <w:p w14:paraId="1EDECB23" w14:textId="77777777" w:rsidR="00000E7C" w:rsidRPr="003F1FCA" w:rsidRDefault="00000E7C" w:rsidP="00000E7C">
                                  <w:pPr>
                                    <w:pStyle w:val="TAC"/>
                                  </w:pPr>
                                  <w:r w:rsidRPr="003F1FCA">
                                    <w:t>12</w:t>
                                  </w:r>
                                </w:p>
                              </w:tc>
                              <w:tc>
                                <w:tcPr>
                                  <w:tcW w:w="390" w:type="dxa"/>
                                  <w:tcBorders>
                                    <w:right w:val="single" w:sz="4" w:space="0" w:color="auto"/>
                                  </w:tcBorders>
                                </w:tcPr>
                                <w:p w14:paraId="6423B469" w14:textId="77777777" w:rsidR="00000E7C" w:rsidRPr="003F1FCA" w:rsidRDefault="00000E7C" w:rsidP="00000E7C">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48CD10E9" w14:textId="77777777" w:rsidR="00000E7C" w:rsidRPr="003F1FCA" w:rsidRDefault="00000E7C" w:rsidP="00000E7C">
                                  <w:pPr>
                                    <w:pStyle w:val="TAC"/>
                                  </w:pPr>
                                  <w:r w:rsidRPr="00000E7C">
                                    <w:rPr>
                                      <w:highlight w:val="yellow"/>
                                    </w:rPr>
                                    <w:t>Next Extension Header Type</w:t>
                                  </w:r>
                                  <w:r w:rsidRPr="00000E7C">
                                    <w:rPr>
                                      <w:highlight w:val="yellow"/>
                                      <w:vertAlign w:val="superscript"/>
                                    </w:rPr>
                                    <w:t>3) 4)</w:t>
                                  </w:r>
                                </w:p>
                              </w:tc>
                            </w:tr>
                          </w:tbl>
                          <w:p w14:paraId="12827247" w14:textId="77777777" w:rsidR="00000E7C" w:rsidRPr="003F1FCA" w:rsidRDefault="00000E7C" w:rsidP="00000E7C">
                            <w:pPr>
                              <w:pStyle w:val="NF"/>
                            </w:pPr>
                          </w:p>
                          <w:p w14:paraId="3166DBA5" w14:textId="77777777" w:rsidR="00000E7C" w:rsidRPr="003F1FCA" w:rsidRDefault="00000E7C" w:rsidP="00000E7C">
                            <w:pPr>
                              <w:pStyle w:val="NF"/>
                            </w:pPr>
                            <w:r w:rsidRPr="003F1FCA">
                              <w:t>NOTE 0:</w:t>
                            </w:r>
                            <w:r w:rsidRPr="003F1FCA">
                              <w:tab/>
                              <w:t>(*) This bit is a spare bit. It shall be sent as '0'. The receiver shall not evaluate this bit.</w:t>
                            </w:r>
                          </w:p>
                          <w:p w14:paraId="52051837" w14:textId="77777777" w:rsidR="00000E7C" w:rsidRPr="003F1FCA" w:rsidRDefault="00000E7C" w:rsidP="00000E7C">
                            <w:pPr>
                              <w:pStyle w:val="NF"/>
                            </w:pPr>
                            <w:r w:rsidRPr="003F1FCA">
                              <w:t>NOTE 1:</w:t>
                            </w:r>
                            <w:r w:rsidRPr="003F1FCA">
                              <w:tab/>
                              <w:t>1) This field shall only be evaluated when indicated by the S flag set to 1.</w:t>
                            </w:r>
                          </w:p>
                          <w:p w14:paraId="287ED691" w14:textId="77777777" w:rsidR="00000E7C" w:rsidRPr="003F1FCA" w:rsidRDefault="00000E7C" w:rsidP="00000E7C">
                            <w:pPr>
                              <w:pStyle w:val="NF"/>
                            </w:pPr>
                            <w:r w:rsidRPr="003F1FCA">
                              <w:t>NOTE 2:</w:t>
                            </w:r>
                            <w:r w:rsidRPr="003F1FCA">
                              <w:tab/>
                              <w:t>2) This field shall only be evaluated when indicated by the PN flag set to 1.</w:t>
                            </w:r>
                          </w:p>
                          <w:p w14:paraId="24FA3153" w14:textId="77777777" w:rsidR="00000E7C" w:rsidRPr="003F1FCA" w:rsidRDefault="00000E7C" w:rsidP="00000E7C">
                            <w:pPr>
                              <w:pStyle w:val="NF"/>
                            </w:pPr>
                            <w:r w:rsidRPr="003F1FCA">
                              <w:t>NOTE 3:</w:t>
                            </w:r>
                            <w:r w:rsidRPr="003F1FCA">
                              <w:tab/>
                              <w:t>3) This field shall only be evaluated when indicated by the E flag set to 1.</w:t>
                            </w:r>
                          </w:p>
                          <w:p w14:paraId="2D42FCEB" w14:textId="77777777" w:rsidR="00000E7C" w:rsidRPr="003F1FCA" w:rsidRDefault="00000E7C" w:rsidP="00000E7C">
                            <w:pPr>
                              <w:pStyle w:val="NF"/>
                            </w:pPr>
                            <w:r w:rsidRPr="003F1FCA">
                              <w:t>NOTE 4:</w:t>
                            </w:r>
                            <w:r w:rsidRPr="003F1FCA">
                              <w:tab/>
                              <w:t>4) This field shall be present if and only if any one or more of the S, PN and E flags are set.</w:t>
                            </w:r>
                          </w:p>
                          <w:p w14:paraId="7DED8CF2" w14:textId="77777777" w:rsidR="00000E7C" w:rsidRPr="003F1FCA" w:rsidRDefault="00000E7C" w:rsidP="00000E7C">
                            <w:pPr>
                              <w:pStyle w:val="NF"/>
                            </w:pPr>
                          </w:p>
                          <w:p w14:paraId="1D452E5B" w14:textId="77777777" w:rsidR="00000E7C" w:rsidRPr="003F1FCA" w:rsidRDefault="00000E7C" w:rsidP="00000E7C">
                            <w:pPr>
                              <w:pStyle w:val="TF"/>
                            </w:pPr>
                            <w:r>
                              <w:t>Figure 5.1-1</w:t>
                            </w:r>
                            <w:r w:rsidRPr="003F1FCA">
                              <w:t>: Outline of the GTP</w:t>
                            </w:r>
                            <w:r>
                              <w:t>-U</w:t>
                            </w:r>
                            <w:r w:rsidRPr="003F1FCA">
                              <w:t xml:space="preserve"> Header</w:t>
                            </w:r>
                          </w:p>
                          <w:p w14:paraId="02101814" w14:textId="77777777" w:rsidR="00000E7C" w:rsidRDefault="00000E7C" w:rsidP="00000E7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423C9B" id="_x0000_t202" coordsize="21600,21600" o:spt="202" path="m,l,21600r21600,l21600,xe">
                <v:stroke joinstyle="miter"/>
                <v:path gradientshapeok="t" o:connecttype="rect"/>
              </v:shapetype>
              <v:shape id="Text Box 2" o:spid="_x0000_s1026" type="#_x0000_t202" style="position:absolute;left:0;text-align:left;margin-left:4.5pt;margin-top:12.8pt;width:442.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czmIw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">
                <v:textbox style="mso-fit-shape-to-text:t">
                  <w:txbxContent>
                    <w:p w14:paraId="0B33D2F7" w14:textId="77777777" w:rsidR="00000E7C" w:rsidRPr="005F3113" w:rsidRDefault="00000E7C" w:rsidP="00000E7C">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000E7C" w:rsidRPr="003F1FCA" w14:paraId="1FBA7D0C" w14:textId="77777777" w:rsidTr="00CE2ED0">
                        <w:trPr>
                          <w:jc w:val="center"/>
                        </w:trPr>
                        <w:tc>
                          <w:tcPr>
                            <w:tcW w:w="1016" w:type="dxa"/>
                          </w:tcPr>
                          <w:p w14:paraId="5E30F6A4" w14:textId="77777777" w:rsidR="00000E7C" w:rsidRPr="003F1FCA" w:rsidRDefault="00000E7C" w:rsidP="00000E7C">
                            <w:pPr>
                              <w:pStyle w:val="TAH"/>
                            </w:pPr>
                          </w:p>
                        </w:tc>
                        <w:tc>
                          <w:tcPr>
                            <w:tcW w:w="390" w:type="dxa"/>
                          </w:tcPr>
                          <w:p w14:paraId="1772D22A" w14:textId="77777777" w:rsidR="00000E7C" w:rsidRPr="003F1FCA" w:rsidRDefault="00000E7C" w:rsidP="00000E7C">
                            <w:pPr>
                              <w:pStyle w:val="TAH"/>
                            </w:pPr>
                          </w:p>
                        </w:tc>
                        <w:tc>
                          <w:tcPr>
                            <w:tcW w:w="4274" w:type="dxa"/>
                            <w:gridSpan w:val="10"/>
                          </w:tcPr>
                          <w:p w14:paraId="2AF54DE8" w14:textId="77777777" w:rsidR="00000E7C" w:rsidRPr="003F1FCA" w:rsidRDefault="00000E7C" w:rsidP="00000E7C">
                            <w:pPr>
                              <w:pStyle w:val="TAH"/>
                            </w:pPr>
                            <w:r w:rsidRPr="003F1FCA">
                              <w:t>Bits</w:t>
                            </w:r>
                          </w:p>
                        </w:tc>
                      </w:tr>
                      <w:tr w:rsidR="00000E7C" w:rsidRPr="003F1FCA" w14:paraId="0D01DA9B" w14:textId="77777777" w:rsidTr="00CE2ED0">
                        <w:trPr>
                          <w:jc w:val="center"/>
                        </w:trPr>
                        <w:tc>
                          <w:tcPr>
                            <w:tcW w:w="1016" w:type="dxa"/>
                          </w:tcPr>
                          <w:p w14:paraId="505BFEF0" w14:textId="77777777" w:rsidR="00000E7C" w:rsidRPr="003F1FCA" w:rsidRDefault="00000E7C" w:rsidP="00000E7C">
                            <w:pPr>
                              <w:pStyle w:val="TAH"/>
                            </w:pPr>
                            <w:r w:rsidRPr="003F1FCA">
                              <w:t>Octets</w:t>
                            </w:r>
                          </w:p>
                        </w:tc>
                        <w:tc>
                          <w:tcPr>
                            <w:tcW w:w="390" w:type="dxa"/>
                          </w:tcPr>
                          <w:p w14:paraId="74502543" w14:textId="77777777" w:rsidR="00000E7C" w:rsidRPr="003F1FCA" w:rsidRDefault="00000E7C" w:rsidP="00000E7C">
                            <w:pPr>
                              <w:pStyle w:val="TAH"/>
                            </w:pPr>
                          </w:p>
                        </w:tc>
                        <w:tc>
                          <w:tcPr>
                            <w:tcW w:w="567" w:type="dxa"/>
                            <w:tcBorders>
                              <w:bottom w:val="single" w:sz="4" w:space="0" w:color="auto"/>
                            </w:tcBorders>
                          </w:tcPr>
                          <w:p w14:paraId="41B260A5" w14:textId="77777777" w:rsidR="00000E7C" w:rsidRPr="003F1FCA" w:rsidRDefault="00000E7C" w:rsidP="00000E7C">
                            <w:pPr>
                              <w:pStyle w:val="TAH"/>
                            </w:pPr>
                            <w:r w:rsidRPr="003F1FCA">
                              <w:t>8</w:t>
                            </w:r>
                          </w:p>
                        </w:tc>
                        <w:tc>
                          <w:tcPr>
                            <w:tcW w:w="567" w:type="dxa"/>
                            <w:tcBorders>
                              <w:bottom w:val="single" w:sz="4" w:space="0" w:color="auto"/>
                            </w:tcBorders>
                          </w:tcPr>
                          <w:p w14:paraId="73326398" w14:textId="77777777" w:rsidR="00000E7C" w:rsidRPr="003F1FCA" w:rsidRDefault="00000E7C" w:rsidP="00000E7C">
                            <w:pPr>
                              <w:pStyle w:val="TAH"/>
                            </w:pPr>
                            <w:r w:rsidRPr="003F1FCA">
                              <w:t>7</w:t>
                            </w:r>
                          </w:p>
                        </w:tc>
                        <w:tc>
                          <w:tcPr>
                            <w:tcW w:w="567" w:type="dxa"/>
                            <w:tcBorders>
                              <w:bottom w:val="single" w:sz="4" w:space="0" w:color="auto"/>
                            </w:tcBorders>
                          </w:tcPr>
                          <w:p w14:paraId="6F23AD43" w14:textId="77777777" w:rsidR="00000E7C" w:rsidRPr="003F1FCA" w:rsidRDefault="00000E7C" w:rsidP="00000E7C">
                            <w:pPr>
                              <w:pStyle w:val="TAH"/>
                            </w:pPr>
                            <w:r w:rsidRPr="003F1FCA">
                              <w:t>6</w:t>
                            </w:r>
                          </w:p>
                        </w:tc>
                        <w:tc>
                          <w:tcPr>
                            <w:tcW w:w="567" w:type="dxa"/>
                            <w:tcBorders>
                              <w:bottom w:val="single" w:sz="4" w:space="0" w:color="auto"/>
                            </w:tcBorders>
                          </w:tcPr>
                          <w:p w14:paraId="46BAC4AC" w14:textId="77777777" w:rsidR="00000E7C" w:rsidRPr="003F1FCA" w:rsidRDefault="00000E7C" w:rsidP="00000E7C">
                            <w:pPr>
                              <w:pStyle w:val="TAH"/>
                            </w:pPr>
                            <w:r w:rsidRPr="003F1FCA">
                              <w:t>5</w:t>
                            </w:r>
                          </w:p>
                        </w:tc>
                        <w:tc>
                          <w:tcPr>
                            <w:tcW w:w="551" w:type="dxa"/>
                            <w:tcBorders>
                              <w:bottom w:val="single" w:sz="4" w:space="0" w:color="auto"/>
                            </w:tcBorders>
                          </w:tcPr>
                          <w:p w14:paraId="0617D287" w14:textId="77777777" w:rsidR="00000E7C" w:rsidRPr="003F1FCA" w:rsidRDefault="00000E7C" w:rsidP="00000E7C">
                            <w:pPr>
                              <w:pStyle w:val="TAH"/>
                            </w:pPr>
                            <w:r w:rsidRPr="003F1FCA">
                              <w:t>4</w:t>
                            </w:r>
                          </w:p>
                        </w:tc>
                        <w:tc>
                          <w:tcPr>
                            <w:tcW w:w="435" w:type="dxa"/>
                            <w:tcBorders>
                              <w:bottom w:val="single" w:sz="4" w:space="0" w:color="auto"/>
                            </w:tcBorders>
                          </w:tcPr>
                          <w:p w14:paraId="5AF448ED" w14:textId="77777777" w:rsidR="00000E7C" w:rsidRPr="003F1FCA" w:rsidRDefault="00000E7C" w:rsidP="00000E7C">
                            <w:pPr>
                              <w:pStyle w:val="TAH"/>
                            </w:pPr>
                            <w:r w:rsidRPr="003F1FCA">
                              <w:t>3</w:t>
                            </w:r>
                          </w:p>
                        </w:tc>
                        <w:tc>
                          <w:tcPr>
                            <w:tcW w:w="616" w:type="dxa"/>
                            <w:gridSpan w:val="2"/>
                            <w:tcBorders>
                              <w:bottom w:val="single" w:sz="4" w:space="0" w:color="auto"/>
                            </w:tcBorders>
                          </w:tcPr>
                          <w:p w14:paraId="689E9BAA" w14:textId="77777777" w:rsidR="00000E7C" w:rsidRPr="003F1FCA" w:rsidRDefault="00000E7C" w:rsidP="00000E7C">
                            <w:pPr>
                              <w:pStyle w:val="TAH"/>
                            </w:pPr>
                            <w:r w:rsidRPr="003F1FCA">
                              <w:t>2</w:t>
                            </w:r>
                          </w:p>
                        </w:tc>
                        <w:tc>
                          <w:tcPr>
                            <w:tcW w:w="404" w:type="dxa"/>
                            <w:gridSpan w:val="2"/>
                            <w:tcBorders>
                              <w:bottom w:val="single" w:sz="4" w:space="0" w:color="auto"/>
                            </w:tcBorders>
                          </w:tcPr>
                          <w:p w14:paraId="27C6B45B" w14:textId="77777777" w:rsidR="00000E7C" w:rsidRPr="003F1FCA" w:rsidRDefault="00000E7C" w:rsidP="00000E7C">
                            <w:pPr>
                              <w:pStyle w:val="TAH"/>
                            </w:pPr>
                            <w:r w:rsidRPr="003F1FCA">
                              <w:t>1</w:t>
                            </w:r>
                          </w:p>
                        </w:tc>
                      </w:tr>
                      <w:tr w:rsidR="00000E7C" w:rsidRPr="003F1FCA" w14:paraId="746D3D73" w14:textId="77777777" w:rsidTr="00CE2ED0">
                        <w:trPr>
                          <w:jc w:val="center"/>
                        </w:trPr>
                        <w:tc>
                          <w:tcPr>
                            <w:tcW w:w="1016" w:type="dxa"/>
                          </w:tcPr>
                          <w:p w14:paraId="1B2C3418" w14:textId="77777777" w:rsidR="00000E7C" w:rsidRPr="003F1FCA" w:rsidRDefault="00000E7C" w:rsidP="00000E7C">
                            <w:pPr>
                              <w:pStyle w:val="TAC"/>
                            </w:pPr>
                            <w:r w:rsidRPr="003F1FCA">
                              <w:t>1</w:t>
                            </w:r>
                          </w:p>
                        </w:tc>
                        <w:tc>
                          <w:tcPr>
                            <w:tcW w:w="390" w:type="dxa"/>
                            <w:tcBorders>
                              <w:right w:val="single" w:sz="4" w:space="0" w:color="auto"/>
                            </w:tcBorders>
                          </w:tcPr>
                          <w:p w14:paraId="09D730A6" w14:textId="77777777" w:rsidR="00000E7C" w:rsidRPr="003F1FCA" w:rsidRDefault="00000E7C" w:rsidP="00000E7C">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1F71FF10" w14:textId="77777777" w:rsidR="00000E7C" w:rsidRPr="003F1FCA" w:rsidRDefault="00000E7C" w:rsidP="00000E7C">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352C979" w14:textId="77777777" w:rsidR="00000E7C" w:rsidRPr="003F1FCA" w:rsidRDefault="00000E7C" w:rsidP="00000E7C">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4A081DCB" w14:textId="77777777" w:rsidR="00000E7C" w:rsidRPr="003F1FCA" w:rsidRDefault="00000E7C" w:rsidP="00000E7C">
                            <w:pPr>
                              <w:pStyle w:val="TAC"/>
                            </w:pPr>
                            <w:r w:rsidRPr="003F1FCA">
                              <w:t>(*)</w:t>
                            </w:r>
                          </w:p>
                        </w:tc>
                        <w:tc>
                          <w:tcPr>
                            <w:tcW w:w="571" w:type="dxa"/>
                            <w:gridSpan w:val="2"/>
                            <w:tcBorders>
                              <w:top w:val="single" w:sz="4" w:space="0" w:color="auto"/>
                              <w:left w:val="single" w:sz="6" w:space="0" w:color="auto"/>
                              <w:bottom w:val="single" w:sz="6" w:space="0" w:color="auto"/>
                            </w:tcBorders>
                          </w:tcPr>
                          <w:p w14:paraId="346BD1E2" w14:textId="77777777" w:rsidR="00000E7C" w:rsidRPr="003F1FCA" w:rsidRDefault="00000E7C" w:rsidP="00000E7C">
                            <w:pPr>
                              <w:pStyle w:val="TAC"/>
                            </w:pPr>
                            <w:r w:rsidRPr="003F1FCA">
                              <w:t>E</w:t>
                            </w:r>
                          </w:p>
                        </w:tc>
                        <w:tc>
                          <w:tcPr>
                            <w:tcW w:w="540" w:type="dxa"/>
                            <w:gridSpan w:val="2"/>
                            <w:tcBorders>
                              <w:top w:val="single" w:sz="4" w:space="0" w:color="auto"/>
                              <w:left w:val="single" w:sz="6" w:space="0" w:color="auto"/>
                              <w:bottom w:val="single" w:sz="6" w:space="0" w:color="auto"/>
                            </w:tcBorders>
                          </w:tcPr>
                          <w:p w14:paraId="275F9C7A" w14:textId="77777777" w:rsidR="00000E7C" w:rsidRPr="003F1FCA" w:rsidRDefault="00000E7C" w:rsidP="00000E7C">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1A02B1D7" w14:textId="77777777" w:rsidR="00000E7C" w:rsidRPr="003F1FCA" w:rsidRDefault="00000E7C" w:rsidP="00000E7C">
                            <w:pPr>
                              <w:pStyle w:val="TAC"/>
                            </w:pPr>
                            <w:r w:rsidRPr="003F1FCA">
                              <w:t>PN</w:t>
                            </w:r>
                          </w:p>
                        </w:tc>
                      </w:tr>
                      <w:tr w:rsidR="00000E7C" w:rsidRPr="003F1FCA" w14:paraId="11808C39" w14:textId="77777777" w:rsidTr="00CE2ED0">
                        <w:trPr>
                          <w:jc w:val="center"/>
                        </w:trPr>
                        <w:tc>
                          <w:tcPr>
                            <w:tcW w:w="1016" w:type="dxa"/>
                          </w:tcPr>
                          <w:p w14:paraId="1DDB5566" w14:textId="77777777" w:rsidR="00000E7C" w:rsidRPr="003F1FCA" w:rsidRDefault="00000E7C" w:rsidP="00000E7C">
                            <w:pPr>
                              <w:pStyle w:val="TAC"/>
                            </w:pPr>
                            <w:r w:rsidRPr="003F1FCA">
                              <w:t>2</w:t>
                            </w:r>
                          </w:p>
                        </w:tc>
                        <w:tc>
                          <w:tcPr>
                            <w:tcW w:w="390" w:type="dxa"/>
                            <w:tcBorders>
                              <w:right w:val="single" w:sz="4" w:space="0" w:color="auto"/>
                            </w:tcBorders>
                          </w:tcPr>
                          <w:p w14:paraId="0267DDD6"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65B5FB8F" w14:textId="77777777" w:rsidR="00000E7C" w:rsidRPr="003F1FCA" w:rsidRDefault="00000E7C" w:rsidP="00000E7C">
                            <w:pPr>
                              <w:pStyle w:val="TAC"/>
                            </w:pPr>
                            <w:r w:rsidRPr="003F1FCA">
                              <w:t>Message Type</w:t>
                            </w:r>
                          </w:p>
                        </w:tc>
                      </w:tr>
                      <w:tr w:rsidR="00000E7C" w:rsidRPr="003F1FCA" w14:paraId="24755965" w14:textId="77777777" w:rsidTr="00CE2ED0">
                        <w:trPr>
                          <w:jc w:val="center"/>
                        </w:trPr>
                        <w:tc>
                          <w:tcPr>
                            <w:tcW w:w="1016" w:type="dxa"/>
                          </w:tcPr>
                          <w:p w14:paraId="0B902713" w14:textId="77777777" w:rsidR="00000E7C" w:rsidRPr="003F1FCA" w:rsidRDefault="00000E7C" w:rsidP="00000E7C">
                            <w:pPr>
                              <w:pStyle w:val="TAC"/>
                            </w:pPr>
                            <w:r w:rsidRPr="003F1FCA">
                              <w:t>3</w:t>
                            </w:r>
                          </w:p>
                        </w:tc>
                        <w:tc>
                          <w:tcPr>
                            <w:tcW w:w="390" w:type="dxa"/>
                            <w:tcBorders>
                              <w:right w:val="single" w:sz="4" w:space="0" w:color="auto"/>
                            </w:tcBorders>
                          </w:tcPr>
                          <w:p w14:paraId="3437B881"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8ADF3F8" w14:textId="77777777" w:rsidR="00000E7C" w:rsidRPr="003F1FCA" w:rsidRDefault="00000E7C" w:rsidP="00000E7C">
                            <w:pPr>
                              <w:pStyle w:val="TAC"/>
                            </w:pPr>
                            <w:r w:rsidRPr="003F1FCA">
                              <w:t>Length (1</w:t>
                            </w:r>
                            <w:r w:rsidRPr="003F1FCA">
                              <w:rPr>
                                <w:vertAlign w:val="superscript"/>
                              </w:rPr>
                              <w:t>st</w:t>
                            </w:r>
                            <w:r w:rsidRPr="003F1FCA">
                              <w:t xml:space="preserve"> Octet)</w:t>
                            </w:r>
                          </w:p>
                        </w:tc>
                      </w:tr>
                      <w:tr w:rsidR="00000E7C" w:rsidRPr="003F1FCA" w14:paraId="51DF0309" w14:textId="77777777" w:rsidTr="00CE2ED0">
                        <w:trPr>
                          <w:jc w:val="center"/>
                        </w:trPr>
                        <w:tc>
                          <w:tcPr>
                            <w:tcW w:w="1016" w:type="dxa"/>
                          </w:tcPr>
                          <w:p w14:paraId="44F34B89" w14:textId="77777777" w:rsidR="00000E7C" w:rsidRPr="003F1FCA" w:rsidRDefault="00000E7C" w:rsidP="00000E7C">
                            <w:pPr>
                              <w:pStyle w:val="TAC"/>
                            </w:pPr>
                            <w:r w:rsidRPr="003F1FCA">
                              <w:t>4</w:t>
                            </w:r>
                          </w:p>
                        </w:tc>
                        <w:tc>
                          <w:tcPr>
                            <w:tcW w:w="390" w:type="dxa"/>
                            <w:tcBorders>
                              <w:right w:val="single" w:sz="4" w:space="0" w:color="auto"/>
                            </w:tcBorders>
                          </w:tcPr>
                          <w:p w14:paraId="44A5AA6D"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87E167" w14:textId="77777777" w:rsidR="00000E7C" w:rsidRPr="003F1FCA" w:rsidRDefault="00000E7C" w:rsidP="00000E7C">
                            <w:pPr>
                              <w:pStyle w:val="TAC"/>
                            </w:pPr>
                            <w:r w:rsidRPr="003F1FCA">
                              <w:t>Length (2</w:t>
                            </w:r>
                            <w:r w:rsidRPr="003F1FCA">
                              <w:rPr>
                                <w:vertAlign w:val="superscript"/>
                              </w:rPr>
                              <w:t>nd</w:t>
                            </w:r>
                            <w:r w:rsidRPr="003F1FCA">
                              <w:t xml:space="preserve"> Octet)</w:t>
                            </w:r>
                          </w:p>
                        </w:tc>
                      </w:tr>
                      <w:tr w:rsidR="00000E7C" w:rsidRPr="003F1FCA" w14:paraId="2F2E8B75" w14:textId="77777777" w:rsidTr="00CE2ED0">
                        <w:trPr>
                          <w:jc w:val="center"/>
                        </w:trPr>
                        <w:tc>
                          <w:tcPr>
                            <w:tcW w:w="1016" w:type="dxa"/>
                          </w:tcPr>
                          <w:p w14:paraId="73844935" w14:textId="77777777" w:rsidR="00000E7C" w:rsidRPr="003F1FCA" w:rsidRDefault="00000E7C" w:rsidP="00000E7C">
                            <w:pPr>
                              <w:pStyle w:val="TAC"/>
                            </w:pPr>
                            <w:r w:rsidRPr="003F1FCA">
                              <w:t>5</w:t>
                            </w:r>
                          </w:p>
                        </w:tc>
                        <w:tc>
                          <w:tcPr>
                            <w:tcW w:w="390" w:type="dxa"/>
                            <w:tcBorders>
                              <w:right w:val="single" w:sz="4" w:space="0" w:color="auto"/>
                            </w:tcBorders>
                          </w:tcPr>
                          <w:p w14:paraId="34F96766"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F007252" w14:textId="77777777" w:rsidR="00000E7C" w:rsidRPr="003F1FCA" w:rsidRDefault="00000E7C" w:rsidP="00000E7C">
                            <w:pPr>
                              <w:pStyle w:val="TAC"/>
                            </w:pPr>
                            <w:r w:rsidRPr="003F1FCA">
                              <w:t>Tunnel Endpoint Identifier (1</w:t>
                            </w:r>
                            <w:r w:rsidRPr="003F1FCA">
                              <w:rPr>
                                <w:vertAlign w:val="superscript"/>
                              </w:rPr>
                              <w:t>st</w:t>
                            </w:r>
                            <w:r w:rsidRPr="003F1FCA">
                              <w:t xml:space="preserve"> Octet)</w:t>
                            </w:r>
                          </w:p>
                        </w:tc>
                      </w:tr>
                      <w:tr w:rsidR="00000E7C" w:rsidRPr="000E4C60" w14:paraId="3CB95070" w14:textId="77777777" w:rsidTr="00CE2ED0">
                        <w:trPr>
                          <w:jc w:val="center"/>
                        </w:trPr>
                        <w:tc>
                          <w:tcPr>
                            <w:tcW w:w="1016" w:type="dxa"/>
                          </w:tcPr>
                          <w:p w14:paraId="27A8CEEA" w14:textId="77777777" w:rsidR="00000E7C" w:rsidRPr="003F1FCA" w:rsidRDefault="00000E7C" w:rsidP="00000E7C">
                            <w:pPr>
                              <w:pStyle w:val="TAC"/>
                            </w:pPr>
                            <w:r w:rsidRPr="003F1FCA">
                              <w:t>6</w:t>
                            </w:r>
                          </w:p>
                        </w:tc>
                        <w:tc>
                          <w:tcPr>
                            <w:tcW w:w="390" w:type="dxa"/>
                            <w:tcBorders>
                              <w:right w:val="single" w:sz="4" w:space="0" w:color="auto"/>
                            </w:tcBorders>
                          </w:tcPr>
                          <w:p w14:paraId="12169E75"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8C9B1DE" w14:textId="77777777" w:rsidR="00000E7C" w:rsidRPr="000E4C60" w:rsidRDefault="00000E7C" w:rsidP="00000E7C">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000E7C" w:rsidRPr="000E4C60" w14:paraId="5B44A68A" w14:textId="77777777" w:rsidTr="00CE2ED0">
                        <w:trPr>
                          <w:jc w:val="center"/>
                        </w:trPr>
                        <w:tc>
                          <w:tcPr>
                            <w:tcW w:w="1016" w:type="dxa"/>
                          </w:tcPr>
                          <w:p w14:paraId="2C4FBAC5" w14:textId="77777777" w:rsidR="00000E7C" w:rsidRPr="003F1FCA" w:rsidRDefault="00000E7C" w:rsidP="00000E7C">
                            <w:pPr>
                              <w:pStyle w:val="TAC"/>
                            </w:pPr>
                            <w:r w:rsidRPr="003F1FCA">
                              <w:t>7</w:t>
                            </w:r>
                          </w:p>
                        </w:tc>
                        <w:tc>
                          <w:tcPr>
                            <w:tcW w:w="390" w:type="dxa"/>
                            <w:tcBorders>
                              <w:right w:val="single" w:sz="4" w:space="0" w:color="auto"/>
                            </w:tcBorders>
                          </w:tcPr>
                          <w:p w14:paraId="09BCE87E"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F2FE3D8" w14:textId="77777777" w:rsidR="00000E7C" w:rsidRPr="000E4C60" w:rsidRDefault="00000E7C" w:rsidP="00000E7C">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000E7C" w:rsidRPr="003F1FCA" w14:paraId="37CDC906" w14:textId="77777777" w:rsidTr="00CE2ED0">
                        <w:trPr>
                          <w:jc w:val="center"/>
                        </w:trPr>
                        <w:tc>
                          <w:tcPr>
                            <w:tcW w:w="1016" w:type="dxa"/>
                          </w:tcPr>
                          <w:p w14:paraId="73B5EA80" w14:textId="77777777" w:rsidR="00000E7C" w:rsidRPr="003F1FCA" w:rsidRDefault="00000E7C" w:rsidP="00000E7C">
                            <w:pPr>
                              <w:pStyle w:val="TAC"/>
                            </w:pPr>
                            <w:r w:rsidRPr="003F1FCA">
                              <w:t>8</w:t>
                            </w:r>
                          </w:p>
                        </w:tc>
                        <w:tc>
                          <w:tcPr>
                            <w:tcW w:w="390" w:type="dxa"/>
                            <w:tcBorders>
                              <w:right w:val="single" w:sz="4" w:space="0" w:color="auto"/>
                            </w:tcBorders>
                          </w:tcPr>
                          <w:p w14:paraId="24F21FB2"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7B6B86B" w14:textId="77777777" w:rsidR="00000E7C" w:rsidRPr="003F1FCA" w:rsidRDefault="00000E7C" w:rsidP="00000E7C">
                            <w:pPr>
                              <w:pStyle w:val="TAC"/>
                            </w:pPr>
                            <w:r w:rsidRPr="003F1FCA">
                              <w:t>Tunnel Endpoint Identifier (4</w:t>
                            </w:r>
                            <w:r w:rsidRPr="003F1FCA">
                              <w:rPr>
                                <w:vertAlign w:val="superscript"/>
                              </w:rPr>
                              <w:t>th</w:t>
                            </w:r>
                            <w:r w:rsidRPr="003F1FCA">
                              <w:t xml:space="preserve"> Octet)</w:t>
                            </w:r>
                          </w:p>
                        </w:tc>
                      </w:tr>
                      <w:tr w:rsidR="00000E7C" w:rsidRPr="003F1FCA" w14:paraId="2FC806E9" w14:textId="77777777" w:rsidTr="00CE2ED0">
                        <w:trPr>
                          <w:jc w:val="center"/>
                        </w:trPr>
                        <w:tc>
                          <w:tcPr>
                            <w:tcW w:w="1016" w:type="dxa"/>
                          </w:tcPr>
                          <w:p w14:paraId="6CA5B13C" w14:textId="77777777" w:rsidR="00000E7C" w:rsidRPr="003F1FCA" w:rsidRDefault="00000E7C" w:rsidP="00000E7C">
                            <w:pPr>
                              <w:pStyle w:val="TAC"/>
                            </w:pPr>
                            <w:r w:rsidRPr="003F1FCA">
                              <w:t>9</w:t>
                            </w:r>
                          </w:p>
                        </w:tc>
                        <w:tc>
                          <w:tcPr>
                            <w:tcW w:w="390" w:type="dxa"/>
                            <w:tcBorders>
                              <w:right w:val="single" w:sz="4" w:space="0" w:color="auto"/>
                            </w:tcBorders>
                          </w:tcPr>
                          <w:p w14:paraId="2B8D44A2" w14:textId="77777777" w:rsidR="00000E7C" w:rsidRPr="003F1FCA" w:rsidRDefault="00000E7C" w:rsidP="00000E7C">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658EBBD0" w14:textId="77777777" w:rsidR="00000E7C" w:rsidRPr="003F1FCA" w:rsidRDefault="00000E7C" w:rsidP="00000E7C">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000E7C" w:rsidRPr="003F1FCA" w14:paraId="637813EE" w14:textId="77777777" w:rsidTr="00CE2ED0">
                        <w:trPr>
                          <w:jc w:val="center"/>
                        </w:trPr>
                        <w:tc>
                          <w:tcPr>
                            <w:tcW w:w="1016" w:type="dxa"/>
                          </w:tcPr>
                          <w:p w14:paraId="27BDE526" w14:textId="77777777" w:rsidR="00000E7C" w:rsidRPr="003F1FCA" w:rsidRDefault="00000E7C" w:rsidP="00000E7C">
                            <w:pPr>
                              <w:pStyle w:val="TAC"/>
                            </w:pPr>
                            <w:r w:rsidRPr="003F1FCA">
                              <w:t>10</w:t>
                            </w:r>
                          </w:p>
                        </w:tc>
                        <w:tc>
                          <w:tcPr>
                            <w:tcW w:w="390" w:type="dxa"/>
                            <w:tcBorders>
                              <w:right w:val="single" w:sz="4" w:space="0" w:color="auto"/>
                            </w:tcBorders>
                          </w:tcPr>
                          <w:p w14:paraId="3B0CA7BD" w14:textId="77777777" w:rsidR="00000E7C" w:rsidRPr="003F1FCA" w:rsidRDefault="00000E7C" w:rsidP="00000E7C">
                            <w:pPr>
                              <w:pStyle w:val="TAC"/>
                            </w:pPr>
                          </w:p>
                        </w:tc>
                        <w:tc>
                          <w:tcPr>
                            <w:tcW w:w="4274" w:type="dxa"/>
                            <w:gridSpan w:val="10"/>
                            <w:tcBorders>
                              <w:top w:val="single" w:sz="6" w:space="0" w:color="auto"/>
                              <w:left w:val="single" w:sz="4" w:space="0" w:color="auto"/>
                              <w:right w:val="single" w:sz="4" w:space="0" w:color="auto"/>
                            </w:tcBorders>
                          </w:tcPr>
                          <w:p w14:paraId="6F8BDBB1" w14:textId="77777777" w:rsidR="00000E7C" w:rsidRPr="003F1FCA" w:rsidRDefault="00000E7C" w:rsidP="00000E7C">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000E7C" w:rsidRPr="003F1FCA" w14:paraId="2A0BB9AC" w14:textId="77777777" w:rsidTr="00CE2ED0">
                        <w:trPr>
                          <w:jc w:val="center"/>
                        </w:trPr>
                        <w:tc>
                          <w:tcPr>
                            <w:tcW w:w="1016" w:type="dxa"/>
                          </w:tcPr>
                          <w:p w14:paraId="10A16A67" w14:textId="77777777" w:rsidR="00000E7C" w:rsidRPr="003F1FCA" w:rsidRDefault="00000E7C" w:rsidP="00000E7C">
                            <w:pPr>
                              <w:pStyle w:val="TAC"/>
                            </w:pPr>
                            <w:r w:rsidRPr="003F1FCA">
                              <w:t>11</w:t>
                            </w:r>
                          </w:p>
                        </w:tc>
                        <w:tc>
                          <w:tcPr>
                            <w:tcW w:w="390" w:type="dxa"/>
                            <w:tcBorders>
                              <w:right w:val="single" w:sz="4" w:space="0" w:color="auto"/>
                            </w:tcBorders>
                          </w:tcPr>
                          <w:p w14:paraId="1B7BBC33" w14:textId="77777777" w:rsidR="00000E7C" w:rsidRPr="003F1FCA" w:rsidRDefault="00000E7C" w:rsidP="00000E7C">
                            <w:pPr>
                              <w:pStyle w:val="TAC"/>
                            </w:pPr>
                          </w:p>
                        </w:tc>
                        <w:tc>
                          <w:tcPr>
                            <w:tcW w:w="4274" w:type="dxa"/>
                            <w:gridSpan w:val="10"/>
                            <w:tcBorders>
                              <w:top w:val="single" w:sz="6" w:space="0" w:color="auto"/>
                              <w:left w:val="single" w:sz="4" w:space="0" w:color="auto"/>
                              <w:right w:val="single" w:sz="4" w:space="0" w:color="auto"/>
                            </w:tcBorders>
                          </w:tcPr>
                          <w:p w14:paraId="74EFAEA4" w14:textId="77777777" w:rsidR="00000E7C" w:rsidRPr="003F1FCA" w:rsidRDefault="00000E7C" w:rsidP="00000E7C">
                            <w:pPr>
                              <w:pStyle w:val="TAC"/>
                            </w:pPr>
                            <w:r w:rsidRPr="003F1FCA">
                              <w:t>N-PDU Number</w:t>
                            </w:r>
                            <w:r w:rsidRPr="003F1FCA">
                              <w:rPr>
                                <w:vertAlign w:val="superscript"/>
                              </w:rPr>
                              <w:t>2) 4)</w:t>
                            </w:r>
                          </w:p>
                        </w:tc>
                      </w:tr>
                      <w:tr w:rsidR="00000E7C" w:rsidRPr="003F1FCA" w14:paraId="7E0EA2A4" w14:textId="77777777" w:rsidTr="00CE2ED0">
                        <w:trPr>
                          <w:jc w:val="center"/>
                        </w:trPr>
                        <w:tc>
                          <w:tcPr>
                            <w:tcW w:w="1016" w:type="dxa"/>
                          </w:tcPr>
                          <w:p w14:paraId="1EDECB23" w14:textId="77777777" w:rsidR="00000E7C" w:rsidRPr="003F1FCA" w:rsidRDefault="00000E7C" w:rsidP="00000E7C">
                            <w:pPr>
                              <w:pStyle w:val="TAC"/>
                            </w:pPr>
                            <w:r w:rsidRPr="003F1FCA">
                              <w:t>12</w:t>
                            </w:r>
                          </w:p>
                        </w:tc>
                        <w:tc>
                          <w:tcPr>
                            <w:tcW w:w="390" w:type="dxa"/>
                            <w:tcBorders>
                              <w:right w:val="single" w:sz="4" w:space="0" w:color="auto"/>
                            </w:tcBorders>
                          </w:tcPr>
                          <w:p w14:paraId="6423B469" w14:textId="77777777" w:rsidR="00000E7C" w:rsidRPr="003F1FCA" w:rsidRDefault="00000E7C" w:rsidP="00000E7C">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48CD10E9" w14:textId="77777777" w:rsidR="00000E7C" w:rsidRPr="003F1FCA" w:rsidRDefault="00000E7C" w:rsidP="00000E7C">
                            <w:pPr>
                              <w:pStyle w:val="TAC"/>
                            </w:pPr>
                            <w:r w:rsidRPr="00000E7C">
                              <w:rPr>
                                <w:highlight w:val="yellow"/>
                              </w:rPr>
                              <w:t>Next Extension Header Type</w:t>
                            </w:r>
                            <w:r w:rsidRPr="00000E7C">
                              <w:rPr>
                                <w:highlight w:val="yellow"/>
                                <w:vertAlign w:val="superscript"/>
                              </w:rPr>
                              <w:t>3) 4)</w:t>
                            </w:r>
                          </w:p>
                        </w:tc>
                      </w:tr>
                    </w:tbl>
                    <w:p w14:paraId="12827247" w14:textId="77777777" w:rsidR="00000E7C" w:rsidRPr="003F1FCA" w:rsidRDefault="00000E7C" w:rsidP="00000E7C">
                      <w:pPr>
                        <w:pStyle w:val="NF"/>
                      </w:pPr>
                    </w:p>
                    <w:p w14:paraId="3166DBA5" w14:textId="77777777" w:rsidR="00000E7C" w:rsidRPr="003F1FCA" w:rsidRDefault="00000E7C" w:rsidP="00000E7C">
                      <w:pPr>
                        <w:pStyle w:val="NF"/>
                      </w:pPr>
                      <w:r w:rsidRPr="003F1FCA">
                        <w:t>NOTE 0:</w:t>
                      </w:r>
                      <w:r w:rsidRPr="003F1FCA">
                        <w:tab/>
                        <w:t>(*) This bit is a spare bit. It shall be sent as '0'. The receiver shall not evaluate this bit.</w:t>
                      </w:r>
                    </w:p>
                    <w:p w14:paraId="52051837" w14:textId="77777777" w:rsidR="00000E7C" w:rsidRPr="003F1FCA" w:rsidRDefault="00000E7C" w:rsidP="00000E7C">
                      <w:pPr>
                        <w:pStyle w:val="NF"/>
                      </w:pPr>
                      <w:r w:rsidRPr="003F1FCA">
                        <w:t>NOTE 1:</w:t>
                      </w:r>
                      <w:r w:rsidRPr="003F1FCA">
                        <w:tab/>
                        <w:t>1) This field shall only be evaluated when indicated by the S flag set to 1.</w:t>
                      </w:r>
                    </w:p>
                    <w:p w14:paraId="287ED691" w14:textId="77777777" w:rsidR="00000E7C" w:rsidRPr="003F1FCA" w:rsidRDefault="00000E7C" w:rsidP="00000E7C">
                      <w:pPr>
                        <w:pStyle w:val="NF"/>
                      </w:pPr>
                      <w:r w:rsidRPr="003F1FCA">
                        <w:t>NOTE 2:</w:t>
                      </w:r>
                      <w:r w:rsidRPr="003F1FCA">
                        <w:tab/>
                        <w:t>2) This field shall only be evaluated when indicated by the PN flag set to 1.</w:t>
                      </w:r>
                    </w:p>
                    <w:p w14:paraId="24FA3153" w14:textId="77777777" w:rsidR="00000E7C" w:rsidRPr="003F1FCA" w:rsidRDefault="00000E7C" w:rsidP="00000E7C">
                      <w:pPr>
                        <w:pStyle w:val="NF"/>
                      </w:pPr>
                      <w:r w:rsidRPr="003F1FCA">
                        <w:t>NOTE 3:</w:t>
                      </w:r>
                      <w:r w:rsidRPr="003F1FCA">
                        <w:tab/>
                        <w:t>3) This field shall only be evaluated when indicated by the E flag set to 1.</w:t>
                      </w:r>
                    </w:p>
                    <w:p w14:paraId="2D42FCEB" w14:textId="77777777" w:rsidR="00000E7C" w:rsidRPr="003F1FCA" w:rsidRDefault="00000E7C" w:rsidP="00000E7C">
                      <w:pPr>
                        <w:pStyle w:val="NF"/>
                      </w:pPr>
                      <w:r w:rsidRPr="003F1FCA">
                        <w:t>NOTE 4:</w:t>
                      </w:r>
                      <w:r w:rsidRPr="003F1FCA">
                        <w:tab/>
                        <w:t>4) This field shall be present if and only if any one or more of the S, PN and E flags are set.</w:t>
                      </w:r>
                    </w:p>
                    <w:p w14:paraId="7DED8CF2" w14:textId="77777777" w:rsidR="00000E7C" w:rsidRPr="003F1FCA" w:rsidRDefault="00000E7C" w:rsidP="00000E7C">
                      <w:pPr>
                        <w:pStyle w:val="NF"/>
                      </w:pPr>
                    </w:p>
                    <w:p w14:paraId="1D452E5B" w14:textId="77777777" w:rsidR="00000E7C" w:rsidRPr="003F1FCA" w:rsidRDefault="00000E7C" w:rsidP="00000E7C">
                      <w:pPr>
                        <w:pStyle w:val="TF"/>
                      </w:pPr>
                      <w:r>
                        <w:t>Figure 5.1-1</w:t>
                      </w:r>
                      <w:r w:rsidRPr="003F1FCA">
                        <w:t>: Outline of the GTP</w:t>
                      </w:r>
                      <w:r>
                        <w:t>-U</w:t>
                      </w:r>
                      <w:r w:rsidRPr="003F1FCA">
                        <w:t xml:space="preserve"> Header</w:t>
                      </w:r>
                    </w:p>
                    <w:p w14:paraId="02101814" w14:textId="77777777" w:rsidR="00000E7C" w:rsidRDefault="00000E7C" w:rsidP="00000E7C"/>
                  </w:txbxContent>
                </v:textbox>
                <w10:wrap type="square"/>
              </v:shape>
            </w:pict>
          </mc:Fallback>
        </mc:AlternateContent>
      </w:r>
    </w:p>
    <w:p w14:paraId="19552E3F" w14:textId="37A41638" w:rsidR="00000E7C" w:rsidRDefault="00000E7C" w:rsidP="009A2D46">
      <w:pPr>
        <w:pStyle w:val="BodyText"/>
        <w:rPr>
          <w:bCs/>
        </w:rPr>
      </w:pPr>
    </w:p>
    <w:p w14:paraId="39F442A6" w14:textId="1D4CF2E4" w:rsidR="00000E7C" w:rsidRDefault="00000E7C" w:rsidP="009A2D46">
      <w:pPr>
        <w:pStyle w:val="BodyText"/>
        <w:rPr>
          <w:bCs/>
        </w:rPr>
      </w:pPr>
    </w:p>
    <w:p w14:paraId="3E36A45A" w14:textId="77777777" w:rsidR="00000E7C" w:rsidRDefault="00000E7C" w:rsidP="009A2D46">
      <w:pPr>
        <w:pStyle w:val="BodyText"/>
        <w:rPr>
          <w:bCs/>
        </w:rPr>
      </w:pPr>
    </w:p>
    <w:p w14:paraId="1B9FB9D8" w14:textId="6CB97912" w:rsidR="00000E7C" w:rsidRDefault="00000E7C" w:rsidP="009A2D46">
      <w:pPr>
        <w:pStyle w:val="BodyText"/>
        <w:rPr>
          <w:bCs/>
        </w:rPr>
      </w:pPr>
    </w:p>
    <w:p w14:paraId="22668A99" w14:textId="18C794EE" w:rsidR="00000E7C" w:rsidRDefault="00000E7C" w:rsidP="009A2D46">
      <w:pPr>
        <w:pStyle w:val="BodyText"/>
        <w:rPr>
          <w:bCs/>
        </w:rPr>
      </w:pPr>
    </w:p>
    <w:p w14:paraId="3BA925C2" w14:textId="3B5BF46C" w:rsidR="00000E7C" w:rsidRDefault="00000E7C" w:rsidP="009A2D46">
      <w:pPr>
        <w:pStyle w:val="BodyText"/>
        <w:rPr>
          <w:bCs/>
        </w:rPr>
      </w:pPr>
    </w:p>
    <w:p w14:paraId="51BCA08F" w14:textId="53567E38" w:rsidR="00000E7C" w:rsidRDefault="00000E7C" w:rsidP="009A2D46">
      <w:pPr>
        <w:pStyle w:val="BodyText"/>
        <w:rPr>
          <w:bCs/>
        </w:rPr>
      </w:pPr>
    </w:p>
    <w:p w14:paraId="3835054F" w14:textId="1D20A797" w:rsidR="00000E7C" w:rsidRDefault="00000E7C" w:rsidP="009A2D46">
      <w:pPr>
        <w:pStyle w:val="BodyText"/>
        <w:rPr>
          <w:bCs/>
        </w:rPr>
      </w:pPr>
    </w:p>
    <w:p w14:paraId="08CA0D7F" w14:textId="6C2807E2" w:rsidR="00000E7C" w:rsidRDefault="00000E7C" w:rsidP="009A2D46">
      <w:pPr>
        <w:pStyle w:val="BodyText"/>
        <w:rPr>
          <w:bCs/>
        </w:rPr>
      </w:pPr>
    </w:p>
    <w:p w14:paraId="56C34EA1" w14:textId="6B0C66D6" w:rsidR="00000E7C" w:rsidRDefault="00000E7C" w:rsidP="009A2D46">
      <w:pPr>
        <w:pStyle w:val="BodyText"/>
        <w:rPr>
          <w:bCs/>
        </w:rPr>
      </w:pPr>
    </w:p>
    <w:p w14:paraId="55D2068B" w14:textId="77777777" w:rsidR="00000E7C" w:rsidRDefault="00000E7C" w:rsidP="009A2D46">
      <w:pPr>
        <w:pStyle w:val="BodyText"/>
        <w:rPr>
          <w:bCs/>
        </w:rPr>
      </w:pPr>
    </w:p>
    <w:p w14:paraId="63E4546A" w14:textId="4A797DF9" w:rsidR="00000E7C" w:rsidRDefault="00000E7C" w:rsidP="009A2D46">
      <w:pPr>
        <w:pStyle w:val="BodyText"/>
        <w:rPr>
          <w:bCs/>
        </w:rPr>
      </w:pPr>
    </w:p>
    <w:p w14:paraId="31E29D7D" w14:textId="5045ADA4" w:rsidR="00000E7C" w:rsidRDefault="00000E7C" w:rsidP="009A2D46">
      <w:pPr>
        <w:pStyle w:val="BodyText"/>
        <w:rPr>
          <w:bCs/>
        </w:rPr>
      </w:pPr>
    </w:p>
    <w:p w14:paraId="1C233FAD" w14:textId="6581347B" w:rsidR="00000E7C" w:rsidRDefault="00000E7C" w:rsidP="009A2D46">
      <w:pPr>
        <w:pStyle w:val="BodyText"/>
        <w:rPr>
          <w:bCs/>
        </w:rPr>
      </w:pPr>
    </w:p>
    <w:p w14:paraId="28C74ACC" w14:textId="77777777" w:rsidR="00000E7C" w:rsidRDefault="00000E7C" w:rsidP="009A2D46">
      <w:pPr>
        <w:pStyle w:val="BodyText"/>
        <w:rPr>
          <w:bCs/>
        </w:rPr>
      </w:pPr>
    </w:p>
    <w:p w14:paraId="7F354741" w14:textId="77777777" w:rsidR="00BC728D" w:rsidRDefault="00BC728D" w:rsidP="009A2D46">
      <w:pPr>
        <w:pStyle w:val="BodyText"/>
        <w:rPr>
          <w:rFonts w:eastAsia="MS Mincho"/>
          <w:b/>
          <w:szCs w:val="24"/>
          <w:lang w:eastAsia="en-GB"/>
        </w:rPr>
      </w:pPr>
    </w:p>
    <w:p w14:paraId="42ED3607" w14:textId="77777777" w:rsidR="00000E7C" w:rsidRDefault="00000E7C" w:rsidP="009A2D46">
      <w:pPr>
        <w:pStyle w:val="BodyText"/>
        <w:rPr>
          <w:rFonts w:eastAsia="MS Mincho"/>
          <w:b/>
          <w:szCs w:val="24"/>
          <w:lang w:eastAsia="en-GB"/>
        </w:rPr>
      </w:pPr>
    </w:p>
    <w:p w14:paraId="3942568C" w14:textId="77777777" w:rsidR="00000E7C" w:rsidRDefault="00000E7C" w:rsidP="009A2D46">
      <w:pPr>
        <w:pStyle w:val="BodyText"/>
        <w:rPr>
          <w:rFonts w:eastAsia="MS Mincho"/>
          <w:b/>
          <w:szCs w:val="24"/>
          <w:lang w:eastAsia="en-GB"/>
        </w:rPr>
      </w:pPr>
    </w:p>
    <w:p w14:paraId="0483F4B5" w14:textId="4F9CCCE4" w:rsidR="00000E7C" w:rsidRPr="00C4214C" w:rsidRDefault="00C4214C" w:rsidP="009A2D46">
      <w:pPr>
        <w:pStyle w:val="BodyText"/>
        <w:rPr>
          <w:rFonts w:eastAsia="MS Mincho"/>
          <w:szCs w:val="24"/>
          <w:lang w:eastAsia="en-GB"/>
        </w:rPr>
      </w:pPr>
      <w:r>
        <w:rPr>
          <w:rFonts w:eastAsia="MS Mincho"/>
          <w:szCs w:val="24"/>
          <w:lang w:eastAsia="en-GB"/>
        </w:rPr>
        <w:lastRenderedPageBreak/>
        <w:t>The field “</w:t>
      </w:r>
      <w:r w:rsidRPr="00C4214C">
        <w:rPr>
          <w:rFonts w:eastAsia="MS Mincho"/>
          <w:szCs w:val="24"/>
          <w:lang w:eastAsia="en-GB"/>
        </w:rPr>
        <w:t>Next Extension Header Type</w:t>
      </w:r>
      <w:r>
        <w:rPr>
          <w:rFonts w:eastAsia="MS Mincho"/>
          <w:szCs w:val="24"/>
          <w:lang w:eastAsia="en-GB"/>
        </w:rPr>
        <w:t xml:space="preserve">” </w:t>
      </w:r>
      <w:r w:rsidRPr="00C4214C">
        <w:rPr>
          <w:rFonts w:eastAsia="MS Mincho"/>
          <w:szCs w:val="24"/>
          <w:lang w:eastAsia="en-GB"/>
        </w:rPr>
        <w:t>defines the type of Extension Header that follows this field in the GTP PDU</w:t>
      </w:r>
      <w:r w:rsidR="00BD3083">
        <w:rPr>
          <w:rFonts w:eastAsia="MS Mincho"/>
          <w:szCs w:val="24"/>
          <w:lang w:eastAsia="en-GB"/>
        </w:rPr>
        <w:t xml:space="preserve">. Each </w:t>
      </w:r>
      <w:r w:rsidR="00BD3083" w:rsidRPr="00BD3083">
        <w:rPr>
          <w:rFonts w:eastAsia="MS Mincho"/>
          <w:szCs w:val="24"/>
          <w:lang w:eastAsia="en-GB"/>
        </w:rPr>
        <w:t>Extension Header Type</w:t>
      </w:r>
      <w:r w:rsidR="00BD3083">
        <w:rPr>
          <w:rFonts w:eastAsia="MS Mincho"/>
          <w:szCs w:val="24"/>
          <w:lang w:eastAsia="en-GB"/>
        </w:rPr>
        <w:t xml:space="preserve"> is defined in [1] by CT4.</w:t>
      </w:r>
      <w:r w:rsidR="00C46A28">
        <w:rPr>
          <w:rFonts w:eastAsia="MS Mincho"/>
          <w:szCs w:val="24"/>
          <w:lang w:eastAsia="en-GB"/>
        </w:rPr>
        <w:t xml:space="preserve"> The</w:t>
      </w:r>
      <w:r w:rsidR="00C46A28" w:rsidRPr="00C46A28">
        <w:rPr>
          <w:rFonts w:eastAsia="MS Mincho"/>
          <w:szCs w:val="24"/>
          <w:lang w:eastAsia="en-GB"/>
        </w:rPr>
        <w:t xml:space="preserve"> value of the Next E</w:t>
      </w:r>
      <w:r w:rsidR="00C46A28">
        <w:rPr>
          <w:rFonts w:eastAsia="MS Mincho"/>
          <w:szCs w:val="24"/>
          <w:lang w:eastAsia="en-GB"/>
        </w:rPr>
        <w:t>xtension Header Type is 0 if no such header</w:t>
      </w:r>
      <w:r w:rsidR="00987517">
        <w:rPr>
          <w:rFonts w:eastAsia="MS Mincho"/>
          <w:szCs w:val="24"/>
          <w:lang w:eastAsia="en-GB"/>
        </w:rPr>
        <w:t xml:space="preserve"> follows.</w:t>
      </w:r>
    </w:p>
    <w:p w14:paraId="2ED43CF8" w14:textId="77777777" w:rsidR="00000E7C" w:rsidRDefault="00000E7C" w:rsidP="009A2D46">
      <w:pPr>
        <w:pStyle w:val="BodyText"/>
        <w:rPr>
          <w:rFonts w:eastAsia="MS Mincho"/>
          <w:b/>
          <w:szCs w:val="24"/>
          <w:lang w:eastAsia="en-GB"/>
        </w:rPr>
      </w:pPr>
    </w:p>
    <w:p w14:paraId="5892B3AF" w14:textId="3791E9FF" w:rsidR="00000E7C" w:rsidRDefault="00D805BA" w:rsidP="009A2D46">
      <w:pPr>
        <w:pStyle w:val="BodyText"/>
        <w:rPr>
          <w:rFonts w:eastAsia="MS Mincho"/>
          <w:b/>
          <w:szCs w:val="24"/>
          <w:lang w:eastAsia="en-GB"/>
        </w:rPr>
      </w:pPr>
      <w:r w:rsidRPr="00354360">
        <w:rPr>
          <w:rFonts w:eastAsia="MS Mincho"/>
          <w:b/>
          <w:noProof/>
          <w:szCs w:val="24"/>
          <w:lang w:eastAsia="en-GB"/>
        </w:rPr>
        <mc:AlternateContent>
          <mc:Choice Requires="wps">
            <w:drawing>
              <wp:anchor distT="45720" distB="45720" distL="114300" distR="114300" simplePos="0" relativeHeight="251661312" behindDoc="0" locked="0" layoutInCell="1" allowOverlap="1" wp14:anchorId="54B32008" wp14:editId="2248F3A9">
                <wp:simplePos x="0" y="0"/>
                <wp:positionH relativeFrom="column">
                  <wp:posOffset>95250</wp:posOffset>
                </wp:positionH>
                <wp:positionV relativeFrom="paragraph">
                  <wp:posOffset>347980</wp:posOffset>
                </wp:positionV>
                <wp:extent cx="6248400" cy="128778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287780"/>
                        </a:xfrm>
                        <a:prstGeom prst="rect">
                          <a:avLst/>
                        </a:prstGeom>
                        <a:solidFill>
                          <a:srgbClr val="FFFFFF"/>
                        </a:solidFill>
                        <a:ln w="9525">
                          <a:solidFill>
                            <a:srgbClr val="000000"/>
                          </a:solidFill>
                          <a:miter lim="800000"/>
                          <a:headEnd/>
                          <a:tailEnd/>
                        </a:ln>
                      </wps:spPr>
                      <wps:txbx>
                        <w:txbxContent>
                          <w:p w14:paraId="4A303420" w14:textId="16AE1A22" w:rsidR="00354360" w:rsidRPr="003F1FCA" w:rsidRDefault="00354360" w:rsidP="00354360">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354360" w:rsidRPr="003F1FCA" w14:paraId="7C502151" w14:textId="77777777" w:rsidTr="00CE2ED0">
                              <w:trPr>
                                <w:jc w:val="center"/>
                              </w:trPr>
                              <w:tc>
                                <w:tcPr>
                                  <w:tcW w:w="1168" w:type="dxa"/>
                                </w:tcPr>
                                <w:p w14:paraId="364C8EC9" w14:textId="77777777" w:rsidR="00354360" w:rsidRPr="003F1FCA" w:rsidRDefault="00354360" w:rsidP="00354360">
                                  <w:pPr>
                                    <w:pStyle w:val="TAC"/>
                                  </w:pPr>
                                  <w:r w:rsidRPr="003F1FCA">
                                    <w:t xml:space="preserve">Octets      1                                     </w:t>
                                  </w:r>
                                </w:p>
                              </w:tc>
                              <w:tc>
                                <w:tcPr>
                                  <w:tcW w:w="76" w:type="dxa"/>
                                  <w:tcBorders>
                                    <w:right w:val="single" w:sz="4" w:space="0" w:color="auto"/>
                                  </w:tcBorders>
                                </w:tcPr>
                                <w:p w14:paraId="320E82B9" w14:textId="77777777" w:rsidR="00354360" w:rsidRPr="003F1FCA" w:rsidRDefault="00354360" w:rsidP="00354360">
                                  <w:pPr>
                                    <w:pStyle w:val="TAR"/>
                                  </w:pPr>
                                </w:p>
                              </w:tc>
                              <w:tc>
                                <w:tcPr>
                                  <w:tcW w:w="4296" w:type="dxa"/>
                                  <w:tcBorders>
                                    <w:top w:val="single" w:sz="4" w:space="0" w:color="auto"/>
                                    <w:left w:val="single" w:sz="4" w:space="0" w:color="auto"/>
                                    <w:bottom w:val="single" w:sz="4" w:space="0" w:color="auto"/>
                                    <w:right w:val="single" w:sz="4" w:space="0" w:color="auto"/>
                                  </w:tcBorders>
                                </w:tcPr>
                                <w:p w14:paraId="71B9B48B" w14:textId="77777777" w:rsidR="00354360" w:rsidRPr="003F1FCA" w:rsidRDefault="00354360" w:rsidP="00354360">
                                  <w:pPr>
                                    <w:pStyle w:val="TAC"/>
                                  </w:pPr>
                                  <w:r w:rsidRPr="003F1FCA">
                                    <w:t>Extension Header Length</w:t>
                                  </w:r>
                                </w:p>
                              </w:tc>
                            </w:tr>
                            <w:tr w:rsidR="00354360" w:rsidRPr="003F1FCA" w14:paraId="7A0EDCCC" w14:textId="77777777" w:rsidTr="00CE2ED0">
                              <w:trPr>
                                <w:jc w:val="center"/>
                              </w:trPr>
                              <w:tc>
                                <w:tcPr>
                                  <w:tcW w:w="1168" w:type="dxa"/>
                                </w:tcPr>
                                <w:p w14:paraId="291B2520" w14:textId="77777777" w:rsidR="00354360" w:rsidRPr="003F1FCA" w:rsidRDefault="00354360" w:rsidP="00354360">
                                  <w:pPr>
                                    <w:pStyle w:val="TAC"/>
                                  </w:pPr>
                                  <w:r w:rsidRPr="003F1FCA">
                                    <w:t xml:space="preserve">2 </w:t>
                                  </w:r>
                                  <w:r>
                                    <w:t>–</w:t>
                                  </w:r>
                                  <w:r w:rsidRPr="003F1FCA">
                                    <w:t xml:space="preserve"> m</w:t>
                                  </w:r>
                                </w:p>
                              </w:tc>
                              <w:tc>
                                <w:tcPr>
                                  <w:tcW w:w="76" w:type="dxa"/>
                                  <w:tcBorders>
                                    <w:right w:val="single" w:sz="4" w:space="0" w:color="auto"/>
                                  </w:tcBorders>
                                </w:tcPr>
                                <w:p w14:paraId="116C0A7B" w14:textId="77777777" w:rsidR="00354360" w:rsidRPr="003F1FCA" w:rsidRDefault="00354360" w:rsidP="00354360">
                                  <w:pPr>
                                    <w:pStyle w:val="TAR"/>
                                  </w:pPr>
                                </w:p>
                              </w:tc>
                              <w:tc>
                                <w:tcPr>
                                  <w:tcW w:w="4296" w:type="dxa"/>
                                  <w:tcBorders>
                                    <w:left w:val="single" w:sz="4" w:space="0" w:color="auto"/>
                                    <w:right w:val="single" w:sz="4" w:space="0" w:color="auto"/>
                                  </w:tcBorders>
                                </w:tcPr>
                                <w:p w14:paraId="78DAB997" w14:textId="77777777" w:rsidR="00354360" w:rsidRPr="003F1FCA" w:rsidRDefault="00354360" w:rsidP="00354360">
                                  <w:pPr>
                                    <w:pStyle w:val="TAC"/>
                                  </w:pPr>
                                  <w:r w:rsidRPr="003F1FCA">
                                    <w:t>Extension Header Content</w:t>
                                  </w:r>
                                </w:p>
                              </w:tc>
                            </w:tr>
                            <w:tr w:rsidR="00354360" w:rsidRPr="003F1FCA" w14:paraId="360F8B3F" w14:textId="77777777" w:rsidTr="00CE2ED0">
                              <w:trPr>
                                <w:jc w:val="center"/>
                              </w:trPr>
                              <w:tc>
                                <w:tcPr>
                                  <w:tcW w:w="1168" w:type="dxa"/>
                                </w:tcPr>
                                <w:p w14:paraId="2739838F" w14:textId="77777777" w:rsidR="00354360" w:rsidRPr="003F1FCA" w:rsidRDefault="00354360" w:rsidP="00354360">
                                  <w:pPr>
                                    <w:pStyle w:val="TAC"/>
                                  </w:pPr>
                                  <w:r w:rsidRPr="003F1FCA">
                                    <w:t>m+1</w:t>
                                  </w:r>
                                </w:p>
                              </w:tc>
                              <w:tc>
                                <w:tcPr>
                                  <w:tcW w:w="76" w:type="dxa"/>
                                  <w:tcBorders>
                                    <w:right w:val="single" w:sz="4" w:space="0" w:color="auto"/>
                                  </w:tcBorders>
                                </w:tcPr>
                                <w:p w14:paraId="6478CBC1" w14:textId="77777777" w:rsidR="00354360" w:rsidRPr="003F1FCA" w:rsidRDefault="00354360" w:rsidP="00354360">
                                  <w:pPr>
                                    <w:pStyle w:val="TAR"/>
                                  </w:pPr>
                                </w:p>
                              </w:tc>
                              <w:tc>
                                <w:tcPr>
                                  <w:tcW w:w="4296" w:type="dxa"/>
                                  <w:tcBorders>
                                    <w:top w:val="single" w:sz="6" w:space="0" w:color="auto"/>
                                    <w:left w:val="single" w:sz="4" w:space="0" w:color="auto"/>
                                    <w:bottom w:val="single" w:sz="4" w:space="0" w:color="auto"/>
                                    <w:right w:val="single" w:sz="4" w:space="0" w:color="auto"/>
                                  </w:tcBorders>
                                </w:tcPr>
                                <w:p w14:paraId="092D9DE8" w14:textId="77777777" w:rsidR="00354360" w:rsidRPr="003F1FCA" w:rsidRDefault="00354360" w:rsidP="00354360">
                                  <w:pPr>
                                    <w:pStyle w:val="TAC"/>
                                  </w:pPr>
                                  <w:r w:rsidRPr="003F1FCA">
                                    <w:t>N</w:t>
                                  </w:r>
                                  <w:r>
                                    <w:t>ext Extension Header Type</w:t>
                                  </w:r>
                                </w:p>
                              </w:tc>
                            </w:tr>
                          </w:tbl>
                          <w:p w14:paraId="0D5DD20C" w14:textId="77777777" w:rsidR="00354360" w:rsidRPr="003F1FCA" w:rsidRDefault="00354360" w:rsidP="00354360">
                            <w:pPr>
                              <w:pStyle w:val="NF"/>
                            </w:pPr>
                          </w:p>
                          <w:p w14:paraId="634FC7E3" w14:textId="77777777" w:rsidR="00354360" w:rsidRPr="003F1FCA" w:rsidRDefault="00354360" w:rsidP="00354360">
                            <w:pPr>
                              <w:pStyle w:val="TF"/>
                            </w:pPr>
                            <w:r>
                              <w:t>Figure 5.2.1-1</w:t>
                            </w:r>
                            <w:r w:rsidRPr="003F1FCA">
                              <w:t>: Outline of the Extension Header Format</w:t>
                            </w:r>
                          </w:p>
                          <w:p w14:paraId="7EAB8AD0" w14:textId="11842C8F" w:rsidR="00354360" w:rsidRDefault="003543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B32008" id="_x0000_s1027" type="#_x0000_t202" style="position:absolute;left:0;text-align:left;margin-left:7.5pt;margin-top:27.4pt;width:492pt;height:101.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">
                <v:textbox>
                  <w:txbxContent>
                    <w:p w14:paraId="4A303420" w14:textId="16AE1A22" w:rsidR="00354360" w:rsidRPr="003F1FCA" w:rsidRDefault="00354360" w:rsidP="00354360">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354360" w:rsidRPr="003F1FCA" w14:paraId="7C502151" w14:textId="77777777" w:rsidTr="00CE2ED0">
                        <w:trPr>
                          <w:jc w:val="center"/>
                        </w:trPr>
                        <w:tc>
                          <w:tcPr>
                            <w:tcW w:w="1168" w:type="dxa"/>
                          </w:tcPr>
                          <w:p w14:paraId="364C8EC9" w14:textId="77777777" w:rsidR="00354360" w:rsidRPr="003F1FCA" w:rsidRDefault="00354360" w:rsidP="00354360">
                            <w:pPr>
                              <w:pStyle w:val="TAC"/>
                            </w:pPr>
                            <w:r w:rsidRPr="003F1FCA">
                              <w:t xml:space="preserve">Octets      1                                     </w:t>
                            </w:r>
                          </w:p>
                        </w:tc>
                        <w:tc>
                          <w:tcPr>
                            <w:tcW w:w="76" w:type="dxa"/>
                            <w:tcBorders>
                              <w:right w:val="single" w:sz="4" w:space="0" w:color="auto"/>
                            </w:tcBorders>
                          </w:tcPr>
                          <w:p w14:paraId="320E82B9" w14:textId="77777777" w:rsidR="00354360" w:rsidRPr="003F1FCA" w:rsidRDefault="00354360" w:rsidP="00354360">
                            <w:pPr>
                              <w:pStyle w:val="TAR"/>
                            </w:pPr>
                          </w:p>
                        </w:tc>
                        <w:tc>
                          <w:tcPr>
                            <w:tcW w:w="4296" w:type="dxa"/>
                            <w:tcBorders>
                              <w:top w:val="single" w:sz="4" w:space="0" w:color="auto"/>
                              <w:left w:val="single" w:sz="4" w:space="0" w:color="auto"/>
                              <w:bottom w:val="single" w:sz="4" w:space="0" w:color="auto"/>
                              <w:right w:val="single" w:sz="4" w:space="0" w:color="auto"/>
                            </w:tcBorders>
                          </w:tcPr>
                          <w:p w14:paraId="71B9B48B" w14:textId="77777777" w:rsidR="00354360" w:rsidRPr="003F1FCA" w:rsidRDefault="00354360" w:rsidP="00354360">
                            <w:pPr>
                              <w:pStyle w:val="TAC"/>
                            </w:pPr>
                            <w:r w:rsidRPr="003F1FCA">
                              <w:t>Extension Header Length</w:t>
                            </w:r>
                          </w:p>
                        </w:tc>
                      </w:tr>
                      <w:tr w:rsidR="00354360" w:rsidRPr="003F1FCA" w14:paraId="7A0EDCCC" w14:textId="77777777" w:rsidTr="00CE2ED0">
                        <w:trPr>
                          <w:jc w:val="center"/>
                        </w:trPr>
                        <w:tc>
                          <w:tcPr>
                            <w:tcW w:w="1168" w:type="dxa"/>
                          </w:tcPr>
                          <w:p w14:paraId="291B2520" w14:textId="77777777" w:rsidR="00354360" w:rsidRPr="003F1FCA" w:rsidRDefault="00354360" w:rsidP="00354360">
                            <w:pPr>
                              <w:pStyle w:val="TAC"/>
                            </w:pPr>
                            <w:r w:rsidRPr="003F1FCA">
                              <w:t xml:space="preserve">2 </w:t>
                            </w:r>
                            <w:r>
                              <w:t>–</w:t>
                            </w:r>
                            <w:r w:rsidRPr="003F1FCA">
                              <w:t xml:space="preserve"> m</w:t>
                            </w:r>
                          </w:p>
                        </w:tc>
                        <w:tc>
                          <w:tcPr>
                            <w:tcW w:w="76" w:type="dxa"/>
                            <w:tcBorders>
                              <w:right w:val="single" w:sz="4" w:space="0" w:color="auto"/>
                            </w:tcBorders>
                          </w:tcPr>
                          <w:p w14:paraId="116C0A7B" w14:textId="77777777" w:rsidR="00354360" w:rsidRPr="003F1FCA" w:rsidRDefault="00354360" w:rsidP="00354360">
                            <w:pPr>
                              <w:pStyle w:val="TAR"/>
                            </w:pPr>
                          </w:p>
                        </w:tc>
                        <w:tc>
                          <w:tcPr>
                            <w:tcW w:w="4296" w:type="dxa"/>
                            <w:tcBorders>
                              <w:left w:val="single" w:sz="4" w:space="0" w:color="auto"/>
                              <w:right w:val="single" w:sz="4" w:space="0" w:color="auto"/>
                            </w:tcBorders>
                          </w:tcPr>
                          <w:p w14:paraId="78DAB997" w14:textId="77777777" w:rsidR="00354360" w:rsidRPr="003F1FCA" w:rsidRDefault="00354360" w:rsidP="00354360">
                            <w:pPr>
                              <w:pStyle w:val="TAC"/>
                            </w:pPr>
                            <w:r w:rsidRPr="003F1FCA">
                              <w:t>Extension Header Content</w:t>
                            </w:r>
                          </w:p>
                        </w:tc>
                      </w:tr>
                      <w:tr w:rsidR="00354360" w:rsidRPr="003F1FCA" w14:paraId="360F8B3F" w14:textId="77777777" w:rsidTr="00CE2ED0">
                        <w:trPr>
                          <w:jc w:val="center"/>
                        </w:trPr>
                        <w:tc>
                          <w:tcPr>
                            <w:tcW w:w="1168" w:type="dxa"/>
                          </w:tcPr>
                          <w:p w14:paraId="2739838F" w14:textId="77777777" w:rsidR="00354360" w:rsidRPr="003F1FCA" w:rsidRDefault="00354360" w:rsidP="00354360">
                            <w:pPr>
                              <w:pStyle w:val="TAC"/>
                            </w:pPr>
                            <w:r w:rsidRPr="003F1FCA">
                              <w:t>m+1</w:t>
                            </w:r>
                          </w:p>
                        </w:tc>
                        <w:tc>
                          <w:tcPr>
                            <w:tcW w:w="76" w:type="dxa"/>
                            <w:tcBorders>
                              <w:right w:val="single" w:sz="4" w:space="0" w:color="auto"/>
                            </w:tcBorders>
                          </w:tcPr>
                          <w:p w14:paraId="6478CBC1" w14:textId="77777777" w:rsidR="00354360" w:rsidRPr="003F1FCA" w:rsidRDefault="00354360" w:rsidP="00354360">
                            <w:pPr>
                              <w:pStyle w:val="TAR"/>
                            </w:pPr>
                          </w:p>
                        </w:tc>
                        <w:tc>
                          <w:tcPr>
                            <w:tcW w:w="4296" w:type="dxa"/>
                            <w:tcBorders>
                              <w:top w:val="single" w:sz="6" w:space="0" w:color="auto"/>
                              <w:left w:val="single" w:sz="4" w:space="0" w:color="auto"/>
                              <w:bottom w:val="single" w:sz="4" w:space="0" w:color="auto"/>
                              <w:right w:val="single" w:sz="4" w:space="0" w:color="auto"/>
                            </w:tcBorders>
                          </w:tcPr>
                          <w:p w14:paraId="092D9DE8" w14:textId="77777777" w:rsidR="00354360" w:rsidRPr="003F1FCA" w:rsidRDefault="00354360" w:rsidP="00354360">
                            <w:pPr>
                              <w:pStyle w:val="TAC"/>
                            </w:pPr>
                            <w:r w:rsidRPr="003F1FCA">
                              <w:t>N</w:t>
                            </w:r>
                            <w:r>
                              <w:t>ext Extension Header Type</w:t>
                            </w:r>
                          </w:p>
                        </w:tc>
                      </w:tr>
                    </w:tbl>
                    <w:p w14:paraId="0D5DD20C" w14:textId="77777777" w:rsidR="00354360" w:rsidRPr="003F1FCA" w:rsidRDefault="00354360" w:rsidP="00354360">
                      <w:pPr>
                        <w:pStyle w:val="NF"/>
                      </w:pPr>
                    </w:p>
                    <w:p w14:paraId="634FC7E3" w14:textId="77777777" w:rsidR="00354360" w:rsidRPr="003F1FCA" w:rsidRDefault="00354360" w:rsidP="00354360">
                      <w:pPr>
                        <w:pStyle w:val="TF"/>
                      </w:pPr>
                      <w:r>
                        <w:t>Figure 5.2.1-1</w:t>
                      </w:r>
                      <w:r w:rsidRPr="003F1FCA">
                        <w:t>: Outline of the Extension Header Format</w:t>
                      </w:r>
                    </w:p>
                    <w:p w14:paraId="7EAB8AD0" w14:textId="11842C8F" w:rsidR="00354360" w:rsidRDefault="00354360"/>
                  </w:txbxContent>
                </v:textbox>
                <w10:wrap type="square"/>
              </v:shape>
            </w:pict>
          </mc:Fallback>
        </mc:AlternateContent>
      </w:r>
      <w:r w:rsidR="00354360">
        <w:rPr>
          <w:rFonts w:eastAsia="MS Mincho"/>
          <w:szCs w:val="24"/>
          <w:lang w:eastAsia="en-GB"/>
        </w:rPr>
        <w:t>The GTP-U Extension Header format is defined in below:</w:t>
      </w:r>
    </w:p>
    <w:p w14:paraId="1E142989" w14:textId="76BEB30C" w:rsidR="00483E75" w:rsidRDefault="00816D58" w:rsidP="009A2D46">
      <w:pPr>
        <w:pStyle w:val="BodyText"/>
        <w:rPr>
          <w:rFonts w:eastAsia="MS Mincho"/>
          <w:szCs w:val="24"/>
          <w:lang w:eastAsia="en-GB"/>
        </w:rPr>
      </w:pPr>
      <w:r w:rsidRPr="00816D58">
        <w:rPr>
          <w:rFonts w:eastAsia="MS Mincho"/>
          <w:szCs w:val="24"/>
          <w:lang w:eastAsia="en-GB"/>
        </w:rPr>
        <w:t xml:space="preserve">The Next Extension Header Type field specifies the type of any Extension Header that may follow a </w:t>
      </w:r>
      <w:proofErr w:type="gramStart"/>
      <w:r w:rsidRPr="00816D58">
        <w:rPr>
          <w:rFonts w:eastAsia="MS Mincho"/>
          <w:szCs w:val="24"/>
          <w:lang w:eastAsia="en-GB"/>
        </w:rPr>
        <w:t>particular Extension</w:t>
      </w:r>
      <w:proofErr w:type="gramEnd"/>
      <w:r w:rsidRPr="00816D58">
        <w:rPr>
          <w:rFonts w:eastAsia="MS Mincho"/>
          <w:szCs w:val="24"/>
          <w:lang w:eastAsia="en-GB"/>
        </w:rPr>
        <w:t xml:space="preserve"> Header. </w:t>
      </w:r>
      <w:r w:rsidR="00987517">
        <w:rPr>
          <w:rFonts w:eastAsia="MS Mincho"/>
          <w:szCs w:val="24"/>
          <w:lang w:eastAsia="en-GB"/>
        </w:rPr>
        <w:t>The</w:t>
      </w:r>
      <w:r w:rsidR="00987517" w:rsidRPr="00C46A28">
        <w:rPr>
          <w:rFonts w:eastAsia="MS Mincho"/>
          <w:szCs w:val="24"/>
          <w:lang w:eastAsia="en-GB"/>
        </w:rPr>
        <w:t xml:space="preserve"> value of the Next E</w:t>
      </w:r>
      <w:r w:rsidR="00987517">
        <w:rPr>
          <w:rFonts w:eastAsia="MS Mincho"/>
          <w:szCs w:val="24"/>
          <w:lang w:eastAsia="en-GB"/>
        </w:rPr>
        <w:t>xtension Header Type is 0 if no such header follows.</w:t>
      </w:r>
    </w:p>
    <w:p w14:paraId="378F4412" w14:textId="7F24E3D4" w:rsidR="00483E75" w:rsidRDefault="00483E75" w:rsidP="009A2D46">
      <w:pPr>
        <w:pStyle w:val="BodyText"/>
        <w:rPr>
          <w:rFonts w:eastAsia="MS Mincho"/>
          <w:szCs w:val="24"/>
          <w:lang w:eastAsia="en-GB"/>
        </w:rPr>
      </w:pPr>
      <w:proofErr w:type="gramStart"/>
      <w:r>
        <w:rPr>
          <w:rFonts w:eastAsia="MS Mincho"/>
          <w:szCs w:val="24"/>
          <w:lang w:eastAsia="en-GB"/>
        </w:rPr>
        <w:t>Indeed</w:t>
      </w:r>
      <w:proofErr w:type="gramEnd"/>
      <w:r>
        <w:rPr>
          <w:rFonts w:eastAsia="MS Mincho"/>
          <w:szCs w:val="24"/>
          <w:lang w:eastAsia="en-GB"/>
        </w:rPr>
        <w:t xml:space="preserve"> multiple GTP-U extension headers could be included in one GTP-U message</w:t>
      </w:r>
      <w:r w:rsidR="00F33CB3">
        <w:rPr>
          <w:rFonts w:eastAsia="MS Mincho"/>
          <w:szCs w:val="24"/>
          <w:lang w:eastAsia="en-GB"/>
        </w:rPr>
        <w:t>, but it is built in a very flexible way</w:t>
      </w:r>
      <w:r w:rsidR="00CE6F8D" w:rsidRPr="00F33CB3">
        <w:rPr>
          <w:rFonts w:eastAsia="MS Mincho"/>
          <w:szCs w:val="24"/>
          <w:lang w:eastAsia="en-GB"/>
        </w:rPr>
        <w:t xml:space="preserve">. </w:t>
      </w:r>
      <w:r w:rsidR="00F33CB3" w:rsidRPr="00F33CB3">
        <w:rPr>
          <w:rFonts w:eastAsia="MS Mincho"/>
          <w:szCs w:val="24"/>
          <w:lang w:eastAsia="en-GB"/>
        </w:rPr>
        <w:t>In this case of multiple extension headers,</w:t>
      </w:r>
      <w:r w:rsidR="000F424B" w:rsidRPr="00F33CB3">
        <w:rPr>
          <w:rFonts w:eastAsia="MS Mincho"/>
          <w:szCs w:val="24"/>
          <w:lang w:eastAsia="en-GB"/>
        </w:rPr>
        <w:t xml:space="preserve"> t</w:t>
      </w:r>
      <w:r w:rsidR="00CE6F8D" w:rsidRPr="00F33CB3">
        <w:rPr>
          <w:rFonts w:eastAsia="MS Mincho"/>
          <w:szCs w:val="24"/>
          <w:lang w:eastAsia="en-GB"/>
        </w:rPr>
        <w:t xml:space="preserve">he receive would need to read the complete </w:t>
      </w:r>
      <w:r w:rsidR="0068469A" w:rsidRPr="00F33CB3">
        <w:rPr>
          <w:rFonts w:eastAsia="MS Mincho"/>
          <w:szCs w:val="24"/>
          <w:lang w:eastAsia="en-GB"/>
        </w:rPr>
        <w:t>GTP-U header including the extensio</w:t>
      </w:r>
      <w:r w:rsidR="00AB5F8F" w:rsidRPr="00F33CB3">
        <w:rPr>
          <w:rFonts w:eastAsia="MS Mincho"/>
          <w:szCs w:val="24"/>
          <w:lang w:eastAsia="en-GB"/>
        </w:rPr>
        <w:t>n headers. Each</w:t>
      </w:r>
      <w:r w:rsidR="00AB5F8F">
        <w:rPr>
          <w:rFonts w:eastAsia="MS Mincho"/>
          <w:szCs w:val="24"/>
          <w:lang w:eastAsia="en-GB"/>
        </w:rPr>
        <w:t xml:space="preserve"> extension header is clearly defined.</w:t>
      </w:r>
    </w:p>
    <w:p w14:paraId="7ED96F01" w14:textId="56071201" w:rsidR="00A01110" w:rsidRDefault="00B75BF6" w:rsidP="009A2D46">
      <w:pPr>
        <w:pStyle w:val="BodyText"/>
        <w:rPr>
          <w:rFonts w:eastAsia="MS Mincho"/>
          <w:szCs w:val="24"/>
          <w:lang w:eastAsia="en-GB"/>
        </w:rPr>
      </w:pPr>
      <w:r>
        <w:rPr>
          <w:rFonts w:eastAsia="MS Mincho"/>
          <w:szCs w:val="24"/>
          <w:lang w:eastAsia="en-GB"/>
        </w:rPr>
        <w:t xml:space="preserve">The GTP-U message should be built according to the GTP-U specification in [1]. </w:t>
      </w:r>
      <w:r w:rsidR="00A01110">
        <w:rPr>
          <w:rFonts w:eastAsia="MS Mincho"/>
          <w:szCs w:val="24"/>
          <w:lang w:eastAsia="en-GB"/>
        </w:rPr>
        <w:t>The contents of the NR RAN extension header are specified in TS 38.425 and the contents of the 5GS extension header are specified in TS 38.415. This will be clarified by CT4 in [1]. There is no need to further specify any specific order when multiple extension headers are in use.</w:t>
      </w:r>
    </w:p>
    <w:p w14:paraId="02224BBF" w14:textId="28682471" w:rsidR="00987C48" w:rsidRPr="003C0EFE" w:rsidRDefault="00B75BF6" w:rsidP="009A2D46">
      <w:pPr>
        <w:pStyle w:val="BodyText"/>
        <w:rPr>
          <w:rFonts w:eastAsia="MS Mincho"/>
          <w:b/>
          <w:szCs w:val="24"/>
          <w:lang w:eastAsia="en-GB"/>
        </w:rPr>
      </w:pPr>
      <w:r>
        <w:rPr>
          <w:rFonts w:eastAsia="MS Mincho"/>
          <w:b/>
          <w:szCs w:val="24"/>
          <w:lang w:eastAsia="en-GB"/>
        </w:rPr>
        <w:t xml:space="preserve">Proposal 1: </w:t>
      </w:r>
      <w:r w:rsidR="00E870DC">
        <w:rPr>
          <w:rFonts w:eastAsia="MS Mincho"/>
          <w:b/>
          <w:szCs w:val="24"/>
          <w:lang w:eastAsia="en-GB"/>
        </w:rPr>
        <w:t>T</w:t>
      </w:r>
      <w:r w:rsidR="00764D97">
        <w:rPr>
          <w:rFonts w:eastAsia="MS Mincho"/>
          <w:b/>
          <w:szCs w:val="24"/>
          <w:lang w:eastAsia="en-GB"/>
        </w:rPr>
        <w:t>here is no need to specify</w:t>
      </w:r>
      <w:r>
        <w:rPr>
          <w:rFonts w:eastAsia="MS Mincho"/>
          <w:b/>
          <w:szCs w:val="24"/>
          <w:lang w:eastAsia="en-GB"/>
        </w:rPr>
        <w:t xml:space="preserve"> a specific container being put in the specific position. Hence the </w:t>
      </w:r>
      <w:r w:rsidRPr="00B75BF6">
        <w:rPr>
          <w:rFonts w:eastAsia="MS Mincho"/>
          <w:b/>
          <w:szCs w:val="24"/>
          <w:lang w:eastAsia="en-GB"/>
        </w:rPr>
        <w:t>NG/</w:t>
      </w:r>
      <w:proofErr w:type="spellStart"/>
      <w:r w:rsidRPr="00B75BF6">
        <w:rPr>
          <w:rFonts w:eastAsia="MS Mincho"/>
          <w:b/>
          <w:szCs w:val="24"/>
          <w:lang w:eastAsia="en-GB"/>
        </w:rPr>
        <w:t>Xn</w:t>
      </w:r>
      <w:proofErr w:type="spellEnd"/>
      <w:r w:rsidRPr="00B75BF6">
        <w:rPr>
          <w:rFonts w:eastAsia="MS Mincho"/>
          <w:b/>
          <w:szCs w:val="24"/>
          <w:lang w:eastAsia="en-GB"/>
        </w:rPr>
        <w:t>/F1 UP Encapsulation Header</w:t>
      </w:r>
      <w:r w:rsidR="00A33167">
        <w:rPr>
          <w:rFonts w:eastAsia="MS Mincho"/>
          <w:b/>
          <w:szCs w:val="24"/>
          <w:lang w:eastAsia="en-GB"/>
        </w:rPr>
        <w:t xml:space="preserve"> discussion</w:t>
      </w:r>
      <w:r>
        <w:rPr>
          <w:rFonts w:eastAsia="MS Mincho"/>
          <w:b/>
          <w:szCs w:val="24"/>
          <w:lang w:eastAsia="en-GB"/>
        </w:rPr>
        <w:t xml:space="preserve"> is finalized.</w:t>
      </w:r>
    </w:p>
    <w:p w14:paraId="5480E3ED" w14:textId="77777777" w:rsidR="00641BC7" w:rsidRPr="00CE0424" w:rsidRDefault="00641BC7" w:rsidP="00641BC7">
      <w:pPr>
        <w:pStyle w:val="Heading1"/>
        <w:jc w:val="both"/>
      </w:pPr>
      <w:r w:rsidRPr="00CE0424">
        <w:t>Conclusion</w:t>
      </w:r>
    </w:p>
    <w:p w14:paraId="408BDEBC" w14:textId="6D035BDD" w:rsidR="00764D97" w:rsidRPr="003C0EFE" w:rsidRDefault="00764D97" w:rsidP="00764D97">
      <w:pPr>
        <w:pStyle w:val="BodyText"/>
        <w:rPr>
          <w:rFonts w:eastAsia="MS Mincho"/>
          <w:b/>
          <w:szCs w:val="24"/>
          <w:lang w:eastAsia="en-GB"/>
        </w:rPr>
      </w:pPr>
      <w:bookmarkStart w:id="1" w:name="_In-sequence_SDU_delivery"/>
      <w:bookmarkEnd w:id="1"/>
      <w:r>
        <w:rPr>
          <w:rFonts w:eastAsia="MS Mincho"/>
          <w:b/>
          <w:szCs w:val="24"/>
          <w:lang w:eastAsia="en-GB"/>
        </w:rPr>
        <w:t xml:space="preserve">Proposal 1: there is no need to specify a specific container being put in the specific position. Hence the </w:t>
      </w:r>
      <w:r w:rsidRPr="00B75BF6">
        <w:rPr>
          <w:rFonts w:eastAsia="MS Mincho"/>
          <w:b/>
          <w:szCs w:val="24"/>
          <w:lang w:eastAsia="en-GB"/>
        </w:rPr>
        <w:t>NG/</w:t>
      </w:r>
      <w:proofErr w:type="spellStart"/>
      <w:r w:rsidRPr="00B75BF6">
        <w:rPr>
          <w:rFonts w:eastAsia="MS Mincho"/>
          <w:b/>
          <w:szCs w:val="24"/>
          <w:lang w:eastAsia="en-GB"/>
        </w:rPr>
        <w:t>Xn</w:t>
      </w:r>
      <w:proofErr w:type="spellEnd"/>
      <w:r w:rsidRPr="00B75BF6">
        <w:rPr>
          <w:rFonts w:eastAsia="MS Mincho"/>
          <w:b/>
          <w:szCs w:val="24"/>
          <w:lang w:eastAsia="en-GB"/>
        </w:rPr>
        <w:t>/F1 UP Encapsulation Header</w:t>
      </w:r>
      <w:r w:rsidR="00E870DC">
        <w:rPr>
          <w:rFonts w:eastAsia="MS Mincho"/>
          <w:b/>
          <w:szCs w:val="24"/>
          <w:lang w:eastAsia="en-GB"/>
        </w:rPr>
        <w:t xml:space="preserve"> discussion</w:t>
      </w:r>
      <w:r>
        <w:rPr>
          <w:rFonts w:eastAsia="MS Mincho"/>
          <w:b/>
          <w:szCs w:val="24"/>
          <w:lang w:eastAsia="en-GB"/>
        </w:rPr>
        <w:t xml:space="preserve"> is finalized.</w:t>
      </w:r>
    </w:p>
    <w:p w14:paraId="77C8729E" w14:textId="77777777" w:rsidR="00641BC7" w:rsidRPr="00CE0424" w:rsidRDefault="00641BC7" w:rsidP="00641BC7">
      <w:pPr>
        <w:pStyle w:val="Heading1"/>
        <w:jc w:val="both"/>
      </w:pPr>
      <w:r w:rsidRPr="00CE0424">
        <w:t>References</w:t>
      </w:r>
    </w:p>
    <w:p w14:paraId="3661309D" w14:textId="24E8FF0C" w:rsidR="007B30AC" w:rsidRDefault="008178AB" w:rsidP="000F5D17">
      <w:pPr>
        <w:pStyle w:val="Reference"/>
      </w:pPr>
      <w:r>
        <w:t>TS 29.281</w:t>
      </w:r>
      <w:r w:rsidR="009207F9">
        <w:tab/>
      </w:r>
      <w:r w:rsidR="000F5D17" w:rsidRPr="000F5D17">
        <w:t>General Packet Radio System (GPRS) Tunnelling Protocol User Plane (GTPv1-U)</w:t>
      </w:r>
    </w:p>
    <w:sectPr w:rsidR="007B30A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43937" w14:textId="77777777" w:rsidR="007423FD" w:rsidRDefault="007423FD">
      <w:r>
        <w:separator/>
      </w:r>
    </w:p>
  </w:endnote>
  <w:endnote w:type="continuationSeparator" w:id="0">
    <w:p w14:paraId="260FB506" w14:textId="77777777" w:rsidR="007423FD" w:rsidRDefault="0074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CB053A4"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352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352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6EA07" w14:textId="77777777" w:rsidR="007423FD" w:rsidRDefault="007423FD">
      <w:r>
        <w:separator/>
      </w:r>
    </w:p>
  </w:footnote>
  <w:footnote w:type="continuationSeparator" w:id="0">
    <w:p w14:paraId="6AB8C84B" w14:textId="77777777" w:rsidR="007423FD" w:rsidRDefault="00742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47186"/>
    <w:multiLevelType w:val="hybridMultilevel"/>
    <w:tmpl w:val="044C46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C3A00"/>
    <w:multiLevelType w:val="hybridMultilevel"/>
    <w:tmpl w:val="4C92DA8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1134"/>
        </w:tabs>
        <w:ind w:left="1134" w:hanging="56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4"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02EBC"/>
    <w:multiLevelType w:val="hybridMultilevel"/>
    <w:tmpl w:val="3126FF5E"/>
    <w:lvl w:ilvl="0" w:tplc="392242E2">
      <w:start w:val="1"/>
      <w:numFmt w:val="decimal"/>
      <w:lvlText w:val="%1)"/>
      <w:lvlJc w:val="left"/>
      <w:pPr>
        <w:ind w:left="720" w:hanging="360"/>
      </w:pPr>
      <w:rPr>
        <w:rFonts w:ascii="Calibri" w:eastAsia="MS PGothic" w:hAnsi="Calibri" w:cs="MS PGothic" w:hint="default"/>
        <w:color w:val="auto"/>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34444"/>
    <w:multiLevelType w:val="hybridMultilevel"/>
    <w:tmpl w:val="5614C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8"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2B6D7E"/>
    <w:multiLevelType w:val="hybridMultilevel"/>
    <w:tmpl w:val="B71666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4"/>
  </w:num>
  <w:num w:numId="6">
    <w:abstractNumId w:val="21"/>
  </w:num>
  <w:num w:numId="7">
    <w:abstractNumId w:val="27"/>
  </w:num>
  <w:num w:numId="8">
    <w:abstractNumId w:val="15"/>
  </w:num>
  <w:num w:numId="9">
    <w:abstractNumId w:val="11"/>
  </w:num>
  <w:num w:numId="10">
    <w:abstractNumId w:val="2"/>
  </w:num>
  <w:num w:numId="11">
    <w:abstractNumId w:val="1"/>
  </w:num>
  <w:num w:numId="12">
    <w:abstractNumId w:val="0"/>
  </w:num>
  <w:num w:numId="13">
    <w:abstractNumId w:val="26"/>
  </w:num>
  <w:num w:numId="14">
    <w:abstractNumId w:val="30"/>
  </w:num>
  <w:num w:numId="15">
    <w:abstractNumId w:val="22"/>
  </w:num>
  <w:num w:numId="16">
    <w:abstractNumId w:val="33"/>
  </w:num>
  <w:num w:numId="17">
    <w:abstractNumId w:val="29"/>
  </w:num>
  <w:num w:numId="18">
    <w:abstractNumId w:val="12"/>
  </w:num>
  <w:num w:numId="19">
    <w:abstractNumId w:val="5"/>
  </w:num>
  <w:num w:numId="20">
    <w:abstractNumId w:val="24"/>
  </w:num>
  <w:num w:numId="21">
    <w:abstractNumId w:val="4"/>
  </w:num>
  <w:num w:numId="22">
    <w:abstractNumId w:val="20"/>
  </w:num>
  <w:num w:numId="23">
    <w:abstractNumId w:val="13"/>
  </w:num>
  <w:num w:numId="24">
    <w:abstractNumId w:val="10"/>
  </w:num>
  <w:num w:numId="25">
    <w:abstractNumId w:val="32"/>
  </w:num>
  <w:num w:numId="26">
    <w:abstractNumId w:val="31"/>
  </w:num>
  <w:num w:numId="27">
    <w:abstractNumId w:val="16"/>
  </w:num>
  <w:num w:numId="28">
    <w:abstractNumId w:val="7"/>
  </w:num>
  <w:num w:numId="29">
    <w:abstractNumId w:val="38"/>
  </w:num>
  <w:num w:numId="30">
    <w:abstractNumId w:val="19"/>
  </w:num>
  <w:num w:numId="31">
    <w:abstractNumId w:val="35"/>
  </w:num>
  <w:num w:numId="32">
    <w:abstractNumId w:val="37"/>
  </w:num>
  <w:num w:numId="33">
    <w:abstractNumId w:val="9"/>
  </w:num>
  <w:num w:numId="34">
    <w:abstractNumId w:val="25"/>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4"/>
  </w:num>
  <w:num w:numId="39">
    <w:abstractNumId w:val="39"/>
  </w:num>
  <w:num w:numId="40">
    <w:abstractNumId w:val="6"/>
  </w:num>
  <w:num w:numId="41">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E7C"/>
    <w:rsid w:val="0000160D"/>
    <w:rsid w:val="00002A37"/>
    <w:rsid w:val="00006446"/>
    <w:rsid w:val="00006896"/>
    <w:rsid w:val="00006B58"/>
    <w:rsid w:val="00006DF6"/>
    <w:rsid w:val="00007172"/>
    <w:rsid w:val="00007CDC"/>
    <w:rsid w:val="00011B28"/>
    <w:rsid w:val="00015D15"/>
    <w:rsid w:val="00020219"/>
    <w:rsid w:val="000205E7"/>
    <w:rsid w:val="00021AF5"/>
    <w:rsid w:val="0002428E"/>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0458"/>
    <w:rsid w:val="000C165A"/>
    <w:rsid w:val="000C2E19"/>
    <w:rsid w:val="000D0D07"/>
    <w:rsid w:val="000D34A0"/>
    <w:rsid w:val="000D4797"/>
    <w:rsid w:val="000D4EC3"/>
    <w:rsid w:val="000D7348"/>
    <w:rsid w:val="000E0527"/>
    <w:rsid w:val="000E1E92"/>
    <w:rsid w:val="000E709B"/>
    <w:rsid w:val="000E71DD"/>
    <w:rsid w:val="000F06D6"/>
    <w:rsid w:val="000F0EB1"/>
    <w:rsid w:val="000F1106"/>
    <w:rsid w:val="000F1990"/>
    <w:rsid w:val="000F3BE9"/>
    <w:rsid w:val="000F3F6C"/>
    <w:rsid w:val="000F424B"/>
    <w:rsid w:val="000F57D0"/>
    <w:rsid w:val="000F5D17"/>
    <w:rsid w:val="000F6DF3"/>
    <w:rsid w:val="000F7293"/>
    <w:rsid w:val="001005FF"/>
    <w:rsid w:val="00101E8E"/>
    <w:rsid w:val="00101FBD"/>
    <w:rsid w:val="00103DE0"/>
    <w:rsid w:val="001062FB"/>
    <w:rsid w:val="001063E6"/>
    <w:rsid w:val="00106DF9"/>
    <w:rsid w:val="00112238"/>
    <w:rsid w:val="00113CF4"/>
    <w:rsid w:val="00113D25"/>
    <w:rsid w:val="00114025"/>
    <w:rsid w:val="00114277"/>
    <w:rsid w:val="001153EA"/>
    <w:rsid w:val="00115643"/>
    <w:rsid w:val="00116765"/>
    <w:rsid w:val="001219F5"/>
    <w:rsid w:val="00121A20"/>
    <w:rsid w:val="00122501"/>
    <w:rsid w:val="00122F2E"/>
    <w:rsid w:val="0012377F"/>
    <w:rsid w:val="00123ED1"/>
    <w:rsid w:val="00124314"/>
    <w:rsid w:val="00124B9B"/>
    <w:rsid w:val="00126B4A"/>
    <w:rsid w:val="00132FD0"/>
    <w:rsid w:val="001337F5"/>
    <w:rsid w:val="001344C0"/>
    <w:rsid w:val="001346FA"/>
    <w:rsid w:val="00135252"/>
    <w:rsid w:val="00135870"/>
    <w:rsid w:val="00137AB5"/>
    <w:rsid w:val="00137F0B"/>
    <w:rsid w:val="00137FBC"/>
    <w:rsid w:val="001433E3"/>
    <w:rsid w:val="0014455D"/>
    <w:rsid w:val="00146D5B"/>
    <w:rsid w:val="00151B82"/>
    <w:rsid w:val="00151E23"/>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1018"/>
    <w:rsid w:val="001B576B"/>
    <w:rsid w:val="001B5A5D"/>
    <w:rsid w:val="001B63EA"/>
    <w:rsid w:val="001B6978"/>
    <w:rsid w:val="001C08E6"/>
    <w:rsid w:val="001C1CE5"/>
    <w:rsid w:val="001C2E8A"/>
    <w:rsid w:val="001C3D2A"/>
    <w:rsid w:val="001C4438"/>
    <w:rsid w:val="001C543A"/>
    <w:rsid w:val="001C6495"/>
    <w:rsid w:val="001D0623"/>
    <w:rsid w:val="001D0C4C"/>
    <w:rsid w:val="001D15CA"/>
    <w:rsid w:val="001D4D2D"/>
    <w:rsid w:val="001D51BA"/>
    <w:rsid w:val="001D6342"/>
    <w:rsid w:val="001D6D53"/>
    <w:rsid w:val="001E58E2"/>
    <w:rsid w:val="001E7AED"/>
    <w:rsid w:val="001E7EC3"/>
    <w:rsid w:val="001F0E1C"/>
    <w:rsid w:val="001F3916"/>
    <w:rsid w:val="001F54C5"/>
    <w:rsid w:val="001F6107"/>
    <w:rsid w:val="001F662C"/>
    <w:rsid w:val="001F7074"/>
    <w:rsid w:val="00200490"/>
    <w:rsid w:val="00200A18"/>
    <w:rsid w:val="0020163F"/>
    <w:rsid w:val="00201F3A"/>
    <w:rsid w:val="00203F96"/>
    <w:rsid w:val="00205EB2"/>
    <w:rsid w:val="00206176"/>
    <w:rsid w:val="002069B2"/>
    <w:rsid w:val="00207BC4"/>
    <w:rsid w:val="00207FA3"/>
    <w:rsid w:val="00213805"/>
    <w:rsid w:val="002144BB"/>
    <w:rsid w:val="00214DA8"/>
    <w:rsid w:val="00215423"/>
    <w:rsid w:val="002158FA"/>
    <w:rsid w:val="0021591F"/>
    <w:rsid w:val="00220600"/>
    <w:rsid w:val="00221332"/>
    <w:rsid w:val="002224DB"/>
    <w:rsid w:val="00223FCB"/>
    <w:rsid w:val="002252C3"/>
    <w:rsid w:val="00225C54"/>
    <w:rsid w:val="00230765"/>
    <w:rsid w:val="002318BC"/>
    <w:rsid w:val="002319E4"/>
    <w:rsid w:val="00234BB2"/>
    <w:rsid w:val="00235632"/>
    <w:rsid w:val="00235872"/>
    <w:rsid w:val="00235A08"/>
    <w:rsid w:val="00236EF1"/>
    <w:rsid w:val="00236F38"/>
    <w:rsid w:val="00241559"/>
    <w:rsid w:val="002435B3"/>
    <w:rsid w:val="0024484B"/>
    <w:rsid w:val="002458EB"/>
    <w:rsid w:val="002500C8"/>
    <w:rsid w:val="00257543"/>
    <w:rsid w:val="00260065"/>
    <w:rsid w:val="002617E7"/>
    <w:rsid w:val="00261FC8"/>
    <w:rsid w:val="00263710"/>
    <w:rsid w:val="00264228"/>
    <w:rsid w:val="00264334"/>
    <w:rsid w:val="0026473E"/>
    <w:rsid w:val="00266214"/>
    <w:rsid w:val="00267C83"/>
    <w:rsid w:val="00270FD6"/>
    <w:rsid w:val="0027144F"/>
    <w:rsid w:val="00271F3A"/>
    <w:rsid w:val="00272585"/>
    <w:rsid w:val="002727E1"/>
    <w:rsid w:val="00273278"/>
    <w:rsid w:val="002734CE"/>
    <w:rsid w:val="002737F4"/>
    <w:rsid w:val="00274BD1"/>
    <w:rsid w:val="00277029"/>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1343"/>
    <w:rsid w:val="002B24D6"/>
    <w:rsid w:val="002B4162"/>
    <w:rsid w:val="002B6DB0"/>
    <w:rsid w:val="002C41E6"/>
    <w:rsid w:val="002C6D51"/>
    <w:rsid w:val="002D071A"/>
    <w:rsid w:val="002D0B56"/>
    <w:rsid w:val="002D1BBB"/>
    <w:rsid w:val="002D2DE7"/>
    <w:rsid w:val="002D34B2"/>
    <w:rsid w:val="002D47E3"/>
    <w:rsid w:val="002D7637"/>
    <w:rsid w:val="002E17F2"/>
    <w:rsid w:val="002E1872"/>
    <w:rsid w:val="002E1D5E"/>
    <w:rsid w:val="002E7CAE"/>
    <w:rsid w:val="002F2771"/>
    <w:rsid w:val="002F37A9"/>
    <w:rsid w:val="002F53B3"/>
    <w:rsid w:val="002F6541"/>
    <w:rsid w:val="002F67B8"/>
    <w:rsid w:val="003006CF"/>
    <w:rsid w:val="00301CE6"/>
    <w:rsid w:val="0030256B"/>
    <w:rsid w:val="00303F91"/>
    <w:rsid w:val="00304148"/>
    <w:rsid w:val="0030501F"/>
    <w:rsid w:val="00307BA1"/>
    <w:rsid w:val="00307F7F"/>
    <w:rsid w:val="00311702"/>
    <w:rsid w:val="00311E82"/>
    <w:rsid w:val="00313FD6"/>
    <w:rsid w:val="003143BD"/>
    <w:rsid w:val="00317B01"/>
    <w:rsid w:val="00317F11"/>
    <w:rsid w:val="003203ED"/>
    <w:rsid w:val="00321ACD"/>
    <w:rsid w:val="00322C9F"/>
    <w:rsid w:val="003242F4"/>
    <w:rsid w:val="00324D23"/>
    <w:rsid w:val="00325C4F"/>
    <w:rsid w:val="00326C94"/>
    <w:rsid w:val="00331751"/>
    <w:rsid w:val="003335CC"/>
    <w:rsid w:val="00334579"/>
    <w:rsid w:val="00335858"/>
    <w:rsid w:val="00335BC6"/>
    <w:rsid w:val="00336BDA"/>
    <w:rsid w:val="00340D15"/>
    <w:rsid w:val="00342BD7"/>
    <w:rsid w:val="00343A07"/>
    <w:rsid w:val="00343F4B"/>
    <w:rsid w:val="00346DB5"/>
    <w:rsid w:val="00346F8A"/>
    <w:rsid w:val="003477B1"/>
    <w:rsid w:val="00347F5E"/>
    <w:rsid w:val="00350983"/>
    <w:rsid w:val="00354360"/>
    <w:rsid w:val="0035482C"/>
    <w:rsid w:val="00357380"/>
    <w:rsid w:val="003602D9"/>
    <w:rsid w:val="003604CE"/>
    <w:rsid w:val="00360C66"/>
    <w:rsid w:val="00361F95"/>
    <w:rsid w:val="00364029"/>
    <w:rsid w:val="00370E47"/>
    <w:rsid w:val="00370EEF"/>
    <w:rsid w:val="003742AC"/>
    <w:rsid w:val="003755E5"/>
    <w:rsid w:val="0037643E"/>
    <w:rsid w:val="003768D3"/>
    <w:rsid w:val="003770FF"/>
    <w:rsid w:val="003773E4"/>
    <w:rsid w:val="00377C7C"/>
    <w:rsid w:val="00377CE1"/>
    <w:rsid w:val="00380F5D"/>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E86"/>
    <w:rsid w:val="003C0EFE"/>
    <w:rsid w:val="003C11C8"/>
    <w:rsid w:val="003C2702"/>
    <w:rsid w:val="003C383A"/>
    <w:rsid w:val="003C5F72"/>
    <w:rsid w:val="003C6CF9"/>
    <w:rsid w:val="003C7806"/>
    <w:rsid w:val="003D109F"/>
    <w:rsid w:val="003D2478"/>
    <w:rsid w:val="003D2D30"/>
    <w:rsid w:val="003D2FC4"/>
    <w:rsid w:val="003D3C45"/>
    <w:rsid w:val="003D5B1F"/>
    <w:rsid w:val="003E15FA"/>
    <w:rsid w:val="003E1D6B"/>
    <w:rsid w:val="003E3896"/>
    <w:rsid w:val="003E55E4"/>
    <w:rsid w:val="003E609B"/>
    <w:rsid w:val="003E74E3"/>
    <w:rsid w:val="003E75BA"/>
    <w:rsid w:val="003F05C7"/>
    <w:rsid w:val="003F2574"/>
    <w:rsid w:val="003F2CD4"/>
    <w:rsid w:val="003F6BBE"/>
    <w:rsid w:val="004000E8"/>
    <w:rsid w:val="004007EC"/>
    <w:rsid w:val="004019D9"/>
    <w:rsid w:val="00402E2B"/>
    <w:rsid w:val="0040512B"/>
    <w:rsid w:val="00405B2D"/>
    <w:rsid w:val="00405CA5"/>
    <w:rsid w:val="00407772"/>
    <w:rsid w:val="00407CD3"/>
    <w:rsid w:val="00410134"/>
    <w:rsid w:val="00410B72"/>
    <w:rsid w:val="00410F18"/>
    <w:rsid w:val="0041263E"/>
    <w:rsid w:val="00413AAC"/>
    <w:rsid w:val="00415825"/>
    <w:rsid w:val="00421105"/>
    <w:rsid w:val="00423198"/>
    <w:rsid w:val="0042364E"/>
    <w:rsid w:val="004242F4"/>
    <w:rsid w:val="00427248"/>
    <w:rsid w:val="00432E75"/>
    <w:rsid w:val="00437343"/>
    <w:rsid w:val="00437447"/>
    <w:rsid w:val="00440B16"/>
    <w:rsid w:val="00441A92"/>
    <w:rsid w:val="00443502"/>
    <w:rsid w:val="00443ED6"/>
    <w:rsid w:val="00444F56"/>
    <w:rsid w:val="00446488"/>
    <w:rsid w:val="004517AA"/>
    <w:rsid w:val="00452690"/>
    <w:rsid w:val="00452CAC"/>
    <w:rsid w:val="00457136"/>
    <w:rsid w:val="00457565"/>
    <w:rsid w:val="00457995"/>
    <w:rsid w:val="00457B71"/>
    <w:rsid w:val="00460CEA"/>
    <w:rsid w:val="00462ADB"/>
    <w:rsid w:val="00465F3A"/>
    <w:rsid w:val="004669E2"/>
    <w:rsid w:val="00470C31"/>
    <w:rsid w:val="004734D0"/>
    <w:rsid w:val="0047556B"/>
    <w:rsid w:val="00477768"/>
    <w:rsid w:val="0048043F"/>
    <w:rsid w:val="00483E75"/>
    <w:rsid w:val="00490723"/>
    <w:rsid w:val="004914A3"/>
    <w:rsid w:val="00492BC5"/>
    <w:rsid w:val="00493FEC"/>
    <w:rsid w:val="004951A6"/>
    <w:rsid w:val="00495411"/>
    <w:rsid w:val="004964F1"/>
    <w:rsid w:val="004A099B"/>
    <w:rsid w:val="004A16BC"/>
    <w:rsid w:val="004A2B94"/>
    <w:rsid w:val="004A3007"/>
    <w:rsid w:val="004A3C69"/>
    <w:rsid w:val="004B30AA"/>
    <w:rsid w:val="004B42F7"/>
    <w:rsid w:val="004B7C0C"/>
    <w:rsid w:val="004C0AED"/>
    <w:rsid w:val="004C3898"/>
    <w:rsid w:val="004C3C78"/>
    <w:rsid w:val="004C61E9"/>
    <w:rsid w:val="004C7C52"/>
    <w:rsid w:val="004D36B1"/>
    <w:rsid w:val="004D7EBD"/>
    <w:rsid w:val="004E2680"/>
    <w:rsid w:val="004E28F9"/>
    <w:rsid w:val="004E40EA"/>
    <w:rsid w:val="004E462E"/>
    <w:rsid w:val="004E4B67"/>
    <w:rsid w:val="004E56DC"/>
    <w:rsid w:val="004E61CC"/>
    <w:rsid w:val="004E76F4"/>
    <w:rsid w:val="004F0B4E"/>
    <w:rsid w:val="004F0B6C"/>
    <w:rsid w:val="004F18F3"/>
    <w:rsid w:val="004F2078"/>
    <w:rsid w:val="004F2EE9"/>
    <w:rsid w:val="004F2F28"/>
    <w:rsid w:val="004F4DA3"/>
    <w:rsid w:val="004F58D7"/>
    <w:rsid w:val="004F7F3D"/>
    <w:rsid w:val="005005C1"/>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17272"/>
    <w:rsid w:val="005219CF"/>
    <w:rsid w:val="00531534"/>
    <w:rsid w:val="005338D0"/>
    <w:rsid w:val="00534B59"/>
    <w:rsid w:val="00535829"/>
    <w:rsid w:val="00536759"/>
    <w:rsid w:val="00537C62"/>
    <w:rsid w:val="00545D7F"/>
    <w:rsid w:val="00546970"/>
    <w:rsid w:val="00552589"/>
    <w:rsid w:val="005530FA"/>
    <w:rsid w:val="005548D8"/>
    <w:rsid w:val="00554E19"/>
    <w:rsid w:val="005550A9"/>
    <w:rsid w:val="0056121F"/>
    <w:rsid w:val="00561BED"/>
    <w:rsid w:val="005636F0"/>
    <w:rsid w:val="005654AD"/>
    <w:rsid w:val="00570B4D"/>
    <w:rsid w:val="00572505"/>
    <w:rsid w:val="005745BA"/>
    <w:rsid w:val="00576F1F"/>
    <w:rsid w:val="00580202"/>
    <w:rsid w:val="00582490"/>
    <w:rsid w:val="00582809"/>
    <w:rsid w:val="0058363F"/>
    <w:rsid w:val="00585D6B"/>
    <w:rsid w:val="0058798C"/>
    <w:rsid w:val="005900FA"/>
    <w:rsid w:val="005911A7"/>
    <w:rsid w:val="005935A4"/>
    <w:rsid w:val="005948C2"/>
    <w:rsid w:val="00594D92"/>
    <w:rsid w:val="00595AC4"/>
    <w:rsid w:val="00595DCA"/>
    <w:rsid w:val="0059779B"/>
    <w:rsid w:val="005A209A"/>
    <w:rsid w:val="005A662D"/>
    <w:rsid w:val="005A7A4D"/>
    <w:rsid w:val="005B1C72"/>
    <w:rsid w:val="005B35D7"/>
    <w:rsid w:val="005B392A"/>
    <w:rsid w:val="005B3AA3"/>
    <w:rsid w:val="005B6F83"/>
    <w:rsid w:val="005C74FB"/>
    <w:rsid w:val="005D1602"/>
    <w:rsid w:val="005D217E"/>
    <w:rsid w:val="005D3582"/>
    <w:rsid w:val="005D608E"/>
    <w:rsid w:val="005E04E9"/>
    <w:rsid w:val="005E1538"/>
    <w:rsid w:val="005E3477"/>
    <w:rsid w:val="005E36D5"/>
    <w:rsid w:val="005E385F"/>
    <w:rsid w:val="005E42F9"/>
    <w:rsid w:val="005E5B81"/>
    <w:rsid w:val="005E6491"/>
    <w:rsid w:val="005E650F"/>
    <w:rsid w:val="005E7C18"/>
    <w:rsid w:val="005F2CB1"/>
    <w:rsid w:val="005F3025"/>
    <w:rsid w:val="005F4D03"/>
    <w:rsid w:val="005F5947"/>
    <w:rsid w:val="005F618C"/>
    <w:rsid w:val="005F70BD"/>
    <w:rsid w:val="005F781A"/>
    <w:rsid w:val="0060283C"/>
    <w:rsid w:val="00604F14"/>
    <w:rsid w:val="00605F62"/>
    <w:rsid w:val="00607D5E"/>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7A1"/>
    <w:rsid w:val="006368D3"/>
    <w:rsid w:val="006377EC"/>
    <w:rsid w:val="0064151F"/>
    <w:rsid w:val="00641533"/>
    <w:rsid w:val="00641BC7"/>
    <w:rsid w:val="0064208D"/>
    <w:rsid w:val="00643475"/>
    <w:rsid w:val="0064396A"/>
    <w:rsid w:val="00644CF2"/>
    <w:rsid w:val="0064624E"/>
    <w:rsid w:val="00646E1B"/>
    <w:rsid w:val="00650AB9"/>
    <w:rsid w:val="00654DFC"/>
    <w:rsid w:val="00655733"/>
    <w:rsid w:val="00655ACD"/>
    <w:rsid w:val="00656A92"/>
    <w:rsid w:val="00656DDE"/>
    <w:rsid w:val="00657CF9"/>
    <w:rsid w:val="0066011D"/>
    <w:rsid w:val="006607C0"/>
    <w:rsid w:val="006613A6"/>
    <w:rsid w:val="00661613"/>
    <w:rsid w:val="006620DC"/>
    <w:rsid w:val="006627A2"/>
    <w:rsid w:val="006634E6"/>
    <w:rsid w:val="00665514"/>
    <w:rsid w:val="006655EE"/>
    <w:rsid w:val="00666005"/>
    <w:rsid w:val="00667EE7"/>
    <w:rsid w:val="00670922"/>
    <w:rsid w:val="00670BE1"/>
    <w:rsid w:val="0067218F"/>
    <w:rsid w:val="00673988"/>
    <w:rsid w:val="006741F2"/>
    <w:rsid w:val="00674CC3"/>
    <w:rsid w:val="0067535F"/>
    <w:rsid w:val="00675C72"/>
    <w:rsid w:val="006771F9"/>
    <w:rsid w:val="006776D7"/>
    <w:rsid w:val="00680ADA"/>
    <w:rsid w:val="00680D7A"/>
    <w:rsid w:val="00681003"/>
    <w:rsid w:val="006817C9"/>
    <w:rsid w:val="0068258E"/>
    <w:rsid w:val="00683ECE"/>
    <w:rsid w:val="0068469A"/>
    <w:rsid w:val="00695FC2"/>
    <w:rsid w:val="00696949"/>
    <w:rsid w:val="00696ACC"/>
    <w:rsid w:val="00697052"/>
    <w:rsid w:val="006A46FB"/>
    <w:rsid w:val="006A5E28"/>
    <w:rsid w:val="006A697B"/>
    <w:rsid w:val="006A7AFF"/>
    <w:rsid w:val="006B1816"/>
    <w:rsid w:val="006B2099"/>
    <w:rsid w:val="006B26A5"/>
    <w:rsid w:val="006B3F71"/>
    <w:rsid w:val="006B50CF"/>
    <w:rsid w:val="006B7567"/>
    <w:rsid w:val="006C03B8"/>
    <w:rsid w:val="006C0F31"/>
    <w:rsid w:val="006C4783"/>
    <w:rsid w:val="006C5EBA"/>
    <w:rsid w:val="006C5EC9"/>
    <w:rsid w:val="006C6059"/>
    <w:rsid w:val="006C7522"/>
    <w:rsid w:val="006D16FF"/>
    <w:rsid w:val="006D252D"/>
    <w:rsid w:val="006D26DA"/>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278B8"/>
    <w:rsid w:val="007306CB"/>
    <w:rsid w:val="007348B1"/>
    <w:rsid w:val="00734B23"/>
    <w:rsid w:val="007362A6"/>
    <w:rsid w:val="00736D7D"/>
    <w:rsid w:val="0074022D"/>
    <w:rsid w:val="00740E58"/>
    <w:rsid w:val="00741314"/>
    <w:rsid w:val="0074222A"/>
    <w:rsid w:val="007423FD"/>
    <w:rsid w:val="0074405B"/>
    <w:rsid w:val="007445A0"/>
    <w:rsid w:val="0074524B"/>
    <w:rsid w:val="0074566B"/>
    <w:rsid w:val="007472BA"/>
    <w:rsid w:val="00747D8B"/>
    <w:rsid w:val="00751228"/>
    <w:rsid w:val="00757196"/>
    <w:rsid w:val="007571E1"/>
    <w:rsid w:val="007604B2"/>
    <w:rsid w:val="007610B2"/>
    <w:rsid w:val="007619CC"/>
    <w:rsid w:val="007622A3"/>
    <w:rsid w:val="00763393"/>
    <w:rsid w:val="0076348C"/>
    <w:rsid w:val="00763CDE"/>
    <w:rsid w:val="00764196"/>
    <w:rsid w:val="00764D97"/>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3FE1"/>
    <w:rsid w:val="007A43A6"/>
    <w:rsid w:val="007A44AB"/>
    <w:rsid w:val="007A44B8"/>
    <w:rsid w:val="007A58A6"/>
    <w:rsid w:val="007A647D"/>
    <w:rsid w:val="007B0638"/>
    <w:rsid w:val="007B0AA8"/>
    <w:rsid w:val="007B1121"/>
    <w:rsid w:val="007B22D2"/>
    <w:rsid w:val="007B30AC"/>
    <w:rsid w:val="007B3D2D"/>
    <w:rsid w:val="007B50AE"/>
    <w:rsid w:val="007B51DF"/>
    <w:rsid w:val="007B56B7"/>
    <w:rsid w:val="007C05DD"/>
    <w:rsid w:val="007C3D18"/>
    <w:rsid w:val="007C60BF"/>
    <w:rsid w:val="007C6A07"/>
    <w:rsid w:val="007C6FAA"/>
    <w:rsid w:val="007C75A1"/>
    <w:rsid w:val="007C77A5"/>
    <w:rsid w:val="007D04E5"/>
    <w:rsid w:val="007D209D"/>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11FCB"/>
    <w:rsid w:val="008158D6"/>
    <w:rsid w:val="00816D58"/>
    <w:rsid w:val="00817196"/>
    <w:rsid w:val="008178AB"/>
    <w:rsid w:val="00817EDE"/>
    <w:rsid w:val="0082302F"/>
    <w:rsid w:val="008235DB"/>
    <w:rsid w:val="00824AB4"/>
    <w:rsid w:val="00825C42"/>
    <w:rsid w:val="00825D25"/>
    <w:rsid w:val="00827D6F"/>
    <w:rsid w:val="0083357B"/>
    <w:rsid w:val="008376AC"/>
    <w:rsid w:val="00843558"/>
    <w:rsid w:val="008444E8"/>
    <w:rsid w:val="00844E80"/>
    <w:rsid w:val="00846FE7"/>
    <w:rsid w:val="00847423"/>
    <w:rsid w:val="008478B1"/>
    <w:rsid w:val="00850CEC"/>
    <w:rsid w:val="00852973"/>
    <w:rsid w:val="00856911"/>
    <w:rsid w:val="00857CD8"/>
    <w:rsid w:val="0086091A"/>
    <w:rsid w:val="008677FD"/>
    <w:rsid w:val="008700B5"/>
    <w:rsid w:val="008706D4"/>
    <w:rsid w:val="00870F8A"/>
    <w:rsid w:val="008719A4"/>
    <w:rsid w:val="00871D23"/>
    <w:rsid w:val="00874312"/>
    <w:rsid w:val="0087437C"/>
    <w:rsid w:val="00875CD7"/>
    <w:rsid w:val="0087644A"/>
    <w:rsid w:val="00876B4D"/>
    <w:rsid w:val="00877F18"/>
    <w:rsid w:val="0088096C"/>
    <w:rsid w:val="00882CC4"/>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D1A"/>
    <w:rsid w:val="008E065E"/>
    <w:rsid w:val="008E0927"/>
    <w:rsid w:val="008E1909"/>
    <w:rsid w:val="008F1CC5"/>
    <w:rsid w:val="008F1E38"/>
    <w:rsid w:val="008F1EAB"/>
    <w:rsid w:val="008F31E6"/>
    <w:rsid w:val="008F33DC"/>
    <w:rsid w:val="008F477F"/>
    <w:rsid w:val="008F54B9"/>
    <w:rsid w:val="008F746D"/>
    <w:rsid w:val="008F7CCF"/>
    <w:rsid w:val="008F7FB5"/>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AC1"/>
    <w:rsid w:val="00917CE9"/>
    <w:rsid w:val="009207F9"/>
    <w:rsid w:val="00920BF2"/>
    <w:rsid w:val="00922010"/>
    <w:rsid w:val="00931BD9"/>
    <w:rsid w:val="00933D87"/>
    <w:rsid w:val="009353C8"/>
    <w:rsid w:val="009368F3"/>
    <w:rsid w:val="00937917"/>
    <w:rsid w:val="00941636"/>
    <w:rsid w:val="00942317"/>
    <w:rsid w:val="00943742"/>
    <w:rsid w:val="00945C05"/>
    <w:rsid w:val="00946945"/>
    <w:rsid w:val="00946A21"/>
    <w:rsid w:val="00947713"/>
    <w:rsid w:val="00950DE7"/>
    <w:rsid w:val="00953920"/>
    <w:rsid w:val="00953D47"/>
    <w:rsid w:val="00954AA2"/>
    <w:rsid w:val="00954C31"/>
    <w:rsid w:val="0095681E"/>
    <w:rsid w:val="009572D4"/>
    <w:rsid w:val="00957B87"/>
    <w:rsid w:val="00960755"/>
    <w:rsid w:val="00961921"/>
    <w:rsid w:val="0096430A"/>
    <w:rsid w:val="0096554B"/>
    <w:rsid w:val="0096584A"/>
    <w:rsid w:val="00971F08"/>
    <w:rsid w:val="0097603D"/>
    <w:rsid w:val="00976949"/>
    <w:rsid w:val="00976FCA"/>
    <w:rsid w:val="00980477"/>
    <w:rsid w:val="009826F5"/>
    <w:rsid w:val="00985253"/>
    <w:rsid w:val="009853B3"/>
    <w:rsid w:val="009863D1"/>
    <w:rsid w:val="00987517"/>
    <w:rsid w:val="00987C48"/>
    <w:rsid w:val="00990630"/>
    <w:rsid w:val="00991761"/>
    <w:rsid w:val="00994DCA"/>
    <w:rsid w:val="009960EC"/>
    <w:rsid w:val="009970DD"/>
    <w:rsid w:val="00997977"/>
    <w:rsid w:val="009A0FBA"/>
    <w:rsid w:val="009A1601"/>
    <w:rsid w:val="009A231B"/>
    <w:rsid w:val="009A2D46"/>
    <w:rsid w:val="009A2F86"/>
    <w:rsid w:val="009A3844"/>
    <w:rsid w:val="009A4071"/>
    <w:rsid w:val="009A462D"/>
    <w:rsid w:val="009A5CBA"/>
    <w:rsid w:val="009A5E59"/>
    <w:rsid w:val="009A6D4F"/>
    <w:rsid w:val="009B1F30"/>
    <w:rsid w:val="009B1FB2"/>
    <w:rsid w:val="009B2BDC"/>
    <w:rsid w:val="009B3AC2"/>
    <w:rsid w:val="009B3E79"/>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561A"/>
    <w:rsid w:val="009E6006"/>
    <w:rsid w:val="009E61CE"/>
    <w:rsid w:val="009E6393"/>
    <w:rsid w:val="009E69AC"/>
    <w:rsid w:val="009F01EA"/>
    <w:rsid w:val="009F08F3"/>
    <w:rsid w:val="009F1ECE"/>
    <w:rsid w:val="009F344F"/>
    <w:rsid w:val="009F6636"/>
    <w:rsid w:val="009F74F3"/>
    <w:rsid w:val="009F775E"/>
    <w:rsid w:val="00A01110"/>
    <w:rsid w:val="00A048A8"/>
    <w:rsid w:val="00A04F49"/>
    <w:rsid w:val="00A05F32"/>
    <w:rsid w:val="00A07855"/>
    <w:rsid w:val="00A07C95"/>
    <w:rsid w:val="00A1107A"/>
    <w:rsid w:val="00A13E54"/>
    <w:rsid w:val="00A174D0"/>
    <w:rsid w:val="00A17B06"/>
    <w:rsid w:val="00A17B1B"/>
    <w:rsid w:val="00A17F63"/>
    <w:rsid w:val="00A2193B"/>
    <w:rsid w:val="00A2351A"/>
    <w:rsid w:val="00A24107"/>
    <w:rsid w:val="00A264A9"/>
    <w:rsid w:val="00A26A20"/>
    <w:rsid w:val="00A26F88"/>
    <w:rsid w:val="00A27785"/>
    <w:rsid w:val="00A30187"/>
    <w:rsid w:val="00A31CB4"/>
    <w:rsid w:val="00A33167"/>
    <w:rsid w:val="00A33AE9"/>
    <w:rsid w:val="00A3448A"/>
    <w:rsid w:val="00A36297"/>
    <w:rsid w:val="00A37657"/>
    <w:rsid w:val="00A41E2B"/>
    <w:rsid w:val="00A42063"/>
    <w:rsid w:val="00A4227C"/>
    <w:rsid w:val="00A42E35"/>
    <w:rsid w:val="00A43AFC"/>
    <w:rsid w:val="00A45B1A"/>
    <w:rsid w:val="00A45B74"/>
    <w:rsid w:val="00A502D2"/>
    <w:rsid w:val="00A50426"/>
    <w:rsid w:val="00A50F2F"/>
    <w:rsid w:val="00A52E1D"/>
    <w:rsid w:val="00A54721"/>
    <w:rsid w:val="00A56F4A"/>
    <w:rsid w:val="00A61047"/>
    <w:rsid w:val="00A61499"/>
    <w:rsid w:val="00A62A77"/>
    <w:rsid w:val="00A63483"/>
    <w:rsid w:val="00A63D5D"/>
    <w:rsid w:val="00A657D7"/>
    <w:rsid w:val="00A660AC"/>
    <w:rsid w:val="00A67E6C"/>
    <w:rsid w:val="00A71B99"/>
    <w:rsid w:val="00A72935"/>
    <w:rsid w:val="00A739D0"/>
    <w:rsid w:val="00A761D4"/>
    <w:rsid w:val="00A7694D"/>
    <w:rsid w:val="00A76A4F"/>
    <w:rsid w:val="00A76AD3"/>
    <w:rsid w:val="00A77EC4"/>
    <w:rsid w:val="00A82105"/>
    <w:rsid w:val="00A835FB"/>
    <w:rsid w:val="00A85D83"/>
    <w:rsid w:val="00A91AE2"/>
    <w:rsid w:val="00A92096"/>
    <w:rsid w:val="00A92879"/>
    <w:rsid w:val="00A9442A"/>
    <w:rsid w:val="00AA016F"/>
    <w:rsid w:val="00AA1ED6"/>
    <w:rsid w:val="00AA43BF"/>
    <w:rsid w:val="00AA51D6"/>
    <w:rsid w:val="00AA63D9"/>
    <w:rsid w:val="00AB0AE7"/>
    <w:rsid w:val="00AB0BC8"/>
    <w:rsid w:val="00AB11CA"/>
    <w:rsid w:val="00AB14D9"/>
    <w:rsid w:val="00AB4AB8"/>
    <w:rsid w:val="00AB5F8F"/>
    <w:rsid w:val="00AB655E"/>
    <w:rsid w:val="00AB6D46"/>
    <w:rsid w:val="00AB7B18"/>
    <w:rsid w:val="00AC007F"/>
    <w:rsid w:val="00AC159C"/>
    <w:rsid w:val="00AC2C1F"/>
    <w:rsid w:val="00AC2ECD"/>
    <w:rsid w:val="00AC3119"/>
    <w:rsid w:val="00AC3FAB"/>
    <w:rsid w:val="00AC49FB"/>
    <w:rsid w:val="00AC4D90"/>
    <w:rsid w:val="00AC5A10"/>
    <w:rsid w:val="00AD0AA3"/>
    <w:rsid w:val="00AD15C1"/>
    <w:rsid w:val="00AD1BAE"/>
    <w:rsid w:val="00AD3C9E"/>
    <w:rsid w:val="00AD3F94"/>
    <w:rsid w:val="00AD4A5A"/>
    <w:rsid w:val="00AD5605"/>
    <w:rsid w:val="00AE1581"/>
    <w:rsid w:val="00AE27AC"/>
    <w:rsid w:val="00AE40E0"/>
    <w:rsid w:val="00AE4DBA"/>
    <w:rsid w:val="00AE4F07"/>
    <w:rsid w:val="00AF1C5D"/>
    <w:rsid w:val="00AF20DE"/>
    <w:rsid w:val="00AF42D7"/>
    <w:rsid w:val="00AF6CB5"/>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72AA"/>
    <w:rsid w:val="00B40445"/>
    <w:rsid w:val="00B41888"/>
    <w:rsid w:val="00B42BDB"/>
    <w:rsid w:val="00B4592C"/>
    <w:rsid w:val="00B45A52"/>
    <w:rsid w:val="00B46175"/>
    <w:rsid w:val="00B5105F"/>
    <w:rsid w:val="00B54BA7"/>
    <w:rsid w:val="00B55570"/>
    <w:rsid w:val="00B56AFB"/>
    <w:rsid w:val="00B572DC"/>
    <w:rsid w:val="00B60372"/>
    <w:rsid w:val="00B628B0"/>
    <w:rsid w:val="00B62AAA"/>
    <w:rsid w:val="00B63CAC"/>
    <w:rsid w:val="00B649A7"/>
    <w:rsid w:val="00B65ABE"/>
    <w:rsid w:val="00B664C7"/>
    <w:rsid w:val="00B67818"/>
    <w:rsid w:val="00B67CAC"/>
    <w:rsid w:val="00B729ED"/>
    <w:rsid w:val="00B72D4F"/>
    <w:rsid w:val="00B739F6"/>
    <w:rsid w:val="00B75BF6"/>
    <w:rsid w:val="00B76C7F"/>
    <w:rsid w:val="00B77B70"/>
    <w:rsid w:val="00B80867"/>
    <w:rsid w:val="00B809C2"/>
    <w:rsid w:val="00B81A6C"/>
    <w:rsid w:val="00B85DE5"/>
    <w:rsid w:val="00B85FD1"/>
    <w:rsid w:val="00B90F73"/>
    <w:rsid w:val="00B924C8"/>
    <w:rsid w:val="00B93B59"/>
    <w:rsid w:val="00B9406A"/>
    <w:rsid w:val="00B9465A"/>
    <w:rsid w:val="00B96F61"/>
    <w:rsid w:val="00BA00D8"/>
    <w:rsid w:val="00BA2280"/>
    <w:rsid w:val="00BA23D5"/>
    <w:rsid w:val="00BA2A08"/>
    <w:rsid w:val="00BA4212"/>
    <w:rsid w:val="00BA56D2"/>
    <w:rsid w:val="00BA73CA"/>
    <w:rsid w:val="00BA76E0"/>
    <w:rsid w:val="00BB0088"/>
    <w:rsid w:val="00BB2A25"/>
    <w:rsid w:val="00BB40A4"/>
    <w:rsid w:val="00BB454E"/>
    <w:rsid w:val="00BB51E9"/>
    <w:rsid w:val="00BC0FDC"/>
    <w:rsid w:val="00BC3053"/>
    <w:rsid w:val="00BC4D2E"/>
    <w:rsid w:val="00BC728D"/>
    <w:rsid w:val="00BD3083"/>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2DD4"/>
    <w:rsid w:val="00C040F7"/>
    <w:rsid w:val="00C041B0"/>
    <w:rsid w:val="00C044AB"/>
    <w:rsid w:val="00C05706"/>
    <w:rsid w:val="00C07377"/>
    <w:rsid w:val="00C10478"/>
    <w:rsid w:val="00C12107"/>
    <w:rsid w:val="00C14617"/>
    <w:rsid w:val="00C14D4B"/>
    <w:rsid w:val="00C154BB"/>
    <w:rsid w:val="00C179BD"/>
    <w:rsid w:val="00C2011B"/>
    <w:rsid w:val="00C250FD"/>
    <w:rsid w:val="00C26BDE"/>
    <w:rsid w:val="00C26FAA"/>
    <w:rsid w:val="00C279B5"/>
    <w:rsid w:val="00C27C45"/>
    <w:rsid w:val="00C34BF1"/>
    <w:rsid w:val="00C3719D"/>
    <w:rsid w:val="00C379C1"/>
    <w:rsid w:val="00C4052D"/>
    <w:rsid w:val="00C40D60"/>
    <w:rsid w:val="00C41B6E"/>
    <w:rsid w:val="00C4214C"/>
    <w:rsid w:val="00C46A28"/>
    <w:rsid w:val="00C51EEF"/>
    <w:rsid w:val="00C54995"/>
    <w:rsid w:val="00C54D41"/>
    <w:rsid w:val="00C56159"/>
    <w:rsid w:val="00C56A6E"/>
    <w:rsid w:val="00C60783"/>
    <w:rsid w:val="00C60EDF"/>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B06CA"/>
    <w:rsid w:val="00CB0CC7"/>
    <w:rsid w:val="00CB1F63"/>
    <w:rsid w:val="00CB27C6"/>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D5921"/>
    <w:rsid w:val="00CE0424"/>
    <w:rsid w:val="00CE0C79"/>
    <w:rsid w:val="00CE2FD1"/>
    <w:rsid w:val="00CE3F4A"/>
    <w:rsid w:val="00CE5BD7"/>
    <w:rsid w:val="00CE6F8D"/>
    <w:rsid w:val="00CE7561"/>
    <w:rsid w:val="00CF0218"/>
    <w:rsid w:val="00CF11FA"/>
    <w:rsid w:val="00CF1354"/>
    <w:rsid w:val="00CF3B1F"/>
    <w:rsid w:val="00CF3BF6"/>
    <w:rsid w:val="00CF625B"/>
    <w:rsid w:val="00CF687E"/>
    <w:rsid w:val="00CF6920"/>
    <w:rsid w:val="00D0349B"/>
    <w:rsid w:val="00D04434"/>
    <w:rsid w:val="00D10249"/>
    <w:rsid w:val="00D115C3"/>
    <w:rsid w:val="00D11897"/>
    <w:rsid w:val="00D118A0"/>
    <w:rsid w:val="00D13135"/>
    <w:rsid w:val="00D13E4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05BA"/>
    <w:rsid w:val="00D8234B"/>
    <w:rsid w:val="00D823C6"/>
    <w:rsid w:val="00D86B11"/>
    <w:rsid w:val="00D86CA3"/>
    <w:rsid w:val="00D871CE"/>
    <w:rsid w:val="00D873F3"/>
    <w:rsid w:val="00D904AF"/>
    <w:rsid w:val="00D9196D"/>
    <w:rsid w:val="00D92982"/>
    <w:rsid w:val="00D96606"/>
    <w:rsid w:val="00DA0C42"/>
    <w:rsid w:val="00DA305E"/>
    <w:rsid w:val="00DA5007"/>
    <w:rsid w:val="00DA5417"/>
    <w:rsid w:val="00DA56E8"/>
    <w:rsid w:val="00DB0A9F"/>
    <w:rsid w:val="00DB0AB1"/>
    <w:rsid w:val="00DB19D6"/>
    <w:rsid w:val="00DB377D"/>
    <w:rsid w:val="00DB4B44"/>
    <w:rsid w:val="00DC1CA4"/>
    <w:rsid w:val="00DC2D36"/>
    <w:rsid w:val="00DC53EF"/>
    <w:rsid w:val="00DC6807"/>
    <w:rsid w:val="00DD2997"/>
    <w:rsid w:val="00DD650D"/>
    <w:rsid w:val="00DD6B05"/>
    <w:rsid w:val="00DE1423"/>
    <w:rsid w:val="00DE3616"/>
    <w:rsid w:val="00DE5557"/>
    <w:rsid w:val="00DE5608"/>
    <w:rsid w:val="00DE58D0"/>
    <w:rsid w:val="00DE654F"/>
    <w:rsid w:val="00DE7AE3"/>
    <w:rsid w:val="00DF0B6E"/>
    <w:rsid w:val="00DF15E0"/>
    <w:rsid w:val="00DF37A0"/>
    <w:rsid w:val="00DF4E35"/>
    <w:rsid w:val="00DF5C56"/>
    <w:rsid w:val="00DF61C5"/>
    <w:rsid w:val="00DF67D4"/>
    <w:rsid w:val="00E058E2"/>
    <w:rsid w:val="00E06007"/>
    <w:rsid w:val="00E10DE7"/>
    <w:rsid w:val="00E110E7"/>
    <w:rsid w:val="00E11B20"/>
    <w:rsid w:val="00E12235"/>
    <w:rsid w:val="00E134E7"/>
    <w:rsid w:val="00E13511"/>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52B"/>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1B2"/>
    <w:rsid w:val="00E758EC"/>
    <w:rsid w:val="00E8234C"/>
    <w:rsid w:val="00E8323B"/>
    <w:rsid w:val="00E83AA9"/>
    <w:rsid w:val="00E84055"/>
    <w:rsid w:val="00E84485"/>
    <w:rsid w:val="00E85928"/>
    <w:rsid w:val="00E870DC"/>
    <w:rsid w:val="00E871B7"/>
    <w:rsid w:val="00E87822"/>
    <w:rsid w:val="00E87D18"/>
    <w:rsid w:val="00E90395"/>
    <w:rsid w:val="00E90B1C"/>
    <w:rsid w:val="00E90E49"/>
    <w:rsid w:val="00E917F9"/>
    <w:rsid w:val="00E922A7"/>
    <w:rsid w:val="00E9291C"/>
    <w:rsid w:val="00E93510"/>
    <w:rsid w:val="00E93FFE"/>
    <w:rsid w:val="00E948E8"/>
    <w:rsid w:val="00E94F8A"/>
    <w:rsid w:val="00E962F4"/>
    <w:rsid w:val="00E97632"/>
    <w:rsid w:val="00EA0D32"/>
    <w:rsid w:val="00EA1A48"/>
    <w:rsid w:val="00EA246F"/>
    <w:rsid w:val="00EA471E"/>
    <w:rsid w:val="00EA4CC3"/>
    <w:rsid w:val="00EA5F86"/>
    <w:rsid w:val="00EA7A41"/>
    <w:rsid w:val="00EB077B"/>
    <w:rsid w:val="00EB4928"/>
    <w:rsid w:val="00EB4D0A"/>
    <w:rsid w:val="00EB4EA2"/>
    <w:rsid w:val="00EC236F"/>
    <w:rsid w:val="00EC27C6"/>
    <w:rsid w:val="00EC4207"/>
    <w:rsid w:val="00EC5653"/>
    <w:rsid w:val="00EC60B5"/>
    <w:rsid w:val="00EC71CE"/>
    <w:rsid w:val="00ED0044"/>
    <w:rsid w:val="00ED1006"/>
    <w:rsid w:val="00ED222F"/>
    <w:rsid w:val="00ED5417"/>
    <w:rsid w:val="00ED6B68"/>
    <w:rsid w:val="00EE500A"/>
    <w:rsid w:val="00EE7987"/>
    <w:rsid w:val="00EF18FE"/>
    <w:rsid w:val="00EF5787"/>
    <w:rsid w:val="00EF5AB5"/>
    <w:rsid w:val="00EF60D0"/>
    <w:rsid w:val="00F020AC"/>
    <w:rsid w:val="00F028DF"/>
    <w:rsid w:val="00F0528D"/>
    <w:rsid w:val="00F06C67"/>
    <w:rsid w:val="00F06DFD"/>
    <w:rsid w:val="00F071D1"/>
    <w:rsid w:val="00F07533"/>
    <w:rsid w:val="00F10629"/>
    <w:rsid w:val="00F127BB"/>
    <w:rsid w:val="00F15FA5"/>
    <w:rsid w:val="00F16DB6"/>
    <w:rsid w:val="00F17710"/>
    <w:rsid w:val="00F17DB6"/>
    <w:rsid w:val="00F201DA"/>
    <w:rsid w:val="00F209B7"/>
    <w:rsid w:val="00F216F1"/>
    <w:rsid w:val="00F21A76"/>
    <w:rsid w:val="00F21B21"/>
    <w:rsid w:val="00F22DFF"/>
    <w:rsid w:val="00F2376F"/>
    <w:rsid w:val="00F23C17"/>
    <w:rsid w:val="00F243D8"/>
    <w:rsid w:val="00F24B7A"/>
    <w:rsid w:val="00F264F0"/>
    <w:rsid w:val="00F30828"/>
    <w:rsid w:val="00F313D6"/>
    <w:rsid w:val="00F33CB3"/>
    <w:rsid w:val="00F341EB"/>
    <w:rsid w:val="00F35D17"/>
    <w:rsid w:val="00F3751E"/>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5208"/>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289"/>
    <w:rsid w:val="00F93AA9"/>
    <w:rsid w:val="00F9668D"/>
    <w:rsid w:val="00F968BD"/>
    <w:rsid w:val="00F96985"/>
    <w:rsid w:val="00F97838"/>
    <w:rsid w:val="00FA1026"/>
    <w:rsid w:val="00FA2BB3"/>
    <w:rsid w:val="00FA5FDC"/>
    <w:rsid w:val="00FA7DB4"/>
    <w:rsid w:val="00FB4C80"/>
    <w:rsid w:val="00FB6A6A"/>
    <w:rsid w:val="00FC38F5"/>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NF">
    <w:name w:val="NF"/>
    <w:basedOn w:val="Normal"/>
    <w:rsid w:val="00000E7C"/>
    <w:pPr>
      <w:keepNext/>
      <w:keepLines/>
      <w:overflowPunct/>
      <w:autoSpaceDE/>
      <w:autoSpaceDN/>
      <w:adjustRightInd/>
      <w:spacing w:after="0"/>
      <w:ind w:left="1135" w:hanging="851"/>
      <w:jc w:val="left"/>
      <w:textAlignment w:val="auto"/>
    </w:pPr>
    <w:rPr>
      <w:sz w:val="18"/>
      <w:lang w:eastAsia="en-US"/>
    </w:rPr>
  </w:style>
  <w:style w:type="character" w:customStyle="1" w:styleId="TACChar">
    <w:name w:val="TAC Char"/>
    <w:basedOn w:val="DefaultParagraphFont"/>
    <w:link w:val="TAC"/>
    <w:rsid w:val="00000E7C"/>
    <w:rPr>
      <w:rFonts w:ascii="Arial" w:hAnsi="Arial"/>
      <w:sz w:val="18"/>
      <w:lang w:val="en-GB" w:eastAsia="en-US"/>
    </w:rPr>
  </w:style>
  <w:style w:type="character" w:customStyle="1" w:styleId="TAHChar">
    <w:name w:val="TAH Char"/>
    <w:link w:val="TAH"/>
    <w:rsid w:val="00000E7C"/>
    <w:rPr>
      <w:rFonts w:ascii="Arial" w:hAnsi="Arial"/>
      <w:b/>
      <w:sz w:val="18"/>
      <w:lang w:val="en-GB" w:eastAsia="en-US"/>
    </w:rPr>
  </w:style>
  <w:style w:type="character" w:customStyle="1" w:styleId="THChar">
    <w:name w:val="TH Char"/>
    <w:link w:val="TH"/>
    <w:locked/>
    <w:rsid w:val="00000E7C"/>
    <w:rPr>
      <w:rFonts w:ascii="Arial" w:hAnsi="Arial"/>
      <w:b/>
      <w:lang w:val="en-GB" w:eastAsia="en-US"/>
    </w:rPr>
  </w:style>
  <w:style w:type="character" w:customStyle="1" w:styleId="TFChar">
    <w:name w:val="TF Char"/>
    <w:link w:val="TF"/>
    <w:locked/>
    <w:rsid w:val="00000E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5567654">
      <w:bodyDiv w:val="1"/>
      <w:marLeft w:val="0"/>
      <w:marRight w:val="0"/>
      <w:marTop w:val="0"/>
      <w:marBottom w:val="0"/>
      <w:divBdr>
        <w:top w:val="none" w:sz="0" w:space="0" w:color="auto"/>
        <w:left w:val="none" w:sz="0" w:space="0" w:color="auto"/>
        <w:bottom w:val="none" w:sz="0" w:space="0" w:color="auto"/>
        <w:right w:val="none" w:sz="0" w:space="0" w:color="auto"/>
      </w:divBdr>
    </w:div>
    <w:div w:id="1448810459">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722A62-C48C-47FF-BBA2-66C485E97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2</Pages>
  <Words>427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3</cp:revision>
  <cp:lastPrinted>2008-01-31T06:09:00Z</cp:lastPrinted>
  <dcterms:created xsi:type="dcterms:W3CDTF">2018-02-16T17:59:00Z</dcterms:created>
  <dcterms:modified xsi:type="dcterms:W3CDTF">2018-02-16T18:00:00Z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