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03" w:rsidRPr="0006239E" w:rsidRDefault="00EC2603" w:rsidP="00EC2603">
      <w:pPr>
        <w:pStyle w:val="a5"/>
        <w:tabs>
          <w:tab w:val="clear" w:pos="4536"/>
        </w:tabs>
        <w:rPr>
          <w:rFonts w:eastAsia="宋体" w:cs="Arial"/>
          <w:sz w:val="22"/>
          <w:szCs w:val="22"/>
          <w:lang w:val="de-DE" w:eastAsia="zh-CN"/>
        </w:rPr>
      </w:pPr>
      <w:r w:rsidRPr="0006239E">
        <w:rPr>
          <w:rFonts w:eastAsia="宋体" w:cs="Arial"/>
          <w:sz w:val="22"/>
          <w:szCs w:val="22"/>
          <w:lang w:val="de-DE" w:eastAsia="zh-CN"/>
        </w:rPr>
        <w:t>3GPP T</w:t>
      </w:r>
      <w:r w:rsidRPr="0006239E">
        <w:rPr>
          <w:rFonts w:cs="Arial"/>
          <w:sz w:val="22"/>
          <w:szCs w:val="22"/>
          <w:lang w:val="de-DE"/>
        </w:rPr>
        <w:t>SG</w:t>
      </w:r>
      <w:r w:rsidRPr="0006239E">
        <w:rPr>
          <w:rFonts w:eastAsia="宋体" w:cs="Arial"/>
          <w:sz w:val="22"/>
          <w:szCs w:val="22"/>
          <w:lang w:val="de-DE" w:eastAsia="zh-CN"/>
        </w:rPr>
        <w:t xml:space="preserve"> </w:t>
      </w:r>
      <w:r w:rsidRPr="0006239E">
        <w:rPr>
          <w:rFonts w:cs="Arial"/>
          <w:sz w:val="22"/>
          <w:szCs w:val="22"/>
          <w:lang w:val="de-DE"/>
        </w:rPr>
        <w:t>RAN WG</w:t>
      </w:r>
      <w:r w:rsidRPr="0006239E">
        <w:rPr>
          <w:rFonts w:eastAsia="宋体" w:cs="Arial" w:hint="eastAsia"/>
          <w:sz w:val="22"/>
          <w:szCs w:val="22"/>
          <w:lang w:val="de-DE" w:eastAsia="zh-CN"/>
        </w:rPr>
        <w:t>3#</w:t>
      </w:r>
      <w:r>
        <w:rPr>
          <w:rFonts w:eastAsia="宋体" w:cs="Arial" w:hint="eastAsia"/>
          <w:sz w:val="22"/>
          <w:szCs w:val="22"/>
          <w:lang w:val="de-DE" w:eastAsia="zh-CN"/>
        </w:rPr>
        <w:t>8</w:t>
      </w:r>
      <w:r w:rsidR="00C27D80">
        <w:rPr>
          <w:rFonts w:eastAsia="宋体" w:cs="Arial" w:hint="eastAsia"/>
          <w:sz w:val="22"/>
          <w:szCs w:val="22"/>
          <w:lang w:val="de-DE" w:eastAsia="zh-CN"/>
        </w:rPr>
        <w:t>8</w:t>
      </w:r>
      <w:r w:rsidRPr="0006239E">
        <w:rPr>
          <w:rFonts w:cs="Arial"/>
          <w:sz w:val="22"/>
          <w:szCs w:val="22"/>
          <w:lang w:val="de-DE"/>
        </w:rPr>
        <w:tab/>
        <w:t>R</w:t>
      </w:r>
      <w:r w:rsidRPr="0006239E">
        <w:rPr>
          <w:rFonts w:eastAsia="宋体" w:cs="Arial" w:hint="eastAsia"/>
          <w:sz w:val="22"/>
          <w:szCs w:val="22"/>
          <w:lang w:val="de-DE" w:eastAsia="zh-CN"/>
        </w:rPr>
        <w:t>3</w:t>
      </w:r>
      <w:r w:rsidRPr="0006239E">
        <w:rPr>
          <w:rFonts w:cs="Arial"/>
          <w:sz w:val="22"/>
          <w:szCs w:val="22"/>
          <w:lang w:val="de-DE"/>
        </w:rPr>
        <w:t>-</w:t>
      </w:r>
      <w:r w:rsidR="002840A2" w:rsidRPr="0006239E">
        <w:rPr>
          <w:rFonts w:eastAsia="宋体" w:cs="Arial" w:hint="eastAsia"/>
          <w:sz w:val="22"/>
          <w:szCs w:val="22"/>
          <w:lang w:val="de-DE" w:eastAsia="zh-CN"/>
        </w:rPr>
        <w:t>1</w:t>
      </w:r>
      <w:r w:rsidR="002840A2">
        <w:rPr>
          <w:rFonts w:eastAsia="宋体" w:cs="Arial" w:hint="eastAsia"/>
          <w:sz w:val="22"/>
          <w:szCs w:val="22"/>
          <w:lang w:val="de-DE" w:eastAsia="zh-CN"/>
        </w:rPr>
        <w:t>5</w:t>
      </w:r>
      <w:r w:rsidR="002840A2">
        <w:rPr>
          <w:rFonts w:eastAsia="宋体" w:cs="Arial" w:hint="eastAsia"/>
          <w:sz w:val="22"/>
          <w:szCs w:val="22"/>
          <w:lang w:val="de-DE" w:eastAsia="zh-CN"/>
        </w:rPr>
        <w:t>1122</w:t>
      </w:r>
    </w:p>
    <w:p w:rsidR="00AF764A" w:rsidRPr="00B503BE" w:rsidRDefault="008F0A3E" w:rsidP="00B87FBC">
      <w:pPr>
        <w:pStyle w:val="a5"/>
        <w:rPr>
          <w:rFonts w:eastAsia="宋体" w:cs="Arial"/>
          <w:sz w:val="22"/>
          <w:szCs w:val="22"/>
          <w:lang w:eastAsia="zh-CN"/>
        </w:rPr>
      </w:pPr>
      <w:r>
        <w:rPr>
          <w:rFonts w:hint="eastAsia"/>
          <w:sz w:val="22"/>
          <w:szCs w:val="22"/>
        </w:rPr>
        <w:t>Fukuoka</w:t>
      </w:r>
      <w:r w:rsidRPr="000772F1">
        <w:rPr>
          <w:sz w:val="22"/>
          <w:szCs w:val="22"/>
        </w:rPr>
        <w:t xml:space="preserve">, </w:t>
      </w:r>
      <w:r>
        <w:rPr>
          <w:rFonts w:hint="eastAsia"/>
          <w:sz w:val="22"/>
          <w:szCs w:val="22"/>
        </w:rPr>
        <w:t>Japan</w:t>
      </w:r>
      <w:r w:rsidRPr="000772F1">
        <w:rPr>
          <w:rFonts w:hint="eastAsia"/>
          <w:sz w:val="22"/>
          <w:szCs w:val="22"/>
        </w:rPr>
        <w:t xml:space="preserve">, </w:t>
      </w:r>
      <w:r>
        <w:rPr>
          <w:rFonts w:hint="eastAsia"/>
          <w:sz w:val="22"/>
          <w:szCs w:val="22"/>
        </w:rPr>
        <w:t>May</w:t>
      </w:r>
      <w:r w:rsidRPr="00C21D68">
        <w:rPr>
          <w:sz w:val="22"/>
          <w:szCs w:val="22"/>
        </w:rPr>
        <w:t xml:space="preserve"> </w:t>
      </w:r>
      <w:r>
        <w:rPr>
          <w:rFonts w:hint="eastAsia"/>
          <w:sz w:val="22"/>
          <w:szCs w:val="22"/>
        </w:rPr>
        <w:t>25</w:t>
      </w:r>
      <w:r w:rsidRPr="00776452">
        <w:rPr>
          <w:rFonts w:hint="eastAsia"/>
          <w:sz w:val="22"/>
          <w:szCs w:val="22"/>
          <w:vertAlign w:val="superscript"/>
        </w:rPr>
        <w:t>th</w:t>
      </w:r>
      <w:r>
        <w:rPr>
          <w:rFonts w:hint="eastAsia"/>
          <w:sz w:val="22"/>
          <w:szCs w:val="22"/>
        </w:rPr>
        <w:t xml:space="preserve"> </w:t>
      </w:r>
      <w:r w:rsidR="003E25AA">
        <w:rPr>
          <w:rFonts w:eastAsia="宋体" w:hint="eastAsia"/>
          <w:sz w:val="22"/>
          <w:szCs w:val="22"/>
          <w:lang w:eastAsia="zh-CN"/>
        </w:rPr>
        <w:t xml:space="preserve">- </w:t>
      </w:r>
      <w:r>
        <w:rPr>
          <w:rFonts w:hint="eastAsia"/>
          <w:sz w:val="22"/>
          <w:szCs w:val="22"/>
        </w:rPr>
        <w:t>29</w:t>
      </w:r>
      <w:r>
        <w:rPr>
          <w:rFonts w:hint="eastAsia"/>
          <w:sz w:val="22"/>
          <w:szCs w:val="22"/>
          <w:vertAlign w:val="superscript"/>
        </w:rPr>
        <w:t>th</w:t>
      </w:r>
      <w:r w:rsidRPr="00C21D68">
        <w:rPr>
          <w:sz w:val="22"/>
          <w:szCs w:val="22"/>
        </w:rPr>
        <w:t>, 20</w:t>
      </w:r>
      <w:r w:rsidRPr="00C21D68">
        <w:rPr>
          <w:rFonts w:hint="eastAsia"/>
          <w:sz w:val="22"/>
          <w:szCs w:val="22"/>
        </w:rPr>
        <w:t>1</w:t>
      </w:r>
      <w:r>
        <w:rPr>
          <w:rFonts w:hint="eastAsia"/>
          <w:sz w:val="22"/>
          <w:szCs w:val="22"/>
        </w:rPr>
        <w:t>5</w:t>
      </w:r>
    </w:p>
    <w:p w:rsidR="00B52CCE" w:rsidRPr="00B52CCE" w:rsidRDefault="00B52CCE" w:rsidP="00B87FBC">
      <w:pPr>
        <w:pStyle w:val="a5"/>
        <w:rPr>
          <w:rFonts w:eastAsia="宋体" w:cs="Arial"/>
          <w:sz w:val="22"/>
          <w:szCs w:val="22"/>
          <w:lang w:val="de-DE" w:eastAsia="zh-CN"/>
        </w:rPr>
      </w:pPr>
    </w:p>
    <w:p w:rsidR="00170472" w:rsidRPr="005C6EEE" w:rsidRDefault="00170472" w:rsidP="00170472">
      <w:pPr>
        <w:pStyle w:val="a5"/>
        <w:tabs>
          <w:tab w:val="left" w:pos="1800"/>
        </w:tabs>
        <w:rPr>
          <w:rFonts w:eastAsia="宋体" w:cs="Arial"/>
          <w:lang w:eastAsia="zh-CN"/>
        </w:rPr>
      </w:pPr>
      <w:r w:rsidRPr="00C03EB3">
        <w:rPr>
          <w:rFonts w:cs="Arial"/>
        </w:rPr>
        <w:t>Agenda Item:</w:t>
      </w:r>
      <w:bookmarkStart w:id="0" w:name="Source"/>
      <w:bookmarkEnd w:id="0"/>
      <w:r w:rsidRPr="00C03EB3">
        <w:rPr>
          <w:rFonts w:cs="Arial"/>
        </w:rPr>
        <w:tab/>
      </w:r>
      <w:r w:rsidR="005C6EEE">
        <w:rPr>
          <w:rFonts w:cs="Arial" w:hint="eastAsia"/>
        </w:rPr>
        <w:t>2</w:t>
      </w:r>
      <w:r w:rsidR="005C6EEE">
        <w:rPr>
          <w:rFonts w:eastAsia="宋体" w:cs="Arial" w:hint="eastAsia"/>
          <w:lang w:eastAsia="zh-CN"/>
        </w:rPr>
        <w:t>3</w:t>
      </w:r>
    </w:p>
    <w:p w:rsidR="00B87FBC" w:rsidRPr="00C03EB3" w:rsidRDefault="00B87FBC" w:rsidP="00783351">
      <w:pPr>
        <w:pStyle w:val="a5"/>
        <w:tabs>
          <w:tab w:val="left" w:pos="1800"/>
        </w:tabs>
        <w:rPr>
          <w:rFonts w:cs="Arial"/>
        </w:rPr>
      </w:pPr>
      <w:r w:rsidRPr="00C03EB3">
        <w:rPr>
          <w:rFonts w:cs="Arial"/>
        </w:rPr>
        <w:t>Source:</w:t>
      </w:r>
      <w:r w:rsidRPr="00C03EB3">
        <w:rPr>
          <w:rFonts w:cs="Arial"/>
        </w:rPr>
        <w:tab/>
      </w:r>
      <w:r w:rsidR="00AF764A" w:rsidRPr="00C03EB3">
        <w:rPr>
          <w:rFonts w:cs="Arial"/>
        </w:rPr>
        <w:t>CATT</w:t>
      </w:r>
    </w:p>
    <w:p w:rsidR="00AE0042" w:rsidRPr="00C03EB3" w:rsidRDefault="00B87FBC" w:rsidP="008F0A3E">
      <w:pPr>
        <w:pStyle w:val="a5"/>
        <w:tabs>
          <w:tab w:val="left" w:pos="1795"/>
        </w:tabs>
        <w:rPr>
          <w:rFonts w:eastAsia="宋体" w:cs="Arial"/>
          <w:lang w:eastAsia="zh-CN"/>
        </w:rPr>
      </w:pPr>
      <w:r w:rsidRPr="00C03EB3">
        <w:rPr>
          <w:rFonts w:cs="Arial"/>
        </w:rPr>
        <w:t>Title:</w:t>
      </w:r>
      <w:bookmarkStart w:id="1" w:name="Title"/>
      <w:bookmarkEnd w:id="1"/>
      <w:r w:rsidRPr="00C03EB3">
        <w:rPr>
          <w:rFonts w:cs="Arial"/>
        </w:rPr>
        <w:tab/>
      </w:r>
      <w:r w:rsidR="008F0A3E">
        <w:rPr>
          <w:rFonts w:eastAsia="宋体" w:cs="Arial" w:hint="eastAsia"/>
          <w:lang w:eastAsia="zh-CN"/>
        </w:rPr>
        <w:t>Support</w:t>
      </w:r>
      <w:r w:rsidR="008F0A3E" w:rsidRPr="008F0A3E">
        <w:rPr>
          <w:rFonts w:cs="Arial"/>
        </w:rPr>
        <w:t xml:space="preserve"> on discovery in inter-frequency/ inter-PLMN scenario</w:t>
      </w:r>
      <w:r w:rsidR="008F0A3E" w:rsidRPr="008F0A3E">
        <w:rPr>
          <w:rFonts w:cs="Arial" w:hint="eastAsia"/>
        </w:rPr>
        <w:t xml:space="preserve"> </w:t>
      </w:r>
    </w:p>
    <w:p w:rsidR="00B87FBC" w:rsidRPr="00C03EB3" w:rsidRDefault="00B87FBC" w:rsidP="00F41C1F">
      <w:pPr>
        <w:pStyle w:val="a5"/>
        <w:tabs>
          <w:tab w:val="left" w:pos="1800"/>
        </w:tabs>
        <w:rPr>
          <w:rFonts w:cs="Arial"/>
        </w:rPr>
      </w:pPr>
      <w:r w:rsidRPr="00C03EB3">
        <w:rPr>
          <w:rFonts w:cs="Arial"/>
        </w:rPr>
        <w:t>Document for:</w:t>
      </w:r>
      <w:r w:rsidRPr="00C03EB3">
        <w:rPr>
          <w:rFonts w:cs="Arial"/>
        </w:rPr>
        <w:tab/>
      </w:r>
      <w:bookmarkStart w:id="2" w:name="DocumentFor"/>
      <w:bookmarkEnd w:id="2"/>
      <w:r w:rsidR="00B81B31" w:rsidRPr="00C03EB3">
        <w:rPr>
          <w:rFonts w:cs="Arial"/>
        </w:rPr>
        <w:t>Discussion</w:t>
      </w:r>
      <w:r w:rsidR="00DC034C" w:rsidRPr="00C03EB3">
        <w:rPr>
          <w:rFonts w:cs="Arial" w:hint="eastAsia"/>
        </w:rPr>
        <w:t xml:space="preserve"> and Approval</w:t>
      </w:r>
    </w:p>
    <w:p w:rsidR="00B87FBC" w:rsidRPr="008F0A3E" w:rsidRDefault="00E3016F" w:rsidP="00783351">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kern w:val="0"/>
          <w:sz w:val="28"/>
          <w:szCs w:val="28"/>
        </w:rPr>
      </w:pPr>
      <w:r w:rsidRPr="008F0A3E">
        <w:rPr>
          <w:rFonts w:ascii="Arial Unicode MS" w:eastAsia="Arial Unicode MS" w:hAnsi="Arial Unicode MS" w:cs="Arial Unicode MS" w:hint="eastAsia"/>
          <w:b w:val="0"/>
          <w:bCs w:val="0"/>
          <w:noProof/>
          <w:kern w:val="0"/>
          <w:sz w:val="28"/>
          <w:szCs w:val="28"/>
        </w:rPr>
        <w:t>1</w:t>
      </w:r>
      <w:r w:rsidRPr="008F0A3E">
        <w:rPr>
          <w:rFonts w:ascii="Arial Unicode MS" w:eastAsia="Arial Unicode MS" w:hAnsi="Arial Unicode MS" w:cs="Arial Unicode MS" w:hint="eastAsia"/>
          <w:b w:val="0"/>
          <w:bCs w:val="0"/>
          <w:noProof/>
          <w:kern w:val="0"/>
          <w:sz w:val="28"/>
          <w:szCs w:val="28"/>
        </w:rPr>
        <w:tab/>
      </w:r>
      <w:r w:rsidR="008B30F4" w:rsidRPr="008F0A3E">
        <w:rPr>
          <w:rFonts w:ascii="Arial Unicode MS" w:eastAsia="Arial Unicode MS" w:hAnsi="Arial Unicode MS" w:cs="Arial Unicode MS" w:hint="eastAsia"/>
          <w:b w:val="0"/>
          <w:bCs w:val="0"/>
          <w:noProof/>
          <w:kern w:val="0"/>
          <w:sz w:val="28"/>
          <w:szCs w:val="28"/>
        </w:rPr>
        <w:t>Introduction</w:t>
      </w:r>
    </w:p>
    <w:p w:rsidR="00631C40" w:rsidRPr="0060283F" w:rsidRDefault="006B1665" w:rsidP="00B52CCE">
      <w:pPr>
        <w:pStyle w:val="a4"/>
        <w:rPr>
          <w:rFonts w:ascii="Times New Roman" w:eastAsia="宋体" w:hAnsi="Times New Roman"/>
          <w:sz w:val="22"/>
          <w:szCs w:val="22"/>
          <w:lang w:eastAsia="zh-CN" w:bidi="ar-SA"/>
        </w:rPr>
      </w:pPr>
      <w:r w:rsidRPr="0060283F">
        <w:rPr>
          <w:rFonts w:eastAsia="宋体" w:hint="eastAsia"/>
          <w:sz w:val="22"/>
          <w:szCs w:val="22"/>
          <w:lang w:eastAsia="zh-CN"/>
        </w:rPr>
        <w:t>D</w:t>
      </w:r>
      <w:r w:rsidRPr="0060283F">
        <w:rPr>
          <w:rFonts w:ascii="Times New Roman" w:eastAsia="宋体" w:hAnsi="Times New Roman" w:hint="eastAsia"/>
          <w:sz w:val="22"/>
          <w:szCs w:val="22"/>
          <w:lang w:eastAsia="zh-CN" w:bidi="ar-SA"/>
        </w:rPr>
        <w:t>uring last RAN2</w:t>
      </w:r>
      <w:r w:rsidR="008F0A3E">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meeting,</w:t>
      </w:r>
      <w:r w:rsidR="003D7869"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some agreements on D</w:t>
      </w:r>
      <w:r w:rsidRPr="0060283F">
        <w:rPr>
          <w:rFonts w:ascii="Times New Roman" w:eastAsia="宋体" w:hAnsi="Times New Roman"/>
          <w:sz w:val="22"/>
          <w:szCs w:val="22"/>
          <w:lang w:eastAsia="zh-CN" w:bidi="ar-SA"/>
        </w:rPr>
        <w:t>2D discovery for inter-carrier and inter-PLMN</w:t>
      </w:r>
      <w:r w:rsidRPr="0060283F">
        <w:rPr>
          <w:rFonts w:ascii="Times New Roman" w:eastAsia="宋体" w:hAnsi="Times New Roman" w:hint="eastAsia"/>
          <w:sz w:val="22"/>
          <w:szCs w:val="22"/>
          <w:lang w:eastAsia="zh-CN" w:bidi="ar-SA"/>
        </w:rPr>
        <w:t xml:space="preserve"> are </w:t>
      </w:r>
      <w:r w:rsidR="00F674BD" w:rsidRPr="0060283F">
        <w:rPr>
          <w:rFonts w:ascii="Times New Roman" w:eastAsia="宋体" w:hAnsi="Times New Roman"/>
          <w:sz w:val="22"/>
          <w:szCs w:val="22"/>
          <w:lang w:eastAsia="zh-CN" w:bidi="ar-SA"/>
        </w:rPr>
        <w:t>reached</w:t>
      </w:r>
      <w:r w:rsidR="00F674BD">
        <w:rPr>
          <w:rFonts w:ascii="Times New Roman" w:eastAsia="宋体" w:hAnsi="Times New Roman"/>
          <w:sz w:val="22"/>
          <w:szCs w:val="22"/>
          <w:lang w:eastAsia="zh-CN" w:bidi="ar-SA"/>
        </w:rPr>
        <w:t xml:space="preserve"> [</w:t>
      </w:r>
      <w:r w:rsidR="008F0A3E">
        <w:rPr>
          <w:rFonts w:ascii="Times New Roman" w:eastAsia="宋体" w:hAnsi="Times New Roman" w:hint="eastAsia"/>
          <w:sz w:val="22"/>
          <w:szCs w:val="22"/>
          <w:lang w:eastAsia="zh-CN" w:bidi="ar-SA"/>
        </w:rPr>
        <w:t>1]</w:t>
      </w:r>
      <w:r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sz w:val="22"/>
          <w:szCs w:val="22"/>
          <w:lang w:eastAsia="zh-CN" w:bidi="ar-SA"/>
        </w:rPr>
        <w:t>which</w:t>
      </w:r>
      <w:r w:rsidRPr="0060283F">
        <w:rPr>
          <w:rFonts w:ascii="Times New Roman" w:eastAsia="宋体" w:hAnsi="Times New Roman" w:hint="eastAsia"/>
          <w:sz w:val="22"/>
          <w:szCs w:val="22"/>
          <w:lang w:eastAsia="zh-CN" w:bidi="ar-SA"/>
        </w:rPr>
        <w:t xml:space="preserve"> may have impact on RAN3.</w:t>
      </w:r>
      <w:r w:rsidR="003D7869"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In this contribution,</w:t>
      </w:r>
      <w:r w:rsidR="003D7869"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we make some analysis on this topic based on the conclusion of RAN2 and give our proposals accordingly.</w:t>
      </w:r>
    </w:p>
    <w:p w:rsidR="009B12B7" w:rsidRPr="008F0A3E" w:rsidRDefault="00E3016F" w:rsidP="00694E94">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kern w:val="0"/>
          <w:sz w:val="28"/>
          <w:szCs w:val="28"/>
        </w:rPr>
      </w:pPr>
      <w:r w:rsidRPr="008F0A3E">
        <w:rPr>
          <w:rFonts w:ascii="Arial Unicode MS" w:eastAsia="Arial Unicode MS" w:hAnsi="Arial Unicode MS" w:cs="Arial Unicode MS" w:hint="eastAsia"/>
          <w:b w:val="0"/>
          <w:bCs w:val="0"/>
          <w:noProof/>
          <w:kern w:val="0"/>
          <w:sz w:val="28"/>
          <w:szCs w:val="28"/>
        </w:rPr>
        <w:t>2</w:t>
      </w:r>
      <w:r w:rsidRPr="008F0A3E">
        <w:rPr>
          <w:rFonts w:ascii="Arial Unicode MS" w:eastAsia="Arial Unicode MS" w:hAnsi="Arial Unicode MS" w:cs="Arial Unicode MS" w:hint="eastAsia"/>
          <w:b w:val="0"/>
          <w:bCs w:val="0"/>
          <w:noProof/>
          <w:kern w:val="0"/>
          <w:sz w:val="28"/>
          <w:szCs w:val="28"/>
        </w:rPr>
        <w:tab/>
      </w:r>
      <w:r w:rsidR="00D0213E" w:rsidRPr="008F0A3E">
        <w:rPr>
          <w:rFonts w:ascii="Arial Unicode MS" w:eastAsia="Arial Unicode MS" w:hAnsi="Arial Unicode MS" w:cs="Arial Unicode MS"/>
          <w:b w:val="0"/>
          <w:bCs w:val="0"/>
          <w:noProof/>
          <w:kern w:val="0"/>
          <w:sz w:val="28"/>
          <w:szCs w:val="28"/>
        </w:rPr>
        <w:t>Discussion</w:t>
      </w:r>
    </w:p>
    <w:p w:rsidR="003D7869" w:rsidRPr="0060283F" w:rsidRDefault="0060283F" w:rsidP="003D7869">
      <w:pPr>
        <w:pStyle w:val="20"/>
        <w:rPr>
          <w:rFonts w:ascii="Arial Unicode MS" w:eastAsia="Arial Unicode MS" w:hAnsi="Arial Unicode MS" w:cs="Arial Unicode MS"/>
          <w:b w:val="0"/>
          <w:bCs w:val="0"/>
          <w:i w:val="0"/>
          <w:iCs w:val="0"/>
          <w:noProof/>
        </w:rPr>
      </w:pPr>
      <w:r>
        <w:rPr>
          <w:rFonts w:ascii="Arial Unicode MS" w:eastAsia="Arial Unicode MS" w:hAnsi="Arial Unicode MS" w:cs="Arial Unicode MS" w:hint="eastAsia"/>
          <w:b w:val="0"/>
          <w:bCs w:val="0"/>
          <w:i w:val="0"/>
          <w:iCs w:val="0"/>
          <w:noProof/>
        </w:rPr>
        <w:t>2.1 C</w:t>
      </w:r>
      <w:r w:rsidR="003D7869" w:rsidRPr="0060283F">
        <w:rPr>
          <w:rFonts w:ascii="Arial Unicode MS" w:eastAsia="Arial Unicode MS" w:hAnsi="Arial Unicode MS" w:cs="Arial Unicode MS" w:hint="eastAsia"/>
          <w:b w:val="0"/>
          <w:bCs w:val="0"/>
          <w:i w:val="0"/>
          <w:iCs w:val="0"/>
          <w:noProof/>
        </w:rPr>
        <w:t>oordination of discovery resource on X2 interface</w:t>
      </w:r>
    </w:p>
    <w:p w:rsidR="00DA3144" w:rsidRPr="0060283F" w:rsidRDefault="003D7869" w:rsidP="00DA3144">
      <w:pPr>
        <w:pStyle w:val="a4"/>
        <w:rPr>
          <w:rFonts w:ascii="Times New Roman" w:eastAsia="宋体" w:hAnsi="Times New Roman"/>
          <w:sz w:val="22"/>
          <w:szCs w:val="22"/>
          <w:lang w:eastAsia="zh-CN" w:bidi="ar-SA"/>
        </w:rPr>
      </w:pPr>
      <w:r w:rsidRPr="0060283F">
        <w:rPr>
          <w:rFonts w:ascii="Times New Roman" w:eastAsia="宋体" w:hAnsi="Times New Roman" w:hint="eastAsia"/>
          <w:sz w:val="22"/>
          <w:szCs w:val="22"/>
          <w:lang w:eastAsia="zh-CN" w:bidi="ar-SA"/>
        </w:rPr>
        <w:t>About intra-PLMN scenario, t</w:t>
      </w:r>
      <w:r w:rsidR="006B1665" w:rsidRPr="0060283F">
        <w:rPr>
          <w:rFonts w:ascii="Times New Roman" w:eastAsia="宋体" w:hAnsi="Times New Roman" w:hint="eastAsia"/>
          <w:sz w:val="22"/>
          <w:szCs w:val="22"/>
          <w:lang w:eastAsia="zh-CN" w:bidi="ar-SA"/>
        </w:rPr>
        <w:t xml:space="preserve">he Agreement </w:t>
      </w:r>
      <w:r w:rsidR="00DA3144" w:rsidRPr="0060283F">
        <w:rPr>
          <w:rFonts w:ascii="Times New Roman" w:eastAsia="宋体" w:hAnsi="Times New Roman" w:hint="eastAsia"/>
          <w:sz w:val="22"/>
          <w:szCs w:val="22"/>
          <w:lang w:eastAsia="zh-CN" w:bidi="ar-SA"/>
        </w:rPr>
        <w:t xml:space="preserve">reached in RAN2#89bis meeting </w:t>
      </w:r>
      <w:r w:rsidRPr="0060283F">
        <w:rPr>
          <w:rFonts w:ascii="Times New Roman" w:eastAsia="宋体" w:hAnsi="Times New Roman" w:hint="eastAsia"/>
          <w:sz w:val="22"/>
          <w:szCs w:val="22"/>
          <w:lang w:eastAsia="zh-CN" w:bidi="ar-SA"/>
        </w:rPr>
        <w:t>is</w:t>
      </w:r>
      <w:r w:rsidR="00DA3144" w:rsidRPr="0060283F">
        <w:rPr>
          <w:rFonts w:ascii="Times New Roman" w:eastAsia="宋体" w:hAnsi="Times New Roman" w:hint="eastAsia"/>
          <w:sz w:val="22"/>
          <w:szCs w:val="22"/>
          <w:lang w:eastAsia="zh-CN" w:bidi="ar-SA"/>
        </w:rPr>
        <w:t xml:space="preserve"> as follow</w:t>
      </w:r>
      <w:r w:rsidR="008877CA">
        <w:rPr>
          <w:rFonts w:ascii="Times New Roman" w:eastAsia="宋体" w:hAnsi="Times New Roman" w:hint="eastAsia"/>
          <w:sz w:val="22"/>
          <w:szCs w:val="22"/>
          <w:lang w:eastAsia="zh-CN" w:bidi="ar-SA"/>
        </w:rPr>
        <w:t>s</w:t>
      </w:r>
      <w:r w:rsidR="00DA3144" w:rsidRPr="0060283F">
        <w:rPr>
          <w:rFonts w:ascii="Times New Roman" w:eastAsia="宋体" w:hAnsi="Times New Roman" w:hint="eastAsia"/>
          <w:sz w:val="22"/>
          <w:szCs w:val="22"/>
          <w:lang w:eastAsia="zh-CN" w:bidi="ar-SA"/>
        </w:rPr>
        <w:t>:</w:t>
      </w:r>
    </w:p>
    <w:p w:rsidR="00DA3144" w:rsidRDefault="00DA3144" w:rsidP="0060283F">
      <w:pPr>
        <w:tabs>
          <w:tab w:val="left" w:pos="628"/>
        </w:tabs>
        <w:ind w:leftChars="250" w:left="710" w:hangingChars="50" w:hanging="110"/>
        <w:jc w:val="both"/>
        <w:rPr>
          <w:rFonts w:ascii="Times New Roman" w:hAnsi="Times New Roman"/>
          <w:i/>
          <w:sz w:val="22"/>
          <w:szCs w:val="22"/>
          <w:lang w:eastAsia="zh-CN" w:bidi="ar-SA"/>
        </w:rPr>
      </w:pPr>
      <w:r w:rsidRPr="0060283F">
        <w:rPr>
          <w:rFonts w:ascii="Times New Roman" w:hAnsi="Times New Roman"/>
          <w:i/>
          <w:sz w:val="22"/>
          <w:szCs w:val="22"/>
          <w:lang w:eastAsia="zh-CN" w:bidi="ar-SA"/>
        </w:rPr>
        <w:t xml:space="preserve">  The option to configure a UE via RRC </w:t>
      </w:r>
      <w:proofErr w:type="spellStart"/>
      <w:r w:rsidRPr="0060283F">
        <w:rPr>
          <w:rFonts w:ascii="Times New Roman" w:hAnsi="Times New Roman"/>
          <w:i/>
          <w:sz w:val="22"/>
          <w:szCs w:val="22"/>
          <w:lang w:eastAsia="zh-CN" w:bidi="ar-SA"/>
        </w:rPr>
        <w:t>signalling</w:t>
      </w:r>
      <w:proofErr w:type="spellEnd"/>
      <w:r w:rsidRPr="0060283F">
        <w:rPr>
          <w:rFonts w:ascii="Times New Roman" w:hAnsi="Times New Roman"/>
          <w:i/>
          <w:sz w:val="22"/>
          <w:szCs w:val="22"/>
          <w:lang w:eastAsia="zh-CN" w:bidi="ar-SA"/>
        </w:rPr>
        <w:t xml:space="preserve"> to transmit discovery in another carrier can be allowed.  The RRC </w:t>
      </w:r>
      <w:proofErr w:type="spellStart"/>
      <w:r w:rsidRPr="0060283F">
        <w:rPr>
          <w:rFonts w:ascii="Times New Roman" w:hAnsi="Times New Roman"/>
          <w:i/>
          <w:sz w:val="22"/>
          <w:szCs w:val="22"/>
          <w:lang w:eastAsia="zh-CN" w:bidi="ar-SA"/>
        </w:rPr>
        <w:t>signalling</w:t>
      </w:r>
      <w:proofErr w:type="spellEnd"/>
      <w:r w:rsidRPr="0060283F">
        <w:rPr>
          <w:rFonts w:ascii="Times New Roman" w:hAnsi="Times New Roman"/>
          <w:i/>
          <w:sz w:val="22"/>
          <w:szCs w:val="22"/>
          <w:lang w:eastAsia="zh-CN" w:bidi="ar-SA"/>
        </w:rPr>
        <w:t xml:space="preserve"> can be used to configure either Type 1 or Type 2 discovery configuration for non-primary carrier. </w:t>
      </w:r>
    </w:p>
    <w:p w:rsidR="0060283F" w:rsidRPr="0060283F" w:rsidRDefault="0060283F" w:rsidP="0060283F">
      <w:pPr>
        <w:tabs>
          <w:tab w:val="left" w:pos="628"/>
        </w:tabs>
        <w:ind w:leftChars="250" w:left="710" w:hangingChars="50" w:hanging="110"/>
        <w:jc w:val="both"/>
        <w:rPr>
          <w:rFonts w:ascii="Times New Roman" w:hAnsi="Times New Roman"/>
          <w:i/>
          <w:sz w:val="22"/>
          <w:szCs w:val="22"/>
          <w:lang w:eastAsia="zh-CN" w:bidi="ar-SA"/>
        </w:rPr>
      </w:pPr>
    </w:p>
    <w:p w:rsidR="0060283F" w:rsidRDefault="003D7869"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Also, for </w:t>
      </w:r>
      <w:r w:rsidRPr="0060283F">
        <w:rPr>
          <w:rFonts w:ascii="Times New Roman" w:hAnsi="Times New Roman"/>
          <w:sz w:val="22"/>
          <w:szCs w:val="22"/>
          <w:lang w:eastAsia="zh-CN" w:bidi="ar-SA"/>
        </w:rPr>
        <w:t>coordinated</w:t>
      </w:r>
      <w:r w:rsidRPr="0060283F">
        <w:rPr>
          <w:rFonts w:ascii="Times New Roman" w:hAnsi="Times New Roman" w:hint="eastAsia"/>
          <w:sz w:val="22"/>
          <w:szCs w:val="22"/>
          <w:lang w:eastAsia="zh-CN" w:bidi="ar-SA"/>
        </w:rPr>
        <w:t xml:space="preserve"> inter-PLMN scenario, </w:t>
      </w:r>
      <w:r w:rsidR="0060283F">
        <w:rPr>
          <w:rFonts w:ascii="Times New Roman" w:hAnsi="Times New Roman" w:hint="eastAsia"/>
          <w:sz w:val="22"/>
          <w:szCs w:val="22"/>
          <w:lang w:eastAsia="zh-CN" w:bidi="ar-SA"/>
        </w:rPr>
        <w:t>the agreement is as follows:</w:t>
      </w:r>
    </w:p>
    <w:p w:rsidR="003D7869" w:rsidRDefault="003D7869" w:rsidP="0060283F">
      <w:pPr>
        <w:tabs>
          <w:tab w:val="left" w:pos="718"/>
        </w:tabs>
        <w:ind w:leftChars="300" w:left="720"/>
        <w:jc w:val="both"/>
        <w:rPr>
          <w:rFonts w:ascii="Times New Roman" w:hAnsi="Times New Roman"/>
          <w:i/>
          <w:sz w:val="22"/>
          <w:szCs w:val="22"/>
          <w:lang w:eastAsia="zh-CN" w:bidi="ar-SA"/>
        </w:rPr>
      </w:pPr>
      <w:r w:rsidRPr="0060283F">
        <w:rPr>
          <w:rFonts w:ascii="Times New Roman" w:hAnsi="Times New Roman"/>
          <w:i/>
          <w:sz w:val="22"/>
          <w:szCs w:val="22"/>
          <w:lang w:eastAsia="zh-CN" w:bidi="ar-SA"/>
        </w:rPr>
        <w:t>If the network has inter-PLMN information then the network should have the option to configure the UE similar to the intra-PLMN case</w:t>
      </w:r>
      <w:r w:rsidRPr="0060283F">
        <w:rPr>
          <w:rFonts w:ascii="Times New Roman" w:hAnsi="Times New Roman" w:hint="eastAsia"/>
          <w:i/>
          <w:sz w:val="22"/>
          <w:szCs w:val="22"/>
          <w:lang w:eastAsia="zh-CN" w:bidi="ar-SA"/>
        </w:rPr>
        <w:t>.</w:t>
      </w:r>
    </w:p>
    <w:p w:rsidR="0060283F" w:rsidRPr="0060283F" w:rsidRDefault="0060283F" w:rsidP="0060283F">
      <w:pPr>
        <w:tabs>
          <w:tab w:val="left" w:pos="718"/>
        </w:tabs>
        <w:ind w:leftChars="300" w:left="720"/>
        <w:jc w:val="both"/>
        <w:rPr>
          <w:rFonts w:ascii="Times New Roman" w:hAnsi="Times New Roman"/>
          <w:i/>
          <w:sz w:val="22"/>
          <w:szCs w:val="22"/>
          <w:lang w:eastAsia="zh-CN" w:bidi="ar-SA"/>
        </w:rPr>
      </w:pPr>
    </w:p>
    <w:p w:rsidR="00E314F7" w:rsidRDefault="0060283F"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For both intra-PLMN and inter-PLMN scenarios</w:t>
      </w:r>
      <w:r w:rsidR="003D7869" w:rsidRPr="0060283F">
        <w:rPr>
          <w:rFonts w:ascii="Times New Roman" w:hAnsi="Times New Roman" w:hint="eastAsia"/>
          <w:sz w:val="22"/>
          <w:szCs w:val="22"/>
          <w:lang w:eastAsia="zh-CN" w:bidi="ar-SA"/>
        </w:rPr>
        <w:t>,</w:t>
      </w:r>
      <w:r w:rsidR="003A19B7" w:rsidRPr="0060283F">
        <w:rPr>
          <w:rFonts w:ascii="Times New Roman" w:hAnsi="Times New Roman" w:hint="eastAsia"/>
          <w:sz w:val="22"/>
          <w:szCs w:val="22"/>
          <w:lang w:eastAsia="zh-CN" w:bidi="ar-SA"/>
        </w:rPr>
        <w:t xml:space="preserve"> if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3A19B7" w:rsidRPr="0060283F">
        <w:rPr>
          <w:rFonts w:ascii="Times New Roman" w:hAnsi="Times New Roman" w:hint="eastAsia"/>
          <w:sz w:val="22"/>
          <w:szCs w:val="22"/>
          <w:lang w:eastAsia="zh-CN" w:bidi="ar-SA"/>
        </w:rPr>
        <w:t xml:space="preserve"> of the UE and the non-primary carrier is in the same </w:t>
      </w:r>
      <w:proofErr w:type="spellStart"/>
      <w:r w:rsidR="00783247" w:rsidRPr="0060283F">
        <w:rPr>
          <w:rFonts w:ascii="Times New Roman" w:hAnsi="Times New Roman" w:hint="eastAsia"/>
          <w:sz w:val="22"/>
          <w:szCs w:val="22"/>
          <w:lang w:eastAsia="zh-CN" w:bidi="ar-SA"/>
        </w:rPr>
        <w:t>eNB</w:t>
      </w:r>
      <w:proofErr w:type="spellEnd"/>
      <w:r w:rsidR="003A19B7" w:rsidRPr="0060283F">
        <w:rPr>
          <w:rFonts w:ascii="Times New Roman" w:hAnsi="Times New Roman" w:hint="eastAsia"/>
          <w:sz w:val="22"/>
          <w:szCs w:val="22"/>
          <w:lang w:eastAsia="zh-CN" w:bidi="ar-SA"/>
        </w:rPr>
        <w:t>,</w:t>
      </w:r>
      <w:r>
        <w:rPr>
          <w:rFonts w:ascii="Times New Roman" w:hAnsi="Times New Roman" w:hint="eastAsia"/>
          <w:sz w:val="22"/>
          <w:szCs w:val="22"/>
          <w:lang w:eastAsia="zh-CN" w:bidi="ar-SA"/>
        </w:rPr>
        <w:t xml:space="preserve"> then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1B17FA" w:rsidRPr="0060283F">
        <w:rPr>
          <w:rFonts w:ascii="Times New Roman" w:hAnsi="Times New Roman" w:hint="eastAsia"/>
          <w:sz w:val="22"/>
          <w:szCs w:val="22"/>
          <w:lang w:eastAsia="zh-CN" w:bidi="ar-SA"/>
        </w:rPr>
        <w:t xml:space="preserve"> could</w:t>
      </w:r>
      <w:r w:rsidR="003A19B7" w:rsidRPr="0060283F">
        <w:rPr>
          <w:rFonts w:ascii="Times New Roman" w:hAnsi="Times New Roman" w:hint="eastAsia"/>
          <w:sz w:val="22"/>
          <w:szCs w:val="22"/>
          <w:lang w:eastAsia="zh-CN" w:bidi="ar-SA"/>
        </w:rPr>
        <w:t xml:space="preserve"> </w:t>
      </w:r>
      <w:r w:rsidR="00DF738D">
        <w:rPr>
          <w:rFonts w:ascii="Times New Roman" w:hAnsi="Times New Roman" w:hint="eastAsia"/>
          <w:sz w:val="22"/>
          <w:szCs w:val="22"/>
          <w:lang w:eastAsia="zh-CN" w:bidi="ar-SA"/>
        </w:rPr>
        <w:t>acquire</w:t>
      </w:r>
      <w:r w:rsidR="00DF738D" w:rsidRPr="0060283F">
        <w:rPr>
          <w:rFonts w:ascii="Times New Roman" w:hAnsi="Times New Roman" w:hint="eastAsia"/>
          <w:sz w:val="22"/>
          <w:szCs w:val="22"/>
          <w:lang w:eastAsia="zh-CN" w:bidi="ar-SA"/>
        </w:rPr>
        <w:t xml:space="preserve"> </w:t>
      </w:r>
      <w:r w:rsidR="003A19B7" w:rsidRPr="0060283F">
        <w:rPr>
          <w:rFonts w:ascii="Times New Roman" w:hAnsi="Times New Roman" w:hint="eastAsia"/>
          <w:sz w:val="22"/>
          <w:szCs w:val="22"/>
          <w:lang w:eastAsia="zh-CN" w:bidi="ar-SA"/>
        </w:rPr>
        <w:t xml:space="preserve">the </w:t>
      </w:r>
      <w:r w:rsidR="001B17FA" w:rsidRPr="0060283F">
        <w:rPr>
          <w:rFonts w:ascii="Times New Roman" w:hAnsi="Times New Roman" w:hint="eastAsia"/>
          <w:sz w:val="22"/>
          <w:szCs w:val="22"/>
          <w:lang w:eastAsia="zh-CN" w:bidi="ar-SA"/>
        </w:rPr>
        <w:t>discovery configuration</w:t>
      </w:r>
      <w:r w:rsidR="00DF738D">
        <w:rPr>
          <w:rFonts w:ascii="Times New Roman" w:hAnsi="Times New Roman" w:hint="eastAsia"/>
          <w:sz w:val="22"/>
          <w:szCs w:val="22"/>
          <w:lang w:eastAsia="zh-CN" w:bidi="ar-SA"/>
        </w:rPr>
        <w:t xml:space="preserve"> on non-primary carrier</w:t>
      </w:r>
      <w:r w:rsidR="001B17FA" w:rsidRPr="0060283F">
        <w:rPr>
          <w:rFonts w:ascii="Times New Roman" w:hAnsi="Times New Roman" w:hint="eastAsia"/>
          <w:sz w:val="22"/>
          <w:szCs w:val="22"/>
          <w:lang w:eastAsia="zh-CN" w:bidi="ar-SA"/>
        </w:rPr>
        <w:t>,</w:t>
      </w:r>
      <w:r w:rsidR="00783247" w:rsidRPr="0060283F">
        <w:rPr>
          <w:rFonts w:ascii="Times New Roman" w:hAnsi="Times New Roman" w:hint="eastAsia"/>
          <w:sz w:val="22"/>
          <w:szCs w:val="22"/>
          <w:lang w:eastAsia="zh-CN" w:bidi="ar-SA"/>
        </w:rPr>
        <w:t xml:space="preserve"> </w:t>
      </w:r>
      <w:r w:rsidR="001B17FA" w:rsidRPr="0060283F">
        <w:rPr>
          <w:rFonts w:ascii="Times New Roman" w:hAnsi="Times New Roman" w:hint="eastAsia"/>
          <w:sz w:val="22"/>
          <w:szCs w:val="22"/>
          <w:lang w:eastAsia="zh-CN" w:bidi="ar-SA"/>
        </w:rPr>
        <w:t>it has no impact on RAN3</w:t>
      </w:r>
      <w:r w:rsidR="00783247" w:rsidRPr="0060283F">
        <w:rPr>
          <w:rFonts w:ascii="Times New Roman" w:hAnsi="Times New Roman" w:hint="eastAsia"/>
          <w:sz w:val="22"/>
          <w:szCs w:val="22"/>
          <w:lang w:eastAsia="zh-CN" w:bidi="ar-SA"/>
        </w:rPr>
        <w:t>.</w:t>
      </w:r>
      <w:r w:rsidR="001B17FA" w:rsidRPr="0060283F">
        <w:rPr>
          <w:rFonts w:ascii="Times New Roman" w:hAnsi="Times New Roman" w:hint="eastAsia"/>
          <w:sz w:val="22"/>
          <w:szCs w:val="22"/>
          <w:lang w:eastAsia="zh-CN" w:bidi="ar-SA"/>
        </w:rPr>
        <w:t>However,</w:t>
      </w:r>
      <w:r w:rsidR="004B507C" w:rsidRPr="0060283F">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 xml:space="preserve">if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1B17FA" w:rsidRPr="0060283F">
        <w:rPr>
          <w:rFonts w:ascii="Times New Roman" w:hAnsi="Times New Roman" w:hint="eastAsia"/>
          <w:sz w:val="22"/>
          <w:szCs w:val="22"/>
          <w:lang w:eastAsia="zh-CN" w:bidi="ar-SA"/>
        </w:rPr>
        <w:t xml:space="preserve"> and the non-primary carrier belong to two </w:t>
      </w:r>
      <w:r w:rsidR="001B17FA" w:rsidRPr="0060283F">
        <w:rPr>
          <w:rFonts w:ascii="Times New Roman" w:hAnsi="Times New Roman"/>
          <w:sz w:val="22"/>
          <w:szCs w:val="22"/>
          <w:lang w:eastAsia="zh-CN" w:bidi="ar-SA"/>
        </w:rPr>
        <w:t>neighbor</w:t>
      </w:r>
      <w:r w:rsidR="001B17FA" w:rsidRPr="0060283F">
        <w:rPr>
          <w:rFonts w:ascii="Times New Roman" w:hAnsi="Times New Roman" w:hint="eastAsia"/>
          <w:sz w:val="22"/>
          <w:szCs w:val="22"/>
          <w:lang w:eastAsia="zh-CN" w:bidi="ar-SA"/>
        </w:rPr>
        <w:t xml:space="preserve"> </w:t>
      </w:r>
      <w:proofErr w:type="spellStart"/>
      <w:r w:rsidR="001B17FA" w:rsidRPr="0060283F">
        <w:rPr>
          <w:rFonts w:ascii="Times New Roman" w:hAnsi="Times New Roman" w:hint="eastAsia"/>
          <w:sz w:val="22"/>
          <w:szCs w:val="22"/>
          <w:lang w:eastAsia="zh-CN" w:bidi="ar-SA"/>
        </w:rPr>
        <w:t>eNBs</w:t>
      </w:r>
      <w:proofErr w:type="spellEnd"/>
      <w:r w:rsidR="001B17FA" w:rsidRPr="0060283F">
        <w:rPr>
          <w:rFonts w:ascii="Times New Roman" w:hAnsi="Times New Roman" w:hint="eastAsia"/>
          <w:sz w:val="22"/>
          <w:szCs w:val="22"/>
          <w:lang w:eastAsia="zh-CN" w:bidi="ar-SA"/>
        </w:rPr>
        <w:t xml:space="preserve"> respectively,</w:t>
      </w:r>
      <w:r w:rsidR="004B507C" w:rsidRPr="0060283F">
        <w:rPr>
          <w:rFonts w:ascii="Times New Roman" w:hAnsi="Times New Roman" w:hint="eastAsia"/>
          <w:sz w:val="22"/>
          <w:szCs w:val="22"/>
          <w:lang w:eastAsia="zh-CN" w:bidi="ar-SA"/>
        </w:rPr>
        <w:t xml:space="preserve"> </w:t>
      </w:r>
      <w:r w:rsidR="001B17FA" w:rsidRPr="0060283F">
        <w:rPr>
          <w:rFonts w:ascii="Times New Roman" w:hAnsi="Times New Roman" w:hint="eastAsia"/>
          <w:sz w:val="22"/>
          <w:szCs w:val="22"/>
          <w:lang w:eastAsia="zh-CN" w:bidi="ar-SA"/>
        </w:rPr>
        <w:t xml:space="preserve">some coordination </w:t>
      </w:r>
      <w:r w:rsidR="00200465">
        <w:rPr>
          <w:rFonts w:ascii="Times New Roman" w:hAnsi="Times New Roman" w:hint="eastAsia"/>
          <w:sz w:val="22"/>
          <w:szCs w:val="22"/>
          <w:lang w:eastAsia="zh-CN" w:bidi="ar-SA"/>
        </w:rPr>
        <w:t xml:space="preserve">through </w:t>
      </w:r>
      <w:r w:rsidR="00572549">
        <w:rPr>
          <w:rFonts w:ascii="Times New Roman" w:hAnsi="Times New Roman" w:hint="eastAsia"/>
          <w:sz w:val="22"/>
          <w:szCs w:val="22"/>
          <w:lang w:eastAsia="zh-CN" w:bidi="ar-SA"/>
        </w:rPr>
        <w:t xml:space="preserve">X2 </w:t>
      </w:r>
      <w:r w:rsidR="00200465">
        <w:rPr>
          <w:rFonts w:ascii="Times New Roman" w:hAnsi="Times New Roman" w:hint="eastAsia"/>
          <w:sz w:val="22"/>
          <w:szCs w:val="22"/>
          <w:lang w:eastAsia="zh-CN" w:bidi="ar-SA"/>
        </w:rPr>
        <w:t xml:space="preserve">interface </w:t>
      </w:r>
      <w:r w:rsidR="001B17FA" w:rsidRPr="0060283F">
        <w:rPr>
          <w:rFonts w:ascii="Times New Roman" w:hAnsi="Times New Roman" w:hint="eastAsia"/>
          <w:sz w:val="22"/>
          <w:szCs w:val="22"/>
          <w:lang w:eastAsia="zh-CN" w:bidi="ar-SA"/>
        </w:rPr>
        <w:t>is needed.</w:t>
      </w:r>
      <w:r w:rsidR="004B507C" w:rsidRPr="0060283F">
        <w:rPr>
          <w:rFonts w:ascii="Times New Roman" w:hAnsi="Times New Roman" w:hint="eastAsia"/>
          <w:sz w:val="22"/>
          <w:szCs w:val="22"/>
          <w:lang w:eastAsia="zh-CN" w:bidi="ar-SA"/>
        </w:rPr>
        <w:t xml:space="preserve"> </w:t>
      </w:r>
      <w:r w:rsidR="00200465">
        <w:rPr>
          <w:rFonts w:ascii="Times New Roman" w:hAnsi="Times New Roman" w:hint="eastAsia"/>
          <w:sz w:val="22"/>
          <w:szCs w:val="22"/>
          <w:lang w:eastAsia="zh-CN" w:bidi="ar-SA"/>
        </w:rPr>
        <w:t xml:space="preserve">It is </w:t>
      </w:r>
      <w:r w:rsidR="00200465">
        <w:rPr>
          <w:rFonts w:ascii="Times New Roman" w:hAnsi="Times New Roman"/>
          <w:sz w:val="22"/>
          <w:szCs w:val="22"/>
          <w:lang w:eastAsia="zh-CN" w:bidi="ar-SA"/>
        </w:rPr>
        <w:t>possible</w:t>
      </w:r>
      <w:r w:rsidR="00200465">
        <w:rPr>
          <w:rFonts w:ascii="Times New Roman" w:hAnsi="Times New Roman" w:hint="eastAsia"/>
          <w:sz w:val="22"/>
          <w:szCs w:val="22"/>
          <w:lang w:eastAsia="zh-CN" w:bidi="ar-SA"/>
        </w:rPr>
        <w:t xml:space="preserve"> </w:t>
      </w:r>
      <w:r w:rsidR="00200465">
        <w:rPr>
          <w:rFonts w:ascii="Times New Roman" w:hAnsi="Times New Roman"/>
          <w:sz w:val="22"/>
          <w:szCs w:val="22"/>
          <w:lang w:eastAsia="zh-CN" w:bidi="ar-SA"/>
        </w:rPr>
        <w:t>that</w:t>
      </w:r>
      <w:r w:rsidR="00200465">
        <w:rPr>
          <w:rFonts w:ascii="Times New Roman" w:hAnsi="Times New Roman" w:hint="eastAsia"/>
          <w:sz w:val="22"/>
          <w:szCs w:val="22"/>
          <w:lang w:eastAsia="zh-CN" w:bidi="ar-SA"/>
        </w:rPr>
        <w:t xml:space="preserve"> there is no X2 interface between the serving cell and the non-primary cell which support </w:t>
      </w:r>
      <w:proofErr w:type="spellStart"/>
      <w:r w:rsidR="00200465">
        <w:rPr>
          <w:rFonts w:ascii="Times New Roman" w:hAnsi="Times New Roman" w:hint="eastAsia"/>
          <w:sz w:val="22"/>
          <w:szCs w:val="22"/>
          <w:lang w:eastAsia="zh-CN" w:bidi="ar-SA"/>
        </w:rPr>
        <w:t>ProSe</w:t>
      </w:r>
      <w:proofErr w:type="spellEnd"/>
      <w:r w:rsidR="00200465">
        <w:rPr>
          <w:rFonts w:ascii="Times New Roman" w:hAnsi="Times New Roman" w:hint="eastAsia"/>
          <w:sz w:val="22"/>
          <w:szCs w:val="22"/>
          <w:lang w:eastAsia="zh-CN" w:bidi="ar-SA"/>
        </w:rPr>
        <w:t xml:space="preserve"> function. In this case, core network needs be involved, so the scenario </w:t>
      </w:r>
      <w:r w:rsidR="00200465">
        <w:rPr>
          <w:rFonts w:ascii="Times New Roman" w:hAnsi="Times New Roman"/>
          <w:sz w:val="22"/>
          <w:szCs w:val="22"/>
          <w:lang w:eastAsia="zh-CN" w:bidi="ar-SA"/>
        </w:rPr>
        <w:t>without</w:t>
      </w:r>
      <w:r w:rsidR="00200465">
        <w:rPr>
          <w:rFonts w:ascii="Times New Roman" w:hAnsi="Times New Roman" w:hint="eastAsia"/>
          <w:sz w:val="22"/>
          <w:szCs w:val="22"/>
          <w:lang w:eastAsia="zh-CN" w:bidi="ar-SA"/>
        </w:rPr>
        <w:t xml:space="preserve"> X2 interface is not considered in this contribution. </w:t>
      </w:r>
      <w:r w:rsidR="008877CA">
        <w:rPr>
          <w:rFonts w:ascii="Times New Roman" w:hAnsi="Times New Roman" w:hint="eastAsia"/>
          <w:sz w:val="22"/>
          <w:szCs w:val="22"/>
          <w:lang w:eastAsia="zh-CN" w:bidi="ar-SA"/>
        </w:rPr>
        <w:t xml:space="preserve">Considering the </w:t>
      </w:r>
      <w:r w:rsidR="00DF738D">
        <w:rPr>
          <w:rFonts w:ascii="Times New Roman" w:hAnsi="Times New Roman" w:hint="eastAsia"/>
          <w:sz w:val="22"/>
          <w:szCs w:val="22"/>
          <w:lang w:eastAsia="zh-CN" w:bidi="ar-SA"/>
        </w:rPr>
        <w:t xml:space="preserve">discovery configuration </w:t>
      </w:r>
      <w:r w:rsidR="008877CA">
        <w:rPr>
          <w:rFonts w:ascii="Times New Roman" w:hAnsi="Times New Roman" w:hint="eastAsia"/>
          <w:sz w:val="22"/>
          <w:szCs w:val="22"/>
          <w:lang w:eastAsia="zh-CN" w:bidi="ar-SA"/>
        </w:rPr>
        <w:t xml:space="preserve">difference between </w:t>
      </w:r>
      <w:r w:rsidR="00553A38">
        <w:rPr>
          <w:rFonts w:ascii="Times New Roman" w:hAnsi="Times New Roman" w:hint="eastAsia"/>
          <w:sz w:val="22"/>
          <w:szCs w:val="22"/>
          <w:lang w:eastAsia="zh-CN" w:bidi="ar-SA"/>
        </w:rPr>
        <w:t>T</w:t>
      </w:r>
      <w:r w:rsidR="008877CA">
        <w:rPr>
          <w:rFonts w:ascii="Times New Roman" w:hAnsi="Times New Roman" w:hint="eastAsia"/>
          <w:sz w:val="22"/>
          <w:szCs w:val="22"/>
          <w:lang w:eastAsia="zh-CN" w:bidi="ar-SA"/>
        </w:rPr>
        <w:t>ype1 and</w:t>
      </w:r>
      <w:r w:rsidR="00553A38">
        <w:rPr>
          <w:rFonts w:ascii="Times New Roman" w:hAnsi="Times New Roman" w:hint="eastAsia"/>
          <w:sz w:val="22"/>
          <w:szCs w:val="22"/>
          <w:lang w:eastAsia="zh-CN" w:bidi="ar-SA"/>
        </w:rPr>
        <w:t xml:space="preserve"> T</w:t>
      </w:r>
      <w:r w:rsidR="00DF738D">
        <w:rPr>
          <w:rFonts w:ascii="Times New Roman" w:hAnsi="Times New Roman" w:hint="eastAsia"/>
          <w:sz w:val="22"/>
          <w:szCs w:val="22"/>
          <w:lang w:eastAsia="zh-CN" w:bidi="ar-SA"/>
        </w:rPr>
        <w:t>ype2B</w:t>
      </w:r>
      <w:r w:rsidR="008877CA">
        <w:rPr>
          <w:rFonts w:ascii="Times New Roman" w:hAnsi="Times New Roman" w:hint="eastAsia"/>
          <w:sz w:val="22"/>
          <w:szCs w:val="22"/>
          <w:lang w:eastAsia="zh-CN" w:bidi="ar-SA"/>
        </w:rPr>
        <w:t>,</w:t>
      </w:r>
      <w:r w:rsidR="00DF738D">
        <w:rPr>
          <w:rFonts w:ascii="Times New Roman" w:hAnsi="Times New Roman" w:hint="eastAsia"/>
          <w:sz w:val="22"/>
          <w:szCs w:val="22"/>
          <w:lang w:eastAsia="zh-CN" w:bidi="ar-SA"/>
        </w:rPr>
        <w:t xml:space="preserve"> they will be analyzed individually</w:t>
      </w:r>
      <w:r w:rsidR="008877CA">
        <w:rPr>
          <w:rFonts w:ascii="Times New Roman" w:hAnsi="Times New Roman" w:hint="eastAsia"/>
          <w:sz w:val="22"/>
          <w:szCs w:val="22"/>
          <w:lang w:eastAsia="zh-CN" w:bidi="ar-SA"/>
        </w:rPr>
        <w:t>.</w:t>
      </w:r>
      <w:r w:rsidR="00256468">
        <w:rPr>
          <w:rFonts w:ascii="Times New Roman" w:hAnsi="Times New Roman" w:hint="eastAsia"/>
          <w:sz w:val="22"/>
          <w:szCs w:val="22"/>
          <w:lang w:eastAsia="zh-CN" w:bidi="ar-SA"/>
        </w:rPr>
        <w:t xml:space="preserve"> </w:t>
      </w:r>
    </w:p>
    <w:p w:rsidR="00256468" w:rsidRPr="0060283F" w:rsidRDefault="00256468" w:rsidP="009A6D09">
      <w:pPr>
        <w:tabs>
          <w:tab w:val="left" w:pos="718"/>
        </w:tabs>
        <w:spacing w:afterLines="50"/>
        <w:jc w:val="both"/>
        <w:rPr>
          <w:rFonts w:ascii="Times New Roman" w:hAnsi="Times New Roman"/>
          <w:sz w:val="22"/>
          <w:szCs w:val="22"/>
          <w:lang w:eastAsia="zh-CN" w:bidi="ar-SA"/>
        </w:rPr>
      </w:pPr>
    </w:p>
    <w:p w:rsidR="00E314F7" w:rsidRPr="004757D4" w:rsidRDefault="00E314F7" w:rsidP="009A6D09">
      <w:pPr>
        <w:tabs>
          <w:tab w:val="left" w:pos="718"/>
        </w:tabs>
        <w:spacing w:afterLines="50"/>
        <w:jc w:val="both"/>
        <w:rPr>
          <w:rFonts w:ascii="Times New Roman" w:hAnsi="Times New Roman"/>
          <w:b/>
          <w:sz w:val="22"/>
          <w:szCs w:val="22"/>
          <w:lang w:eastAsia="zh-CN" w:bidi="ar-SA"/>
        </w:rPr>
      </w:pPr>
      <w:r w:rsidRPr="004757D4">
        <w:rPr>
          <w:rFonts w:ascii="Times New Roman" w:hAnsi="Times New Roman" w:hint="eastAsia"/>
          <w:b/>
          <w:sz w:val="22"/>
          <w:szCs w:val="22"/>
          <w:lang w:eastAsia="zh-CN" w:bidi="ar-SA"/>
        </w:rPr>
        <w:t>Type1</w:t>
      </w:r>
      <w:r w:rsidR="00256468" w:rsidRPr="004757D4">
        <w:rPr>
          <w:rFonts w:ascii="Times New Roman" w:hAnsi="Times New Roman" w:hint="eastAsia"/>
          <w:b/>
          <w:sz w:val="22"/>
          <w:szCs w:val="22"/>
          <w:lang w:eastAsia="zh-CN" w:bidi="ar-SA"/>
        </w:rPr>
        <w:t xml:space="preserve"> discovery configuration</w:t>
      </w:r>
      <w:r w:rsidRPr="004757D4">
        <w:rPr>
          <w:rFonts w:ascii="Times New Roman" w:hAnsi="Times New Roman" w:hint="eastAsia"/>
          <w:b/>
          <w:sz w:val="22"/>
          <w:szCs w:val="22"/>
          <w:lang w:eastAsia="zh-CN" w:bidi="ar-SA"/>
        </w:rPr>
        <w:t>:</w:t>
      </w:r>
    </w:p>
    <w:p w:rsidR="00E314F7" w:rsidRDefault="001B17FA"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For</w:t>
      </w:r>
      <w:r w:rsidR="001C5553" w:rsidRPr="0060283F">
        <w:rPr>
          <w:rFonts w:ascii="Times New Roman" w:hAnsi="Times New Roman" w:hint="eastAsia"/>
          <w:sz w:val="22"/>
          <w:szCs w:val="22"/>
          <w:lang w:eastAsia="zh-CN" w:bidi="ar-SA"/>
        </w:rPr>
        <w:t xml:space="preserve"> Type 1 discovery configuration</w:t>
      </w:r>
      <w:r w:rsidRPr="0060283F">
        <w:rPr>
          <w:rFonts w:ascii="Times New Roman" w:hAnsi="Times New Roman" w:hint="eastAsia"/>
          <w:sz w:val="22"/>
          <w:szCs w:val="22"/>
          <w:lang w:eastAsia="zh-CN" w:bidi="ar-SA"/>
        </w:rPr>
        <w:t>,</w:t>
      </w:r>
      <w:r w:rsidR="001C5553" w:rsidRPr="0060283F">
        <w:rPr>
          <w:rFonts w:ascii="Times New Roman" w:hAnsi="Times New Roman"/>
          <w:sz w:val="22"/>
          <w:szCs w:val="22"/>
          <w:lang w:eastAsia="zh-CN" w:bidi="ar-SA"/>
        </w:rPr>
        <w:t xml:space="preserve"> </w:t>
      </w:r>
      <w:r w:rsidR="00E314F7" w:rsidRPr="0060283F">
        <w:rPr>
          <w:rFonts w:ascii="Times New Roman" w:hAnsi="Times New Roman"/>
          <w:sz w:val="22"/>
          <w:szCs w:val="22"/>
          <w:lang w:eastAsia="zh-CN" w:bidi="ar-SA"/>
        </w:rPr>
        <w:t>two alternatives could be used to</w:t>
      </w:r>
      <w:r w:rsidR="00E314F7" w:rsidRPr="0060283F">
        <w:rPr>
          <w:rFonts w:ascii="Times New Roman" w:hAnsi="Times New Roman" w:hint="eastAsia"/>
          <w:sz w:val="22"/>
          <w:szCs w:val="22"/>
          <w:lang w:eastAsia="zh-CN" w:bidi="ar-SA"/>
        </w:rPr>
        <w:t xml:space="preserve"> inform</w:t>
      </w:r>
      <w:r w:rsidR="00E314F7" w:rsidRPr="0060283F">
        <w:rPr>
          <w:rFonts w:ascii="Times New Roman" w:hAnsi="Times New Roman"/>
          <w:sz w:val="22"/>
          <w:szCs w:val="22"/>
          <w:lang w:eastAsia="zh-CN" w:bidi="ar-SA"/>
        </w:rPr>
        <w:t xml:space="preserve"> </w:t>
      </w:r>
      <w:r w:rsidR="00217689">
        <w:rPr>
          <w:rFonts w:ascii="Times New Roman" w:hAnsi="Times New Roman" w:hint="eastAsia"/>
          <w:sz w:val="22"/>
          <w:szCs w:val="22"/>
          <w:lang w:eastAsia="zh-CN" w:bidi="ar-SA"/>
        </w:rPr>
        <w:t xml:space="preserve">the discovery resource pool of non-primary cell to </w:t>
      </w:r>
      <w:r w:rsidR="00E314F7" w:rsidRPr="0060283F">
        <w:rPr>
          <w:rFonts w:ascii="Times New Roman" w:hAnsi="Times New Roman"/>
          <w:sz w:val="22"/>
          <w:szCs w:val="22"/>
          <w:lang w:eastAsia="zh-CN" w:bidi="ar-SA"/>
        </w:rPr>
        <w:t xml:space="preserve">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850814">
        <w:rPr>
          <w:rFonts w:ascii="Times New Roman" w:hAnsi="Times New Roman" w:hint="eastAsia"/>
          <w:sz w:val="22"/>
          <w:szCs w:val="22"/>
          <w:lang w:eastAsia="zh-CN" w:bidi="ar-SA"/>
        </w:rPr>
        <w:t>:</w:t>
      </w:r>
    </w:p>
    <w:p w:rsidR="0002459E" w:rsidRPr="0060283F" w:rsidRDefault="0002459E" w:rsidP="003D7869">
      <w:pPr>
        <w:tabs>
          <w:tab w:val="left" w:pos="718"/>
        </w:tabs>
        <w:jc w:val="both"/>
        <w:rPr>
          <w:rFonts w:ascii="Times New Roman" w:hAnsi="Times New Roman"/>
          <w:sz w:val="22"/>
          <w:szCs w:val="22"/>
          <w:lang w:eastAsia="zh-CN" w:bidi="ar-SA"/>
        </w:rPr>
      </w:pPr>
    </w:p>
    <w:p w:rsidR="00E314F7" w:rsidRPr="0060283F" w:rsidRDefault="00E314F7" w:rsidP="00850814">
      <w:pPr>
        <w:numPr>
          <w:ilvl w:val="0"/>
          <w:numId w:val="45"/>
        </w:numPr>
        <w:tabs>
          <w:tab w:val="left" w:pos="426"/>
        </w:tabs>
        <w:jc w:val="both"/>
        <w:rPr>
          <w:rFonts w:ascii="Times New Roman" w:hAnsi="Times New Roman"/>
          <w:sz w:val="22"/>
          <w:szCs w:val="22"/>
          <w:lang w:eastAsia="zh-CN" w:bidi="ar-SA"/>
        </w:rPr>
      </w:pPr>
      <w:r w:rsidRPr="0060283F">
        <w:rPr>
          <w:rFonts w:ascii="Times New Roman" w:hAnsi="Times New Roman"/>
          <w:sz w:val="22"/>
          <w:szCs w:val="22"/>
          <w:lang w:eastAsia="zh-CN" w:bidi="ar-SA"/>
        </w:rPr>
        <w:t>A</w:t>
      </w:r>
      <w:r w:rsidRPr="0060283F">
        <w:rPr>
          <w:rFonts w:ascii="Times New Roman" w:hAnsi="Times New Roman" w:hint="eastAsia"/>
          <w:sz w:val="22"/>
          <w:szCs w:val="22"/>
          <w:lang w:eastAsia="zh-CN" w:bidi="ar-SA"/>
        </w:rPr>
        <w:t>lternative 1: through OAM configuration</w:t>
      </w:r>
    </w:p>
    <w:p w:rsidR="00E314F7" w:rsidRDefault="00E314F7" w:rsidP="00850814">
      <w:pPr>
        <w:numPr>
          <w:ilvl w:val="0"/>
          <w:numId w:val="45"/>
        </w:numPr>
        <w:tabs>
          <w:tab w:val="left" w:pos="426"/>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Alternative 2:</w:t>
      </w:r>
      <w:r w:rsidR="00482C96" w:rsidRPr="0060283F">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through X2 interface</w:t>
      </w:r>
    </w:p>
    <w:p w:rsidR="0002459E" w:rsidRPr="0060283F" w:rsidRDefault="0002459E" w:rsidP="0002459E">
      <w:pPr>
        <w:tabs>
          <w:tab w:val="left" w:pos="426"/>
        </w:tabs>
        <w:ind w:left="420"/>
        <w:jc w:val="both"/>
        <w:rPr>
          <w:rFonts w:ascii="Times New Roman" w:hAnsi="Times New Roman"/>
          <w:sz w:val="22"/>
          <w:szCs w:val="22"/>
          <w:lang w:eastAsia="zh-CN" w:bidi="ar-SA"/>
        </w:rPr>
      </w:pPr>
    </w:p>
    <w:p w:rsidR="00482C96" w:rsidRDefault="00482C96"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Considering the discovery configuration may change, it is more flexible </w:t>
      </w:r>
      <w:r w:rsidR="00553A38">
        <w:rPr>
          <w:rFonts w:ascii="Times New Roman" w:hAnsi="Times New Roman" w:hint="eastAsia"/>
          <w:sz w:val="22"/>
          <w:szCs w:val="22"/>
          <w:lang w:eastAsia="zh-CN" w:bidi="ar-SA"/>
        </w:rPr>
        <w:t xml:space="preserve">for the non-primary carrier to inform its Type1 discovery configuration </w:t>
      </w:r>
      <w:r w:rsidRPr="0060283F">
        <w:rPr>
          <w:rFonts w:ascii="Times New Roman" w:hAnsi="Times New Roman" w:hint="eastAsia"/>
          <w:sz w:val="22"/>
          <w:szCs w:val="22"/>
          <w:lang w:eastAsia="zh-CN" w:bidi="ar-SA"/>
        </w:rPr>
        <w:t>to inform neigh</w:t>
      </w:r>
      <w:r w:rsidR="008877CA">
        <w:rPr>
          <w:rFonts w:ascii="Times New Roman" w:hAnsi="Times New Roman" w:hint="eastAsia"/>
          <w:sz w:val="22"/>
          <w:szCs w:val="22"/>
          <w:lang w:eastAsia="zh-CN" w:bidi="ar-SA"/>
        </w:rPr>
        <w:t>bor</w:t>
      </w:r>
      <w:r w:rsidRPr="0060283F">
        <w:rPr>
          <w:rFonts w:ascii="Times New Roman" w:hAnsi="Times New Roman" w:hint="eastAsia"/>
          <w:sz w:val="22"/>
          <w:szCs w:val="22"/>
          <w:lang w:eastAsia="zh-CN" w:bidi="ar-SA"/>
        </w:rPr>
        <w:t xml:space="preserve"> cells through X2 interface.</w:t>
      </w:r>
      <w:r w:rsidR="00256468">
        <w:rPr>
          <w:rFonts w:ascii="Times New Roman" w:hAnsi="Times New Roman" w:hint="eastAsia"/>
          <w:sz w:val="22"/>
          <w:szCs w:val="22"/>
          <w:lang w:eastAsia="zh-CN" w:bidi="ar-SA"/>
        </w:rPr>
        <w:t xml:space="preserve"> Since type1 discovery </w:t>
      </w:r>
      <w:r w:rsidR="00256468">
        <w:rPr>
          <w:rFonts w:ascii="Times New Roman" w:hAnsi="Times New Roman"/>
          <w:sz w:val="22"/>
          <w:szCs w:val="22"/>
          <w:lang w:eastAsia="zh-CN" w:bidi="ar-SA"/>
        </w:rPr>
        <w:t>configuration</w:t>
      </w:r>
      <w:r w:rsidR="00256468">
        <w:rPr>
          <w:rFonts w:ascii="Times New Roman" w:hAnsi="Times New Roman" w:hint="eastAsia"/>
          <w:sz w:val="22"/>
          <w:szCs w:val="22"/>
          <w:lang w:eastAsia="zh-CN" w:bidi="ar-SA"/>
        </w:rPr>
        <w:t xml:space="preserve"> is a common resource pool,</w:t>
      </w:r>
      <w:r w:rsidR="008877CA">
        <w:rPr>
          <w:rFonts w:ascii="Times New Roman" w:hAnsi="Times New Roman" w:hint="eastAsia"/>
          <w:sz w:val="22"/>
          <w:szCs w:val="22"/>
          <w:lang w:eastAsia="zh-CN" w:bidi="ar-SA"/>
        </w:rPr>
        <w:t xml:space="preserve"> </w:t>
      </w:r>
      <w:r w:rsidR="00256468">
        <w:rPr>
          <w:rFonts w:ascii="Times New Roman" w:hAnsi="Times New Roman" w:hint="eastAsia"/>
          <w:sz w:val="22"/>
          <w:szCs w:val="22"/>
          <w:lang w:eastAsia="zh-CN" w:bidi="ar-SA"/>
        </w:rPr>
        <w:t>X2 SETUP /ENB CONFIGURATION UPDATE procedure could be used.</w:t>
      </w:r>
    </w:p>
    <w:p w:rsidR="003B5003" w:rsidRDefault="003B5003" w:rsidP="003D7869">
      <w:pPr>
        <w:tabs>
          <w:tab w:val="left" w:pos="718"/>
        </w:tabs>
        <w:jc w:val="both"/>
        <w:rPr>
          <w:rFonts w:ascii="Times New Roman" w:hAnsi="Times New Roman"/>
          <w:sz w:val="22"/>
          <w:szCs w:val="22"/>
          <w:lang w:eastAsia="zh-CN" w:bidi="ar-SA"/>
        </w:rPr>
      </w:pPr>
    </w:p>
    <w:p w:rsidR="00482C96" w:rsidRPr="00256468" w:rsidRDefault="00482C96" w:rsidP="003D7869">
      <w:pPr>
        <w:tabs>
          <w:tab w:val="left" w:pos="718"/>
        </w:tabs>
        <w:jc w:val="both"/>
        <w:rPr>
          <w:rFonts w:ascii="Times New Roman" w:hAnsi="Times New Roman"/>
          <w:b/>
          <w:sz w:val="22"/>
          <w:szCs w:val="22"/>
          <w:lang w:eastAsia="zh-CN" w:bidi="ar-SA"/>
        </w:rPr>
      </w:pPr>
      <w:r w:rsidRPr="00256468">
        <w:rPr>
          <w:rFonts w:ascii="Times New Roman" w:hAnsi="Times New Roman" w:hint="eastAsia"/>
          <w:b/>
          <w:sz w:val="22"/>
          <w:szCs w:val="22"/>
          <w:lang w:eastAsia="zh-CN" w:bidi="ar-SA"/>
        </w:rPr>
        <w:t>Proposal 1:</w:t>
      </w:r>
      <w:r w:rsidR="00BE024C">
        <w:rPr>
          <w:rFonts w:ascii="Times New Roman" w:hAnsi="Times New Roman" w:hint="eastAsia"/>
          <w:b/>
          <w:sz w:val="22"/>
          <w:szCs w:val="22"/>
          <w:lang w:eastAsia="zh-CN" w:bidi="ar-SA"/>
        </w:rPr>
        <w:t xml:space="preserve"> For Type1 discovery, t</w:t>
      </w:r>
      <w:r w:rsidR="00553A38">
        <w:rPr>
          <w:rFonts w:ascii="Times New Roman" w:hAnsi="Times New Roman" w:hint="eastAsia"/>
          <w:b/>
          <w:sz w:val="22"/>
          <w:szCs w:val="22"/>
          <w:lang w:eastAsia="zh-CN" w:bidi="ar-SA"/>
        </w:rPr>
        <w:t xml:space="preserve">he non-primary carrier should </w:t>
      </w:r>
      <w:r w:rsidR="00256468" w:rsidRPr="00256468">
        <w:rPr>
          <w:rFonts w:ascii="Times New Roman" w:hAnsi="Times New Roman" w:hint="eastAsia"/>
          <w:b/>
          <w:sz w:val="22"/>
          <w:szCs w:val="22"/>
          <w:lang w:eastAsia="zh-CN" w:bidi="ar-SA"/>
        </w:rPr>
        <w:t xml:space="preserve">inform </w:t>
      </w:r>
      <w:r w:rsidR="00553A38">
        <w:rPr>
          <w:rFonts w:ascii="Times New Roman" w:hAnsi="Times New Roman" w:hint="eastAsia"/>
          <w:b/>
          <w:sz w:val="22"/>
          <w:szCs w:val="22"/>
          <w:lang w:eastAsia="zh-CN" w:bidi="ar-SA"/>
        </w:rPr>
        <w:t xml:space="preserve">its Type1 discovery </w:t>
      </w:r>
      <w:r w:rsidR="00BE024C">
        <w:rPr>
          <w:rFonts w:ascii="Times New Roman" w:hAnsi="Times New Roman" w:hint="eastAsia"/>
          <w:b/>
          <w:sz w:val="22"/>
          <w:szCs w:val="22"/>
          <w:lang w:eastAsia="zh-CN" w:bidi="ar-SA"/>
        </w:rPr>
        <w:t>resource pool</w:t>
      </w:r>
      <w:r w:rsidR="00553A38">
        <w:rPr>
          <w:rFonts w:ascii="Times New Roman" w:hAnsi="Times New Roman" w:hint="eastAsia"/>
          <w:b/>
          <w:sz w:val="22"/>
          <w:szCs w:val="22"/>
          <w:lang w:eastAsia="zh-CN" w:bidi="ar-SA"/>
        </w:rPr>
        <w:t xml:space="preserve"> to its </w:t>
      </w:r>
      <w:r w:rsidR="00256468" w:rsidRPr="00256468">
        <w:rPr>
          <w:rFonts w:ascii="Times New Roman" w:hAnsi="Times New Roman"/>
          <w:b/>
          <w:sz w:val="22"/>
          <w:szCs w:val="22"/>
          <w:lang w:eastAsia="zh-CN" w:bidi="ar-SA"/>
        </w:rPr>
        <w:t>neighbor</w:t>
      </w:r>
      <w:r w:rsidR="00256468" w:rsidRPr="00256468">
        <w:rPr>
          <w:rFonts w:ascii="Times New Roman" w:hAnsi="Times New Roman" w:hint="eastAsia"/>
          <w:b/>
          <w:sz w:val="22"/>
          <w:szCs w:val="22"/>
          <w:lang w:eastAsia="zh-CN" w:bidi="ar-SA"/>
        </w:rPr>
        <w:t xml:space="preserve"> cell</w:t>
      </w:r>
      <w:r w:rsidR="008877CA">
        <w:rPr>
          <w:rFonts w:ascii="Times New Roman" w:hAnsi="Times New Roman" w:hint="eastAsia"/>
          <w:b/>
          <w:sz w:val="22"/>
          <w:szCs w:val="22"/>
          <w:lang w:eastAsia="zh-CN" w:bidi="ar-SA"/>
        </w:rPr>
        <w:t>s</w:t>
      </w:r>
      <w:r w:rsidR="00256468" w:rsidRPr="00256468">
        <w:rPr>
          <w:rFonts w:ascii="Times New Roman" w:hAnsi="Times New Roman" w:hint="eastAsia"/>
          <w:b/>
          <w:sz w:val="22"/>
          <w:szCs w:val="22"/>
          <w:lang w:eastAsia="zh-CN" w:bidi="ar-SA"/>
        </w:rPr>
        <w:t xml:space="preserve"> </w:t>
      </w:r>
      <w:r w:rsidR="00806DAC">
        <w:rPr>
          <w:rFonts w:ascii="Times New Roman" w:hAnsi="Times New Roman" w:hint="eastAsia"/>
          <w:b/>
          <w:sz w:val="22"/>
          <w:szCs w:val="22"/>
          <w:lang w:eastAsia="zh-CN" w:bidi="ar-SA"/>
        </w:rPr>
        <w:t xml:space="preserve">over </w:t>
      </w:r>
      <w:r w:rsidR="00256468" w:rsidRPr="00256468">
        <w:rPr>
          <w:rFonts w:ascii="Times New Roman" w:hAnsi="Times New Roman" w:hint="eastAsia"/>
          <w:b/>
          <w:sz w:val="22"/>
          <w:szCs w:val="22"/>
          <w:lang w:eastAsia="zh-CN" w:bidi="ar-SA"/>
        </w:rPr>
        <w:t xml:space="preserve">X2 interface </w:t>
      </w:r>
      <w:r w:rsidR="00806DAC">
        <w:rPr>
          <w:rFonts w:ascii="Times New Roman" w:hAnsi="Times New Roman" w:hint="eastAsia"/>
          <w:b/>
          <w:sz w:val="22"/>
          <w:szCs w:val="22"/>
          <w:lang w:eastAsia="zh-CN" w:bidi="ar-SA"/>
        </w:rPr>
        <w:t>through</w:t>
      </w:r>
      <w:r w:rsidR="00256468" w:rsidRPr="00256468">
        <w:rPr>
          <w:rFonts w:ascii="Times New Roman" w:hAnsi="Times New Roman" w:hint="eastAsia"/>
          <w:b/>
          <w:sz w:val="22"/>
          <w:szCs w:val="22"/>
          <w:lang w:eastAsia="zh-CN" w:bidi="ar-SA"/>
        </w:rPr>
        <w:t xml:space="preserve"> X2 SETUP/ENB CONFIGURATION UPDATE procedure.</w:t>
      </w:r>
    </w:p>
    <w:p w:rsidR="00256468" w:rsidRDefault="00256468" w:rsidP="003D7869">
      <w:pPr>
        <w:tabs>
          <w:tab w:val="left" w:pos="718"/>
        </w:tabs>
        <w:jc w:val="both"/>
        <w:rPr>
          <w:rFonts w:ascii="Times New Roman" w:hAnsi="Times New Roman"/>
          <w:sz w:val="22"/>
          <w:szCs w:val="22"/>
          <w:lang w:eastAsia="zh-CN" w:bidi="ar-SA"/>
        </w:rPr>
      </w:pPr>
    </w:p>
    <w:p w:rsidR="00E314F7" w:rsidRPr="004757D4" w:rsidRDefault="00E314F7" w:rsidP="009A6D09">
      <w:pPr>
        <w:tabs>
          <w:tab w:val="left" w:pos="718"/>
        </w:tabs>
        <w:spacing w:afterLines="50"/>
        <w:jc w:val="both"/>
        <w:rPr>
          <w:rFonts w:ascii="Times New Roman" w:hAnsi="Times New Roman"/>
          <w:b/>
          <w:sz w:val="22"/>
          <w:szCs w:val="22"/>
          <w:lang w:eastAsia="zh-CN" w:bidi="ar-SA"/>
        </w:rPr>
      </w:pPr>
      <w:r w:rsidRPr="004757D4">
        <w:rPr>
          <w:rFonts w:ascii="Times New Roman" w:hAnsi="Times New Roman" w:hint="eastAsia"/>
          <w:b/>
          <w:sz w:val="22"/>
          <w:szCs w:val="22"/>
          <w:lang w:eastAsia="zh-CN" w:bidi="ar-SA"/>
        </w:rPr>
        <w:lastRenderedPageBreak/>
        <w:t>Type 2</w:t>
      </w:r>
      <w:r w:rsidR="00EF64FE">
        <w:rPr>
          <w:rFonts w:ascii="Times New Roman" w:hAnsi="Times New Roman" w:hint="eastAsia"/>
          <w:b/>
          <w:sz w:val="22"/>
          <w:szCs w:val="22"/>
          <w:lang w:eastAsia="zh-CN" w:bidi="ar-SA"/>
        </w:rPr>
        <w:t>B</w:t>
      </w:r>
      <w:r w:rsidR="00256468" w:rsidRPr="004757D4">
        <w:rPr>
          <w:rFonts w:ascii="Times New Roman" w:hAnsi="Times New Roman" w:hint="eastAsia"/>
          <w:b/>
          <w:sz w:val="22"/>
          <w:szCs w:val="22"/>
          <w:lang w:eastAsia="zh-CN" w:bidi="ar-SA"/>
        </w:rPr>
        <w:t xml:space="preserve"> </w:t>
      </w:r>
      <w:r w:rsidR="00256468" w:rsidRPr="004757D4">
        <w:rPr>
          <w:rFonts w:ascii="Times New Roman" w:hAnsi="Times New Roman"/>
          <w:b/>
          <w:sz w:val="22"/>
          <w:szCs w:val="22"/>
          <w:lang w:eastAsia="zh-CN" w:bidi="ar-SA"/>
        </w:rPr>
        <w:t>discovery</w:t>
      </w:r>
      <w:r w:rsidR="00256468" w:rsidRPr="004757D4">
        <w:rPr>
          <w:rFonts w:ascii="Times New Roman" w:hAnsi="Times New Roman" w:hint="eastAsia"/>
          <w:b/>
          <w:sz w:val="22"/>
          <w:szCs w:val="22"/>
          <w:lang w:eastAsia="zh-CN" w:bidi="ar-SA"/>
        </w:rPr>
        <w:t xml:space="preserve"> configuration:</w:t>
      </w:r>
    </w:p>
    <w:p w:rsidR="00E314F7" w:rsidRDefault="00256468"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Type </w:t>
      </w:r>
      <w:r w:rsidR="00EF64FE">
        <w:rPr>
          <w:rFonts w:ascii="Times New Roman" w:hAnsi="Times New Roman" w:hint="eastAsia"/>
          <w:sz w:val="22"/>
          <w:szCs w:val="22"/>
          <w:lang w:eastAsia="zh-CN" w:bidi="ar-SA"/>
        </w:rPr>
        <w:t xml:space="preserve">2B </w:t>
      </w:r>
      <w:r>
        <w:rPr>
          <w:rFonts w:ascii="Times New Roman" w:hAnsi="Times New Roman" w:hint="eastAsia"/>
          <w:sz w:val="22"/>
          <w:szCs w:val="22"/>
          <w:lang w:eastAsia="zh-CN" w:bidi="ar-SA"/>
        </w:rPr>
        <w:t>is UE dedicated discovery configuration</w:t>
      </w:r>
      <w:r w:rsidR="00E314F7" w:rsidRPr="0060283F">
        <w:rPr>
          <w:rFonts w:ascii="Times New Roman" w:hAnsi="Times New Roman" w:hint="eastAsia"/>
          <w:sz w:val="22"/>
          <w:szCs w:val="22"/>
          <w:lang w:eastAsia="zh-CN" w:bidi="ar-SA"/>
        </w:rPr>
        <w:t>,</w:t>
      </w:r>
      <w:r w:rsidR="006315DD">
        <w:rPr>
          <w:rFonts w:ascii="Times New Roman" w:hAnsi="Times New Roman" w:hint="eastAsia"/>
          <w:sz w:val="22"/>
          <w:szCs w:val="22"/>
          <w:lang w:eastAsia="zh-CN" w:bidi="ar-SA"/>
        </w:rPr>
        <w:t xml:space="preserve"> </w:t>
      </w:r>
      <w:r w:rsidR="008877CA">
        <w:rPr>
          <w:rFonts w:ascii="Times New Roman" w:hAnsi="Times New Roman" w:hint="eastAsia"/>
          <w:sz w:val="22"/>
          <w:szCs w:val="22"/>
          <w:lang w:eastAsia="zh-CN" w:bidi="ar-SA"/>
        </w:rPr>
        <w:t>so</w:t>
      </w:r>
      <w:r>
        <w:rPr>
          <w:rFonts w:ascii="Times New Roman" w:hAnsi="Times New Roman" w:hint="eastAsia"/>
          <w:sz w:val="22"/>
          <w:szCs w:val="22"/>
          <w:lang w:eastAsia="zh-CN" w:bidi="ar-SA"/>
        </w:rPr>
        <w:t xml:space="preserve"> it is more complex </w:t>
      </w:r>
      <w:r w:rsidR="006315DD">
        <w:rPr>
          <w:rFonts w:ascii="Times New Roman" w:hAnsi="Times New Roman" w:hint="eastAsia"/>
          <w:sz w:val="22"/>
          <w:szCs w:val="22"/>
          <w:lang w:eastAsia="zh-CN" w:bidi="ar-SA"/>
        </w:rPr>
        <w:t xml:space="preserve">for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6315DD">
        <w:rPr>
          <w:rFonts w:ascii="Times New Roman" w:hAnsi="Times New Roman" w:hint="eastAsia"/>
          <w:sz w:val="22"/>
          <w:szCs w:val="22"/>
          <w:lang w:eastAsia="zh-CN" w:bidi="ar-SA"/>
        </w:rPr>
        <w:t xml:space="preserve"> to configure </w:t>
      </w:r>
      <w:r w:rsidR="00EF64FE">
        <w:rPr>
          <w:rFonts w:ascii="Times New Roman" w:hAnsi="Times New Roman" w:hint="eastAsia"/>
          <w:sz w:val="22"/>
          <w:szCs w:val="22"/>
          <w:lang w:eastAsia="zh-CN" w:bidi="ar-SA"/>
        </w:rPr>
        <w:t xml:space="preserve">the </w:t>
      </w:r>
      <w:r w:rsidR="006315DD">
        <w:rPr>
          <w:rFonts w:ascii="Times New Roman" w:hAnsi="Times New Roman" w:hint="eastAsia"/>
          <w:sz w:val="22"/>
          <w:szCs w:val="22"/>
          <w:lang w:eastAsia="zh-CN" w:bidi="ar-SA"/>
        </w:rPr>
        <w:t xml:space="preserve">discovery configuration </w:t>
      </w:r>
      <w:r w:rsidR="00EF64FE">
        <w:rPr>
          <w:rFonts w:ascii="Times New Roman" w:hAnsi="Times New Roman" w:hint="eastAsia"/>
          <w:sz w:val="22"/>
          <w:szCs w:val="22"/>
          <w:lang w:eastAsia="zh-CN" w:bidi="ar-SA"/>
        </w:rPr>
        <w:t xml:space="preserve">of </w:t>
      </w:r>
      <w:r w:rsidR="006315DD">
        <w:rPr>
          <w:rFonts w:ascii="Times New Roman" w:hAnsi="Times New Roman" w:hint="eastAsia"/>
          <w:sz w:val="22"/>
          <w:szCs w:val="22"/>
          <w:lang w:eastAsia="zh-CN" w:bidi="ar-SA"/>
        </w:rPr>
        <w:t>non-primary carrier.</w:t>
      </w:r>
      <w:r w:rsidR="009606B2">
        <w:rPr>
          <w:rFonts w:ascii="Times New Roman" w:hAnsi="Times New Roman" w:hint="eastAsia"/>
          <w:sz w:val="22"/>
          <w:szCs w:val="22"/>
          <w:lang w:eastAsia="zh-CN" w:bidi="ar-SA"/>
        </w:rPr>
        <w:t xml:space="preserve"> </w:t>
      </w:r>
      <w:r w:rsidR="006315DD">
        <w:rPr>
          <w:rFonts w:ascii="Times New Roman" w:hAnsi="Times New Roman" w:hint="eastAsia"/>
          <w:sz w:val="22"/>
          <w:szCs w:val="22"/>
          <w:lang w:eastAsia="zh-CN" w:bidi="ar-SA"/>
        </w:rPr>
        <w:t xml:space="preserve">Two </w:t>
      </w:r>
      <w:r w:rsidR="00BE024C">
        <w:rPr>
          <w:rFonts w:ascii="Times New Roman" w:hAnsi="Times New Roman" w:hint="eastAsia"/>
          <w:sz w:val="22"/>
          <w:szCs w:val="22"/>
          <w:lang w:eastAsia="zh-CN" w:bidi="ar-SA"/>
        </w:rPr>
        <w:t xml:space="preserve">options </w:t>
      </w:r>
      <w:r w:rsidR="006315DD">
        <w:rPr>
          <w:rFonts w:ascii="Times New Roman" w:hAnsi="Times New Roman" w:hint="eastAsia"/>
          <w:sz w:val="22"/>
          <w:szCs w:val="22"/>
          <w:lang w:eastAsia="zh-CN" w:bidi="ar-SA"/>
        </w:rPr>
        <w:t>are feasible.</w:t>
      </w:r>
    </w:p>
    <w:p w:rsidR="0002459E" w:rsidRPr="0060283F" w:rsidRDefault="0002459E" w:rsidP="003D7869">
      <w:pPr>
        <w:tabs>
          <w:tab w:val="left" w:pos="718"/>
        </w:tabs>
        <w:jc w:val="both"/>
        <w:rPr>
          <w:rFonts w:ascii="Times New Roman" w:hAnsi="Times New Roman"/>
          <w:sz w:val="22"/>
          <w:szCs w:val="22"/>
          <w:lang w:eastAsia="zh-CN" w:bidi="ar-SA"/>
        </w:rPr>
      </w:pPr>
    </w:p>
    <w:p w:rsidR="00B669DA" w:rsidRDefault="00BE024C" w:rsidP="0002459E">
      <w:pPr>
        <w:numPr>
          <w:ilvl w:val="0"/>
          <w:numId w:val="45"/>
        </w:numPr>
        <w:tabs>
          <w:tab w:val="left" w:pos="426"/>
        </w:tabs>
        <w:jc w:val="both"/>
        <w:rPr>
          <w:rFonts w:ascii="Times New Roman" w:hAnsi="Times New Roman"/>
          <w:sz w:val="22"/>
          <w:szCs w:val="22"/>
          <w:lang w:eastAsia="zh-CN" w:bidi="ar-SA"/>
        </w:rPr>
      </w:pPr>
      <w:r>
        <w:rPr>
          <w:rFonts w:ascii="Times New Roman" w:hAnsi="Times New Roman" w:hint="eastAsia"/>
          <w:sz w:val="22"/>
          <w:szCs w:val="22"/>
          <w:lang w:eastAsia="zh-CN" w:bidi="ar-SA"/>
        </w:rPr>
        <w:t>Option</w:t>
      </w:r>
      <w:r w:rsidRPr="0060283F">
        <w:rPr>
          <w:rFonts w:ascii="Times New Roman" w:hAnsi="Times New Roman" w:hint="eastAsia"/>
          <w:sz w:val="22"/>
          <w:szCs w:val="22"/>
          <w:lang w:eastAsia="zh-CN" w:bidi="ar-SA"/>
        </w:rPr>
        <w:t>1</w:t>
      </w:r>
      <w:r w:rsidR="009507FD" w:rsidRPr="0060283F">
        <w:rPr>
          <w:rFonts w:ascii="Times New Roman" w:hAnsi="Times New Roman" w:hint="eastAsia"/>
          <w:sz w:val="22"/>
          <w:szCs w:val="22"/>
          <w:lang w:eastAsia="zh-CN" w:bidi="ar-SA"/>
        </w:rPr>
        <w:t>:</w:t>
      </w:r>
      <w:r w:rsidR="00CE35C6">
        <w:rPr>
          <w:rFonts w:ascii="Times New Roman" w:hAnsi="Times New Roman" w:hint="eastAsia"/>
          <w:sz w:val="22"/>
          <w:szCs w:val="22"/>
          <w:lang w:eastAsia="zh-CN" w:bidi="ar-SA"/>
        </w:rPr>
        <w:t xml:space="preserve"> </w:t>
      </w:r>
      <w:r w:rsidR="009507FD" w:rsidRPr="0060283F">
        <w:rPr>
          <w:rFonts w:ascii="Times New Roman" w:hAnsi="Times New Roman" w:hint="eastAsia"/>
          <w:sz w:val="22"/>
          <w:szCs w:val="22"/>
          <w:lang w:eastAsia="zh-CN" w:bidi="ar-SA"/>
        </w:rPr>
        <w:t xml:space="preserve">Serving </w:t>
      </w:r>
      <w:proofErr w:type="spellStart"/>
      <w:r w:rsidR="009507FD" w:rsidRPr="0060283F">
        <w:rPr>
          <w:rFonts w:ascii="Times New Roman" w:hAnsi="Times New Roman" w:hint="eastAsia"/>
          <w:sz w:val="22"/>
          <w:szCs w:val="22"/>
          <w:lang w:eastAsia="zh-CN" w:bidi="ar-SA"/>
        </w:rPr>
        <w:t>eNB</w:t>
      </w:r>
      <w:proofErr w:type="spellEnd"/>
      <w:r w:rsidR="009507FD" w:rsidRPr="0060283F">
        <w:rPr>
          <w:rFonts w:ascii="Times New Roman" w:hAnsi="Times New Roman" w:hint="eastAsia"/>
          <w:sz w:val="22"/>
          <w:szCs w:val="22"/>
          <w:lang w:eastAsia="zh-CN" w:bidi="ar-SA"/>
        </w:rPr>
        <w:t xml:space="preserve"> </w:t>
      </w:r>
      <w:r w:rsidR="00CE35C6">
        <w:rPr>
          <w:rFonts w:ascii="Times New Roman" w:hAnsi="Times New Roman" w:hint="eastAsia"/>
          <w:sz w:val="22"/>
          <w:szCs w:val="22"/>
          <w:lang w:eastAsia="zh-CN" w:bidi="ar-SA"/>
        </w:rPr>
        <w:t>requests</w:t>
      </w:r>
      <w:r w:rsidR="00CE35C6" w:rsidRPr="0060283F">
        <w:rPr>
          <w:rFonts w:ascii="Times New Roman" w:hAnsi="Times New Roman" w:hint="eastAsia"/>
          <w:sz w:val="22"/>
          <w:szCs w:val="22"/>
          <w:lang w:eastAsia="zh-CN" w:bidi="ar-SA"/>
        </w:rPr>
        <w:t xml:space="preserve"> </w:t>
      </w:r>
      <w:r w:rsidR="00CE35C6">
        <w:rPr>
          <w:rFonts w:ascii="Times New Roman" w:hAnsi="Times New Roman" w:hint="eastAsia"/>
          <w:sz w:val="22"/>
          <w:szCs w:val="22"/>
          <w:lang w:eastAsia="zh-CN" w:bidi="ar-SA"/>
        </w:rPr>
        <w:t>the</w:t>
      </w:r>
      <w:r w:rsidR="00CE35C6" w:rsidRPr="0060283F">
        <w:rPr>
          <w:rFonts w:ascii="Times New Roman" w:hAnsi="Times New Roman" w:hint="eastAsia"/>
          <w:sz w:val="22"/>
          <w:szCs w:val="22"/>
          <w:lang w:eastAsia="zh-CN" w:bidi="ar-SA"/>
        </w:rPr>
        <w:t xml:space="preserve"> </w:t>
      </w:r>
      <w:r w:rsidR="009507FD" w:rsidRPr="0060283F">
        <w:rPr>
          <w:rFonts w:ascii="Times New Roman" w:hAnsi="Times New Roman" w:hint="eastAsia"/>
          <w:sz w:val="22"/>
          <w:szCs w:val="22"/>
          <w:lang w:eastAsia="zh-CN" w:bidi="ar-SA"/>
        </w:rPr>
        <w:t>dedicated discovery resource</w:t>
      </w:r>
      <w:r w:rsidR="006315DD">
        <w:rPr>
          <w:rFonts w:ascii="Times New Roman" w:hAnsi="Times New Roman" w:hint="eastAsia"/>
          <w:sz w:val="22"/>
          <w:szCs w:val="22"/>
          <w:lang w:eastAsia="zh-CN" w:bidi="ar-SA"/>
        </w:rPr>
        <w:t>s</w:t>
      </w:r>
      <w:r w:rsidR="009507FD" w:rsidRPr="0060283F">
        <w:rPr>
          <w:rFonts w:ascii="Times New Roman" w:hAnsi="Times New Roman" w:hint="eastAsia"/>
          <w:sz w:val="22"/>
          <w:szCs w:val="22"/>
          <w:lang w:eastAsia="zh-CN" w:bidi="ar-SA"/>
        </w:rPr>
        <w:t xml:space="preserve"> towards its </w:t>
      </w:r>
      <w:r w:rsidR="009507FD" w:rsidRPr="0060283F">
        <w:rPr>
          <w:rFonts w:ascii="Times New Roman" w:hAnsi="Times New Roman"/>
          <w:sz w:val="22"/>
          <w:szCs w:val="22"/>
          <w:lang w:eastAsia="zh-CN" w:bidi="ar-SA"/>
        </w:rPr>
        <w:t>neighbor</w:t>
      </w:r>
      <w:r w:rsidR="009507FD" w:rsidRPr="0060283F">
        <w:rPr>
          <w:rFonts w:ascii="Times New Roman" w:hAnsi="Times New Roman" w:hint="eastAsia"/>
          <w:sz w:val="22"/>
          <w:szCs w:val="22"/>
          <w:lang w:eastAsia="zh-CN" w:bidi="ar-SA"/>
        </w:rPr>
        <w:t xml:space="preserve"> non-primary cell </w:t>
      </w:r>
      <w:r w:rsidR="003C25B7" w:rsidRPr="0060283F">
        <w:rPr>
          <w:rFonts w:ascii="Times New Roman" w:hAnsi="Times New Roman" w:hint="eastAsia"/>
          <w:sz w:val="22"/>
          <w:szCs w:val="22"/>
          <w:lang w:eastAsia="zh-CN" w:bidi="ar-SA"/>
        </w:rPr>
        <w:t>every time</w:t>
      </w:r>
      <w:r w:rsidR="00CE35C6">
        <w:rPr>
          <w:rFonts w:ascii="Times New Roman" w:hAnsi="Times New Roman" w:hint="eastAsia"/>
          <w:sz w:val="22"/>
          <w:szCs w:val="22"/>
          <w:lang w:eastAsia="zh-CN" w:bidi="ar-SA"/>
        </w:rPr>
        <w:t>,</w:t>
      </w:r>
      <w:r w:rsidR="008877CA">
        <w:rPr>
          <w:rFonts w:ascii="Times New Roman" w:hAnsi="Times New Roman" w:hint="eastAsia"/>
          <w:sz w:val="22"/>
          <w:szCs w:val="22"/>
          <w:lang w:eastAsia="zh-CN" w:bidi="ar-SA"/>
        </w:rPr>
        <w:t xml:space="preserve"> </w:t>
      </w:r>
      <w:r w:rsidR="00F007D8">
        <w:rPr>
          <w:rFonts w:ascii="Times New Roman" w:hAnsi="Times New Roman" w:hint="eastAsia"/>
          <w:sz w:val="22"/>
          <w:szCs w:val="22"/>
          <w:lang w:eastAsia="zh-CN" w:bidi="ar-SA"/>
        </w:rPr>
        <w:t>a</w:t>
      </w:r>
      <w:r w:rsidR="00CE35C6">
        <w:rPr>
          <w:rFonts w:ascii="Times New Roman" w:hAnsi="Times New Roman" w:hint="eastAsia"/>
          <w:sz w:val="22"/>
          <w:szCs w:val="22"/>
          <w:lang w:eastAsia="zh-CN" w:bidi="ar-SA"/>
        </w:rPr>
        <w:t xml:space="preserve">nd </w:t>
      </w:r>
      <w:r w:rsidR="008877CA">
        <w:rPr>
          <w:rFonts w:ascii="Times New Roman" w:hAnsi="Times New Roman" w:hint="eastAsia"/>
          <w:sz w:val="22"/>
          <w:szCs w:val="22"/>
          <w:lang w:eastAsia="zh-CN" w:bidi="ar-SA"/>
        </w:rPr>
        <w:t xml:space="preserve">configure </w:t>
      </w:r>
      <w:r w:rsidR="00CE35C6">
        <w:rPr>
          <w:rFonts w:ascii="Times New Roman" w:hAnsi="Times New Roman" w:hint="eastAsia"/>
          <w:sz w:val="22"/>
          <w:szCs w:val="22"/>
          <w:lang w:eastAsia="zh-CN" w:bidi="ar-SA"/>
        </w:rPr>
        <w:t>to</w:t>
      </w:r>
      <w:r w:rsidR="009507FD" w:rsidRPr="0060283F">
        <w:rPr>
          <w:rFonts w:ascii="Times New Roman" w:hAnsi="Times New Roman" w:hint="eastAsia"/>
          <w:sz w:val="22"/>
          <w:szCs w:val="22"/>
          <w:lang w:eastAsia="zh-CN" w:bidi="ar-SA"/>
        </w:rPr>
        <w:t xml:space="preserve"> </w:t>
      </w:r>
      <w:r w:rsidR="00F007D8">
        <w:rPr>
          <w:rFonts w:ascii="Times New Roman" w:hAnsi="Times New Roman" w:hint="eastAsia"/>
          <w:sz w:val="22"/>
          <w:szCs w:val="22"/>
          <w:lang w:eastAsia="zh-CN" w:bidi="ar-SA"/>
        </w:rPr>
        <w:t xml:space="preserve">the </w:t>
      </w:r>
      <w:r w:rsidR="006315DD">
        <w:rPr>
          <w:rFonts w:ascii="Times New Roman" w:hAnsi="Times New Roman" w:hint="eastAsia"/>
          <w:sz w:val="22"/>
          <w:szCs w:val="22"/>
          <w:lang w:eastAsia="zh-CN" w:bidi="ar-SA"/>
        </w:rPr>
        <w:t>connected-mode</w:t>
      </w:r>
      <w:r w:rsidR="009507FD" w:rsidRPr="0060283F">
        <w:rPr>
          <w:rFonts w:ascii="Times New Roman" w:hAnsi="Times New Roman" w:hint="eastAsia"/>
          <w:sz w:val="22"/>
          <w:szCs w:val="22"/>
          <w:lang w:eastAsia="zh-CN" w:bidi="ar-SA"/>
        </w:rPr>
        <w:t xml:space="preserve"> UE</w:t>
      </w:r>
      <w:r w:rsidR="00CE35C6">
        <w:rPr>
          <w:rFonts w:ascii="Times New Roman" w:hAnsi="Times New Roman" w:hint="eastAsia"/>
          <w:sz w:val="22"/>
          <w:szCs w:val="22"/>
          <w:lang w:eastAsia="zh-CN" w:bidi="ar-SA"/>
        </w:rPr>
        <w:t xml:space="preserve"> via dedicated </w:t>
      </w:r>
      <w:r w:rsidR="00F007D8">
        <w:rPr>
          <w:rFonts w:ascii="Times New Roman" w:hAnsi="Times New Roman"/>
          <w:sz w:val="22"/>
          <w:szCs w:val="22"/>
          <w:lang w:eastAsia="zh-CN" w:bidi="ar-SA"/>
        </w:rPr>
        <w:t>signaling</w:t>
      </w:r>
      <w:r w:rsidR="006315DD">
        <w:rPr>
          <w:rFonts w:ascii="Times New Roman" w:hAnsi="Times New Roman" w:hint="eastAsia"/>
          <w:sz w:val="22"/>
          <w:szCs w:val="22"/>
          <w:lang w:eastAsia="zh-CN" w:bidi="ar-SA"/>
        </w:rPr>
        <w:t>, as depicted in</w:t>
      </w:r>
      <w:r w:rsidR="00F007D8">
        <w:rPr>
          <w:rFonts w:ascii="Times New Roman" w:hAnsi="Times New Roman" w:hint="eastAsia"/>
          <w:sz w:val="22"/>
          <w:szCs w:val="22"/>
          <w:lang w:eastAsia="zh-CN" w:bidi="ar-SA"/>
        </w:rPr>
        <w:t xml:space="preserve"> F</w:t>
      </w:r>
      <w:r w:rsidR="006315DD">
        <w:rPr>
          <w:rFonts w:ascii="Times New Roman" w:hAnsi="Times New Roman" w:hint="eastAsia"/>
          <w:sz w:val="22"/>
          <w:szCs w:val="22"/>
          <w:lang w:eastAsia="zh-CN" w:bidi="ar-SA"/>
        </w:rPr>
        <w:t>igure 1.</w:t>
      </w:r>
    </w:p>
    <w:p w:rsidR="00000000" w:rsidRDefault="0030273F">
      <w:pPr>
        <w:tabs>
          <w:tab w:val="left" w:pos="426"/>
        </w:tabs>
        <w:ind w:left="420"/>
        <w:jc w:val="both"/>
        <w:rPr>
          <w:rFonts w:ascii="Times New Roman" w:hAnsi="Times New Roman"/>
          <w:sz w:val="22"/>
          <w:szCs w:val="22"/>
          <w:lang w:eastAsia="zh-CN" w:bidi="ar-SA"/>
        </w:rPr>
      </w:pPr>
    </w:p>
    <w:p w:rsidR="006D76FE" w:rsidRPr="0060283F" w:rsidRDefault="00CE35C6" w:rsidP="00CE35C6">
      <w:pPr>
        <w:tabs>
          <w:tab w:val="left" w:pos="718"/>
        </w:tabs>
        <w:jc w:val="center"/>
        <w:rPr>
          <w:rFonts w:ascii="Times New Roman" w:hAnsi="Times New Roman"/>
          <w:sz w:val="22"/>
          <w:szCs w:val="22"/>
          <w:lang w:eastAsia="zh-CN" w:bidi="ar-SA"/>
        </w:rPr>
      </w:pPr>
      <w:r w:rsidRPr="0060283F">
        <w:rPr>
          <w:rFonts w:ascii="Times New Roman" w:hAnsi="Times New Roman"/>
          <w:sz w:val="22"/>
          <w:szCs w:val="22"/>
          <w:lang w:eastAsia="zh-CN" w:bidi="ar-SA"/>
        </w:rPr>
        <w:object w:dxaOrig="8134"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29.6pt" o:ole="">
            <v:imagedata r:id="rId8" o:title=""/>
          </v:shape>
          <o:OLEObject Type="Embed" ProgID="Visio.Drawing.11" ShapeID="_x0000_i1025" DrawAspect="Content" ObjectID="_1493213784" r:id="rId9"/>
        </w:object>
      </w:r>
    </w:p>
    <w:p w:rsidR="008D1779" w:rsidRPr="00F007D8" w:rsidRDefault="006315DD">
      <w:pPr>
        <w:tabs>
          <w:tab w:val="left" w:pos="718"/>
        </w:tabs>
        <w:jc w:val="center"/>
        <w:rPr>
          <w:rFonts w:ascii="Times New Roman" w:hAnsi="Times New Roman"/>
          <w:b/>
          <w:sz w:val="22"/>
          <w:szCs w:val="22"/>
          <w:lang w:eastAsia="zh-CN" w:bidi="ar-SA"/>
        </w:rPr>
      </w:pPr>
      <w:r w:rsidRPr="00F007D8">
        <w:rPr>
          <w:rFonts w:ascii="Times New Roman" w:hAnsi="Times New Roman" w:hint="eastAsia"/>
          <w:b/>
          <w:sz w:val="22"/>
          <w:szCs w:val="22"/>
          <w:lang w:eastAsia="zh-CN" w:bidi="ar-SA"/>
        </w:rPr>
        <w:t>Figure1</w:t>
      </w:r>
      <w:r w:rsidR="00F007D8">
        <w:rPr>
          <w:rFonts w:ascii="Times New Roman" w:hAnsi="Times New Roman" w:hint="eastAsia"/>
          <w:b/>
          <w:sz w:val="22"/>
          <w:szCs w:val="22"/>
          <w:lang w:eastAsia="zh-CN" w:bidi="ar-SA"/>
        </w:rPr>
        <w:t xml:space="preserve">. </w:t>
      </w:r>
      <w:r w:rsidR="009606B2" w:rsidRPr="00F007D8">
        <w:rPr>
          <w:rFonts w:ascii="Times New Roman" w:hAnsi="Times New Roman" w:hint="eastAsia"/>
          <w:b/>
          <w:sz w:val="22"/>
          <w:szCs w:val="22"/>
          <w:lang w:eastAsia="zh-CN" w:bidi="ar-SA"/>
        </w:rPr>
        <w:t xml:space="preserve"> </w:t>
      </w:r>
      <w:r w:rsidR="00BE024C">
        <w:rPr>
          <w:rFonts w:ascii="Times New Roman" w:hAnsi="Times New Roman" w:hint="eastAsia"/>
          <w:b/>
          <w:sz w:val="22"/>
          <w:szCs w:val="22"/>
          <w:lang w:eastAsia="zh-CN" w:bidi="ar-SA"/>
        </w:rPr>
        <w:t>Option</w:t>
      </w:r>
      <w:r w:rsidR="009606B2" w:rsidRPr="00F007D8">
        <w:rPr>
          <w:rFonts w:ascii="Times New Roman" w:hAnsi="Times New Roman" w:hint="eastAsia"/>
          <w:b/>
          <w:sz w:val="22"/>
          <w:szCs w:val="22"/>
          <w:lang w:eastAsia="zh-CN" w:bidi="ar-SA"/>
        </w:rPr>
        <w:t xml:space="preserve"> 1</w:t>
      </w:r>
      <w:r w:rsidR="00CE35C6" w:rsidRPr="00F007D8">
        <w:rPr>
          <w:rFonts w:ascii="Times New Roman" w:hAnsi="Times New Roman" w:hint="eastAsia"/>
          <w:b/>
          <w:sz w:val="22"/>
          <w:szCs w:val="22"/>
          <w:lang w:eastAsia="zh-CN" w:bidi="ar-SA"/>
        </w:rPr>
        <w:t xml:space="preserve"> </w:t>
      </w:r>
      <w:r w:rsidR="009606B2" w:rsidRPr="00F007D8">
        <w:rPr>
          <w:rFonts w:ascii="Times New Roman" w:hAnsi="Times New Roman" w:hint="eastAsia"/>
          <w:b/>
          <w:sz w:val="22"/>
          <w:szCs w:val="22"/>
          <w:lang w:eastAsia="zh-CN" w:bidi="ar-SA"/>
        </w:rPr>
        <w:t xml:space="preserve">for </w:t>
      </w:r>
      <w:r w:rsidR="00F007D8">
        <w:rPr>
          <w:rFonts w:ascii="Times New Roman" w:hAnsi="Times New Roman" w:hint="eastAsia"/>
          <w:b/>
          <w:sz w:val="22"/>
          <w:szCs w:val="22"/>
          <w:lang w:eastAsia="zh-CN" w:bidi="ar-SA"/>
        </w:rPr>
        <w:t>T</w:t>
      </w:r>
      <w:r w:rsidR="00F007D8" w:rsidRPr="00F007D8">
        <w:rPr>
          <w:rFonts w:ascii="Times New Roman" w:hAnsi="Times New Roman" w:hint="eastAsia"/>
          <w:b/>
          <w:sz w:val="22"/>
          <w:szCs w:val="22"/>
          <w:lang w:eastAsia="zh-CN" w:bidi="ar-SA"/>
        </w:rPr>
        <w:t xml:space="preserve">ype </w:t>
      </w:r>
      <w:r w:rsidR="009606B2" w:rsidRPr="00F007D8">
        <w:rPr>
          <w:rFonts w:ascii="Times New Roman" w:hAnsi="Times New Roman" w:hint="eastAsia"/>
          <w:b/>
          <w:sz w:val="22"/>
          <w:szCs w:val="22"/>
          <w:lang w:eastAsia="zh-CN" w:bidi="ar-SA"/>
        </w:rPr>
        <w:t>2</w:t>
      </w:r>
      <w:r w:rsidR="00F007D8">
        <w:rPr>
          <w:rFonts w:ascii="Times New Roman" w:hAnsi="Times New Roman" w:hint="eastAsia"/>
          <w:b/>
          <w:sz w:val="22"/>
          <w:szCs w:val="22"/>
          <w:lang w:eastAsia="zh-CN" w:bidi="ar-SA"/>
        </w:rPr>
        <w:t>B</w:t>
      </w:r>
    </w:p>
    <w:p w:rsidR="006315DD" w:rsidRPr="0060283F" w:rsidRDefault="006315DD" w:rsidP="003D7869">
      <w:pPr>
        <w:tabs>
          <w:tab w:val="left" w:pos="718"/>
        </w:tabs>
        <w:jc w:val="both"/>
        <w:rPr>
          <w:rFonts w:ascii="Times New Roman" w:hAnsi="Times New Roman"/>
          <w:sz w:val="22"/>
          <w:szCs w:val="22"/>
          <w:lang w:eastAsia="zh-CN" w:bidi="ar-SA"/>
        </w:rPr>
      </w:pPr>
    </w:p>
    <w:p w:rsidR="006D76FE" w:rsidRDefault="006D76FE" w:rsidP="003D7869">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I</w:t>
      </w:r>
      <w:r w:rsidRPr="0060283F">
        <w:rPr>
          <w:rFonts w:ascii="Times New Roman" w:hAnsi="Times New Roman" w:hint="eastAsia"/>
          <w:sz w:val="22"/>
          <w:szCs w:val="22"/>
          <w:lang w:eastAsia="zh-CN" w:bidi="ar-SA"/>
        </w:rPr>
        <w:t xml:space="preserve">n this option, </w:t>
      </w:r>
      <w:r w:rsidR="006315DD">
        <w:rPr>
          <w:rFonts w:ascii="Times New Roman" w:hAnsi="Times New Roman" w:hint="eastAsia"/>
          <w:sz w:val="22"/>
          <w:szCs w:val="22"/>
          <w:lang w:eastAsia="zh-CN" w:bidi="ar-SA"/>
        </w:rPr>
        <w:t>a new procedure (i.e.</w:t>
      </w:r>
      <w:r w:rsidR="00CE35C6">
        <w:rPr>
          <w:rFonts w:ascii="Times New Roman" w:hAnsi="Times New Roman" w:hint="eastAsia"/>
          <w:sz w:val="22"/>
          <w:szCs w:val="22"/>
          <w:lang w:eastAsia="zh-CN" w:bidi="ar-SA"/>
        </w:rPr>
        <w:t xml:space="preserve">Sidelink </w:t>
      </w:r>
      <w:r w:rsidR="006315DD">
        <w:rPr>
          <w:rFonts w:ascii="Times New Roman" w:hAnsi="Times New Roman" w:hint="eastAsia"/>
          <w:sz w:val="22"/>
          <w:szCs w:val="22"/>
          <w:lang w:eastAsia="zh-CN" w:bidi="ar-SA"/>
        </w:rPr>
        <w:t>Resource Request/Response) is introduced to fetch the UE dedicated discovery resource. Since the inter-eNB</w:t>
      </w:r>
      <w:r w:rsidRPr="0060283F">
        <w:rPr>
          <w:rFonts w:ascii="Times New Roman" w:hAnsi="Times New Roman" w:hint="eastAsia"/>
          <w:sz w:val="22"/>
          <w:szCs w:val="22"/>
          <w:lang w:eastAsia="zh-CN" w:bidi="ar-SA"/>
        </w:rPr>
        <w:t xml:space="preserve"> neighbour cell doesn</w:t>
      </w:r>
      <w:r w:rsidRPr="0060283F">
        <w:rPr>
          <w:rFonts w:ascii="Times New Roman" w:hAnsi="Times New Roman"/>
          <w:sz w:val="22"/>
          <w:szCs w:val="22"/>
          <w:lang w:eastAsia="zh-CN" w:bidi="ar-SA"/>
        </w:rPr>
        <w:t>’</w:t>
      </w:r>
      <w:r w:rsidRPr="0060283F">
        <w:rPr>
          <w:rFonts w:ascii="Times New Roman" w:hAnsi="Times New Roman" w:hint="eastAsia"/>
          <w:sz w:val="22"/>
          <w:szCs w:val="22"/>
          <w:lang w:eastAsia="zh-CN" w:bidi="ar-SA"/>
        </w:rPr>
        <w:t>t have any context of the UE,</w:t>
      </w:r>
      <w:r w:rsidR="00F750F0" w:rsidRPr="0060283F">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 xml:space="preserve">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Pr="0060283F">
        <w:rPr>
          <w:rFonts w:ascii="Times New Roman" w:hAnsi="Times New Roman" w:hint="eastAsia"/>
          <w:sz w:val="22"/>
          <w:szCs w:val="22"/>
          <w:lang w:eastAsia="zh-CN" w:bidi="ar-SA"/>
        </w:rPr>
        <w:t xml:space="preserve"> needs to </w:t>
      </w:r>
      <w:r w:rsidR="00F750F0" w:rsidRPr="0060283F">
        <w:rPr>
          <w:rFonts w:ascii="Times New Roman" w:hAnsi="Times New Roman" w:hint="eastAsia"/>
          <w:sz w:val="22"/>
          <w:szCs w:val="22"/>
          <w:lang w:eastAsia="zh-CN" w:bidi="ar-SA"/>
        </w:rPr>
        <w:t xml:space="preserve">include UE context in the </w:t>
      </w:r>
      <w:r w:rsidR="00CE35C6">
        <w:rPr>
          <w:rFonts w:ascii="Times New Roman" w:hAnsi="Times New Roman" w:hint="eastAsia"/>
          <w:sz w:val="22"/>
          <w:szCs w:val="22"/>
          <w:lang w:eastAsia="zh-CN" w:bidi="ar-SA"/>
        </w:rPr>
        <w:t>sidelink</w:t>
      </w:r>
      <w:r w:rsidR="00CE35C6" w:rsidRPr="0060283F">
        <w:rPr>
          <w:rFonts w:ascii="Times New Roman" w:hAnsi="Times New Roman" w:hint="eastAsia"/>
          <w:sz w:val="22"/>
          <w:szCs w:val="22"/>
          <w:lang w:eastAsia="zh-CN" w:bidi="ar-SA"/>
        </w:rPr>
        <w:t xml:space="preserve"> </w:t>
      </w:r>
      <w:r w:rsidR="00F750F0" w:rsidRPr="0060283F">
        <w:rPr>
          <w:rFonts w:ascii="Times New Roman" w:hAnsi="Times New Roman" w:hint="eastAsia"/>
          <w:sz w:val="22"/>
          <w:szCs w:val="22"/>
          <w:lang w:eastAsia="zh-CN" w:bidi="ar-SA"/>
        </w:rPr>
        <w:t>resource request procedure.</w:t>
      </w:r>
    </w:p>
    <w:p w:rsidR="006315DD" w:rsidRPr="0060283F" w:rsidRDefault="006315DD" w:rsidP="003D7869">
      <w:pPr>
        <w:tabs>
          <w:tab w:val="left" w:pos="718"/>
        </w:tabs>
        <w:jc w:val="both"/>
        <w:rPr>
          <w:rFonts w:ascii="Times New Roman" w:hAnsi="Times New Roman"/>
          <w:sz w:val="22"/>
          <w:szCs w:val="22"/>
          <w:lang w:eastAsia="zh-CN" w:bidi="ar-SA"/>
        </w:rPr>
      </w:pPr>
    </w:p>
    <w:p w:rsidR="003C25B7" w:rsidRPr="0002459E" w:rsidRDefault="00BE024C" w:rsidP="0002459E">
      <w:pPr>
        <w:numPr>
          <w:ilvl w:val="0"/>
          <w:numId w:val="45"/>
        </w:numPr>
        <w:tabs>
          <w:tab w:val="left" w:pos="426"/>
        </w:tabs>
        <w:jc w:val="both"/>
        <w:rPr>
          <w:rFonts w:ascii="Times New Roman" w:hAnsi="Times New Roman"/>
          <w:sz w:val="22"/>
          <w:szCs w:val="22"/>
          <w:lang w:eastAsia="zh-CN" w:bidi="ar-SA"/>
        </w:rPr>
      </w:pPr>
      <w:r>
        <w:rPr>
          <w:rFonts w:ascii="Times New Roman" w:hAnsi="Times New Roman" w:hint="eastAsia"/>
          <w:sz w:val="22"/>
          <w:szCs w:val="22"/>
          <w:lang w:eastAsia="zh-CN" w:bidi="ar-SA"/>
        </w:rPr>
        <w:t>Option</w:t>
      </w:r>
      <w:r w:rsidRPr="0060283F">
        <w:rPr>
          <w:rFonts w:ascii="Times New Roman" w:hAnsi="Times New Roman" w:hint="eastAsia"/>
          <w:sz w:val="22"/>
          <w:szCs w:val="22"/>
          <w:lang w:eastAsia="zh-CN" w:bidi="ar-SA"/>
        </w:rPr>
        <w:t xml:space="preserve"> </w:t>
      </w:r>
      <w:r w:rsidR="009507FD" w:rsidRPr="0060283F">
        <w:rPr>
          <w:rFonts w:ascii="Times New Roman" w:hAnsi="Times New Roman" w:hint="eastAsia"/>
          <w:sz w:val="22"/>
          <w:szCs w:val="22"/>
          <w:lang w:eastAsia="zh-CN" w:bidi="ar-SA"/>
        </w:rPr>
        <w:t>2:</w:t>
      </w:r>
      <w:r w:rsidR="00CE35C6">
        <w:rPr>
          <w:rFonts w:ascii="Times New Roman" w:hAnsi="Times New Roman" w:hint="eastAsia"/>
          <w:sz w:val="22"/>
          <w:szCs w:val="22"/>
          <w:lang w:eastAsia="zh-CN" w:bidi="ar-SA"/>
        </w:rPr>
        <w:t xml:space="preserve"> e</w:t>
      </w:r>
      <w:r w:rsidR="003C25B7" w:rsidRPr="0060283F">
        <w:rPr>
          <w:rFonts w:ascii="Times New Roman" w:hAnsi="Times New Roman" w:hint="eastAsia"/>
          <w:sz w:val="22"/>
          <w:szCs w:val="22"/>
          <w:lang w:eastAsia="zh-CN" w:bidi="ar-SA"/>
        </w:rPr>
        <w:t>NB</w:t>
      </w:r>
      <w:r w:rsidR="009507FD" w:rsidRPr="0060283F">
        <w:rPr>
          <w:rFonts w:ascii="Times New Roman" w:hAnsi="Times New Roman" w:hint="eastAsia"/>
          <w:sz w:val="22"/>
          <w:szCs w:val="22"/>
          <w:lang w:eastAsia="zh-CN" w:bidi="ar-SA"/>
        </w:rPr>
        <w:t xml:space="preserve"> pre-allocate a discovery resources pool for </w:t>
      </w:r>
      <w:r w:rsidR="003C25B7" w:rsidRPr="0060283F">
        <w:rPr>
          <w:rFonts w:ascii="Times New Roman" w:hAnsi="Times New Roman" w:hint="eastAsia"/>
          <w:sz w:val="22"/>
          <w:szCs w:val="22"/>
          <w:lang w:eastAsia="zh-CN" w:bidi="ar-SA"/>
        </w:rPr>
        <w:t xml:space="preserve">UEs </w:t>
      </w:r>
      <w:r w:rsidR="007B3932" w:rsidRPr="0060283F">
        <w:rPr>
          <w:rFonts w:ascii="Times New Roman" w:hAnsi="Times New Roman" w:hint="eastAsia"/>
          <w:sz w:val="22"/>
          <w:szCs w:val="22"/>
          <w:lang w:eastAsia="zh-CN" w:bidi="ar-SA"/>
        </w:rPr>
        <w:t>served</w:t>
      </w:r>
      <w:r w:rsidR="003C25B7" w:rsidRPr="0060283F">
        <w:rPr>
          <w:rFonts w:ascii="Times New Roman" w:hAnsi="Times New Roman" w:hint="eastAsia"/>
          <w:sz w:val="22"/>
          <w:szCs w:val="22"/>
          <w:lang w:eastAsia="zh-CN" w:bidi="ar-SA"/>
        </w:rPr>
        <w:t xml:space="preserve"> by its </w:t>
      </w:r>
      <w:r w:rsidR="003C25B7" w:rsidRPr="0060283F">
        <w:rPr>
          <w:rFonts w:ascii="Times New Roman" w:hAnsi="Times New Roman"/>
          <w:sz w:val="22"/>
          <w:szCs w:val="22"/>
          <w:lang w:eastAsia="zh-CN" w:bidi="ar-SA"/>
        </w:rPr>
        <w:t>neighbor</w:t>
      </w:r>
      <w:r w:rsidR="003C25B7" w:rsidRPr="0060283F">
        <w:rPr>
          <w:rFonts w:ascii="Times New Roman" w:hAnsi="Times New Roman" w:hint="eastAsia"/>
          <w:sz w:val="22"/>
          <w:szCs w:val="22"/>
          <w:lang w:eastAsia="zh-CN" w:bidi="ar-SA"/>
        </w:rPr>
        <w:t xml:space="preserve"> </w:t>
      </w:r>
      <w:r w:rsidR="007B3932" w:rsidRPr="0060283F">
        <w:rPr>
          <w:rFonts w:ascii="Times New Roman" w:hAnsi="Times New Roman" w:hint="eastAsia"/>
          <w:sz w:val="22"/>
          <w:szCs w:val="22"/>
          <w:lang w:eastAsia="zh-CN" w:bidi="ar-SA"/>
        </w:rPr>
        <w:t>cell</w:t>
      </w:r>
      <w:r w:rsidR="0002459E">
        <w:rPr>
          <w:rFonts w:ascii="Times New Roman" w:hAnsi="Times New Roman" w:hint="eastAsia"/>
          <w:sz w:val="22"/>
          <w:szCs w:val="22"/>
          <w:lang w:eastAsia="zh-CN" w:bidi="ar-SA"/>
        </w:rPr>
        <w:t xml:space="preserve"> </w:t>
      </w:r>
      <w:r w:rsidR="003C25B7" w:rsidRPr="0002459E">
        <w:rPr>
          <w:rFonts w:ascii="Times New Roman" w:hAnsi="Times New Roman"/>
          <w:sz w:val="22"/>
          <w:szCs w:val="22"/>
          <w:lang w:eastAsia="zh-CN" w:bidi="ar-SA"/>
        </w:rPr>
        <w:t xml:space="preserve">and the neighbor </w:t>
      </w:r>
      <w:r w:rsidR="003C25B7" w:rsidRPr="0002459E">
        <w:rPr>
          <w:rFonts w:ascii="Times New Roman" w:hAnsi="Times New Roman" w:hint="eastAsia"/>
          <w:sz w:val="22"/>
          <w:szCs w:val="22"/>
          <w:lang w:eastAsia="zh-CN" w:bidi="ar-SA"/>
        </w:rPr>
        <w:t xml:space="preserve">cell is responsible for the resource allocation within the pool for </w:t>
      </w:r>
      <w:r w:rsidR="006315DD" w:rsidRPr="0002459E">
        <w:rPr>
          <w:rFonts w:ascii="Times New Roman" w:hAnsi="Times New Roman" w:hint="eastAsia"/>
          <w:sz w:val="22"/>
          <w:szCs w:val="22"/>
          <w:lang w:eastAsia="zh-CN" w:bidi="ar-SA"/>
        </w:rPr>
        <w:t>active UEs</w:t>
      </w:r>
      <w:r w:rsidR="003C25B7" w:rsidRPr="0002459E">
        <w:rPr>
          <w:rFonts w:ascii="Times New Roman" w:hAnsi="Times New Roman" w:hint="eastAsia"/>
          <w:sz w:val="22"/>
          <w:szCs w:val="22"/>
          <w:lang w:eastAsia="zh-CN" w:bidi="ar-SA"/>
        </w:rPr>
        <w:t>.</w:t>
      </w:r>
    </w:p>
    <w:p w:rsidR="003C25B7" w:rsidRPr="0002459E" w:rsidRDefault="003C25B7" w:rsidP="003D7869">
      <w:pPr>
        <w:tabs>
          <w:tab w:val="left" w:pos="718"/>
        </w:tabs>
        <w:jc w:val="both"/>
        <w:rPr>
          <w:rFonts w:ascii="Times New Roman" w:hAnsi="Times New Roman"/>
          <w:sz w:val="22"/>
          <w:szCs w:val="22"/>
          <w:lang w:eastAsia="zh-CN" w:bidi="ar-SA"/>
        </w:rPr>
      </w:pPr>
    </w:p>
    <w:p w:rsidR="006D76FE" w:rsidRPr="0002459E" w:rsidRDefault="00CE35C6" w:rsidP="00CE35C6">
      <w:pPr>
        <w:tabs>
          <w:tab w:val="left" w:pos="718"/>
        </w:tabs>
        <w:jc w:val="center"/>
        <w:rPr>
          <w:rFonts w:ascii="Times New Roman" w:hAnsi="Times New Roman"/>
          <w:sz w:val="22"/>
          <w:szCs w:val="22"/>
          <w:lang w:eastAsia="zh-CN" w:bidi="ar-SA"/>
        </w:rPr>
      </w:pPr>
      <w:r w:rsidRPr="0002459E">
        <w:rPr>
          <w:rFonts w:ascii="Times New Roman" w:hAnsi="Times New Roman"/>
          <w:sz w:val="22"/>
          <w:szCs w:val="22"/>
          <w:lang w:eastAsia="zh-CN" w:bidi="ar-SA"/>
        </w:rPr>
        <w:object w:dxaOrig="8134" w:dyaOrig="4590">
          <v:shape id="_x0000_i1026" type="#_x0000_t75" style="width:406.2pt;height:229.6pt" o:ole="">
            <v:imagedata r:id="rId10" o:title=""/>
          </v:shape>
          <o:OLEObject Type="Embed" ProgID="Visio.Drawing.11" ShapeID="_x0000_i1026" DrawAspect="Content" ObjectID="_1493213785" r:id="rId11"/>
        </w:object>
      </w:r>
    </w:p>
    <w:p w:rsidR="008D1779" w:rsidRPr="00A36AFF" w:rsidRDefault="00712296">
      <w:pPr>
        <w:tabs>
          <w:tab w:val="left" w:pos="718"/>
        </w:tabs>
        <w:jc w:val="center"/>
        <w:rPr>
          <w:rFonts w:ascii="Times New Roman" w:hAnsi="Times New Roman"/>
          <w:b/>
          <w:sz w:val="22"/>
          <w:szCs w:val="22"/>
          <w:lang w:eastAsia="zh-CN" w:bidi="ar-SA"/>
        </w:rPr>
      </w:pPr>
      <w:r w:rsidRPr="00A36AFF">
        <w:rPr>
          <w:rFonts w:ascii="Times New Roman" w:hAnsi="Times New Roman" w:hint="eastAsia"/>
          <w:b/>
          <w:sz w:val="22"/>
          <w:szCs w:val="22"/>
          <w:lang w:eastAsia="zh-CN" w:bidi="ar-SA"/>
        </w:rPr>
        <w:t>Figure2</w:t>
      </w:r>
      <w:r w:rsidR="00A36AFF" w:rsidRPr="00A36AFF">
        <w:rPr>
          <w:rFonts w:ascii="Times New Roman" w:hAnsi="Times New Roman" w:hint="eastAsia"/>
          <w:b/>
          <w:sz w:val="22"/>
          <w:szCs w:val="22"/>
          <w:lang w:eastAsia="zh-CN" w:bidi="ar-SA"/>
        </w:rPr>
        <w:t xml:space="preserve">.  </w:t>
      </w:r>
      <w:r w:rsidR="00BE024C">
        <w:rPr>
          <w:rFonts w:ascii="Times New Roman" w:hAnsi="Times New Roman" w:hint="eastAsia"/>
          <w:b/>
          <w:sz w:val="22"/>
          <w:szCs w:val="22"/>
          <w:lang w:eastAsia="zh-CN" w:bidi="ar-SA"/>
        </w:rPr>
        <w:t>Option</w:t>
      </w:r>
      <w:r w:rsidR="009606B2" w:rsidRPr="00A36AFF">
        <w:rPr>
          <w:rFonts w:ascii="Times New Roman" w:hAnsi="Times New Roman" w:hint="eastAsia"/>
          <w:b/>
          <w:sz w:val="22"/>
          <w:szCs w:val="22"/>
          <w:lang w:eastAsia="zh-CN" w:bidi="ar-SA"/>
        </w:rPr>
        <w:t xml:space="preserve"> 2 for </w:t>
      </w:r>
      <w:r w:rsidR="00A36AFF" w:rsidRPr="00A36AFF">
        <w:rPr>
          <w:rFonts w:ascii="Times New Roman" w:hAnsi="Times New Roman" w:hint="eastAsia"/>
          <w:b/>
          <w:sz w:val="22"/>
          <w:szCs w:val="22"/>
          <w:lang w:eastAsia="zh-CN" w:bidi="ar-SA"/>
        </w:rPr>
        <w:t>T</w:t>
      </w:r>
      <w:r w:rsidR="009606B2" w:rsidRPr="00A36AFF">
        <w:rPr>
          <w:rFonts w:ascii="Times New Roman" w:hAnsi="Times New Roman" w:hint="eastAsia"/>
          <w:b/>
          <w:sz w:val="22"/>
          <w:szCs w:val="22"/>
          <w:lang w:eastAsia="zh-CN" w:bidi="ar-SA"/>
        </w:rPr>
        <w:t>ype 2</w:t>
      </w:r>
      <w:r w:rsidR="00A36AFF" w:rsidRPr="00A36AFF">
        <w:rPr>
          <w:rFonts w:ascii="Times New Roman" w:hAnsi="Times New Roman" w:hint="eastAsia"/>
          <w:b/>
          <w:sz w:val="22"/>
          <w:szCs w:val="22"/>
          <w:lang w:eastAsia="zh-CN" w:bidi="ar-SA"/>
        </w:rPr>
        <w:t>B</w:t>
      </w:r>
    </w:p>
    <w:p w:rsidR="009606B2" w:rsidRPr="00A36AFF" w:rsidRDefault="009606B2" w:rsidP="003D7869">
      <w:pPr>
        <w:tabs>
          <w:tab w:val="left" w:pos="718"/>
        </w:tabs>
        <w:jc w:val="both"/>
        <w:rPr>
          <w:rFonts w:ascii="Times New Roman" w:hAnsi="Times New Roman"/>
          <w:b/>
          <w:sz w:val="22"/>
          <w:szCs w:val="22"/>
          <w:lang w:eastAsia="zh-CN" w:bidi="ar-SA"/>
        </w:rPr>
      </w:pPr>
    </w:p>
    <w:p w:rsidR="00797EA5" w:rsidRDefault="006315DD" w:rsidP="003D7869">
      <w:pPr>
        <w:tabs>
          <w:tab w:val="left" w:pos="718"/>
        </w:tabs>
        <w:jc w:val="both"/>
        <w:rPr>
          <w:rFonts w:ascii="Times New Roman" w:hAnsi="Times New Roman"/>
          <w:sz w:val="22"/>
          <w:szCs w:val="22"/>
          <w:lang w:eastAsia="zh-CN" w:bidi="ar-SA"/>
        </w:rPr>
      </w:pPr>
      <w:r w:rsidRPr="0002459E">
        <w:rPr>
          <w:rFonts w:ascii="Times New Roman" w:hAnsi="Times New Roman" w:hint="eastAsia"/>
          <w:sz w:val="22"/>
          <w:szCs w:val="22"/>
          <w:lang w:eastAsia="zh-CN" w:bidi="ar-SA"/>
        </w:rPr>
        <w:t>In this option,</w:t>
      </w:r>
      <w:r w:rsidR="00A5148F" w:rsidRPr="0002459E">
        <w:rPr>
          <w:rFonts w:ascii="Times New Roman" w:hAnsi="Times New Roman" w:hint="eastAsia"/>
          <w:sz w:val="22"/>
          <w:szCs w:val="22"/>
          <w:lang w:eastAsia="zh-CN" w:bidi="ar-SA"/>
        </w:rPr>
        <w:t xml:space="preserve"> </w:t>
      </w:r>
      <w:r w:rsidRPr="0002459E">
        <w:rPr>
          <w:rFonts w:ascii="Times New Roman" w:hAnsi="Times New Roman" w:hint="eastAsia"/>
          <w:sz w:val="22"/>
          <w:szCs w:val="22"/>
          <w:lang w:eastAsia="zh-CN" w:bidi="ar-SA"/>
        </w:rPr>
        <w:t>a prose fu</w:t>
      </w:r>
      <w:r>
        <w:rPr>
          <w:rFonts w:ascii="Times New Roman" w:hAnsi="Times New Roman" w:hint="eastAsia"/>
          <w:sz w:val="22"/>
          <w:szCs w:val="22"/>
          <w:lang w:eastAsia="zh-CN" w:bidi="ar-SA"/>
        </w:rPr>
        <w:t xml:space="preserve">nction supported cell should inform its </w:t>
      </w:r>
      <w:r>
        <w:rPr>
          <w:rFonts w:ascii="Times New Roman" w:hAnsi="Times New Roman"/>
          <w:sz w:val="22"/>
          <w:szCs w:val="22"/>
          <w:lang w:eastAsia="zh-CN" w:bidi="ar-SA"/>
        </w:rPr>
        <w:t>neighbor</w:t>
      </w:r>
      <w:r>
        <w:rPr>
          <w:rFonts w:ascii="Times New Roman" w:hAnsi="Times New Roman" w:hint="eastAsia"/>
          <w:sz w:val="22"/>
          <w:szCs w:val="22"/>
          <w:lang w:eastAsia="zh-CN" w:bidi="ar-SA"/>
        </w:rPr>
        <w:t xml:space="preserve"> cells the allocated discovery resource pool </w:t>
      </w:r>
      <w:r w:rsidR="00A5148F">
        <w:rPr>
          <w:rFonts w:ascii="Times New Roman" w:hAnsi="Times New Roman" w:hint="eastAsia"/>
          <w:sz w:val="22"/>
          <w:szCs w:val="22"/>
          <w:lang w:eastAsia="zh-CN" w:bidi="ar-SA"/>
        </w:rPr>
        <w:t>dedicated to th</w:t>
      </w:r>
      <w:r w:rsidR="00DA647C">
        <w:rPr>
          <w:rFonts w:ascii="Times New Roman" w:hAnsi="Times New Roman" w:hint="eastAsia"/>
          <w:sz w:val="22"/>
          <w:szCs w:val="22"/>
          <w:lang w:eastAsia="zh-CN" w:bidi="ar-SA"/>
        </w:rPr>
        <w:t>e receive node</w:t>
      </w:r>
      <w:r w:rsidR="00A5148F">
        <w:rPr>
          <w:rFonts w:ascii="Times New Roman" w:hAnsi="Times New Roman" w:hint="eastAsia"/>
          <w:sz w:val="22"/>
          <w:szCs w:val="22"/>
          <w:lang w:eastAsia="zh-CN" w:bidi="ar-SA"/>
        </w:rPr>
        <w:t>.</w:t>
      </w:r>
      <w:r w:rsidR="00DA647C">
        <w:rPr>
          <w:rFonts w:ascii="Times New Roman" w:hAnsi="Times New Roman" w:hint="eastAsia"/>
          <w:sz w:val="22"/>
          <w:szCs w:val="22"/>
          <w:lang w:eastAsia="zh-CN" w:bidi="ar-SA"/>
        </w:rPr>
        <w:t xml:space="preserve"> </w:t>
      </w:r>
      <w:r w:rsidR="00A5148F">
        <w:rPr>
          <w:rFonts w:ascii="Times New Roman" w:hAnsi="Times New Roman" w:hint="eastAsia"/>
          <w:sz w:val="22"/>
          <w:szCs w:val="22"/>
          <w:lang w:eastAsia="zh-CN" w:bidi="ar-SA"/>
        </w:rPr>
        <w:t>X2 SETUP/ENB CONFIGURTION UPDATE procedure could be reused.</w:t>
      </w:r>
    </w:p>
    <w:p w:rsidR="00A5148F" w:rsidRPr="0060283F" w:rsidRDefault="00A5148F" w:rsidP="003D7869">
      <w:pPr>
        <w:tabs>
          <w:tab w:val="left" w:pos="718"/>
        </w:tabs>
        <w:jc w:val="both"/>
        <w:rPr>
          <w:rFonts w:ascii="Times New Roman" w:hAnsi="Times New Roman"/>
          <w:sz w:val="22"/>
          <w:szCs w:val="22"/>
          <w:lang w:eastAsia="zh-CN" w:bidi="ar-SA"/>
        </w:rPr>
      </w:pPr>
    </w:p>
    <w:p w:rsidR="00655FF3" w:rsidRPr="0060283F" w:rsidRDefault="00B9064D"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For the above two </w:t>
      </w:r>
      <w:r w:rsidR="00A36AFF">
        <w:rPr>
          <w:rFonts w:ascii="Times New Roman" w:hAnsi="Times New Roman" w:hint="eastAsia"/>
          <w:sz w:val="22"/>
          <w:szCs w:val="22"/>
          <w:lang w:eastAsia="zh-CN" w:bidi="ar-SA"/>
        </w:rPr>
        <w:t>alternative</w:t>
      </w:r>
      <w:r w:rsidR="00A36AFF" w:rsidRPr="0060283F">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w:t>
      </w:r>
      <w:r w:rsidR="00A5148F">
        <w:rPr>
          <w:rFonts w:ascii="Times New Roman" w:hAnsi="Times New Roman" w:hint="eastAsia"/>
          <w:sz w:val="22"/>
          <w:szCs w:val="22"/>
          <w:lang w:eastAsia="zh-CN" w:bidi="ar-SA"/>
        </w:rPr>
        <w:t xml:space="preserve"> the main difference </w:t>
      </w:r>
      <w:r w:rsidR="00736FBE">
        <w:rPr>
          <w:rFonts w:ascii="Times New Roman" w:hAnsi="Times New Roman" w:hint="eastAsia"/>
          <w:sz w:val="22"/>
          <w:szCs w:val="22"/>
          <w:lang w:eastAsia="zh-CN" w:bidi="ar-SA"/>
        </w:rPr>
        <w:t>is</w:t>
      </w:r>
      <w:r w:rsidR="00A5148F">
        <w:rPr>
          <w:rFonts w:ascii="Times New Roman" w:hAnsi="Times New Roman" w:hint="eastAsia"/>
          <w:sz w:val="22"/>
          <w:szCs w:val="22"/>
          <w:lang w:eastAsia="zh-CN" w:bidi="ar-SA"/>
        </w:rPr>
        <w:t xml:space="preserve"> that </w:t>
      </w:r>
      <w:r w:rsidRPr="0060283F">
        <w:rPr>
          <w:rFonts w:ascii="Times New Roman" w:hAnsi="Times New Roman" w:hint="eastAsia"/>
          <w:sz w:val="22"/>
          <w:szCs w:val="22"/>
          <w:lang w:eastAsia="zh-CN" w:bidi="ar-SA"/>
        </w:rPr>
        <w:t>the discovery resource</w:t>
      </w:r>
      <w:r w:rsidR="004757D4">
        <w:rPr>
          <w:rFonts w:ascii="Times New Roman" w:hAnsi="Times New Roman" w:hint="eastAsia"/>
          <w:sz w:val="22"/>
          <w:szCs w:val="22"/>
          <w:lang w:eastAsia="zh-CN" w:bidi="ar-SA"/>
        </w:rPr>
        <w:t>s are</w:t>
      </w:r>
      <w:r w:rsidRPr="0060283F">
        <w:rPr>
          <w:rFonts w:ascii="Times New Roman" w:hAnsi="Times New Roman" w:hint="eastAsia"/>
          <w:sz w:val="22"/>
          <w:szCs w:val="22"/>
          <w:lang w:eastAsia="zh-CN" w:bidi="ar-SA"/>
        </w:rPr>
        <w:t xml:space="preserve"> allocated by the non-primary cell which </w:t>
      </w:r>
      <w:r w:rsidRPr="0060283F">
        <w:rPr>
          <w:rFonts w:ascii="Times New Roman" w:hAnsi="Times New Roman"/>
          <w:sz w:val="22"/>
          <w:szCs w:val="22"/>
          <w:lang w:eastAsia="zh-CN" w:bidi="ar-SA"/>
        </w:rPr>
        <w:t>support</w:t>
      </w:r>
      <w:r w:rsidRPr="0060283F">
        <w:rPr>
          <w:rFonts w:ascii="Times New Roman" w:hAnsi="Times New Roman" w:hint="eastAsia"/>
          <w:sz w:val="22"/>
          <w:szCs w:val="22"/>
          <w:lang w:eastAsia="zh-CN" w:bidi="ar-SA"/>
        </w:rPr>
        <w:t xml:space="preserve"> prose function</w:t>
      </w:r>
      <w:r w:rsidR="00736FBE">
        <w:rPr>
          <w:rFonts w:ascii="Times New Roman" w:hAnsi="Times New Roman" w:hint="eastAsia"/>
          <w:sz w:val="22"/>
          <w:szCs w:val="22"/>
          <w:lang w:eastAsia="zh-CN" w:bidi="ar-SA"/>
        </w:rPr>
        <w:t xml:space="preserve"> in option 1 </w:t>
      </w:r>
      <w:r w:rsidRPr="0060283F">
        <w:rPr>
          <w:rFonts w:ascii="Times New Roman" w:hAnsi="Times New Roman" w:hint="eastAsia"/>
          <w:sz w:val="22"/>
          <w:szCs w:val="22"/>
          <w:lang w:eastAsia="zh-CN" w:bidi="ar-SA"/>
        </w:rPr>
        <w:t xml:space="preserve">and </w:t>
      </w:r>
      <w:r w:rsidR="004757D4">
        <w:rPr>
          <w:rFonts w:ascii="Times New Roman" w:hAnsi="Times New Roman" w:hint="eastAsia"/>
          <w:sz w:val="22"/>
          <w:szCs w:val="22"/>
          <w:lang w:eastAsia="zh-CN" w:bidi="ar-SA"/>
        </w:rPr>
        <w:t>they are</w:t>
      </w:r>
      <w:r w:rsidR="008877CA">
        <w:rPr>
          <w:rFonts w:ascii="Times New Roman" w:hAnsi="Times New Roman" w:hint="eastAsia"/>
          <w:sz w:val="22"/>
          <w:szCs w:val="22"/>
          <w:lang w:eastAsia="zh-CN" w:bidi="ar-SA"/>
        </w:rPr>
        <w:t xml:space="preserve"> </w:t>
      </w:r>
      <w:r w:rsidR="00A5148F">
        <w:rPr>
          <w:rFonts w:ascii="Times New Roman" w:hAnsi="Times New Roman" w:hint="eastAsia"/>
          <w:sz w:val="22"/>
          <w:szCs w:val="22"/>
          <w:lang w:eastAsia="zh-CN" w:bidi="ar-SA"/>
        </w:rPr>
        <w:t xml:space="preserve">allocated by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Pr="0060283F">
        <w:rPr>
          <w:rFonts w:ascii="Times New Roman" w:hAnsi="Times New Roman" w:hint="eastAsia"/>
          <w:sz w:val="22"/>
          <w:szCs w:val="22"/>
          <w:lang w:eastAsia="zh-CN" w:bidi="ar-SA"/>
        </w:rPr>
        <w:t xml:space="preserve"> within the preconfigured discovery resource pool</w:t>
      </w:r>
      <w:r w:rsidR="00736FBE">
        <w:rPr>
          <w:rFonts w:ascii="Times New Roman" w:hAnsi="Times New Roman" w:hint="eastAsia"/>
          <w:sz w:val="22"/>
          <w:szCs w:val="22"/>
          <w:lang w:eastAsia="zh-CN" w:bidi="ar-SA"/>
        </w:rPr>
        <w:t xml:space="preserve"> in option 2.</w:t>
      </w:r>
      <w:r w:rsidR="00850A11">
        <w:rPr>
          <w:rFonts w:ascii="Times New Roman" w:hAnsi="Times New Roman" w:hint="eastAsia"/>
          <w:sz w:val="22"/>
          <w:szCs w:val="22"/>
          <w:lang w:eastAsia="zh-CN" w:bidi="ar-SA"/>
        </w:rPr>
        <w:t xml:space="preserve"> </w:t>
      </w:r>
      <w:r w:rsidR="00736FBE">
        <w:rPr>
          <w:rFonts w:ascii="Times New Roman" w:hAnsi="Times New Roman" w:hint="eastAsia"/>
          <w:sz w:val="22"/>
          <w:szCs w:val="22"/>
          <w:lang w:eastAsia="zh-CN" w:bidi="ar-SA"/>
        </w:rPr>
        <w:t>More details could be seen in the following table.</w:t>
      </w:r>
    </w:p>
    <w:p w:rsidR="00A36AFF" w:rsidRPr="0060283F" w:rsidRDefault="00A36AFF"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                                                    </w:t>
      </w:r>
    </w:p>
    <w:p w:rsidR="00655FF3" w:rsidRPr="00A36AFF" w:rsidRDefault="00A36AFF" w:rsidP="003D7869">
      <w:pPr>
        <w:tabs>
          <w:tab w:val="left" w:pos="718"/>
        </w:tabs>
        <w:jc w:val="both"/>
        <w:rPr>
          <w:rFonts w:ascii="Times New Roman" w:hAnsi="Times New Roman"/>
          <w:b/>
          <w:sz w:val="22"/>
          <w:szCs w:val="22"/>
          <w:lang w:eastAsia="zh-CN" w:bidi="ar-SA"/>
        </w:rPr>
      </w:pPr>
      <w:r>
        <w:rPr>
          <w:rFonts w:ascii="Times New Roman" w:hAnsi="Times New Roman" w:hint="eastAsia"/>
          <w:sz w:val="22"/>
          <w:szCs w:val="22"/>
          <w:lang w:eastAsia="zh-CN" w:bidi="ar-SA"/>
        </w:rPr>
        <w:t xml:space="preserve">                                            </w:t>
      </w:r>
      <w:r w:rsidRPr="00A36AFF">
        <w:rPr>
          <w:rFonts w:ascii="Times New Roman" w:hAnsi="Times New Roman" w:hint="eastAsia"/>
          <w:b/>
          <w:sz w:val="22"/>
          <w:szCs w:val="22"/>
          <w:lang w:eastAsia="zh-CN" w:bidi="ar-SA"/>
        </w:rPr>
        <w:t xml:space="preserve">  </w:t>
      </w:r>
      <w:r w:rsidR="00850A11" w:rsidRPr="00A36AFF">
        <w:rPr>
          <w:rFonts w:ascii="Times New Roman" w:hAnsi="Times New Roman" w:hint="eastAsia"/>
          <w:b/>
          <w:sz w:val="22"/>
          <w:szCs w:val="22"/>
          <w:lang w:eastAsia="zh-CN" w:bidi="ar-SA"/>
        </w:rPr>
        <w:t>Table1</w:t>
      </w:r>
      <w:r>
        <w:rPr>
          <w:rFonts w:ascii="Times New Roman" w:hAnsi="Times New Roman" w:hint="eastAsia"/>
          <w:b/>
          <w:sz w:val="22"/>
          <w:szCs w:val="22"/>
          <w:lang w:eastAsia="zh-CN" w:bidi="ar-SA"/>
        </w:rPr>
        <w:t xml:space="preserve">.   </w:t>
      </w:r>
      <w:r w:rsidR="00850A11" w:rsidRPr="00A36AFF">
        <w:rPr>
          <w:rFonts w:ascii="Times New Roman" w:hAnsi="Times New Roman"/>
          <w:b/>
          <w:sz w:val="22"/>
          <w:szCs w:val="22"/>
          <w:lang w:eastAsia="zh-CN" w:bidi="ar-SA"/>
        </w:rPr>
        <w:t>comparison</w:t>
      </w:r>
      <w:r w:rsidR="00850A11" w:rsidRPr="00A36AFF">
        <w:rPr>
          <w:rFonts w:ascii="Times New Roman" w:hAnsi="Times New Roman" w:hint="eastAsia"/>
          <w:b/>
          <w:sz w:val="22"/>
          <w:szCs w:val="22"/>
          <w:lang w:eastAsia="zh-CN" w:bidi="ar-SA"/>
        </w:rPr>
        <w:t xml:space="preserve"> of </w:t>
      </w:r>
      <w:r w:rsidR="00BE024C">
        <w:rPr>
          <w:rFonts w:ascii="Times New Roman" w:hAnsi="Times New Roman" w:hint="eastAsia"/>
          <w:b/>
          <w:sz w:val="22"/>
          <w:szCs w:val="22"/>
          <w:lang w:eastAsia="zh-CN" w:bidi="ar-SA"/>
        </w:rPr>
        <w:t>Option</w:t>
      </w:r>
      <w:r w:rsidR="00850A11" w:rsidRPr="00A36AFF">
        <w:rPr>
          <w:rFonts w:ascii="Times New Roman" w:hAnsi="Times New Roman" w:hint="eastAsia"/>
          <w:b/>
          <w:sz w:val="22"/>
          <w:szCs w:val="22"/>
          <w:lang w:eastAsia="zh-CN" w:bidi="ar-SA"/>
        </w:rPr>
        <w:t xml:space="preserve">1 and </w:t>
      </w:r>
      <w:r w:rsidR="00BE024C">
        <w:rPr>
          <w:rFonts w:ascii="Times New Roman" w:hAnsi="Times New Roman" w:hint="eastAsia"/>
          <w:b/>
          <w:sz w:val="22"/>
          <w:szCs w:val="22"/>
          <w:lang w:eastAsia="zh-CN" w:bidi="ar-SA"/>
        </w:rPr>
        <w:t>Option</w:t>
      </w:r>
      <w:r w:rsidR="00850A11" w:rsidRPr="00A36AFF">
        <w:rPr>
          <w:rFonts w:ascii="Times New Roman" w:hAnsi="Times New Roman" w:hint="eastAsia"/>
          <w:b/>
          <w:sz w:val="22"/>
          <w:szCs w:val="22"/>
          <w:lang w:eastAsia="zh-CN" w:bidi="ar-SA"/>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6"/>
        <w:gridCol w:w="3096"/>
        <w:gridCol w:w="3096"/>
      </w:tblGrid>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O</w:t>
            </w:r>
            <w:r w:rsidRPr="0060283F">
              <w:rPr>
                <w:rFonts w:ascii="Times New Roman" w:hAnsi="Times New Roman" w:hint="eastAsia"/>
                <w:sz w:val="22"/>
                <w:szCs w:val="22"/>
                <w:lang w:eastAsia="zh-CN" w:bidi="ar-SA"/>
              </w:rPr>
              <w:t>ption1</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O</w:t>
            </w:r>
            <w:r w:rsidRPr="0060283F">
              <w:rPr>
                <w:rFonts w:ascii="Times New Roman" w:hAnsi="Times New Roman" w:hint="eastAsia"/>
                <w:sz w:val="22"/>
                <w:szCs w:val="22"/>
                <w:lang w:eastAsia="zh-CN" w:bidi="ar-SA"/>
              </w:rPr>
              <w:t>ption2</w:t>
            </w:r>
          </w:p>
        </w:tc>
      </w:tr>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R</w:t>
            </w:r>
            <w:r w:rsidRPr="0060283F">
              <w:rPr>
                <w:rFonts w:ascii="Times New Roman" w:hAnsi="Times New Roman" w:hint="eastAsia"/>
                <w:sz w:val="22"/>
                <w:szCs w:val="22"/>
                <w:lang w:eastAsia="zh-CN" w:bidi="ar-SA"/>
              </w:rPr>
              <w:t>esource usage</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H</w:t>
            </w:r>
            <w:r w:rsidRPr="0060283F">
              <w:rPr>
                <w:rFonts w:ascii="Times New Roman" w:hAnsi="Times New Roman" w:hint="eastAsia"/>
                <w:sz w:val="22"/>
                <w:szCs w:val="22"/>
                <w:lang w:eastAsia="zh-CN" w:bidi="ar-SA"/>
              </w:rPr>
              <w:t>igh</w:t>
            </w:r>
          </w:p>
          <w:p w:rsidR="00655FF3" w:rsidRPr="0060283F" w:rsidRDefault="00850A11" w:rsidP="00850A11">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N</w:t>
            </w:r>
            <w:r w:rsidR="00655FF3" w:rsidRPr="0060283F">
              <w:rPr>
                <w:rFonts w:ascii="Times New Roman" w:hAnsi="Times New Roman" w:hint="eastAsia"/>
                <w:sz w:val="22"/>
                <w:szCs w:val="22"/>
                <w:lang w:eastAsia="zh-CN" w:bidi="ar-SA"/>
              </w:rPr>
              <w:t xml:space="preserve">o </w:t>
            </w:r>
            <w:r w:rsidR="00DA73ED" w:rsidRPr="0060283F">
              <w:rPr>
                <w:rFonts w:ascii="Times New Roman" w:hAnsi="Times New Roman" w:hint="eastAsia"/>
                <w:sz w:val="22"/>
                <w:szCs w:val="22"/>
                <w:lang w:eastAsia="zh-CN" w:bidi="ar-SA"/>
              </w:rPr>
              <w:t xml:space="preserve">waste of </w:t>
            </w:r>
            <w:r w:rsidR="00DA647C">
              <w:rPr>
                <w:rFonts w:ascii="Times New Roman" w:hAnsi="Times New Roman" w:hint="eastAsia"/>
                <w:sz w:val="22"/>
                <w:szCs w:val="22"/>
                <w:lang w:eastAsia="zh-CN" w:bidi="ar-SA"/>
              </w:rPr>
              <w:t xml:space="preserve">discovery </w:t>
            </w:r>
            <w:r w:rsidR="00DA73ED" w:rsidRPr="0060283F">
              <w:rPr>
                <w:rFonts w:ascii="Times New Roman" w:hAnsi="Times New Roman" w:hint="eastAsia"/>
                <w:sz w:val="22"/>
                <w:szCs w:val="22"/>
                <w:lang w:eastAsia="zh-CN" w:bidi="ar-SA"/>
              </w:rPr>
              <w:t>resource</w:t>
            </w:r>
            <w:r w:rsidR="00DA647C">
              <w:rPr>
                <w:rFonts w:ascii="Times New Roman" w:hAnsi="Times New Roman" w:hint="eastAsia"/>
                <w:sz w:val="22"/>
                <w:szCs w:val="22"/>
                <w:lang w:eastAsia="zh-CN" w:bidi="ar-SA"/>
              </w:rPr>
              <w:t>.</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M</w:t>
            </w:r>
            <w:r w:rsidRPr="0060283F">
              <w:rPr>
                <w:rFonts w:ascii="Times New Roman" w:hAnsi="Times New Roman" w:hint="eastAsia"/>
                <w:sz w:val="22"/>
                <w:szCs w:val="22"/>
                <w:lang w:eastAsia="zh-CN" w:bidi="ar-SA"/>
              </w:rPr>
              <w:t>edium</w:t>
            </w:r>
          </w:p>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When prose function supported cell allocate a discovery resource pool for its </w:t>
            </w:r>
            <w:r w:rsidR="00BC3F22" w:rsidRPr="0060283F">
              <w:rPr>
                <w:rFonts w:ascii="Times New Roman" w:hAnsi="Times New Roman" w:hint="eastAsia"/>
                <w:sz w:val="22"/>
                <w:szCs w:val="22"/>
                <w:lang w:eastAsia="zh-CN" w:bidi="ar-SA"/>
              </w:rPr>
              <w:t xml:space="preserve"> </w:t>
            </w:r>
            <w:r w:rsidRPr="0060283F">
              <w:rPr>
                <w:rFonts w:ascii="Times New Roman" w:hAnsi="Times New Roman"/>
                <w:sz w:val="22"/>
                <w:szCs w:val="22"/>
                <w:lang w:eastAsia="zh-CN" w:bidi="ar-SA"/>
              </w:rPr>
              <w:t>neighbo</w:t>
            </w:r>
            <w:r w:rsidR="00DA647C">
              <w:rPr>
                <w:rFonts w:ascii="Times New Roman" w:hAnsi="Times New Roman" w:hint="eastAsia"/>
                <w:sz w:val="22"/>
                <w:szCs w:val="22"/>
                <w:lang w:eastAsia="zh-CN" w:bidi="ar-SA"/>
              </w:rPr>
              <w:t>u</w:t>
            </w:r>
            <w:r w:rsidRPr="0060283F">
              <w:rPr>
                <w:rFonts w:ascii="Times New Roman" w:hAnsi="Times New Roman"/>
                <w:sz w:val="22"/>
                <w:szCs w:val="22"/>
                <w:lang w:eastAsia="zh-CN" w:bidi="ar-SA"/>
              </w:rPr>
              <w:t>r</w:t>
            </w:r>
            <w:r w:rsidRPr="0060283F">
              <w:rPr>
                <w:rFonts w:ascii="Times New Roman" w:hAnsi="Times New Roman" w:hint="eastAsia"/>
                <w:sz w:val="22"/>
                <w:szCs w:val="22"/>
                <w:lang w:eastAsia="zh-CN" w:bidi="ar-SA"/>
              </w:rPr>
              <w:t xml:space="preserve">  cell, it could not </w:t>
            </w:r>
            <w:r w:rsidRPr="0060283F">
              <w:rPr>
                <w:rFonts w:ascii="Times New Roman" w:hAnsi="Times New Roman"/>
                <w:sz w:val="22"/>
                <w:szCs w:val="22"/>
                <w:lang w:eastAsia="zh-CN" w:bidi="ar-SA"/>
              </w:rPr>
              <w:t>estimate</w:t>
            </w:r>
            <w:r w:rsidRPr="0060283F">
              <w:rPr>
                <w:rFonts w:ascii="Times New Roman" w:hAnsi="Times New Roman" w:hint="eastAsia"/>
                <w:sz w:val="22"/>
                <w:szCs w:val="22"/>
                <w:lang w:eastAsia="zh-CN" w:bidi="ar-SA"/>
              </w:rPr>
              <w:t xml:space="preserve"> how many UEs would request for D2D resources and the assigned resources pool may be </w:t>
            </w:r>
            <w:r w:rsidR="00DA647C">
              <w:rPr>
                <w:rFonts w:ascii="Times New Roman" w:hAnsi="Times New Roman" w:hint="eastAsia"/>
                <w:sz w:val="22"/>
                <w:szCs w:val="22"/>
                <w:lang w:eastAsia="zh-CN" w:bidi="ar-SA"/>
              </w:rPr>
              <w:t>bigger</w:t>
            </w:r>
            <w:r w:rsidRPr="0060283F">
              <w:rPr>
                <w:rFonts w:ascii="Times New Roman" w:hAnsi="Times New Roman" w:hint="eastAsia"/>
                <w:sz w:val="22"/>
                <w:szCs w:val="22"/>
                <w:lang w:eastAsia="zh-CN" w:bidi="ar-SA"/>
              </w:rPr>
              <w:t xml:space="preserve"> than it need</w:t>
            </w:r>
            <w:r w:rsidR="00DA647C">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w:t>
            </w:r>
          </w:p>
          <w:p w:rsidR="00655FF3" w:rsidRPr="0060283F" w:rsidRDefault="00655FF3" w:rsidP="000D6CAA">
            <w:pPr>
              <w:tabs>
                <w:tab w:val="left" w:pos="718"/>
              </w:tabs>
              <w:jc w:val="both"/>
              <w:rPr>
                <w:rFonts w:ascii="Times New Roman" w:hAnsi="Times New Roman"/>
                <w:sz w:val="22"/>
                <w:szCs w:val="22"/>
                <w:lang w:eastAsia="zh-CN" w:bidi="ar-SA"/>
              </w:rPr>
            </w:pPr>
          </w:p>
        </w:tc>
      </w:tr>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latency</w:t>
            </w:r>
          </w:p>
        </w:tc>
        <w:tc>
          <w:tcPr>
            <w:tcW w:w="3096" w:type="dxa"/>
          </w:tcPr>
          <w:p w:rsidR="00655FF3" w:rsidRPr="0060283F" w:rsidRDefault="00BA1F61"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H</w:t>
            </w:r>
            <w:r w:rsidR="00655FF3" w:rsidRPr="0060283F">
              <w:rPr>
                <w:rFonts w:ascii="Times New Roman" w:hAnsi="Times New Roman" w:hint="eastAsia"/>
                <w:sz w:val="22"/>
                <w:szCs w:val="22"/>
                <w:lang w:eastAsia="zh-CN" w:bidi="ar-SA"/>
              </w:rPr>
              <w:t>igh</w:t>
            </w:r>
          </w:p>
          <w:p w:rsidR="00BA1F61" w:rsidRPr="0060283F" w:rsidRDefault="00BA1F61"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X2 backhaul latency is introduced</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low</w:t>
            </w:r>
          </w:p>
        </w:tc>
      </w:tr>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UE context need</w:t>
            </w:r>
            <w:r w:rsidR="00DA647C">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 xml:space="preserve"> to be transferred to non-primary cell</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Yes</w:t>
            </w:r>
          </w:p>
          <w:p w:rsidR="00BA1F61" w:rsidRPr="0060283F" w:rsidRDefault="00BA1F61" w:rsidP="00850A11">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The non-</w:t>
            </w:r>
            <w:r w:rsidR="00DA647C">
              <w:rPr>
                <w:rFonts w:ascii="Times New Roman" w:hAnsi="Times New Roman" w:hint="eastAsia"/>
                <w:sz w:val="22"/>
                <w:szCs w:val="22"/>
                <w:lang w:eastAsia="zh-CN" w:bidi="ar-SA"/>
              </w:rPr>
              <w:t>primary</w:t>
            </w:r>
            <w:r w:rsidRPr="0060283F">
              <w:rPr>
                <w:rFonts w:ascii="Times New Roman" w:hAnsi="Times New Roman" w:hint="eastAsia"/>
                <w:sz w:val="22"/>
                <w:szCs w:val="22"/>
                <w:lang w:eastAsia="zh-CN" w:bidi="ar-SA"/>
              </w:rPr>
              <w:t xml:space="preserve"> cell need</w:t>
            </w:r>
            <w:r w:rsidR="00DA647C">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 xml:space="preserve"> </w:t>
            </w:r>
            <w:r w:rsidR="00850A11">
              <w:rPr>
                <w:rFonts w:ascii="Times New Roman" w:hAnsi="Times New Roman" w:hint="eastAsia"/>
                <w:sz w:val="22"/>
                <w:szCs w:val="22"/>
                <w:lang w:eastAsia="zh-CN" w:bidi="ar-SA"/>
              </w:rPr>
              <w:t xml:space="preserve">to acquire </w:t>
            </w:r>
            <w:r w:rsidRPr="0060283F">
              <w:rPr>
                <w:rFonts w:ascii="Times New Roman" w:hAnsi="Times New Roman" w:hint="eastAsia"/>
                <w:sz w:val="22"/>
                <w:szCs w:val="22"/>
                <w:lang w:eastAsia="zh-CN" w:bidi="ar-SA"/>
              </w:rPr>
              <w:t xml:space="preserve">the UE context to assign the discovery resource </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No</w:t>
            </w:r>
          </w:p>
        </w:tc>
      </w:tr>
    </w:tbl>
    <w:p w:rsidR="00E314F7" w:rsidRPr="0060283F" w:rsidRDefault="00E314F7" w:rsidP="003D7869">
      <w:pPr>
        <w:tabs>
          <w:tab w:val="left" w:pos="718"/>
        </w:tabs>
        <w:jc w:val="both"/>
        <w:rPr>
          <w:rFonts w:ascii="Times New Roman" w:hAnsi="Times New Roman"/>
          <w:sz w:val="22"/>
          <w:szCs w:val="22"/>
          <w:lang w:eastAsia="zh-CN" w:bidi="ar-SA"/>
        </w:rPr>
      </w:pPr>
    </w:p>
    <w:p w:rsidR="00736FBE" w:rsidRPr="000D6C7D" w:rsidRDefault="00736FBE" w:rsidP="003D7869">
      <w:pPr>
        <w:tabs>
          <w:tab w:val="left" w:pos="718"/>
        </w:tabs>
        <w:jc w:val="both"/>
        <w:rPr>
          <w:rFonts w:ascii="Times New Roman" w:hAnsi="Times New Roman"/>
          <w:sz w:val="22"/>
          <w:szCs w:val="22"/>
          <w:lang w:eastAsia="zh-CN" w:bidi="ar-SA"/>
        </w:rPr>
      </w:pPr>
      <w:r w:rsidRPr="000D6C7D">
        <w:rPr>
          <w:rFonts w:ascii="Times New Roman" w:hAnsi="Times New Roman" w:hint="eastAsia"/>
          <w:sz w:val="22"/>
          <w:szCs w:val="22"/>
          <w:lang w:eastAsia="zh-CN" w:bidi="ar-SA"/>
        </w:rPr>
        <w:t>According to the analysis,</w:t>
      </w:r>
      <w:r w:rsidR="000D6C7D">
        <w:rPr>
          <w:rFonts w:ascii="Times New Roman" w:hAnsi="Times New Roman" w:hint="eastAsia"/>
          <w:sz w:val="22"/>
          <w:szCs w:val="22"/>
          <w:lang w:eastAsia="zh-CN" w:bidi="ar-SA"/>
        </w:rPr>
        <w:t xml:space="preserve"> </w:t>
      </w:r>
      <w:r w:rsidR="00BE024C">
        <w:rPr>
          <w:rFonts w:ascii="Times New Roman" w:hAnsi="Times New Roman" w:hint="eastAsia"/>
          <w:sz w:val="22"/>
          <w:szCs w:val="22"/>
          <w:lang w:eastAsia="zh-CN" w:bidi="ar-SA"/>
        </w:rPr>
        <w:t xml:space="preserve">Option </w:t>
      </w:r>
      <w:r w:rsidR="008877CA">
        <w:rPr>
          <w:rFonts w:ascii="Times New Roman" w:hAnsi="Times New Roman" w:hint="eastAsia"/>
          <w:sz w:val="22"/>
          <w:szCs w:val="22"/>
          <w:lang w:eastAsia="zh-CN" w:bidi="ar-SA"/>
        </w:rPr>
        <w:t xml:space="preserve">2 may degrade the </w:t>
      </w:r>
      <w:r w:rsidRPr="000D6C7D">
        <w:rPr>
          <w:rFonts w:ascii="Times New Roman" w:hAnsi="Times New Roman" w:hint="eastAsia"/>
          <w:sz w:val="22"/>
          <w:szCs w:val="22"/>
          <w:lang w:eastAsia="zh-CN" w:bidi="ar-SA"/>
        </w:rPr>
        <w:t>resource usage, it is simple</w:t>
      </w:r>
      <w:r w:rsidR="004757D4">
        <w:rPr>
          <w:rFonts w:ascii="Times New Roman" w:hAnsi="Times New Roman" w:hint="eastAsia"/>
          <w:sz w:val="22"/>
          <w:szCs w:val="22"/>
          <w:lang w:eastAsia="zh-CN" w:bidi="ar-SA"/>
        </w:rPr>
        <w:t>r</w:t>
      </w:r>
      <w:r w:rsidRPr="000D6C7D">
        <w:rPr>
          <w:rFonts w:ascii="Times New Roman" w:hAnsi="Times New Roman" w:hint="eastAsia"/>
          <w:sz w:val="22"/>
          <w:szCs w:val="22"/>
          <w:lang w:eastAsia="zh-CN" w:bidi="ar-SA"/>
        </w:rPr>
        <w:t xml:space="preserve"> and </w:t>
      </w:r>
      <w:r w:rsidR="004757D4">
        <w:rPr>
          <w:rFonts w:ascii="Times New Roman" w:hAnsi="Times New Roman" w:hint="eastAsia"/>
          <w:sz w:val="22"/>
          <w:szCs w:val="22"/>
          <w:lang w:eastAsia="zh-CN" w:bidi="ar-SA"/>
        </w:rPr>
        <w:t xml:space="preserve">there is </w:t>
      </w:r>
      <w:r w:rsidR="008877CA">
        <w:rPr>
          <w:rFonts w:ascii="Times New Roman" w:hAnsi="Times New Roman" w:hint="eastAsia"/>
          <w:sz w:val="22"/>
          <w:szCs w:val="22"/>
          <w:lang w:eastAsia="zh-CN" w:bidi="ar-SA"/>
        </w:rPr>
        <w:t xml:space="preserve">no need for the non-primary cell to </w:t>
      </w:r>
      <w:r w:rsidR="000D3AAF">
        <w:rPr>
          <w:rFonts w:ascii="Times New Roman" w:hAnsi="Times New Roman" w:hint="eastAsia"/>
          <w:sz w:val="22"/>
          <w:szCs w:val="22"/>
          <w:lang w:eastAsia="zh-CN" w:bidi="ar-SA"/>
        </w:rPr>
        <w:t>fetch UE context</w:t>
      </w:r>
      <w:r w:rsidRPr="000D6C7D">
        <w:rPr>
          <w:rFonts w:ascii="Times New Roman" w:hAnsi="Times New Roman" w:hint="eastAsia"/>
          <w:sz w:val="22"/>
          <w:szCs w:val="22"/>
          <w:lang w:eastAsia="zh-CN" w:bidi="ar-SA"/>
        </w:rPr>
        <w:t>.</w:t>
      </w:r>
      <w:r w:rsidR="000D3AAF">
        <w:rPr>
          <w:rFonts w:ascii="Times New Roman" w:hAnsi="Times New Roman" w:hint="eastAsia"/>
          <w:sz w:val="22"/>
          <w:szCs w:val="22"/>
          <w:lang w:eastAsia="zh-CN" w:bidi="ar-SA"/>
        </w:rPr>
        <w:t xml:space="preserve"> So, we prefer </w:t>
      </w:r>
      <w:r w:rsidR="00BE024C">
        <w:rPr>
          <w:rFonts w:ascii="Times New Roman" w:hAnsi="Times New Roman" w:hint="eastAsia"/>
          <w:sz w:val="22"/>
          <w:szCs w:val="22"/>
          <w:lang w:eastAsia="zh-CN" w:bidi="ar-SA"/>
        </w:rPr>
        <w:t xml:space="preserve">Option </w:t>
      </w:r>
      <w:r w:rsidR="000D3AAF">
        <w:rPr>
          <w:rFonts w:ascii="Times New Roman" w:hAnsi="Times New Roman" w:hint="eastAsia"/>
          <w:sz w:val="22"/>
          <w:szCs w:val="22"/>
          <w:lang w:eastAsia="zh-CN" w:bidi="ar-SA"/>
        </w:rPr>
        <w:t>2.</w:t>
      </w:r>
      <w:r w:rsidR="00572549">
        <w:rPr>
          <w:rFonts w:ascii="Times New Roman" w:hAnsi="Times New Roman" w:hint="eastAsia"/>
          <w:sz w:val="22"/>
          <w:szCs w:val="22"/>
          <w:lang w:eastAsia="zh-CN" w:bidi="ar-SA"/>
        </w:rPr>
        <w:t xml:space="preserve"> Similar with option1,</w:t>
      </w:r>
      <w:r w:rsidR="00F674BD">
        <w:rPr>
          <w:rFonts w:ascii="Times New Roman" w:hAnsi="Times New Roman" w:hint="eastAsia"/>
          <w:sz w:val="22"/>
          <w:szCs w:val="22"/>
          <w:lang w:eastAsia="zh-CN" w:bidi="ar-SA"/>
        </w:rPr>
        <w:t xml:space="preserve"> </w:t>
      </w:r>
      <w:r w:rsidR="00572549">
        <w:rPr>
          <w:rFonts w:ascii="Times New Roman" w:hAnsi="Times New Roman" w:hint="eastAsia"/>
          <w:sz w:val="22"/>
          <w:szCs w:val="22"/>
          <w:lang w:eastAsia="zh-CN" w:bidi="ar-SA"/>
        </w:rPr>
        <w:t xml:space="preserve">X2 SETUP/ENB </w:t>
      </w:r>
      <w:proofErr w:type="gramStart"/>
      <w:r w:rsidR="00572549">
        <w:rPr>
          <w:rFonts w:ascii="Times New Roman" w:hAnsi="Times New Roman" w:hint="eastAsia"/>
          <w:sz w:val="22"/>
          <w:szCs w:val="22"/>
          <w:lang w:eastAsia="zh-CN" w:bidi="ar-SA"/>
        </w:rPr>
        <w:t>CONFIGURATION  UPDATE</w:t>
      </w:r>
      <w:proofErr w:type="gramEnd"/>
      <w:r w:rsidR="00572549">
        <w:rPr>
          <w:rFonts w:ascii="Times New Roman" w:hAnsi="Times New Roman" w:hint="eastAsia"/>
          <w:sz w:val="22"/>
          <w:szCs w:val="22"/>
          <w:lang w:eastAsia="zh-CN" w:bidi="ar-SA"/>
        </w:rPr>
        <w:t xml:space="preserve"> procedure could be </w:t>
      </w:r>
      <w:r w:rsidR="00F674BD">
        <w:rPr>
          <w:rFonts w:ascii="Times New Roman" w:hAnsi="Times New Roman" w:hint="eastAsia"/>
          <w:sz w:val="22"/>
          <w:szCs w:val="22"/>
          <w:lang w:eastAsia="zh-CN" w:bidi="ar-SA"/>
        </w:rPr>
        <w:t>reused</w:t>
      </w:r>
      <w:r w:rsidR="00572549">
        <w:rPr>
          <w:rFonts w:ascii="Times New Roman" w:hAnsi="Times New Roman" w:hint="eastAsia"/>
          <w:sz w:val="22"/>
          <w:szCs w:val="22"/>
          <w:lang w:eastAsia="zh-CN" w:bidi="ar-SA"/>
        </w:rPr>
        <w:t>.</w:t>
      </w:r>
    </w:p>
    <w:p w:rsidR="00736FBE" w:rsidRDefault="00736FBE" w:rsidP="003D7869">
      <w:pPr>
        <w:tabs>
          <w:tab w:val="left" w:pos="718"/>
        </w:tabs>
        <w:jc w:val="both"/>
        <w:rPr>
          <w:rFonts w:ascii="Times New Roman" w:hAnsi="Times New Roman"/>
          <w:b/>
          <w:sz w:val="22"/>
          <w:szCs w:val="22"/>
          <w:lang w:eastAsia="zh-CN" w:bidi="ar-SA"/>
        </w:rPr>
      </w:pPr>
    </w:p>
    <w:p w:rsidR="00BE024C" w:rsidRPr="00BE024C" w:rsidRDefault="00A230E4" w:rsidP="003D7869">
      <w:pPr>
        <w:tabs>
          <w:tab w:val="left" w:pos="718"/>
        </w:tabs>
        <w:jc w:val="both"/>
        <w:rPr>
          <w:rFonts w:ascii="Times New Roman" w:hAnsi="Times New Roman"/>
          <w:b/>
          <w:sz w:val="22"/>
          <w:szCs w:val="22"/>
          <w:lang w:eastAsia="zh-CN" w:bidi="ar-SA"/>
        </w:rPr>
      </w:pPr>
      <w:r w:rsidRPr="006511A1">
        <w:rPr>
          <w:rFonts w:ascii="Times New Roman" w:hAnsi="Times New Roman"/>
          <w:b/>
          <w:sz w:val="22"/>
          <w:szCs w:val="22"/>
          <w:lang w:eastAsia="zh-CN" w:bidi="ar-SA"/>
        </w:rPr>
        <w:t>P</w:t>
      </w:r>
      <w:r w:rsidRPr="006511A1">
        <w:rPr>
          <w:rFonts w:ascii="Times New Roman" w:hAnsi="Times New Roman" w:hint="eastAsia"/>
          <w:b/>
          <w:sz w:val="22"/>
          <w:szCs w:val="22"/>
          <w:lang w:eastAsia="zh-CN" w:bidi="ar-SA"/>
        </w:rPr>
        <w:t xml:space="preserve">roposal </w:t>
      </w:r>
      <w:r w:rsidR="003B5003" w:rsidRPr="006511A1">
        <w:rPr>
          <w:rFonts w:ascii="Times New Roman" w:hAnsi="Times New Roman" w:hint="eastAsia"/>
          <w:b/>
          <w:sz w:val="22"/>
          <w:szCs w:val="22"/>
          <w:lang w:eastAsia="zh-CN" w:bidi="ar-SA"/>
        </w:rPr>
        <w:t>2</w:t>
      </w:r>
      <w:r w:rsidR="00921091" w:rsidRPr="006511A1">
        <w:rPr>
          <w:rFonts w:ascii="Times New Roman" w:hAnsi="Times New Roman" w:hint="eastAsia"/>
          <w:b/>
          <w:sz w:val="22"/>
          <w:szCs w:val="22"/>
          <w:lang w:eastAsia="zh-CN" w:bidi="ar-SA"/>
        </w:rPr>
        <w:t>:</w:t>
      </w:r>
      <w:r w:rsidR="009606B2">
        <w:rPr>
          <w:rFonts w:ascii="Times New Roman" w:hAnsi="Times New Roman" w:hint="eastAsia"/>
          <w:b/>
          <w:sz w:val="22"/>
          <w:szCs w:val="22"/>
          <w:lang w:eastAsia="zh-CN" w:bidi="ar-SA"/>
        </w:rPr>
        <w:t xml:space="preserve"> </w:t>
      </w:r>
      <w:r w:rsidR="00BE024C">
        <w:rPr>
          <w:rFonts w:ascii="Times New Roman" w:hAnsi="Times New Roman" w:hint="eastAsia"/>
          <w:b/>
          <w:sz w:val="22"/>
          <w:szCs w:val="22"/>
          <w:lang w:eastAsia="zh-CN" w:bidi="ar-SA"/>
        </w:rPr>
        <w:t xml:space="preserve">For Type2B discovery, the non-primary carrier should </w:t>
      </w:r>
      <w:r w:rsidR="00BE024C" w:rsidRPr="00256468">
        <w:rPr>
          <w:rFonts w:ascii="Times New Roman" w:hAnsi="Times New Roman" w:hint="eastAsia"/>
          <w:b/>
          <w:sz w:val="22"/>
          <w:szCs w:val="22"/>
          <w:lang w:eastAsia="zh-CN" w:bidi="ar-SA"/>
        </w:rPr>
        <w:t xml:space="preserve">inform </w:t>
      </w:r>
      <w:r w:rsidR="00BE024C">
        <w:rPr>
          <w:rFonts w:ascii="Times New Roman" w:hAnsi="Times New Roman" w:hint="eastAsia"/>
          <w:b/>
          <w:sz w:val="22"/>
          <w:szCs w:val="22"/>
          <w:lang w:eastAsia="zh-CN" w:bidi="ar-SA"/>
        </w:rPr>
        <w:t xml:space="preserve">one resource pool used for Type2B </w:t>
      </w:r>
      <w:r w:rsidR="00DC296B">
        <w:rPr>
          <w:rFonts w:ascii="Times New Roman" w:hAnsi="Times New Roman" w:hint="eastAsia"/>
          <w:b/>
          <w:sz w:val="22"/>
          <w:szCs w:val="22"/>
          <w:lang w:eastAsia="zh-CN" w:bidi="ar-SA"/>
        </w:rPr>
        <w:t xml:space="preserve">discovery </w:t>
      </w:r>
      <w:r w:rsidR="00BE024C">
        <w:rPr>
          <w:rFonts w:ascii="Times New Roman" w:hAnsi="Times New Roman" w:hint="eastAsia"/>
          <w:b/>
          <w:sz w:val="22"/>
          <w:szCs w:val="22"/>
          <w:lang w:eastAsia="zh-CN" w:bidi="ar-SA"/>
        </w:rPr>
        <w:t xml:space="preserve">to its </w:t>
      </w:r>
      <w:r w:rsidR="00BE024C" w:rsidRPr="00256468">
        <w:rPr>
          <w:rFonts w:ascii="Times New Roman" w:hAnsi="Times New Roman"/>
          <w:b/>
          <w:sz w:val="22"/>
          <w:szCs w:val="22"/>
          <w:lang w:eastAsia="zh-CN" w:bidi="ar-SA"/>
        </w:rPr>
        <w:t>neighbor</w:t>
      </w:r>
      <w:r w:rsidR="00BE024C" w:rsidRPr="00256468">
        <w:rPr>
          <w:rFonts w:ascii="Times New Roman" w:hAnsi="Times New Roman" w:hint="eastAsia"/>
          <w:b/>
          <w:sz w:val="22"/>
          <w:szCs w:val="22"/>
          <w:lang w:eastAsia="zh-CN" w:bidi="ar-SA"/>
        </w:rPr>
        <w:t xml:space="preserve"> cell</w:t>
      </w:r>
      <w:r w:rsidR="00BE024C">
        <w:rPr>
          <w:rFonts w:ascii="Times New Roman" w:hAnsi="Times New Roman" w:hint="eastAsia"/>
          <w:b/>
          <w:sz w:val="22"/>
          <w:szCs w:val="22"/>
          <w:lang w:eastAsia="zh-CN" w:bidi="ar-SA"/>
        </w:rPr>
        <w:t>s</w:t>
      </w:r>
      <w:r w:rsidR="00BE024C" w:rsidRPr="00256468">
        <w:rPr>
          <w:rFonts w:ascii="Times New Roman" w:hAnsi="Times New Roman" w:hint="eastAsia"/>
          <w:b/>
          <w:sz w:val="22"/>
          <w:szCs w:val="22"/>
          <w:lang w:eastAsia="zh-CN" w:bidi="ar-SA"/>
        </w:rPr>
        <w:t xml:space="preserve"> </w:t>
      </w:r>
      <w:r w:rsidR="00BE024C">
        <w:rPr>
          <w:rFonts w:ascii="Times New Roman" w:hAnsi="Times New Roman" w:hint="eastAsia"/>
          <w:b/>
          <w:sz w:val="22"/>
          <w:szCs w:val="22"/>
          <w:lang w:eastAsia="zh-CN" w:bidi="ar-SA"/>
        </w:rPr>
        <w:t xml:space="preserve">over </w:t>
      </w:r>
      <w:r w:rsidR="00E646FB">
        <w:rPr>
          <w:rFonts w:ascii="Times New Roman" w:hAnsi="Times New Roman" w:hint="eastAsia"/>
          <w:b/>
          <w:sz w:val="22"/>
          <w:szCs w:val="22"/>
          <w:lang w:eastAsia="zh-CN" w:bidi="ar-SA"/>
        </w:rPr>
        <w:t>X2 interface</w:t>
      </w:r>
      <w:r w:rsidR="00572549">
        <w:rPr>
          <w:rFonts w:ascii="Times New Roman" w:hAnsi="Times New Roman" w:hint="eastAsia"/>
          <w:b/>
          <w:sz w:val="22"/>
          <w:szCs w:val="22"/>
          <w:lang w:eastAsia="zh-CN" w:bidi="ar-SA"/>
        </w:rPr>
        <w:t xml:space="preserve"> through</w:t>
      </w:r>
      <w:r w:rsidR="00572549" w:rsidRPr="00256468">
        <w:rPr>
          <w:rFonts w:ascii="Times New Roman" w:hAnsi="Times New Roman" w:hint="eastAsia"/>
          <w:b/>
          <w:sz w:val="22"/>
          <w:szCs w:val="22"/>
          <w:lang w:eastAsia="zh-CN" w:bidi="ar-SA"/>
        </w:rPr>
        <w:t xml:space="preserve"> X2 SETUP/ENB CONFIGURATION UPDATE procedure.</w:t>
      </w:r>
    </w:p>
    <w:p w:rsidR="00B455BC" w:rsidRPr="00F674BD" w:rsidRDefault="00D96433" w:rsidP="00B455BC">
      <w:pPr>
        <w:pStyle w:val="20"/>
        <w:rPr>
          <w:rFonts w:ascii="Arial Unicode MS" w:eastAsia="Arial Unicode MS" w:hAnsi="Arial Unicode MS" w:cs="Arial Unicode MS"/>
          <w:b w:val="0"/>
          <w:bCs w:val="0"/>
          <w:i w:val="0"/>
          <w:iCs w:val="0"/>
          <w:noProof/>
        </w:rPr>
      </w:pPr>
      <w:r w:rsidRPr="00D96433">
        <w:rPr>
          <w:rFonts w:ascii="Arial Unicode MS" w:eastAsia="Arial Unicode MS" w:hAnsi="Arial Unicode MS" w:cs="Arial Unicode MS"/>
          <w:b w:val="0"/>
          <w:bCs w:val="0"/>
          <w:i w:val="0"/>
          <w:iCs w:val="0"/>
          <w:noProof/>
        </w:rPr>
        <w:t>2.2  Inter-PLMN authorization</w:t>
      </w:r>
    </w:p>
    <w:p w:rsidR="00B455BC" w:rsidRDefault="00B455BC" w:rsidP="00B455BC">
      <w:pPr>
        <w:rPr>
          <w:rFonts w:ascii="Times New Roman" w:hAnsi="Times New Roman"/>
          <w:sz w:val="22"/>
          <w:szCs w:val="22"/>
          <w:lang w:eastAsia="zh-CN" w:bidi="ar-SA"/>
        </w:rPr>
      </w:pPr>
      <w:r w:rsidRPr="0060283F">
        <w:rPr>
          <w:rFonts w:ascii="Times New Roman" w:hAnsi="Times New Roman" w:hint="eastAsia"/>
          <w:sz w:val="22"/>
          <w:szCs w:val="22"/>
          <w:lang w:eastAsia="zh-CN" w:bidi="ar-SA"/>
        </w:rPr>
        <w:t>In Rel</w:t>
      </w:r>
      <w:r w:rsidR="00121817">
        <w:rPr>
          <w:rFonts w:ascii="Times New Roman" w:hAnsi="Times New Roman" w:hint="eastAsia"/>
          <w:sz w:val="22"/>
          <w:szCs w:val="22"/>
          <w:lang w:eastAsia="zh-CN" w:bidi="ar-SA"/>
        </w:rPr>
        <w:t>-</w:t>
      </w:r>
      <w:r w:rsidRPr="0060283F">
        <w:rPr>
          <w:rFonts w:ascii="Times New Roman" w:hAnsi="Times New Roman" w:hint="eastAsia"/>
          <w:sz w:val="22"/>
          <w:szCs w:val="22"/>
          <w:lang w:eastAsia="zh-CN" w:bidi="ar-SA"/>
        </w:rPr>
        <w:t>12,</w:t>
      </w:r>
      <w:r w:rsidR="006511A1">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 xml:space="preserve">it </w:t>
      </w:r>
      <w:r w:rsidR="00121817">
        <w:rPr>
          <w:rFonts w:ascii="Times New Roman" w:hAnsi="Times New Roman" w:hint="eastAsia"/>
          <w:sz w:val="22"/>
          <w:szCs w:val="22"/>
          <w:lang w:eastAsia="zh-CN" w:bidi="ar-SA"/>
        </w:rPr>
        <w:t>has</w:t>
      </w:r>
      <w:r w:rsidR="0077465E" w:rsidRPr="0060283F">
        <w:rPr>
          <w:rFonts w:ascii="Times New Roman" w:hAnsi="Times New Roman" w:hint="eastAsia"/>
          <w:sz w:val="22"/>
          <w:szCs w:val="22"/>
          <w:lang w:eastAsia="zh-CN" w:bidi="ar-SA"/>
        </w:rPr>
        <w:t xml:space="preserve"> discussed on inter-</w:t>
      </w:r>
      <w:r w:rsidR="006511A1">
        <w:rPr>
          <w:rFonts w:ascii="Times New Roman" w:hAnsi="Times New Roman" w:hint="eastAsia"/>
          <w:sz w:val="22"/>
          <w:szCs w:val="22"/>
          <w:lang w:eastAsia="zh-CN" w:bidi="ar-SA"/>
        </w:rPr>
        <w:t>PLMN</w:t>
      </w:r>
      <w:r w:rsidR="0077465E" w:rsidRPr="0060283F">
        <w:rPr>
          <w:rFonts w:ascii="Times New Roman" w:hAnsi="Times New Roman" w:hint="eastAsia"/>
          <w:sz w:val="22"/>
          <w:szCs w:val="22"/>
          <w:lang w:eastAsia="zh-CN" w:bidi="ar-SA"/>
        </w:rPr>
        <w:t xml:space="preserve"> </w:t>
      </w:r>
      <w:r w:rsidR="00121817">
        <w:rPr>
          <w:rFonts w:ascii="Times New Roman" w:hAnsi="Times New Roman" w:hint="eastAsia"/>
          <w:sz w:val="22"/>
          <w:szCs w:val="22"/>
          <w:lang w:eastAsia="zh-CN" w:bidi="ar-SA"/>
        </w:rPr>
        <w:t>P</w:t>
      </w:r>
      <w:r w:rsidR="00121817" w:rsidRPr="0060283F">
        <w:rPr>
          <w:rFonts w:ascii="Times New Roman" w:hAnsi="Times New Roman" w:hint="eastAsia"/>
          <w:sz w:val="22"/>
          <w:szCs w:val="22"/>
          <w:lang w:eastAsia="zh-CN" w:bidi="ar-SA"/>
        </w:rPr>
        <w:t>ro</w:t>
      </w:r>
      <w:r w:rsidR="00121817">
        <w:rPr>
          <w:rFonts w:ascii="Times New Roman" w:hAnsi="Times New Roman" w:hint="eastAsia"/>
          <w:sz w:val="22"/>
          <w:szCs w:val="22"/>
          <w:lang w:eastAsia="zh-CN" w:bidi="ar-SA"/>
        </w:rPr>
        <w:t>S</w:t>
      </w:r>
      <w:r w:rsidR="00121817" w:rsidRPr="0060283F">
        <w:rPr>
          <w:rFonts w:ascii="Times New Roman" w:hAnsi="Times New Roman" w:hint="eastAsia"/>
          <w:sz w:val="22"/>
          <w:szCs w:val="22"/>
          <w:lang w:eastAsia="zh-CN" w:bidi="ar-SA"/>
        </w:rPr>
        <w:t xml:space="preserve">e </w:t>
      </w:r>
      <w:r w:rsidR="0077465E" w:rsidRPr="0060283F">
        <w:rPr>
          <w:rFonts w:ascii="Times New Roman" w:hAnsi="Times New Roman" w:hint="eastAsia"/>
          <w:sz w:val="22"/>
          <w:szCs w:val="22"/>
          <w:lang w:eastAsia="zh-CN" w:bidi="ar-SA"/>
        </w:rPr>
        <w:t>authorization and there is no agreem</w:t>
      </w:r>
      <w:r w:rsidR="006511A1">
        <w:rPr>
          <w:rFonts w:ascii="Times New Roman" w:hAnsi="Times New Roman" w:hint="eastAsia"/>
          <w:sz w:val="22"/>
          <w:szCs w:val="22"/>
          <w:lang w:eastAsia="zh-CN" w:bidi="ar-SA"/>
        </w:rPr>
        <w:t>ent</w:t>
      </w:r>
      <w:r w:rsidR="0077465E" w:rsidRPr="0060283F">
        <w:rPr>
          <w:rFonts w:ascii="Times New Roman" w:hAnsi="Times New Roman" w:hint="eastAsia"/>
          <w:sz w:val="22"/>
          <w:szCs w:val="22"/>
          <w:lang w:eastAsia="zh-CN" w:bidi="ar-SA"/>
        </w:rPr>
        <w:t xml:space="preserve"> on it</w:t>
      </w:r>
      <w:r w:rsidR="004757D4">
        <w:rPr>
          <w:rFonts w:ascii="Times New Roman" w:hAnsi="Times New Roman" w:hint="eastAsia"/>
          <w:sz w:val="22"/>
          <w:szCs w:val="22"/>
          <w:lang w:eastAsia="zh-CN" w:bidi="ar-SA"/>
        </w:rPr>
        <w:t>[2]</w:t>
      </w:r>
      <w:r w:rsidR="00B422E5" w:rsidRPr="0060283F">
        <w:rPr>
          <w:rFonts w:ascii="Times New Roman" w:hAnsi="Times New Roman" w:hint="eastAsia"/>
          <w:sz w:val="22"/>
          <w:szCs w:val="22"/>
          <w:lang w:eastAsia="zh-CN" w:bidi="ar-SA"/>
        </w:rPr>
        <w:t>.</w:t>
      </w:r>
      <w:r w:rsidR="002E5F2D" w:rsidRPr="0060283F">
        <w:rPr>
          <w:rFonts w:ascii="Times New Roman" w:hAnsi="Times New Roman" w:hint="eastAsia"/>
          <w:sz w:val="22"/>
          <w:szCs w:val="22"/>
          <w:lang w:eastAsia="zh-CN" w:bidi="ar-SA"/>
        </w:rPr>
        <w:t xml:space="preserve"> </w:t>
      </w:r>
      <w:r w:rsidR="00B422E5" w:rsidRPr="0060283F">
        <w:rPr>
          <w:rFonts w:ascii="Times New Roman" w:hAnsi="Times New Roman" w:hint="eastAsia"/>
          <w:sz w:val="22"/>
          <w:szCs w:val="22"/>
          <w:lang w:eastAsia="zh-CN" w:bidi="ar-SA"/>
        </w:rPr>
        <w:t>Currently,</w:t>
      </w:r>
      <w:r w:rsidR="0077465E" w:rsidRPr="0060283F">
        <w:rPr>
          <w:rFonts w:ascii="Times New Roman" w:hAnsi="Times New Roman" w:hint="eastAsia"/>
          <w:sz w:val="22"/>
          <w:szCs w:val="22"/>
          <w:lang w:eastAsia="zh-CN" w:bidi="ar-SA"/>
        </w:rPr>
        <w:t xml:space="preserve"> </w:t>
      </w:r>
      <w:r w:rsidR="00B422E5" w:rsidRPr="0060283F">
        <w:rPr>
          <w:rFonts w:ascii="Times New Roman" w:hAnsi="Times New Roman" w:hint="eastAsia"/>
          <w:sz w:val="22"/>
          <w:szCs w:val="22"/>
          <w:lang w:eastAsia="zh-CN" w:bidi="ar-SA"/>
        </w:rPr>
        <w:t xml:space="preserve">it </w:t>
      </w:r>
      <w:r w:rsidR="00121817">
        <w:rPr>
          <w:rFonts w:ascii="Times New Roman" w:hAnsi="Times New Roman" w:hint="eastAsia"/>
          <w:sz w:val="22"/>
          <w:szCs w:val="22"/>
          <w:lang w:eastAsia="zh-CN" w:bidi="ar-SA"/>
        </w:rPr>
        <w:t>ha</w:t>
      </w:r>
      <w:r w:rsidR="00121817" w:rsidRPr="0060283F">
        <w:rPr>
          <w:rFonts w:ascii="Times New Roman" w:hAnsi="Times New Roman" w:hint="eastAsia"/>
          <w:sz w:val="22"/>
          <w:szCs w:val="22"/>
          <w:lang w:eastAsia="zh-CN" w:bidi="ar-SA"/>
        </w:rPr>
        <w:t xml:space="preserve">s </w:t>
      </w:r>
      <w:r w:rsidR="00B422E5" w:rsidRPr="0060283F">
        <w:rPr>
          <w:rFonts w:ascii="Times New Roman" w:hAnsi="Times New Roman" w:hint="eastAsia"/>
          <w:sz w:val="22"/>
          <w:szCs w:val="22"/>
          <w:lang w:eastAsia="zh-CN" w:bidi="ar-SA"/>
        </w:rPr>
        <w:t xml:space="preserve">agreed in RAN2 that </w:t>
      </w:r>
      <w:r w:rsidR="0077465E" w:rsidRPr="0060283F">
        <w:rPr>
          <w:rFonts w:ascii="Times New Roman" w:hAnsi="Times New Roman" w:hint="eastAsia"/>
          <w:sz w:val="22"/>
          <w:szCs w:val="22"/>
          <w:lang w:eastAsia="zh-CN" w:bidi="ar-SA"/>
        </w:rPr>
        <w:t>UE</w:t>
      </w:r>
      <w:r w:rsidR="00B422E5" w:rsidRPr="0060283F">
        <w:rPr>
          <w:rFonts w:ascii="Times New Roman" w:hAnsi="Times New Roman"/>
          <w:sz w:val="22"/>
          <w:szCs w:val="22"/>
          <w:lang w:eastAsia="zh-CN" w:bidi="ar-SA"/>
        </w:rPr>
        <w:t>’</w:t>
      </w:r>
      <w:r w:rsidR="00B422E5" w:rsidRPr="0060283F">
        <w:rPr>
          <w:rFonts w:ascii="Times New Roman" w:hAnsi="Times New Roman" w:hint="eastAsia"/>
          <w:sz w:val="22"/>
          <w:szCs w:val="22"/>
          <w:lang w:eastAsia="zh-CN" w:bidi="ar-SA"/>
        </w:rPr>
        <w:t>s serving cell could configure discovery configuration in non-primary cell, which means that serving cell need</w:t>
      </w:r>
      <w:r w:rsidR="009606B2">
        <w:rPr>
          <w:rFonts w:ascii="Times New Roman" w:hAnsi="Times New Roman" w:hint="eastAsia"/>
          <w:sz w:val="22"/>
          <w:szCs w:val="22"/>
          <w:lang w:eastAsia="zh-CN" w:bidi="ar-SA"/>
        </w:rPr>
        <w:t>s</w:t>
      </w:r>
      <w:r w:rsidR="00B422E5" w:rsidRPr="0060283F">
        <w:rPr>
          <w:rFonts w:ascii="Times New Roman" w:hAnsi="Times New Roman" w:hint="eastAsia"/>
          <w:sz w:val="22"/>
          <w:szCs w:val="22"/>
          <w:lang w:eastAsia="zh-CN" w:bidi="ar-SA"/>
        </w:rPr>
        <w:t xml:space="preserve"> to know the </w:t>
      </w:r>
      <w:r w:rsidR="00121817">
        <w:rPr>
          <w:rFonts w:ascii="Times New Roman" w:hAnsi="Times New Roman" w:hint="eastAsia"/>
          <w:sz w:val="22"/>
          <w:szCs w:val="22"/>
          <w:lang w:eastAsia="zh-CN" w:bidi="ar-SA"/>
        </w:rPr>
        <w:t>P</w:t>
      </w:r>
      <w:r w:rsidR="00121817" w:rsidRPr="0060283F">
        <w:rPr>
          <w:rFonts w:ascii="Times New Roman" w:hAnsi="Times New Roman" w:hint="eastAsia"/>
          <w:sz w:val="22"/>
          <w:szCs w:val="22"/>
          <w:lang w:eastAsia="zh-CN" w:bidi="ar-SA"/>
        </w:rPr>
        <w:t>ro</w:t>
      </w:r>
      <w:r w:rsidR="00121817">
        <w:rPr>
          <w:rFonts w:ascii="Times New Roman" w:hAnsi="Times New Roman" w:hint="eastAsia"/>
          <w:sz w:val="22"/>
          <w:szCs w:val="22"/>
          <w:lang w:eastAsia="zh-CN" w:bidi="ar-SA"/>
        </w:rPr>
        <w:t>S</w:t>
      </w:r>
      <w:r w:rsidR="00121817" w:rsidRPr="0060283F">
        <w:rPr>
          <w:rFonts w:ascii="Times New Roman" w:hAnsi="Times New Roman" w:hint="eastAsia"/>
          <w:sz w:val="22"/>
          <w:szCs w:val="22"/>
          <w:lang w:eastAsia="zh-CN" w:bidi="ar-SA"/>
        </w:rPr>
        <w:t xml:space="preserve">e </w:t>
      </w:r>
      <w:r w:rsidR="00B422E5" w:rsidRPr="0060283F">
        <w:rPr>
          <w:rFonts w:ascii="Times New Roman" w:hAnsi="Times New Roman" w:hint="eastAsia"/>
          <w:sz w:val="22"/>
          <w:szCs w:val="22"/>
          <w:lang w:eastAsia="zh-CN" w:bidi="ar-SA"/>
        </w:rPr>
        <w:t>authorization</w:t>
      </w:r>
      <w:r w:rsidR="0077465E" w:rsidRPr="0060283F">
        <w:rPr>
          <w:rFonts w:ascii="Times New Roman" w:hAnsi="Times New Roman" w:hint="eastAsia"/>
          <w:sz w:val="22"/>
          <w:szCs w:val="22"/>
          <w:lang w:eastAsia="zh-CN" w:bidi="ar-SA"/>
        </w:rPr>
        <w:t xml:space="preserve"> in other PLMNs.</w:t>
      </w:r>
      <w:r w:rsidR="009606B2">
        <w:rPr>
          <w:rFonts w:ascii="Times New Roman" w:hAnsi="Times New Roman" w:hint="eastAsia"/>
          <w:sz w:val="22"/>
          <w:szCs w:val="22"/>
          <w:lang w:eastAsia="zh-CN" w:bidi="ar-SA"/>
        </w:rPr>
        <w:t xml:space="preserve"> </w:t>
      </w:r>
      <w:r w:rsidR="0077465E" w:rsidRPr="0060283F">
        <w:rPr>
          <w:rFonts w:ascii="Times New Roman" w:hAnsi="Times New Roman" w:hint="eastAsia"/>
          <w:sz w:val="22"/>
          <w:szCs w:val="22"/>
          <w:lang w:eastAsia="zh-CN" w:bidi="ar-SA"/>
        </w:rPr>
        <w:t>So,</w:t>
      </w:r>
      <w:r w:rsidR="009606B2">
        <w:rPr>
          <w:rFonts w:ascii="Times New Roman" w:hAnsi="Times New Roman" w:hint="eastAsia"/>
          <w:sz w:val="22"/>
          <w:szCs w:val="22"/>
          <w:lang w:eastAsia="zh-CN" w:bidi="ar-SA"/>
        </w:rPr>
        <w:t xml:space="preserve"> </w:t>
      </w:r>
      <w:r w:rsidR="0077465E" w:rsidRPr="0060283F">
        <w:rPr>
          <w:rFonts w:ascii="Times New Roman" w:hAnsi="Times New Roman" w:hint="eastAsia"/>
          <w:sz w:val="22"/>
          <w:szCs w:val="22"/>
          <w:lang w:eastAsia="zh-CN" w:bidi="ar-SA"/>
        </w:rPr>
        <w:t xml:space="preserve">it is </w:t>
      </w:r>
      <w:r w:rsidR="0077465E" w:rsidRPr="0060283F">
        <w:rPr>
          <w:rFonts w:ascii="Times New Roman" w:hAnsi="Times New Roman"/>
          <w:sz w:val="22"/>
          <w:szCs w:val="22"/>
          <w:lang w:eastAsia="zh-CN" w:bidi="ar-SA"/>
        </w:rPr>
        <w:t>natural</w:t>
      </w:r>
      <w:r w:rsidR="0077465E" w:rsidRPr="0060283F">
        <w:rPr>
          <w:rFonts w:ascii="Times New Roman" w:hAnsi="Times New Roman" w:hint="eastAsia"/>
          <w:sz w:val="22"/>
          <w:szCs w:val="22"/>
          <w:lang w:eastAsia="zh-CN" w:bidi="ar-SA"/>
        </w:rPr>
        <w:t xml:space="preserve"> to extend the </w:t>
      </w:r>
      <w:r w:rsidR="00121817" w:rsidRPr="0060283F">
        <w:rPr>
          <w:rFonts w:ascii="Times New Roman" w:hAnsi="Times New Roman" w:hint="eastAsia"/>
          <w:sz w:val="22"/>
          <w:szCs w:val="22"/>
          <w:lang w:eastAsia="zh-CN" w:bidi="ar-SA"/>
        </w:rPr>
        <w:t>Pro</w:t>
      </w:r>
      <w:r w:rsidR="00121817">
        <w:rPr>
          <w:rFonts w:ascii="Times New Roman" w:hAnsi="Times New Roman" w:hint="eastAsia"/>
          <w:sz w:val="22"/>
          <w:szCs w:val="22"/>
          <w:lang w:eastAsia="zh-CN" w:bidi="ar-SA"/>
        </w:rPr>
        <w:t>S</w:t>
      </w:r>
      <w:r w:rsidR="00121817" w:rsidRPr="0060283F">
        <w:rPr>
          <w:rFonts w:ascii="Times New Roman" w:hAnsi="Times New Roman" w:hint="eastAsia"/>
          <w:sz w:val="22"/>
          <w:szCs w:val="22"/>
          <w:lang w:eastAsia="zh-CN" w:bidi="ar-SA"/>
        </w:rPr>
        <w:t xml:space="preserve">e </w:t>
      </w:r>
      <w:r w:rsidR="0077465E" w:rsidRPr="0060283F">
        <w:rPr>
          <w:rFonts w:ascii="Times New Roman" w:hAnsi="Times New Roman" w:hint="eastAsia"/>
          <w:sz w:val="22"/>
          <w:szCs w:val="22"/>
          <w:lang w:eastAsia="zh-CN" w:bidi="ar-SA"/>
        </w:rPr>
        <w:t>Authorize IE to include the ProSe authorization status and the corresponding PLMN information.</w:t>
      </w:r>
    </w:p>
    <w:p w:rsidR="003B5003" w:rsidRPr="00121817" w:rsidRDefault="003B5003" w:rsidP="00B455BC">
      <w:pPr>
        <w:rPr>
          <w:rFonts w:ascii="Times New Roman" w:hAnsi="Times New Roman"/>
          <w:sz w:val="22"/>
          <w:szCs w:val="22"/>
          <w:lang w:eastAsia="zh-CN" w:bidi="ar-SA"/>
        </w:rPr>
      </w:pPr>
    </w:p>
    <w:p w:rsidR="0077465E" w:rsidRDefault="0077465E" w:rsidP="00B455BC">
      <w:pPr>
        <w:rPr>
          <w:rFonts w:ascii="Times New Roman" w:hAnsi="Times New Roman"/>
          <w:b/>
          <w:sz w:val="22"/>
          <w:szCs w:val="22"/>
          <w:lang w:eastAsia="zh-CN" w:bidi="ar-SA"/>
        </w:rPr>
      </w:pPr>
      <w:r w:rsidRPr="006511A1">
        <w:rPr>
          <w:rFonts w:ascii="Times New Roman" w:hAnsi="Times New Roman" w:hint="eastAsia"/>
          <w:b/>
          <w:sz w:val="22"/>
          <w:szCs w:val="22"/>
          <w:lang w:eastAsia="zh-CN" w:bidi="ar-SA"/>
        </w:rPr>
        <w:t xml:space="preserve">Proposal </w:t>
      </w:r>
      <w:r w:rsidR="003B5003" w:rsidRPr="006511A1">
        <w:rPr>
          <w:rFonts w:ascii="Times New Roman" w:hAnsi="Times New Roman" w:hint="eastAsia"/>
          <w:b/>
          <w:sz w:val="22"/>
          <w:szCs w:val="22"/>
          <w:lang w:eastAsia="zh-CN" w:bidi="ar-SA"/>
        </w:rPr>
        <w:t>3</w:t>
      </w:r>
      <w:r w:rsidRPr="006511A1">
        <w:rPr>
          <w:rFonts w:ascii="Times New Roman" w:hAnsi="Times New Roman" w:hint="eastAsia"/>
          <w:b/>
          <w:sz w:val="22"/>
          <w:szCs w:val="22"/>
          <w:lang w:eastAsia="zh-CN" w:bidi="ar-SA"/>
        </w:rPr>
        <w:t>:</w:t>
      </w:r>
      <w:r w:rsidR="008F0A3E">
        <w:rPr>
          <w:rFonts w:ascii="Times New Roman" w:hAnsi="Times New Roman" w:hint="eastAsia"/>
          <w:b/>
          <w:sz w:val="22"/>
          <w:szCs w:val="22"/>
          <w:lang w:eastAsia="zh-CN" w:bidi="ar-SA"/>
        </w:rPr>
        <w:t xml:space="preserve"> </w:t>
      </w:r>
      <w:r w:rsidR="006511A1" w:rsidRPr="006511A1">
        <w:rPr>
          <w:rFonts w:ascii="Times New Roman" w:hAnsi="Times New Roman" w:hint="eastAsia"/>
          <w:b/>
          <w:sz w:val="22"/>
          <w:szCs w:val="22"/>
          <w:lang w:eastAsia="zh-CN" w:bidi="ar-SA"/>
        </w:rPr>
        <w:t xml:space="preserve">It is proposed to extend the </w:t>
      </w:r>
      <w:r w:rsidR="00121817" w:rsidRPr="006511A1">
        <w:rPr>
          <w:rFonts w:ascii="Times New Roman" w:hAnsi="Times New Roman" w:hint="eastAsia"/>
          <w:b/>
          <w:sz w:val="22"/>
          <w:szCs w:val="22"/>
          <w:lang w:eastAsia="zh-CN" w:bidi="ar-SA"/>
        </w:rPr>
        <w:t>Pro</w:t>
      </w:r>
      <w:r w:rsidR="00121817">
        <w:rPr>
          <w:rFonts w:ascii="Times New Roman" w:hAnsi="Times New Roman" w:hint="eastAsia"/>
          <w:b/>
          <w:sz w:val="22"/>
          <w:szCs w:val="22"/>
          <w:lang w:eastAsia="zh-CN" w:bidi="ar-SA"/>
        </w:rPr>
        <w:t>S</w:t>
      </w:r>
      <w:r w:rsidR="00121817" w:rsidRPr="006511A1">
        <w:rPr>
          <w:rFonts w:ascii="Times New Roman" w:hAnsi="Times New Roman" w:hint="eastAsia"/>
          <w:b/>
          <w:sz w:val="22"/>
          <w:szCs w:val="22"/>
          <w:lang w:eastAsia="zh-CN" w:bidi="ar-SA"/>
        </w:rPr>
        <w:t xml:space="preserve">e </w:t>
      </w:r>
      <w:r w:rsidR="006511A1" w:rsidRPr="006511A1">
        <w:rPr>
          <w:rFonts w:ascii="Times New Roman" w:hAnsi="Times New Roman" w:hint="eastAsia"/>
          <w:b/>
          <w:sz w:val="22"/>
          <w:szCs w:val="22"/>
          <w:lang w:eastAsia="zh-CN" w:bidi="ar-SA"/>
        </w:rPr>
        <w:t>Authorize IE to include the ProSe authorization status and the corresponding PLMN information.</w:t>
      </w:r>
      <w:r w:rsidR="00B14FAF">
        <w:rPr>
          <w:rFonts w:ascii="Times New Roman" w:hAnsi="Times New Roman" w:hint="eastAsia"/>
          <w:b/>
          <w:sz w:val="22"/>
          <w:szCs w:val="22"/>
          <w:lang w:eastAsia="zh-CN" w:bidi="ar-SA"/>
        </w:rPr>
        <w:t xml:space="preserve"> And if it is agreed, a LS should be sent to SA2.</w:t>
      </w:r>
    </w:p>
    <w:p w:rsidR="007C48BB" w:rsidRPr="008924F3" w:rsidRDefault="007C48BB" w:rsidP="00B455BC">
      <w:pPr>
        <w:rPr>
          <w:rFonts w:ascii="Times New Roman" w:hAnsi="Times New Roman"/>
          <w:b/>
          <w:sz w:val="22"/>
          <w:szCs w:val="22"/>
          <w:lang w:eastAsia="zh-CN" w:bidi="ar-SA"/>
        </w:rPr>
      </w:pPr>
    </w:p>
    <w:p w:rsidR="000D3AAF" w:rsidRPr="0060283F" w:rsidRDefault="000D3AAF" w:rsidP="000D3AAF">
      <w:pPr>
        <w:pStyle w:val="1"/>
        <w:keepLines/>
        <w:pBdr>
          <w:top w:val="single" w:sz="12" w:space="3" w:color="auto"/>
        </w:pBdr>
        <w:overflowPunct w:val="0"/>
        <w:autoSpaceDE w:val="0"/>
        <w:autoSpaceDN w:val="0"/>
        <w:adjustRightInd w:val="0"/>
        <w:spacing w:before="120"/>
        <w:ind w:left="709" w:hanging="709"/>
        <w:jc w:val="both"/>
        <w:textAlignment w:val="baseline"/>
        <w:rPr>
          <w:rFonts w:cs="Times New Roman"/>
          <w:b w:val="0"/>
          <w:bCs w:val="0"/>
          <w:noProof/>
          <w:kern w:val="0"/>
          <w:sz w:val="28"/>
          <w:szCs w:val="28"/>
        </w:rPr>
      </w:pPr>
      <w:r>
        <w:rPr>
          <w:rFonts w:cs="Times New Roman" w:hint="eastAsia"/>
          <w:b w:val="0"/>
          <w:bCs w:val="0"/>
          <w:noProof/>
          <w:kern w:val="0"/>
          <w:sz w:val="28"/>
          <w:szCs w:val="28"/>
        </w:rPr>
        <w:t>3</w:t>
      </w:r>
      <w:r w:rsidRPr="0060283F">
        <w:rPr>
          <w:rFonts w:cs="Times New Roman" w:hint="eastAsia"/>
          <w:b w:val="0"/>
          <w:bCs w:val="0"/>
          <w:noProof/>
          <w:kern w:val="0"/>
          <w:sz w:val="28"/>
          <w:szCs w:val="28"/>
        </w:rPr>
        <w:tab/>
      </w:r>
      <w:r>
        <w:rPr>
          <w:rFonts w:ascii="Times New Roman" w:hAnsi="Times New Roman" w:cs="Times New Roman" w:hint="eastAsia"/>
          <w:b w:val="0"/>
          <w:bCs w:val="0"/>
          <w:noProof/>
          <w:kern w:val="0"/>
          <w:sz w:val="28"/>
          <w:szCs w:val="28"/>
        </w:rPr>
        <w:t>Conclusion</w:t>
      </w:r>
    </w:p>
    <w:p w:rsidR="0077465E" w:rsidRPr="0060283F" w:rsidRDefault="0077465E" w:rsidP="00B455BC">
      <w:pPr>
        <w:rPr>
          <w:rFonts w:ascii="Times New Roman" w:hAnsi="Times New Roman"/>
          <w:sz w:val="22"/>
          <w:szCs w:val="22"/>
          <w:lang w:eastAsia="zh-CN" w:bidi="ar-SA"/>
        </w:rPr>
      </w:pPr>
    </w:p>
    <w:p w:rsidR="0077465E" w:rsidRDefault="0077465E" w:rsidP="00B455BC">
      <w:pPr>
        <w:rPr>
          <w:rFonts w:ascii="Times New Roman" w:hAnsi="Times New Roman"/>
          <w:sz w:val="22"/>
          <w:szCs w:val="22"/>
          <w:lang w:eastAsia="zh-CN" w:bidi="ar-SA"/>
        </w:rPr>
      </w:pPr>
      <w:r w:rsidRPr="0060283F">
        <w:rPr>
          <w:rFonts w:ascii="Times New Roman" w:hAnsi="Times New Roman" w:hint="eastAsia"/>
          <w:sz w:val="22"/>
          <w:szCs w:val="22"/>
          <w:lang w:eastAsia="zh-CN" w:bidi="ar-SA"/>
        </w:rPr>
        <w:t>Based on the above analysis,</w:t>
      </w:r>
      <w:r w:rsidR="004757D4">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 xml:space="preserve">we have the </w:t>
      </w:r>
      <w:r w:rsidR="004757D4">
        <w:rPr>
          <w:rFonts w:ascii="Times New Roman" w:hAnsi="Times New Roman" w:hint="eastAsia"/>
          <w:sz w:val="22"/>
          <w:szCs w:val="22"/>
          <w:lang w:eastAsia="zh-CN" w:bidi="ar-SA"/>
        </w:rPr>
        <w:t>fo</w:t>
      </w:r>
      <w:r w:rsidRPr="0060283F">
        <w:rPr>
          <w:rFonts w:ascii="Times New Roman" w:hAnsi="Times New Roman" w:hint="eastAsia"/>
          <w:sz w:val="22"/>
          <w:szCs w:val="22"/>
          <w:lang w:eastAsia="zh-CN" w:bidi="ar-SA"/>
        </w:rPr>
        <w:t>llowing proposals:</w:t>
      </w:r>
    </w:p>
    <w:p w:rsidR="006511A1" w:rsidRPr="0060283F" w:rsidRDefault="006511A1" w:rsidP="00B455BC">
      <w:pPr>
        <w:rPr>
          <w:rFonts w:ascii="Times New Roman" w:hAnsi="Times New Roman"/>
          <w:sz w:val="22"/>
          <w:szCs w:val="22"/>
          <w:lang w:eastAsia="zh-CN" w:bidi="ar-SA"/>
        </w:rPr>
      </w:pPr>
    </w:p>
    <w:p w:rsidR="00F674BD" w:rsidRDefault="00572549" w:rsidP="00572549">
      <w:pPr>
        <w:tabs>
          <w:tab w:val="left" w:pos="718"/>
        </w:tabs>
        <w:jc w:val="both"/>
        <w:rPr>
          <w:rFonts w:ascii="Times New Roman" w:hAnsi="Times New Roman"/>
          <w:b/>
          <w:sz w:val="22"/>
          <w:szCs w:val="22"/>
          <w:lang w:eastAsia="zh-CN" w:bidi="ar-SA"/>
        </w:rPr>
      </w:pPr>
      <w:r w:rsidRPr="00256468">
        <w:rPr>
          <w:rFonts w:ascii="Times New Roman" w:hAnsi="Times New Roman" w:hint="eastAsia"/>
          <w:b/>
          <w:sz w:val="22"/>
          <w:szCs w:val="22"/>
          <w:lang w:eastAsia="zh-CN" w:bidi="ar-SA"/>
        </w:rPr>
        <w:lastRenderedPageBreak/>
        <w:t>Proposal 1:</w:t>
      </w:r>
      <w:r>
        <w:rPr>
          <w:rFonts w:ascii="Times New Roman" w:hAnsi="Times New Roman" w:hint="eastAsia"/>
          <w:b/>
          <w:sz w:val="22"/>
          <w:szCs w:val="22"/>
          <w:lang w:eastAsia="zh-CN" w:bidi="ar-SA"/>
        </w:rPr>
        <w:t xml:space="preserve"> For Type1 discovery, the non-primary carrier should </w:t>
      </w:r>
      <w:r w:rsidRPr="00256468">
        <w:rPr>
          <w:rFonts w:ascii="Times New Roman" w:hAnsi="Times New Roman" w:hint="eastAsia"/>
          <w:b/>
          <w:sz w:val="22"/>
          <w:szCs w:val="22"/>
          <w:lang w:eastAsia="zh-CN" w:bidi="ar-SA"/>
        </w:rPr>
        <w:t xml:space="preserve">inform </w:t>
      </w:r>
      <w:r>
        <w:rPr>
          <w:rFonts w:ascii="Times New Roman" w:hAnsi="Times New Roman" w:hint="eastAsia"/>
          <w:b/>
          <w:sz w:val="22"/>
          <w:szCs w:val="22"/>
          <w:lang w:eastAsia="zh-CN" w:bidi="ar-SA"/>
        </w:rPr>
        <w:t xml:space="preserve">its Type1 discovery resource pool to its </w:t>
      </w:r>
      <w:r w:rsidRPr="00256468">
        <w:rPr>
          <w:rFonts w:ascii="Times New Roman" w:hAnsi="Times New Roman"/>
          <w:b/>
          <w:sz w:val="22"/>
          <w:szCs w:val="22"/>
          <w:lang w:eastAsia="zh-CN" w:bidi="ar-SA"/>
        </w:rPr>
        <w:t>neighbor</w:t>
      </w:r>
      <w:r w:rsidRPr="00256468">
        <w:rPr>
          <w:rFonts w:ascii="Times New Roman" w:hAnsi="Times New Roman" w:hint="eastAsia"/>
          <w:b/>
          <w:sz w:val="22"/>
          <w:szCs w:val="22"/>
          <w:lang w:eastAsia="zh-CN" w:bidi="ar-SA"/>
        </w:rPr>
        <w:t xml:space="preserve"> cell</w:t>
      </w:r>
      <w:r>
        <w:rPr>
          <w:rFonts w:ascii="Times New Roman" w:hAnsi="Times New Roman" w:hint="eastAsia"/>
          <w:b/>
          <w:sz w:val="22"/>
          <w:szCs w:val="22"/>
          <w:lang w:eastAsia="zh-CN" w:bidi="ar-SA"/>
        </w:rPr>
        <w:t>s</w:t>
      </w:r>
      <w:r w:rsidRPr="00256468">
        <w:rPr>
          <w:rFonts w:ascii="Times New Roman" w:hAnsi="Times New Roman" w:hint="eastAsia"/>
          <w:b/>
          <w:sz w:val="22"/>
          <w:szCs w:val="22"/>
          <w:lang w:eastAsia="zh-CN" w:bidi="ar-SA"/>
        </w:rPr>
        <w:t xml:space="preserve"> </w:t>
      </w:r>
      <w:r>
        <w:rPr>
          <w:rFonts w:ascii="Times New Roman" w:hAnsi="Times New Roman" w:hint="eastAsia"/>
          <w:b/>
          <w:sz w:val="22"/>
          <w:szCs w:val="22"/>
          <w:lang w:eastAsia="zh-CN" w:bidi="ar-SA"/>
        </w:rPr>
        <w:t xml:space="preserve">over </w:t>
      </w:r>
      <w:r w:rsidRPr="00256468">
        <w:rPr>
          <w:rFonts w:ascii="Times New Roman" w:hAnsi="Times New Roman" w:hint="eastAsia"/>
          <w:b/>
          <w:sz w:val="22"/>
          <w:szCs w:val="22"/>
          <w:lang w:eastAsia="zh-CN" w:bidi="ar-SA"/>
        </w:rPr>
        <w:t xml:space="preserve">X2 interface </w:t>
      </w:r>
      <w:r>
        <w:rPr>
          <w:rFonts w:ascii="Times New Roman" w:hAnsi="Times New Roman" w:hint="eastAsia"/>
          <w:b/>
          <w:sz w:val="22"/>
          <w:szCs w:val="22"/>
          <w:lang w:eastAsia="zh-CN" w:bidi="ar-SA"/>
        </w:rPr>
        <w:t>through</w:t>
      </w:r>
      <w:r w:rsidRPr="00256468">
        <w:rPr>
          <w:rFonts w:ascii="Times New Roman" w:hAnsi="Times New Roman" w:hint="eastAsia"/>
          <w:b/>
          <w:sz w:val="22"/>
          <w:szCs w:val="22"/>
          <w:lang w:eastAsia="zh-CN" w:bidi="ar-SA"/>
        </w:rPr>
        <w:t xml:space="preserve"> X2 SETUP/ENB CONFIGURATION UPDATE procedure.</w:t>
      </w:r>
    </w:p>
    <w:p w:rsidR="00572549" w:rsidRPr="00BE024C" w:rsidRDefault="00572549" w:rsidP="00572549">
      <w:pPr>
        <w:tabs>
          <w:tab w:val="left" w:pos="718"/>
        </w:tabs>
        <w:jc w:val="both"/>
        <w:rPr>
          <w:rFonts w:ascii="Times New Roman" w:hAnsi="Times New Roman"/>
          <w:b/>
          <w:sz w:val="22"/>
          <w:szCs w:val="22"/>
          <w:lang w:eastAsia="zh-CN" w:bidi="ar-SA"/>
        </w:rPr>
      </w:pPr>
      <w:r w:rsidRPr="006511A1">
        <w:rPr>
          <w:rFonts w:ascii="Times New Roman" w:hAnsi="Times New Roman"/>
          <w:b/>
          <w:sz w:val="22"/>
          <w:szCs w:val="22"/>
          <w:lang w:eastAsia="zh-CN" w:bidi="ar-SA"/>
        </w:rPr>
        <w:t>P</w:t>
      </w:r>
      <w:r w:rsidRPr="006511A1">
        <w:rPr>
          <w:rFonts w:ascii="Times New Roman" w:hAnsi="Times New Roman" w:hint="eastAsia"/>
          <w:b/>
          <w:sz w:val="22"/>
          <w:szCs w:val="22"/>
          <w:lang w:eastAsia="zh-CN" w:bidi="ar-SA"/>
        </w:rPr>
        <w:t>roposal 2:</w:t>
      </w:r>
      <w:r>
        <w:rPr>
          <w:rFonts w:ascii="Times New Roman" w:hAnsi="Times New Roman" w:hint="eastAsia"/>
          <w:b/>
          <w:sz w:val="22"/>
          <w:szCs w:val="22"/>
          <w:lang w:eastAsia="zh-CN" w:bidi="ar-SA"/>
        </w:rPr>
        <w:t xml:space="preserve"> For Type2B discovery, the non-primary carrier should </w:t>
      </w:r>
      <w:r w:rsidRPr="00256468">
        <w:rPr>
          <w:rFonts w:ascii="Times New Roman" w:hAnsi="Times New Roman" w:hint="eastAsia"/>
          <w:b/>
          <w:sz w:val="22"/>
          <w:szCs w:val="22"/>
          <w:lang w:eastAsia="zh-CN" w:bidi="ar-SA"/>
        </w:rPr>
        <w:t xml:space="preserve">inform </w:t>
      </w:r>
      <w:r>
        <w:rPr>
          <w:rFonts w:ascii="Times New Roman" w:hAnsi="Times New Roman" w:hint="eastAsia"/>
          <w:b/>
          <w:sz w:val="22"/>
          <w:szCs w:val="22"/>
          <w:lang w:eastAsia="zh-CN" w:bidi="ar-SA"/>
        </w:rPr>
        <w:t xml:space="preserve">one resource pool used for Type2B discovery to its </w:t>
      </w:r>
      <w:r w:rsidRPr="00256468">
        <w:rPr>
          <w:rFonts w:ascii="Times New Roman" w:hAnsi="Times New Roman"/>
          <w:b/>
          <w:sz w:val="22"/>
          <w:szCs w:val="22"/>
          <w:lang w:eastAsia="zh-CN" w:bidi="ar-SA"/>
        </w:rPr>
        <w:t>neighbor</w:t>
      </w:r>
      <w:r w:rsidRPr="00256468">
        <w:rPr>
          <w:rFonts w:ascii="Times New Roman" w:hAnsi="Times New Roman" w:hint="eastAsia"/>
          <w:b/>
          <w:sz w:val="22"/>
          <w:szCs w:val="22"/>
          <w:lang w:eastAsia="zh-CN" w:bidi="ar-SA"/>
        </w:rPr>
        <w:t xml:space="preserve"> cell</w:t>
      </w:r>
      <w:r>
        <w:rPr>
          <w:rFonts w:ascii="Times New Roman" w:hAnsi="Times New Roman" w:hint="eastAsia"/>
          <w:b/>
          <w:sz w:val="22"/>
          <w:szCs w:val="22"/>
          <w:lang w:eastAsia="zh-CN" w:bidi="ar-SA"/>
        </w:rPr>
        <w:t>s</w:t>
      </w:r>
      <w:r w:rsidRPr="00256468">
        <w:rPr>
          <w:rFonts w:ascii="Times New Roman" w:hAnsi="Times New Roman" w:hint="eastAsia"/>
          <w:b/>
          <w:sz w:val="22"/>
          <w:szCs w:val="22"/>
          <w:lang w:eastAsia="zh-CN" w:bidi="ar-SA"/>
        </w:rPr>
        <w:t xml:space="preserve"> </w:t>
      </w:r>
      <w:r>
        <w:rPr>
          <w:rFonts w:ascii="Times New Roman" w:hAnsi="Times New Roman" w:hint="eastAsia"/>
          <w:b/>
          <w:sz w:val="22"/>
          <w:szCs w:val="22"/>
          <w:lang w:eastAsia="zh-CN" w:bidi="ar-SA"/>
        </w:rPr>
        <w:t>over X2 interface through</w:t>
      </w:r>
      <w:r w:rsidRPr="00256468">
        <w:rPr>
          <w:rFonts w:ascii="Times New Roman" w:hAnsi="Times New Roman" w:hint="eastAsia"/>
          <w:b/>
          <w:sz w:val="22"/>
          <w:szCs w:val="22"/>
          <w:lang w:eastAsia="zh-CN" w:bidi="ar-SA"/>
        </w:rPr>
        <w:t xml:space="preserve"> X2 SETUP/ENB CONFIGURATION UPDATE procedure.</w:t>
      </w:r>
    </w:p>
    <w:p w:rsidR="006511A1" w:rsidRPr="006511A1" w:rsidRDefault="006511A1" w:rsidP="006511A1">
      <w:pPr>
        <w:rPr>
          <w:rFonts w:ascii="Times New Roman" w:hAnsi="Times New Roman"/>
          <w:b/>
          <w:sz w:val="22"/>
          <w:szCs w:val="22"/>
          <w:lang w:eastAsia="zh-CN" w:bidi="ar-SA"/>
        </w:rPr>
      </w:pPr>
      <w:r w:rsidRPr="006511A1">
        <w:rPr>
          <w:rFonts w:ascii="Times New Roman" w:hAnsi="Times New Roman" w:hint="eastAsia"/>
          <w:b/>
          <w:sz w:val="22"/>
          <w:szCs w:val="22"/>
          <w:lang w:eastAsia="zh-CN" w:bidi="ar-SA"/>
        </w:rPr>
        <w:t>Proposal 3:</w:t>
      </w:r>
      <w:r w:rsidR="004757D4">
        <w:rPr>
          <w:rFonts w:ascii="Times New Roman" w:hAnsi="Times New Roman" w:hint="eastAsia"/>
          <w:b/>
          <w:sz w:val="22"/>
          <w:szCs w:val="22"/>
          <w:lang w:eastAsia="zh-CN" w:bidi="ar-SA"/>
        </w:rPr>
        <w:t xml:space="preserve"> </w:t>
      </w:r>
      <w:r w:rsidRPr="006511A1">
        <w:rPr>
          <w:rFonts w:ascii="Times New Roman" w:hAnsi="Times New Roman" w:hint="eastAsia"/>
          <w:b/>
          <w:sz w:val="22"/>
          <w:szCs w:val="22"/>
          <w:lang w:eastAsia="zh-CN" w:bidi="ar-SA"/>
        </w:rPr>
        <w:t>It is proposed to extend the Prose Authorize IE to include the ProSe authorization status and the corresponding PLMN information.</w:t>
      </w:r>
      <w:r w:rsidR="00B14FAF" w:rsidRPr="00B14FAF">
        <w:rPr>
          <w:rFonts w:ascii="Times New Roman" w:hAnsi="Times New Roman" w:hint="eastAsia"/>
          <w:b/>
          <w:sz w:val="22"/>
          <w:szCs w:val="22"/>
          <w:lang w:eastAsia="zh-CN" w:bidi="ar-SA"/>
        </w:rPr>
        <w:t xml:space="preserve"> </w:t>
      </w:r>
      <w:r w:rsidR="00B14FAF">
        <w:rPr>
          <w:rFonts w:ascii="Times New Roman" w:hAnsi="Times New Roman" w:hint="eastAsia"/>
          <w:b/>
          <w:sz w:val="22"/>
          <w:szCs w:val="22"/>
          <w:lang w:eastAsia="zh-CN" w:bidi="ar-SA"/>
        </w:rPr>
        <w:t>And if it is agreed, a LS should be sent to SA2.</w:t>
      </w:r>
    </w:p>
    <w:p w:rsidR="004B37AC" w:rsidRPr="004757D4" w:rsidRDefault="004B37AC" w:rsidP="004B37AC">
      <w:pPr>
        <w:pStyle w:val="a4"/>
        <w:rPr>
          <w:rFonts w:ascii="Times New Roman" w:eastAsia="宋体" w:hAnsi="Times New Roman"/>
          <w:sz w:val="22"/>
          <w:szCs w:val="22"/>
          <w:lang w:eastAsia="zh-CN" w:bidi="ar-SA"/>
        </w:rPr>
      </w:pPr>
    </w:p>
    <w:p w:rsidR="004B37AC" w:rsidRPr="0060283F" w:rsidRDefault="000D3AAF" w:rsidP="004B37AC">
      <w:pPr>
        <w:pStyle w:val="1"/>
        <w:keepLines/>
        <w:pBdr>
          <w:top w:val="single" w:sz="12" w:space="3" w:color="auto"/>
        </w:pBdr>
        <w:overflowPunct w:val="0"/>
        <w:autoSpaceDE w:val="0"/>
        <w:autoSpaceDN w:val="0"/>
        <w:adjustRightInd w:val="0"/>
        <w:spacing w:before="120"/>
        <w:ind w:left="709" w:hanging="709"/>
        <w:jc w:val="both"/>
        <w:textAlignment w:val="baseline"/>
        <w:rPr>
          <w:rFonts w:ascii="Times New Roman" w:hAnsi="Times New Roman" w:cs="Times New Roman"/>
          <w:b w:val="0"/>
          <w:bCs w:val="0"/>
          <w:kern w:val="0"/>
          <w:sz w:val="22"/>
          <w:szCs w:val="22"/>
        </w:rPr>
      </w:pPr>
      <w:r>
        <w:rPr>
          <w:rFonts w:cs="Times New Roman" w:hint="eastAsia"/>
          <w:b w:val="0"/>
          <w:bCs w:val="0"/>
          <w:noProof/>
          <w:kern w:val="0"/>
          <w:sz w:val="28"/>
          <w:szCs w:val="28"/>
        </w:rPr>
        <w:t>4        Reference</w:t>
      </w:r>
    </w:p>
    <w:p w:rsidR="004B37AC" w:rsidRPr="0060283F" w:rsidRDefault="004B37AC" w:rsidP="004B37AC">
      <w:pPr>
        <w:pStyle w:val="ZT"/>
        <w:framePr w:wrap="auto" w:hAnchor="text" w:yAlign="inline"/>
        <w:wordWrap w:val="0"/>
        <w:ind w:right="400"/>
        <w:jc w:val="left"/>
        <w:rPr>
          <w:rFonts w:ascii="Times New Roman" w:eastAsia="宋体" w:hAnsi="Times New Roman"/>
          <w:b w:val="0"/>
          <w:sz w:val="22"/>
          <w:lang w:val="en-US" w:eastAsia="zh-CN"/>
        </w:rPr>
      </w:pPr>
      <w:r w:rsidRPr="0060283F">
        <w:rPr>
          <w:rFonts w:ascii="Times New Roman" w:eastAsia="宋体" w:hAnsi="Times New Roman" w:hint="eastAsia"/>
          <w:b w:val="0"/>
          <w:sz w:val="22"/>
          <w:lang w:val="en-US" w:eastAsia="zh-CN"/>
        </w:rPr>
        <w:t xml:space="preserve">[1] </w:t>
      </w:r>
      <w:r w:rsidR="008F0A3E" w:rsidRPr="008F0A3E">
        <w:rPr>
          <w:rFonts w:ascii="Times New Roman" w:eastAsia="宋体" w:hAnsi="Times New Roman"/>
          <w:b w:val="0"/>
          <w:sz w:val="22"/>
          <w:lang w:val="en-US" w:eastAsia="zh-CN"/>
        </w:rPr>
        <w:t>ProSe_notes_RAN2_89bis_Bratislava_R2-15xxxx_23-04_20-15</w:t>
      </w:r>
    </w:p>
    <w:p w:rsidR="004B37AC" w:rsidRPr="008F0A3E" w:rsidRDefault="008F0A3E" w:rsidP="004B37AC">
      <w:pPr>
        <w:pStyle w:val="ZT"/>
        <w:framePr w:wrap="auto" w:hAnchor="text" w:yAlign="inline"/>
        <w:wordWrap w:val="0"/>
        <w:ind w:right="400"/>
        <w:jc w:val="left"/>
        <w:rPr>
          <w:rFonts w:ascii="Times New Roman" w:eastAsia="宋体" w:hAnsi="Times New Roman"/>
          <w:b w:val="0"/>
          <w:sz w:val="22"/>
          <w:lang w:val="en-US" w:eastAsia="zh-CN"/>
        </w:rPr>
      </w:pPr>
      <w:r>
        <w:rPr>
          <w:rFonts w:ascii="Times New Roman" w:eastAsia="宋体" w:hAnsi="Times New Roman" w:hint="eastAsia"/>
          <w:b w:val="0"/>
          <w:sz w:val="22"/>
          <w:lang w:val="en-US" w:eastAsia="zh-CN"/>
        </w:rPr>
        <w:t>[2]</w:t>
      </w:r>
      <w:r w:rsidRPr="008F0A3E">
        <w:rPr>
          <w:rFonts w:cs="Arial" w:hint="eastAsia"/>
          <w:b w:val="0"/>
          <w:sz w:val="24"/>
          <w:szCs w:val="24"/>
          <w:lang w:val="en-US" w:eastAsia="zh-CN"/>
        </w:rPr>
        <w:t xml:space="preserve"> </w:t>
      </w:r>
      <w:r w:rsidRPr="008F0A3E">
        <w:rPr>
          <w:rFonts w:ascii="Times New Roman" w:eastAsia="宋体" w:hAnsi="Times New Roman" w:hint="eastAsia"/>
          <w:b w:val="0"/>
          <w:sz w:val="22"/>
          <w:lang w:val="en-US" w:eastAsia="zh-CN"/>
        </w:rPr>
        <w:t>R3-142265 Discussion on the ProSe Authorization Information   ZTE</w:t>
      </w:r>
    </w:p>
    <w:p w:rsidR="003958B5" w:rsidRPr="0060283F" w:rsidRDefault="003958B5" w:rsidP="00745AD0">
      <w:pPr>
        <w:rPr>
          <w:rFonts w:ascii="Times New Roman" w:hAnsi="Times New Roman"/>
          <w:sz w:val="22"/>
          <w:szCs w:val="22"/>
          <w:lang w:eastAsia="zh-CN" w:bidi="ar-SA"/>
        </w:rPr>
      </w:pPr>
    </w:p>
    <w:sectPr w:rsidR="003958B5" w:rsidRPr="0060283F" w:rsidSect="00256936">
      <w:headerReference w:type="default" r:id="rId12"/>
      <w:footerReference w:type="even" r:id="rId13"/>
      <w:footerReference w:type="default" r:id="rId14"/>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73F" w:rsidRDefault="0030273F">
      <w:r>
        <w:separator/>
      </w:r>
    </w:p>
  </w:endnote>
  <w:endnote w:type="continuationSeparator" w:id="0">
    <w:p w:rsidR="0030273F" w:rsidRDefault="003027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D96433" w:rsidP="004F78EE">
    <w:pPr>
      <w:pStyle w:val="ad"/>
      <w:framePr w:wrap="around" w:vAnchor="text" w:hAnchor="margin" w:xAlign="center" w:y="1"/>
      <w:rPr>
        <w:rStyle w:val="af"/>
      </w:rPr>
    </w:pPr>
    <w:r>
      <w:rPr>
        <w:rStyle w:val="af"/>
      </w:rPr>
      <w:fldChar w:fldCharType="begin"/>
    </w:r>
    <w:r w:rsidR="00B669DA">
      <w:rPr>
        <w:rStyle w:val="af"/>
      </w:rPr>
      <w:instrText xml:space="preserve">PAGE  </w:instrText>
    </w:r>
    <w:r>
      <w:rPr>
        <w:rStyle w:val="af"/>
      </w:rPr>
      <w:fldChar w:fldCharType="end"/>
    </w:r>
  </w:p>
  <w:p w:rsidR="00B669DA" w:rsidRDefault="00B669D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D96433" w:rsidP="004F78EE">
    <w:pPr>
      <w:pStyle w:val="ad"/>
      <w:framePr w:wrap="around" w:vAnchor="text" w:hAnchor="margin" w:xAlign="center" w:y="1"/>
      <w:rPr>
        <w:rStyle w:val="af"/>
      </w:rPr>
    </w:pPr>
    <w:r>
      <w:rPr>
        <w:rStyle w:val="af"/>
      </w:rPr>
      <w:fldChar w:fldCharType="begin"/>
    </w:r>
    <w:r w:rsidR="00B669DA">
      <w:rPr>
        <w:rStyle w:val="af"/>
      </w:rPr>
      <w:instrText xml:space="preserve">PAGE  </w:instrText>
    </w:r>
    <w:r>
      <w:rPr>
        <w:rStyle w:val="af"/>
      </w:rPr>
      <w:fldChar w:fldCharType="separate"/>
    </w:r>
    <w:r w:rsidR="002840A2">
      <w:rPr>
        <w:rStyle w:val="af"/>
        <w:noProof/>
      </w:rPr>
      <w:t>1</w:t>
    </w:r>
    <w:r>
      <w:rPr>
        <w:rStyle w:val="af"/>
      </w:rPr>
      <w:fldChar w:fldCharType="end"/>
    </w:r>
  </w:p>
  <w:p w:rsidR="00B669DA" w:rsidRPr="00D36997" w:rsidRDefault="00B669DA" w:rsidP="00927B84">
    <w:pPr>
      <w:pStyle w:val="ad"/>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73F" w:rsidRDefault="0030273F">
      <w:r>
        <w:separator/>
      </w:r>
    </w:p>
  </w:footnote>
  <w:footnote w:type="continuationSeparator" w:id="0">
    <w:p w:rsidR="0030273F" w:rsidRDefault="003027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B669DA"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3C9B4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nsid w:val="011E0855"/>
    <w:multiLevelType w:val="hybridMultilevel"/>
    <w:tmpl w:val="AAF888E8"/>
    <w:lvl w:ilvl="0" w:tplc="A02407EE">
      <w:start w:val="1"/>
      <w:numFmt w:val="bullet"/>
      <w:lvlText w:val="–"/>
      <w:lvlJc w:val="left"/>
      <w:pPr>
        <w:tabs>
          <w:tab w:val="num" w:pos="720"/>
        </w:tabs>
        <w:ind w:left="720" w:hanging="360"/>
      </w:pPr>
      <w:rPr>
        <w:rFonts w:ascii="Arial" w:hAnsi="Arial" w:hint="default"/>
      </w:rPr>
    </w:lvl>
    <w:lvl w:ilvl="1" w:tplc="A68007AE">
      <w:start w:val="1"/>
      <w:numFmt w:val="bullet"/>
      <w:lvlText w:val="–"/>
      <w:lvlJc w:val="left"/>
      <w:pPr>
        <w:tabs>
          <w:tab w:val="num" w:pos="1440"/>
        </w:tabs>
        <w:ind w:left="1440" w:hanging="360"/>
      </w:pPr>
      <w:rPr>
        <w:rFonts w:ascii="Arial" w:hAnsi="Arial" w:hint="default"/>
      </w:rPr>
    </w:lvl>
    <w:lvl w:ilvl="2" w:tplc="F42A9CD2" w:tentative="1">
      <w:start w:val="1"/>
      <w:numFmt w:val="bullet"/>
      <w:lvlText w:val="–"/>
      <w:lvlJc w:val="left"/>
      <w:pPr>
        <w:tabs>
          <w:tab w:val="num" w:pos="2160"/>
        </w:tabs>
        <w:ind w:left="2160" w:hanging="360"/>
      </w:pPr>
      <w:rPr>
        <w:rFonts w:ascii="Arial" w:hAnsi="Arial" w:hint="default"/>
      </w:rPr>
    </w:lvl>
    <w:lvl w:ilvl="3" w:tplc="C7220A6A" w:tentative="1">
      <w:start w:val="1"/>
      <w:numFmt w:val="bullet"/>
      <w:lvlText w:val="–"/>
      <w:lvlJc w:val="left"/>
      <w:pPr>
        <w:tabs>
          <w:tab w:val="num" w:pos="2880"/>
        </w:tabs>
        <w:ind w:left="2880" w:hanging="360"/>
      </w:pPr>
      <w:rPr>
        <w:rFonts w:ascii="Arial" w:hAnsi="Arial" w:hint="default"/>
      </w:rPr>
    </w:lvl>
    <w:lvl w:ilvl="4" w:tplc="02F2561A" w:tentative="1">
      <w:start w:val="1"/>
      <w:numFmt w:val="bullet"/>
      <w:lvlText w:val="–"/>
      <w:lvlJc w:val="left"/>
      <w:pPr>
        <w:tabs>
          <w:tab w:val="num" w:pos="3600"/>
        </w:tabs>
        <w:ind w:left="3600" w:hanging="360"/>
      </w:pPr>
      <w:rPr>
        <w:rFonts w:ascii="Arial" w:hAnsi="Arial" w:hint="default"/>
      </w:rPr>
    </w:lvl>
    <w:lvl w:ilvl="5" w:tplc="87FC7202" w:tentative="1">
      <w:start w:val="1"/>
      <w:numFmt w:val="bullet"/>
      <w:lvlText w:val="–"/>
      <w:lvlJc w:val="left"/>
      <w:pPr>
        <w:tabs>
          <w:tab w:val="num" w:pos="4320"/>
        </w:tabs>
        <w:ind w:left="4320" w:hanging="360"/>
      </w:pPr>
      <w:rPr>
        <w:rFonts w:ascii="Arial" w:hAnsi="Arial" w:hint="default"/>
      </w:rPr>
    </w:lvl>
    <w:lvl w:ilvl="6" w:tplc="56CEADBE" w:tentative="1">
      <w:start w:val="1"/>
      <w:numFmt w:val="bullet"/>
      <w:lvlText w:val="–"/>
      <w:lvlJc w:val="left"/>
      <w:pPr>
        <w:tabs>
          <w:tab w:val="num" w:pos="5040"/>
        </w:tabs>
        <w:ind w:left="5040" w:hanging="360"/>
      </w:pPr>
      <w:rPr>
        <w:rFonts w:ascii="Arial" w:hAnsi="Arial" w:hint="default"/>
      </w:rPr>
    </w:lvl>
    <w:lvl w:ilvl="7" w:tplc="ED486D28" w:tentative="1">
      <w:start w:val="1"/>
      <w:numFmt w:val="bullet"/>
      <w:lvlText w:val="–"/>
      <w:lvlJc w:val="left"/>
      <w:pPr>
        <w:tabs>
          <w:tab w:val="num" w:pos="5760"/>
        </w:tabs>
        <w:ind w:left="5760" w:hanging="360"/>
      </w:pPr>
      <w:rPr>
        <w:rFonts w:ascii="Arial" w:hAnsi="Arial" w:hint="default"/>
      </w:rPr>
    </w:lvl>
    <w:lvl w:ilvl="8" w:tplc="26DC4078" w:tentative="1">
      <w:start w:val="1"/>
      <w:numFmt w:val="bullet"/>
      <w:lvlText w:val="–"/>
      <w:lvlJc w:val="left"/>
      <w:pPr>
        <w:tabs>
          <w:tab w:val="num" w:pos="6480"/>
        </w:tabs>
        <w:ind w:left="6480" w:hanging="360"/>
      </w:pPr>
      <w:rPr>
        <w:rFonts w:ascii="Arial" w:hAnsi="Arial" w:hint="default"/>
      </w:rPr>
    </w:lvl>
  </w:abstractNum>
  <w:abstractNum w:abstractNumId="4">
    <w:nsid w:val="03450A32"/>
    <w:multiLevelType w:val="hybridMultilevel"/>
    <w:tmpl w:val="F606E730"/>
    <w:lvl w:ilvl="0" w:tplc="6346D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C56047"/>
    <w:multiLevelType w:val="hybridMultilevel"/>
    <w:tmpl w:val="51A489FA"/>
    <w:lvl w:ilvl="0" w:tplc="E1005A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DC1913"/>
    <w:multiLevelType w:val="hybridMultilevel"/>
    <w:tmpl w:val="B1F6D72A"/>
    <w:lvl w:ilvl="0" w:tplc="E90E7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8C540D"/>
    <w:multiLevelType w:val="hybridMultilevel"/>
    <w:tmpl w:val="7350527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A223B"/>
    <w:multiLevelType w:val="hybridMultilevel"/>
    <w:tmpl w:val="A6C674B8"/>
    <w:lvl w:ilvl="0" w:tplc="308005E0">
      <w:start w:val="1"/>
      <w:numFmt w:val="decimal"/>
      <w:pStyle w:val="NumberedParagraph"/>
      <w:lvlText w:val="[%1]"/>
      <w:lvlJc w:val="left"/>
      <w:pPr>
        <w:tabs>
          <w:tab w:val="num" w:pos="720"/>
        </w:tabs>
        <w:ind w:left="0" w:firstLine="0"/>
      </w:pPr>
      <w:rPr>
        <w:rFonts w:ascii="Times New Roman Bold" w:hAnsi="Times New Roman Bold"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2C49B1"/>
    <w:multiLevelType w:val="hybridMultilevel"/>
    <w:tmpl w:val="480C5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25BF3D8C"/>
    <w:multiLevelType w:val="hybridMultilevel"/>
    <w:tmpl w:val="B1D0E69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A1B07F2"/>
    <w:multiLevelType w:val="hybridMultilevel"/>
    <w:tmpl w:val="51B85BCA"/>
    <w:lvl w:ilvl="0" w:tplc="C292F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D57CBD"/>
    <w:multiLevelType w:val="hybridMultilevel"/>
    <w:tmpl w:val="6540B9F0"/>
    <w:lvl w:ilvl="0" w:tplc="5CB63E54">
      <w:numFmt w:val="bullet"/>
      <w:lvlText w:val="-"/>
      <w:lvlJc w:val="left"/>
      <w:pPr>
        <w:ind w:left="458" w:hanging="420"/>
      </w:pPr>
      <w:rPr>
        <w:rFonts w:ascii="Times New Roman" w:eastAsia="宋体" w:hAnsi="Times New Roman" w:cs="Times New Roman" w:hint="default"/>
      </w:rPr>
    </w:lvl>
    <w:lvl w:ilvl="1" w:tplc="04090003" w:tentative="1">
      <w:start w:val="1"/>
      <w:numFmt w:val="bullet"/>
      <w:lvlText w:val=""/>
      <w:lvlJc w:val="left"/>
      <w:pPr>
        <w:ind w:left="878" w:hanging="420"/>
      </w:pPr>
      <w:rPr>
        <w:rFonts w:ascii="Wingdings" w:hAnsi="Wingdings" w:hint="default"/>
      </w:rPr>
    </w:lvl>
    <w:lvl w:ilvl="2" w:tplc="04090005" w:tentative="1">
      <w:start w:val="1"/>
      <w:numFmt w:val="bullet"/>
      <w:lvlText w:val=""/>
      <w:lvlJc w:val="left"/>
      <w:pPr>
        <w:ind w:left="1298" w:hanging="420"/>
      </w:pPr>
      <w:rPr>
        <w:rFonts w:ascii="Wingdings" w:hAnsi="Wingdings" w:hint="default"/>
      </w:rPr>
    </w:lvl>
    <w:lvl w:ilvl="3" w:tplc="04090001" w:tentative="1">
      <w:start w:val="1"/>
      <w:numFmt w:val="bullet"/>
      <w:lvlText w:val=""/>
      <w:lvlJc w:val="left"/>
      <w:pPr>
        <w:ind w:left="1718" w:hanging="420"/>
      </w:pPr>
      <w:rPr>
        <w:rFonts w:ascii="Wingdings" w:hAnsi="Wingdings" w:hint="default"/>
      </w:rPr>
    </w:lvl>
    <w:lvl w:ilvl="4" w:tplc="04090003" w:tentative="1">
      <w:start w:val="1"/>
      <w:numFmt w:val="bullet"/>
      <w:lvlText w:val=""/>
      <w:lvlJc w:val="left"/>
      <w:pPr>
        <w:ind w:left="2138" w:hanging="420"/>
      </w:pPr>
      <w:rPr>
        <w:rFonts w:ascii="Wingdings" w:hAnsi="Wingdings" w:hint="default"/>
      </w:rPr>
    </w:lvl>
    <w:lvl w:ilvl="5" w:tplc="04090005" w:tentative="1">
      <w:start w:val="1"/>
      <w:numFmt w:val="bullet"/>
      <w:lvlText w:val=""/>
      <w:lvlJc w:val="left"/>
      <w:pPr>
        <w:ind w:left="2558" w:hanging="420"/>
      </w:pPr>
      <w:rPr>
        <w:rFonts w:ascii="Wingdings" w:hAnsi="Wingdings" w:hint="default"/>
      </w:rPr>
    </w:lvl>
    <w:lvl w:ilvl="6" w:tplc="04090001" w:tentative="1">
      <w:start w:val="1"/>
      <w:numFmt w:val="bullet"/>
      <w:lvlText w:val=""/>
      <w:lvlJc w:val="left"/>
      <w:pPr>
        <w:ind w:left="2978" w:hanging="420"/>
      </w:pPr>
      <w:rPr>
        <w:rFonts w:ascii="Wingdings" w:hAnsi="Wingdings" w:hint="default"/>
      </w:rPr>
    </w:lvl>
    <w:lvl w:ilvl="7" w:tplc="04090003" w:tentative="1">
      <w:start w:val="1"/>
      <w:numFmt w:val="bullet"/>
      <w:lvlText w:val=""/>
      <w:lvlJc w:val="left"/>
      <w:pPr>
        <w:ind w:left="3398" w:hanging="420"/>
      </w:pPr>
      <w:rPr>
        <w:rFonts w:ascii="Wingdings" w:hAnsi="Wingdings" w:hint="default"/>
      </w:rPr>
    </w:lvl>
    <w:lvl w:ilvl="8" w:tplc="04090005" w:tentative="1">
      <w:start w:val="1"/>
      <w:numFmt w:val="bullet"/>
      <w:lvlText w:val=""/>
      <w:lvlJc w:val="left"/>
      <w:pPr>
        <w:ind w:left="3818" w:hanging="420"/>
      </w:pPr>
      <w:rPr>
        <w:rFonts w:ascii="Wingdings" w:hAnsi="Wingdings" w:hint="default"/>
      </w:rPr>
    </w:lvl>
  </w:abstractNum>
  <w:abstractNum w:abstractNumId="14">
    <w:nsid w:val="33580748"/>
    <w:multiLevelType w:val="hybridMultilevel"/>
    <w:tmpl w:val="31F4C8EC"/>
    <w:lvl w:ilvl="0" w:tplc="C5B2D00E">
      <w:numFmt w:val="bullet"/>
      <w:lvlText w:val=""/>
      <w:lvlJc w:val="left"/>
      <w:pPr>
        <w:ind w:left="390" w:hanging="360"/>
      </w:pPr>
      <w:rPr>
        <w:rFonts w:ascii="Symbol" w:eastAsia="宋体" w:hAnsi="Symbol"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nsid w:val="34376B67"/>
    <w:multiLevelType w:val="hybridMultilevel"/>
    <w:tmpl w:val="34AAC3BA"/>
    <w:lvl w:ilvl="0" w:tplc="FDC06492">
      <w:numFmt w:val="bullet"/>
      <w:lvlText w:val=""/>
      <w:lvlJc w:val="left"/>
      <w:pPr>
        <w:ind w:left="-1680" w:hanging="420"/>
      </w:pPr>
      <w:rPr>
        <w:rFonts w:ascii="Symbol" w:eastAsia="宋体"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0" w:hanging="420"/>
      </w:pPr>
      <w:rPr>
        <w:rFonts w:ascii="Wingdings" w:hAnsi="Wingdings" w:hint="default"/>
      </w:rPr>
    </w:lvl>
    <w:lvl w:ilvl="5" w:tplc="04090005" w:tentative="1">
      <w:start w:val="1"/>
      <w:numFmt w:val="bullet"/>
      <w:lvlText w:val=""/>
      <w:lvlJc w:val="left"/>
      <w:pPr>
        <w:ind w:left="420" w:hanging="420"/>
      </w:pPr>
      <w:rPr>
        <w:rFonts w:ascii="Wingdings" w:hAnsi="Wingdings" w:hint="default"/>
      </w:rPr>
    </w:lvl>
    <w:lvl w:ilvl="6" w:tplc="04090001" w:tentative="1">
      <w:start w:val="1"/>
      <w:numFmt w:val="bullet"/>
      <w:lvlText w:val=""/>
      <w:lvlJc w:val="left"/>
      <w:pPr>
        <w:ind w:left="840" w:hanging="420"/>
      </w:pPr>
      <w:rPr>
        <w:rFonts w:ascii="Wingdings" w:hAnsi="Wingdings" w:hint="default"/>
      </w:rPr>
    </w:lvl>
    <w:lvl w:ilvl="7" w:tplc="04090003" w:tentative="1">
      <w:start w:val="1"/>
      <w:numFmt w:val="bullet"/>
      <w:lvlText w:val=""/>
      <w:lvlJc w:val="left"/>
      <w:pPr>
        <w:ind w:left="1260" w:hanging="420"/>
      </w:pPr>
      <w:rPr>
        <w:rFonts w:ascii="Wingdings" w:hAnsi="Wingdings" w:hint="default"/>
      </w:rPr>
    </w:lvl>
    <w:lvl w:ilvl="8" w:tplc="04090005" w:tentative="1">
      <w:start w:val="1"/>
      <w:numFmt w:val="bullet"/>
      <w:lvlText w:val=""/>
      <w:lvlJc w:val="left"/>
      <w:pPr>
        <w:ind w:left="1680" w:hanging="420"/>
      </w:pPr>
      <w:rPr>
        <w:rFonts w:ascii="Wingdings" w:hAnsi="Wingdings" w:hint="default"/>
      </w:rPr>
    </w:lvl>
  </w:abstractNum>
  <w:abstractNum w:abstractNumId="16">
    <w:nsid w:val="3568205D"/>
    <w:multiLevelType w:val="hybridMultilevel"/>
    <w:tmpl w:val="E45C2A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0E7B49"/>
    <w:multiLevelType w:val="hybridMultilevel"/>
    <w:tmpl w:val="9C74B3DC"/>
    <w:lvl w:ilvl="0" w:tplc="7B32B88E">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111DAC"/>
    <w:multiLevelType w:val="hybridMultilevel"/>
    <w:tmpl w:val="12F0CE2C"/>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9476D6"/>
    <w:multiLevelType w:val="hybridMultilevel"/>
    <w:tmpl w:val="5FE8B8F8"/>
    <w:lvl w:ilvl="0" w:tplc="DB92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0A77AC"/>
    <w:multiLevelType w:val="hybridMultilevel"/>
    <w:tmpl w:val="24DE9EC4"/>
    <w:lvl w:ilvl="0" w:tplc="EFD0A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8468F9"/>
    <w:multiLevelType w:val="hybridMultilevel"/>
    <w:tmpl w:val="A566E010"/>
    <w:lvl w:ilvl="0" w:tplc="AB4C0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96731C"/>
    <w:multiLevelType w:val="hybridMultilevel"/>
    <w:tmpl w:val="CC767DEE"/>
    <w:lvl w:ilvl="0" w:tplc="FE6AEC0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115B57"/>
    <w:multiLevelType w:val="hybridMultilevel"/>
    <w:tmpl w:val="9D16BD34"/>
    <w:lvl w:ilvl="0" w:tplc="25349CF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55771C"/>
    <w:multiLevelType w:val="hybridMultilevel"/>
    <w:tmpl w:val="2BDC247A"/>
    <w:lvl w:ilvl="0" w:tplc="A130603A">
      <w:start w:val="3"/>
      <w:numFmt w:val="bullet"/>
      <w:lvlText w:val="-"/>
      <w:lvlJc w:val="left"/>
      <w:pPr>
        <w:tabs>
          <w:tab w:val="num" w:pos="720"/>
        </w:tabs>
        <w:ind w:left="720" w:hanging="360"/>
      </w:pPr>
      <w:rPr>
        <w:rFonts w:ascii="Times" w:eastAsia="Times New Roman"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543FE0"/>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F4278F"/>
    <w:multiLevelType w:val="multilevel"/>
    <w:tmpl w:val="346EDF70"/>
    <w:lvl w:ilvl="0">
      <w:start w:val="2"/>
      <w:numFmt w:val="decimal"/>
      <w:lvlText w:val="%1"/>
      <w:lvlJc w:val="left"/>
      <w:pPr>
        <w:ind w:left="360" w:hanging="360"/>
      </w:pPr>
      <w:rPr>
        <w:rFonts w:hint="default"/>
      </w:rPr>
    </w:lvl>
    <w:lvl w:ilvl="1">
      <w:start w:val="2"/>
      <w:numFmt w:val="decimal"/>
      <w:isLgl/>
      <w:lvlText w:val="%1.%2"/>
      <w:lvlJc w:val="left"/>
      <w:pPr>
        <w:ind w:left="399" w:hanging="360"/>
      </w:pPr>
      <w:rPr>
        <w:rFonts w:eastAsia="MS Mincho" w:hint="default"/>
        <w:lang w:val="it-IT"/>
      </w:rPr>
    </w:lvl>
    <w:lvl w:ilvl="2">
      <w:start w:val="1"/>
      <w:numFmt w:val="decimal"/>
      <w:isLgl/>
      <w:lvlText w:val="%1.%2.%3"/>
      <w:lvlJc w:val="left"/>
      <w:pPr>
        <w:ind w:left="798" w:hanging="720"/>
      </w:pPr>
      <w:rPr>
        <w:rFonts w:eastAsia="MS Mincho" w:hint="default"/>
      </w:rPr>
    </w:lvl>
    <w:lvl w:ilvl="3">
      <w:start w:val="1"/>
      <w:numFmt w:val="decimal"/>
      <w:isLgl/>
      <w:lvlText w:val="%1.%2.%3.%4"/>
      <w:lvlJc w:val="left"/>
      <w:pPr>
        <w:ind w:left="837" w:hanging="720"/>
      </w:pPr>
      <w:rPr>
        <w:rFonts w:eastAsia="MS Mincho" w:hint="default"/>
      </w:rPr>
    </w:lvl>
    <w:lvl w:ilvl="4">
      <w:start w:val="1"/>
      <w:numFmt w:val="decimal"/>
      <w:isLgl/>
      <w:lvlText w:val="%1.%2.%3.%4.%5"/>
      <w:lvlJc w:val="left"/>
      <w:pPr>
        <w:ind w:left="876" w:hanging="720"/>
      </w:pPr>
      <w:rPr>
        <w:rFonts w:eastAsia="MS Mincho" w:hint="default"/>
      </w:rPr>
    </w:lvl>
    <w:lvl w:ilvl="5">
      <w:start w:val="1"/>
      <w:numFmt w:val="decimal"/>
      <w:isLgl/>
      <w:lvlText w:val="%1.%2.%3.%4.%5.%6"/>
      <w:lvlJc w:val="left"/>
      <w:pPr>
        <w:ind w:left="1275" w:hanging="1080"/>
      </w:pPr>
      <w:rPr>
        <w:rFonts w:eastAsia="MS Mincho" w:hint="default"/>
      </w:rPr>
    </w:lvl>
    <w:lvl w:ilvl="6">
      <w:start w:val="1"/>
      <w:numFmt w:val="decimal"/>
      <w:isLgl/>
      <w:lvlText w:val="%1.%2.%3.%4.%5.%6.%7"/>
      <w:lvlJc w:val="left"/>
      <w:pPr>
        <w:ind w:left="1314" w:hanging="1080"/>
      </w:pPr>
      <w:rPr>
        <w:rFonts w:eastAsia="MS Mincho" w:hint="default"/>
      </w:rPr>
    </w:lvl>
    <w:lvl w:ilvl="7">
      <w:start w:val="1"/>
      <w:numFmt w:val="decimal"/>
      <w:isLgl/>
      <w:lvlText w:val="%1.%2.%3.%4.%5.%6.%7.%8"/>
      <w:lvlJc w:val="left"/>
      <w:pPr>
        <w:ind w:left="1713" w:hanging="1440"/>
      </w:pPr>
      <w:rPr>
        <w:rFonts w:eastAsia="MS Mincho" w:hint="default"/>
      </w:rPr>
    </w:lvl>
    <w:lvl w:ilvl="8">
      <w:start w:val="1"/>
      <w:numFmt w:val="decimal"/>
      <w:isLgl/>
      <w:lvlText w:val="%1.%2.%3.%4.%5.%6.%7.%8.%9"/>
      <w:lvlJc w:val="left"/>
      <w:pPr>
        <w:ind w:left="1752" w:hanging="1440"/>
      </w:pPr>
      <w:rPr>
        <w:rFonts w:eastAsia="MS Mincho" w:hint="default"/>
      </w:rPr>
    </w:lvl>
  </w:abstractNum>
  <w:abstractNum w:abstractNumId="27">
    <w:nsid w:val="58B56FB9"/>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C5589E"/>
    <w:multiLevelType w:val="hybridMultilevel"/>
    <w:tmpl w:val="A29EEF00"/>
    <w:lvl w:ilvl="0" w:tplc="6450F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B845A9"/>
    <w:multiLevelType w:val="hybridMultilevel"/>
    <w:tmpl w:val="17C06BFE"/>
    <w:lvl w:ilvl="0" w:tplc="71F2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E3C3AE3"/>
    <w:multiLevelType w:val="hybridMultilevel"/>
    <w:tmpl w:val="CE484F68"/>
    <w:lvl w:ilvl="0" w:tplc="341EB8A0">
      <w:start w:val="1"/>
      <w:numFmt w:val="decimal"/>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7A6C93"/>
    <w:multiLevelType w:val="hybridMultilevel"/>
    <w:tmpl w:val="1BC255C6"/>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nsid w:val="73BC45CF"/>
    <w:multiLevelType w:val="hybridMultilevel"/>
    <w:tmpl w:val="CDA82A78"/>
    <w:lvl w:ilvl="0" w:tplc="97AC2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D44324"/>
    <w:multiLevelType w:val="hybridMultilevel"/>
    <w:tmpl w:val="D5C8D6C4"/>
    <w:lvl w:ilvl="0" w:tplc="2326B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022227"/>
    <w:multiLevelType w:val="hybridMultilevel"/>
    <w:tmpl w:val="3CA03B3A"/>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7BED18BC"/>
    <w:multiLevelType w:val="multilevel"/>
    <w:tmpl w:val="7D9EACF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1"/>
  </w:num>
  <w:num w:numId="3">
    <w:abstractNumId w:val="5"/>
  </w:num>
  <w:num w:numId="4">
    <w:abstractNumId w:val="0"/>
  </w:num>
  <w:num w:numId="5">
    <w:abstractNumId w:val="9"/>
  </w:num>
  <w:num w:numId="6">
    <w:abstractNumId w:val="7"/>
  </w:num>
  <w:num w:numId="7">
    <w:abstractNumId w:val="12"/>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4"/>
  </w:num>
  <w:num w:numId="11">
    <w:abstractNumId w:val="30"/>
  </w:num>
  <w:num w:numId="12">
    <w:abstractNumId w:val="35"/>
  </w:num>
  <w:num w:numId="13">
    <w:abstractNumId w:val="24"/>
  </w:num>
  <w:num w:numId="14">
    <w:abstractNumId w:val="6"/>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8"/>
  </w:num>
  <w:num w:numId="18">
    <w:abstractNumId w:val="36"/>
  </w:num>
  <w:num w:numId="19">
    <w:abstractNumId w:val="36"/>
  </w:num>
  <w:num w:numId="20">
    <w:abstractNumId w:val="36"/>
  </w:num>
  <w:num w:numId="21">
    <w:abstractNumId w:val="36"/>
  </w:num>
  <w:num w:numId="22">
    <w:abstractNumId w:val="19"/>
  </w:num>
  <w:num w:numId="23">
    <w:abstractNumId w:val="29"/>
  </w:num>
  <w:num w:numId="24">
    <w:abstractNumId w:val="17"/>
  </w:num>
  <w:num w:numId="25">
    <w:abstractNumId w:val="27"/>
  </w:num>
  <w:num w:numId="26">
    <w:abstractNumId w:val="25"/>
  </w:num>
  <w:num w:numId="27">
    <w:abstractNumId w:val="23"/>
  </w:num>
  <w:num w:numId="28">
    <w:abstractNumId w:val="33"/>
  </w:num>
  <w:num w:numId="29">
    <w:abstractNumId w:val="11"/>
  </w:num>
  <w:num w:numId="30">
    <w:abstractNumId w:val="10"/>
  </w:num>
  <w:num w:numId="31">
    <w:abstractNumId w:val="2"/>
  </w:num>
  <w:num w:numId="32">
    <w:abstractNumId w:val="20"/>
  </w:num>
  <w:num w:numId="33">
    <w:abstractNumId w:val="34"/>
  </w:num>
  <w:num w:numId="34">
    <w:abstractNumId w:val="21"/>
  </w:num>
  <w:num w:numId="35">
    <w:abstractNumId w:val="36"/>
  </w:num>
  <w:num w:numId="36">
    <w:abstractNumId w:val="36"/>
  </w:num>
  <w:num w:numId="37">
    <w:abstractNumId w:val="13"/>
  </w:num>
  <w:num w:numId="38">
    <w:abstractNumId w:val="15"/>
  </w:num>
  <w:num w:numId="39">
    <w:abstractNumId w:val="4"/>
  </w:num>
  <w:num w:numId="40">
    <w:abstractNumId w:val="26"/>
  </w:num>
  <w:num w:numId="41">
    <w:abstractNumId w:val="22"/>
  </w:num>
  <w:num w:numId="42">
    <w:abstractNumId w:val="32"/>
  </w:num>
  <w:num w:numId="43">
    <w:abstractNumId w:val="3"/>
  </w:num>
  <w:num w:numId="44">
    <w:abstractNumId w:val="8"/>
  </w:num>
  <w:num w:numId="45">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73730"/>
  </w:hdrShapeDefaults>
  <w:footnotePr>
    <w:footnote w:id="-1"/>
    <w:footnote w:id="0"/>
  </w:footnotePr>
  <w:endnotePr>
    <w:endnote w:id="-1"/>
    <w:endnote w:id="0"/>
  </w:endnotePr>
  <w:compat>
    <w:applyBreakingRules/>
    <w:useFELayout/>
  </w:compat>
  <w:rsids>
    <w:rsidRoot w:val="00B87FBC"/>
    <w:rsid w:val="00000178"/>
    <w:rsid w:val="0000071B"/>
    <w:rsid w:val="00000747"/>
    <w:rsid w:val="00000936"/>
    <w:rsid w:val="00000F81"/>
    <w:rsid w:val="000013A2"/>
    <w:rsid w:val="0000184E"/>
    <w:rsid w:val="0000215C"/>
    <w:rsid w:val="000029C8"/>
    <w:rsid w:val="00002B37"/>
    <w:rsid w:val="00002C61"/>
    <w:rsid w:val="00002FC4"/>
    <w:rsid w:val="00004263"/>
    <w:rsid w:val="00004BEE"/>
    <w:rsid w:val="000055F8"/>
    <w:rsid w:val="00005753"/>
    <w:rsid w:val="00005E28"/>
    <w:rsid w:val="00005F87"/>
    <w:rsid w:val="000060E4"/>
    <w:rsid w:val="000061F5"/>
    <w:rsid w:val="000065F9"/>
    <w:rsid w:val="000069B6"/>
    <w:rsid w:val="00007289"/>
    <w:rsid w:val="000073F7"/>
    <w:rsid w:val="00007C0E"/>
    <w:rsid w:val="00007DB4"/>
    <w:rsid w:val="000110AA"/>
    <w:rsid w:val="000110B3"/>
    <w:rsid w:val="00011630"/>
    <w:rsid w:val="0001168A"/>
    <w:rsid w:val="000116A5"/>
    <w:rsid w:val="00011C14"/>
    <w:rsid w:val="000125FC"/>
    <w:rsid w:val="00012843"/>
    <w:rsid w:val="00012D3C"/>
    <w:rsid w:val="000130B3"/>
    <w:rsid w:val="0001318F"/>
    <w:rsid w:val="00013ADB"/>
    <w:rsid w:val="00013C80"/>
    <w:rsid w:val="000144D8"/>
    <w:rsid w:val="00014E53"/>
    <w:rsid w:val="00015468"/>
    <w:rsid w:val="000154BE"/>
    <w:rsid w:val="0001568C"/>
    <w:rsid w:val="0001591B"/>
    <w:rsid w:val="00016296"/>
    <w:rsid w:val="00016AC6"/>
    <w:rsid w:val="00016E15"/>
    <w:rsid w:val="00017044"/>
    <w:rsid w:val="000175C8"/>
    <w:rsid w:val="00017FA8"/>
    <w:rsid w:val="000207E6"/>
    <w:rsid w:val="000209B8"/>
    <w:rsid w:val="00020D75"/>
    <w:rsid w:val="00021100"/>
    <w:rsid w:val="000215B1"/>
    <w:rsid w:val="0002163B"/>
    <w:rsid w:val="00021791"/>
    <w:rsid w:val="0002195F"/>
    <w:rsid w:val="00021B12"/>
    <w:rsid w:val="00021D6A"/>
    <w:rsid w:val="0002228E"/>
    <w:rsid w:val="0002273C"/>
    <w:rsid w:val="00022B98"/>
    <w:rsid w:val="000231B0"/>
    <w:rsid w:val="000232E4"/>
    <w:rsid w:val="00023393"/>
    <w:rsid w:val="00023AE5"/>
    <w:rsid w:val="00024324"/>
    <w:rsid w:val="0002459E"/>
    <w:rsid w:val="00024623"/>
    <w:rsid w:val="00024E8A"/>
    <w:rsid w:val="00025038"/>
    <w:rsid w:val="000253F2"/>
    <w:rsid w:val="00025742"/>
    <w:rsid w:val="000268B1"/>
    <w:rsid w:val="00026F6E"/>
    <w:rsid w:val="00026F70"/>
    <w:rsid w:val="00027218"/>
    <w:rsid w:val="00027247"/>
    <w:rsid w:val="0002746B"/>
    <w:rsid w:val="0003062F"/>
    <w:rsid w:val="000308F9"/>
    <w:rsid w:val="00031657"/>
    <w:rsid w:val="000316DB"/>
    <w:rsid w:val="00031B94"/>
    <w:rsid w:val="00033014"/>
    <w:rsid w:val="00034917"/>
    <w:rsid w:val="000352B3"/>
    <w:rsid w:val="00035F84"/>
    <w:rsid w:val="00035FE5"/>
    <w:rsid w:val="00036CD8"/>
    <w:rsid w:val="00037862"/>
    <w:rsid w:val="00037B36"/>
    <w:rsid w:val="000400DB"/>
    <w:rsid w:val="000411E1"/>
    <w:rsid w:val="00041337"/>
    <w:rsid w:val="000417EB"/>
    <w:rsid w:val="00041E26"/>
    <w:rsid w:val="000426EC"/>
    <w:rsid w:val="0004307F"/>
    <w:rsid w:val="000434B6"/>
    <w:rsid w:val="00044027"/>
    <w:rsid w:val="000442A7"/>
    <w:rsid w:val="000452F8"/>
    <w:rsid w:val="000453AF"/>
    <w:rsid w:val="000457FB"/>
    <w:rsid w:val="0004599A"/>
    <w:rsid w:val="0004657B"/>
    <w:rsid w:val="0004660C"/>
    <w:rsid w:val="00046767"/>
    <w:rsid w:val="00050451"/>
    <w:rsid w:val="00051AF6"/>
    <w:rsid w:val="00052522"/>
    <w:rsid w:val="00052FC3"/>
    <w:rsid w:val="000533F9"/>
    <w:rsid w:val="000536B1"/>
    <w:rsid w:val="0005392B"/>
    <w:rsid w:val="00053F22"/>
    <w:rsid w:val="00054540"/>
    <w:rsid w:val="00054644"/>
    <w:rsid w:val="000548D9"/>
    <w:rsid w:val="000558E5"/>
    <w:rsid w:val="00055E49"/>
    <w:rsid w:val="00056645"/>
    <w:rsid w:val="000567E6"/>
    <w:rsid w:val="00057CCC"/>
    <w:rsid w:val="0006074D"/>
    <w:rsid w:val="000610F9"/>
    <w:rsid w:val="00061472"/>
    <w:rsid w:val="0006151E"/>
    <w:rsid w:val="00061575"/>
    <w:rsid w:val="000616B1"/>
    <w:rsid w:val="000618BE"/>
    <w:rsid w:val="00061B38"/>
    <w:rsid w:val="00062161"/>
    <w:rsid w:val="00062207"/>
    <w:rsid w:val="0006239E"/>
    <w:rsid w:val="0006275D"/>
    <w:rsid w:val="000631C4"/>
    <w:rsid w:val="00064216"/>
    <w:rsid w:val="00064DA0"/>
    <w:rsid w:val="000657C2"/>
    <w:rsid w:val="00065A64"/>
    <w:rsid w:val="00065B46"/>
    <w:rsid w:val="00065C3A"/>
    <w:rsid w:val="00065F89"/>
    <w:rsid w:val="00066C3F"/>
    <w:rsid w:val="00066F8E"/>
    <w:rsid w:val="0006713B"/>
    <w:rsid w:val="00067417"/>
    <w:rsid w:val="00067454"/>
    <w:rsid w:val="000674CF"/>
    <w:rsid w:val="00067A99"/>
    <w:rsid w:val="00067EE0"/>
    <w:rsid w:val="000712BB"/>
    <w:rsid w:val="000712DF"/>
    <w:rsid w:val="000719B3"/>
    <w:rsid w:val="0007243A"/>
    <w:rsid w:val="00072E10"/>
    <w:rsid w:val="000731F9"/>
    <w:rsid w:val="00073689"/>
    <w:rsid w:val="00073ADC"/>
    <w:rsid w:val="000749EF"/>
    <w:rsid w:val="00074B26"/>
    <w:rsid w:val="00074C24"/>
    <w:rsid w:val="00074D8E"/>
    <w:rsid w:val="000754F9"/>
    <w:rsid w:val="00075ECC"/>
    <w:rsid w:val="0007698E"/>
    <w:rsid w:val="00076E3A"/>
    <w:rsid w:val="00077644"/>
    <w:rsid w:val="000779A6"/>
    <w:rsid w:val="00077FA9"/>
    <w:rsid w:val="000801D6"/>
    <w:rsid w:val="00080331"/>
    <w:rsid w:val="00080580"/>
    <w:rsid w:val="000806CD"/>
    <w:rsid w:val="00080CA6"/>
    <w:rsid w:val="00080ED5"/>
    <w:rsid w:val="00081B6B"/>
    <w:rsid w:val="000824CC"/>
    <w:rsid w:val="00082518"/>
    <w:rsid w:val="000828A5"/>
    <w:rsid w:val="00082943"/>
    <w:rsid w:val="000829CE"/>
    <w:rsid w:val="00083619"/>
    <w:rsid w:val="00084021"/>
    <w:rsid w:val="000847D0"/>
    <w:rsid w:val="000849EC"/>
    <w:rsid w:val="00084CB2"/>
    <w:rsid w:val="000853F0"/>
    <w:rsid w:val="00085751"/>
    <w:rsid w:val="0008584C"/>
    <w:rsid w:val="0008634A"/>
    <w:rsid w:val="000871C3"/>
    <w:rsid w:val="00087E93"/>
    <w:rsid w:val="000905F5"/>
    <w:rsid w:val="00090823"/>
    <w:rsid w:val="00090A6E"/>
    <w:rsid w:val="00090C90"/>
    <w:rsid w:val="00091508"/>
    <w:rsid w:val="00091A94"/>
    <w:rsid w:val="00091B8E"/>
    <w:rsid w:val="00091C1D"/>
    <w:rsid w:val="00091DCE"/>
    <w:rsid w:val="00092236"/>
    <w:rsid w:val="00092ACD"/>
    <w:rsid w:val="000936F8"/>
    <w:rsid w:val="00093C20"/>
    <w:rsid w:val="00093F26"/>
    <w:rsid w:val="00094164"/>
    <w:rsid w:val="00094AA8"/>
    <w:rsid w:val="00095145"/>
    <w:rsid w:val="0009541E"/>
    <w:rsid w:val="00096F03"/>
    <w:rsid w:val="00097072"/>
    <w:rsid w:val="0009752E"/>
    <w:rsid w:val="0009759D"/>
    <w:rsid w:val="00097B53"/>
    <w:rsid w:val="00097F8B"/>
    <w:rsid w:val="00097FE6"/>
    <w:rsid w:val="000A03C4"/>
    <w:rsid w:val="000A1233"/>
    <w:rsid w:val="000A12BD"/>
    <w:rsid w:val="000A1491"/>
    <w:rsid w:val="000A1694"/>
    <w:rsid w:val="000A18A4"/>
    <w:rsid w:val="000A1F3A"/>
    <w:rsid w:val="000A1F67"/>
    <w:rsid w:val="000A33F9"/>
    <w:rsid w:val="000A3406"/>
    <w:rsid w:val="000A3B06"/>
    <w:rsid w:val="000A3C40"/>
    <w:rsid w:val="000A3FEA"/>
    <w:rsid w:val="000A41B1"/>
    <w:rsid w:val="000A4FEA"/>
    <w:rsid w:val="000A62DA"/>
    <w:rsid w:val="000A6DB2"/>
    <w:rsid w:val="000A6EBC"/>
    <w:rsid w:val="000A727D"/>
    <w:rsid w:val="000A74CA"/>
    <w:rsid w:val="000B0358"/>
    <w:rsid w:val="000B1002"/>
    <w:rsid w:val="000B1D76"/>
    <w:rsid w:val="000B2865"/>
    <w:rsid w:val="000B28C2"/>
    <w:rsid w:val="000B2D25"/>
    <w:rsid w:val="000B3065"/>
    <w:rsid w:val="000B3216"/>
    <w:rsid w:val="000B3943"/>
    <w:rsid w:val="000B3E1D"/>
    <w:rsid w:val="000B431F"/>
    <w:rsid w:val="000B4557"/>
    <w:rsid w:val="000B4E1C"/>
    <w:rsid w:val="000B566B"/>
    <w:rsid w:val="000B59B1"/>
    <w:rsid w:val="000B6AF3"/>
    <w:rsid w:val="000B6BED"/>
    <w:rsid w:val="000B6C82"/>
    <w:rsid w:val="000B773B"/>
    <w:rsid w:val="000B79D8"/>
    <w:rsid w:val="000C04C2"/>
    <w:rsid w:val="000C060A"/>
    <w:rsid w:val="000C0C00"/>
    <w:rsid w:val="000C0E66"/>
    <w:rsid w:val="000C10BA"/>
    <w:rsid w:val="000C17F5"/>
    <w:rsid w:val="000C25AB"/>
    <w:rsid w:val="000C2675"/>
    <w:rsid w:val="000C2825"/>
    <w:rsid w:val="000C2C40"/>
    <w:rsid w:val="000C2F3A"/>
    <w:rsid w:val="000C3F99"/>
    <w:rsid w:val="000C4AB8"/>
    <w:rsid w:val="000C4EAE"/>
    <w:rsid w:val="000C6D19"/>
    <w:rsid w:val="000C6D52"/>
    <w:rsid w:val="000C735B"/>
    <w:rsid w:val="000C796D"/>
    <w:rsid w:val="000C7C09"/>
    <w:rsid w:val="000D0B3A"/>
    <w:rsid w:val="000D0B68"/>
    <w:rsid w:val="000D0F7E"/>
    <w:rsid w:val="000D15D0"/>
    <w:rsid w:val="000D232B"/>
    <w:rsid w:val="000D235A"/>
    <w:rsid w:val="000D2B35"/>
    <w:rsid w:val="000D33FC"/>
    <w:rsid w:val="000D36DD"/>
    <w:rsid w:val="000D3AAF"/>
    <w:rsid w:val="000D3B62"/>
    <w:rsid w:val="000D3C2C"/>
    <w:rsid w:val="000D3D72"/>
    <w:rsid w:val="000D48D4"/>
    <w:rsid w:val="000D4CAF"/>
    <w:rsid w:val="000D4FF2"/>
    <w:rsid w:val="000D5C3B"/>
    <w:rsid w:val="000D60E4"/>
    <w:rsid w:val="000D6849"/>
    <w:rsid w:val="000D6C7D"/>
    <w:rsid w:val="000D6CAA"/>
    <w:rsid w:val="000D6FE1"/>
    <w:rsid w:val="000E0113"/>
    <w:rsid w:val="000E01BE"/>
    <w:rsid w:val="000E02D1"/>
    <w:rsid w:val="000E0EBB"/>
    <w:rsid w:val="000E19D7"/>
    <w:rsid w:val="000E1A3F"/>
    <w:rsid w:val="000E1B3B"/>
    <w:rsid w:val="000E213E"/>
    <w:rsid w:val="000E29C8"/>
    <w:rsid w:val="000E2A7C"/>
    <w:rsid w:val="000E3135"/>
    <w:rsid w:val="000E3481"/>
    <w:rsid w:val="000E39C2"/>
    <w:rsid w:val="000E3C42"/>
    <w:rsid w:val="000E41E0"/>
    <w:rsid w:val="000E4897"/>
    <w:rsid w:val="000E4920"/>
    <w:rsid w:val="000E67CC"/>
    <w:rsid w:val="000E6C2F"/>
    <w:rsid w:val="000E7C17"/>
    <w:rsid w:val="000F03B8"/>
    <w:rsid w:val="000F0772"/>
    <w:rsid w:val="000F0B78"/>
    <w:rsid w:val="000F0C35"/>
    <w:rsid w:val="000F17BC"/>
    <w:rsid w:val="000F2584"/>
    <w:rsid w:val="000F26CF"/>
    <w:rsid w:val="000F33A9"/>
    <w:rsid w:val="000F34C4"/>
    <w:rsid w:val="000F385A"/>
    <w:rsid w:val="000F4092"/>
    <w:rsid w:val="000F4856"/>
    <w:rsid w:val="000F501F"/>
    <w:rsid w:val="000F56C2"/>
    <w:rsid w:val="000F582F"/>
    <w:rsid w:val="000F5B20"/>
    <w:rsid w:val="000F5E7D"/>
    <w:rsid w:val="000F6156"/>
    <w:rsid w:val="000F680D"/>
    <w:rsid w:val="000F6BC0"/>
    <w:rsid w:val="000F70B8"/>
    <w:rsid w:val="000F7B5B"/>
    <w:rsid w:val="00100358"/>
    <w:rsid w:val="0010073C"/>
    <w:rsid w:val="00100ABB"/>
    <w:rsid w:val="00100B3A"/>
    <w:rsid w:val="001012C5"/>
    <w:rsid w:val="001015C4"/>
    <w:rsid w:val="001018D4"/>
    <w:rsid w:val="00102573"/>
    <w:rsid w:val="00102A79"/>
    <w:rsid w:val="00102B3C"/>
    <w:rsid w:val="00102F97"/>
    <w:rsid w:val="00103624"/>
    <w:rsid w:val="00103D07"/>
    <w:rsid w:val="00103E25"/>
    <w:rsid w:val="00104381"/>
    <w:rsid w:val="00104555"/>
    <w:rsid w:val="00104B03"/>
    <w:rsid w:val="00104C61"/>
    <w:rsid w:val="00105570"/>
    <w:rsid w:val="001056E9"/>
    <w:rsid w:val="001058B6"/>
    <w:rsid w:val="00106FC5"/>
    <w:rsid w:val="00107813"/>
    <w:rsid w:val="001105F9"/>
    <w:rsid w:val="00111C8C"/>
    <w:rsid w:val="001122A9"/>
    <w:rsid w:val="00112602"/>
    <w:rsid w:val="00112C96"/>
    <w:rsid w:val="0011327F"/>
    <w:rsid w:val="001137D7"/>
    <w:rsid w:val="00113DD9"/>
    <w:rsid w:val="00114003"/>
    <w:rsid w:val="0011467F"/>
    <w:rsid w:val="00114C7C"/>
    <w:rsid w:val="00114CCC"/>
    <w:rsid w:val="00115A04"/>
    <w:rsid w:val="00115C97"/>
    <w:rsid w:val="001160B2"/>
    <w:rsid w:val="0011770E"/>
    <w:rsid w:val="001178AA"/>
    <w:rsid w:val="00117E09"/>
    <w:rsid w:val="00117FBF"/>
    <w:rsid w:val="00120179"/>
    <w:rsid w:val="001205A0"/>
    <w:rsid w:val="00120ABD"/>
    <w:rsid w:val="00121181"/>
    <w:rsid w:val="00121363"/>
    <w:rsid w:val="001215BC"/>
    <w:rsid w:val="00121817"/>
    <w:rsid w:val="00121E21"/>
    <w:rsid w:val="00123EF1"/>
    <w:rsid w:val="001241D8"/>
    <w:rsid w:val="001243A0"/>
    <w:rsid w:val="0012463C"/>
    <w:rsid w:val="00125503"/>
    <w:rsid w:val="00125D21"/>
    <w:rsid w:val="00125E6A"/>
    <w:rsid w:val="00130B69"/>
    <w:rsid w:val="00130C2A"/>
    <w:rsid w:val="00130D1F"/>
    <w:rsid w:val="00131B1F"/>
    <w:rsid w:val="00131EDC"/>
    <w:rsid w:val="00131FAC"/>
    <w:rsid w:val="001322F0"/>
    <w:rsid w:val="001327A8"/>
    <w:rsid w:val="00132A13"/>
    <w:rsid w:val="00132BFE"/>
    <w:rsid w:val="00132C73"/>
    <w:rsid w:val="001334ED"/>
    <w:rsid w:val="001335ED"/>
    <w:rsid w:val="00133810"/>
    <w:rsid w:val="00133879"/>
    <w:rsid w:val="00134084"/>
    <w:rsid w:val="0013424D"/>
    <w:rsid w:val="00134362"/>
    <w:rsid w:val="001348B1"/>
    <w:rsid w:val="00134B10"/>
    <w:rsid w:val="00135248"/>
    <w:rsid w:val="00135A47"/>
    <w:rsid w:val="00135BE1"/>
    <w:rsid w:val="00135E61"/>
    <w:rsid w:val="001364F7"/>
    <w:rsid w:val="0013671F"/>
    <w:rsid w:val="0013781C"/>
    <w:rsid w:val="00141A5D"/>
    <w:rsid w:val="001428FC"/>
    <w:rsid w:val="0014294A"/>
    <w:rsid w:val="00143FA8"/>
    <w:rsid w:val="00144EC3"/>
    <w:rsid w:val="00145074"/>
    <w:rsid w:val="00145252"/>
    <w:rsid w:val="0014525D"/>
    <w:rsid w:val="00145892"/>
    <w:rsid w:val="001463C7"/>
    <w:rsid w:val="001469C9"/>
    <w:rsid w:val="00146A0B"/>
    <w:rsid w:val="00146DDF"/>
    <w:rsid w:val="00146E14"/>
    <w:rsid w:val="00147A6F"/>
    <w:rsid w:val="00150373"/>
    <w:rsid w:val="0015093A"/>
    <w:rsid w:val="00151312"/>
    <w:rsid w:val="0015189B"/>
    <w:rsid w:val="00151C47"/>
    <w:rsid w:val="00152439"/>
    <w:rsid w:val="0015272C"/>
    <w:rsid w:val="00152A1A"/>
    <w:rsid w:val="00152C07"/>
    <w:rsid w:val="00152EB6"/>
    <w:rsid w:val="00153337"/>
    <w:rsid w:val="001547B3"/>
    <w:rsid w:val="00154CCB"/>
    <w:rsid w:val="001556DC"/>
    <w:rsid w:val="0015584A"/>
    <w:rsid w:val="001569E7"/>
    <w:rsid w:val="00157A66"/>
    <w:rsid w:val="001602BC"/>
    <w:rsid w:val="00160308"/>
    <w:rsid w:val="001619BC"/>
    <w:rsid w:val="00162305"/>
    <w:rsid w:val="00162738"/>
    <w:rsid w:val="001636C5"/>
    <w:rsid w:val="00164792"/>
    <w:rsid w:val="00164ED6"/>
    <w:rsid w:val="00165489"/>
    <w:rsid w:val="001657BE"/>
    <w:rsid w:val="00165F0A"/>
    <w:rsid w:val="0016667C"/>
    <w:rsid w:val="001676FF"/>
    <w:rsid w:val="00167AE4"/>
    <w:rsid w:val="00167BC4"/>
    <w:rsid w:val="00170472"/>
    <w:rsid w:val="00170667"/>
    <w:rsid w:val="001706A0"/>
    <w:rsid w:val="001707DE"/>
    <w:rsid w:val="00170AA2"/>
    <w:rsid w:val="00170C1D"/>
    <w:rsid w:val="00170C7F"/>
    <w:rsid w:val="00171AC0"/>
    <w:rsid w:val="00172CA2"/>
    <w:rsid w:val="00173563"/>
    <w:rsid w:val="0017414E"/>
    <w:rsid w:val="00175110"/>
    <w:rsid w:val="00175C77"/>
    <w:rsid w:val="00176A77"/>
    <w:rsid w:val="00176C7C"/>
    <w:rsid w:val="00177118"/>
    <w:rsid w:val="00177522"/>
    <w:rsid w:val="001809A1"/>
    <w:rsid w:val="00181019"/>
    <w:rsid w:val="0018195E"/>
    <w:rsid w:val="00181F41"/>
    <w:rsid w:val="001824F1"/>
    <w:rsid w:val="00182A14"/>
    <w:rsid w:val="00182CF1"/>
    <w:rsid w:val="00183849"/>
    <w:rsid w:val="001840ED"/>
    <w:rsid w:val="0018456A"/>
    <w:rsid w:val="00184CE7"/>
    <w:rsid w:val="0018549D"/>
    <w:rsid w:val="00186148"/>
    <w:rsid w:val="00186183"/>
    <w:rsid w:val="0018638B"/>
    <w:rsid w:val="00186470"/>
    <w:rsid w:val="001866A5"/>
    <w:rsid w:val="00186C41"/>
    <w:rsid w:val="0018762A"/>
    <w:rsid w:val="0019018F"/>
    <w:rsid w:val="00190AC3"/>
    <w:rsid w:val="0019107A"/>
    <w:rsid w:val="00191D02"/>
    <w:rsid w:val="00191F32"/>
    <w:rsid w:val="0019213D"/>
    <w:rsid w:val="0019355D"/>
    <w:rsid w:val="00193BA5"/>
    <w:rsid w:val="00193BE1"/>
    <w:rsid w:val="00193EF6"/>
    <w:rsid w:val="001943D2"/>
    <w:rsid w:val="00195145"/>
    <w:rsid w:val="00195156"/>
    <w:rsid w:val="00195E75"/>
    <w:rsid w:val="001968C7"/>
    <w:rsid w:val="00196F2D"/>
    <w:rsid w:val="0019713B"/>
    <w:rsid w:val="001974C4"/>
    <w:rsid w:val="001979EC"/>
    <w:rsid w:val="00197C91"/>
    <w:rsid w:val="001A0309"/>
    <w:rsid w:val="001A1137"/>
    <w:rsid w:val="001A15BF"/>
    <w:rsid w:val="001A1BE3"/>
    <w:rsid w:val="001A2098"/>
    <w:rsid w:val="001A3F39"/>
    <w:rsid w:val="001A3F69"/>
    <w:rsid w:val="001A413F"/>
    <w:rsid w:val="001A44A2"/>
    <w:rsid w:val="001A4854"/>
    <w:rsid w:val="001A4AD9"/>
    <w:rsid w:val="001A5B79"/>
    <w:rsid w:val="001A5D8B"/>
    <w:rsid w:val="001A6B47"/>
    <w:rsid w:val="001A7667"/>
    <w:rsid w:val="001A797C"/>
    <w:rsid w:val="001A7EAA"/>
    <w:rsid w:val="001A7EE3"/>
    <w:rsid w:val="001B01E8"/>
    <w:rsid w:val="001B0E38"/>
    <w:rsid w:val="001B0FE5"/>
    <w:rsid w:val="001B16AC"/>
    <w:rsid w:val="001B17FA"/>
    <w:rsid w:val="001B281C"/>
    <w:rsid w:val="001B2C56"/>
    <w:rsid w:val="001B3A43"/>
    <w:rsid w:val="001B4107"/>
    <w:rsid w:val="001B4C19"/>
    <w:rsid w:val="001B4EDC"/>
    <w:rsid w:val="001B4F2C"/>
    <w:rsid w:val="001B62AA"/>
    <w:rsid w:val="001B6570"/>
    <w:rsid w:val="001B7040"/>
    <w:rsid w:val="001B70C1"/>
    <w:rsid w:val="001B7D32"/>
    <w:rsid w:val="001C016F"/>
    <w:rsid w:val="001C06D1"/>
    <w:rsid w:val="001C07A5"/>
    <w:rsid w:val="001C10F0"/>
    <w:rsid w:val="001C1174"/>
    <w:rsid w:val="001C169F"/>
    <w:rsid w:val="001C1BD8"/>
    <w:rsid w:val="001C2710"/>
    <w:rsid w:val="001C2982"/>
    <w:rsid w:val="001C32EF"/>
    <w:rsid w:val="001C34B7"/>
    <w:rsid w:val="001C3BE8"/>
    <w:rsid w:val="001C5553"/>
    <w:rsid w:val="001C5AEE"/>
    <w:rsid w:val="001C62F6"/>
    <w:rsid w:val="001C63C5"/>
    <w:rsid w:val="001C7F3B"/>
    <w:rsid w:val="001C7FCD"/>
    <w:rsid w:val="001D0095"/>
    <w:rsid w:val="001D087E"/>
    <w:rsid w:val="001D118A"/>
    <w:rsid w:val="001D17F4"/>
    <w:rsid w:val="001D1A1D"/>
    <w:rsid w:val="001D1B38"/>
    <w:rsid w:val="001D1C97"/>
    <w:rsid w:val="001D1CCD"/>
    <w:rsid w:val="001D1CF2"/>
    <w:rsid w:val="001D1E9A"/>
    <w:rsid w:val="001D243C"/>
    <w:rsid w:val="001D2E35"/>
    <w:rsid w:val="001D3465"/>
    <w:rsid w:val="001D39CF"/>
    <w:rsid w:val="001D3B22"/>
    <w:rsid w:val="001D3DD7"/>
    <w:rsid w:val="001D46E7"/>
    <w:rsid w:val="001D4C2F"/>
    <w:rsid w:val="001D50DE"/>
    <w:rsid w:val="001D6947"/>
    <w:rsid w:val="001D6BEC"/>
    <w:rsid w:val="001D6C07"/>
    <w:rsid w:val="001D6F63"/>
    <w:rsid w:val="001D70DF"/>
    <w:rsid w:val="001D7A75"/>
    <w:rsid w:val="001D7A9E"/>
    <w:rsid w:val="001D7AB2"/>
    <w:rsid w:val="001E0667"/>
    <w:rsid w:val="001E13D1"/>
    <w:rsid w:val="001E1F95"/>
    <w:rsid w:val="001E25CA"/>
    <w:rsid w:val="001E2C02"/>
    <w:rsid w:val="001E3B82"/>
    <w:rsid w:val="001E4097"/>
    <w:rsid w:val="001E43F3"/>
    <w:rsid w:val="001E44AD"/>
    <w:rsid w:val="001E4733"/>
    <w:rsid w:val="001E48AC"/>
    <w:rsid w:val="001E4930"/>
    <w:rsid w:val="001E64A1"/>
    <w:rsid w:val="001E651F"/>
    <w:rsid w:val="001E6ABC"/>
    <w:rsid w:val="001E6B01"/>
    <w:rsid w:val="001E73AD"/>
    <w:rsid w:val="001E74C2"/>
    <w:rsid w:val="001E7E84"/>
    <w:rsid w:val="001E7E9C"/>
    <w:rsid w:val="001E7F95"/>
    <w:rsid w:val="001F0193"/>
    <w:rsid w:val="001F06E3"/>
    <w:rsid w:val="001F0E64"/>
    <w:rsid w:val="001F108C"/>
    <w:rsid w:val="001F1310"/>
    <w:rsid w:val="001F1A01"/>
    <w:rsid w:val="001F1A8F"/>
    <w:rsid w:val="001F23DF"/>
    <w:rsid w:val="001F25B7"/>
    <w:rsid w:val="001F264F"/>
    <w:rsid w:val="001F31DB"/>
    <w:rsid w:val="001F3C0B"/>
    <w:rsid w:val="001F3FA2"/>
    <w:rsid w:val="001F455D"/>
    <w:rsid w:val="001F4C86"/>
    <w:rsid w:val="001F4DEA"/>
    <w:rsid w:val="001F5382"/>
    <w:rsid w:val="001F5F1E"/>
    <w:rsid w:val="001F6C4C"/>
    <w:rsid w:val="001F6F22"/>
    <w:rsid w:val="001F7563"/>
    <w:rsid w:val="001F7C62"/>
    <w:rsid w:val="001F7DE4"/>
    <w:rsid w:val="00200398"/>
    <w:rsid w:val="00200465"/>
    <w:rsid w:val="00200525"/>
    <w:rsid w:val="0020130F"/>
    <w:rsid w:val="00202142"/>
    <w:rsid w:val="002022BC"/>
    <w:rsid w:val="002028B7"/>
    <w:rsid w:val="002029ED"/>
    <w:rsid w:val="00202AB4"/>
    <w:rsid w:val="00202B75"/>
    <w:rsid w:val="0020350E"/>
    <w:rsid w:val="00203D72"/>
    <w:rsid w:val="00204568"/>
    <w:rsid w:val="002047E5"/>
    <w:rsid w:val="00204B57"/>
    <w:rsid w:val="0020540C"/>
    <w:rsid w:val="002057C5"/>
    <w:rsid w:val="002060E3"/>
    <w:rsid w:val="002061AC"/>
    <w:rsid w:val="002063E4"/>
    <w:rsid w:val="00206531"/>
    <w:rsid w:val="0020683F"/>
    <w:rsid w:val="0020696B"/>
    <w:rsid w:val="00206AA2"/>
    <w:rsid w:val="00206B4E"/>
    <w:rsid w:val="00207873"/>
    <w:rsid w:val="002078C7"/>
    <w:rsid w:val="00207C5F"/>
    <w:rsid w:val="00207CA5"/>
    <w:rsid w:val="002103EE"/>
    <w:rsid w:val="00210AA7"/>
    <w:rsid w:val="002117A6"/>
    <w:rsid w:val="00211D01"/>
    <w:rsid w:val="00211FBC"/>
    <w:rsid w:val="00212128"/>
    <w:rsid w:val="0021260F"/>
    <w:rsid w:val="00212925"/>
    <w:rsid w:val="00213DD3"/>
    <w:rsid w:val="00213F18"/>
    <w:rsid w:val="00214040"/>
    <w:rsid w:val="002145F9"/>
    <w:rsid w:val="00215500"/>
    <w:rsid w:val="0021557C"/>
    <w:rsid w:val="002157F6"/>
    <w:rsid w:val="00216798"/>
    <w:rsid w:val="00216BD5"/>
    <w:rsid w:val="002170BB"/>
    <w:rsid w:val="002174E1"/>
    <w:rsid w:val="00217689"/>
    <w:rsid w:val="00220483"/>
    <w:rsid w:val="0022051A"/>
    <w:rsid w:val="00221168"/>
    <w:rsid w:val="00221487"/>
    <w:rsid w:val="00221F12"/>
    <w:rsid w:val="00222239"/>
    <w:rsid w:val="002228D5"/>
    <w:rsid w:val="00222D42"/>
    <w:rsid w:val="00223D55"/>
    <w:rsid w:val="00223EA3"/>
    <w:rsid w:val="0022423D"/>
    <w:rsid w:val="00224D6A"/>
    <w:rsid w:val="00224DAC"/>
    <w:rsid w:val="00225197"/>
    <w:rsid w:val="002263E0"/>
    <w:rsid w:val="00226451"/>
    <w:rsid w:val="00226486"/>
    <w:rsid w:val="00226A15"/>
    <w:rsid w:val="00226B50"/>
    <w:rsid w:val="00226E7C"/>
    <w:rsid w:val="0022753D"/>
    <w:rsid w:val="00227DA9"/>
    <w:rsid w:val="002300BF"/>
    <w:rsid w:val="0023094F"/>
    <w:rsid w:val="0023158B"/>
    <w:rsid w:val="00231863"/>
    <w:rsid w:val="00231957"/>
    <w:rsid w:val="002319F5"/>
    <w:rsid w:val="00231E3A"/>
    <w:rsid w:val="00232040"/>
    <w:rsid w:val="00232888"/>
    <w:rsid w:val="00232F23"/>
    <w:rsid w:val="002333A6"/>
    <w:rsid w:val="002333B7"/>
    <w:rsid w:val="002335CE"/>
    <w:rsid w:val="002335E0"/>
    <w:rsid w:val="0023371D"/>
    <w:rsid w:val="00233E9D"/>
    <w:rsid w:val="00233FBF"/>
    <w:rsid w:val="00234300"/>
    <w:rsid w:val="0023461C"/>
    <w:rsid w:val="0023536E"/>
    <w:rsid w:val="00235D75"/>
    <w:rsid w:val="002361C3"/>
    <w:rsid w:val="00236392"/>
    <w:rsid w:val="0023666A"/>
    <w:rsid w:val="00237547"/>
    <w:rsid w:val="00237C6E"/>
    <w:rsid w:val="00237C88"/>
    <w:rsid w:val="00241092"/>
    <w:rsid w:val="00241573"/>
    <w:rsid w:val="0024185D"/>
    <w:rsid w:val="00241C61"/>
    <w:rsid w:val="00242E6F"/>
    <w:rsid w:val="0024329B"/>
    <w:rsid w:val="002433C5"/>
    <w:rsid w:val="00243C88"/>
    <w:rsid w:val="00243E64"/>
    <w:rsid w:val="00244E35"/>
    <w:rsid w:val="0024556A"/>
    <w:rsid w:val="0024625B"/>
    <w:rsid w:val="0024627D"/>
    <w:rsid w:val="00246484"/>
    <w:rsid w:val="00246698"/>
    <w:rsid w:val="00246925"/>
    <w:rsid w:val="00246C9F"/>
    <w:rsid w:val="0024742C"/>
    <w:rsid w:val="002504AE"/>
    <w:rsid w:val="002516DD"/>
    <w:rsid w:val="00251D81"/>
    <w:rsid w:val="00251EA7"/>
    <w:rsid w:val="002522BE"/>
    <w:rsid w:val="00252518"/>
    <w:rsid w:val="00252A4B"/>
    <w:rsid w:val="002533A6"/>
    <w:rsid w:val="002535ED"/>
    <w:rsid w:val="002539E9"/>
    <w:rsid w:val="00253A36"/>
    <w:rsid w:val="002540C5"/>
    <w:rsid w:val="00254116"/>
    <w:rsid w:val="002541BC"/>
    <w:rsid w:val="00254713"/>
    <w:rsid w:val="00254921"/>
    <w:rsid w:val="00254FDD"/>
    <w:rsid w:val="0025585A"/>
    <w:rsid w:val="00255EB4"/>
    <w:rsid w:val="00256468"/>
    <w:rsid w:val="00256579"/>
    <w:rsid w:val="00256936"/>
    <w:rsid w:val="00257D80"/>
    <w:rsid w:val="002607DF"/>
    <w:rsid w:val="00260CC8"/>
    <w:rsid w:val="00260D9E"/>
    <w:rsid w:val="00261879"/>
    <w:rsid w:val="002633AE"/>
    <w:rsid w:val="0026365D"/>
    <w:rsid w:val="00263704"/>
    <w:rsid w:val="00263AC4"/>
    <w:rsid w:val="00263C49"/>
    <w:rsid w:val="00263EEF"/>
    <w:rsid w:val="002648B0"/>
    <w:rsid w:val="00264B8E"/>
    <w:rsid w:val="00264FC2"/>
    <w:rsid w:val="002659C9"/>
    <w:rsid w:val="00265F1E"/>
    <w:rsid w:val="00266664"/>
    <w:rsid w:val="00266913"/>
    <w:rsid w:val="0026698B"/>
    <w:rsid w:val="00266E7D"/>
    <w:rsid w:val="00267BE0"/>
    <w:rsid w:val="00271595"/>
    <w:rsid w:val="00271685"/>
    <w:rsid w:val="002722E7"/>
    <w:rsid w:val="00272604"/>
    <w:rsid w:val="00272829"/>
    <w:rsid w:val="00272F73"/>
    <w:rsid w:val="00273BDB"/>
    <w:rsid w:val="00273D42"/>
    <w:rsid w:val="00274072"/>
    <w:rsid w:val="00275303"/>
    <w:rsid w:val="00275824"/>
    <w:rsid w:val="0027590B"/>
    <w:rsid w:val="00275B40"/>
    <w:rsid w:val="00276161"/>
    <w:rsid w:val="00276D08"/>
    <w:rsid w:val="002770F9"/>
    <w:rsid w:val="002775BF"/>
    <w:rsid w:val="00277C53"/>
    <w:rsid w:val="00281FD2"/>
    <w:rsid w:val="002832AD"/>
    <w:rsid w:val="00283A67"/>
    <w:rsid w:val="00283B28"/>
    <w:rsid w:val="00283DA8"/>
    <w:rsid w:val="00283E2E"/>
    <w:rsid w:val="00283E7C"/>
    <w:rsid w:val="002840A2"/>
    <w:rsid w:val="00284435"/>
    <w:rsid w:val="00284DA7"/>
    <w:rsid w:val="00285317"/>
    <w:rsid w:val="002866DB"/>
    <w:rsid w:val="0028699C"/>
    <w:rsid w:val="00286F1D"/>
    <w:rsid w:val="00287176"/>
    <w:rsid w:val="00287B8D"/>
    <w:rsid w:val="00287CA9"/>
    <w:rsid w:val="002904AE"/>
    <w:rsid w:val="00290660"/>
    <w:rsid w:val="002911A8"/>
    <w:rsid w:val="0029153D"/>
    <w:rsid w:val="002919EC"/>
    <w:rsid w:val="00291AE9"/>
    <w:rsid w:val="00291B6A"/>
    <w:rsid w:val="00292084"/>
    <w:rsid w:val="002920EF"/>
    <w:rsid w:val="0029214B"/>
    <w:rsid w:val="00292ABC"/>
    <w:rsid w:val="00292D02"/>
    <w:rsid w:val="002931F4"/>
    <w:rsid w:val="00293735"/>
    <w:rsid w:val="00293871"/>
    <w:rsid w:val="00293BF4"/>
    <w:rsid w:val="00294E85"/>
    <w:rsid w:val="00295E69"/>
    <w:rsid w:val="00296EB5"/>
    <w:rsid w:val="00296ECD"/>
    <w:rsid w:val="00297053"/>
    <w:rsid w:val="00297097"/>
    <w:rsid w:val="002A055C"/>
    <w:rsid w:val="002A0C2A"/>
    <w:rsid w:val="002A108A"/>
    <w:rsid w:val="002A1170"/>
    <w:rsid w:val="002A1B45"/>
    <w:rsid w:val="002A1C38"/>
    <w:rsid w:val="002A1CAD"/>
    <w:rsid w:val="002A1F24"/>
    <w:rsid w:val="002A3768"/>
    <w:rsid w:val="002A3885"/>
    <w:rsid w:val="002A4324"/>
    <w:rsid w:val="002A47B3"/>
    <w:rsid w:val="002A4BF8"/>
    <w:rsid w:val="002A5630"/>
    <w:rsid w:val="002A581C"/>
    <w:rsid w:val="002A5C43"/>
    <w:rsid w:val="002A6328"/>
    <w:rsid w:val="002A641A"/>
    <w:rsid w:val="002A6CBE"/>
    <w:rsid w:val="002A70C4"/>
    <w:rsid w:val="002A7BB5"/>
    <w:rsid w:val="002A7FEF"/>
    <w:rsid w:val="002B017C"/>
    <w:rsid w:val="002B01FF"/>
    <w:rsid w:val="002B0EB3"/>
    <w:rsid w:val="002B149D"/>
    <w:rsid w:val="002B18BB"/>
    <w:rsid w:val="002B1BB0"/>
    <w:rsid w:val="002B1EB7"/>
    <w:rsid w:val="002B20B7"/>
    <w:rsid w:val="002B2703"/>
    <w:rsid w:val="002B286D"/>
    <w:rsid w:val="002B2D39"/>
    <w:rsid w:val="002B3984"/>
    <w:rsid w:val="002B4018"/>
    <w:rsid w:val="002B41CA"/>
    <w:rsid w:val="002B4905"/>
    <w:rsid w:val="002B5150"/>
    <w:rsid w:val="002B5B54"/>
    <w:rsid w:val="002B67B7"/>
    <w:rsid w:val="002B69CB"/>
    <w:rsid w:val="002B7120"/>
    <w:rsid w:val="002B723A"/>
    <w:rsid w:val="002B72C2"/>
    <w:rsid w:val="002B790E"/>
    <w:rsid w:val="002B7A21"/>
    <w:rsid w:val="002B7E5F"/>
    <w:rsid w:val="002B7F7D"/>
    <w:rsid w:val="002C06B9"/>
    <w:rsid w:val="002C0BF6"/>
    <w:rsid w:val="002C0C9D"/>
    <w:rsid w:val="002C162B"/>
    <w:rsid w:val="002C182C"/>
    <w:rsid w:val="002C1915"/>
    <w:rsid w:val="002C1A8C"/>
    <w:rsid w:val="002C23AC"/>
    <w:rsid w:val="002C2C31"/>
    <w:rsid w:val="002C2C7D"/>
    <w:rsid w:val="002C2F92"/>
    <w:rsid w:val="002C3E8E"/>
    <w:rsid w:val="002C4E40"/>
    <w:rsid w:val="002C51AC"/>
    <w:rsid w:val="002C537C"/>
    <w:rsid w:val="002C59D7"/>
    <w:rsid w:val="002C6318"/>
    <w:rsid w:val="002C660F"/>
    <w:rsid w:val="002C68AD"/>
    <w:rsid w:val="002C7EE6"/>
    <w:rsid w:val="002D08E3"/>
    <w:rsid w:val="002D0C4B"/>
    <w:rsid w:val="002D11E5"/>
    <w:rsid w:val="002D19EA"/>
    <w:rsid w:val="002D1D7D"/>
    <w:rsid w:val="002D1E6D"/>
    <w:rsid w:val="002D25CA"/>
    <w:rsid w:val="002D2610"/>
    <w:rsid w:val="002D29F0"/>
    <w:rsid w:val="002D2A40"/>
    <w:rsid w:val="002D2E8A"/>
    <w:rsid w:val="002D40C0"/>
    <w:rsid w:val="002D4643"/>
    <w:rsid w:val="002D4AC2"/>
    <w:rsid w:val="002D4C07"/>
    <w:rsid w:val="002D51AD"/>
    <w:rsid w:val="002D635D"/>
    <w:rsid w:val="002D6615"/>
    <w:rsid w:val="002D73BF"/>
    <w:rsid w:val="002D76FB"/>
    <w:rsid w:val="002D784F"/>
    <w:rsid w:val="002D7859"/>
    <w:rsid w:val="002E0F28"/>
    <w:rsid w:val="002E28F9"/>
    <w:rsid w:val="002E3173"/>
    <w:rsid w:val="002E3B9F"/>
    <w:rsid w:val="002E49A0"/>
    <w:rsid w:val="002E4C48"/>
    <w:rsid w:val="002E509F"/>
    <w:rsid w:val="002E5290"/>
    <w:rsid w:val="002E5393"/>
    <w:rsid w:val="002E5839"/>
    <w:rsid w:val="002E5F2D"/>
    <w:rsid w:val="002E752B"/>
    <w:rsid w:val="002E7570"/>
    <w:rsid w:val="002E790C"/>
    <w:rsid w:val="002E79CB"/>
    <w:rsid w:val="002F02FD"/>
    <w:rsid w:val="002F0B67"/>
    <w:rsid w:val="002F1378"/>
    <w:rsid w:val="002F19A0"/>
    <w:rsid w:val="002F243C"/>
    <w:rsid w:val="002F26A0"/>
    <w:rsid w:val="002F323E"/>
    <w:rsid w:val="002F365B"/>
    <w:rsid w:val="002F3DF2"/>
    <w:rsid w:val="002F4445"/>
    <w:rsid w:val="002F4476"/>
    <w:rsid w:val="002F4E9B"/>
    <w:rsid w:val="002F5163"/>
    <w:rsid w:val="002F638F"/>
    <w:rsid w:val="002F678E"/>
    <w:rsid w:val="002F7AB2"/>
    <w:rsid w:val="002F7C6E"/>
    <w:rsid w:val="002F7F7D"/>
    <w:rsid w:val="003000CF"/>
    <w:rsid w:val="00300156"/>
    <w:rsid w:val="00300B0D"/>
    <w:rsid w:val="00301601"/>
    <w:rsid w:val="00301860"/>
    <w:rsid w:val="00301D9F"/>
    <w:rsid w:val="00302017"/>
    <w:rsid w:val="0030273F"/>
    <w:rsid w:val="003032CF"/>
    <w:rsid w:val="00303677"/>
    <w:rsid w:val="00304967"/>
    <w:rsid w:val="00305188"/>
    <w:rsid w:val="0030542F"/>
    <w:rsid w:val="003058E3"/>
    <w:rsid w:val="00305C9B"/>
    <w:rsid w:val="00306057"/>
    <w:rsid w:val="00306763"/>
    <w:rsid w:val="00307D4B"/>
    <w:rsid w:val="003101AF"/>
    <w:rsid w:val="003101D9"/>
    <w:rsid w:val="00310E59"/>
    <w:rsid w:val="003112E9"/>
    <w:rsid w:val="00311530"/>
    <w:rsid w:val="0031180C"/>
    <w:rsid w:val="00311F86"/>
    <w:rsid w:val="00313569"/>
    <w:rsid w:val="00313747"/>
    <w:rsid w:val="00313BA8"/>
    <w:rsid w:val="00313F3B"/>
    <w:rsid w:val="0031420D"/>
    <w:rsid w:val="0031457C"/>
    <w:rsid w:val="00314907"/>
    <w:rsid w:val="003153A4"/>
    <w:rsid w:val="00315C4D"/>
    <w:rsid w:val="00316048"/>
    <w:rsid w:val="003161A6"/>
    <w:rsid w:val="00316823"/>
    <w:rsid w:val="00316E33"/>
    <w:rsid w:val="00317062"/>
    <w:rsid w:val="003208D5"/>
    <w:rsid w:val="00321150"/>
    <w:rsid w:val="00321390"/>
    <w:rsid w:val="003216DA"/>
    <w:rsid w:val="0032176F"/>
    <w:rsid w:val="00322F93"/>
    <w:rsid w:val="00322FF9"/>
    <w:rsid w:val="00323C0C"/>
    <w:rsid w:val="00323D28"/>
    <w:rsid w:val="00324073"/>
    <w:rsid w:val="00324175"/>
    <w:rsid w:val="00324262"/>
    <w:rsid w:val="00324381"/>
    <w:rsid w:val="00324652"/>
    <w:rsid w:val="00325233"/>
    <w:rsid w:val="00327760"/>
    <w:rsid w:val="00330DC8"/>
    <w:rsid w:val="00330EDE"/>
    <w:rsid w:val="0033164B"/>
    <w:rsid w:val="00331940"/>
    <w:rsid w:val="00331A6E"/>
    <w:rsid w:val="00331D2C"/>
    <w:rsid w:val="0033332A"/>
    <w:rsid w:val="003338E6"/>
    <w:rsid w:val="00335080"/>
    <w:rsid w:val="0033580E"/>
    <w:rsid w:val="00335C3D"/>
    <w:rsid w:val="00336428"/>
    <w:rsid w:val="00336926"/>
    <w:rsid w:val="00336BB6"/>
    <w:rsid w:val="003370AF"/>
    <w:rsid w:val="00340146"/>
    <w:rsid w:val="003403AA"/>
    <w:rsid w:val="003414E2"/>
    <w:rsid w:val="00341F7A"/>
    <w:rsid w:val="0034202E"/>
    <w:rsid w:val="0034210C"/>
    <w:rsid w:val="00342982"/>
    <w:rsid w:val="00342F50"/>
    <w:rsid w:val="0034314C"/>
    <w:rsid w:val="003437C2"/>
    <w:rsid w:val="00343893"/>
    <w:rsid w:val="00343F7C"/>
    <w:rsid w:val="0034478A"/>
    <w:rsid w:val="00345243"/>
    <w:rsid w:val="003453C9"/>
    <w:rsid w:val="003461D3"/>
    <w:rsid w:val="0034640A"/>
    <w:rsid w:val="0034645D"/>
    <w:rsid w:val="00346AA0"/>
    <w:rsid w:val="00346C9B"/>
    <w:rsid w:val="00346CFA"/>
    <w:rsid w:val="00346D55"/>
    <w:rsid w:val="0034714B"/>
    <w:rsid w:val="00347192"/>
    <w:rsid w:val="00347E93"/>
    <w:rsid w:val="00347EC2"/>
    <w:rsid w:val="00350029"/>
    <w:rsid w:val="0035028A"/>
    <w:rsid w:val="00350BBB"/>
    <w:rsid w:val="003512CF"/>
    <w:rsid w:val="003513B3"/>
    <w:rsid w:val="003517EC"/>
    <w:rsid w:val="00351BC3"/>
    <w:rsid w:val="00352B2E"/>
    <w:rsid w:val="0035328D"/>
    <w:rsid w:val="0035519A"/>
    <w:rsid w:val="00355C75"/>
    <w:rsid w:val="00355F5C"/>
    <w:rsid w:val="00356361"/>
    <w:rsid w:val="003567AA"/>
    <w:rsid w:val="00357416"/>
    <w:rsid w:val="003578C5"/>
    <w:rsid w:val="003604F3"/>
    <w:rsid w:val="00360649"/>
    <w:rsid w:val="00360C13"/>
    <w:rsid w:val="003611EF"/>
    <w:rsid w:val="003616F4"/>
    <w:rsid w:val="003618FB"/>
    <w:rsid w:val="003619C7"/>
    <w:rsid w:val="00361CB3"/>
    <w:rsid w:val="00361F1E"/>
    <w:rsid w:val="003625C9"/>
    <w:rsid w:val="003627C6"/>
    <w:rsid w:val="00362A5D"/>
    <w:rsid w:val="00362CB0"/>
    <w:rsid w:val="003639EF"/>
    <w:rsid w:val="00363A92"/>
    <w:rsid w:val="003642FC"/>
    <w:rsid w:val="003651C0"/>
    <w:rsid w:val="00365247"/>
    <w:rsid w:val="00366759"/>
    <w:rsid w:val="00366DA5"/>
    <w:rsid w:val="0036733D"/>
    <w:rsid w:val="003676FE"/>
    <w:rsid w:val="00370103"/>
    <w:rsid w:val="00370A6D"/>
    <w:rsid w:val="00371287"/>
    <w:rsid w:val="00371A4B"/>
    <w:rsid w:val="00371BD2"/>
    <w:rsid w:val="0037253A"/>
    <w:rsid w:val="00372DB9"/>
    <w:rsid w:val="00373EEC"/>
    <w:rsid w:val="003740F3"/>
    <w:rsid w:val="00374121"/>
    <w:rsid w:val="0037488B"/>
    <w:rsid w:val="00374952"/>
    <w:rsid w:val="00374D01"/>
    <w:rsid w:val="00374E76"/>
    <w:rsid w:val="00375568"/>
    <w:rsid w:val="00375C39"/>
    <w:rsid w:val="00375E30"/>
    <w:rsid w:val="00376E28"/>
    <w:rsid w:val="00377A9E"/>
    <w:rsid w:val="00377AC3"/>
    <w:rsid w:val="00380CAB"/>
    <w:rsid w:val="00380CB8"/>
    <w:rsid w:val="00381445"/>
    <w:rsid w:val="00381540"/>
    <w:rsid w:val="00383512"/>
    <w:rsid w:val="0038398A"/>
    <w:rsid w:val="003839CA"/>
    <w:rsid w:val="0038405C"/>
    <w:rsid w:val="003850B8"/>
    <w:rsid w:val="00385633"/>
    <w:rsid w:val="003868A6"/>
    <w:rsid w:val="00387023"/>
    <w:rsid w:val="003870EF"/>
    <w:rsid w:val="003871A4"/>
    <w:rsid w:val="0039008F"/>
    <w:rsid w:val="003907BB"/>
    <w:rsid w:val="00390E1B"/>
    <w:rsid w:val="00390EFB"/>
    <w:rsid w:val="003926EA"/>
    <w:rsid w:val="003929B4"/>
    <w:rsid w:val="00393567"/>
    <w:rsid w:val="003941B5"/>
    <w:rsid w:val="00394436"/>
    <w:rsid w:val="00394BFE"/>
    <w:rsid w:val="003958B5"/>
    <w:rsid w:val="00395C1C"/>
    <w:rsid w:val="00395E17"/>
    <w:rsid w:val="00396063"/>
    <w:rsid w:val="00396766"/>
    <w:rsid w:val="003967E9"/>
    <w:rsid w:val="00396883"/>
    <w:rsid w:val="00397147"/>
    <w:rsid w:val="00397C81"/>
    <w:rsid w:val="003A19B7"/>
    <w:rsid w:val="003A1B03"/>
    <w:rsid w:val="003A1FC0"/>
    <w:rsid w:val="003A3ABC"/>
    <w:rsid w:val="003A4806"/>
    <w:rsid w:val="003A488F"/>
    <w:rsid w:val="003A4926"/>
    <w:rsid w:val="003A4CE7"/>
    <w:rsid w:val="003A50B3"/>
    <w:rsid w:val="003A6C38"/>
    <w:rsid w:val="003A7426"/>
    <w:rsid w:val="003A787B"/>
    <w:rsid w:val="003A7A7A"/>
    <w:rsid w:val="003A7C21"/>
    <w:rsid w:val="003A7E34"/>
    <w:rsid w:val="003B17A6"/>
    <w:rsid w:val="003B1AB7"/>
    <w:rsid w:val="003B1C5D"/>
    <w:rsid w:val="003B3037"/>
    <w:rsid w:val="003B36BA"/>
    <w:rsid w:val="003B3CA1"/>
    <w:rsid w:val="003B47C6"/>
    <w:rsid w:val="003B4A64"/>
    <w:rsid w:val="003B4A84"/>
    <w:rsid w:val="003B5003"/>
    <w:rsid w:val="003B5306"/>
    <w:rsid w:val="003B5AD1"/>
    <w:rsid w:val="003B64A9"/>
    <w:rsid w:val="003B676D"/>
    <w:rsid w:val="003B67D9"/>
    <w:rsid w:val="003B6AD5"/>
    <w:rsid w:val="003B6D8C"/>
    <w:rsid w:val="003B7DF8"/>
    <w:rsid w:val="003B7F6F"/>
    <w:rsid w:val="003C00FD"/>
    <w:rsid w:val="003C0886"/>
    <w:rsid w:val="003C16E3"/>
    <w:rsid w:val="003C228A"/>
    <w:rsid w:val="003C258A"/>
    <w:rsid w:val="003C25B7"/>
    <w:rsid w:val="003C2FDE"/>
    <w:rsid w:val="003C3E8A"/>
    <w:rsid w:val="003C4E78"/>
    <w:rsid w:val="003C4E80"/>
    <w:rsid w:val="003C51D6"/>
    <w:rsid w:val="003C5336"/>
    <w:rsid w:val="003C53FD"/>
    <w:rsid w:val="003C5E80"/>
    <w:rsid w:val="003C60A2"/>
    <w:rsid w:val="003C63B8"/>
    <w:rsid w:val="003C6423"/>
    <w:rsid w:val="003C6555"/>
    <w:rsid w:val="003C69E7"/>
    <w:rsid w:val="003C7369"/>
    <w:rsid w:val="003D0A75"/>
    <w:rsid w:val="003D0BEB"/>
    <w:rsid w:val="003D13EE"/>
    <w:rsid w:val="003D1831"/>
    <w:rsid w:val="003D190E"/>
    <w:rsid w:val="003D1A97"/>
    <w:rsid w:val="003D22DA"/>
    <w:rsid w:val="003D2FFC"/>
    <w:rsid w:val="003D3EB1"/>
    <w:rsid w:val="003D4691"/>
    <w:rsid w:val="003D4B25"/>
    <w:rsid w:val="003D606F"/>
    <w:rsid w:val="003D72E6"/>
    <w:rsid w:val="003D7869"/>
    <w:rsid w:val="003D7B09"/>
    <w:rsid w:val="003D7F75"/>
    <w:rsid w:val="003E054D"/>
    <w:rsid w:val="003E0F45"/>
    <w:rsid w:val="003E14FA"/>
    <w:rsid w:val="003E1865"/>
    <w:rsid w:val="003E2476"/>
    <w:rsid w:val="003E25AA"/>
    <w:rsid w:val="003E28F0"/>
    <w:rsid w:val="003E2C36"/>
    <w:rsid w:val="003E3B39"/>
    <w:rsid w:val="003E488E"/>
    <w:rsid w:val="003E4FF9"/>
    <w:rsid w:val="003E5C6B"/>
    <w:rsid w:val="003E5C8C"/>
    <w:rsid w:val="003E6457"/>
    <w:rsid w:val="003E660F"/>
    <w:rsid w:val="003E6B4E"/>
    <w:rsid w:val="003F01D8"/>
    <w:rsid w:val="003F1080"/>
    <w:rsid w:val="003F16A2"/>
    <w:rsid w:val="003F237B"/>
    <w:rsid w:val="003F2A88"/>
    <w:rsid w:val="003F3012"/>
    <w:rsid w:val="003F33E9"/>
    <w:rsid w:val="003F3C8B"/>
    <w:rsid w:val="003F3D14"/>
    <w:rsid w:val="003F43F5"/>
    <w:rsid w:val="003F476C"/>
    <w:rsid w:val="003F51CB"/>
    <w:rsid w:val="003F6119"/>
    <w:rsid w:val="003F6DFB"/>
    <w:rsid w:val="003F7B0A"/>
    <w:rsid w:val="003F7C07"/>
    <w:rsid w:val="0040009A"/>
    <w:rsid w:val="0040082D"/>
    <w:rsid w:val="00400E74"/>
    <w:rsid w:val="00400FBF"/>
    <w:rsid w:val="004010F5"/>
    <w:rsid w:val="0040171B"/>
    <w:rsid w:val="00401E34"/>
    <w:rsid w:val="00401F09"/>
    <w:rsid w:val="004024C3"/>
    <w:rsid w:val="004039D3"/>
    <w:rsid w:val="00403D53"/>
    <w:rsid w:val="00403FCB"/>
    <w:rsid w:val="00404191"/>
    <w:rsid w:val="004044B2"/>
    <w:rsid w:val="00404CCB"/>
    <w:rsid w:val="0040511A"/>
    <w:rsid w:val="00405120"/>
    <w:rsid w:val="004052D3"/>
    <w:rsid w:val="00405338"/>
    <w:rsid w:val="00405652"/>
    <w:rsid w:val="00405B3A"/>
    <w:rsid w:val="00405F5C"/>
    <w:rsid w:val="00406383"/>
    <w:rsid w:val="004064E9"/>
    <w:rsid w:val="0040657C"/>
    <w:rsid w:val="004073FC"/>
    <w:rsid w:val="004074AB"/>
    <w:rsid w:val="004077B3"/>
    <w:rsid w:val="00410772"/>
    <w:rsid w:val="004112E7"/>
    <w:rsid w:val="00411490"/>
    <w:rsid w:val="00412850"/>
    <w:rsid w:val="00412C43"/>
    <w:rsid w:val="00412D58"/>
    <w:rsid w:val="00413763"/>
    <w:rsid w:val="00414885"/>
    <w:rsid w:val="004148B8"/>
    <w:rsid w:val="00414A8B"/>
    <w:rsid w:val="00414B14"/>
    <w:rsid w:val="00414CF9"/>
    <w:rsid w:val="00416760"/>
    <w:rsid w:val="00416EA0"/>
    <w:rsid w:val="00417E84"/>
    <w:rsid w:val="00417F23"/>
    <w:rsid w:val="00420A61"/>
    <w:rsid w:val="00420B66"/>
    <w:rsid w:val="00420BA9"/>
    <w:rsid w:val="00421D28"/>
    <w:rsid w:val="00422754"/>
    <w:rsid w:val="00422797"/>
    <w:rsid w:val="00422C92"/>
    <w:rsid w:val="00422EC6"/>
    <w:rsid w:val="004239B8"/>
    <w:rsid w:val="00423B66"/>
    <w:rsid w:val="00424251"/>
    <w:rsid w:val="0042545F"/>
    <w:rsid w:val="00425DAF"/>
    <w:rsid w:val="00426431"/>
    <w:rsid w:val="00427006"/>
    <w:rsid w:val="004278BC"/>
    <w:rsid w:val="004278CD"/>
    <w:rsid w:val="00427F27"/>
    <w:rsid w:val="0043006D"/>
    <w:rsid w:val="00430BCF"/>
    <w:rsid w:val="004310E8"/>
    <w:rsid w:val="0043175C"/>
    <w:rsid w:val="0043189A"/>
    <w:rsid w:val="00432D64"/>
    <w:rsid w:val="004331D8"/>
    <w:rsid w:val="00433B35"/>
    <w:rsid w:val="00434134"/>
    <w:rsid w:val="00434556"/>
    <w:rsid w:val="00435B0F"/>
    <w:rsid w:val="00435CEA"/>
    <w:rsid w:val="004366B0"/>
    <w:rsid w:val="00436FC9"/>
    <w:rsid w:val="00437150"/>
    <w:rsid w:val="0044097B"/>
    <w:rsid w:val="00440DAA"/>
    <w:rsid w:val="00441928"/>
    <w:rsid w:val="004426DE"/>
    <w:rsid w:val="00442DB4"/>
    <w:rsid w:val="004433F2"/>
    <w:rsid w:val="00443FA0"/>
    <w:rsid w:val="00444035"/>
    <w:rsid w:val="00444043"/>
    <w:rsid w:val="004469A7"/>
    <w:rsid w:val="00446AEC"/>
    <w:rsid w:val="00446BBC"/>
    <w:rsid w:val="00446FBA"/>
    <w:rsid w:val="004475CD"/>
    <w:rsid w:val="00447B44"/>
    <w:rsid w:val="00450502"/>
    <w:rsid w:val="00450959"/>
    <w:rsid w:val="0045098B"/>
    <w:rsid w:val="0045138A"/>
    <w:rsid w:val="004516AC"/>
    <w:rsid w:val="004516EA"/>
    <w:rsid w:val="00451EC1"/>
    <w:rsid w:val="00451F89"/>
    <w:rsid w:val="004526A7"/>
    <w:rsid w:val="00452856"/>
    <w:rsid w:val="00452BB4"/>
    <w:rsid w:val="00453D02"/>
    <w:rsid w:val="00454BDE"/>
    <w:rsid w:val="00454C1E"/>
    <w:rsid w:val="004557EF"/>
    <w:rsid w:val="004560CF"/>
    <w:rsid w:val="00456446"/>
    <w:rsid w:val="0045696A"/>
    <w:rsid w:val="00457014"/>
    <w:rsid w:val="00457201"/>
    <w:rsid w:val="0045728B"/>
    <w:rsid w:val="0046014A"/>
    <w:rsid w:val="00461999"/>
    <w:rsid w:val="00463096"/>
    <w:rsid w:val="00463639"/>
    <w:rsid w:val="00463723"/>
    <w:rsid w:val="00464959"/>
    <w:rsid w:val="00465212"/>
    <w:rsid w:val="0046579E"/>
    <w:rsid w:val="00465BD0"/>
    <w:rsid w:val="00465CE6"/>
    <w:rsid w:val="00466834"/>
    <w:rsid w:val="00466B9E"/>
    <w:rsid w:val="004670E4"/>
    <w:rsid w:val="00470312"/>
    <w:rsid w:val="00470F46"/>
    <w:rsid w:val="00471CA6"/>
    <w:rsid w:val="00471F9D"/>
    <w:rsid w:val="00472981"/>
    <w:rsid w:val="00472A6B"/>
    <w:rsid w:val="0047473F"/>
    <w:rsid w:val="004749EC"/>
    <w:rsid w:val="00474C7B"/>
    <w:rsid w:val="0047555F"/>
    <w:rsid w:val="004757D4"/>
    <w:rsid w:val="00476750"/>
    <w:rsid w:val="00476B1E"/>
    <w:rsid w:val="00476F39"/>
    <w:rsid w:val="00480463"/>
    <w:rsid w:val="00480484"/>
    <w:rsid w:val="00480EDD"/>
    <w:rsid w:val="0048128B"/>
    <w:rsid w:val="0048135A"/>
    <w:rsid w:val="004818CF"/>
    <w:rsid w:val="00481D43"/>
    <w:rsid w:val="00482085"/>
    <w:rsid w:val="004829AF"/>
    <w:rsid w:val="00482C96"/>
    <w:rsid w:val="00482F8A"/>
    <w:rsid w:val="004837B4"/>
    <w:rsid w:val="0048467A"/>
    <w:rsid w:val="00484E77"/>
    <w:rsid w:val="0048514B"/>
    <w:rsid w:val="004856AE"/>
    <w:rsid w:val="0048598E"/>
    <w:rsid w:val="00486110"/>
    <w:rsid w:val="00486A6C"/>
    <w:rsid w:val="004873C6"/>
    <w:rsid w:val="00487563"/>
    <w:rsid w:val="00490908"/>
    <w:rsid w:val="00490E04"/>
    <w:rsid w:val="00491267"/>
    <w:rsid w:val="00491948"/>
    <w:rsid w:val="00491CA7"/>
    <w:rsid w:val="00491CFE"/>
    <w:rsid w:val="00491ECA"/>
    <w:rsid w:val="004924B5"/>
    <w:rsid w:val="004926BE"/>
    <w:rsid w:val="00494004"/>
    <w:rsid w:val="00494422"/>
    <w:rsid w:val="00495975"/>
    <w:rsid w:val="00495ECB"/>
    <w:rsid w:val="0049665D"/>
    <w:rsid w:val="004968ED"/>
    <w:rsid w:val="00496909"/>
    <w:rsid w:val="004A08AE"/>
    <w:rsid w:val="004A0A30"/>
    <w:rsid w:val="004A0D66"/>
    <w:rsid w:val="004A126A"/>
    <w:rsid w:val="004A1903"/>
    <w:rsid w:val="004A1DA9"/>
    <w:rsid w:val="004A1E82"/>
    <w:rsid w:val="004A3D67"/>
    <w:rsid w:val="004A40C3"/>
    <w:rsid w:val="004A4852"/>
    <w:rsid w:val="004A4AF4"/>
    <w:rsid w:val="004A4C1A"/>
    <w:rsid w:val="004A54DE"/>
    <w:rsid w:val="004A5A8C"/>
    <w:rsid w:val="004A5B91"/>
    <w:rsid w:val="004A5BF3"/>
    <w:rsid w:val="004A6209"/>
    <w:rsid w:val="004A7DD4"/>
    <w:rsid w:val="004B0375"/>
    <w:rsid w:val="004B0DB5"/>
    <w:rsid w:val="004B126B"/>
    <w:rsid w:val="004B1C40"/>
    <w:rsid w:val="004B2395"/>
    <w:rsid w:val="004B2D2D"/>
    <w:rsid w:val="004B37AC"/>
    <w:rsid w:val="004B3913"/>
    <w:rsid w:val="004B3ED1"/>
    <w:rsid w:val="004B47E8"/>
    <w:rsid w:val="004B507C"/>
    <w:rsid w:val="004B558E"/>
    <w:rsid w:val="004B5C67"/>
    <w:rsid w:val="004B6545"/>
    <w:rsid w:val="004B6DA5"/>
    <w:rsid w:val="004C03A4"/>
    <w:rsid w:val="004C05D6"/>
    <w:rsid w:val="004C17AA"/>
    <w:rsid w:val="004C1834"/>
    <w:rsid w:val="004C223E"/>
    <w:rsid w:val="004C2BE3"/>
    <w:rsid w:val="004C42CA"/>
    <w:rsid w:val="004C52EF"/>
    <w:rsid w:val="004C59C0"/>
    <w:rsid w:val="004C7208"/>
    <w:rsid w:val="004C744A"/>
    <w:rsid w:val="004D0B12"/>
    <w:rsid w:val="004D1277"/>
    <w:rsid w:val="004D2116"/>
    <w:rsid w:val="004D2635"/>
    <w:rsid w:val="004D27FE"/>
    <w:rsid w:val="004D2816"/>
    <w:rsid w:val="004D28EC"/>
    <w:rsid w:val="004D2FB9"/>
    <w:rsid w:val="004D3096"/>
    <w:rsid w:val="004D3EF7"/>
    <w:rsid w:val="004D42E4"/>
    <w:rsid w:val="004D58A3"/>
    <w:rsid w:val="004D643E"/>
    <w:rsid w:val="004D68AE"/>
    <w:rsid w:val="004D6B70"/>
    <w:rsid w:val="004D6E11"/>
    <w:rsid w:val="004D7138"/>
    <w:rsid w:val="004D78FE"/>
    <w:rsid w:val="004E041C"/>
    <w:rsid w:val="004E07C0"/>
    <w:rsid w:val="004E085C"/>
    <w:rsid w:val="004E0AA4"/>
    <w:rsid w:val="004E1105"/>
    <w:rsid w:val="004E1241"/>
    <w:rsid w:val="004E1D24"/>
    <w:rsid w:val="004E2759"/>
    <w:rsid w:val="004E2EBE"/>
    <w:rsid w:val="004E3077"/>
    <w:rsid w:val="004E37C0"/>
    <w:rsid w:val="004E474B"/>
    <w:rsid w:val="004E5BDD"/>
    <w:rsid w:val="004E5DBD"/>
    <w:rsid w:val="004E62A4"/>
    <w:rsid w:val="004E6614"/>
    <w:rsid w:val="004E6AFA"/>
    <w:rsid w:val="004F0AE5"/>
    <w:rsid w:val="004F0DE2"/>
    <w:rsid w:val="004F0EC4"/>
    <w:rsid w:val="004F16B8"/>
    <w:rsid w:val="004F2764"/>
    <w:rsid w:val="004F2793"/>
    <w:rsid w:val="004F325E"/>
    <w:rsid w:val="004F34EE"/>
    <w:rsid w:val="004F54D0"/>
    <w:rsid w:val="004F54E4"/>
    <w:rsid w:val="004F59A6"/>
    <w:rsid w:val="004F6F14"/>
    <w:rsid w:val="004F7427"/>
    <w:rsid w:val="004F753A"/>
    <w:rsid w:val="004F7862"/>
    <w:rsid w:val="004F78EE"/>
    <w:rsid w:val="004F7A93"/>
    <w:rsid w:val="004F7E9F"/>
    <w:rsid w:val="005003DB"/>
    <w:rsid w:val="0050051E"/>
    <w:rsid w:val="0050120A"/>
    <w:rsid w:val="005014E4"/>
    <w:rsid w:val="0050185A"/>
    <w:rsid w:val="00501926"/>
    <w:rsid w:val="005023E6"/>
    <w:rsid w:val="00502EAD"/>
    <w:rsid w:val="005035E1"/>
    <w:rsid w:val="00504BA8"/>
    <w:rsid w:val="00504D96"/>
    <w:rsid w:val="00505586"/>
    <w:rsid w:val="005061A6"/>
    <w:rsid w:val="005068C1"/>
    <w:rsid w:val="0050756C"/>
    <w:rsid w:val="00507C1D"/>
    <w:rsid w:val="0051060B"/>
    <w:rsid w:val="005107E1"/>
    <w:rsid w:val="0051094A"/>
    <w:rsid w:val="00510E1D"/>
    <w:rsid w:val="00511D74"/>
    <w:rsid w:val="00511D99"/>
    <w:rsid w:val="00512147"/>
    <w:rsid w:val="00513552"/>
    <w:rsid w:val="005135F6"/>
    <w:rsid w:val="00514827"/>
    <w:rsid w:val="00514A80"/>
    <w:rsid w:val="00514B06"/>
    <w:rsid w:val="005151E2"/>
    <w:rsid w:val="00515D90"/>
    <w:rsid w:val="00516424"/>
    <w:rsid w:val="005177DF"/>
    <w:rsid w:val="00517AC2"/>
    <w:rsid w:val="005209BC"/>
    <w:rsid w:val="00520E3B"/>
    <w:rsid w:val="0052188A"/>
    <w:rsid w:val="00521924"/>
    <w:rsid w:val="00522CD1"/>
    <w:rsid w:val="00522D70"/>
    <w:rsid w:val="00525071"/>
    <w:rsid w:val="005253E5"/>
    <w:rsid w:val="00525CBC"/>
    <w:rsid w:val="00526790"/>
    <w:rsid w:val="00526BB2"/>
    <w:rsid w:val="00526E71"/>
    <w:rsid w:val="00527639"/>
    <w:rsid w:val="005279F2"/>
    <w:rsid w:val="00527A8A"/>
    <w:rsid w:val="00527E1D"/>
    <w:rsid w:val="0053045C"/>
    <w:rsid w:val="005307C3"/>
    <w:rsid w:val="005307DE"/>
    <w:rsid w:val="005313D3"/>
    <w:rsid w:val="0053275C"/>
    <w:rsid w:val="005344A5"/>
    <w:rsid w:val="00535780"/>
    <w:rsid w:val="00535AC2"/>
    <w:rsid w:val="00536201"/>
    <w:rsid w:val="005369EC"/>
    <w:rsid w:val="00540E86"/>
    <w:rsid w:val="00542226"/>
    <w:rsid w:val="0054282C"/>
    <w:rsid w:val="00542B6A"/>
    <w:rsid w:val="00542DE5"/>
    <w:rsid w:val="0054323B"/>
    <w:rsid w:val="00543346"/>
    <w:rsid w:val="00543C20"/>
    <w:rsid w:val="005441D9"/>
    <w:rsid w:val="0054434E"/>
    <w:rsid w:val="00545545"/>
    <w:rsid w:val="005469AA"/>
    <w:rsid w:val="00546A51"/>
    <w:rsid w:val="00546C6A"/>
    <w:rsid w:val="005473A6"/>
    <w:rsid w:val="0054764A"/>
    <w:rsid w:val="005508B8"/>
    <w:rsid w:val="00550F93"/>
    <w:rsid w:val="00551846"/>
    <w:rsid w:val="00551A7F"/>
    <w:rsid w:val="00552347"/>
    <w:rsid w:val="00552501"/>
    <w:rsid w:val="00552776"/>
    <w:rsid w:val="00552BD9"/>
    <w:rsid w:val="00552D82"/>
    <w:rsid w:val="00552D8C"/>
    <w:rsid w:val="00552DFA"/>
    <w:rsid w:val="00552FCA"/>
    <w:rsid w:val="00553438"/>
    <w:rsid w:val="00553762"/>
    <w:rsid w:val="00553A38"/>
    <w:rsid w:val="00554436"/>
    <w:rsid w:val="00554871"/>
    <w:rsid w:val="00554B78"/>
    <w:rsid w:val="0055635C"/>
    <w:rsid w:val="00556750"/>
    <w:rsid w:val="005567F1"/>
    <w:rsid w:val="00556F75"/>
    <w:rsid w:val="005570B2"/>
    <w:rsid w:val="00557481"/>
    <w:rsid w:val="0056041B"/>
    <w:rsid w:val="00560514"/>
    <w:rsid w:val="00560F30"/>
    <w:rsid w:val="005613A3"/>
    <w:rsid w:val="005615E8"/>
    <w:rsid w:val="00561E60"/>
    <w:rsid w:val="005620CC"/>
    <w:rsid w:val="00562477"/>
    <w:rsid w:val="00562B49"/>
    <w:rsid w:val="00562D96"/>
    <w:rsid w:val="0056527F"/>
    <w:rsid w:val="0056530F"/>
    <w:rsid w:val="005661A8"/>
    <w:rsid w:val="005672D1"/>
    <w:rsid w:val="00567EB1"/>
    <w:rsid w:val="00570060"/>
    <w:rsid w:val="005702DB"/>
    <w:rsid w:val="00570701"/>
    <w:rsid w:val="00570982"/>
    <w:rsid w:val="00571C28"/>
    <w:rsid w:val="00571C77"/>
    <w:rsid w:val="00571FE5"/>
    <w:rsid w:val="00572549"/>
    <w:rsid w:val="0057336B"/>
    <w:rsid w:val="0057487C"/>
    <w:rsid w:val="00574933"/>
    <w:rsid w:val="00574AE7"/>
    <w:rsid w:val="00574D29"/>
    <w:rsid w:val="005761CF"/>
    <w:rsid w:val="00576558"/>
    <w:rsid w:val="00576776"/>
    <w:rsid w:val="00576E63"/>
    <w:rsid w:val="005771F9"/>
    <w:rsid w:val="00580F7B"/>
    <w:rsid w:val="00580FF7"/>
    <w:rsid w:val="0058105C"/>
    <w:rsid w:val="00581E4A"/>
    <w:rsid w:val="00583707"/>
    <w:rsid w:val="005838C7"/>
    <w:rsid w:val="0058491E"/>
    <w:rsid w:val="00585117"/>
    <w:rsid w:val="005855F2"/>
    <w:rsid w:val="005859FF"/>
    <w:rsid w:val="005860CF"/>
    <w:rsid w:val="005867D5"/>
    <w:rsid w:val="0058786C"/>
    <w:rsid w:val="0058788F"/>
    <w:rsid w:val="0058795A"/>
    <w:rsid w:val="005879C4"/>
    <w:rsid w:val="00591CBD"/>
    <w:rsid w:val="005925D3"/>
    <w:rsid w:val="0059292B"/>
    <w:rsid w:val="00593F68"/>
    <w:rsid w:val="00594C19"/>
    <w:rsid w:val="00595624"/>
    <w:rsid w:val="00595761"/>
    <w:rsid w:val="0059579F"/>
    <w:rsid w:val="00595A34"/>
    <w:rsid w:val="00595FDD"/>
    <w:rsid w:val="0059601D"/>
    <w:rsid w:val="0059649F"/>
    <w:rsid w:val="00596CA8"/>
    <w:rsid w:val="00596D26"/>
    <w:rsid w:val="005979D2"/>
    <w:rsid w:val="00597EB3"/>
    <w:rsid w:val="005A0870"/>
    <w:rsid w:val="005A0D61"/>
    <w:rsid w:val="005A1901"/>
    <w:rsid w:val="005A2EE5"/>
    <w:rsid w:val="005A3899"/>
    <w:rsid w:val="005A4376"/>
    <w:rsid w:val="005A478B"/>
    <w:rsid w:val="005A4882"/>
    <w:rsid w:val="005A4929"/>
    <w:rsid w:val="005A522F"/>
    <w:rsid w:val="005A5351"/>
    <w:rsid w:val="005A5611"/>
    <w:rsid w:val="005A59DF"/>
    <w:rsid w:val="005A62FC"/>
    <w:rsid w:val="005A6DDC"/>
    <w:rsid w:val="005B0A13"/>
    <w:rsid w:val="005B1431"/>
    <w:rsid w:val="005B1C54"/>
    <w:rsid w:val="005B2036"/>
    <w:rsid w:val="005B2179"/>
    <w:rsid w:val="005B21E9"/>
    <w:rsid w:val="005B3C91"/>
    <w:rsid w:val="005B3DA7"/>
    <w:rsid w:val="005B414B"/>
    <w:rsid w:val="005B45A2"/>
    <w:rsid w:val="005B4677"/>
    <w:rsid w:val="005B47C8"/>
    <w:rsid w:val="005B49FE"/>
    <w:rsid w:val="005B5272"/>
    <w:rsid w:val="005B61B4"/>
    <w:rsid w:val="005B6317"/>
    <w:rsid w:val="005B6D39"/>
    <w:rsid w:val="005B6FFD"/>
    <w:rsid w:val="005B76CD"/>
    <w:rsid w:val="005B7836"/>
    <w:rsid w:val="005C10BE"/>
    <w:rsid w:val="005C20CB"/>
    <w:rsid w:val="005C2E94"/>
    <w:rsid w:val="005C3550"/>
    <w:rsid w:val="005C38B4"/>
    <w:rsid w:val="005C3FF8"/>
    <w:rsid w:val="005C45B6"/>
    <w:rsid w:val="005C49A8"/>
    <w:rsid w:val="005C4A51"/>
    <w:rsid w:val="005C50B0"/>
    <w:rsid w:val="005C566D"/>
    <w:rsid w:val="005C5ACE"/>
    <w:rsid w:val="005C6A87"/>
    <w:rsid w:val="005C6EA3"/>
    <w:rsid w:val="005C6EEE"/>
    <w:rsid w:val="005C72DB"/>
    <w:rsid w:val="005C7329"/>
    <w:rsid w:val="005C7390"/>
    <w:rsid w:val="005C7997"/>
    <w:rsid w:val="005C7B09"/>
    <w:rsid w:val="005C7D9D"/>
    <w:rsid w:val="005C7DF4"/>
    <w:rsid w:val="005D08D5"/>
    <w:rsid w:val="005D1046"/>
    <w:rsid w:val="005D17B9"/>
    <w:rsid w:val="005D207C"/>
    <w:rsid w:val="005D20BC"/>
    <w:rsid w:val="005D3417"/>
    <w:rsid w:val="005D3619"/>
    <w:rsid w:val="005D3C7A"/>
    <w:rsid w:val="005D3C88"/>
    <w:rsid w:val="005D48B1"/>
    <w:rsid w:val="005D4CFC"/>
    <w:rsid w:val="005D500F"/>
    <w:rsid w:val="005D5673"/>
    <w:rsid w:val="005D5902"/>
    <w:rsid w:val="005D6056"/>
    <w:rsid w:val="005D6287"/>
    <w:rsid w:val="005D674B"/>
    <w:rsid w:val="005D6817"/>
    <w:rsid w:val="005D6DBE"/>
    <w:rsid w:val="005D6DFF"/>
    <w:rsid w:val="005D6F7D"/>
    <w:rsid w:val="005D744D"/>
    <w:rsid w:val="005D74AF"/>
    <w:rsid w:val="005E06A4"/>
    <w:rsid w:val="005E0DBE"/>
    <w:rsid w:val="005E0F95"/>
    <w:rsid w:val="005E10BB"/>
    <w:rsid w:val="005E14B1"/>
    <w:rsid w:val="005E1E63"/>
    <w:rsid w:val="005E22C1"/>
    <w:rsid w:val="005E281E"/>
    <w:rsid w:val="005E2F72"/>
    <w:rsid w:val="005E30B2"/>
    <w:rsid w:val="005E3750"/>
    <w:rsid w:val="005E3D6B"/>
    <w:rsid w:val="005E3E36"/>
    <w:rsid w:val="005E3EEA"/>
    <w:rsid w:val="005E3F40"/>
    <w:rsid w:val="005E5071"/>
    <w:rsid w:val="005E5332"/>
    <w:rsid w:val="005E58A4"/>
    <w:rsid w:val="005E74F9"/>
    <w:rsid w:val="005E7A6B"/>
    <w:rsid w:val="005E7E63"/>
    <w:rsid w:val="005F0D26"/>
    <w:rsid w:val="005F0DF8"/>
    <w:rsid w:val="005F1441"/>
    <w:rsid w:val="005F18E2"/>
    <w:rsid w:val="005F2304"/>
    <w:rsid w:val="005F2399"/>
    <w:rsid w:val="005F2D82"/>
    <w:rsid w:val="005F3EAF"/>
    <w:rsid w:val="005F409F"/>
    <w:rsid w:val="005F451F"/>
    <w:rsid w:val="005F4664"/>
    <w:rsid w:val="005F4737"/>
    <w:rsid w:val="005F4A47"/>
    <w:rsid w:val="005F5009"/>
    <w:rsid w:val="005F5785"/>
    <w:rsid w:val="005F5AAE"/>
    <w:rsid w:val="005F5B04"/>
    <w:rsid w:val="005F69AB"/>
    <w:rsid w:val="005F741F"/>
    <w:rsid w:val="005F7609"/>
    <w:rsid w:val="005F7698"/>
    <w:rsid w:val="005F7A04"/>
    <w:rsid w:val="005F7A6F"/>
    <w:rsid w:val="00600861"/>
    <w:rsid w:val="00601591"/>
    <w:rsid w:val="00601685"/>
    <w:rsid w:val="00601A06"/>
    <w:rsid w:val="00601AAD"/>
    <w:rsid w:val="00601CB9"/>
    <w:rsid w:val="0060283F"/>
    <w:rsid w:val="00603764"/>
    <w:rsid w:val="00603D9D"/>
    <w:rsid w:val="00604199"/>
    <w:rsid w:val="006043A9"/>
    <w:rsid w:val="006049BC"/>
    <w:rsid w:val="00604E36"/>
    <w:rsid w:val="00604FA1"/>
    <w:rsid w:val="00605D44"/>
    <w:rsid w:val="00606674"/>
    <w:rsid w:val="006067AE"/>
    <w:rsid w:val="0060705B"/>
    <w:rsid w:val="00607112"/>
    <w:rsid w:val="00607446"/>
    <w:rsid w:val="006104D1"/>
    <w:rsid w:val="006114BF"/>
    <w:rsid w:val="00611A31"/>
    <w:rsid w:val="00611DD2"/>
    <w:rsid w:val="00612070"/>
    <w:rsid w:val="0061212B"/>
    <w:rsid w:val="00612246"/>
    <w:rsid w:val="00612540"/>
    <w:rsid w:val="00612D68"/>
    <w:rsid w:val="0061381C"/>
    <w:rsid w:val="00614021"/>
    <w:rsid w:val="00614EB1"/>
    <w:rsid w:val="006151E0"/>
    <w:rsid w:val="006155F2"/>
    <w:rsid w:val="00615768"/>
    <w:rsid w:val="006157AC"/>
    <w:rsid w:val="00615C66"/>
    <w:rsid w:val="00615CF4"/>
    <w:rsid w:val="006166C3"/>
    <w:rsid w:val="0061690C"/>
    <w:rsid w:val="00617A84"/>
    <w:rsid w:val="00617C57"/>
    <w:rsid w:val="0062066F"/>
    <w:rsid w:val="0062105D"/>
    <w:rsid w:val="00621799"/>
    <w:rsid w:val="00622D25"/>
    <w:rsid w:val="006233D8"/>
    <w:rsid w:val="0062476A"/>
    <w:rsid w:val="0062489E"/>
    <w:rsid w:val="006260DA"/>
    <w:rsid w:val="00626100"/>
    <w:rsid w:val="00626110"/>
    <w:rsid w:val="006263FF"/>
    <w:rsid w:val="006266D8"/>
    <w:rsid w:val="006266D9"/>
    <w:rsid w:val="006267F6"/>
    <w:rsid w:val="00627880"/>
    <w:rsid w:val="00630BE3"/>
    <w:rsid w:val="00630E35"/>
    <w:rsid w:val="006313A8"/>
    <w:rsid w:val="006315DD"/>
    <w:rsid w:val="006316E4"/>
    <w:rsid w:val="00631AEB"/>
    <w:rsid w:val="00631C40"/>
    <w:rsid w:val="00633361"/>
    <w:rsid w:val="00633584"/>
    <w:rsid w:val="0063361E"/>
    <w:rsid w:val="006336F4"/>
    <w:rsid w:val="006336FD"/>
    <w:rsid w:val="00633BA7"/>
    <w:rsid w:val="00633C47"/>
    <w:rsid w:val="006342A9"/>
    <w:rsid w:val="00634561"/>
    <w:rsid w:val="006351AB"/>
    <w:rsid w:val="0063560F"/>
    <w:rsid w:val="006359F8"/>
    <w:rsid w:val="00635FA3"/>
    <w:rsid w:val="0063656F"/>
    <w:rsid w:val="00636B4E"/>
    <w:rsid w:val="00636E52"/>
    <w:rsid w:val="00637278"/>
    <w:rsid w:val="0064141B"/>
    <w:rsid w:val="00641637"/>
    <w:rsid w:val="006429E9"/>
    <w:rsid w:val="00644106"/>
    <w:rsid w:val="006446ED"/>
    <w:rsid w:val="00644EB2"/>
    <w:rsid w:val="00645341"/>
    <w:rsid w:val="00645633"/>
    <w:rsid w:val="00645A31"/>
    <w:rsid w:val="00645ED6"/>
    <w:rsid w:val="00646032"/>
    <w:rsid w:val="00646746"/>
    <w:rsid w:val="00646B91"/>
    <w:rsid w:val="00646FB7"/>
    <w:rsid w:val="0064756F"/>
    <w:rsid w:val="0064785D"/>
    <w:rsid w:val="00650395"/>
    <w:rsid w:val="00650DAE"/>
    <w:rsid w:val="006511A1"/>
    <w:rsid w:val="00651A3D"/>
    <w:rsid w:val="00651DD6"/>
    <w:rsid w:val="00651F42"/>
    <w:rsid w:val="0065332D"/>
    <w:rsid w:val="00653430"/>
    <w:rsid w:val="00653565"/>
    <w:rsid w:val="00653578"/>
    <w:rsid w:val="006538AE"/>
    <w:rsid w:val="00653AC6"/>
    <w:rsid w:val="0065424D"/>
    <w:rsid w:val="00654F76"/>
    <w:rsid w:val="006550B7"/>
    <w:rsid w:val="00655712"/>
    <w:rsid w:val="00655D85"/>
    <w:rsid w:val="00655FF3"/>
    <w:rsid w:val="006561B9"/>
    <w:rsid w:val="00656861"/>
    <w:rsid w:val="00656E94"/>
    <w:rsid w:val="00656EED"/>
    <w:rsid w:val="00656F98"/>
    <w:rsid w:val="00657CBA"/>
    <w:rsid w:val="0066065B"/>
    <w:rsid w:val="00660740"/>
    <w:rsid w:val="006608B2"/>
    <w:rsid w:val="00660D8F"/>
    <w:rsid w:val="006611C8"/>
    <w:rsid w:val="0066150B"/>
    <w:rsid w:val="00661713"/>
    <w:rsid w:val="0066177F"/>
    <w:rsid w:val="00662722"/>
    <w:rsid w:val="006635B7"/>
    <w:rsid w:val="00663D17"/>
    <w:rsid w:val="00663E47"/>
    <w:rsid w:val="006648AE"/>
    <w:rsid w:val="00664B2C"/>
    <w:rsid w:val="00664C50"/>
    <w:rsid w:val="006659D0"/>
    <w:rsid w:val="00665A11"/>
    <w:rsid w:val="0066608F"/>
    <w:rsid w:val="006661F5"/>
    <w:rsid w:val="0066689E"/>
    <w:rsid w:val="0066701D"/>
    <w:rsid w:val="00667989"/>
    <w:rsid w:val="00667BDE"/>
    <w:rsid w:val="00667ED8"/>
    <w:rsid w:val="0067026E"/>
    <w:rsid w:val="0067030D"/>
    <w:rsid w:val="0067080B"/>
    <w:rsid w:val="006709B2"/>
    <w:rsid w:val="00671260"/>
    <w:rsid w:val="00671801"/>
    <w:rsid w:val="00672002"/>
    <w:rsid w:val="00672381"/>
    <w:rsid w:val="00674006"/>
    <w:rsid w:val="00675144"/>
    <w:rsid w:val="006761F2"/>
    <w:rsid w:val="00677C24"/>
    <w:rsid w:val="006802EC"/>
    <w:rsid w:val="006804CD"/>
    <w:rsid w:val="00680BC4"/>
    <w:rsid w:val="00681592"/>
    <w:rsid w:val="006819FF"/>
    <w:rsid w:val="006826D7"/>
    <w:rsid w:val="006828DF"/>
    <w:rsid w:val="0068295D"/>
    <w:rsid w:val="0068332C"/>
    <w:rsid w:val="0068354C"/>
    <w:rsid w:val="006843CB"/>
    <w:rsid w:val="00684C0D"/>
    <w:rsid w:val="006852F5"/>
    <w:rsid w:val="0068621F"/>
    <w:rsid w:val="00686683"/>
    <w:rsid w:val="0068701E"/>
    <w:rsid w:val="00687638"/>
    <w:rsid w:val="006877B9"/>
    <w:rsid w:val="00687971"/>
    <w:rsid w:val="00687BBB"/>
    <w:rsid w:val="00690037"/>
    <w:rsid w:val="0069009B"/>
    <w:rsid w:val="00690D00"/>
    <w:rsid w:val="0069165E"/>
    <w:rsid w:val="00692706"/>
    <w:rsid w:val="006929FC"/>
    <w:rsid w:val="00692A26"/>
    <w:rsid w:val="00692A78"/>
    <w:rsid w:val="00692FDD"/>
    <w:rsid w:val="00693251"/>
    <w:rsid w:val="00693A02"/>
    <w:rsid w:val="00694186"/>
    <w:rsid w:val="00694D56"/>
    <w:rsid w:val="00694E94"/>
    <w:rsid w:val="00695598"/>
    <w:rsid w:val="006962A8"/>
    <w:rsid w:val="006964EF"/>
    <w:rsid w:val="00696BE4"/>
    <w:rsid w:val="00696C86"/>
    <w:rsid w:val="006972B3"/>
    <w:rsid w:val="00697980"/>
    <w:rsid w:val="00697987"/>
    <w:rsid w:val="006A0EFA"/>
    <w:rsid w:val="006A18FF"/>
    <w:rsid w:val="006A210D"/>
    <w:rsid w:val="006A2A2A"/>
    <w:rsid w:val="006A2D9F"/>
    <w:rsid w:val="006A32A8"/>
    <w:rsid w:val="006A34D5"/>
    <w:rsid w:val="006A379C"/>
    <w:rsid w:val="006A3F5C"/>
    <w:rsid w:val="006A3FAD"/>
    <w:rsid w:val="006A404C"/>
    <w:rsid w:val="006A42DB"/>
    <w:rsid w:val="006A496E"/>
    <w:rsid w:val="006A4A87"/>
    <w:rsid w:val="006A5A7A"/>
    <w:rsid w:val="006A5A94"/>
    <w:rsid w:val="006A68E4"/>
    <w:rsid w:val="006A6AA5"/>
    <w:rsid w:val="006A6BC5"/>
    <w:rsid w:val="006A6C94"/>
    <w:rsid w:val="006A75DA"/>
    <w:rsid w:val="006A7E34"/>
    <w:rsid w:val="006B1665"/>
    <w:rsid w:val="006B1F08"/>
    <w:rsid w:val="006B2807"/>
    <w:rsid w:val="006B2B47"/>
    <w:rsid w:val="006B310A"/>
    <w:rsid w:val="006B32F2"/>
    <w:rsid w:val="006B41DB"/>
    <w:rsid w:val="006B433F"/>
    <w:rsid w:val="006B4AF6"/>
    <w:rsid w:val="006B549B"/>
    <w:rsid w:val="006B5D38"/>
    <w:rsid w:val="006B658D"/>
    <w:rsid w:val="006B6A2C"/>
    <w:rsid w:val="006B6E8E"/>
    <w:rsid w:val="006B738F"/>
    <w:rsid w:val="006B7514"/>
    <w:rsid w:val="006C0528"/>
    <w:rsid w:val="006C0904"/>
    <w:rsid w:val="006C0CFC"/>
    <w:rsid w:val="006C0D93"/>
    <w:rsid w:val="006C0E1A"/>
    <w:rsid w:val="006C10DA"/>
    <w:rsid w:val="006C1D89"/>
    <w:rsid w:val="006C22D5"/>
    <w:rsid w:val="006C2D67"/>
    <w:rsid w:val="006C2EDB"/>
    <w:rsid w:val="006C3034"/>
    <w:rsid w:val="006C36EE"/>
    <w:rsid w:val="006C3C3A"/>
    <w:rsid w:val="006C40B3"/>
    <w:rsid w:val="006C5F8B"/>
    <w:rsid w:val="006C60AC"/>
    <w:rsid w:val="006C61BA"/>
    <w:rsid w:val="006C64F7"/>
    <w:rsid w:val="006C65F4"/>
    <w:rsid w:val="006C6C23"/>
    <w:rsid w:val="006C6CB6"/>
    <w:rsid w:val="006C6D2E"/>
    <w:rsid w:val="006C6D93"/>
    <w:rsid w:val="006C7B60"/>
    <w:rsid w:val="006D05D4"/>
    <w:rsid w:val="006D0EDD"/>
    <w:rsid w:val="006D2466"/>
    <w:rsid w:val="006D33D8"/>
    <w:rsid w:val="006D35DD"/>
    <w:rsid w:val="006D4B0D"/>
    <w:rsid w:val="006D61B5"/>
    <w:rsid w:val="006D6C53"/>
    <w:rsid w:val="006D6E18"/>
    <w:rsid w:val="006D6F8E"/>
    <w:rsid w:val="006D76FE"/>
    <w:rsid w:val="006E0780"/>
    <w:rsid w:val="006E0CA3"/>
    <w:rsid w:val="006E1B09"/>
    <w:rsid w:val="006E1DE7"/>
    <w:rsid w:val="006E23D4"/>
    <w:rsid w:val="006E2ACE"/>
    <w:rsid w:val="006E30FB"/>
    <w:rsid w:val="006E33C7"/>
    <w:rsid w:val="006E3B38"/>
    <w:rsid w:val="006E40CF"/>
    <w:rsid w:val="006E41EC"/>
    <w:rsid w:val="006E4414"/>
    <w:rsid w:val="006E45A4"/>
    <w:rsid w:val="006E47A2"/>
    <w:rsid w:val="006E530C"/>
    <w:rsid w:val="006E5D65"/>
    <w:rsid w:val="006E5E72"/>
    <w:rsid w:val="006E60B0"/>
    <w:rsid w:val="006E631C"/>
    <w:rsid w:val="006E6415"/>
    <w:rsid w:val="006E7FF8"/>
    <w:rsid w:val="006F0296"/>
    <w:rsid w:val="006F1458"/>
    <w:rsid w:val="006F1577"/>
    <w:rsid w:val="006F1AAD"/>
    <w:rsid w:val="006F1E59"/>
    <w:rsid w:val="006F216C"/>
    <w:rsid w:val="006F2E98"/>
    <w:rsid w:val="006F3462"/>
    <w:rsid w:val="006F37FC"/>
    <w:rsid w:val="006F4246"/>
    <w:rsid w:val="006F44EC"/>
    <w:rsid w:val="006F4680"/>
    <w:rsid w:val="006F5832"/>
    <w:rsid w:val="006F58AE"/>
    <w:rsid w:val="006F65D2"/>
    <w:rsid w:val="006F6F35"/>
    <w:rsid w:val="006F6FCC"/>
    <w:rsid w:val="006F7037"/>
    <w:rsid w:val="006F7420"/>
    <w:rsid w:val="006F779F"/>
    <w:rsid w:val="006F782A"/>
    <w:rsid w:val="006F7A85"/>
    <w:rsid w:val="00700961"/>
    <w:rsid w:val="00701562"/>
    <w:rsid w:val="00701A83"/>
    <w:rsid w:val="00702312"/>
    <w:rsid w:val="00702B88"/>
    <w:rsid w:val="00702E28"/>
    <w:rsid w:val="00703497"/>
    <w:rsid w:val="007039F7"/>
    <w:rsid w:val="00703A53"/>
    <w:rsid w:val="00704280"/>
    <w:rsid w:val="007045FF"/>
    <w:rsid w:val="00704C6E"/>
    <w:rsid w:val="00705011"/>
    <w:rsid w:val="00705636"/>
    <w:rsid w:val="0070596A"/>
    <w:rsid w:val="00705D14"/>
    <w:rsid w:val="00706171"/>
    <w:rsid w:val="00706D82"/>
    <w:rsid w:val="0070700C"/>
    <w:rsid w:val="00707574"/>
    <w:rsid w:val="00710EA6"/>
    <w:rsid w:val="00711C50"/>
    <w:rsid w:val="00711CDB"/>
    <w:rsid w:val="00711DBE"/>
    <w:rsid w:val="0071213C"/>
    <w:rsid w:val="00712296"/>
    <w:rsid w:val="007126F5"/>
    <w:rsid w:val="00712B63"/>
    <w:rsid w:val="00712CC1"/>
    <w:rsid w:val="007130C1"/>
    <w:rsid w:val="00713284"/>
    <w:rsid w:val="007133E5"/>
    <w:rsid w:val="007133E7"/>
    <w:rsid w:val="0071346D"/>
    <w:rsid w:val="00713E6D"/>
    <w:rsid w:val="007142B3"/>
    <w:rsid w:val="0071460E"/>
    <w:rsid w:val="00714E88"/>
    <w:rsid w:val="007151C4"/>
    <w:rsid w:val="0071626E"/>
    <w:rsid w:val="007165B7"/>
    <w:rsid w:val="007167E2"/>
    <w:rsid w:val="007174F2"/>
    <w:rsid w:val="00717CBA"/>
    <w:rsid w:val="00720F2C"/>
    <w:rsid w:val="00721683"/>
    <w:rsid w:val="00721D9D"/>
    <w:rsid w:val="00722E8C"/>
    <w:rsid w:val="00723A5E"/>
    <w:rsid w:val="00723C7E"/>
    <w:rsid w:val="00723CF6"/>
    <w:rsid w:val="00723ECB"/>
    <w:rsid w:val="00724422"/>
    <w:rsid w:val="00724AF3"/>
    <w:rsid w:val="00724B80"/>
    <w:rsid w:val="00724D32"/>
    <w:rsid w:val="007251EA"/>
    <w:rsid w:val="00725879"/>
    <w:rsid w:val="00725A0C"/>
    <w:rsid w:val="00725D41"/>
    <w:rsid w:val="00725D44"/>
    <w:rsid w:val="007267A3"/>
    <w:rsid w:val="0072698F"/>
    <w:rsid w:val="00727365"/>
    <w:rsid w:val="007275C7"/>
    <w:rsid w:val="00727B53"/>
    <w:rsid w:val="00730576"/>
    <w:rsid w:val="00730B0F"/>
    <w:rsid w:val="00730E45"/>
    <w:rsid w:val="007310FB"/>
    <w:rsid w:val="00731855"/>
    <w:rsid w:val="00731BD4"/>
    <w:rsid w:val="007327CB"/>
    <w:rsid w:val="00732A22"/>
    <w:rsid w:val="00732F03"/>
    <w:rsid w:val="00733109"/>
    <w:rsid w:val="0073371F"/>
    <w:rsid w:val="00733C89"/>
    <w:rsid w:val="00733EBC"/>
    <w:rsid w:val="00733F0B"/>
    <w:rsid w:val="0073471F"/>
    <w:rsid w:val="0073670B"/>
    <w:rsid w:val="00736818"/>
    <w:rsid w:val="00736900"/>
    <w:rsid w:val="00736A12"/>
    <w:rsid w:val="00736FBE"/>
    <w:rsid w:val="00737151"/>
    <w:rsid w:val="0073728C"/>
    <w:rsid w:val="00737912"/>
    <w:rsid w:val="00740362"/>
    <w:rsid w:val="0074077A"/>
    <w:rsid w:val="00740BE5"/>
    <w:rsid w:val="00740CB5"/>
    <w:rsid w:val="00740D57"/>
    <w:rsid w:val="00740DC0"/>
    <w:rsid w:val="0074132C"/>
    <w:rsid w:val="00741BBE"/>
    <w:rsid w:val="00741D59"/>
    <w:rsid w:val="00741E6F"/>
    <w:rsid w:val="00741F6C"/>
    <w:rsid w:val="0074253D"/>
    <w:rsid w:val="00742559"/>
    <w:rsid w:val="00742F9C"/>
    <w:rsid w:val="007431E8"/>
    <w:rsid w:val="007436CB"/>
    <w:rsid w:val="007436E3"/>
    <w:rsid w:val="00743B00"/>
    <w:rsid w:val="00743B41"/>
    <w:rsid w:val="00743FD2"/>
    <w:rsid w:val="00744A77"/>
    <w:rsid w:val="00745409"/>
    <w:rsid w:val="00745AD0"/>
    <w:rsid w:val="00747433"/>
    <w:rsid w:val="0074753E"/>
    <w:rsid w:val="00747724"/>
    <w:rsid w:val="007502C6"/>
    <w:rsid w:val="00751F03"/>
    <w:rsid w:val="007526A1"/>
    <w:rsid w:val="007527D9"/>
    <w:rsid w:val="00752A1D"/>
    <w:rsid w:val="00752CAD"/>
    <w:rsid w:val="00753502"/>
    <w:rsid w:val="007536AF"/>
    <w:rsid w:val="00753E19"/>
    <w:rsid w:val="007542F6"/>
    <w:rsid w:val="0075431E"/>
    <w:rsid w:val="0075463A"/>
    <w:rsid w:val="007547D6"/>
    <w:rsid w:val="00756326"/>
    <w:rsid w:val="007563E8"/>
    <w:rsid w:val="007564E9"/>
    <w:rsid w:val="00756513"/>
    <w:rsid w:val="00756B87"/>
    <w:rsid w:val="00760455"/>
    <w:rsid w:val="0076132A"/>
    <w:rsid w:val="0076152C"/>
    <w:rsid w:val="00761817"/>
    <w:rsid w:val="007619F5"/>
    <w:rsid w:val="00761A1F"/>
    <w:rsid w:val="00761B6F"/>
    <w:rsid w:val="0076268B"/>
    <w:rsid w:val="007630CA"/>
    <w:rsid w:val="007632BF"/>
    <w:rsid w:val="00763DE8"/>
    <w:rsid w:val="00763FC4"/>
    <w:rsid w:val="00764092"/>
    <w:rsid w:val="00764097"/>
    <w:rsid w:val="007647EA"/>
    <w:rsid w:val="00764FEA"/>
    <w:rsid w:val="007657B9"/>
    <w:rsid w:val="0076786A"/>
    <w:rsid w:val="00767919"/>
    <w:rsid w:val="00767F67"/>
    <w:rsid w:val="007703EB"/>
    <w:rsid w:val="0077060D"/>
    <w:rsid w:val="00770B1B"/>
    <w:rsid w:val="00770C1D"/>
    <w:rsid w:val="00770F54"/>
    <w:rsid w:val="007711E6"/>
    <w:rsid w:val="00771353"/>
    <w:rsid w:val="00771E01"/>
    <w:rsid w:val="00772201"/>
    <w:rsid w:val="007738B7"/>
    <w:rsid w:val="0077465E"/>
    <w:rsid w:val="00775ABE"/>
    <w:rsid w:val="00775AFE"/>
    <w:rsid w:val="00775E8F"/>
    <w:rsid w:val="00776261"/>
    <w:rsid w:val="00776D50"/>
    <w:rsid w:val="00776EE5"/>
    <w:rsid w:val="007771B4"/>
    <w:rsid w:val="007776AE"/>
    <w:rsid w:val="00780532"/>
    <w:rsid w:val="00780DC4"/>
    <w:rsid w:val="00781008"/>
    <w:rsid w:val="007812F1"/>
    <w:rsid w:val="007815F8"/>
    <w:rsid w:val="007823AC"/>
    <w:rsid w:val="00782639"/>
    <w:rsid w:val="00782BED"/>
    <w:rsid w:val="00782D41"/>
    <w:rsid w:val="00782F35"/>
    <w:rsid w:val="0078312E"/>
    <w:rsid w:val="00783247"/>
    <w:rsid w:val="00783351"/>
    <w:rsid w:val="00783459"/>
    <w:rsid w:val="007835C5"/>
    <w:rsid w:val="00783874"/>
    <w:rsid w:val="00783CE4"/>
    <w:rsid w:val="00784A1A"/>
    <w:rsid w:val="00784B88"/>
    <w:rsid w:val="00786224"/>
    <w:rsid w:val="007863B3"/>
    <w:rsid w:val="00786420"/>
    <w:rsid w:val="00786652"/>
    <w:rsid w:val="007867B7"/>
    <w:rsid w:val="00786B86"/>
    <w:rsid w:val="00787301"/>
    <w:rsid w:val="0078766A"/>
    <w:rsid w:val="00787CAC"/>
    <w:rsid w:val="00787D65"/>
    <w:rsid w:val="0079098A"/>
    <w:rsid w:val="00790A12"/>
    <w:rsid w:val="007912FA"/>
    <w:rsid w:val="0079150C"/>
    <w:rsid w:val="00791572"/>
    <w:rsid w:val="00792B19"/>
    <w:rsid w:val="007930B4"/>
    <w:rsid w:val="00794C3E"/>
    <w:rsid w:val="00795277"/>
    <w:rsid w:val="0079791F"/>
    <w:rsid w:val="00797DF3"/>
    <w:rsid w:val="00797EA5"/>
    <w:rsid w:val="00797EE2"/>
    <w:rsid w:val="00797EFB"/>
    <w:rsid w:val="007A0E57"/>
    <w:rsid w:val="007A1192"/>
    <w:rsid w:val="007A1D71"/>
    <w:rsid w:val="007A24EA"/>
    <w:rsid w:val="007A2E99"/>
    <w:rsid w:val="007A32FF"/>
    <w:rsid w:val="007A4AE8"/>
    <w:rsid w:val="007A4C3F"/>
    <w:rsid w:val="007A574E"/>
    <w:rsid w:val="007A5C13"/>
    <w:rsid w:val="007A5D46"/>
    <w:rsid w:val="007A6B62"/>
    <w:rsid w:val="007A709C"/>
    <w:rsid w:val="007A734A"/>
    <w:rsid w:val="007A7821"/>
    <w:rsid w:val="007A7904"/>
    <w:rsid w:val="007A7D7F"/>
    <w:rsid w:val="007B0AC7"/>
    <w:rsid w:val="007B0B2A"/>
    <w:rsid w:val="007B1871"/>
    <w:rsid w:val="007B1C3C"/>
    <w:rsid w:val="007B3932"/>
    <w:rsid w:val="007B3A3E"/>
    <w:rsid w:val="007B3BA4"/>
    <w:rsid w:val="007B3C72"/>
    <w:rsid w:val="007B3CBD"/>
    <w:rsid w:val="007B42AE"/>
    <w:rsid w:val="007B42E8"/>
    <w:rsid w:val="007B520B"/>
    <w:rsid w:val="007B5791"/>
    <w:rsid w:val="007B601F"/>
    <w:rsid w:val="007B6459"/>
    <w:rsid w:val="007B6B7E"/>
    <w:rsid w:val="007B765E"/>
    <w:rsid w:val="007B7662"/>
    <w:rsid w:val="007B7C05"/>
    <w:rsid w:val="007B7E93"/>
    <w:rsid w:val="007C0E70"/>
    <w:rsid w:val="007C0F01"/>
    <w:rsid w:val="007C0FDF"/>
    <w:rsid w:val="007C19EF"/>
    <w:rsid w:val="007C1AB5"/>
    <w:rsid w:val="007C207E"/>
    <w:rsid w:val="007C26E1"/>
    <w:rsid w:val="007C48BB"/>
    <w:rsid w:val="007C48F4"/>
    <w:rsid w:val="007C4C28"/>
    <w:rsid w:val="007C5624"/>
    <w:rsid w:val="007C56AF"/>
    <w:rsid w:val="007C640A"/>
    <w:rsid w:val="007C65C6"/>
    <w:rsid w:val="007C6C46"/>
    <w:rsid w:val="007C6C84"/>
    <w:rsid w:val="007C791D"/>
    <w:rsid w:val="007C7A05"/>
    <w:rsid w:val="007C7DEE"/>
    <w:rsid w:val="007D08EA"/>
    <w:rsid w:val="007D09C9"/>
    <w:rsid w:val="007D0A49"/>
    <w:rsid w:val="007D0ECB"/>
    <w:rsid w:val="007D0FEE"/>
    <w:rsid w:val="007D117B"/>
    <w:rsid w:val="007D1264"/>
    <w:rsid w:val="007D208B"/>
    <w:rsid w:val="007D2516"/>
    <w:rsid w:val="007D299E"/>
    <w:rsid w:val="007D2EE6"/>
    <w:rsid w:val="007D32D8"/>
    <w:rsid w:val="007D37AC"/>
    <w:rsid w:val="007D39E0"/>
    <w:rsid w:val="007D3DE6"/>
    <w:rsid w:val="007D3E88"/>
    <w:rsid w:val="007D465D"/>
    <w:rsid w:val="007D5100"/>
    <w:rsid w:val="007D5106"/>
    <w:rsid w:val="007D541F"/>
    <w:rsid w:val="007D54B7"/>
    <w:rsid w:val="007D5B54"/>
    <w:rsid w:val="007D5E82"/>
    <w:rsid w:val="007D64A8"/>
    <w:rsid w:val="007D66F3"/>
    <w:rsid w:val="007D67DA"/>
    <w:rsid w:val="007D6C9D"/>
    <w:rsid w:val="007D6F31"/>
    <w:rsid w:val="007D6FF7"/>
    <w:rsid w:val="007D723D"/>
    <w:rsid w:val="007D75F0"/>
    <w:rsid w:val="007D784F"/>
    <w:rsid w:val="007D7A80"/>
    <w:rsid w:val="007E0940"/>
    <w:rsid w:val="007E16C8"/>
    <w:rsid w:val="007E1702"/>
    <w:rsid w:val="007E1712"/>
    <w:rsid w:val="007E1795"/>
    <w:rsid w:val="007E1C53"/>
    <w:rsid w:val="007E214F"/>
    <w:rsid w:val="007E24C9"/>
    <w:rsid w:val="007E2BC1"/>
    <w:rsid w:val="007E33C9"/>
    <w:rsid w:val="007E3A95"/>
    <w:rsid w:val="007E4166"/>
    <w:rsid w:val="007E4FC2"/>
    <w:rsid w:val="007E5219"/>
    <w:rsid w:val="007E5DF5"/>
    <w:rsid w:val="007E6441"/>
    <w:rsid w:val="007E77C7"/>
    <w:rsid w:val="007E7C4A"/>
    <w:rsid w:val="007F0BE9"/>
    <w:rsid w:val="007F0D95"/>
    <w:rsid w:val="007F19B3"/>
    <w:rsid w:val="007F2528"/>
    <w:rsid w:val="007F26FB"/>
    <w:rsid w:val="007F2929"/>
    <w:rsid w:val="007F34AA"/>
    <w:rsid w:val="007F4B07"/>
    <w:rsid w:val="007F4D74"/>
    <w:rsid w:val="007F4DD1"/>
    <w:rsid w:val="007F5703"/>
    <w:rsid w:val="007F614F"/>
    <w:rsid w:val="007F6AEF"/>
    <w:rsid w:val="007F7679"/>
    <w:rsid w:val="007F7720"/>
    <w:rsid w:val="007F774E"/>
    <w:rsid w:val="007F7E1A"/>
    <w:rsid w:val="00800698"/>
    <w:rsid w:val="008009DA"/>
    <w:rsid w:val="008018F7"/>
    <w:rsid w:val="00801DA8"/>
    <w:rsid w:val="00802829"/>
    <w:rsid w:val="00802D28"/>
    <w:rsid w:val="00803005"/>
    <w:rsid w:val="008033A2"/>
    <w:rsid w:val="0080347E"/>
    <w:rsid w:val="00803A2E"/>
    <w:rsid w:val="00803CBD"/>
    <w:rsid w:val="00803DE9"/>
    <w:rsid w:val="00803E43"/>
    <w:rsid w:val="008052F0"/>
    <w:rsid w:val="00805362"/>
    <w:rsid w:val="008057B3"/>
    <w:rsid w:val="00805AEA"/>
    <w:rsid w:val="008062AC"/>
    <w:rsid w:val="0080634F"/>
    <w:rsid w:val="00806627"/>
    <w:rsid w:val="008069C0"/>
    <w:rsid w:val="00806DAC"/>
    <w:rsid w:val="0080713D"/>
    <w:rsid w:val="0080727A"/>
    <w:rsid w:val="008073D3"/>
    <w:rsid w:val="0080795B"/>
    <w:rsid w:val="008103EF"/>
    <w:rsid w:val="00810F98"/>
    <w:rsid w:val="00811DCC"/>
    <w:rsid w:val="00811E9B"/>
    <w:rsid w:val="00812643"/>
    <w:rsid w:val="00812745"/>
    <w:rsid w:val="00813A7F"/>
    <w:rsid w:val="00813ED0"/>
    <w:rsid w:val="00814295"/>
    <w:rsid w:val="00815ACB"/>
    <w:rsid w:val="00815E19"/>
    <w:rsid w:val="00816A38"/>
    <w:rsid w:val="0081709B"/>
    <w:rsid w:val="00817614"/>
    <w:rsid w:val="00817B82"/>
    <w:rsid w:val="00817E14"/>
    <w:rsid w:val="008201A5"/>
    <w:rsid w:val="00820302"/>
    <w:rsid w:val="008209BD"/>
    <w:rsid w:val="00820CD2"/>
    <w:rsid w:val="008213B6"/>
    <w:rsid w:val="00821C06"/>
    <w:rsid w:val="00821E47"/>
    <w:rsid w:val="008221A7"/>
    <w:rsid w:val="00822A2B"/>
    <w:rsid w:val="00822B7D"/>
    <w:rsid w:val="00822FD1"/>
    <w:rsid w:val="00823360"/>
    <w:rsid w:val="00824538"/>
    <w:rsid w:val="00824561"/>
    <w:rsid w:val="008246D9"/>
    <w:rsid w:val="008250D0"/>
    <w:rsid w:val="00826029"/>
    <w:rsid w:val="00826B9D"/>
    <w:rsid w:val="00826C55"/>
    <w:rsid w:val="00826E41"/>
    <w:rsid w:val="008274B3"/>
    <w:rsid w:val="008275CD"/>
    <w:rsid w:val="00827A79"/>
    <w:rsid w:val="008301A6"/>
    <w:rsid w:val="00830239"/>
    <w:rsid w:val="00830564"/>
    <w:rsid w:val="008309E1"/>
    <w:rsid w:val="00830FEC"/>
    <w:rsid w:val="00831ACE"/>
    <w:rsid w:val="00831FB2"/>
    <w:rsid w:val="00832770"/>
    <w:rsid w:val="008337DC"/>
    <w:rsid w:val="00834295"/>
    <w:rsid w:val="0083449B"/>
    <w:rsid w:val="0083517F"/>
    <w:rsid w:val="0083541D"/>
    <w:rsid w:val="00835837"/>
    <w:rsid w:val="008358D8"/>
    <w:rsid w:val="0083635A"/>
    <w:rsid w:val="00837C4F"/>
    <w:rsid w:val="00837F36"/>
    <w:rsid w:val="00837FF2"/>
    <w:rsid w:val="00840124"/>
    <w:rsid w:val="00840688"/>
    <w:rsid w:val="0084088C"/>
    <w:rsid w:val="00840BDF"/>
    <w:rsid w:val="00840C75"/>
    <w:rsid w:val="00840CAB"/>
    <w:rsid w:val="008414E7"/>
    <w:rsid w:val="0084342A"/>
    <w:rsid w:val="00843FA6"/>
    <w:rsid w:val="0084405E"/>
    <w:rsid w:val="00844251"/>
    <w:rsid w:val="0084440E"/>
    <w:rsid w:val="008445ED"/>
    <w:rsid w:val="008451E0"/>
    <w:rsid w:val="008460E1"/>
    <w:rsid w:val="008461D5"/>
    <w:rsid w:val="00846516"/>
    <w:rsid w:val="00846D7E"/>
    <w:rsid w:val="00850192"/>
    <w:rsid w:val="008502DA"/>
    <w:rsid w:val="00850814"/>
    <w:rsid w:val="008508F2"/>
    <w:rsid w:val="00850A11"/>
    <w:rsid w:val="0085121C"/>
    <w:rsid w:val="00851E91"/>
    <w:rsid w:val="00852776"/>
    <w:rsid w:val="00852CCE"/>
    <w:rsid w:val="008531DD"/>
    <w:rsid w:val="00853790"/>
    <w:rsid w:val="00853BB9"/>
    <w:rsid w:val="00853D24"/>
    <w:rsid w:val="00854BE4"/>
    <w:rsid w:val="00854E1A"/>
    <w:rsid w:val="0085523E"/>
    <w:rsid w:val="008556FA"/>
    <w:rsid w:val="0085580C"/>
    <w:rsid w:val="008558F3"/>
    <w:rsid w:val="00855B5E"/>
    <w:rsid w:val="0085605A"/>
    <w:rsid w:val="00856FB6"/>
    <w:rsid w:val="008577F1"/>
    <w:rsid w:val="008604C1"/>
    <w:rsid w:val="008605A5"/>
    <w:rsid w:val="0086084C"/>
    <w:rsid w:val="00860CCF"/>
    <w:rsid w:val="00860F5C"/>
    <w:rsid w:val="0086113A"/>
    <w:rsid w:val="008611CD"/>
    <w:rsid w:val="00861B05"/>
    <w:rsid w:val="00861C3B"/>
    <w:rsid w:val="00861C4A"/>
    <w:rsid w:val="0086214B"/>
    <w:rsid w:val="008621EC"/>
    <w:rsid w:val="008628B2"/>
    <w:rsid w:val="00862FFB"/>
    <w:rsid w:val="00863203"/>
    <w:rsid w:val="00863B19"/>
    <w:rsid w:val="00864DE1"/>
    <w:rsid w:val="00865307"/>
    <w:rsid w:val="00865325"/>
    <w:rsid w:val="00865A4E"/>
    <w:rsid w:val="008666E8"/>
    <w:rsid w:val="0086776D"/>
    <w:rsid w:val="0086798E"/>
    <w:rsid w:val="008708AF"/>
    <w:rsid w:val="00871F5E"/>
    <w:rsid w:val="008723C9"/>
    <w:rsid w:val="00872FD9"/>
    <w:rsid w:val="0087317E"/>
    <w:rsid w:val="0087346C"/>
    <w:rsid w:val="00873D6F"/>
    <w:rsid w:val="00874254"/>
    <w:rsid w:val="0087469B"/>
    <w:rsid w:val="00875339"/>
    <w:rsid w:val="00875454"/>
    <w:rsid w:val="0087549B"/>
    <w:rsid w:val="008756F8"/>
    <w:rsid w:val="00875BD7"/>
    <w:rsid w:val="0087673C"/>
    <w:rsid w:val="008771C6"/>
    <w:rsid w:val="0087757C"/>
    <w:rsid w:val="00880046"/>
    <w:rsid w:val="00880936"/>
    <w:rsid w:val="00880C11"/>
    <w:rsid w:val="00881049"/>
    <w:rsid w:val="00881454"/>
    <w:rsid w:val="008816F4"/>
    <w:rsid w:val="008821B9"/>
    <w:rsid w:val="0088282C"/>
    <w:rsid w:val="0088305E"/>
    <w:rsid w:val="00884796"/>
    <w:rsid w:val="00884956"/>
    <w:rsid w:val="00884F56"/>
    <w:rsid w:val="00886326"/>
    <w:rsid w:val="008864D4"/>
    <w:rsid w:val="0088699D"/>
    <w:rsid w:val="0088768F"/>
    <w:rsid w:val="008877CA"/>
    <w:rsid w:val="00887E94"/>
    <w:rsid w:val="00890545"/>
    <w:rsid w:val="00890922"/>
    <w:rsid w:val="00890F23"/>
    <w:rsid w:val="00891187"/>
    <w:rsid w:val="00891487"/>
    <w:rsid w:val="00891B98"/>
    <w:rsid w:val="00891D56"/>
    <w:rsid w:val="008923A2"/>
    <w:rsid w:val="008924F3"/>
    <w:rsid w:val="0089323F"/>
    <w:rsid w:val="00893402"/>
    <w:rsid w:val="00893FCB"/>
    <w:rsid w:val="00894AF7"/>
    <w:rsid w:val="00895104"/>
    <w:rsid w:val="00895D21"/>
    <w:rsid w:val="00895D6D"/>
    <w:rsid w:val="0089600D"/>
    <w:rsid w:val="00896499"/>
    <w:rsid w:val="008965B5"/>
    <w:rsid w:val="00896C80"/>
    <w:rsid w:val="00896CEA"/>
    <w:rsid w:val="00896F68"/>
    <w:rsid w:val="008972E9"/>
    <w:rsid w:val="008A00E6"/>
    <w:rsid w:val="008A03B4"/>
    <w:rsid w:val="008A0910"/>
    <w:rsid w:val="008A0C0E"/>
    <w:rsid w:val="008A159F"/>
    <w:rsid w:val="008A20F2"/>
    <w:rsid w:val="008A2349"/>
    <w:rsid w:val="008A261C"/>
    <w:rsid w:val="008A2FF2"/>
    <w:rsid w:val="008A449A"/>
    <w:rsid w:val="008A4544"/>
    <w:rsid w:val="008A45AC"/>
    <w:rsid w:val="008A4D0C"/>
    <w:rsid w:val="008A4F21"/>
    <w:rsid w:val="008A5102"/>
    <w:rsid w:val="008A54F7"/>
    <w:rsid w:val="008A5F69"/>
    <w:rsid w:val="008A6152"/>
    <w:rsid w:val="008A68F4"/>
    <w:rsid w:val="008A6C12"/>
    <w:rsid w:val="008A7612"/>
    <w:rsid w:val="008B03FA"/>
    <w:rsid w:val="008B0E07"/>
    <w:rsid w:val="008B0EF0"/>
    <w:rsid w:val="008B1091"/>
    <w:rsid w:val="008B18DE"/>
    <w:rsid w:val="008B2844"/>
    <w:rsid w:val="008B2C16"/>
    <w:rsid w:val="008B2C3B"/>
    <w:rsid w:val="008B2D6E"/>
    <w:rsid w:val="008B30F4"/>
    <w:rsid w:val="008B37EB"/>
    <w:rsid w:val="008B3E71"/>
    <w:rsid w:val="008B41D2"/>
    <w:rsid w:val="008B49E8"/>
    <w:rsid w:val="008B4EAC"/>
    <w:rsid w:val="008B5EDB"/>
    <w:rsid w:val="008B629C"/>
    <w:rsid w:val="008B6476"/>
    <w:rsid w:val="008B6816"/>
    <w:rsid w:val="008B6C5A"/>
    <w:rsid w:val="008B7490"/>
    <w:rsid w:val="008B7A41"/>
    <w:rsid w:val="008C0916"/>
    <w:rsid w:val="008C1388"/>
    <w:rsid w:val="008C1449"/>
    <w:rsid w:val="008C184F"/>
    <w:rsid w:val="008C1864"/>
    <w:rsid w:val="008C18DF"/>
    <w:rsid w:val="008C215C"/>
    <w:rsid w:val="008C262E"/>
    <w:rsid w:val="008C27DB"/>
    <w:rsid w:val="008C284E"/>
    <w:rsid w:val="008C320D"/>
    <w:rsid w:val="008C3278"/>
    <w:rsid w:val="008C349B"/>
    <w:rsid w:val="008C3BAA"/>
    <w:rsid w:val="008C44CE"/>
    <w:rsid w:val="008C4540"/>
    <w:rsid w:val="008C4F8B"/>
    <w:rsid w:val="008C608D"/>
    <w:rsid w:val="008C7F4D"/>
    <w:rsid w:val="008D0120"/>
    <w:rsid w:val="008D0B7C"/>
    <w:rsid w:val="008D14C6"/>
    <w:rsid w:val="008D1779"/>
    <w:rsid w:val="008D17D6"/>
    <w:rsid w:val="008D1B2A"/>
    <w:rsid w:val="008D1EA4"/>
    <w:rsid w:val="008D1F07"/>
    <w:rsid w:val="008D2679"/>
    <w:rsid w:val="008D2CEA"/>
    <w:rsid w:val="008D327D"/>
    <w:rsid w:val="008D3CBE"/>
    <w:rsid w:val="008D43BC"/>
    <w:rsid w:val="008D4CBC"/>
    <w:rsid w:val="008D4D85"/>
    <w:rsid w:val="008D4F0A"/>
    <w:rsid w:val="008D4F6A"/>
    <w:rsid w:val="008D5456"/>
    <w:rsid w:val="008D595B"/>
    <w:rsid w:val="008D5C14"/>
    <w:rsid w:val="008D6355"/>
    <w:rsid w:val="008D69A9"/>
    <w:rsid w:val="008D6B14"/>
    <w:rsid w:val="008E00BA"/>
    <w:rsid w:val="008E074A"/>
    <w:rsid w:val="008E0C0F"/>
    <w:rsid w:val="008E0DDD"/>
    <w:rsid w:val="008E0ED6"/>
    <w:rsid w:val="008E1411"/>
    <w:rsid w:val="008E178A"/>
    <w:rsid w:val="008E1CB9"/>
    <w:rsid w:val="008E29ED"/>
    <w:rsid w:val="008E2A23"/>
    <w:rsid w:val="008E2F65"/>
    <w:rsid w:val="008E3040"/>
    <w:rsid w:val="008E38B9"/>
    <w:rsid w:val="008E3A39"/>
    <w:rsid w:val="008E3F98"/>
    <w:rsid w:val="008E3FE1"/>
    <w:rsid w:val="008E6131"/>
    <w:rsid w:val="008E6203"/>
    <w:rsid w:val="008E63D3"/>
    <w:rsid w:val="008E63F8"/>
    <w:rsid w:val="008E6A8C"/>
    <w:rsid w:val="008E7362"/>
    <w:rsid w:val="008E783C"/>
    <w:rsid w:val="008E78E0"/>
    <w:rsid w:val="008F06C3"/>
    <w:rsid w:val="008F092E"/>
    <w:rsid w:val="008F0A3E"/>
    <w:rsid w:val="008F1472"/>
    <w:rsid w:val="008F1616"/>
    <w:rsid w:val="008F1FDD"/>
    <w:rsid w:val="008F2030"/>
    <w:rsid w:val="008F2390"/>
    <w:rsid w:val="008F242E"/>
    <w:rsid w:val="008F2840"/>
    <w:rsid w:val="008F29DC"/>
    <w:rsid w:val="008F29EB"/>
    <w:rsid w:val="008F2DAA"/>
    <w:rsid w:val="008F2E7A"/>
    <w:rsid w:val="008F34EA"/>
    <w:rsid w:val="008F3DB3"/>
    <w:rsid w:val="008F3EB5"/>
    <w:rsid w:val="008F45F2"/>
    <w:rsid w:val="008F46E4"/>
    <w:rsid w:val="008F53B1"/>
    <w:rsid w:val="008F5576"/>
    <w:rsid w:val="008F747B"/>
    <w:rsid w:val="008F7B72"/>
    <w:rsid w:val="008F7C9B"/>
    <w:rsid w:val="00900251"/>
    <w:rsid w:val="00900508"/>
    <w:rsid w:val="0090137D"/>
    <w:rsid w:val="009014FA"/>
    <w:rsid w:val="009019C0"/>
    <w:rsid w:val="00901A41"/>
    <w:rsid w:val="00901E76"/>
    <w:rsid w:val="00901F79"/>
    <w:rsid w:val="00902161"/>
    <w:rsid w:val="00902479"/>
    <w:rsid w:val="0090289A"/>
    <w:rsid w:val="00902FB5"/>
    <w:rsid w:val="0090309B"/>
    <w:rsid w:val="0090323F"/>
    <w:rsid w:val="00903985"/>
    <w:rsid w:val="009043A4"/>
    <w:rsid w:val="00905049"/>
    <w:rsid w:val="009052A7"/>
    <w:rsid w:val="00905A7E"/>
    <w:rsid w:val="00906718"/>
    <w:rsid w:val="009067C9"/>
    <w:rsid w:val="009067F9"/>
    <w:rsid w:val="0090704D"/>
    <w:rsid w:val="00907278"/>
    <w:rsid w:val="009074BC"/>
    <w:rsid w:val="00907789"/>
    <w:rsid w:val="00907D57"/>
    <w:rsid w:val="009107FD"/>
    <w:rsid w:val="00911A0D"/>
    <w:rsid w:val="009123E0"/>
    <w:rsid w:val="009160A3"/>
    <w:rsid w:val="009160EE"/>
    <w:rsid w:val="0091737E"/>
    <w:rsid w:val="00917586"/>
    <w:rsid w:val="0091761B"/>
    <w:rsid w:val="00917896"/>
    <w:rsid w:val="00917B3A"/>
    <w:rsid w:val="00920BCF"/>
    <w:rsid w:val="00920F67"/>
    <w:rsid w:val="00921091"/>
    <w:rsid w:val="0092164B"/>
    <w:rsid w:val="00921E39"/>
    <w:rsid w:val="009221F6"/>
    <w:rsid w:val="00922AAA"/>
    <w:rsid w:val="00922F4E"/>
    <w:rsid w:val="00923099"/>
    <w:rsid w:val="009232F9"/>
    <w:rsid w:val="009238F7"/>
    <w:rsid w:val="0092390B"/>
    <w:rsid w:val="0092391D"/>
    <w:rsid w:val="00924B03"/>
    <w:rsid w:val="00924C64"/>
    <w:rsid w:val="009255C4"/>
    <w:rsid w:val="0092594C"/>
    <w:rsid w:val="009260C3"/>
    <w:rsid w:val="00926ADC"/>
    <w:rsid w:val="00926AE2"/>
    <w:rsid w:val="0092705F"/>
    <w:rsid w:val="00927733"/>
    <w:rsid w:val="00927B84"/>
    <w:rsid w:val="00927DD0"/>
    <w:rsid w:val="00931483"/>
    <w:rsid w:val="00932EF8"/>
    <w:rsid w:val="009334F2"/>
    <w:rsid w:val="00933710"/>
    <w:rsid w:val="00934070"/>
    <w:rsid w:val="0093429A"/>
    <w:rsid w:val="009345A9"/>
    <w:rsid w:val="00935C1F"/>
    <w:rsid w:val="00936A44"/>
    <w:rsid w:val="00936C3C"/>
    <w:rsid w:val="00936FBF"/>
    <w:rsid w:val="00937677"/>
    <w:rsid w:val="009409A0"/>
    <w:rsid w:val="00940A69"/>
    <w:rsid w:val="00941AA6"/>
    <w:rsid w:val="00941D81"/>
    <w:rsid w:val="00941EA4"/>
    <w:rsid w:val="00941ECA"/>
    <w:rsid w:val="00942186"/>
    <w:rsid w:val="00942721"/>
    <w:rsid w:val="00942873"/>
    <w:rsid w:val="00944581"/>
    <w:rsid w:val="0094471A"/>
    <w:rsid w:val="009448BB"/>
    <w:rsid w:val="00944C26"/>
    <w:rsid w:val="00944F28"/>
    <w:rsid w:val="0094555D"/>
    <w:rsid w:val="009455CC"/>
    <w:rsid w:val="009465CB"/>
    <w:rsid w:val="0094685C"/>
    <w:rsid w:val="00946DE4"/>
    <w:rsid w:val="00947495"/>
    <w:rsid w:val="009500D8"/>
    <w:rsid w:val="0095039B"/>
    <w:rsid w:val="009507FD"/>
    <w:rsid w:val="00950CCB"/>
    <w:rsid w:val="00952688"/>
    <w:rsid w:val="00952DA7"/>
    <w:rsid w:val="00952E69"/>
    <w:rsid w:val="00953012"/>
    <w:rsid w:val="00953AFD"/>
    <w:rsid w:val="00953F8B"/>
    <w:rsid w:val="00954024"/>
    <w:rsid w:val="00954351"/>
    <w:rsid w:val="00954CD8"/>
    <w:rsid w:val="00954F4F"/>
    <w:rsid w:val="00955148"/>
    <w:rsid w:val="00955434"/>
    <w:rsid w:val="00955701"/>
    <w:rsid w:val="00955B06"/>
    <w:rsid w:val="00956087"/>
    <w:rsid w:val="00956D12"/>
    <w:rsid w:val="009606AC"/>
    <w:rsid w:val="009606B2"/>
    <w:rsid w:val="009615CB"/>
    <w:rsid w:val="00961DEE"/>
    <w:rsid w:val="00962069"/>
    <w:rsid w:val="00962104"/>
    <w:rsid w:val="009621F8"/>
    <w:rsid w:val="009623BA"/>
    <w:rsid w:val="009628CB"/>
    <w:rsid w:val="00963045"/>
    <w:rsid w:val="009632E9"/>
    <w:rsid w:val="00963AB3"/>
    <w:rsid w:val="00963EBF"/>
    <w:rsid w:val="00964235"/>
    <w:rsid w:val="00964CEA"/>
    <w:rsid w:val="00965FB4"/>
    <w:rsid w:val="00965FCF"/>
    <w:rsid w:val="00966227"/>
    <w:rsid w:val="00967127"/>
    <w:rsid w:val="009710BE"/>
    <w:rsid w:val="00971145"/>
    <w:rsid w:val="00971659"/>
    <w:rsid w:val="009719D1"/>
    <w:rsid w:val="009721E2"/>
    <w:rsid w:val="009729EC"/>
    <w:rsid w:val="00972BA8"/>
    <w:rsid w:val="00972CCB"/>
    <w:rsid w:val="00973002"/>
    <w:rsid w:val="0097302D"/>
    <w:rsid w:val="00973642"/>
    <w:rsid w:val="0097373D"/>
    <w:rsid w:val="009744F6"/>
    <w:rsid w:val="00974942"/>
    <w:rsid w:val="0097495C"/>
    <w:rsid w:val="009803D8"/>
    <w:rsid w:val="00980756"/>
    <w:rsid w:val="00981642"/>
    <w:rsid w:val="0098181A"/>
    <w:rsid w:val="009818ED"/>
    <w:rsid w:val="00981D26"/>
    <w:rsid w:val="00981F23"/>
    <w:rsid w:val="009823B6"/>
    <w:rsid w:val="009834A3"/>
    <w:rsid w:val="00983AF5"/>
    <w:rsid w:val="00984534"/>
    <w:rsid w:val="009845FC"/>
    <w:rsid w:val="00984780"/>
    <w:rsid w:val="00984C02"/>
    <w:rsid w:val="00984C35"/>
    <w:rsid w:val="00985290"/>
    <w:rsid w:val="00985A79"/>
    <w:rsid w:val="0098622E"/>
    <w:rsid w:val="009864A6"/>
    <w:rsid w:val="0098668E"/>
    <w:rsid w:val="009866B7"/>
    <w:rsid w:val="0098680F"/>
    <w:rsid w:val="0098690A"/>
    <w:rsid w:val="00986EC7"/>
    <w:rsid w:val="00986F85"/>
    <w:rsid w:val="00987123"/>
    <w:rsid w:val="009874E9"/>
    <w:rsid w:val="00987592"/>
    <w:rsid w:val="009877B1"/>
    <w:rsid w:val="0099000C"/>
    <w:rsid w:val="00990113"/>
    <w:rsid w:val="00990156"/>
    <w:rsid w:val="00990EA0"/>
    <w:rsid w:val="0099106C"/>
    <w:rsid w:val="00991134"/>
    <w:rsid w:val="00991A86"/>
    <w:rsid w:val="00991F30"/>
    <w:rsid w:val="0099205F"/>
    <w:rsid w:val="0099259D"/>
    <w:rsid w:val="00993FAC"/>
    <w:rsid w:val="009941AF"/>
    <w:rsid w:val="009942CB"/>
    <w:rsid w:val="00995D01"/>
    <w:rsid w:val="00996465"/>
    <w:rsid w:val="00996CB9"/>
    <w:rsid w:val="00997255"/>
    <w:rsid w:val="00997430"/>
    <w:rsid w:val="009A0411"/>
    <w:rsid w:val="009A0452"/>
    <w:rsid w:val="009A06CE"/>
    <w:rsid w:val="009A07DE"/>
    <w:rsid w:val="009A095B"/>
    <w:rsid w:val="009A0A4E"/>
    <w:rsid w:val="009A0A79"/>
    <w:rsid w:val="009A18D9"/>
    <w:rsid w:val="009A18F1"/>
    <w:rsid w:val="009A218F"/>
    <w:rsid w:val="009A3062"/>
    <w:rsid w:val="009A3717"/>
    <w:rsid w:val="009A38D8"/>
    <w:rsid w:val="009A394A"/>
    <w:rsid w:val="009A450E"/>
    <w:rsid w:val="009A45B9"/>
    <w:rsid w:val="009A49C0"/>
    <w:rsid w:val="009A49CD"/>
    <w:rsid w:val="009A4F7F"/>
    <w:rsid w:val="009A6764"/>
    <w:rsid w:val="009A690A"/>
    <w:rsid w:val="009A6AC2"/>
    <w:rsid w:val="009A6D09"/>
    <w:rsid w:val="009B0E64"/>
    <w:rsid w:val="009B11D5"/>
    <w:rsid w:val="009B12B7"/>
    <w:rsid w:val="009B1759"/>
    <w:rsid w:val="009B1D8A"/>
    <w:rsid w:val="009B2684"/>
    <w:rsid w:val="009B2719"/>
    <w:rsid w:val="009B2979"/>
    <w:rsid w:val="009B2A59"/>
    <w:rsid w:val="009B2DEC"/>
    <w:rsid w:val="009B2EAB"/>
    <w:rsid w:val="009B3331"/>
    <w:rsid w:val="009B47FC"/>
    <w:rsid w:val="009B4964"/>
    <w:rsid w:val="009B561D"/>
    <w:rsid w:val="009B5772"/>
    <w:rsid w:val="009B5889"/>
    <w:rsid w:val="009B59E6"/>
    <w:rsid w:val="009B5AA7"/>
    <w:rsid w:val="009B5B39"/>
    <w:rsid w:val="009B5F34"/>
    <w:rsid w:val="009B65C7"/>
    <w:rsid w:val="009B67DC"/>
    <w:rsid w:val="009B6D38"/>
    <w:rsid w:val="009B6FDE"/>
    <w:rsid w:val="009B7D0E"/>
    <w:rsid w:val="009C0A2B"/>
    <w:rsid w:val="009C0C95"/>
    <w:rsid w:val="009C0D6A"/>
    <w:rsid w:val="009C11EA"/>
    <w:rsid w:val="009C1614"/>
    <w:rsid w:val="009C1916"/>
    <w:rsid w:val="009C1CF4"/>
    <w:rsid w:val="009C2C92"/>
    <w:rsid w:val="009C3D1C"/>
    <w:rsid w:val="009C4127"/>
    <w:rsid w:val="009C427B"/>
    <w:rsid w:val="009C517F"/>
    <w:rsid w:val="009C526E"/>
    <w:rsid w:val="009C6984"/>
    <w:rsid w:val="009C72A9"/>
    <w:rsid w:val="009C76A8"/>
    <w:rsid w:val="009C7ED0"/>
    <w:rsid w:val="009C7F29"/>
    <w:rsid w:val="009D0441"/>
    <w:rsid w:val="009D04F3"/>
    <w:rsid w:val="009D0775"/>
    <w:rsid w:val="009D0C6D"/>
    <w:rsid w:val="009D1539"/>
    <w:rsid w:val="009D191C"/>
    <w:rsid w:val="009D213B"/>
    <w:rsid w:val="009D256E"/>
    <w:rsid w:val="009D2576"/>
    <w:rsid w:val="009D3AA2"/>
    <w:rsid w:val="009D3C0F"/>
    <w:rsid w:val="009D4ED6"/>
    <w:rsid w:val="009D508D"/>
    <w:rsid w:val="009D5200"/>
    <w:rsid w:val="009D580D"/>
    <w:rsid w:val="009D5D60"/>
    <w:rsid w:val="009D61A8"/>
    <w:rsid w:val="009D6B2B"/>
    <w:rsid w:val="009D70B0"/>
    <w:rsid w:val="009D7860"/>
    <w:rsid w:val="009D7A5C"/>
    <w:rsid w:val="009D7C7F"/>
    <w:rsid w:val="009D7EF1"/>
    <w:rsid w:val="009E1363"/>
    <w:rsid w:val="009E18E3"/>
    <w:rsid w:val="009E28C8"/>
    <w:rsid w:val="009E2968"/>
    <w:rsid w:val="009E2C45"/>
    <w:rsid w:val="009E2F2C"/>
    <w:rsid w:val="009E33EE"/>
    <w:rsid w:val="009E3DB9"/>
    <w:rsid w:val="009E4E30"/>
    <w:rsid w:val="009E54FE"/>
    <w:rsid w:val="009E604E"/>
    <w:rsid w:val="009E75C1"/>
    <w:rsid w:val="009E7C21"/>
    <w:rsid w:val="009F05D8"/>
    <w:rsid w:val="009F096A"/>
    <w:rsid w:val="009F0BE3"/>
    <w:rsid w:val="009F0EF3"/>
    <w:rsid w:val="009F2086"/>
    <w:rsid w:val="009F2580"/>
    <w:rsid w:val="009F294C"/>
    <w:rsid w:val="009F34BD"/>
    <w:rsid w:val="009F3E53"/>
    <w:rsid w:val="009F473A"/>
    <w:rsid w:val="009F4C70"/>
    <w:rsid w:val="009F4EE7"/>
    <w:rsid w:val="009F5BEE"/>
    <w:rsid w:val="009F5CE2"/>
    <w:rsid w:val="009F607F"/>
    <w:rsid w:val="009F60FF"/>
    <w:rsid w:val="009F7813"/>
    <w:rsid w:val="009F78A0"/>
    <w:rsid w:val="009F79E6"/>
    <w:rsid w:val="00A008E9"/>
    <w:rsid w:val="00A009A0"/>
    <w:rsid w:val="00A00FDC"/>
    <w:rsid w:val="00A0218C"/>
    <w:rsid w:val="00A032A6"/>
    <w:rsid w:val="00A0432E"/>
    <w:rsid w:val="00A05943"/>
    <w:rsid w:val="00A06266"/>
    <w:rsid w:val="00A06401"/>
    <w:rsid w:val="00A06661"/>
    <w:rsid w:val="00A074E3"/>
    <w:rsid w:val="00A07A6D"/>
    <w:rsid w:val="00A101FF"/>
    <w:rsid w:val="00A11482"/>
    <w:rsid w:val="00A11812"/>
    <w:rsid w:val="00A11822"/>
    <w:rsid w:val="00A11DD3"/>
    <w:rsid w:val="00A12782"/>
    <w:rsid w:val="00A13E38"/>
    <w:rsid w:val="00A14C95"/>
    <w:rsid w:val="00A156CE"/>
    <w:rsid w:val="00A16439"/>
    <w:rsid w:val="00A17045"/>
    <w:rsid w:val="00A173F9"/>
    <w:rsid w:val="00A1799D"/>
    <w:rsid w:val="00A17B92"/>
    <w:rsid w:val="00A201F4"/>
    <w:rsid w:val="00A20CA2"/>
    <w:rsid w:val="00A20D17"/>
    <w:rsid w:val="00A228D3"/>
    <w:rsid w:val="00A22BED"/>
    <w:rsid w:val="00A22C90"/>
    <w:rsid w:val="00A230E4"/>
    <w:rsid w:val="00A23A55"/>
    <w:rsid w:val="00A23CC7"/>
    <w:rsid w:val="00A23FB3"/>
    <w:rsid w:val="00A24059"/>
    <w:rsid w:val="00A24095"/>
    <w:rsid w:val="00A2412D"/>
    <w:rsid w:val="00A24569"/>
    <w:rsid w:val="00A25728"/>
    <w:rsid w:val="00A263CA"/>
    <w:rsid w:val="00A2643D"/>
    <w:rsid w:val="00A27317"/>
    <w:rsid w:val="00A27E99"/>
    <w:rsid w:val="00A302F1"/>
    <w:rsid w:val="00A31376"/>
    <w:rsid w:val="00A31504"/>
    <w:rsid w:val="00A31E1A"/>
    <w:rsid w:val="00A31E62"/>
    <w:rsid w:val="00A3231D"/>
    <w:rsid w:val="00A323FA"/>
    <w:rsid w:val="00A32D66"/>
    <w:rsid w:val="00A32DAD"/>
    <w:rsid w:val="00A337D9"/>
    <w:rsid w:val="00A33D17"/>
    <w:rsid w:val="00A33EBC"/>
    <w:rsid w:val="00A340D6"/>
    <w:rsid w:val="00A345DF"/>
    <w:rsid w:val="00A34763"/>
    <w:rsid w:val="00A34AD5"/>
    <w:rsid w:val="00A35B3F"/>
    <w:rsid w:val="00A36AFF"/>
    <w:rsid w:val="00A36E07"/>
    <w:rsid w:val="00A379FB"/>
    <w:rsid w:val="00A37E09"/>
    <w:rsid w:val="00A37E63"/>
    <w:rsid w:val="00A403A6"/>
    <w:rsid w:val="00A404EB"/>
    <w:rsid w:val="00A41047"/>
    <w:rsid w:val="00A4161C"/>
    <w:rsid w:val="00A41EF6"/>
    <w:rsid w:val="00A42A66"/>
    <w:rsid w:val="00A42BA7"/>
    <w:rsid w:val="00A42C18"/>
    <w:rsid w:val="00A42E09"/>
    <w:rsid w:val="00A4341E"/>
    <w:rsid w:val="00A43AF9"/>
    <w:rsid w:val="00A44D58"/>
    <w:rsid w:val="00A455BC"/>
    <w:rsid w:val="00A4583B"/>
    <w:rsid w:val="00A45ADF"/>
    <w:rsid w:val="00A4620D"/>
    <w:rsid w:val="00A4653E"/>
    <w:rsid w:val="00A4671A"/>
    <w:rsid w:val="00A469D1"/>
    <w:rsid w:val="00A47127"/>
    <w:rsid w:val="00A47845"/>
    <w:rsid w:val="00A47B88"/>
    <w:rsid w:val="00A47D09"/>
    <w:rsid w:val="00A5148F"/>
    <w:rsid w:val="00A516BA"/>
    <w:rsid w:val="00A516C9"/>
    <w:rsid w:val="00A51E36"/>
    <w:rsid w:val="00A52D36"/>
    <w:rsid w:val="00A5319C"/>
    <w:rsid w:val="00A532AD"/>
    <w:rsid w:val="00A53543"/>
    <w:rsid w:val="00A53A90"/>
    <w:rsid w:val="00A540B6"/>
    <w:rsid w:val="00A550D7"/>
    <w:rsid w:val="00A556E7"/>
    <w:rsid w:val="00A559A2"/>
    <w:rsid w:val="00A56497"/>
    <w:rsid w:val="00A5729B"/>
    <w:rsid w:val="00A57A46"/>
    <w:rsid w:val="00A601A7"/>
    <w:rsid w:val="00A60A87"/>
    <w:rsid w:val="00A61207"/>
    <w:rsid w:val="00A62F5E"/>
    <w:rsid w:val="00A630F2"/>
    <w:rsid w:val="00A6310A"/>
    <w:rsid w:val="00A6344F"/>
    <w:rsid w:val="00A64372"/>
    <w:rsid w:val="00A65200"/>
    <w:rsid w:val="00A6587F"/>
    <w:rsid w:val="00A65889"/>
    <w:rsid w:val="00A658EA"/>
    <w:rsid w:val="00A65D5B"/>
    <w:rsid w:val="00A6671C"/>
    <w:rsid w:val="00A66F44"/>
    <w:rsid w:val="00A6710F"/>
    <w:rsid w:val="00A7014A"/>
    <w:rsid w:val="00A70553"/>
    <w:rsid w:val="00A70E6B"/>
    <w:rsid w:val="00A70F2C"/>
    <w:rsid w:val="00A71074"/>
    <w:rsid w:val="00A713E1"/>
    <w:rsid w:val="00A71F89"/>
    <w:rsid w:val="00A724FE"/>
    <w:rsid w:val="00A72EBC"/>
    <w:rsid w:val="00A72F90"/>
    <w:rsid w:val="00A733D7"/>
    <w:rsid w:val="00A736A5"/>
    <w:rsid w:val="00A738DC"/>
    <w:rsid w:val="00A73C16"/>
    <w:rsid w:val="00A73EF8"/>
    <w:rsid w:val="00A74AD8"/>
    <w:rsid w:val="00A750B2"/>
    <w:rsid w:val="00A752C3"/>
    <w:rsid w:val="00A7531E"/>
    <w:rsid w:val="00A75C02"/>
    <w:rsid w:val="00A80234"/>
    <w:rsid w:val="00A80596"/>
    <w:rsid w:val="00A81211"/>
    <w:rsid w:val="00A81E7A"/>
    <w:rsid w:val="00A81E7C"/>
    <w:rsid w:val="00A81F78"/>
    <w:rsid w:val="00A83948"/>
    <w:rsid w:val="00A840B5"/>
    <w:rsid w:val="00A84D65"/>
    <w:rsid w:val="00A85C80"/>
    <w:rsid w:val="00A86EC9"/>
    <w:rsid w:val="00A87EA8"/>
    <w:rsid w:val="00A9073D"/>
    <w:rsid w:val="00A9098C"/>
    <w:rsid w:val="00A91C1C"/>
    <w:rsid w:val="00A92308"/>
    <w:rsid w:val="00A92B9D"/>
    <w:rsid w:val="00A93275"/>
    <w:rsid w:val="00A93C1C"/>
    <w:rsid w:val="00A93E88"/>
    <w:rsid w:val="00A9614A"/>
    <w:rsid w:val="00A964A5"/>
    <w:rsid w:val="00A966F4"/>
    <w:rsid w:val="00A96995"/>
    <w:rsid w:val="00A96BF9"/>
    <w:rsid w:val="00A97549"/>
    <w:rsid w:val="00A97BCA"/>
    <w:rsid w:val="00AA013A"/>
    <w:rsid w:val="00AA018E"/>
    <w:rsid w:val="00AA0222"/>
    <w:rsid w:val="00AA0AD9"/>
    <w:rsid w:val="00AA11C4"/>
    <w:rsid w:val="00AA1D6D"/>
    <w:rsid w:val="00AA1D9B"/>
    <w:rsid w:val="00AA1EA2"/>
    <w:rsid w:val="00AA1FED"/>
    <w:rsid w:val="00AA353E"/>
    <w:rsid w:val="00AA39C0"/>
    <w:rsid w:val="00AA4023"/>
    <w:rsid w:val="00AA4AF1"/>
    <w:rsid w:val="00AA51D6"/>
    <w:rsid w:val="00AA54B6"/>
    <w:rsid w:val="00AA5B3C"/>
    <w:rsid w:val="00AA668E"/>
    <w:rsid w:val="00AA6AB1"/>
    <w:rsid w:val="00AA6DF3"/>
    <w:rsid w:val="00AA6E3E"/>
    <w:rsid w:val="00AA6EC0"/>
    <w:rsid w:val="00AA6F85"/>
    <w:rsid w:val="00AA789F"/>
    <w:rsid w:val="00AB03E4"/>
    <w:rsid w:val="00AB07A4"/>
    <w:rsid w:val="00AB0A80"/>
    <w:rsid w:val="00AB1396"/>
    <w:rsid w:val="00AB2E4E"/>
    <w:rsid w:val="00AB2ED3"/>
    <w:rsid w:val="00AB3B2E"/>
    <w:rsid w:val="00AB4361"/>
    <w:rsid w:val="00AB482B"/>
    <w:rsid w:val="00AB48AC"/>
    <w:rsid w:val="00AB4C44"/>
    <w:rsid w:val="00AB648C"/>
    <w:rsid w:val="00AB6717"/>
    <w:rsid w:val="00AB6B6F"/>
    <w:rsid w:val="00AB718C"/>
    <w:rsid w:val="00AB7820"/>
    <w:rsid w:val="00AB7F77"/>
    <w:rsid w:val="00AC0429"/>
    <w:rsid w:val="00AC04D8"/>
    <w:rsid w:val="00AC0A03"/>
    <w:rsid w:val="00AC238C"/>
    <w:rsid w:val="00AC2523"/>
    <w:rsid w:val="00AC28B9"/>
    <w:rsid w:val="00AC38E4"/>
    <w:rsid w:val="00AC3CEE"/>
    <w:rsid w:val="00AC4458"/>
    <w:rsid w:val="00AC465D"/>
    <w:rsid w:val="00AC5977"/>
    <w:rsid w:val="00AC60D3"/>
    <w:rsid w:val="00AC6C46"/>
    <w:rsid w:val="00AC6C89"/>
    <w:rsid w:val="00AC733E"/>
    <w:rsid w:val="00AC7472"/>
    <w:rsid w:val="00AC781C"/>
    <w:rsid w:val="00AD0771"/>
    <w:rsid w:val="00AD0BD0"/>
    <w:rsid w:val="00AD0E94"/>
    <w:rsid w:val="00AD2886"/>
    <w:rsid w:val="00AD28F1"/>
    <w:rsid w:val="00AD2A32"/>
    <w:rsid w:val="00AD2B0C"/>
    <w:rsid w:val="00AD2D97"/>
    <w:rsid w:val="00AD33A5"/>
    <w:rsid w:val="00AD3BF4"/>
    <w:rsid w:val="00AD3F64"/>
    <w:rsid w:val="00AD43F1"/>
    <w:rsid w:val="00AD4427"/>
    <w:rsid w:val="00AD4D99"/>
    <w:rsid w:val="00AD54B3"/>
    <w:rsid w:val="00AD5D0E"/>
    <w:rsid w:val="00AD62B3"/>
    <w:rsid w:val="00AD64ED"/>
    <w:rsid w:val="00AD6853"/>
    <w:rsid w:val="00AD720A"/>
    <w:rsid w:val="00AD78AD"/>
    <w:rsid w:val="00AE0042"/>
    <w:rsid w:val="00AE037A"/>
    <w:rsid w:val="00AE13C3"/>
    <w:rsid w:val="00AE1F4F"/>
    <w:rsid w:val="00AE244E"/>
    <w:rsid w:val="00AE3130"/>
    <w:rsid w:val="00AE3167"/>
    <w:rsid w:val="00AE3DFC"/>
    <w:rsid w:val="00AE4DEB"/>
    <w:rsid w:val="00AE4E09"/>
    <w:rsid w:val="00AE5084"/>
    <w:rsid w:val="00AE56CF"/>
    <w:rsid w:val="00AE58AE"/>
    <w:rsid w:val="00AE5968"/>
    <w:rsid w:val="00AE6BEF"/>
    <w:rsid w:val="00AE786A"/>
    <w:rsid w:val="00AE7CE6"/>
    <w:rsid w:val="00AF0085"/>
    <w:rsid w:val="00AF0923"/>
    <w:rsid w:val="00AF0C91"/>
    <w:rsid w:val="00AF186A"/>
    <w:rsid w:val="00AF2075"/>
    <w:rsid w:val="00AF25AD"/>
    <w:rsid w:val="00AF29EE"/>
    <w:rsid w:val="00AF3962"/>
    <w:rsid w:val="00AF42A5"/>
    <w:rsid w:val="00AF48E6"/>
    <w:rsid w:val="00AF4DA6"/>
    <w:rsid w:val="00AF60CE"/>
    <w:rsid w:val="00AF6898"/>
    <w:rsid w:val="00AF7061"/>
    <w:rsid w:val="00AF764A"/>
    <w:rsid w:val="00B00013"/>
    <w:rsid w:val="00B002E8"/>
    <w:rsid w:val="00B00D90"/>
    <w:rsid w:val="00B01018"/>
    <w:rsid w:val="00B01CAC"/>
    <w:rsid w:val="00B022FC"/>
    <w:rsid w:val="00B026C6"/>
    <w:rsid w:val="00B02B8B"/>
    <w:rsid w:val="00B030FA"/>
    <w:rsid w:val="00B035EF"/>
    <w:rsid w:val="00B036FD"/>
    <w:rsid w:val="00B03B9B"/>
    <w:rsid w:val="00B03CE3"/>
    <w:rsid w:val="00B04074"/>
    <w:rsid w:val="00B05C70"/>
    <w:rsid w:val="00B06275"/>
    <w:rsid w:val="00B0663C"/>
    <w:rsid w:val="00B06C0D"/>
    <w:rsid w:val="00B07CA5"/>
    <w:rsid w:val="00B07EB6"/>
    <w:rsid w:val="00B1034C"/>
    <w:rsid w:val="00B113DD"/>
    <w:rsid w:val="00B116E4"/>
    <w:rsid w:val="00B12325"/>
    <w:rsid w:val="00B12795"/>
    <w:rsid w:val="00B12853"/>
    <w:rsid w:val="00B13C6D"/>
    <w:rsid w:val="00B143C6"/>
    <w:rsid w:val="00B1451C"/>
    <w:rsid w:val="00B1470C"/>
    <w:rsid w:val="00B14D37"/>
    <w:rsid w:val="00B14FAF"/>
    <w:rsid w:val="00B14FF3"/>
    <w:rsid w:val="00B1521D"/>
    <w:rsid w:val="00B1581E"/>
    <w:rsid w:val="00B15FA9"/>
    <w:rsid w:val="00B1786C"/>
    <w:rsid w:val="00B17A86"/>
    <w:rsid w:val="00B17AD0"/>
    <w:rsid w:val="00B17CEF"/>
    <w:rsid w:val="00B218B4"/>
    <w:rsid w:val="00B22E16"/>
    <w:rsid w:val="00B2304F"/>
    <w:rsid w:val="00B23190"/>
    <w:rsid w:val="00B23496"/>
    <w:rsid w:val="00B23568"/>
    <w:rsid w:val="00B253AC"/>
    <w:rsid w:val="00B25AB0"/>
    <w:rsid w:val="00B25BF2"/>
    <w:rsid w:val="00B2632F"/>
    <w:rsid w:val="00B2751A"/>
    <w:rsid w:val="00B278C8"/>
    <w:rsid w:val="00B27A4A"/>
    <w:rsid w:val="00B27B77"/>
    <w:rsid w:val="00B30006"/>
    <w:rsid w:val="00B305D3"/>
    <w:rsid w:val="00B30D1F"/>
    <w:rsid w:val="00B32651"/>
    <w:rsid w:val="00B32AF0"/>
    <w:rsid w:val="00B33536"/>
    <w:rsid w:val="00B35061"/>
    <w:rsid w:val="00B354C5"/>
    <w:rsid w:val="00B35B75"/>
    <w:rsid w:val="00B36FFB"/>
    <w:rsid w:val="00B3795D"/>
    <w:rsid w:val="00B407D3"/>
    <w:rsid w:val="00B41887"/>
    <w:rsid w:val="00B41D10"/>
    <w:rsid w:val="00B422E5"/>
    <w:rsid w:val="00B42ABC"/>
    <w:rsid w:val="00B434E6"/>
    <w:rsid w:val="00B439D2"/>
    <w:rsid w:val="00B44A23"/>
    <w:rsid w:val="00B455BC"/>
    <w:rsid w:val="00B45717"/>
    <w:rsid w:val="00B465F1"/>
    <w:rsid w:val="00B46D71"/>
    <w:rsid w:val="00B47003"/>
    <w:rsid w:val="00B47B61"/>
    <w:rsid w:val="00B503BE"/>
    <w:rsid w:val="00B50B56"/>
    <w:rsid w:val="00B50DC7"/>
    <w:rsid w:val="00B517B7"/>
    <w:rsid w:val="00B51982"/>
    <w:rsid w:val="00B51EE8"/>
    <w:rsid w:val="00B5248A"/>
    <w:rsid w:val="00B52583"/>
    <w:rsid w:val="00B5260D"/>
    <w:rsid w:val="00B52AB4"/>
    <w:rsid w:val="00B52CCE"/>
    <w:rsid w:val="00B52CEC"/>
    <w:rsid w:val="00B5315B"/>
    <w:rsid w:val="00B5370E"/>
    <w:rsid w:val="00B543DD"/>
    <w:rsid w:val="00B545E4"/>
    <w:rsid w:val="00B54DE6"/>
    <w:rsid w:val="00B550BD"/>
    <w:rsid w:val="00B554B3"/>
    <w:rsid w:val="00B556B5"/>
    <w:rsid w:val="00B566EB"/>
    <w:rsid w:val="00B56C06"/>
    <w:rsid w:val="00B56D1B"/>
    <w:rsid w:val="00B56DD6"/>
    <w:rsid w:val="00B572F5"/>
    <w:rsid w:val="00B57D58"/>
    <w:rsid w:val="00B57F25"/>
    <w:rsid w:val="00B60077"/>
    <w:rsid w:val="00B601FF"/>
    <w:rsid w:val="00B60592"/>
    <w:rsid w:val="00B60906"/>
    <w:rsid w:val="00B60C05"/>
    <w:rsid w:val="00B62207"/>
    <w:rsid w:val="00B62F5D"/>
    <w:rsid w:val="00B633A0"/>
    <w:rsid w:val="00B63438"/>
    <w:rsid w:val="00B63673"/>
    <w:rsid w:val="00B64545"/>
    <w:rsid w:val="00B646FB"/>
    <w:rsid w:val="00B6526F"/>
    <w:rsid w:val="00B65929"/>
    <w:rsid w:val="00B6607C"/>
    <w:rsid w:val="00B668B5"/>
    <w:rsid w:val="00B669DA"/>
    <w:rsid w:val="00B66A64"/>
    <w:rsid w:val="00B66A96"/>
    <w:rsid w:val="00B66B60"/>
    <w:rsid w:val="00B66F53"/>
    <w:rsid w:val="00B671EE"/>
    <w:rsid w:val="00B67D56"/>
    <w:rsid w:val="00B708B6"/>
    <w:rsid w:val="00B70D68"/>
    <w:rsid w:val="00B711B9"/>
    <w:rsid w:val="00B714D1"/>
    <w:rsid w:val="00B71682"/>
    <w:rsid w:val="00B720BD"/>
    <w:rsid w:val="00B725C5"/>
    <w:rsid w:val="00B72715"/>
    <w:rsid w:val="00B72959"/>
    <w:rsid w:val="00B729F1"/>
    <w:rsid w:val="00B72A08"/>
    <w:rsid w:val="00B72A46"/>
    <w:rsid w:val="00B72EF1"/>
    <w:rsid w:val="00B735CC"/>
    <w:rsid w:val="00B73F42"/>
    <w:rsid w:val="00B73FA5"/>
    <w:rsid w:val="00B7497A"/>
    <w:rsid w:val="00B75B83"/>
    <w:rsid w:val="00B76611"/>
    <w:rsid w:val="00B767BC"/>
    <w:rsid w:val="00B76851"/>
    <w:rsid w:val="00B76AF1"/>
    <w:rsid w:val="00B778EC"/>
    <w:rsid w:val="00B779FB"/>
    <w:rsid w:val="00B77C57"/>
    <w:rsid w:val="00B77D71"/>
    <w:rsid w:val="00B801D1"/>
    <w:rsid w:val="00B80415"/>
    <w:rsid w:val="00B80CC8"/>
    <w:rsid w:val="00B80E40"/>
    <w:rsid w:val="00B8141E"/>
    <w:rsid w:val="00B81480"/>
    <w:rsid w:val="00B814F6"/>
    <w:rsid w:val="00B81684"/>
    <w:rsid w:val="00B81885"/>
    <w:rsid w:val="00B81B31"/>
    <w:rsid w:val="00B82F96"/>
    <w:rsid w:val="00B83011"/>
    <w:rsid w:val="00B83204"/>
    <w:rsid w:val="00B83499"/>
    <w:rsid w:val="00B84B7C"/>
    <w:rsid w:val="00B85466"/>
    <w:rsid w:val="00B85508"/>
    <w:rsid w:val="00B85CE1"/>
    <w:rsid w:val="00B86832"/>
    <w:rsid w:val="00B869A2"/>
    <w:rsid w:val="00B86EE9"/>
    <w:rsid w:val="00B872C5"/>
    <w:rsid w:val="00B87FBC"/>
    <w:rsid w:val="00B904CB"/>
    <w:rsid w:val="00B90557"/>
    <w:rsid w:val="00B9064D"/>
    <w:rsid w:val="00B90A78"/>
    <w:rsid w:val="00B90DD8"/>
    <w:rsid w:val="00B90EF9"/>
    <w:rsid w:val="00B9116D"/>
    <w:rsid w:val="00B91978"/>
    <w:rsid w:val="00B91E44"/>
    <w:rsid w:val="00B91EEF"/>
    <w:rsid w:val="00B92859"/>
    <w:rsid w:val="00B92952"/>
    <w:rsid w:val="00B92A76"/>
    <w:rsid w:val="00B935EA"/>
    <w:rsid w:val="00B93D52"/>
    <w:rsid w:val="00B943D0"/>
    <w:rsid w:val="00B94ACA"/>
    <w:rsid w:val="00B94B43"/>
    <w:rsid w:val="00B951D8"/>
    <w:rsid w:val="00B95979"/>
    <w:rsid w:val="00B95AA6"/>
    <w:rsid w:val="00B95FF9"/>
    <w:rsid w:val="00B96D7C"/>
    <w:rsid w:val="00B96E72"/>
    <w:rsid w:val="00B96F88"/>
    <w:rsid w:val="00B97644"/>
    <w:rsid w:val="00B97DF6"/>
    <w:rsid w:val="00BA098A"/>
    <w:rsid w:val="00BA1604"/>
    <w:rsid w:val="00BA17B8"/>
    <w:rsid w:val="00BA1F61"/>
    <w:rsid w:val="00BA2EB0"/>
    <w:rsid w:val="00BA32FD"/>
    <w:rsid w:val="00BA4219"/>
    <w:rsid w:val="00BA43E9"/>
    <w:rsid w:val="00BA4B00"/>
    <w:rsid w:val="00BA5355"/>
    <w:rsid w:val="00BA580E"/>
    <w:rsid w:val="00BA59B9"/>
    <w:rsid w:val="00BA6769"/>
    <w:rsid w:val="00BA74E8"/>
    <w:rsid w:val="00BA761F"/>
    <w:rsid w:val="00BA7C15"/>
    <w:rsid w:val="00BB0975"/>
    <w:rsid w:val="00BB1188"/>
    <w:rsid w:val="00BB20FE"/>
    <w:rsid w:val="00BB2E40"/>
    <w:rsid w:val="00BB3B54"/>
    <w:rsid w:val="00BB3F13"/>
    <w:rsid w:val="00BB41FF"/>
    <w:rsid w:val="00BB42F8"/>
    <w:rsid w:val="00BB4580"/>
    <w:rsid w:val="00BB473B"/>
    <w:rsid w:val="00BB4C0F"/>
    <w:rsid w:val="00BB4F0B"/>
    <w:rsid w:val="00BB50FD"/>
    <w:rsid w:val="00BB5C88"/>
    <w:rsid w:val="00BB70C6"/>
    <w:rsid w:val="00BB71CB"/>
    <w:rsid w:val="00BB72DF"/>
    <w:rsid w:val="00BB7A2F"/>
    <w:rsid w:val="00BB7C8E"/>
    <w:rsid w:val="00BC07F7"/>
    <w:rsid w:val="00BC0AA2"/>
    <w:rsid w:val="00BC126A"/>
    <w:rsid w:val="00BC1426"/>
    <w:rsid w:val="00BC1841"/>
    <w:rsid w:val="00BC2002"/>
    <w:rsid w:val="00BC25A9"/>
    <w:rsid w:val="00BC3366"/>
    <w:rsid w:val="00BC353F"/>
    <w:rsid w:val="00BC3F22"/>
    <w:rsid w:val="00BC457A"/>
    <w:rsid w:val="00BC4589"/>
    <w:rsid w:val="00BC467C"/>
    <w:rsid w:val="00BC49EA"/>
    <w:rsid w:val="00BC55D3"/>
    <w:rsid w:val="00BC55F2"/>
    <w:rsid w:val="00BC5E0A"/>
    <w:rsid w:val="00BC5F4E"/>
    <w:rsid w:val="00BC664B"/>
    <w:rsid w:val="00BC6919"/>
    <w:rsid w:val="00BC6EA3"/>
    <w:rsid w:val="00BD0CE5"/>
    <w:rsid w:val="00BD0ED7"/>
    <w:rsid w:val="00BD12E1"/>
    <w:rsid w:val="00BD1A3F"/>
    <w:rsid w:val="00BD1B0D"/>
    <w:rsid w:val="00BD1B6C"/>
    <w:rsid w:val="00BD1BEC"/>
    <w:rsid w:val="00BD1CFB"/>
    <w:rsid w:val="00BD2052"/>
    <w:rsid w:val="00BD24B2"/>
    <w:rsid w:val="00BD2E61"/>
    <w:rsid w:val="00BD2FCD"/>
    <w:rsid w:val="00BD371B"/>
    <w:rsid w:val="00BD40B5"/>
    <w:rsid w:val="00BD426B"/>
    <w:rsid w:val="00BD47A4"/>
    <w:rsid w:val="00BD4946"/>
    <w:rsid w:val="00BD4F23"/>
    <w:rsid w:val="00BD56D9"/>
    <w:rsid w:val="00BD65A5"/>
    <w:rsid w:val="00BD67E5"/>
    <w:rsid w:val="00BD757D"/>
    <w:rsid w:val="00BD7C9C"/>
    <w:rsid w:val="00BD7D7A"/>
    <w:rsid w:val="00BE015A"/>
    <w:rsid w:val="00BE024C"/>
    <w:rsid w:val="00BE0C15"/>
    <w:rsid w:val="00BE12E2"/>
    <w:rsid w:val="00BE158B"/>
    <w:rsid w:val="00BE2097"/>
    <w:rsid w:val="00BE2C75"/>
    <w:rsid w:val="00BE2F62"/>
    <w:rsid w:val="00BE333A"/>
    <w:rsid w:val="00BE3732"/>
    <w:rsid w:val="00BE38BD"/>
    <w:rsid w:val="00BE3BE8"/>
    <w:rsid w:val="00BE3EFB"/>
    <w:rsid w:val="00BE4AC0"/>
    <w:rsid w:val="00BE4B14"/>
    <w:rsid w:val="00BE5382"/>
    <w:rsid w:val="00BE651C"/>
    <w:rsid w:val="00BE69D3"/>
    <w:rsid w:val="00BE6B81"/>
    <w:rsid w:val="00BE79CC"/>
    <w:rsid w:val="00BF0B41"/>
    <w:rsid w:val="00BF0CFE"/>
    <w:rsid w:val="00BF12D8"/>
    <w:rsid w:val="00BF15AC"/>
    <w:rsid w:val="00BF1C90"/>
    <w:rsid w:val="00BF2313"/>
    <w:rsid w:val="00BF23DA"/>
    <w:rsid w:val="00BF296F"/>
    <w:rsid w:val="00BF2A42"/>
    <w:rsid w:val="00BF458E"/>
    <w:rsid w:val="00BF4D99"/>
    <w:rsid w:val="00BF514C"/>
    <w:rsid w:val="00BF571C"/>
    <w:rsid w:val="00BF5AC8"/>
    <w:rsid w:val="00BF5F4C"/>
    <w:rsid w:val="00BF5FC3"/>
    <w:rsid w:val="00BF6927"/>
    <w:rsid w:val="00BF7DFC"/>
    <w:rsid w:val="00C00D3C"/>
    <w:rsid w:val="00C02174"/>
    <w:rsid w:val="00C035E1"/>
    <w:rsid w:val="00C038DB"/>
    <w:rsid w:val="00C03C6E"/>
    <w:rsid w:val="00C03E6B"/>
    <w:rsid w:val="00C03EB3"/>
    <w:rsid w:val="00C03F02"/>
    <w:rsid w:val="00C0426D"/>
    <w:rsid w:val="00C04640"/>
    <w:rsid w:val="00C05A59"/>
    <w:rsid w:val="00C06C46"/>
    <w:rsid w:val="00C06CCD"/>
    <w:rsid w:val="00C06EE7"/>
    <w:rsid w:val="00C079DB"/>
    <w:rsid w:val="00C079F7"/>
    <w:rsid w:val="00C10C69"/>
    <w:rsid w:val="00C10D8C"/>
    <w:rsid w:val="00C11650"/>
    <w:rsid w:val="00C11A07"/>
    <w:rsid w:val="00C11BA5"/>
    <w:rsid w:val="00C11BEC"/>
    <w:rsid w:val="00C11C3D"/>
    <w:rsid w:val="00C1257A"/>
    <w:rsid w:val="00C12681"/>
    <w:rsid w:val="00C126F6"/>
    <w:rsid w:val="00C12E73"/>
    <w:rsid w:val="00C1328C"/>
    <w:rsid w:val="00C156EA"/>
    <w:rsid w:val="00C1597C"/>
    <w:rsid w:val="00C1677D"/>
    <w:rsid w:val="00C168CD"/>
    <w:rsid w:val="00C168D1"/>
    <w:rsid w:val="00C17346"/>
    <w:rsid w:val="00C173A4"/>
    <w:rsid w:val="00C17B60"/>
    <w:rsid w:val="00C2009E"/>
    <w:rsid w:val="00C200BC"/>
    <w:rsid w:val="00C20B31"/>
    <w:rsid w:val="00C20FAF"/>
    <w:rsid w:val="00C210BB"/>
    <w:rsid w:val="00C21CC5"/>
    <w:rsid w:val="00C22C87"/>
    <w:rsid w:val="00C23066"/>
    <w:rsid w:val="00C234DA"/>
    <w:rsid w:val="00C23745"/>
    <w:rsid w:val="00C23AEC"/>
    <w:rsid w:val="00C25157"/>
    <w:rsid w:val="00C2538A"/>
    <w:rsid w:val="00C2636F"/>
    <w:rsid w:val="00C26456"/>
    <w:rsid w:val="00C26688"/>
    <w:rsid w:val="00C26FD7"/>
    <w:rsid w:val="00C27766"/>
    <w:rsid w:val="00C27D80"/>
    <w:rsid w:val="00C27F9D"/>
    <w:rsid w:val="00C30734"/>
    <w:rsid w:val="00C3074F"/>
    <w:rsid w:val="00C30F5D"/>
    <w:rsid w:val="00C3117F"/>
    <w:rsid w:val="00C31B0A"/>
    <w:rsid w:val="00C31CB3"/>
    <w:rsid w:val="00C31EDB"/>
    <w:rsid w:val="00C348FE"/>
    <w:rsid w:val="00C34ED9"/>
    <w:rsid w:val="00C34F5A"/>
    <w:rsid w:val="00C3517D"/>
    <w:rsid w:val="00C35A16"/>
    <w:rsid w:val="00C36663"/>
    <w:rsid w:val="00C37028"/>
    <w:rsid w:val="00C40DFB"/>
    <w:rsid w:val="00C41016"/>
    <w:rsid w:val="00C41921"/>
    <w:rsid w:val="00C41A97"/>
    <w:rsid w:val="00C42294"/>
    <w:rsid w:val="00C42595"/>
    <w:rsid w:val="00C42733"/>
    <w:rsid w:val="00C42BF1"/>
    <w:rsid w:val="00C4423F"/>
    <w:rsid w:val="00C450DD"/>
    <w:rsid w:val="00C454F5"/>
    <w:rsid w:val="00C456A6"/>
    <w:rsid w:val="00C45BFC"/>
    <w:rsid w:val="00C463EE"/>
    <w:rsid w:val="00C46B1B"/>
    <w:rsid w:val="00C50505"/>
    <w:rsid w:val="00C506FC"/>
    <w:rsid w:val="00C50FE4"/>
    <w:rsid w:val="00C511DB"/>
    <w:rsid w:val="00C5144F"/>
    <w:rsid w:val="00C53185"/>
    <w:rsid w:val="00C53336"/>
    <w:rsid w:val="00C53557"/>
    <w:rsid w:val="00C53856"/>
    <w:rsid w:val="00C53884"/>
    <w:rsid w:val="00C54C5A"/>
    <w:rsid w:val="00C5525B"/>
    <w:rsid w:val="00C552B7"/>
    <w:rsid w:val="00C5598E"/>
    <w:rsid w:val="00C55DD2"/>
    <w:rsid w:val="00C56475"/>
    <w:rsid w:val="00C569CA"/>
    <w:rsid w:val="00C56BF8"/>
    <w:rsid w:val="00C5746A"/>
    <w:rsid w:val="00C57C54"/>
    <w:rsid w:val="00C600BB"/>
    <w:rsid w:val="00C60442"/>
    <w:rsid w:val="00C60D30"/>
    <w:rsid w:val="00C6168C"/>
    <w:rsid w:val="00C622F5"/>
    <w:rsid w:val="00C627BE"/>
    <w:rsid w:val="00C633B1"/>
    <w:rsid w:val="00C63F8E"/>
    <w:rsid w:val="00C64415"/>
    <w:rsid w:val="00C644E7"/>
    <w:rsid w:val="00C64E91"/>
    <w:rsid w:val="00C651C4"/>
    <w:rsid w:val="00C6571F"/>
    <w:rsid w:val="00C66060"/>
    <w:rsid w:val="00C661DC"/>
    <w:rsid w:val="00C66522"/>
    <w:rsid w:val="00C678B4"/>
    <w:rsid w:val="00C70287"/>
    <w:rsid w:val="00C71F78"/>
    <w:rsid w:val="00C72538"/>
    <w:rsid w:val="00C72854"/>
    <w:rsid w:val="00C739A5"/>
    <w:rsid w:val="00C73A9E"/>
    <w:rsid w:val="00C7445A"/>
    <w:rsid w:val="00C74D7C"/>
    <w:rsid w:val="00C75294"/>
    <w:rsid w:val="00C7548F"/>
    <w:rsid w:val="00C75B57"/>
    <w:rsid w:val="00C762A1"/>
    <w:rsid w:val="00C7636B"/>
    <w:rsid w:val="00C7659E"/>
    <w:rsid w:val="00C774FC"/>
    <w:rsid w:val="00C77EB9"/>
    <w:rsid w:val="00C80863"/>
    <w:rsid w:val="00C80A9A"/>
    <w:rsid w:val="00C80F4E"/>
    <w:rsid w:val="00C81051"/>
    <w:rsid w:val="00C8139E"/>
    <w:rsid w:val="00C82D2B"/>
    <w:rsid w:val="00C82E10"/>
    <w:rsid w:val="00C846BE"/>
    <w:rsid w:val="00C84809"/>
    <w:rsid w:val="00C84A7F"/>
    <w:rsid w:val="00C85918"/>
    <w:rsid w:val="00C8638C"/>
    <w:rsid w:val="00C86EA3"/>
    <w:rsid w:val="00C87042"/>
    <w:rsid w:val="00C90004"/>
    <w:rsid w:val="00C9002C"/>
    <w:rsid w:val="00C905EF"/>
    <w:rsid w:val="00C90698"/>
    <w:rsid w:val="00C910BB"/>
    <w:rsid w:val="00C913ED"/>
    <w:rsid w:val="00C91878"/>
    <w:rsid w:val="00C91DF1"/>
    <w:rsid w:val="00C92095"/>
    <w:rsid w:val="00C92201"/>
    <w:rsid w:val="00C92475"/>
    <w:rsid w:val="00C93157"/>
    <w:rsid w:val="00C93C7D"/>
    <w:rsid w:val="00C942E6"/>
    <w:rsid w:val="00C9476D"/>
    <w:rsid w:val="00C94861"/>
    <w:rsid w:val="00C94EEA"/>
    <w:rsid w:val="00C95D42"/>
    <w:rsid w:val="00C96470"/>
    <w:rsid w:val="00C97489"/>
    <w:rsid w:val="00C97524"/>
    <w:rsid w:val="00C97A6B"/>
    <w:rsid w:val="00CA024E"/>
    <w:rsid w:val="00CA0523"/>
    <w:rsid w:val="00CA0E85"/>
    <w:rsid w:val="00CA0ED6"/>
    <w:rsid w:val="00CA1A6D"/>
    <w:rsid w:val="00CA1D16"/>
    <w:rsid w:val="00CA277A"/>
    <w:rsid w:val="00CA2DB3"/>
    <w:rsid w:val="00CA30AD"/>
    <w:rsid w:val="00CA30D7"/>
    <w:rsid w:val="00CA37D2"/>
    <w:rsid w:val="00CA3991"/>
    <w:rsid w:val="00CA3C72"/>
    <w:rsid w:val="00CA4150"/>
    <w:rsid w:val="00CA4F81"/>
    <w:rsid w:val="00CA5633"/>
    <w:rsid w:val="00CA5966"/>
    <w:rsid w:val="00CA5D1A"/>
    <w:rsid w:val="00CA6AA2"/>
    <w:rsid w:val="00CA77F0"/>
    <w:rsid w:val="00CA79F4"/>
    <w:rsid w:val="00CA7B47"/>
    <w:rsid w:val="00CB010C"/>
    <w:rsid w:val="00CB05EF"/>
    <w:rsid w:val="00CB0742"/>
    <w:rsid w:val="00CB1C8E"/>
    <w:rsid w:val="00CB1CFB"/>
    <w:rsid w:val="00CB1E7D"/>
    <w:rsid w:val="00CB220F"/>
    <w:rsid w:val="00CB26CA"/>
    <w:rsid w:val="00CB282A"/>
    <w:rsid w:val="00CB2C9B"/>
    <w:rsid w:val="00CB2DB8"/>
    <w:rsid w:val="00CB30B4"/>
    <w:rsid w:val="00CB31E7"/>
    <w:rsid w:val="00CB3740"/>
    <w:rsid w:val="00CB3797"/>
    <w:rsid w:val="00CB3840"/>
    <w:rsid w:val="00CB4274"/>
    <w:rsid w:val="00CB53E0"/>
    <w:rsid w:val="00CB5991"/>
    <w:rsid w:val="00CB6B39"/>
    <w:rsid w:val="00CB6F51"/>
    <w:rsid w:val="00CB7275"/>
    <w:rsid w:val="00CB7FE7"/>
    <w:rsid w:val="00CC07D6"/>
    <w:rsid w:val="00CC09EF"/>
    <w:rsid w:val="00CC0A81"/>
    <w:rsid w:val="00CC0B6B"/>
    <w:rsid w:val="00CC1018"/>
    <w:rsid w:val="00CC10A2"/>
    <w:rsid w:val="00CC146E"/>
    <w:rsid w:val="00CC169F"/>
    <w:rsid w:val="00CC1AAD"/>
    <w:rsid w:val="00CC1BCD"/>
    <w:rsid w:val="00CC29AF"/>
    <w:rsid w:val="00CC2EED"/>
    <w:rsid w:val="00CC384C"/>
    <w:rsid w:val="00CC3955"/>
    <w:rsid w:val="00CC3976"/>
    <w:rsid w:val="00CC3ABC"/>
    <w:rsid w:val="00CC4036"/>
    <w:rsid w:val="00CC482D"/>
    <w:rsid w:val="00CC4910"/>
    <w:rsid w:val="00CC5973"/>
    <w:rsid w:val="00CC5D3F"/>
    <w:rsid w:val="00CC6142"/>
    <w:rsid w:val="00CC6365"/>
    <w:rsid w:val="00CC6526"/>
    <w:rsid w:val="00CC7202"/>
    <w:rsid w:val="00CC774E"/>
    <w:rsid w:val="00CC77A4"/>
    <w:rsid w:val="00CC7A90"/>
    <w:rsid w:val="00CC7FF5"/>
    <w:rsid w:val="00CD0470"/>
    <w:rsid w:val="00CD0BA9"/>
    <w:rsid w:val="00CD12C6"/>
    <w:rsid w:val="00CD1479"/>
    <w:rsid w:val="00CD1955"/>
    <w:rsid w:val="00CD1D05"/>
    <w:rsid w:val="00CD3A44"/>
    <w:rsid w:val="00CD4A03"/>
    <w:rsid w:val="00CD5B93"/>
    <w:rsid w:val="00CD6896"/>
    <w:rsid w:val="00CD6C95"/>
    <w:rsid w:val="00CD6D49"/>
    <w:rsid w:val="00CD7838"/>
    <w:rsid w:val="00CD7AC9"/>
    <w:rsid w:val="00CD7E2B"/>
    <w:rsid w:val="00CE00E4"/>
    <w:rsid w:val="00CE0EE5"/>
    <w:rsid w:val="00CE1BA7"/>
    <w:rsid w:val="00CE1C2D"/>
    <w:rsid w:val="00CE2E12"/>
    <w:rsid w:val="00CE2F1C"/>
    <w:rsid w:val="00CE326C"/>
    <w:rsid w:val="00CE35C6"/>
    <w:rsid w:val="00CE3A08"/>
    <w:rsid w:val="00CE46E5"/>
    <w:rsid w:val="00CE47A7"/>
    <w:rsid w:val="00CE49F6"/>
    <w:rsid w:val="00CE4B0B"/>
    <w:rsid w:val="00CE5703"/>
    <w:rsid w:val="00CE5727"/>
    <w:rsid w:val="00CE5829"/>
    <w:rsid w:val="00CE5842"/>
    <w:rsid w:val="00CE5BB9"/>
    <w:rsid w:val="00CE7308"/>
    <w:rsid w:val="00CE766D"/>
    <w:rsid w:val="00CE7FDD"/>
    <w:rsid w:val="00CF088A"/>
    <w:rsid w:val="00CF0AEA"/>
    <w:rsid w:val="00CF1327"/>
    <w:rsid w:val="00CF19A5"/>
    <w:rsid w:val="00CF1A9F"/>
    <w:rsid w:val="00CF2476"/>
    <w:rsid w:val="00CF2ABF"/>
    <w:rsid w:val="00CF3127"/>
    <w:rsid w:val="00CF3354"/>
    <w:rsid w:val="00CF3885"/>
    <w:rsid w:val="00CF4093"/>
    <w:rsid w:val="00CF435E"/>
    <w:rsid w:val="00CF45DC"/>
    <w:rsid w:val="00CF4FBB"/>
    <w:rsid w:val="00CF640D"/>
    <w:rsid w:val="00CF693D"/>
    <w:rsid w:val="00CF6ACF"/>
    <w:rsid w:val="00CF6DD8"/>
    <w:rsid w:val="00CF6E45"/>
    <w:rsid w:val="00CF6EA2"/>
    <w:rsid w:val="00CF765C"/>
    <w:rsid w:val="00D000CD"/>
    <w:rsid w:val="00D008A7"/>
    <w:rsid w:val="00D00D95"/>
    <w:rsid w:val="00D00F5E"/>
    <w:rsid w:val="00D01116"/>
    <w:rsid w:val="00D01620"/>
    <w:rsid w:val="00D01A27"/>
    <w:rsid w:val="00D0213E"/>
    <w:rsid w:val="00D023AD"/>
    <w:rsid w:val="00D02620"/>
    <w:rsid w:val="00D02783"/>
    <w:rsid w:val="00D02DCD"/>
    <w:rsid w:val="00D0428B"/>
    <w:rsid w:val="00D048C9"/>
    <w:rsid w:val="00D0515B"/>
    <w:rsid w:val="00D05548"/>
    <w:rsid w:val="00D05B05"/>
    <w:rsid w:val="00D05D45"/>
    <w:rsid w:val="00D0646E"/>
    <w:rsid w:val="00D06659"/>
    <w:rsid w:val="00D06CAA"/>
    <w:rsid w:val="00D07531"/>
    <w:rsid w:val="00D0777F"/>
    <w:rsid w:val="00D07E60"/>
    <w:rsid w:val="00D07F01"/>
    <w:rsid w:val="00D07F04"/>
    <w:rsid w:val="00D07F2F"/>
    <w:rsid w:val="00D10E83"/>
    <w:rsid w:val="00D1188B"/>
    <w:rsid w:val="00D11FFC"/>
    <w:rsid w:val="00D120E1"/>
    <w:rsid w:val="00D13858"/>
    <w:rsid w:val="00D13BFE"/>
    <w:rsid w:val="00D144F0"/>
    <w:rsid w:val="00D14694"/>
    <w:rsid w:val="00D15098"/>
    <w:rsid w:val="00D15228"/>
    <w:rsid w:val="00D1548A"/>
    <w:rsid w:val="00D15EDE"/>
    <w:rsid w:val="00D16143"/>
    <w:rsid w:val="00D161F7"/>
    <w:rsid w:val="00D16616"/>
    <w:rsid w:val="00D177FF"/>
    <w:rsid w:val="00D2026A"/>
    <w:rsid w:val="00D2075A"/>
    <w:rsid w:val="00D20A0A"/>
    <w:rsid w:val="00D20E23"/>
    <w:rsid w:val="00D211B3"/>
    <w:rsid w:val="00D21884"/>
    <w:rsid w:val="00D21D08"/>
    <w:rsid w:val="00D21EED"/>
    <w:rsid w:val="00D22345"/>
    <w:rsid w:val="00D2237E"/>
    <w:rsid w:val="00D2238C"/>
    <w:rsid w:val="00D22553"/>
    <w:rsid w:val="00D2391E"/>
    <w:rsid w:val="00D24A71"/>
    <w:rsid w:val="00D2518A"/>
    <w:rsid w:val="00D2552F"/>
    <w:rsid w:val="00D2641B"/>
    <w:rsid w:val="00D2674D"/>
    <w:rsid w:val="00D26CF3"/>
    <w:rsid w:val="00D27318"/>
    <w:rsid w:val="00D27672"/>
    <w:rsid w:val="00D27801"/>
    <w:rsid w:val="00D279A0"/>
    <w:rsid w:val="00D27D3D"/>
    <w:rsid w:val="00D30749"/>
    <w:rsid w:val="00D30BCE"/>
    <w:rsid w:val="00D31120"/>
    <w:rsid w:val="00D31448"/>
    <w:rsid w:val="00D31CCF"/>
    <w:rsid w:val="00D32BE5"/>
    <w:rsid w:val="00D33CDD"/>
    <w:rsid w:val="00D35245"/>
    <w:rsid w:val="00D35C5A"/>
    <w:rsid w:val="00D36997"/>
    <w:rsid w:val="00D36C60"/>
    <w:rsid w:val="00D37066"/>
    <w:rsid w:val="00D40209"/>
    <w:rsid w:val="00D40D82"/>
    <w:rsid w:val="00D40DAF"/>
    <w:rsid w:val="00D424A2"/>
    <w:rsid w:val="00D42828"/>
    <w:rsid w:val="00D42BB0"/>
    <w:rsid w:val="00D42C90"/>
    <w:rsid w:val="00D42CFC"/>
    <w:rsid w:val="00D430F8"/>
    <w:rsid w:val="00D433BC"/>
    <w:rsid w:val="00D43A3C"/>
    <w:rsid w:val="00D44A94"/>
    <w:rsid w:val="00D44AFE"/>
    <w:rsid w:val="00D44ECC"/>
    <w:rsid w:val="00D44ED2"/>
    <w:rsid w:val="00D455ED"/>
    <w:rsid w:val="00D46C1C"/>
    <w:rsid w:val="00D46D44"/>
    <w:rsid w:val="00D47015"/>
    <w:rsid w:val="00D47CE2"/>
    <w:rsid w:val="00D51562"/>
    <w:rsid w:val="00D5189C"/>
    <w:rsid w:val="00D51C8E"/>
    <w:rsid w:val="00D526E0"/>
    <w:rsid w:val="00D52E97"/>
    <w:rsid w:val="00D53037"/>
    <w:rsid w:val="00D53052"/>
    <w:rsid w:val="00D5344C"/>
    <w:rsid w:val="00D5385E"/>
    <w:rsid w:val="00D541D5"/>
    <w:rsid w:val="00D54212"/>
    <w:rsid w:val="00D5484B"/>
    <w:rsid w:val="00D54A60"/>
    <w:rsid w:val="00D559CC"/>
    <w:rsid w:val="00D55BDD"/>
    <w:rsid w:val="00D5645D"/>
    <w:rsid w:val="00D567E0"/>
    <w:rsid w:val="00D576F6"/>
    <w:rsid w:val="00D57EBD"/>
    <w:rsid w:val="00D60354"/>
    <w:rsid w:val="00D60DE8"/>
    <w:rsid w:val="00D60E71"/>
    <w:rsid w:val="00D618C3"/>
    <w:rsid w:val="00D62BDA"/>
    <w:rsid w:val="00D62F40"/>
    <w:rsid w:val="00D63244"/>
    <w:rsid w:val="00D63771"/>
    <w:rsid w:val="00D6497C"/>
    <w:rsid w:val="00D65B02"/>
    <w:rsid w:val="00D65CC9"/>
    <w:rsid w:val="00D6622F"/>
    <w:rsid w:val="00D6652F"/>
    <w:rsid w:val="00D66CC0"/>
    <w:rsid w:val="00D66F0D"/>
    <w:rsid w:val="00D676AE"/>
    <w:rsid w:val="00D67C7A"/>
    <w:rsid w:val="00D67DB1"/>
    <w:rsid w:val="00D700EB"/>
    <w:rsid w:val="00D7025A"/>
    <w:rsid w:val="00D70371"/>
    <w:rsid w:val="00D703E9"/>
    <w:rsid w:val="00D70784"/>
    <w:rsid w:val="00D708DF"/>
    <w:rsid w:val="00D709AE"/>
    <w:rsid w:val="00D70B5A"/>
    <w:rsid w:val="00D70D8F"/>
    <w:rsid w:val="00D71330"/>
    <w:rsid w:val="00D71703"/>
    <w:rsid w:val="00D71D59"/>
    <w:rsid w:val="00D721A8"/>
    <w:rsid w:val="00D7279B"/>
    <w:rsid w:val="00D72EF8"/>
    <w:rsid w:val="00D730A0"/>
    <w:rsid w:val="00D73447"/>
    <w:rsid w:val="00D73801"/>
    <w:rsid w:val="00D741B8"/>
    <w:rsid w:val="00D74A53"/>
    <w:rsid w:val="00D75C6E"/>
    <w:rsid w:val="00D766FD"/>
    <w:rsid w:val="00D76F9C"/>
    <w:rsid w:val="00D776C6"/>
    <w:rsid w:val="00D77E9C"/>
    <w:rsid w:val="00D80922"/>
    <w:rsid w:val="00D810C6"/>
    <w:rsid w:val="00D812FA"/>
    <w:rsid w:val="00D81519"/>
    <w:rsid w:val="00D83532"/>
    <w:rsid w:val="00D83571"/>
    <w:rsid w:val="00D835AC"/>
    <w:rsid w:val="00D84542"/>
    <w:rsid w:val="00D849AB"/>
    <w:rsid w:val="00D84DF6"/>
    <w:rsid w:val="00D866FB"/>
    <w:rsid w:val="00D86DD2"/>
    <w:rsid w:val="00D87A9D"/>
    <w:rsid w:val="00D87F67"/>
    <w:rsid w:val="00D9020B"/>
    <w:rsid w:val="00D918F2"/>
    <w:rsid w:val="00D922E7"/>
    <w:rsid w:val="00D92B72"/>
    <w:rsid w:val="00D92CAF"/>
    <w:rsid w:val="00D93977"/>
    <w:rsid w:val="00D9498C"/>
    <w:rsid w:val="00D95749"/>
    <w:rsid w:val="00D96433"/>
    <w:rsid w:val="00D964E5"/>
    <w:rsid w:val="00D9736A"/>
    <w:rsid w:val="00D977F5"/>
    <w:rsid w:val="00D97D97"/>
    <w:rsid w:val="00DA01EC"/>
    <w:rsid w:val="00DA0480"/>
    <w:rsid w:val="00DA0EF0"/>
    <w:rsid w:val="00DA1335"/>
    <w:rsid w:val="00DA14FA"/>
    <w:rsid w:val="00DA1A5D"/>
    <w:rsid w:val="00DA1FF2"/>
    <w:rsid w:val="00DA2689"/>
    <w:rsid w:val="00DA2BED"/>
    <w:rsid w:val="00DA3144"/>
    <w:rsid w:val="00DA36F8"/>
    <w:rsid w:val="00DA4B23"/>
    <w:rsid w:val="00DA4B64"/>
    <w:rsid w:val="00DA56A0"/>
    <w:rsid w:val="00DA5877"/>
    <w:rsid w:val="00DA5A5F"/>
    <w:rsid w:val="00DA5F44"/>
    <w:rsid w:val="00DA6077"/>
    <w:rsid w:val="00DA647C"/>
    <w:rsid w:val="00DA6514"/>
    <w:rsid w:val="00DA6B89"/>
    <w:rsid w:val="00DA6D3B"/>
    <w:rsid w:val="00DA70F7"/>
    <w:rsid w:val="00DA73ED"/>
    <w:rsid w:val="00DA7733"/>
    <w:rsid w:val="00DA7A85"/>
    <w:rsid w:val="00DA7DD9"/>
    <w:rsid w:val="00DB0595"/>
    <w:rsid w:val="00DB0668"/>
    <w:rsid w:val="00DB069E"/>
    <w:rsid w:val="00DB0C2F"/>
    <w:rsid w:val="00DB0D0C"/>
    <w:rsid w:val="00DB0F45"/>
    <w:rsid w:val="00DB11D0"/>
    <w:rsid w:val="00DB1B02"/>
    <w:rsid w:val="00DB1C69"/>
    <w:rsid w:val="00DB264F"/>
    <w:rsid w:val="00DB398E"/>
    <w:rsid w:val="00DB3D41"/>
    <w:rsid w:val="00DB46DE"/>
    <w:rsid w:val="00DB46F2"/>
    <w:rsid w:val="00DB47A2"/>
    <w:rsid w:val="00DB4CE0"/>
    <w:rsid w:val="00DB5342"/>
    <w:rsid w:val="00DB5C75"/>
    <w:rsid w:val="00DB5DE5"/>
    <w:rsid w:val="00DB72F8"/>
    <w:rsid w:val="00DB7960"/>
    <w:rsid w:val="00DB7AC0"/>
    <w:rsid w:val="00DC00E8"/>
    <w:rsid w:val="00DC034C"/>
    <w:rsid w:val="00DC0468"/>
    <w:rsid w:val="00DC0477"/>
    <w:rsid w:val="00DC1145"/>
    <w:rsid w:val="00DC11A3"/>
    <w:rsid w:val="00DC125A"/>
    <w:rsid w:val="00DC1998"/>
    <w:rsid w:val="00DC1AA7"/>
    <w:rsid w:val="00DC2260"/>
    <w:rsid w:val="00DC2629"/>
    <w:rsid w:val="00DC28C3"/>
    <w:rsid w:val="00DC296B"/>
    <w:rsid w:val="00DC3038"/>
    <w:rsid w:val="00DC35D7"/>
    <w:rsid w:val="00DC403E"/>
    <w:rsid w:val="00DC43E9"/>
    <w:rsid w:val="00DC47F2"/>
    <w:rsid w:val="00DC5DDE"/>
    <w:rsid w:val="00DC6236"/>
    <w:rsid w:val="00DC65D6"/>
    <w:rsid w:val="00DC660A"/>
    <w:rsid w:val="00DC6ED4"/>
    <w:rsid w:val="00DC752F"/>
    <w:rsid w:val="00DC791D"/>
    <w:rsid w:val="00DD09EB"/>
    <w:rsid w:val="00DD0BB7"/>
    <w:rsid w:val="00DD2245"/>
    <w:rsid w:val="00DD2A5E"/>
    <w:rsid w:val="00DD36DA"/>
    <w:rsid w:val="00DD3E8F"/>
    <w:rsid w:val="00DD44C5"/>
    <w:rsid w:val="00DD5318"/>
    <w:rsid w:val="00DD58B5"/>
    <w:rsid w:val="00DD5CE6"/>
    <w:rsid w:val="00DD68D8"/>
    <w:rsid w:val="00DD6C16"/>
    <w:rsid w:val="00DD70DF"/>
    <w:rsid w:val="00DE08F8"/>
    <w:rsid w:val="00DE116F"/>
    <w:rsid w:val="00DE1DA4"/>
    <w:rsid w:val="00DE1F5B"/>
    <w:rsid w:val="00DE2E55"/>
    <w:rsid w:val="00DE4163"/>
    <w:rsid w:val="00DE4300"/>
    <w:rsid w:val="00DE4304"/>
    <w:rsid w:val="00DE4866"/>
    <w:rsid w:val="00DE4EE1"/>
    <w:rsid w:val="00DE5086"/>
    <w:rsid w:val="00DE50A3"/>
    <w:rsid w:val="00DE550A"/>
    <w:rsid w:val="00DE5D22"/>
    <w:rsid w:val="00DE79D7"/>
    <w:rsid w:val="00DE7CE7"/>
    <w:rsid w:val="00DE7D9A"/>
    <w:rsid w:val="00DE7EB6"/>
    <w:rsid w:val="00DF092C"/>
    <w:rsid w:val="00DF0F63"/>
    <w:rsid w:val="00DF1B82"/>
    <w:rsid w:val="00DF2810"/>
    <w:rsid w:val="00DF2C82"/>
    <w:rsid w:val="00DF38CC"/>
    <w:rsid w:val="00DF392B"/>
    <w:rsid w:val="00DF3F27"/>
    <w:rsid w:val="00DF5136"/>
    <w:rsid w:val="00DF5A03"/>
    <w:rsid w:val="00DF6134"/>
    <w:rsid w:val="00DF628C"/>
    <w:rsid w:val="00DF66A2"/>
    <w:rsid w:val="00DF6AA9"/>
    <w:rsid w:val="00DF738D"/>
    <w:rsid w:val="00E0051D"/>
    <w:rsid w:val="00E00A0E"/>
    <w:rsid w:val="00E00A58"/>
    <w:rsid w:val="00E00C66"/>
    <w:rsid w:val="00E015CA"/>
    <w:rsid w:val="00E02117"/>
    <w:rsid w:val="00E027C5"/>
    <w:rsid w:val="00E0299E"/>
    <w:rsid w:val="00E02F7C"/>
    <w:rsid w:val="00E03086"/>
    <w:rsid w:val="00E034C1"/>
    <w:rsid w:val="00E04817"/>
    <w:rsid w:val="00E04F70"/>
    <w:rsid w:val="00E0504B"/>
    <w:rsid w:val="00E05DBC"/>
    <w:rsid w:val="00E0696B"/>
    <w:rsid w:val="00E074DB"/>
    <w:rsid w:val="00E07900"/>
    <w:rsid w:val="00E07DC4"/>
    <w:rsid w:val="00E1001C"/>
    <w:rsid w:val="00E11A35"/>
    <w:rsid w:val="00E12137"/>
    <w:rsid w:val="00E12742"/>
    <w:rsid w:val="00E12E0D"/>
    <w:rsid w:val="00E12EF2"/>
    <w:rsid w:val="00E130D8"/>
    <w:rsid w:val="00E13687"/>
    <w:rsid w:val="00E136E7"/>
    <w:rsid w:val="00E149A7"/>
    <w:rsid w:val="00E14DAA"/>
    <w:rsid w:val="00E15403"/>
    <w:rsid w:val="00E15BD5"/>
    <w:rsid w:val="00E15E66"/>
    <w:rsid w:val="00E15F0F"/>
    <w:rsid w:val="00E1688E"/>
    <w:rsid w:val="00E1698A"/>
    <w:rsid w:val="00E16D39"/>
    <w:rsid w:val="00E17227"/>
    <w:rsid w:val="00E1773C"/>
    <w:rsid w:val="00E211F6"/>
    <w:rsid w:val="00E2121C"/>
    <w:rsid w:val="00E2181D"/>
    <w:rsid w:val="00E224BC"/>
    <w:rsid w:val="00E22AAE"/>
    <w:rsid w:val="00E22F56"/>
    <w:rsid w:val="00E2481F"/>
    <w:rsid w:val="00E24A59"/>
    <w:rsid w:val="00E24F0C"/>
    <w:rsid w:val="00E255F1"/>
    <w:rsid w:val="00E2695D"/>
    <w:rsid w:val="00E27CE3"/>
    <w:rsid w:val="00E3016F"/>
    <w:rsid w:val="00E301BB"/>
    <w:rsid w:val="00E30C3D"/>
    <w:rsid w:val="00E31383"/>
    <w:rsid w:val="00E314B7"/>
    <w:rsid w:val="00E314F7"/>
    <w:rsid w:val="00E3186E"/>
    <w:rsid w:val="00E32792"/>
    <w:rsid w:val="00E32E0B"/>
    <w:rsid w:val="00E32EC8"/>
    <w:rsid w:val="00E3306B"/>
    <w:rsid w:val="00E33910"/>
    <w:rsid w:val="00E34437"/>
    <w:rsid w:val="00E34C24"/>
    <w:rsid w:val="00E35435"/>
    <w:rsid w:val="00E35671"/>
    <w:rsid w:val="00E35719"/>
    <w:rsid w:val="00E35F7F"/>
    <w:rsid w:val="00E36CE4"/>
    <w:rsid w:val="00E36D26"/>
    <w:rsid w:val="00E37668"/>
    <w:rsid w:val="00E37683"/>
    <w:rsid w:val="00E37A05"/>
    <w:rsid w:val="00E37A16"/>
    <w:rsid w:val="00E37D0E"/>
    <w:rsid w:val="00E4009A"/>
    <w:rsid w:val="00E405C0"/>
    <w:rsid w:val="00E40855"/>
    <w:rsid w:val="00E41B57"/>
    <w:rsid w:val="00E420CE"/>
    <w:rsid w:val="00E427E1"/>
    <w:rsid w:val="00E42C42"/>
    <w:rsid w:val="00E42F93"/>
    <w:rsid w:val="00E43CD7"/>
    <w:rsid w:val="00E43D58"/>
    <w:rsid w:val="00E45358"/>
    <w:rsid w:val="00E45751"/>
    <w:rsid w:val="00E4598F"/>
    <w:rsid w:val="00E459A4"/>
    <w:rsid w:val="00E45C40"/>
    <w:rsid w:val="00E4609E"/>
    <w:rsid w:val="00E4617E"/>
    <w:rsid w:val="00E467DC"/>
    <w:rsid w:val="00E4794F"/>
    <w:rsid w:val="00E5033A"/>
    <w:rsid w:val="00E50403"/>
    <w:rsid w:val="00E505EC"/>
    <w:rsid w:val="00E50C8B"/>
    <w:rsid w:val="00E50D36"/>
    <w:rsid w:val="00E50FC7"/>
    <w:rsid w:val="00E511C4"/>
    <w:rsid w:val="00E51278"/>
    <w:rsid w:val="00E512F4"/>
    <w:rsid w:val="00E51976"/>
    <w:rsid w:val="00E52981"/>
    <w:rsid w:val="00E52D89"/>
    <w:rsid w:val="00E53273"/>
    <w:rsid w:val="00E53468"/>
    <w:rsid w:val="00E535FB"/>
    <w:rsid w:val="00E540F6"/>
    <w:rsid w:val="00E54466"/>
    <w:rsid w:val="00E54494"/>
    <w:rsid w:val="00E54744"/>
    <w:rsid w:val="00E5486F"/>
    <w:rsid w:val="00E554AD"/>
    <w:rsid w:val="00E5554F"/>
    <w:rsid w:val="00E57281"/>
    <w:rsid w:val="00E57411"/>
    <w:rsid w:val="00E6061E"/>
    <w:rsid w:val="00E6197F"/>
    <w:rsid w:val="00E61A82"/>
    <w:rsid w:val="00E61F18"/>
    <w:rsid w:val="00E62296"/>
    <w:rsid w:val="00E62509"/>
    <w:rsid w:val="00E62D88"/>
    <w:rsid w:val="00E630B7"/>
    <w:rsid w:val="00E63AE7"/>
    <w:rsid w:val="00E63FD0"/>
    <w:rsid w:val="00E6423E"/>
    <w:rsid w:val="00E646FB"/>
    <w:rsid w:val="00E65190"/>
    <w:rsid w:val="00E65F31"/>
    <w:rsid w:val="00E6636F"/>
    <w:rsid w:val="00E6695B"/>
    <w:rsid w:val="00E66C3B"/>
    <w:rsid w:val="00E67625"/>
    <w:rsid w:val="00E70D22"/>
    <w:rsid w:val="00E7154E"/>
    <w:rsid w:val="00E71920"/>
    <w:rsid w:val="00E71E34"/>
    <w:rsid w:val="00E72E2C"/>
    <w:rsid w:val="00E73240"/>
    <w:rsid w:val="00E73488"/>
    <w:rsid w:val="00E742CE"/>
    <w:rsid w:val="00E7454B"/>
    <w:rsid w:val="00E751A5"/>
    <w:rsid w:val="00E752EB"/>
    <w:rsid w:val="00E75763"/>
    <w:rsid w:val="00E75974"/>
    <w:rsid w:val="00E75C15"/>
    <w:rsid w:val="00E7605E"/>
    <w:rsid w:val="00E767C2"/>
    <w:rsid w:val="00E77334"/>
    <w:rsid w:val="00E7777F"/>
    <w:rsid w:val="00E7795B"/>
    <w:rsid w:val="00E806F0"/>
    <w:rsid w:val="00E80AA6"/>
    <w:rsid w:val="00E80EFB"/>
    <w:rsid w:val="00E810C8"/>
    <w:rsid w:val="00E810F8"/>
    <w:rsid w:val="00E82483"/>
    <w:rsid w:val="00E82F35"/>
    <w:rsid w:val="00E83502"/>
    <w:rsid w:val="00E83AC9"/>
    <w:rsid w:val="00E83EF2"/>
    <w:rsid w:val="00E850D7"/>
    <w:rsid w:val="00E851BE"/>
    <w:rsid w:val="00E8600F"/>
    <w:rsid w:val="00E86954"/>
    <w:rsid w:val="00E86ECB"/>
    <w:rsid w:val="00E871AD"/>
    <w:rsid w:val="00E87592"/>
    <w:rsid w:val="00E87C61"/>
    <w:rsid w:val="00E87D71"/>
    <w:rsid w:val="00E90365"/>
    <w:rsid w:val="00E9049B"/>
    <w:rsid w:val="00E90AAE"/>
    <w:rsid w:val="00E90D53"/>
    <w:rsid w:val="00E917D4"/>
    <w:rsid w:val="00E93303"/>
    <w:rsid w:val="00E941CC"/>
    <w:rsid w:val="00E949AF"/>
    <w:rsid w:val="00E9501E"/>
    <w:rsid w:val="00E95444"/>
    <w:rsid w:val="00E95670"/>
    <w:rsid w:val="00E956A8"/>
    <w:rsid w:val="00E96229"/>
    <w:rsid w:val="00E968D8"/>
    <w:rsid w:val="00E96E22"/>
    <w:rsid w:val="00E96E4B"/>
    <w:rsid w:val="00E97321"/>
    <w:rsid w:val="00E97B3E"/>
    <w:rsid w:val="00EA065F"/>
    <w:rsid w:val="00EA10A5"/>
    <w:rsid w:val="00EA121A"/>
    <w:rsid w:val="00EA1286"/>
    <w:rsid w:val="00EA12B3"/>
    <w:rsid w:val="00EA186B"/>
    <w:rsid w:val="00EA2597"/>
    <w:rsid w:val="00EA2B05"/>
    <w:rsid w:val="00EA2C98"/>
    <w:rsid w:val="00EA2C9D"/>
    <w:rsid w:val="00EA3494"/>
    <w:rsid w:val="00EA4AE8"/>
    <w:rsid w:val="00EA4C00"/>
    <w:rsid w:val="00EA4EDD"/>
    <w:rsid w:val="00EA54E7"/>
    <w:rsid w:val="00EA5F98"/>
    <w:rsid w:val="00EA73AE"/>
    <w:rsid w:val="00EA7AF6"/>
    <w:rsid w:val="00EA7E83"/>
    <w:rsid w:val="00EB0035"/>
    <w:rsid w:val="00EB040C"/>
    <w:rsid w:val="00EB0865"/>
    <w:rsid w:val="00EB0E62"/>
    <w:rsid w:val="00EB1342"/>
    <w:rsid w:val="00EB141D"/>
    <w:rsid w:val="00EB1DDD"/>
    <w:rsid w:val="00EB1E5B"/>
    <w:rsid w:val="00EB284A"/>
    <w:rsid w:val="00EB2C0C"/>
    <w:rsid w:val="00EB3319"/>
    <w:rsid w:val="00EB379D"/>
    <w:rsid w:val="00EB40D0"/>
    <w:rsid w:val="00EB456D"/>
    <w:rsid w:val="00EB4AF9"/>
    <w:rsid w:val="00EB4D3C"/>
    <w:rsid w:val="00EB4D76"/>
    <w:rsid w:val="00EB52B5"/>
    <w:rsid w:val="00EB52D1"/>
    <w:rsid w:val="00EB53A0"/>
    <w:rsid w:val="00EB5959"/>
    <w:rsid w:val="00EB5E65"/>
    <w:rsid w:val="00EB5E71"/>
    <w:rsid w:val="00EB6331"/>
    <w:rsid w:val="00EB66E9"/>
    <w:rsid w:val="00EB6794"/>
    <w:rsid w:val="00EB6B99"/>
    <w:rsid w:val="00EB6C69"/>
    <w:rsid w:val="00EB6CC5"/>
    <w:rsid w:val="00EB6DC6"/>
    <w:rsid w:val="00EB6E9F"/>
    <w:rsid w:val="00EB72AD"/>
    <w:rsid w:val="00EB7ACF"/>
    <w:rsid w:val="00EC04EE"/>
    <w:rsid w:val="00EC0676"/>
    <w:rsid w:val="00EC12BD"/>
    <w:rsid w:val="00EC20BD"/>
    <w:rsid w:val="00EC21E8"/>
    <w:rsid w:val="00EC2603"/>
    <w:rsid w:val="00EC2BBB"/>
    <w:rsid w:val="00EC3365"/>
    <w:rsid w:val="00EC3BEB"/>
    <w:rsid w:val="00EC3F87"/>
    <w:rsid w:val="00EC43DE"/>
    <w:rsid w:val="00EC4404"/>
    <w:rsid w:val="00EC4624"/>
    <w:rsid w:val="00EC5E89"/>
    <w:rsid w:val="00EC6250"/>
    <w:rsid w:val="00EC6E53"/>
    <w:rsid w:val="00EC75A7"/>
    <w:rsid w:val="00EC7677"/>
    <w:rsid w:val="00EC77E0"/>
    <w:rsid w:val="00EC7D4F"/>
    <w:rsid w:val="00EC7FCA"/>
    <w:rsid w:val="00EC7FCC"/>
    <w:rsid w:val="00ED054D"/>
    <w:rsid w:val="00ED24EB"/>
    <w:rsid w:val="00ED2638"/>
    <w:rsid w:val="00ED3933"/>
    <w:rsid w:val="00ED40BC"/>
    <w:rsid w:val="00ED4301"/>
    <w:rsid w:val="00ED516C"/>
    <w:rsid w:val="00ED55A9"/>
    <w:rsid w:val="00ED55BA"/>
    <w:rsid w:val="00ED63C6"/>
    <w:rsid w:val="00ED791A"/>
    <w:rsid w:val="00ED79C1"/>
    <w:rsid w:val="00ED7AB9"/>
    <w:rsid w:val="00EE09DC"/>
    <w:rsid w:val="00EE0C04"/>
    <w:rsid w:val="00EE0DD3"/>
    <w:rsid w:val="00EE10A2"/>
    <w:rsid w:val="00EE1264"/>
    <w:rsid w:val="00EE2584"/>
    <w:rsid w:val="00EE265A"/>
    <w:rsid w:val="00EE2A21"/>
    <w:rsid w:val="00EE2BD4"/>
    <w:rsid w:val="00EE2CB6"/>
    <w:rsid w:val="00EE3865"/>
    <w:rsid w:val="00EE4048"/>
    <w:rsid w:val="00EE479B"/>
    <w:rsid w:val="00EE4896"/>
    <w:rsid w:val="00EE52E8"/>
    <w:rsid w:val="00EE532B"/>
    <w:rsid w:val="00EE5534"/>
    <w:rsid w:val="00EE567C"/>
    <w:rsid w:val="00EE5DD1"/>
    <w:rsid w:val="00EE5E61"/>
    <w:rsid w:val="00EE6225"/>
    <w:rsid w:val="00EE69DB"/>
    <w:rsid w:val="00EE6FA5"/>
    <w:rsid w:val="00EE74A5"/>
    <w:rsid w:val="00EF0054"/>
    <w:rsid w:val="00EF09D3"/>
    <w:rsid w:val="00EF0D86"/>
    <w:rsid w:val="00EF0EC6"/>
    <w:rsid w:val="00EF14CB"/>
    <w:rsid w:val="00EF19B3"/>
    <w:rsid w:val="00EF1ABA"/>
    <w:rsid w:val="00EF1BCF"/>
    <w:rsid w:val="00EF22FF"/>
    <w:rsid w:val="00EF2678"/>
    <w:rsid w:val="00EF3053"/>
    <w:rsid w:val="00EF342E"/>
    <w:rsid w:val="00EF34F2"/>
    <w:rsid w:val="00EF4178"/>
    <w:rsid w:val="00EF5A7B"/>
    <w:rsid w:val="00EF5B40"/>
    <w:rsid w:val="00EF5B7D"/>
    <w:rsid w:val="00EF5E65"/>
    <w:rsid w:val="00EF5E89"/>
    <w:rsid w:val="00EF60AC"/>
    <w:rsid w:val="00EF6337"/>
    <w:rsid w:val="00EF6481"/>
    <w:rsid w:val="00EF64FE"/>
    <w:rsid w:val="00EF784B"/>
    <w:rsid w:val="00F00037"/>
    <w:rsid w:val="00F001C1"/>
    <w:rsid w:val="00F004EB"/>
    <w:rsid w:val="00F0066A"/>
    <w:rsid w:val="00F00716"/>
    <w:rsid w:val="00F007D8"/>
    <w:rsid w:val="00F00976"/>
    <w:rsid w:val="00F02218"/>
    <w:rsid w:val="00F0278B"/>
    <w:rsid w:val="00F031F4"/>
    <w:rsid w:val="00F03678"/>
    <w:rsid w:val="00F03C1D"/>
    <w:rsid w:val="00F03DE4"/>
    <w:rsid w:val="00F0461D"/>
    <w:rsid w:val="00F04FD4"/>
    <w:rsid w:val="00F058A6"/>
    <w:rsid w:val="00F05FC5"/>
    <w:rsid w:val="00F068F6"/>
    <w:rsid w:val="00F06A1D"/>
    <w:rsid w:val="00F075B3"/>
    <w:rsid w:val="00F113DF"/>
    <w:rsid w:val="00F116F1"/>
    <w:rsid w:val="00F1184C"/>
    <w:rsid w:val="00F12033"/>
    <w:rsid w:val="00F12DDF"/>
    <w:rsid w:val="00F12F91"/>
    <w:rsid w:val="00F13ED0"/>
    <w:rsid w:val="00F1464C"/>
    <w:rsid w:val="00F15A74"/>
    <w:rsid w:val="00F16255"/>
    <w:rsid w:val="00F16360"/>
    <w:rsid w:val="00F1638E"/>
    <w:rsid w:val="00F16E5B"/>
    <w:rsid w:val="00F171A9"/>
    <w:rsid w:val="00F1727B"/>
    <w:rsid w:val="00F2076A"/>
    <w:rsid w:val="00F209EE"/>
    <w:rsid w:val="00F20FB3"/>
    <w:rsid w:val="00F21AD1"/>
    <w:rsid w:val="00F21C53"/>
    <w:rsid w:val="00F222AE"/>
    <w:rsid w:val="00F231E8"/>
    <w:rsid w:val="00F23A1D"/>
    <w:rsid w:val="00F2403B"/>
    <w:rsid w:val="00F251FD"/>
    <w:rsid w:val="00F25EFD"/>
    <w:rsid w:val="00F25F60"/>
    <w:rsid w:val="00F25FA5"/>
    <w:rsid w:val="00F26076"/>
    <w:rsid w:val="00F261CC"/>
    <w:rsid w:val="00F263DE"/>
    <w:rsid w:val="00F26E78"/>
    <w:rsid w:val="00F26F63"/>
    <w:rsid w:val="00F27564"/>
    <w:rsid w:val="00F303AC"/>
    <w:rsid w:val="00F30730"/>
    <w:rsid w:val="00F3139E"/>
    <w:rsid w:val="00F31A50"/>
    <w:rsid w:val="00F33866"/>
    <w:rsid w:val="00F3397F"/>
    <w:rsid w:val="00F33F58"/>
    <w:rsid w:val="00F34165"/>
    <w:rsid w:val="00F343DD"/>
    <w:rsid w:val="00F3469D"/>
    <w:rsid w:val="00F34A53"/>
    <w:rsid w:val="00F35254"/>
    <w:rsid w:val="00F35980"/>
    <w:rsid w:val="00F3607D"/>
    <w:rsid w:val="00F360B5"/>
    <w:rsid w:val="00F37BAD"/>
    <w:rsid w:val="00F37C5E"/>
    <w:rsid w:val="00F40046"/>
    <w:rsid w:val="00F40335"/>
    <w:rsid w:val="00F408E2"/>
    <w:rsid w:val="00F40C58"/>
    <w:rsid w:val="00F41B1D"/>
    <w:rsid w:val="00F41C1F"/>
    <w:rsid w:val="00F41D09"/>
    <w:rsid w:val="00F42178"/>
    <w:rsid w:val="00F4299E"/>
    <w:rsid w:val="00F42C97"/>
    <w:rsid w:val="00F42D77"/>
    <w:rsid w:val="00F449DF"/>
    <w:rsid w:val="00F44C1F"/>
    <w:rsid w:val="00F44C3F"/>
    <w:rsid w:val="00F45942"/>
    <w:rsid w:val="00F45B25"/>
    <w:rsid w:val="00F46502"/>
    <w:rsid w:val="00F47E86"/>
    <w:rsid w:val="00F501C4"/>
    <w:rsid w:val="00F505F4"/>
    <w:rsid w:val="00F50BF5"/>
    <w:rsid w:val="00F50C7A"/>
    <w:rsid w:val="00F5119E"/>
    <w:rsid w:val="00F516E5"/>
    <w:rsid w:val="00F51BF6"/>
    <w:rsid w:val="00F52E46"/>
    <w:rsid w:val="00F53D1F"/>
    <w:rsid w:val="00F54A0F"/>
    <w:rsid w:val="00F552D3"/>
    <w:rsid w:val="00F557F8"/>
    <w:rsid w:val="00F55934"/>
    <w:rsid w:val="00F560AB"/>
    <w:rsid w:val="00F561BF"/>
    <w:rsid w:val="00F567A7"/>
    <w:rsid w:val="00F569FC"/>
    <w:rsid w:val="00F56EE4"/>
    <w:rsid w:val="00F56F37"/>
    <w:rsid w:val="00F57E55"/>
    <w:rsid w:val="00F603CC"/>
    <w:rsid w:val="00F60493"/>
    <w:rsid w:val="00F60B89"/>
    <w:rsid w:val="00F60DFC"/>
    <w:rsid w:val="00F61196"/>
    <w:rsid w:val="00F6267D"/>
    <w:rsid w:val="00F62B84"/>
    <w:rsid w:val="00F62E65"/>
    <w:rsid w:val="00F6332E"/>
    <w:rsid w:val="00F6384E"/>
    <w:rsid w:val="00F63F99"/>
    <w:rsid w:val="00F64137"/>
    <w:rsid w:val="00F64471"/>
    <w:rsid w:val="00F64F99"/>
    <w:rsid w:val="00F655FC"/>
    <w:rsid w:val="00F6616D"/>
    <w:rsid w:val="00F6635B"/>
    <w:rsid w:val="00F668CC"/>
    <w:rsid w:val="00F674BD"/>
    <w:rsid w:val="00F67527"/>
    <w:rsid w:val="00F67D97"/>
    <w:rsid w:val="00F70C1F"/>
    <w:rsid w:val="00F70E88"/>
    <w:rsid w:val="00F712D4"/>
    <w:rsid w:val="00F71F17"/>
    <w:rsid w:val="00F72118"/>
    <w:rsid w:val="00F728A7"/>
    <w:rsid w:val="00F72B1C"/>
    <w:rsid w:val="00F72C82"/>
    <w:rsid w:val="00F72E8C"/>
    <w:rsid w:val="00F73921"/>
    <w:rsid w:val="00F743FB"/>
    <w:rsid w:val="00F74DC9"/>
    <w:rsid w:val="00F750F0"/>
    <w:rsid w:val="00F75155"/>
    <w:rsid w:val="00F751D6"/>
    <w:rsid w:val="00F75532"/>
    <w:rsid w:val="00F75C17"/>
    <w:rsid w:val="00F761C2"/>
    <w:rsid w:val="00F76343"/>
    <w:rsid w:val="00F76C5E"/>
    <w:rsid w:val="00F76F6E"/>
    <w:rsid w:val="00F7750D"/>
    <w:rsid w:val="00F77A90"/>
    <w:rsid w:val="00F8022F"/>
    <w:rsid w:val="00F80718"/>
    <w:rsid w:val="00F80D9F"/>
    <w:rsid w:val="00F810A6"/>
    <w:rsid w:val="00F81F77"/>
    <w:rsid w:val="00F82737"/>
    <w:rsid w:val="00F84C21"/>
    <w:rsid w:val="00F85BDA"/>
    <w:rsid w:val="00F86059"/>
    <w:rsid w:val="00F86997"/>
    <w:rsid w:val="00F86CA3"/>
    <w:rsid w:val="00F8700C"/>
    <w:rsid w:val="00F87D91"/>
    <w:rsid w:val="00F90CBA"/>
    <w:rsid w:val="00F9100A"/>
    <w:rsid w:val="00F919A7"/>
    <w:rsid w:val="00F91D33"/>
    <w:rsid w:val="00F92379"/>
    <w:rsid w:val="00F92B35"/>
    <w:rsid w:val="00F93100"/>
    <w:rsid w:val="00F93816"/>
    <w:rsid w:val="00F9419F"/>
    <w:rsid w:val="00F943CC"/>
    <w:rsid w:val="00F948D2"/>
    <w:rsid w:val="00F94B9A"/>
    <w:rsid w:val="00F94C9C"/>
    <w:rsid w:val="00F95895"/>
    <w:rsid w:val="00F95BA5"/>
    <w:rsid w:val="00F9642E"/>
    <w:rsid w:val="00F972C4"/>
    <w:rsid w:val="00FA0034"/>
    <w:rsid w:val="00FA113A"/>
    <w:rsid w:val="00FA1FE6"/>
    <w:rsid w:val="00FA2A92"/>
    <w:rsid w:val="00FA2B65"/>
    <w:rsid w:val="00FA2FE9"/>
    <w:rsid w:val="00FA31F0"/>
    <w:rsid w:val="00FA32F0"/>
    <w:rsid w:val="00FA3941"/>
    <w:rsid w:val="00FA4365"/>
    <w:rsid w:val="00FA452B"/>
    <w:rsid w:val="00FA48FF"/>
    <w:rsid w:val="00FA4D9D"/>
    <w:rsid w:val="00FA506F"/>
    <w:rsid w:val="00FA5C5E"/>
    <w:rsid w:val="00FA6115"/>
    <w:rsid w:val="00FA656F"/>
    <w:rsid w:val="00FA7058"/>
    <w:rsid w:val="00FA77DF"/>
    <w:rsid w:val="00FA7B34"/>
    <w:rsid w:val="00FA7D5A"/>
    <w:rsid w:val="00FB1252"/>
    <w:rsid w:val="00FB1323"/>
    <w:rsid w:val="00FB13EC"/>
    <w:rsid w:val="00FB1799"/>
    <w:rsid w:val="00FB2435"/>
    <w:rsid w:val="00FB24B5"/>
    <w:rsid w:val="00FB2B46"/>
    <w:rsid w:val="00FB2FAC"/>
    <w:rsid w:val="00FB34D7"/>
    <w:rsid w:val="00FB39F9"/>
    <w:rsid w:val="00FB3FC0"/>
    <w:rsid w:val="00FB4671"/>
    <w:rsid w:val="00FB4D90"/>
    <w:rsid w:val="00FB4F67"/>
    <w:rsid w:val="00FB533F"/>
    <w:rsid w:val="00FB555C"/>
    <w:rsid w:val="00FB5B27"/>
    <w:rsid w:val="00FB6018"/>
    <w:rsid w:val="00FB62D6"/>
    <w:rsid w:val="00FB797F"/>
    <w:rsid w:val="00FC0370"/>
    <w:rsid w:val="00FC0D97"/>
    <w:rsid w:val="00FC136F"/>
    <w:rsid w:val="00FC1390"/>
    <w:rsid w:val="00FC13C4"/>
    <w:rsid w:val="00FC18A4"/>
    <w:rsid w:val="00FC2D0E"/>
    <w:rsid w:val="00FC2E88"/>
    <w:rsid w:val="00FC4924"/>
    <w:rsid w:val="00FC4B47"/>
    <w:rsid w:val="00FC5CF0"/>
    <w:rsid w:val="00FC62B2"/>
    <w:rsid w:val="00FC6C1B"/>
    <w:rsid w:val="00FC6C36"/>
    <w:rsid w:val="00FC7529"/>
    <w:rsid w:val="00FC7ACE"/>
    <w:rsid w:val="00FC7EB5"/>
    <w:rsid w:val="00FD0034"/>
    <w:rsid w:val="00FD06E3"/>
    <w:rsid w:val="00FD0B9C"/>
    <w:rsid w:val="00FD0DAE"/>
    <w:rsid w:val="00FD1298"/>
    <w:rsid w:val="00FD17D8"/>
    <w:rsid w:val="00FD1BE0"/>
    <w:rsid w:val="00FD1F76"/>
    <w:rsid w:val="00FD21B7"/>
    <w:rsid w:val="00FD2521"/>
    <w:rsid w:val="00FD2BC4"/>
    <w:rsid w:val="00FD2D64"/>
    <w:rsid w:val="00FD35C2"/>
    <w:rsid w:val="00FD37D3"/>
    <w:rsid w:val="00FD3B05"/>
    <w:rsid w:val="00FD4147"/>
    <w:rsid w:val="00FD4253"/>
    <w:rsid w:val="00FD4E91"/>
    <w:rsid w:val="00FD55A0"/>
    <w:rsid w:val="00FD6649"/>
    <w:rsid w:val="00FD6A37"/>
    <w:rsid w:val="00FD6E5B"/>
    <w:rsid w:val="00FD7107"/>
    <w:rsid w:val="00FD73EB"/>
    <w:rsid w:val="00FD76DD"/>
    <w:rsid w:val="00FD7DD5"/>
    <w:rsid w:val="00FE0A1D"/>
    <w:rsid w:val="00FE1924"/>
    <w:rsid w:val="00FE1AD2"/>
    <w:rsid w:val="00FE27E6"/>
    <w:rsid w:val="00FE2A91"/>
    <w:rsid w:val="00FE312A"/>
    <w:rsid w:val="00FE3BFA"/>
    <w:rsid w:val="00FE4745"/>
    <w:rsid w:val="00FE4A61"/>
    <w:rsid w:val="00FE4EF1"/>
    <w:rsid w:val="00FE5B63"/>
    <w:rsid w:val="00FE5F10"/>
    <w:rsid w:val="00FE62B8"/>
    <w:rsid w:val="00FE753D"/>
    <w:rsid w:val="00FE7DAE"/>
    <w:rsid w:val="00FF087A"/>
    <w:rsid w:val="00FF1955"/>
    <w:rsid w:val="00FF1C87"/>
    <w:rsid w:val="00FF2125"/>
    <w:rsid w:val="00FF2C1D"/>
    <w:rsid w:val="00FF4474"/>
    <w:rsid w:val="00FF46F9"/>
    <w:rsid w:val="00FF4971"/>
    <w:rsid w:val="00FF4EFC"/>
    <w:rsid w:val="00FF5D1E"/>
    <w:rsid w:val="00FF5D61"/>
    <w:rsid w:val="00FF5F25"/>
    <w:rsid w:val="00FF5FDD"/>
    <w:rsid w:val="00FF60FA"/>
    <w:rsid w:val="00FF6BDA"/>
    <w:rsid w:val="00FF7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55BC"/>
    <w:rPr>
      <w:sz w:val="24"/>
      <w:szCs w:val="24"/>
      <w:lang w:eastAsia="en-US" w:bidi="en-US"/>
    </w:rPr>
  </w:style>
  <w:style w:type="paragraph" w:styleId="1">
    <w:name w:val="heading 1"/>
    <w:aliases w:val="NMP Heading 1,H1,h11,h12,h13,h14,h15,h16,app heading 1,l1,Memo Heading 1,Heading 1_a,heading 1,h17,h111,h121,h131,h141,h151,h161,h18,h112,h122,h132,h142,h152,h162,h19,h113,h123,h133,h143,h153,h163,h1,Heading 1 3GPP,Huvudrubrik"/>
    <w:basedOn w:val="a0"/>
    <w:next w:val="a0"/>
    <w:link w:val="1Char"/>
    <w:uiPriority w:val="9"/>
    <w:qFormat/>
    <w:rsid w:val="00B455BC"/>
    <w:pPr>
      <w:keepNext/>
      <w:spacing w:before="240" w:after="60"/>
      <w:outlineLvl w:val="0"/>
    </w:pPr>
    <w:rPr>
      <w:rFonts w:ascii="Cambria" w:hAnsi="Cambria" w:cs="Arial"/>
      <w:b/>
      <w:bCs/>
      <w:kern w:val="32"/>
      <w:sz w:val="32"/>
      <w:szCs w:val="32"/>
      <w:lang w:eastAsia="zh-CN" w:bidi="ar-SA"/>
    </w:rPr>
  </w:style>
  <w:style w:type="paragraph" w:styleId="20">
    <w:name w:val="heading 2"/>
    <w:aliases w:val="H2,h2,Head2A,2,UNDERRUBRIK 1-2,DO NOT USE_h2,h21,Heading 2 Char,H2 Char,h2 Char"/>
    <w:basedOn w:val="a0"/>
    <w:next w:val="a0"/>
    <w:link w:val="2Char"/>
    <w:uiPriority w:val="9"/>
    <w:unhideWhenUsed/>
    <w:qFormat/>
    <w:rsid w:val="00B455BC"/>
    <w:pPr>
      <w:keepNext/>
      <w:spacing w:before="240" w:after="60"/>
      <w:outlineLvl w:val="1"/>
    </w:pPr>
    <w:rPr>
      <w:rFonts w:ascii="Cambria" w:hAnsi="Cambria" w:cs="Arial"/>
      <w:b/>
      <w:bCs/>
      <w:i/>
      <w:iCs/>
      <w:sz w:val="28"/>
      <w:szCs w:val="28"/>
      <w:lang w:eastAsia="zh-CN" w:bidi="ar-SA"/>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unhideWhenUsed/>
    <w:qFormat/>
    <w:rsid w:val="00B455BC"/>
    <w:pPr>
      <w:keepNext/>
      <w:spacing w:before="240" w:after="60"/>
      <w:outlineLvl w:val="2"/>
    </w:pPr>
    <w:rPr>
      <w:rFonts w:ascii="Cambria" w:hAnsi="Cambria" w:cs="Arial"/>
      <w:b/>
      <w:bCs/>
      <w:sz w:val="26"/>
      <w:szCs w:val="26"/>
      <w:lang w:eastAsia="zh-CN" w:bidi="ar-SA"/>
    </w:rPr>
  </w:style>
  <w:style w:type="paragraph" w:styleId="40">
    <w:name w:val="heading 4"/>
    <w:aliases w:val="h4,H4,H41,h41,H42,h42,H43,h43,H411,h411,H421,h421,H44,h44,H412,h412,H422,h422,H431,h431,H45,h45,H413,h413,H423,h423,H432,h432,H46,h46,H47,h47,Memo Heading 4,heading 4,Memo Heading 5,Heading,4,Memo,5"/>
    <w:basedOn w:val="a0"/>
    <w:next w:val="a0"/>
    <w:link w:val="4Char"/>
    <w:uiPriority w:val="9"/>
    <w:unhideWhenUsed/>
    <w:qFormat/>
    <w:rsid w:val="00B455BC"/>
    <w:pPr>
      <w:keepNext/>
      <w:spacing w:before="240" w:after="60"/>
      <w:outlineLvl w:val="3"/>
    </w:pPr>
    <w:rPr>
      <w:b/>
      <w:bCs/>
      <w:sz w:val="28"/>
      <w:szCs w:val="28"/>
      <w:lang w:eastAsia="zh-CN" w:bidi="ar-SA"/>
    </w:rPr>
  </w:style>
  <w:style w:type="paragraph" w:styleId="5">
    <w:name w:val="heading 5"/>
    <w:basedOn w:val="a0"/>
    <w:next w:val="a0"/>
    <w:link w:val="5Char"/>
    <w:uiPriority w:val="9"/>
    <w:semiHidden/>
    <w:unhideWhenUsed/>
    <w:qFormat/>
    <w:rsid w:val="00B455BC"/>
    <w:pPr>
      <w:spacing w:before="240" w:after="60"/>
      <w:outlineLvl w:val="4"/>
    </w:pPr>
    <w:rPr>
      <w:b/>
      <w:bCs/>
      <w:i/>
      <w:iCs/>
      <w:sz w:val="26"/>
      <w:szCs w:val="26"/>
      <w:lang w:eastAsia="zh-CN" w:bidi="ar-SA"/>
    </w:rPr>
  </w:style>
  <w:style w:type="paragraph" w:styleId="6">
    <w:name w:val="heading 6"/>
    <w:basedOn w:val="a0"/>
    <w:next w:val="a0"/>
    <w:link w:val="6Char"/>
    <w:uiPriority w:val="9"/>
    <w:semiHidden/>
    <w:unhideWhenUsed/>
    <w:qFormat/>
    <w:rsid w:val="00B455BC"/>
    <w:pPr>
      <w:spacing w:before="240" w:after="60"/>
      <w:outlineLvl w:val="5"/>
    </w:pPr>
    <w:rPr>
      <w:b/>
      <w:bCs/>
      <w:sz w:val="20"/>
      <w:szCs w:val="20"/>
      <w:lang w:eastAsia="zh-CN" w:bidi="ar-SA"/>
    </w:rPr>
  </w:style>
  <w:style w:type="paragraph" w:styleId="7">
    <w:name w:val="heading 7"/>
    <w:basedOn w:val="a0"/>
    <w:next w:val="a0"/>
    <w:link w:val="7Char"/>
    <w:uiPriority w:val="9"/>
    <w:semiHidden/>
    <w:unhideWhenUsed/>
    <w:qFormat/>
    <w:rsid w:val="00B455BC"/>
    <w:pPr>
      <w:spacing w:before="240" w:after="60"/>
      <w:outlineLvl w:val="6"/>
    </w:pPr>
    <w:rPr>
      <w:lang w:eastAsia="zh-CN" w:bidi="ar-SA"/>
    </w:rPr>
  </w:style>
  <w:style w:type="paragraph" w:styleId="8">
    <w:name w:val="heading 8"/>
    <w:basedOn w:val="a0"/>
    <w:next w:val="a0"/>
    <w:link w:val="8Char"/>
    <w:uiPriority w:val="9"/>
    <w:semiHidden/>
    <w:unhideWhenUsed/>
    <w:qFormat/>
    <w:rsid w:val="00B455BC"/>
    <w:pPr>
      <w:spacing w:before="240" w:after="60"/>
      <w:outlineLvl w:val="7"/>
    </w:pPr>
    <w:rPr>
      <w:i/>
      <w:iCs/>
      <w:lang w:eastAsia="zh-CN" w:bidi="ar-SA"/>
    </w:rPr>
  </w:style>
  <w:style w:type="paragraph" w:styleId="9">
    <w:name w:val="heading 9"/>
    <w:basedOn w:val="a0"/>
    <w:next w:val="a0"/>
    <w:link w:val="9Char"/>
    <w:uiPriority w:val="9"/>
    <w:semiHidden/>
    <w:unhideWhenUsed/>
    <w:qFormat/>
    <w:rsid w:val="00B455BC"/>
    <w:pPr>
      <w:spacing w:before="240" w:after="60"/>
      <w:outlineLvl w:val="8"/>
    </w:pPr>
    <w:rPr>
      <w:rFonts w:ascii="Cambria" w:hAnsi="Cambria"/>
      <w:sz w:val="20"/>
      <w:szCs w:val="20"/>
      <w:lang w:eastAsia="zh-CN"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1"/>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1"/>
    <w:rsid w:val="005925D3"/>
  </w:style>
  <w:style w:type="paragraph" w:styleId="af0">
    <w:name w:val="Plain Text"/>
    <w:basedOn w:val="a0"/>
    <w:rsid w:val="000207E6"/>
    <w:pPr>
      <w:spacing w:before="100" w:beforeAutospacing="1" w:after="100" w:afterAutospacing="1"/>
    </w:pPr>
    <w:rPr>
      <w:rFonts w:ascii="宋体" w:hAnsi="宋体" w:cs="宋体"/>
      <w:lang w:eastAsia="zh-CN"/>
    </w:rPr>
  </w:style>
  <w:style w:type="paragraph" w:customStyle="1" w:styleId="CarCarChar">
    <w:name w:val="Car Car Char"/>
    <w:semiHidden/>
    <w:rsid w:val="000207E6"/>
    <w:pPr>
      <w:keepNext/>
      <w:tabs>
        <w:tab w:val="num" w:pos="720"/>
      </w:tabs>
      <w:autoSpaceDE w:val="0"/>
      <w:autoSpaceDN w:val="0"/>
      <w:adjustRightInd w:val="0"/>
      <w:spacing w:before="60" w:after="60" w:line="276" w:lineRule="auto"/>
      <w:ind w:left="720" w:hanging="360"/>
      <w:jc w:val="both"/>
    </w:pPr>
    <w:rPr>
      <w:rFonts w:ascii="Arial" w:hAnsi="Arial" w:cs="Arial"/>
      <w:color w:val="0000FF"/>
      <w:kern w:val="2"/>
      <w:sz w:val="22"/>
      <w:szCs w:val="22"/>
    </w:rPr>
  </w:style>
  <w:style w:type="paragraph" w:customStyle="1" w:styleId="CharCharCharCharCharChar">
    <w:name w:val="Char Char Char Char Char Char"/>
    <w:semiHidden/>
    <w:rsid w:val="00AB7F77"/>
    <w:pPr>
      <w:keepNext/>
      <w:tabs>
        <w:tab w:val="num" w:pos="851"/>
      </w:tabs>
      <w:autoSpaceDE w:val="0"/>
      <w:autoSpaceDN w:val="0"/>
      <w:adjustRightInd w:val="0"/>
      <w:spacing w:before="60" w:after="60" w:line="276" w:lineRule="auto"/>
      <w:ind w:left="851" w:hanging="851"/>
      <w:jc w:val="both"/>
    </w:pPr>
    <w:rPr>
      <w:rFonts w:ascii="Arial" w:hAnsi="Arial" w:cs="Arial"/>
      <w:color w:val="0000FF"/>
      <w:kern w:val="2"/>
      <w:sz w:val="22"/>
      <w:szCs w:val="22"/>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semiHidden/>
    <w:rsid w:val="00017044"/>
    <w:pPr>
      <w:keepNext/>
      <w:tabs>
        <w:tab w:val="num" w:pos="851"/>
      </w:tabs>
      <w:autoSpaceDE w:val="0"/>
      <w:autoSpaceDN w:val="0"/>
      <w:adjustRightInd w:val="0"/>
      <w:spacing w:before="60" w:after="60" w:line="276" w:lineRule="auto"/>
      <w:ind w:left="851" w:hanging="851"/>
      <w:jc w:val="both"/>
    </w:pPr>
    <w:rPr>
      <w:sz w:val="22"/>
      <w:szCs w:val="22"/>
    </w:rPr>
  </w:style>
  <w:style w:type="paragraph" w:customStyle="1" w:styleId="4">
    <w:name w:val="标题4"/>
    <w:basedOn w:val="a0"/>
    <w:rsid w:val="004E07C0"/>
    <w:pPr>
      <w:numPr>
        <w:numId w:val="3"/>
      </w:numPr>
      <w:spacing w:after="180"/>
    </w:pPr>
    <w:rPr>
      <w:szCs w:val="20"/>
      <w:lang w:val="en-GB"/>
    </w:rPr>
  </w:style>
  <w:style w:type="paragraph" w:customStyle="1" w:styleId="TF">
    <w:name w:val="TF"/>
    <w:aliases w:val="left"/>
    <w:basedOn w:val="a0"/>
    <w:link w:val="TFChar"/>
    <w:rsid w:val="00463723"/>
    <w:pPr>
      <w:keepLines/>
      <w:spacing w:after="240"/>
      <w:jc w:val="center"/>
    </w:pPr>
    <w:rPr>
      <w:rFonts w:ascii="Arial" w:hAnsi="Arial"/>
      <w:b/>
      <w:szCs w:val="20"/>
      <w:lang w:val="en-GB"/>
    </w:rPr>
  </w:style>
  <w:style w:type="character" w:customStyle="1" w:styleId="TFChar">
    <w:name w:val="TF Char"/>
    <w:basedOn w:val="a1"/>
    <w:link w:val="TF"/>
    <w:rsid w:val="00463723"/>
    <w:rPr>
      <w:rFonts w:ascii="Arial" w:eastAsia="宋体" w:hAnsi="Arial"/>
      <w:b/>
      <w:lang w:val="en-GB" w:eastAsia="en-US" w:bidi="ar-SA"/>
    </w:rPr>
  </w:style>
  <w:style w:type="paragraph" w:customStyle="1" w:styleId="EditorsNote">
    <w:name w:val="Editor's Note"/>
    <w:aliases w:val="EN"/>
    <w:basedOn w:val="a0"/>
    <w:link w:val="EditorsNoteChar"/>
    <w:rsid w:val="00E0504B"/>
    <w:pPr>
      <w:keepLines/>
      <w:spacing w:after="180"/>
      <w:ind w:left="1135" w:hanging="851"/>
    </w:pPr>
    <w:rPr>
      <w:rFonts w:eastAsia="MS Mincho"/>
      <w:color w:val="FF0000"/>
      <w:szCs w:val="20"/>
      <w:lang w:val="en-GB"/>
    </w:rPr>
  </w:style>
  <w:style w:type="character" w:customStyle="1" w:styleId="EditorsNoteChar">
    <w:name w:val="Editor's Note Char"/>
    <w:basedOn w:val="a1"/>
    <w:link w:val="EditorsNote"/>
    <w:rsid w:val="00E0504B"/>
    <w:rPr>
      <w:rFonts w:eastAsia="MS Mincho"/>
      <w:color w:val="FF0000"/>
      <w:lang w:val="en-GB" w:eastAsia="en-US" w:bidi="ar-SA"/>
    </w:rPr>
  </w:style>
  <w:style w:type="paragraph" w:customStyle="1" w:styleId="FBCharCharCharChar1CharChar">
    <w:name w:val="FB Char Char Char Char1 Char Char"/>
    <w:next w:val="a0"/>
    <w:semiHidden/>
    <w:rsid w:val="00DF3F27"/>
    <w:pPr>
      <w:keepNext/>
      <w:tabs>
        <w:tab w:val="num" w:pos="720"/>
      </w:tabs>
      <w:autoSpaceDE w:val="0"/>
      <w:autoSpaceDN w:val="0"/>
      <w:adjustRightInd w:val="0"/>
      <w:spacing w:after="200" w:line="276" w:lineRule="auto"/>
      <w:ind w:left="720" w:hanging="360"/>
      <w:jc w:val="both"/>
    </w:pPr>
    <w:rPr>
      <w:rFonts w:eastAsia="Times New Roman"/>
      <w:kern w:val="2"/>
      <w:sz w:val="22"/>
      <w:szCs w:val="22"/>
      <w:lang w:val="en-GB"/>
    </w:rPr>
  </w:style>
  <w:style w:type="paragraph" w:customStyle="1" w:styleId="CharChar1CharCharCharChar1CharCharCharChar1CharCharCharCharCharCharCharCharCharCharZchnZchnCharCharZchnZchnCharChar">
    <w:name w:val="Char Char1 Char Char Char Char1 Char Char Char Char1 Char Char Char Char Char Char Char Char Char Char Zchn Zchn Char Char Zchn Zchn Char Char"/>
    <w:semiHidden/>
    <w:rsid w:val="002B7A21"/>
    <w:pPr>
      <w:keepNext/>
      <w:tabs>
        <w:tab w:val="num" w:pos="851"/>
      </w:tabs>
      <w:autoSpaceDE w:val="0"/>
      <w:autoSpaceDN w:val="0"/>
      <w:adjustRightInd w:val="0"/>
      <w:spacing w:before="60" w:after="60" w:line="276" w:lineRule="auto"/>
      <w:ind w:left="851" w:hanging="851"/>
      <w:jc w:val="both"/>
    </w:pPr>
    <w:rPr>
      <w:sz w:val="22"/>
      <w:szCs w:val="22"/>
    </w:rPr>
  </w:style>
  <w:style w:type="paragraph" w:customStyle="1" w:styleId="wkcontent">
    <w:name w:val="wk content"/>
    <w:basedOn w:val="a0"/>
    <w:rsid w:val="0092164B"/>
    <w:pPr>
      <w:widowControl w:val="0"/>
      <w:autoSpaceDE w:val="0"/>
      <w:autoSpaceDN w:val="0"/>
      <w:adjustRightInd w:val="0"/>
      <w:spacing w:afterLines="50"/>
      <w:jc w:val="both"/>
    </w:pPr>
    <w:rPr>
      <w:szCs w:val="20"/>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uiPriority w:val="9"/>
    <w:rsid w:val="00B455BC"/>
    <w:rPr>
      <w:rFonts w:ascii="Cambria" w:eastAsia="宋体" w:hAnsi="Cambria" w:cs="Arial"/>
      <w:b/>
      <w:bCs/>
      <w:sz w:val="26"/>
      <w:szCs w:val="26"/>
    </w:rPr>
  </w:style>
  <w:style w:type="paragraph" w:styleId="a">
    <w:name w:val="List Bullet"/>
    <w:basedOn w:val="a7"/>
    <w:rsid w:val="00DF2810"/>
    <w:pPr>
      <w:numPr>
        <w:numId w:val="4"/>
      </w:numPr>
      <w:tabs>
        <w:tab w:val="clear" w:pos="360"/>
      </w:tabs>
      <w:overflowPunct w:val="0"/>
      <w:autoSpaceDE w:val="0"/>
      <w:autoSpaceDN w:val="0"/>
      <w:adjustRightInd w:val="0"/>
      <w:spacing w:after="180"/>
      <w:ind w:left="568" w:hanging="284"/>
      <w:textAlignment w:val="baseline"/>
    </w:pPr>
    <w:rPr>
      <w:szCs w:val="20"/>
      <w:lang w:val="en-GB" w:eastAsia="en-GB"/>
    </w:rPr>
  </w:style>
  <w:style w:type="paragraph" w:customStyle="1" w:styleId="TAL">
    <w:name w:val="TAL"/>
    <w:basedOn w:val="a0"/>
    <w:link w:val="TALChar"/>
    <w:rsid w:val="00DF2810"/>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rsid w:val="00DF2810"/>
    <w:rPr>
      <w:rFonts w:ascii="Arial" w:eastAsia="宋体" w:hAnsi="Arial"/>
      <w:sz w:val="18"/>
      <w:lang w:val="en-GB" w:eastAsia="en-GB" w:bidi="ar-SA"/>
    </w:rPr>
  </w:style>
  <w:style w:type="paragraph" w:customStyle="1" w:styleId="TAH">
    <w:name w:val="TAH"/>
    <w:basedOn w:val="a0"/>
    <w:link w:val="TAHChar"/>
    <w:rsid w:val="00DF2810"/>
    <w:pPr>
      <w:keepNext/>
      <w:keepLines/>
      <w:overflowPunct w:val="0"/>
      <w:autoSpaceDE w:val="0"/>
      <w:autoSpaceDN w:val="0"/>
      <w:adjustRightInd w:val="0"/>
      <w:jc w:val="center"/>
      <w:textAlignment w:val="baseline"/>
    </w:pPr>
    <w:rPr>
      <w:rFonts w:ascii="Arial" w:hAnsi="Arial"/>
      <w:b/>
      <w:sz w:val="18"/>
      <w:szCs w:val="20"/>
      <w:lang w:val="en-GB" w:eastAsia="en-GB" w:bidi="ar-SA"/>
    </w:rPr>
  </w:style>
  <w:style w:type="paragraph" w:customStyle="1" w:styleId="TAR">
    <w:name w:val="TAR"/>
    <w:basedOn w:val="TAL"/>
    <w:rsid w:val="00DF2810"/>
    <w:pPr>
      <w:jc w:val="right"/>
    </w:pPr>
  </w:style>
  <w:style w:type="paragraph" w:styleId="af1">
    <w:name w:val="Revision"/>
    <w:hidden/>
    <w:uiPriority w:val="99"/>
    <w:semiHidden/>
    <w:rsid w:val="00DB0C2F"/>
    <w:pPr>
      <w:spacing w:after="200" w:line="276" w:lineRule="auto"/>
    </w:pPr>
    <w:rPr>
      <w:rFonts w:eastAsia="Times New Roman"/>
      <w:sz w:val="22"/>
      <w:szCs w:val="24"/>
      <w:lang w:eastAsia="en-US"/>
    </w:rPr>
  </w:style>
  <w:style w:type="paragraph" w:customStyle="1" w:styleId="B1">
    <w:name w:val="B1"/>
    <w:basedOn w:val="a7"/>
    <w:link w:val="B1Zchn"/>
    <w:rsid w:val="007D64A8"/>
    <w:pPr>
      <w:spacing w:after="180"/>
      <w:ind w:left="568" w:hanging="284"/>
    </w:pPr>
    <w:rPr>
      <w:rFonts w:eastAsia="MS Mincho"/>
      <w:szCs w:val="20"/>
      <w:lang w:val="en-GB"/>
    </w:rPr>
  </w:style>
  <w:style w:type="character" w:customStyle="1" w:styleId="B1Zchn">
    <w:name w:val="B1 Zchn"/>
    <w:basedOn w:val="a1"/>
    <w:link w:val="B1"/>
    <w:rsid w:val="007D64A8"/>
    <w:rPr>
      <w:rFonts w:eastAsia="MS Mincho"/>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semiHidden/>
    <w:rsid w:val="00241573"/>
    <w:rPr>
      <w:rFonts w:ascii="Arial" w:eastAsia="MS Mincho" w:hAnsi="Arial"/>
      <w:b/>
      <w:szCs w:val="24"/>
      <w:lang w:val="en-US" w:eastAsia="en-US" w:bidi="ar-SA"/>
    </w:rPr>
  </w:style>
  <w:style w:type="character" w:customStyle="1" w:styleId="msoins0">
    <w:name w:val="msoins"/>
    <w:basedOn w:val="a1"/>
    <w:rsid w:val="00241573"/>
  </w:style>
  <w:style w:type="paragraph" w:customStyle="1" w:styleId="NumberedParagraph">
    <w:name w:val="Numbered Paragraph"/>
    <w:basedOn w:val="a0"/>
    <w:autoRedefine/>
    <w:rsid w:val="00E02F7C"/>
    <w:pPr>
      <w:numPr>
        <w:numId w:val="5"/>
      </w:numPr>
      <w:spacing w:after="180"/>
      <w:ind w:left="720" w:hanging="720"/>
    </w:pPr>
    <w:rPr>
      <w:szCs w:val="20"/>
      <w:lang w:val="en-GB"/>
    </w:rPr>
  </w:style>
  <w:style w:type="paragraph" w:styleId="80">
    <w:name w:val="toc 8"/>
    <w:basedOn w:val="10"/>
    <w:semiHidden/>
    <w:rsid w:val="002157F6"/>
    <w:pPr>
      <w:keepNext/>
      <w:keepLines/>
      <w:widowControl w:val="0"/>
      <w:tabs>
        <w:tab w:val="right" w:leader="dot" w:pos="9639"/>
      </w:tabs>
      <w:spacing w:before="180"/>
      <w:ind w:left="2693" w:right="425" w:hanging="2693"/>
    </w:pPr>
    <w:rPr>
      <w:b/>
      <w:noProof/>
      <w:sz w:val="22"/>
      <w:szCs w:val="20"/>
      <w:lang w:val="en-GB"/>
    </w:rPr>
  </w:style>
  <w:style w:type="paragraph" w:styleId="10">
    <w:name w:val="toc 1"/>
    <w:basedOn w:val="a0"/>
    <w:next w:val="a0"/>
    <w:autoRedefine/>
    <w:semiHidden/>
    <w:rsid w:val="002157F6"/>
  </w:style>
  <w:style w:type="paragraph" w:customStyle="1" w:styleId="CharCharChar1CharCharCharCharCharCharCharCharCarCarCharCarCar">
    <w:name w:val="Char Char Char1 Char Char Char Char Char Char Char Char Car Car Char Car Car"/>
    <w:semiHidden/>
    <w:rsid w:val="001322F0"/>
    <w:pPr>
      <w:keepNext/>
      <w:tabs>
        <w:tab w:val="num" w:pos="851"/>
      </w:tabs>
      <w:autoSpaceDE w:val="0"/>
      <w:autoSpaceDN w:val="0"/>
      <w:adjustRightInd w:val="0"/>
      <w:spacing w:before="60" w:after="60" w:line="276" w:lineRule="auto"/>
      <w:ind w:left="851" w:hanging="851"/>
      <w:jc w:val="both"/>
    </w:pPr>
    <w:rPr>
      <w:rFonts w:ascii="Arial" w:eastAsia="Times New Roman" w:hAnsi="Arial" w:cs="Arial"/>
      <w:color w:val="0000FF"/>
      <w:kern w:val="2"/>
      <w:sz w:val="22"/>
      <w:szCs w:val="22"/>
    </w:rPr>
  </w:style>
  <w:style w:type="paragraph" w:styleId="af2">
    <w:name w:val="List Paragraph"/>
    <w:basedOn w:val="a0"/>
    <w:uiPriority w:val="34"/>
    <w:qFormat/>
    <w:rsid w:val="00B455BC"/>
    <w:pPr>
      <w:ind w:left="720"/>
      <w:contextualSpacing/>
    </w:pPr>
  </w:style>
  <w:style w:type="character" w:customStyle="1" w:styleId="TF0">
    <w:name w:val="TF (文字)"/>
    <w:basedOn w:val="a1"/>
    <w:rsid w:val="003618FB"/>
    <w:rPr>
      <w:rFonts w:ascii="Arial" w:hAnsi="Arial"/>
      <w:b/>
      <w:lang w:val="en-GB" w:eastAsia="en-US" w:bidi="ar-SA"/>
    </w:rPr>
  </w:style>
  <w:style w:type="paragraph" w:customStyle="1" w:styleId="CRCoverPage">
    <w:name w:val="CR Cover Page"/>
    <w:rsid w:val="00DD36DA"/>
    <w:pPr>
      <w:spacing w:after="120" w:line="276" w:lineRule="auto"/>
    </w:pPr>
    <w:rPr>
      <w:rFonts w:ascii="Arial" w:eastAsia="Batang" w:hAnsi="Arial"/>
      <w:sz w:val="22"/>
      <w:szCs w:val="22"/>
      <w:lang w:val="en-GB" w:eastAsia="en-US"/>
    </w:rPr>
  </w:style>
  <w:style w:type="character" w:customStyle="1" w:styleId="2Char">
    <w:name w:val="标题 2 Char"/>
    <w:aliases w:val="H2 Char1,h2 Char1,Head2A Char,2 Char,UNDERRUBRIK 1-2 Char,DO NOT USE_h2 Char,h21 Char,Heading 2 Char Char,H2 Char Char,h2 Char Char"/>
    <w:basedOn w:val="a1"/>
    <w:link w:val="20"/>
    <w:uiPriority w:val="9"/>
    <w:rsid w:val="00B455BC"/>
    <w:rPr>
      <w:rFonts w:ascii="Cambria" w:eastAsia="宋体" w:hAnsi="Cambria" w:cs="Arial"/>
      <w:b/>
      <w:bCs/>
      <w:i/>
      <w:iCs/>
      <w:sz w:val="28"/>
      <w:szCs w:val="28"/>
    </w:rPr>
  </w:style>
  <w:style w:type="paragraph" w:styleId="af3">
    <w:name w:val="Body Text Indent"/>
    <w:basedOn w:val="a0"/>
    <w:link w:val="Char2"/>
    <w:rsid w:val="003958B5"/>
    <w:pPr>
      <w:spacing w:after="120"/>
      <w:ind w:leftChars="200" w:left="420"/>
    </w:pPr>
  </w:style>
  <w:style w:type="character" w:customStyle="1" w:styleId="Char2">
    <w:name w:val="正文文本缩进 Char"/>
    <w:basedOn w:val="a1"/>
    <w:link w:val="af3"/>
    <w:rsid w:val="003958B5"/>
    <w:rPr>
      <w:rFonts w:eastAsia="Times New Roman"/>
      <w:szCs w:val="24"/>
      <w:lang w:eastAsia="en-US"/>
    </w:rPr>
  </w:style>
  <w:style w:type="character" w:customStyle="1" w:styleId="B1Char1">
    <w:name w:val="B1 Char1"/>
    <w:rsid w:val="00B96D7C"/>
    <w:rPr>
      <w:rFonts w:ascii="Times New Roman" w:hAnsi="Times New Roman"/>
      <w:lang w:val="en-GB"/>
    </w:rPr>
  </w:style>
  <w:style w:type="paragraph" w:customStyle="1" w:styleId="Doc-text2">
    <w:name w:val="Doc-text2"/>
    <w:basedOn w:val="a0"/>
    <w:link w:val="Doc-text2Char"/>
    <w:rsid w:val="00A84D65"/>
    <w:pPr>
      <w:tabs>
        <w:tab w:val="left" w:pos="1622"/>
      </w:tabs>
      <w:ind w:left="1622" w:hanging="363"/>
    </w:pPr>
    <w:rPr>
      <w:rFonts w:ascii="Arial" w:eastAsia="MS Mincho" w:hAnsi="Arial"/>
      <w:sz w:val="20"/>
      <w:lang w:val="en-GB" w:eastAsia="en-GB"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3958B5"/>
    <w:rPr>
      <w:rFonts w:eastAsia="MS Mincho"/>
      <w:szCs w:val="24"/>
      <w:lang w:eastAsia="en-US"/>
    </w:rPr>
  </w:style>
  <w:style w:type="character" w:customStyle="1" w:styleId="Doc-text2Char">
    <w:name w:val="Doc-text2 Char"/>
    <w:link w:val="Doc-text2"/>
    <w:rsid w:val="00A84D65"/>
    <w:rPr>
      <w:rFonts w:ascii="Arial" w:eastAsia="MS Mincho" w:hAnsi="Arial"/>
      <w:szCs w:val="24"/>
      <w:lang w:val="en-GB" w:eastAsia="en-GB"/>
    </w:rPr>
  </w:style>
  <w:style w:type="paragraph" w:customStyle="1" w:styleId="CharCharCharCharCharCharCharCharCharCharCharCharCharChar1CharCharCharChar">
    <w:name w:val="Char Char Char Char Char Char Char Char Char Char Char Char Char Char1 Char Char Char Char"/>
    <w:semiHidden/>
    <w:rsid w:val="00B86832"/>
    <w:pPr>
      <w:keepNext/>
      <w:tabs>
        <w:tab w:val="num" w:pos="510"/>
      </w:tabs>
      <w:autoSpaceDE w:val="0"/>
      <w:autoSpaceDN w:val="0"/>
      <w:adjustRightInd w:val="0"/>
      <w:spacing w:before="60" w:after="60" w:line="276" w:lineRule="auto"/>
      <w:ind w:left="510" w:hanging="510"/>
      <w:jc w:val="both"/>
    </w:pPr>
    <w:rPr>
      <w:rFonts w:ascii="Arial" w:hAnsi="Arial" w:cs="Arial"/>
      <w:color w:val="0000FF"/>
      <w:kern w:val="2"/>
      <w:sz w:val="22"/>
      <w:szCs w:val="22"/>
    </w:rPr>
  </w:style>
  <w:style w:type="paragraph" w:customStyle="1" w:styleId="ZT">
    <w:name w:val="ZT"/>
    <w:rsid w:val="00745AD0"/>
    <w:pPr>
      <w:framePr w:wrap="notBeside" w:hAnchor="margin" w:yAlign="center"/>
      <w:widowControl w:val="0"/>
      <w:spacing w:after="200" w:line="240" w:lineRule="atLeast"/>
      <w:jc w:val="right"/>
    </w:pPr>
    <w:rPr>
      <w:rFonts w:ascii="Arial" w:eastAsia="MS Mincho" w:hAnsi="Arial"/>
      <w:b/>
      <w:sz w:val="34"/>
      <w:szCs w:val="22"/>
      <w:lang w:val="en-GB" w:eastAsia="en-US"/>
    </w:rPr>
  </w:style>
  <w:style w:type="character" w:customStyle="1" w:styleId="B1Char">
    <w:name w:val="B1 Char"/>
    <w:basedOn w:val="a1"/>
    <w:rsid w:val="009E54FE"/>
    <w:rPr>
      <w:rFonts w:eastAsia="宋体"/>
      <w:lang w:val="en-GB" w:eastAsia="ja-JP" w:bidi="ar-SA"/>
    </w:rPr>
  </w:style>
  <w:style w:type="character" w:customStyle="1" w:styleId="stcentxt1">
    <w:name w:val="stc_en_txt1"/>
    <w:basedOn w:val="a1"/>
    <w:rsid w:val="00677C24"/>
    <w:rPr>
      <w:color w:val="545454"/>
      <w:sz w:val="21"/>
      <w:szCs w:val="21"/>
    </w:rPr>
  </w:style>
  <w:style w:type="character" w:customStyle="1" w:styleId="class5">
    <w:name w:val="class5"/>
    <w:basedOn w:val="a1"/>
    <w:rsid w:val="00677C24"/>
  </w:style>
  <w:style w:type="character" w:customStyle="1" w:styleId="class6">
    <w:name w:val="class6"/>
    <w:basedOn w:val="a1"/>
    <w:rsid w:val="00677C24"/>
  </w:style>
  <w:style w:type="character" w:customStyle="1" w:styleId="class8">
    <w:name w:val="class8"/>
    <w:basedOn w:val="a1"/>
    <w:rsid w:val="00677C24"/>
  </w:style>
  <w:style w:type="character" w:customStyle="1" w:styleId="class10">
    <w:name w:val="class10"/>
    <w:basedOn w:val="a1"/>
    <w:rsid w:val="00677C24"/>
  </w:style>
  <w:style w:type="paragraph" w:customStyle="1" w:styleId="TAC">
    <w:name w:val="TAC"/>
    <w:basedOn w:val="TAL"/>
    <w:link w:val="TACChar"/>
    <w:rsid w:val="00631C40"/>
    <w:pPr>
      <w:jc w:val="center"/>
    </w:pPr>
    <w:rPr>
      <w:rFonts w:eastAsia="Times New Roman"/>
      <w:lang w:bidi="ar-SA"/>
    </w:rPr>
  </w:style>
  <w:style w:type="paragraph" w:customStyle="1" w:styleId="TH">
    <w:name w:val="TH"/>
    <w:basedOn w:val="a0"/>
    <w:link w:val="THChar"/>
    <w:rsid w:val="00631C4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bidi="ar-SA"/>
    </w:rPr>
  </w:style>
  <w:style w:type="character" w:customStyle="1" w:styleId="THChar">
    <w:name w:val="TH Char"/>
    <w:link w:val="TH"/>
    <w:rsid w:val="00631C40"/>
    <w:rPr>
      <w:rFonts w:ascii="Arial" w:eastAsia="Times New Roman" w:hAnsi="Arial"/>
      <w:b/>
    </w:rPr>
  </w:style>
  <w:style w:type="character" w:customStyle="1" w:styleId="TACChar">
    <w:name w:val="TAC Char"/>
    <w:link w:val="TAC"/>
    <w:rsid w:val="00631C40"/>
    <w:rPr>
      <w:rFonts w:ascii="Arial" w:eastAsia="Times New Roman" w:hAnsi="Arial"/>
      <w:sz w:val="18"/>
    </w:rPr>
  </w:style>
  <w:style w:type="character" w:customStyle="1" w:styleId="TAHChar">
    <w:name w:val="TAH Char"/>
    <w:link w:val="TAH"/>
    <w:rsid w:val="00631C40"/>
    <w:rPr>
      <w:rFonts w:ascii="Arial" w:hAnsi="Arial"/>
      <w:b/>
      <w:sz w:val="18"/>
      <w:lang w:val="en-GB" w:eastAsia="en-GB"/>
    </w:rPr>
  </w:style>
  <w:style w:type="paragraph" w:customStyle="1" w:styleId="B2">
    <w:name w:val="B2"/>
    <w:basedOn w:val="2"/>
    <w:rsid w:val="00D15228"/>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B455BC"/>
    <w:rPr>
      <w:rFonts w:ascii="Cambria" w:eastAsia="宋体" w:hAnsi="Cambria" w:cs="Arial"/>
      <w:b/>
      <w:bCs/>
      <w:kern w:val="32"/>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uiPriority w:val="9"/>
    <w:rsid w:val="00B455BC"/>
    <w:rPr>
      <w:b/>
      <w:bCs/>
      <w:sz w:val="28"/>
      <w:szCs w:val="28"/>
    </w:rPr>
  </w:style>
  <w:style w:type="character" w:customStyle="1" w:styleId="5Char">
    <w:name w:val="标题 5 Char"/>
    <w:basedOn w:val="a1"/>
    <w:link w:val="5"/>
    <w:uiPriority w:val="9"/>
    <w:semiHidden/>
    <w:rsid w:val="00B455BC"/>
    <w:rPr>
      <w:b/>
      <w:bCs/>
      <w:i/>
      <w:iCs/>
      <w:sz w:val="26"/>
      <w:szCs w:val="26"/>
    </w:rPr>
  </w:style>
  <w:style w:type="character" w:customStyle="1" w:styleId="6Char">
    <w:name w:val="标题 6 Char"/>
    <w:basedOn w:val="a1"/>
    <w:link w:val="6"/>
    <w:uiPriority w:val="9"/>
    <w:semiHidden/>
    <w:rsid w:val="00B455BC"/>
    <w:rPr>
      <w:b/>
      <w:bCs/>
    </w:rPr>
  </w:style>
  <w:style w:type="character" w:customStyle="1" w:styleId="7Char">
    <w:name w:val="标题 7 Char"/>
    <w:basedOn w:val="a1"/>
    <w:link w:val="7"/>
    <w:uiPriority w:val="9"/>
    <w:semiHidden/>
    <w:rsid w:val="00B455BC"/>
    <w:rPr>
      <w:sz w:val="24"/>
      <w:szCs w:val="24"/>
    </w:rPr>
  </w:style>
  <w:style w:type="character" w:customStyle="1" w:styleId="8Char">
    <w:name w:val="标题 8 Char"/>
    <w:basedOn w:val="a1"/>
    <w:link w:val="8"/>
    <w:uiPriority w:val="9"/>
    <w:semiHidden/>
    <w:rsid w:val="00B455BC"/>
    <w:rPr>
      <w:i/>
      <w:iCs/>
      <w:sz w:val="24"/>
      <w:szCs w:val="24"/>
    </w:rPr>
  </w:style>
  <w:style w:type="character" w:customStyle="1" w:styleId="9Char">
    <w:name w:val="标题 9 Char"/>
    <w:basedOn w:val="a1"/>
    <w:link w:val="9"/>
    <w:uiPriority w:val="9"/>
    <w:semiHidden/>
    <w:rsid w:val="00B455BC"/>
    <w:rPr>
      <w:rFonts w:ascii="Cambria" w:eastAsia="宋体" w:hAnsi="Cambria"/>
    </w:rPr>
  </w:style>
  <w:style w:type="paragraph" w:styleId="af4">
    <w:name w:val="Title"/>
    <w:basedOn w:val="a0"/>
    <w:next w:val="a0"/>
    <w:link w:val="Char3"/>
    <w:uiPriority w:val="10"/>
    <w:qFormat/>
    <w:rsid w:val="00B455BC"/>
    <w:pPr>
      <w:spacing w:before="240" w:after="60"/>
      <w:jc w:val="center"/>
      <w:outlineLvl w:val="0"/>
    </w:pPr>
    <w:rPr>
      <w:rFonts w:ascii="Cambria" w:hAnsi="Cambria"/>
      <w:b/>
      <w:bCs/>
      <w:kern w:val="28"/>
      <w:sz w:val="32"/>
      <w:szCs w:val="32"/>
      <w:lang w:eastAsia="zh-CN" w:bidi="ar-SA"/>
    </w:rPr>
  </w:style>
  <w:style w:type="character" w:customStyle="1" w:styleId="Char3">
    <w:name w:val="标题 Char"/>
    <w:basedOn w:val="a1"/>
    <w:link w:val="af4"/>
    <w:uiPriority w:val="10"/>
    <w:rsid w:val="00B455BC"/>
    <w:rPr>
      <w:rFonts w:ascii="Cambria" w:eastAsia="宋体" w:hAnsi="Cambria"/>
      <w:b/>
      <w:bCs/>
      <w:kern w:val="28"/>
      <w:sz w:val="32"/>
      <w:szCs w:val="32"/>
    </w:rPr>
  </w:style>
  <w:style w:type="paragraph" w:styleId="af5">
    <w:name w:val="Subtitle"/>
    <w:basedOn w:val="a0"/>
    <w:next w:val="a0"/>
    <w:link w:val="Char4"/>
    <w:uiPriority w:val="11"/>
    <w:qFormat/>
    <w:rsid w:val="00B455BC"/>
    <w:pPr>
      <w:spacing w:after="60"/>
      <w:jc w:val="center"/>
      <w:outlineLvl w:val="1"/>
    </w:pPr>
    <w:rPr>
      <w:rFonts w:ascii="Cambria" w:hAnsi="Cambria"/>
      <w:lang w:eastAsia="zh-CN" w:bidi="ar-SA"/>
    </w:rPr>
  </w:style>
  <w:style w:type="character" w:customStyle="1" w:styleId="Char4">
    <w:name w:val="副标题 Char"/>
    <w:basedOn w:val="a1"/>
    <w:link w:val="af5"/>
    <w:uiPriority w:val="11"/>
    <w:rsid w:val="00B455BC"/>
    <w:rPr>
      <w:rFonts w:ascii="Cambria" w:eastAsia="宋体" w:hAnsi="Cambria"/>
      <w:sz w:val="24"/>
      <w:szCs w:val="24"/>
    </w:rPr>
  </w:style>
  <w:style w:type="character" w:styleId="af6">
    <w:name w:val="Strong"/>
    <w:basedOn w:val="a1"/>
    <w:uiPriority w:val="22"/>
    <w:qFormat/>
    <w:rsid w:val="00B455BC"/>
    <w:rPr>
      <w:b/>
      <w:bCs/>
    </w:rPr>
  </w:style>
  <w:style w:type="character" w:styleId="af7">
    <w:name w:val="Emphasis"/>
    <w:basedOn w:val="a1"/>
    <w:uiPriority w:val="20"/>
    <w:qFormat/>
    <w:rsid w:val="00B455BC"/>
    <w:rPr>
      <w:rFonts w:ascii="Calibri" w:hAnsi="Calibri"/>
      <w:b/>
      <w:i/>
      <w:iCs/>
    </w:rPr>
  </w:style>
  <w:style w:type="paragraph" w:styleId="af8">
    <w:name w:val="No Spacing"/>
    <w:basedOn w:val="a0"/>
    <w:uiPriority w:val="1"/>
    <w:qFormat/>
    <w:rsid w:val="00B455BC"/>
    <w:rPr>
      <w:szCs w:val="32"/>
    </w:rPr>
  </w:style>
  <w:style w:type="paragraph" w:styleId="af9">
    <w:name w:val="Quote"/>
    <w:basedOn w:val="a0"/>
    <w:next w:val="a0"/>
    <w:link w:val="Char5"/>
    <w:uiPriority w:val="29"/>
    <w:qFormat/>
    <w:rsid w:val="00B455BC"/>
    <w:rPr>
      <w:i/>
      <w:lang w:eastAsia="zh-CN" w:bidi="ar-SA"/>
    </w:rPr>
  </w:style>
  <w:style w:type="character" w:customStyle="1" w:styleId="Char5">
    <w:name w:val="引用 Char"/>
    <w:basedOn w:val="a1"/>
    <w:link w:val="af9"/>
    <w:uiPriority w:val="29"/>
    <w:rsid w:val="00B455BC"/>
    <w:rPr>
      <w:i/>
      <w:sz w:val="24"/>
      <w:szCs w:val="24"/>
    </w:rPr>
  </w:style>
  <w:style w:type="paragraph" w:styleId="afa">
    <w:name w:val="Intense Quote"/>
    <w:basedOn w:val="a0"/>
    <w:next w:val="a0"/>
    <w:link w:val="Char6"/>
    <w:uiPriority w:val="30"/>
    <w:qFormat/>
    <w:rsid w:val="00B455BC"/>
    <w:pPr>
      <w:ind w:left="720" w:right="720"/>
    </w:pPr>
    <w:rPr>
      <w:b/>
      <w:i/>
      <w:szCs w:val="20"/>
      <w:lang w:eastAsia="zh-CN" w:bidi="ar-SA"/>
    </w:rPr>
  </w:style>
  <w:style w:type="character" w:customStyle="1" w:styleId="Char6">
    <w:name w:val="明显引用 Char"/>
    <w:basedOn w:val="a1"/>
    <w:link w:val="afa"/>
    <w:uiPriority w:val="30"/>
    <w:rsid w:val="00B455BC"/>
    <w:rPr>
      <w:b/>
      <w:i/>
      <w:sz w:val="24"/>
    </w:rPr>
  </w:style>
  <w:style w:type="character" w:styleId="afb">
    <w:name w:val="Subtle Emphasis"/>
    <w:uiPriority w:val="19"/>
    <w:qFormat/>
    <w:rsid w:val="00B455BC"/>
    <w:rPr>
      <w:i/>
      <w:color w:val="5A5A5A"/>
    </w:rPr>
  </w:style>
  <w:style w:type="character" w:styleId="afc">
    <w:name w:val="Intense Emphasis"/>
    <w:basedOn w:val="a1"/>
    <w:uiPriority w:val="21"/>
    <w:qFormat/>
    <w:rsid w:val="00B455BC"/>
    <w:rPr>
      <w:b/>
      <w:i/>
      <w:sz w:val="24"/>
      <w:szCs w:val="24"/>
      <w:u w:val="single"/>
    </w:rPr>
  </w:style>
  <w:style w:type="character" w:styleId="afd">
    <w:name w:val="Subtle Reference"/>
    <w:basedOn w:val="a1"/>
    <w:uiPriority w:val="31"/>
    <w:qFormat/>
    <w:rsid w:val="00B455BC"/>
    <w:rPr>
      <w:sz w:val="24"/>
      <w:szCs w:val="24"/>
      <w:u w:val="single"/>
    </w:rPr>
  </w:style>
  <w:style w:type="character" w:styleId="afe">
    <w:name w:val="Intense Reference"/>
    <w:basedOn w:val="a1"/>
    <w:uiPriority w:val="32"/>
    <w:qFormat/>
    <w:rsid w:val="00B455BC"/>
    <w:rPr>
      <w:b/>
      <w:sz w:val="24"/>
      <w:u w:val="single"/>
    </w:rPr>
  </w:style>
  <w:style w:type="character" w:styleId="aff">
    <w:name w:val="Book Title"/>
    <w:basedOn w:val="a1"/>
    <w:uiPriority w:val="33"/>
    <w:qFormat/>
    <w:rsid w:val="00B455BC"/>
    <w:rPr>
      <w:rFonts w:ascii="Cambria" w:eastAsia="宋体" w:hAnsi="Cambria"/>
      <w:b/>
      <w:i/>
      <w:sz w:val="24"/>
      <w:szCs w:val="24"/>
    </w:rPr>
  </w:style>
  <w:style w:type="paragraph" w:styleId="TOC">
    <w:name w:val="TOC Heading"/>
    <w:basedOn w:val="1"/>
    <w:next w:val="a0"/>
    <w:uiPriority w:val="39"/>
    <w:semiHidden/>
    <w:unhideWhenUsed/>
    <w:qFormat/>
    <w:rsid w:val="00B455BC"/>
    <w:pPr>
      <w:outlineLvl w:val="9"/>
    </w:pPr>
    <w:rPr>
      <w:rFonts w:cs="Times New Roman"/>
      <w:lang w:eastAsia="en-US" w:bidi="en-US"/>
    </w:rPr>
  </w:style>
</w:styles>
</file>

<file path=word/webSettings.xml><?xml version="1.0" encoding="utf-8"?>
<w:webSettings xmlns:r="http://schemas.openxmlformats.org/officeDocument/2006/relationships" xmlns:w="http://schemas.openxmlformats.org/wordprocessingml/2006/main">
  <w:divs>
    <w:div w:id="131141776">
      <w:bodyDiv w:val="1"/>
      <w:marLeft w:val="0"/>
      <w:marRight w:val="0"/>
      <w:marTop w:val="0"/>
      <w:marBottom w:val="0"/>
      <w:divBdr>
        <w:top w:val="none" w:sz="0" w:space="0" w:color="auto"/>
        <w:left w:val="none" w:sz="0" w:space="0" w:color="auto"/>
        <w:bottom w:val="none" w:sz="0" w:space="0" w:color="auto"/>
        <w:right w:val="none" w:sz="0" w:space="0" w:color="auto"/>
      </w:divBdr>
      <w:divsChild>
        <w:div w:id="1423910928">
          <w:marLeft w:val="1166"/>
          <w:marRight w:val="0"/>
          <w:marTop w:val="96"/>
          <w:marBottom w:val="0"/>
          <w:divBdr>
            <w:top w:val="none" w:sz="0" w:space="0" w:color="auto"/>
            <w:left w:val="none" w:sz="0" w:space="0" w:color="auto"/>
            <w:bottom w:val="none" w:sz="0" w:space="0" w:color="auto"/>
            <w:right w:val="none" w:sz="0" w:space="0" w:color="auto"/>
          </w:divBdr>
        </w:div>
      </w:divsChild>
    </w:div>
    <w:div w:id="633365712">
      <w:bodyDiv w:val="1"/>
      <w:marLeft w:val="0"/>
      <w:marRight w:val="0"/>
      <w:marTop w:val="0"/>
      <w:marBottom w:val="0"/>
      <w:divBdr>
        <w:top w:val="none" w:sz="0" w:space="0" w:color="auto"/>
        <w:left w:val="none" w:sz="0" w:space="0" w:color="auto"/>
        <w:bottom w:val="none" w:sz="0" w:space="0" w:color="auto"/>
        <w:right w:val="none" w:sz="0" w:space="0" w:color="auto"/>
      </w:divBdr>
      <w:divsChild>
        <w:div w:id="1150828196">
          <w:marLeft w:val="1166"/>
          <w:marRight w:val="0"/>
          <w:marTop w:val="96"/>
          <w:marBottom w:val="0"/>
          <w:divBdr>
            <w:top w:val="none" w:sz="0" w:space="0" w:color="auto"/>
            <w:left w:val="none" w:sz="0" w:space="0" w:color="auto"/>
            <w:bottom w:val="none" w:sz="0" w:space="0" w:color="auto"/>
            <w:right w:val="none" w:sz="0" w:space="0" w:color="auto"/>
          </w:divBdr>
        </w:div>
      </w:divsChild>
    </w:div>
    <w:div w:id="106044319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3442704">
      <w:bodyDiv w:val="1"/>
      <w:marLeft w:val="0"/>
      <w:marRight w:val="0"/>
      <w:marTop w:val="0"/>
      <w:marBottom w:val="0"/>
      <w:divBdr>
        <w:top w:val="none" w:sz="0" w:space="0" w:color="auto"/>
        <w:left w:val="none" w:sz="0" w:space="0" w:color="auto"/>
        <w:bottom w:val="none" w:sz="0" w:space="0" w:color="auto"/>
        <w:right w:val="none" w:sz="0" w:space="0" w:color="auto"/>
      </w:divBdr>
      <w:divsChild>
        <w:div w:id="2126463330">
          <w:marLeft w:val="0"/>
          <w:marRight w:val="0"/>
          <w:marTop w:val="0"/>
          <w:marBottom w:val="0"/>
          <w:divBdr>
            <w:top w:val="none" w:sz="0" w:space="0" w:color="auto"/>
            <w:left w:val="none" w:sz="0" w:space="0" w:color="auto"/>
            <w:bottom w:val="none" w:sz="0" w:space="0" w:color="auto"/>
            <w:right w:val="none" w:sz="0" w:space="0" w:color="auto"/>
          </w:divBdr>
          <w:divsChild>
            <w:div w:id="470830379">
              <w:marLeft w:val="0"/>
              <w:marRight w:val="0"/>
              <w:marTop w:val="0"/>
              <w:marBottom w:val="0"/>
              <w:divBdr>
                <w:top w:val="none" w:sz="0" w:space="0" w:color="auto"/>
                <w:left w:val="none" w:sz="0" w:space="0" w:color="auto"/>
                <w:bottom w:val="none" w:sz="0" w:space="0" w:color="auto"/>
                <w:right w:val="none" w:sz="0" w:space="0" w:color="auto"/>
              </w:divBdr>
              <w:divsChild>
                <w:div w:id="1521818426">
                  <w:marLeft w:val="0"/>
                  <w:marRight w:val="0"/>
                  <w:marTop w:val="0"/>
                  <w:marBottom w:val="0"/>
                  <w:divBdr>
                    <w:top w:val="none" w:sz="0" w:space="0" w:color="auto"/>
                    <w:left w:val="none" w:sz="0" w:space="0" w:color="auto"/>
                    <w:bottom w:val="none" w:sz="0" w:space="0" w:color="auto"/>
                    <w:right w:val="none" w:sz="0" w:space="0" w:color="auto"/>
                  </w:divBdr>
                  <w:divsChild>
                    <w:div w:id="1438867275">
                      <w:marLeft w:val="0"/>
                      <w:marRight w:val="0"/>
                      <w:marTop w:val="0"/>
                      <w:marBottom w:val="0"/>
                      <w:divBdr>
                        <w:top w:val="none" w:sz="0" w:space="0" w:color="auto"/>
                        <w:left w:val="none" w:sz="0" w:space="0" w:color="auto"/>
                        <w:bottom w:val="none" w:sz="0" w:space="0" w:color="auto"/>
                        <w:right w:val="none" w:sz="0" w:space="0" w:color="auto"/>
                      </w:divBdr>
                      <w:divsChild>
                        <w:div w:id="37440199">
                          <w:marLeft w:val="0"/>
                          <w:marRight w:val="0"/>
                          <w:marTop w:val="0"/>
                          <w:marBottom w:val="0"/>
                          <w:divBdr>
                            <w:top w:val="none" w:sz="0" w:space="0" w:color="auto"/>
                            <w:left w:val="none" w:sz="0" w:space="0" w:color="auto"/>
                            <w:bottom w:val="none" w:sz="0" w:space="0" w:color="auto"/>
                            <w:right w:val="none" w:sz="0" w:space="0" w:color="auto"/>
                          </w:divBdr>
                          <w:divsChild>
                            <w:div w:id="1717586309">
                              <w:marLeft w:val="0"/>
                              <w:marRight w:val="0"/>
                              <w:marTop w:val="0"/>
                              <w:marBottom w:val="0"/>
                              <w:divBdr>
                                <w:top w:val="none" w:sz="0" w:space="0" w:color="auto"/>
                                <w:left w:val="none" w:sz="0" w:space="0" w:color="auto"/>
                                <w:bottom w:val="none" w:sz="0" w:space="0" w:color="auto"/>
                                <w:right w:val="none" w:sz="0" w:space="0" w:color="auto"/>
                              </w:divBdr>
                              <w:divsChild>
                                <w:div w:id="182080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DB12A-6125-49A2-9A6B-7F77D6FB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1006</Words>
  <Characters>5739</Characters>
  <Application>Microsoft Office Word</Application>
  <DocSecurity>0</DocSecurity>
  <Lines>47</Lines>
  <Paragraphs>13</Paragraphs>
  <ScaleCrop>false</ScaleCrop>
  <Company>CATT</Company>
  <LinksUpToDate>false</LinksUpToDate>
  <CharactersWithSpaces>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RAN3#83 Contribution</dc:title>
  <dc:subject/>
  <dc:creator>CATT</dc:creator>
  <cp:keywords/>
  <dc:description/>
  <cp:lastModifiedBy>CATT</cp:lastModifiedBy>
  <cp:revision>3</cp:revision>
  <cp:lastPrinted>2007-08-28T02:45:00Z</cp:lastPrinted>
  <dcterms:created xsi:type="dcterms:W3CDTF">2015-05-15T08:48:00Z</dcterms:created>
  <dcterms:modified xsi:type="dcterms:W3CDTF">2015-05-15T08:49:00Z</dcterms:modified>
  <cp:category/>
</cp:coreProperties>
</file>