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D3511C" w14:textId="08090A12" w:rsidR="001C79FD" w:rsidRDefault="001C79FD" w:rsidP="00946F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#125-bis</w:t>
      </w:r>
      <w:r>
        <w:rPr>
          <w:b/>
          <w:i/>
          <w:noProof/>
          <w:sz w:val="28"/>
        </w:rPr>
        <w:tab/>
        <w:t>R3-</w:t>
      </w:r>
      <w:r w:rsidR="00F05959">
        <w:rPr>
          <w:b/>
          <w:i/>
          <w:noProof/>
          <w:sz w:val="28"/>
        </w:rPr>
        <w:t>24</w:t>
      </w:r>
      <w:r w:rsidR="00BC389B">
        <w:rPr>
          <w:b/>
          <w:i/>
          <w:noProof/>
          <w:sz w:val="28"/>
        </w:rPr>
        <w:t>5724</w:t>
      </w:r>
    </w:p>
    <w:p w14:paraId="17DB9423" w14:textId="30C7D23A" w:rsidR="001C79FD" w:rsidRDefault="001C79FD" w:rsidP="001C79F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404C" w14:paraId="4307665C" w14:textId="77777777" w:rsidTr="00E420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44D53" w14:textId="77777777" w:rsidR="003E404C" w:rsidRDefault="003E404C" w:rsidP="00E420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E404C" w14:paraId="1655C892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E9EFB" w14:textId="77777777" w:rsidR="003E404C" w:rsidRDefault="003E404C" w:rsidP="00E420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404C" w14:paraId="2FCF986F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C4428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DC85474" w14:textId="77777777" w:rsidTr="00E420DC">
        <w:tc>
          <w:tcPr>
            <w:tcW w:w="142" w:type="dxa"/>
            <w:tcBorders>
              <w:left w:val="single" w:sz="4" w:space="0" w:color="auto"/>
            </w:tcBorders>
          </w:tcPr>
          <w:p w14:paraId="4A17B55D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57EDD" w14:textId="7991D5B8" w:rsidR="003E404C" w:rsidRPr="00410371" w:rsidRDefault="003E404C" w:rsidP="00E420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</w:t>
              </w:r>
              <w:r w:rsidR="00463835">
                <w:rPr>
                  <w:b/>
                  <w:noProof/>
                  <w:sz w:val="28"/>
                </w:rPr>
                <w:t>401</w:t>
              </w:r>
            </w:fldSimple>
          </w:p>
        </w:tc>
        <w:tc>
          <w:tcPr>
            <w:tcW w:w="709" w:type="dxa"/>
          </w:tcPr>
          <w:p w14:paraId="2430A21A" w14:textId="77777777" w:rsidR="003E404C" w:rsidRDefault="003E404C" w:rsidP="00E420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C793A9" w14:textId="0C1A1527" w:rsidR="003E404C" w:rsidRPr="00410371" w:rsidRDefault="00EA019D" w:rsidP="00523575">
            <w:pPr>
              <w:pStyle w:val="CRCoverPage"/>
              <w:spacing w:after="0"/>
              <w:jc w:val="center"/>
              <w:rPr>
                <w:noProof/>
              </w:rPr>
            </w:pPr>
            <w:r w:rsidRPr="00A13461">
              <w:rPr>
                <w:b/>
                <w:noProof/>
                <w:sz w:val="28"/>
              </w:rPr>
              <w:t>0432</w:t>
            </w:r>
          </w:p>
        </w:tc>
        <w:tc>
          <w:tcPr>
            <w:tcW w:w="709" w:type="dxa"/>
          </w:tcPr>
          <w:p w14:paraId="1B78C0E5" w14:textId="77777777" w:rsidR="003E404C" w:rsidRDefault="003E404C" w:rsidP="00E420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CC678" w14:textId="2DD9FB38" w:rsidR="003E404C" w:rsidRPr="00410371" w:rsidRDefault="00F05959" w:rsidP="00E420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DA6A2B0" w14:textId="77777777" w:rsidR="003E404C" w:rsidRDefault="003E404C" w:rsidP="00E420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BC2384" w14:textId="4E351C42" w:rsidR="003E404C" w:rsidRPr="00410371" w:rsidRDefault="003E404C" w:rsidP="00E420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</w:t>
              </w:r>
              <w:r w:rsidR="0000296F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AB46CF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3AAA5EFA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CDD81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6C93ED48" w14:textId="77777777" w:rsidTr="00E420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0A70BE" w14:textId="77777777" w:rsidR="003E404C" w:rsidRPr="00F25D98" w:rsidRDefault="003E404C" w:rsidP="00E420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404C" w14:paraId="40D3D508" w14:textId="77777777" w:rsidTr="00E420DC">
        <w:tc>
          <w:tcPr>
            <w:tcW w:w="9641" w:type="dxa"/>
            <w:gridSpan w:val="9"/>
          </w:tcPr>
          <w:p w14:paraId="0202CF3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A07744" w14:textId="77777777" w:rsidR="003E404C" w:rsidRDefault="003E404C" w:rsidP="003E40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404C" w14:paraId="157A3BD1" w14:textId="77777777" w:rsidTr="00E420DC">
        <w:tc>
          <w:tcPr>
            <w:tcW w:w="2835" w:type="dxa"/>
          </w:tcPr>
          <w:p w14:paraId="3C0C30A3" w14:textId="77777777" w:rsidR="003E404C" w:rsidRDefault="003E404C" w:rsidP="00E420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B2BB40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C65E83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4C6BE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E94A4D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D45FAA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6C19E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1EA177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252E9F" w14:textId="4E2B42D3" w:rsidR="003E404C" w:rsidRDefault="003E404C" w:rsidP="00E420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55814B" w14:textId="77777777" w:rsidR="003E404C" w:rsidRDefault="003E404C" w:rsidP="003E40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404C" w14:paraId="580521F0" w14:textId="77777777" w:rsidTr="00E420DC">
        <w:tc>
          <w:tcPr>
            <w:tcW w:w="9640" w:type="dxa"/>
            <w:gridSpan w:val="11"/>
          </w:tcPr>
          <w:p w14:paraId="244DCED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0AB5044" w14:textId="77777777" w:rsidTr="00E420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F3DC7D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7B41" w14:textId="3FC576F4" w:rsidR="003E404C" w:rsidRDefault="000A47E4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Stage-2 </w:t>
            </w:r>
            <w:r w:rsidR="00DD13AB">
              <w:t>support</w:t>
            </w:r>
            <w:r>
              <w:t xml:space="preserve"> for LTM </w:t>
            </w:r>
            <w:r w:rsidR="00E01288">
              <w:t>L2 reset</w:t>
            </w:r>
          </w:p>
        </w:tc>
      </w:tr>
      <w:tr w:rsidR="003E404C" w14:paraId="3A39466E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273330DF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6B1A0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39F3E7B3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424FB4D1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67410549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34657D" w14:paraId="61FBAA25" w14:textId="77777777" w:rsidTr="00306B01">
              <w:tc>
                <w:tcPr>
                  <w:tcW w:w="779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7D0272D1" w14:textId="0BFA3EEA" w:rsidR="0034657D" w:rsidRDefault="0034657D" w:rsidP="0034657D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fldSimple w:instr=" DOCPROPERTY  SourceIfWg  \* MERGEFORMAT ">
                    <w:r>
                      <w:rPr>
                        <w:noProof/>
                      </w:rPr>
                      <w:t>Ericsson</w:t>
                    </w:r>
                  </w:fldSimple>
                  <w:r>
                    <w:rPr>
                      <w:noProof/>
                    </w:rPr>
                    <w:t xml:space="preserve">, Samsung, </w:t>
                  </w:r>
                  <w:r>
                    <w:t>LG Electronics, NEC, Nokia, Google, ZTE, Huawei</w:t>
                  </w:r>
                  <w:r w:rsidR="00E03C87">
                    <w:t>, CATT</w:t>
                  </w:r>
                </w:p>
              </w:tc>
            </w:tr>
          </w:tbl>
          <w:p w14:paraId="06D87B03" w14:textId="7916DBFD" w:rsidR="003E404C" w:rsidRDefault="003E404C" w:rsidP="00E420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bookmarkEnd w:id="1"/>
      <w:tr w:rsidR="003E404C" w14:paraId="67708080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5D0C8E0D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B26243" w14:textId="77777777" w:rsidR="003E404C" w:rsidRDefault="003E404C" w:rsidP="00E420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R3</w:t>
              </w:r>
            </w:fldSimple>
          </w:p>
        </w:tc>
      </w:tr>
      <w:tr w:rsidR="003E404C" w14:paraId="4C1B58C9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61FE985F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28679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55BBB0AC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5029E8C4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D3878F" w14:textId="20D597B2" w:rsidR="003E404C" w:rsidRDefault="00607A32" w:rsidP="00E420DC">
            <w:pPr>
              <w:pStyle w:val="CRCoverPage"/>
              <w:spacing w:after="0"/>
              <w:ind w:left="100"/>
              <w:rPr>
                <w:noProof/>
              </w:rPr>
            </w:pPr>
            <w:r w:rsidRPr="00607A32">
              <w:rPr>
                <w:noProof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804696B" w14:textId="77777777" w:rsidR="003E404C" w:rsidRDefault="003E404C" w:rsidP="00E420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4CFA13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227A53" w14:textId="56D37243" w:rsidR="003E404C" w:rsidRDefault="00960CD1" w:rsidP="00E420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2024-10-17</w:t>
              </w:r>
            </w:fldSimple>
          </w:p>
        </w:tc>
      </w:tr>
      <w:tr w:rsidR="003E404C" w14:paraId="1F38CEAF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1C758D4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B8B720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562F87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6A0CE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E095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09636258" w14:textId="77777777" w:rsidTr="00E420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5DCA04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1BEF5D" w14:textId="5194FD49" w:rsidR="003E404C" w:rsidRDefault="002F20A2" w:rsidP="00E420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BAC2E9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D455B7" w14:textId="77777777" w:rsidR="003E404C" w:rsidRDefault="003E404C" w:rsidP="00E420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904A0" w14:textId="3578B79C" w:rsidR="003E404C" w:rsidRDefault="003E404C" w:rsidP="00E420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166021">
                <w:rPr>
                  <w:noProof/>
                </w:rPr>
                <w:t>8</w:t>
              </w:r>
            </w:fldSimple>
          </w:p>
        </w:tc>
      </w:tr>
      <w:tr w:rsidR="003E404C" w14:paraId="249CF7BE" w14:textId="77777777" w:rsidTr="00E420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C072E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040253" w14:textId="567D24EA" w:rsidR="003E404C" w:rsidRDefault="003E404C" w:rsidP="00E420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5D7A65">
              <w:rPr>
                <w:b/>
                <w:i/>
                <w:noProof/>
                <w:sz w:val="18"/>
              </w:rPr>
              <w:t>A</w:t>
            </w:r>
            <w:r w:rsidR="005D7A65">
              <w:rPr>
                <w:i/>
                <w:noProof/>
                <w:sz w:val="18"/>
              </w:rPr>
              <w:t xml:space="preserve">  (mirror corresponding to a change in an earlier </w:t>
            </w:r>
            <w:r w:rsidR="005D7A65">
              <w:rPr>
                <w:i/>
                <w:noProof/>
                <w:sz w:val="18"/>
              </w:rPr>
              <w:tab/>
            </w:r>
            <w:r w:rsidR="005D7A65">
              <w:rPr>
                <w:i/>
                <w:noProof/>
                <w:sz w:val="18"/>
              </w:rPr>
              <w:tab/>
            </w:r>
            <w:r w:rsidR="005D7A65">
              <w:rPr>
                <w:i/>
                <w:noProof/>
                <w:sz w:val="18"/>
              </w:rPr>
              <w:tab/>
            </w:r>
            <w:r w:rsidR="005D7A65">
              <w:rPr>
                <w:i/>
                <w:noProof/>
                <w:sz w:val="18"/>
              </w:rPr>
              <w:tab/>
            </w:r>
            <w:r w:rsidR="005D7A65"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D9E2CD" w14:textId="77777777" w:rsidR="003E404C" w:rsidRDefault="003E404C" w:rsidP="00E420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DE923C" w14:textId="77777777" w:rsidR="003E404C" w:rsidRPr="007C2097" w:rsidRDefault="003E404C" w:rsidP="00E420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E404C" w14:paraId="3485CDED" w14:textId="77777777" w:rsidTr="00E420DC">
        <w:tc>
          <w:tcPr>
            <w:tcW w:w="1843" w:type="dxa"/>
          </w:tcPr>
          <w:p w14:paraId="34D90CD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D6AC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441A6DEA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39C61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0C3F6" w14:textId="42B48EDA" w:rsidR="00A7083E" w:rsidRPr="00B0545B" w:rsidRDefault="00B0545B" w:rsidP="00B0545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0545B">
              <w:rPr>
                <w:lang w:eastAsia="zh-CN"/>
              </w:rPr>
              <w:t xml:space="preserve">Based on RAN2's agreements regarding support for L2 reset in intra-DU LTM, the descriptions in the </w:t>
            </w:r>
            <w:proofErr w:type="spellStart"/>
            <w:r w:rsidRPr="00B0545B">
              <w:rPr>
                <w:lang w:eastAsia="zh-CN"/>
              </w:rPr>
              <w:t>signaling</w:t>
            </w:r>
            <w:proofErr w:type="spellEnd"/>
            <w:r w:rsidRPr="00B0545B">
              <w:rPr>
                <w:lang w:eastAsia="zh-CN"/>
              </w:rPr>
              <w:t xml:space="preserve"> flows need to be updated to reflect this.</w:t>
            </w:r>
          </w:p>
        </w:tc>
      </w:tr>
      <w:tr w:rsidR="003E404C" w14:paraId="0DFF633F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770AA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A0E9C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4B8F78DA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F22EF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7C789E" w14:textId="3A9AA6BA" w:rsidR="00305B88" w:rsidRDefault="00305B88" w:rsidP="00656ABC">
            <w:pPr>
              <w:pStyle w:val="CRCoverPage"/>
              <w:numPr>
                <w:ilvl w:val="0"/>
                <w:numId w:val="3"/>
              </w:numPr>
              <w:rPr>
                <w:lang w:eastAsia="zh-CN"/>
              </w:rPr>
            </w:pPr>
            <w:r w:rsidRPr="00305B88">
              <w:rPr>
                <w:lang w:eastAsia="zh-CN"/>
              </w:rPr>
              <w:t xml:space="preserve">Update step </w:t>
            </w:r>
            <w:r w:rsidR="000E586E">
              <w:rPr>
                <w:rFonts w:eastAsia="Yu Mincho" w:hint="eastAsia"/>
                <w:lang w:eastAsia="ja-JP"/>
              </w:rPr>
              <w:t xml:space="preserve">3 and </w:t>
            </w:r>
            <w:r w:rsidRPr="00305B88">
              <w:rPr>
                <w:lang w:eastAsia="zh-CN"/>
              </w:rPr>
              <w:t xml:space="preserve">5 in the intra-DU LTM </w:t>
            </w:r>
            <w:proofErr w:type="spellStart"/>
            <w:r w:rsidRPr="00305B88">
              <w:rPr>
                <w:lang w:eastAsia="zh-CN"/>
              </w:rPr>
              <w:t>signaling flows</w:t>
            </w:r>
            <w:proofErr w:type="spellEnd"/>
            <w:r w:rsidRPr="00305B88">
              <w:rPr>
                <w:lang w:eastAsia="zh-CN"/>
              </w:rPr>
              <w:t xml:space="preserve"> to indicate that the </w:t>
            </w:r>
            <w:proofErr w:type="spellStart"/>
            <w:r w:rsidRPr="00305B88">
              <w:rPr>
                <w:lang w:eastAsia="zh-CN"/>
              </w:rPr>
              <w:t>gNB</w:t>
            </w:r>
            <w:proofErr w:type="spellEnd"/>
            <w:r w:rsidRPr="00305B88">
              <w:rPr>
                <w:lang w:eastAsia="zh-CN"/>
              </w:rPr>
              <w:t xml:space="preserve">-DU receives the L2 reset information from the </w:t>
            </w:r>
            <w:proofErr w:type="spellStart"/>
            <w:r w:rsidRPr="00305B88">
              <w:rPr>
                <w:lang w:eastAsia="zh-CN"/>
              </w:rPr>
              <w:t>gNB</w:t>
            </w:r>
            <w:proofErr w:type="spellEnd"/>
            <w:r w:rsidRPr="00305B88">
              <w:rPr>
                <w:lang w:eastAsia="zh-CN"/>
              </w:rPr>
              <w:t>-CU in order to perform RLC reestablishment.</w:t>
            </w:r>
          </w:p>
          <w:p w14:paraId="1E9A5E31" w14:textId="0C485355" w:rsidR="00656ABC" w:rsidRPr="00305B88" w:rsidRDefault="00656ABC" w:rsidP="00E9166D">
            <w:pPr>
              <w:pStyle w:val="CRCoverPage"/>
              <w:numPr>
                <w:ilvl w:val="0"/>
                <w:numId w:val="3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Update step 5 and 7 in the inter-DU LTM </w:t>
            </w:r>
            <w:proofErr w:type="spellStart"/>
            <w:r>
              <w:rPr>
                <w:lang w:eastAsia="zh-CN"/>
              </w:rPr>
              <w:t>signaling</w:t>
            </w:r>
            <w:proofErr w:type="spellEnd"/>
            <w:r>
              <w:rPr>
                <w:lang w:eastAsia="zh-CN"/>
              </w:rPr>
              <w:t xml:space="preserve"> flows</w:t>
            </w:r>
            <w:r w:rsidR="006E4617">
              <w:rPr>
                <w:lang w:eastAsia="zh-CN"/>
              </w:rPr>
              <w:t xml:space="preserve"> to include the same procedural description.</w:t>
            </w:r>
          </w:p>
          <w:p w14:paraId="700A4042" w14:textId="77777777" w:rsidR="00463835" w:rsidRDefault="00463835" w:rsidP="00B061E2">
            <w:pPr>
              <w:pStyle w:val="CRCoverPage"/>
              <w:spacing w:after="0"/>
            </w:pPr>
          </w:p>
          <w:p w14:paraId="1F7FCDEA" w14:textId="77777777" w:rsidR="00830AA8" w:rsidRPr="00655451" w:rsidRDefault="00830AA8" w:rsidP="00830AA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050B53AB" w14:textId="77777777" w:rsidR="00830AA8" w:rsidRDefault="00830AA8" w:rsidP="00830A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64FACEDE" w14:textId="4E248056" w:rsidR="00830AA8" w:rsidRDefault="00E252C3" w:rsidP="00830A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isolated impact</w:t>
            </w:r>
            <w:r w:rsidR="00830AA8">
              <w:rPr>
                <w:noProof/>
              </w:rPr>
              <w:t xml:space="preserve"> because the change affects only the LTM function.</w:t>
            </w:r>
          </w:p>
          <w:p w14:paraId="233BE366" w14:textId="423DCAFD" w:rsidR="00B061E2" w:rsidRDefault="00830AA8" w:rsidP="00830A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from a protocol point of view.</w:t>
            </w:r>
          </w:p>
        </w:tc>
      </w:tr>
      <w:tr w:rsidR="003E404C" w14:paraId="657EFBA7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C10E5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108E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268F93CB" w14:textId="77777777" w:rsidTr="00E420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8913EE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E6F45" w14:textId="7B4C12D2" w:rsidR="003E404C" w:rsidRDefault="00535BFA" w:rsidP="005A7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LTM</w:t>
            </w:r>
            <w:r w:rsidR="00FB38BC">
              <w:rPr>
                <w:noProof/>
              </w:rPr>
              <w:t xml:space="preserve"> L2 reset is not specified in stage-2.</w:t>
            </w:r>
          </w:p>
        </w:tc>
      </w:tr>
      <w:tr w:rsidR="003E404C" w14:paraId="09727A32" w14:textId="77777777" w:rsidTr="00E420DC">
        <w:tc>
          <w:tcPr>
            <w:tcW w:w="2694" w:type="dxa"/>
            <w:gridSpan w:val="2"/>
          </w:tcPr>
          <w:p w14:paraId="6D259189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4D16DA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306DAD9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C6913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BD44D7" w14:textId="4337E259" w:rsidR="003E404C" w:rsidRDefault="00C01200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8.2.1.4</w:t>
            </w:r>
            <w:r w:rsidR="007512BA">
              <w:rPr>
                <w:noProof/>
              </w:rPr>
              <w:t>, 8.2.1.5</w:t>
            </w:r>
          </w:p>
        </w:tc>
      </w:tr>
      <w:tr w:rsidR="003E404C" w14:paraId="269591E7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6A282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950961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7B66847A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AFF38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EDD8F0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A867F9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A98DCE" w14:textId="77777777" w:rsidR="003E404C" w:rsidRDefault="003E404C" w:rsidP="00E420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B1E337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3835" w14:paraId="3ECC0571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531CF" w14:textId="77777777" w:rsidR="00463835" w:rsidRDefault="00463835" w:rsidP="00463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84A4D9" w14:textId="30A3E77E" w:rsidR="00463835" w:rsidRDefault="00FF221A" w:rsidP="00463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4D9B9" w14:textId="0F28F0A0" w:rsidR="00463835" w:rsidRDefault="00463835" w:rsidP="00463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114D3A" w14:textId="77777777" w:rsidR="00463835" w:rsidRDefault="00463835" w:rsidP="004638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C5454" w14:textId="1F9CBEF7" w:rsidR="00463835" w:rsidRDefault="00463835" w:rsidP="004638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F221A">
              <w:rPr>
                <w:noProof/>
              </w:rPr>
              <w:t>38.473</w:t>
            </w:r>
            <w:r>
              <w:rPr>
                <w:noProof/>
              </w:rPr>
              <w:t xml:space="preserve"> CR </w:t>
            </w:r>
            <w:r w:rsidR="00554ED3">
              <w:rPr>
                <w:noProof/>
              </w:rPr>
              <w:t>1496</w:t>
            </w:r>
            <w:r>
              <w:rPr>
                <w:noProof/>
              </w:rPr>
              <w:t xml:space="preserve"> </w:t>
            </w:r>
          </w:p>
        </w:tc>
      </w:tr>
      <w:tr w:rsidR="00463835" w14:paraId="6CAC34A0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F99240" w14:textId="77777777" w:rsidR="00463835" w:rsidRDefault="00463835" w:rsidP="004638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6C5EB2" w14:textId="77777777" w:rsidR="00463835" w:rsidRDefault="00463835" w:rsidP="00463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9840B" w14:textId="77777777" w:rsidR="00463835" w:rsidRDefault="00463835" w:rsidP="00463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CB6860" w14:textId="77777777" w:rsidR="00463835" w:rsidRDefault="00463835" w:rsidP="004638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6FDE33" w14:textId="77777777" w:rsidR="00463835" w:rsidRDefault="00463835" w:rsidP="004638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3835" w14:paraId="4E3CAE50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BBFC2" w14:textId="77777777" w:rsidR="00463835" w:rsidRDefault="00463835" w:rsidP="004638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A84307" w14:textId="77777777" w:rsidR="00463835" w:rsidRDefault="00463835" w:rsidP="00463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203D4F" w14:textId="77777777" w:rsidR="00463835" w:rsidRDefault="00463835" w:rsidP="00463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CCA67" w14:textId="77777777" w:rsidR="00463835" w:rsidRDefault="00463835" w:rsidP="004638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4DAEED" w14:textId="77777777" w:rsidR="00463835" w:rsidRDefault="00463835" w:rsidP="004638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3835" w14:paraId="68ADE6A9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80257" w14:textId="77777777" w:rsidR="00463835" w:rsidRDefault="00463835" w:rsidP="004638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E7DD4" w14:textId="77777777" w:rsidR="00463835" w:rsidRDefault="00463835" w:rsidP="00463835">
            <w:pPr>
              <w:pStyle w:val="CRCoverPage"/>
              <w:spacing w:after="0"/>
              <w:rPr>
                <w:noProof/>
              </w:rPr>
            </w:pPr>
          </w:p>
        </w:tc>
      </w:tr>
      <w:tr w:rsidR="00463835" w14:paraId="6028B133" w14:textId="77777777" w:rsidTr="00E420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76C785" w14:textId="77777777" w:rsidR="00463835" w:rsidRDefault="00463835" w:rsidP="00463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D12942" w14:textId="4ADCB0C0" w:rsidR="00463835" w:rsidRDefault="00463835" w:rsidP="004638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3835" w:rsidRPr="008863B9" w14:paraId="6DAAD89C" w14:textId="77777777" w:rsidTr="00E420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22E4C5" w14:textId="77777777" w:rsidR="00463835" w:rsidRPr="008863B9" w:rsidRDefault="00463835" w:rsidP="00463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AF1AFB" w14:textId="77777777" w:rsidR="00463835" w:rsidRPr="008863B9" w:rsidRDefault="00463835" w:rsidP="004638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3835" w14:paraId="063CBC30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44D92C" w14:textId="77777777" w:rsidR="00463835" w:rsidRDefault="00463835" w:rsidP="00463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C5A9B" w14:textId="73FDB509" w:rsidR="00463835" w:rsidRDefault="00D16F72" w:rsidP="00D16F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R1: </w:t>
            </w:r>
            <w:r w:rsidRPr="00D16F72">
              <w:rPr>
                <w:noProof/>
              </w:rPr>
              <w:t xml:space="preserve">Update </w:t>
            </w:r>
            <w:r w:rsidR="00172FC7">
              <w:rPr>
                <w:noProof/>
              </w:rPr>
              <w:t>description in the steps for LTM.</w:t>
            </w:r>
          </w:p>
        </w:tc>
      </w:tr>
    </w:tbl>
    <w:p w14:paraId="630C22AD" w14:textId="77777777" w:rsidR="003E404C" w:rsidRDefault="003E404C" w:rsidP="003E404C">
      <w:pPr>
        <w:pStyle w:val="CRCoverPage"/>
        <w:spacing w:after="0"/>
        <w:rPr>
          <w:noProof/>
          <w:sz w:val="8"/>
          <w:szCs w:val="8"/>
        </w:rPr>
      </w:pPr>
    </w:p>
    <w:p w14:paraId="639B2B40" w14:textId="77777777" w:rsidR="003E404C" w:rsidRDefault="003E404C" w:rsidP="003E404C">
      <w:pPr>
        <w:rPr>
          <w:noProof/>
        </w:rPr>
        <w:sectPr w:rsidR="003E404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D71F60" w14:textId="77777777" w:rsidR="003E404C" w:rsidRDefault="003E404C" w:rsidP="003E404C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0A8A64A7" w14:textId="5A53D7CD" w:rsidR="004B7F3D" w:rsidRPr="004B7F3D" w:rsidRDefault="004B7F3D" w:rsidP="004B7F3D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</w:pPr>
      <w:r w:rsidRPr="004B7F3D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>8.2.1.4</w:t>
      </w:r>
      <w:r w:rsidRPr="004B7F3D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ab/>
        <w:t>Intra-</w:t>
      </w:r>
      <w:proofErr w:type="spellStart"/>
      <w:r w:rsidRPr="004B7F3D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>gNB</w:t>
      </w:r>
      <w:proofErr w:type="spellEnd"/>
      <w:r w:rsidRPr="004B7F3D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>-DU LTM</w:t>
      </w:r>
    </w:p>
    <w:p w14:paraId="6F137695" w14:textId="77777777" w:rsidR="001E37D8" w:rsidRPr="002D00DA" w:rsidRDefault="001E37D8" w:rsidP="001E37D8">
      <w:pPr>
        <w:rPr>
          <w:lang w:eastAsia="ja-JP"/>
        </w:rPr>
      </w:pPr>
      <w:r>
        <w:rPr>
          <w:lang w:eastAsia="ja-JP"/>
        </w:rPr>
        <w:t xml:space="preserve">This procedure is used for the case when the UE moves within the same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during NR operation for LTM. Figure 8.2.1.4-1 shows the intra-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 procedure for intra-NR.</w:t>
      </w:r>
    </w:p>
    <w:p w14:paraId="58B91ED9" w14:textId="77777777" w:rsidR="001E37D8" w:rsidRPr="002D00DA" w:rsidRDefault="00A90AF7" w:rsidP="001E37D8">
      <w:pPr>
        <w:pStyle w:val="TH"/>
        <w:rPr>
          <w:lang w:eastAsia="zh-CN"/>
        </w:rPr>
      </w:pPr>
      <w:r w:rsidRPr="00A90AF7">
        <w:rPr>
          <w:rFonts w:eastAsia="DengXian"/>
          <w:noProof/>
          <w14:ligatures w14:val="standardContextual"/>
        </w:rPr>
        <w:object w:dxaOrig="10812" w:dyaOrig="14100" w14:anchorId="23E1B8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482.4pt;height:628.05pt;mso-width-percent:0;mso-height-percent:0;mso-width-percent:0;mso-height-percent:0" o:ole="">
            <v:imagedata r:id="rId14" o:title=""/>
          </v:shape>
          <o:OLEObject Type="Embed" ProgID="Mscgen.Chart" ShapeID="_x0000_i1026" DrawAspect="Content" ObjectID="_1790676245" r:id="rId15"/>
        </w:object>
      </w:r>
    </w:p>
    <w:p w14:paraId="50E15A40" w14:textId="77777777" w:rsidR="001E37D8" w:rsidRPr="00673D2E" w:rsidRDefault="001E37D8" w:rsidP="001E37D8">
      <w:pPr>
        <w:pStyle w:val="TF"/>
      </w:pPr>
      <w:bookmarkStart w:id="2" w:name="_CRFigure8_2_1_41"/>
      <w:r w:rsidRPr="00673D2E">
        <w:t xml:space="preserve">Figure </w:t>
      </w:r>
      <w:bookmarkEnd w:id="2"/>
      <w:r w:rsidRPr="00673D2E">
        <w:t>8.2.1.4-1: Intra-</w:t>
      </w:r>
      <w:proofErr w:type="spellStart"/>
      <w:r w:rsidRPr="00673D2E">
        <w:t>gNB</w:t>
      </w:r>
      <w:proofErr w:type="spellEnd"/>
      <w:r w:rsidRPr="00673D2E">
        <w:t>-DU LTM</w:t>
      </w:r>
    </w:p>
    <w:p w14:paraId="705026E8" w14:textId="77777777" w:rsidR="001E37D8" w:rsidRDefault="001E37D8" w:rsidP="001E37D8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UE sends a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(L3 measurement result)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an UL RRC MESSAGE TRANSFER message conveying the received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14:paraId="4DF1946E" w14:textId="77777777" w:rsidR="001E37D8" w:rsidRDefault="001E37D8" w:rsidP="001E37D8">
      <w:pPr>
        <w:pStyle w:val="B1"/>
        <w:rPr>
          <w:lang w:eastAsia="zh-CN"/>
        </w:rPr>
      </w:pPr>
      <w:r>
        <w:rPr>
          <w:lang w:eastAsia="zh-CN"/>
        </w:rPr>
        <w:lastRenderedPageBreak/>
        <w:t>2.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determines to initiate LTM configuration.</w:t>
      </w:r>
    </w:p>
    <w:p w14:paraId="47D82D6E" w14:textId="3852B473" w:rsidR="001E37D8" w:rsidRDefault="001E37D8" w:rsidP="00896D71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UE CONTEXT MODIFICATION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</w:t>
      </w:r>
      <w:r>
        <w:rPr>
          <w:rFonts w:hint="eastAsia"/>
          <w:lang w:eastAsia="zh-CN"/>
        </w:rPr>
        <w:t>one</w:t>
      </w:r>
      <w:r>
        <w:rPr>
          <w:lang w:eastAsia="zh-CN"/>
        </w:rPr>
        <w:t xml:space="preserve"> candidate cell ID and the CSI resource configuration for subsequent LTM. </w:t>
      </w:r>
      <w:r w:rsidRPr="007011D7">
        <w:rPr>
          <w:lang w:eastAsia="zh-CN"/>
        </w:rPr>
        <w:t xml:space="preserve">The </w:t>
      </w:r>
      <w:proofErr w:type="spellStart"/>
      <w:r w:rsidRPr="007011D7">
        <w:rPr>
          <w:lang w:eastAsia="zh-CN"/>
        </w:rPr>
        <w:t>gNB</w:t>
      </w:r>
      <w:proofErr w:type="spellEnd"/>
      <w:r w:rsidRPr="007011D7">
        <w:rPr>
          <w:lang w:eastAsia="zh-CN"/>
        </w:rPr>
        <w:t xml:space="preserve">-CU may provide the LTM configuration ID mapping list to the </w:t>
      </w:r>
      <w:proofErr w:type="spellStart"/>
      <w:r w:rsidRPr="007011D7">
        <w:rPr>
          <w:lang w:eastAsia="zh-CN"/>
        </w:rPr>
        <w:t>gNB</w:t>
      </w:r>
      <w:proofErr w:type="spellEnd"/>
      <w:r w:rsidRPr="007011D7">
        <w:rPr>
          <w:lang w:eastAsia="zh-CN"/>
        </w:rPr>
        <w:t xml:space="preserve">-DU. </w:t>
      </w:r>
      <w:r>
        <w:t xml:space="preserve">The </w:t>
      </w:r>
      <w:proofErr w:type="spellStart"/>
      <w:r>
        <w:t>gNB</w:t>
      </w:r>
      <w:proofErr w:type="spellEnd"/>
      <w:r>
        <w:t xml:space="preserve">-CU may request </w:t>
      </w:r>
      <w:bookmarkStart w:id="3" w:name="OLE_LINK382"/>
      <w:bookmarkStart w:id="4" w:name="OLE_LINK383"/>
      <w:r>
        <w:t>PRACH resources</w:t>
      </w:r>
      <w:bookmarkEnd w:id="3"/>
      <w:bookmarkEnd w:id="4"/>
      <w:r>
        <w:t xml:space="preserve"> from the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-CU may request the </w:t>
      </w:r>
      <w:proofErr w:type="spellStart"/>
      <w:r>
        <w:t>gNB</w:t>
      </w:r>
      <w:proofErr w:type="spellEnd"/>
      <w:r>
        <w:t>-DU to provide the lower layer configuration for the purpose of generating the reference configuratio</w:t>
      </w:r>
      <w:bookmarkStart w:id="5" w:name="OLE_LINK81"/>
      <w:bookmarkStart w:id="6" w:name="OLE_LINK82"/>
      <w:r>
        <w:t>n or</w:t>
      </w:r>
      <w:r w:rsidRPr="00BD59E7">
        <w:t xml:space="preserve"> provide the lower layer reference configuration to the </w:t>
      </w:r>
      <w:proofErr w:type="spellStart"/>
      <w:r w:rsidRPr="00BD59E7">
        <w:t>gNB</w:t>
      </w:r>
      <w:proofErr w:type="spellEnd"/>
      <w:r w:rsidRPr="00BD59E7">
        <w:t>-DU</w:t>
      </w:r>
      <w:bookmarkEnd w:id="5"/>
      <w:bookmarkEnd w:id="6"/>
      <w:r w:rsidRPr="00BD59E7">
        <w:t>.</w:t>
      </w:r>
      <w:ins w:id="7" w:author="Ericsson" w:date="2024-10-17T13:13:00Z" w16du:dateUtc="2024-10-17T05:13:00Z">
        <w:r w:rsidR="00020649">
          <w:t xml:space="preserve"> </w:t>
        </w:r>
      </w:ins>
      <w:ins w:id="8" w:author="Ericsson" w:date="2024-10-17T13:10:00Z" w16du:dateUtc="2024-10-17T05:10:00Z">
        <w:r w:rsidR="00896D71">
          <w:rPr>
            <w:lang w:eastAsia="zh-CN"/>
          </w:rPr>
          <w:t xml:space="preserve">The </w:t>
        </w:r>
        <w:proofErr w:type="spellStart"/>
        <w:r w:rsidR="00896D71">
          <w:rPr>
            <w:lang w:eastAsia="zh-CN"/>
          </w:rPr>
          <w:t>gNB</w:t>
        </w:r>
        <w:proofErr w:type="spellEnd"/>
        <w:r w:rsidR="00896D71">
          <w:rPr>
            <w:lang w:eastAsia="zh-CN"/>
          </w:rPr>
          <w:t xml:space="preserve">-CU may inform the </w:t>
        </w:r>
        <w:proofErr w:type="spellStart"/>
        <w:r w:rsidR="00896D71">
          <w:rPr>
            <w:lang w:eastAsia="zh-CN"/>
          </w:rPr>
          <w:t>gNB</w:t>
        </w:r>
        <w:proofErr w:type="spellEnd"/>
        <w:r w:rsidR="00896D71">
          <w:rPr>
            <w:lang w:eastAsia="zh-CN"/>
          </w:rPr>
          <w:t>-DU about intra-DU L2 reset configuration.</w:t>
        </w:r>
      </w:ins>
    </w:p>
    <w:p w14:paraId="4B53BD43" w14:textId="77777777" w:rsidR="001E37D8" w:rsidRDefault="001E37D8" w:rsidP="001E37D8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>responds with a UE CONTEXT MODIFICATION RESPONSE message including the generated lower layer RRC configurations for the accepted candidate cell.</w:t>
      </w:r>
    </w:p>
    <w:p w14:paraId="6690872F" w14:textId="77777777" w:rsidR="001E37D8" w:rsidRDefault="001E37D8" w:rsidP="001E37D8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14:paraId="519EF9BA" w14:textId="71DA454A" w:rsidR="001E37D8" w:rsidRDefault="001E37D8" w:rsidP="001E37D8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UE CONTEXT MODIFICATION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rFonts w:hint="eastAsia"/>
          <w:lang w:eastAsia="zh-CN"/>
        </w:rPr>
        <w:t xml:space="preserve"> which may include the </w:t>
      </w:r>
      <w:r w:rsidRPr="0078423C">
        <w:rPr>
          <w:lang w:eastAsia="zh-CN"/>
        </w:rPr>
        <w:t xml:space="preserve">LTM configuration ID mapping </w:t>
      </w:r>
      <w:proofErr w:type="spellStart"/>
      <w:r w:rsidRPr="0078423C">
        <w:rPr>
          <w:lang w:eastAsia="zh-CN"/>
        </w:rPr>
        <w:t>list</w:t>
      </w:r>
      <w:bookmarkStart w:id="9" w:name="OLE_LINK7"/>
      <w:r>
        <w:rPr>
          <w:rFonts w:hint="eastAsia"/>
          <w:lang w:eastAsia="zh-CN"/>
        </w:rPr>
        <w:t>and</w:t>
      </w:r>
      <w:proofErr w:type="spellEnd"/>
      <w:r>
        <w:rPr>
          <w:rFonts w:hint="eastAsia"/>
          <w:lang w:eastAsia="zh-CN"/>
        </w:rPr>
        <w:t xml:space="preserve">/or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>.</w:t>
      </w:r>
      <w:bookmarkEnd w:id="9"/>
      <w:ins w:id="10" w:author="Ericsson" w:date="2024-09-27T09:48:00Z">
        <w:r w:rsidR="006C20BA">
          <w:rPr>
            <w:lang w:eastAsia="zh-CN"/>
          </w:rPr>
          <w:t xml:space="preserve"> The </w:t>
        </w:r>
        <w:proofErr w:type="spellStart"/>
        <w:r w:rsidR="006C20BA">
          <w:rPr>
            <w:lang w:eastAsia="zh-CN"/>
          </w:rPr>
          <w:t>gNB</w:t>
        </w:r>
        <w:proofErr w:type="spellEnd"/>
        <w:r w:rsidR="006C20BA">
          <w:rPr>
            <w:lang w:eastAsia="zh-CN"/>
          </w:rPr>
          <w:t xml:space="preserve">-CU may inform the </w:t>
        </w:r>
        <w:proofErr w:type="spellStart"/>
        <w:r w:rsidR="006C20BA">
          <w:rPr>
            <w:lang w:eastAsia="zh-CN"/>
          </w:rPr>
          <w:t>gNB</w:t>
        </w:r>
        <w:proofErr w:type="spellEnd"/>
        <w:r w:rsidR="006C20BA">
          <w:rPr>
            <w:lang w:eastAsia="zh-CN"/>
          </w:rPr>
          <w:t xml:space="preserve">-DU about </w:t>
        </w:r>
      </w:ins>
      <w:ins w:id="11" w:author="Ericsson" w:date="2024-09-27T09:49:00Z">
        <w:r w:rsidR="00D87E9B">
          <w:rPr>
            <w:lang w:eastAsia="zh-CN"/>
          </w:rPr>
          <w:t xml:space="preserve">intra-DU </w:t>
        </w:r>
      </w:ins>
      <w:ins w:id="12" w:author="Ericsson" w:date="2024-09-27T09:48:00Z">
        <w:r w:rsidR="006C20BA">
          <w:rPr>
            <w:lang w:eastAsia="zh-CN"/>
          </w:rPr>
          <w:t>L2 reset configuration.</w:t>
        </w:r>
      </w:ins>
    </w:p>
    <w:p w14:paraId="5ADF44BD" w14:textId="77777777" w:rsidR="001E37D8" w:rsidRDefault="001E37D8" w:rsidP="001E37D8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responds with a UE CONTEXT MODIFICATION RESPONSE message which includes an updated lower layer configuration, e.g., containing the updated CSI report configuration of the source cell</w:t>
      </w:r>
      <w:bookmarkStart w:id="13" w:name="_Hlk151803765"/>
      <w:r>
        <w:rPr>
          <w:lang w:eastAsia="zh-CN"/>
        </w:rPr>
        <w:t>.</w:t>
      </w:r>
      <w:bookmarkEnd w:id="13"/>
    </w:p>
    <w:p w14:paraId="425CDD47" w14:textId="77777777" w:rsidR="001E37D8" w:rsidRDefault="001E37D8" w:rsidP="001E37D8">
      <w:pPr>
        <w:pStyle w:val="NO"/>
        <w:rPr>
          <w:lang w:eastAsia="zh-CN"/>
        </w:rPr>
      </w:pPr>
      <w:r>
        <w:rPr>
          <w:lang w:eastAsia="zh-CN"/>
        </w:rPr>
        <w:t>NOTE 2</w:t>
      </w:r>
      <w:r>
        <w:t>:</w:t>
      </w:r>
      <w:r>
        <w:tab/>
        <w:t xml:space="preserve">In case of subsequent LTM, the CU-initiated UE Context Modification procedure may be invoked per each candidate cell to transfer to the </w:t>
      </w:r>
      <w:proofErr w:type="spellStart"/>
      <w:r>
        <w:t>gNB</w:t>
      </w:r>
      <w:proofErr w:type="spellEnd"/>
      <w:r>
        <w:t xml:space="preserve">-DU the </w:t>
      </w:r>
      <w:r>
        <w:rPr>
          <w:rFonts w:hint="eastAsia"/>
          <w:lang w:eastAsia="zh-CN"/>
        </w:rPr>
        <w:t>updated</w:t>
      </w:r>
      <w:r>
        <w:rPr>
          <w:lang w:val="en-US"/>
        </w:rPr>
        <w:t xml:space="preserve"> </w:t>
      </w:r>
      <w:r>
        <w:t>CSI resource configuration.</w:t>
      </w:r>
    </w:p>
    <w:p w14:paraId="7FA1C5BB" w14:textId="77777777" w:rsidR="001E37D8" w:rsidRDefault="001E37D8" w:rsidP="001E37D8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DL RRC MESSAGE TRANSFER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-DU, which includes the generated </w:t>
      </w:r>
      <w:proofErr w:type="spellStart"/>
      <w:r>
        <w:rPr>
          <w:i/>
          <w:lang w:eastAsia="zh-CN"/>
        </w:rPr>
        <w:t>RRCReconfiguration</w:t>
      </w:r>
      <w:proofErr w:type="spellEnd"/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14:paraId="7C2B8812" w14:textId="77777777" w:rsidR="001E37D8" w:rsidRDefault="001E37D8" w:rsidP="001E37D8">
      <w:pPr>
        <w:pStyle w:val="B1"/>
      </w:pPr>
      <w:r>
        <w:t>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received </w:t>
      </w:r>
      <w:proofErr w:type="spellStart"/>
      <w:r>
        <w:rPr>
          <w:i/>
        </w:rPr>
        <w:t>RRCReconfiguration</w:t>
      </w:r>
      <w:proofErr w:type="spellEnd"/>
      <w:r>
        <w:t xml:space="preserve"> message to the UE.</w:t>
      </w:r>
    </w:p>
    <w:p w14:paraId="2D102562" w14:textId="77777777" w:rsidR="001E37D8" w:rsidRDefault="001E37D8" w:rsidP="001E37D8">
      <w:pPr>
        <w:pStyle w:val="B1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with an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message.</w:t>
      </w:r>
    </w:p>
    <w:p w14:paraId="5F76EA68" w14:textId="77777777" w:rsidR="001E37D8" w:rsidRDefault="001E37D8" w:rsidP="001E37D8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forwards the</w:t>
      </w:r>
      <w:r>
        <w:rPr>
          <w:i/>
          <w:lang w:eastAsia="zh-CN"/>
        </w:rPr>
        <w:t xml:space="preserve">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via an UL RRC MESSAGE TRANSFER message.</w:t>
      </w:r>
    </w:p>
    <w:p w14:paraId="700B6E65" w14:textId="77777777" w:rsidR="001E37D8" w:rsidRDefault="001E37D8" w:rsidP="001E37D8">
      <w:pPr>
        <w:pStyle w:val="B1"/>
      </w:pPr>
      <w:r>
        <w:rPr>
          <w:lang w:val="en-US"/>
        </w:rPr>
        <w:t>11.</w:t>
      </w:r>
      <w:r>
        <w:rPr>
          <w:lang w:val="en-US"/>
        </w:rPr>
        <w:tab/>
        <w:t>Early synchronization to the candidate cell(s) may be performed as specified in TS 38.300 [2].</w:t>
      </w:r>
    </w:p>
    <w:p w14:paraId="01971800" w14:textId="77777777" w:rsidR="001E37D8" w:rsidRDefault="001E37D8" w:rsidP="001E37D8">
      <w:pPr>
        <w:pStyle w:val="B1"/>
      </w:pPr>
      <w:r w:rsidRPr="009010F4">
        <w:rPr>
          <w:rFonts w:eastAsia="Malgun Gothic"/>
        </w:rPr>
        <w:t>12.</w:t>
      </w:r>
      <w:r w:rsidRPr="009010F4">
        <w:rPr>
          <w:rFonts w:eastAsia="Malgun Gothic"/>
        </w:rPr>
        <w:tab/>
        <w:t xml:space="preserve">The UE sends the </w:t>
      </w:r>
      <w:r w:rsidRPr="009010F4">
        <w:t>L1</w:t>
      </w:r>
      <w:r w:rsidRPr="009010F4">
        <w:rPr>
          <w:rFonts w:eastAsia="Malgun Gothic"/>
        </w:rPr>
        <w:t xml:space="preserve"> measurement result to 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DengXian"/>
        </w:rPr>
        <w:t>-</w:t>
      </w:r>
      <w:r w:rsidRPr="009010F4">
        <w:rPr>
          <w:rFonts w:eastAsia="Malgun Gothic"/>
        </w:rPr>
        <w:t xml:space="preserve">DU. 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-DU decides to execute LTM.</w:t>
      </w:r>
    </w:p>
    <w:p w14:paraId="1C805C7E" w14:textId="77777777" w:rsidR="001E37D8" w:rsidRDefault="001E37D8" w:rsidP="001E37D8">
      <w:pPr>
        <w:pStyle w:val="B1"/>
        <w:rPr>
          <w:rFonts w:eastAsia="Malgun Gothic"/>
        </w:rPr>
      </w:pPr>
      <w:r w:rsidRPr="009010F4">
        <w:rPr>
          <w:rFonts w:eastAsia="Malgun Gothic"/>
        </w:rPr>
        <w:t>13.</w:t>
      </w:r>
      <w:r w:rsidRPr="009010F4">
        <w:rPr>
          <w:rFonts w:eastAsia="Malgun Gothic"/>
        </w:rPr>
        <w:tab/>
        <w:t xml:space="preserve">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-DU sends the Cell Switch Command to the UE.</w:t>
      </w:r>
    </w:p>
    <w:p w14:paraId="036912DD" w14:textId="77777777" w:rsidR="001E37D8" w:rsidRDefault="001E37D8" w:rsidP="001E37D8">
      <w:pPr>
        <w:pStyle w:val="B1"/>
        <w:rPr>
          <w:rFonts w:eastAsia="SimSun"/>
          <w:lang w:val="en-US" w:eastAsia="zh-CN"/>
        </w:rPr>
      </w:pPr>
      <w:r>
        <w:t>14.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</w:t>
      </w:r>
      <w:r>
        <w:rPr>
          <w:lang w:val="en-US"/>
        </w:rPr>
        <w:t xml:space="preserve">sends the </w:t>
      </w:r>
      <w:r>
        <w:rPr>
          <w:rFonts w:eastAsia="SimSun"/>
        </w:rPr>
        <w:t xml:space="preserve">DU-CU </w:t>
      </w:r>
      <w:r>
        <w:rPr>
          <w:lang w:val="en-US"/>
        </w:rPr>
        <w:t xml:space="preserve">CELL SWITCH NOTIFICATION message </w:t>
      </w:r>
      <w:r>
        <w:t xml:space="preserve">to the </w:t>
      </w:r>
      <w:proofErr w:type="spellStart"/>
      <w:r>
        <w:t>gNB</w:t>
      </w:r>
      <w:proofErr w:type="spellEnd"/>
      <w:r>
        <w:t xml:space="preserve">-CU </w:t>
      </w:r>
      <w:r>
        <w:rPr>
          <w:lang w:val="en-US"/>
        </w:rPr>
        <w:t xml:space="preserve">to indicate </w:t>
      </w:r>
      <w:r>
        <w:t xml:space="preserve">the initiation of the Cell Switch </w:t>
      </w:r>
      <w:r>
        <w:rPr>
          <w:rFonts w:hint="eastAsia"/>
          <w:lang w:eastAsia="zh-CN"/>
        </w:rPr>
        <w:t>C</w:t>
      </w:r>
      <w:r>
        <w:t>ommand to the UE</w:t>
      </w:r>
      <w:r>
        <w:rPr>
          <w:rFonts w:eastAsia="SimSun"/>
          <w:lang w:val="en-US" w:eastAsia="zh-CN"/>
        </w:rPr>
        <w:t xml:space="preserve"> </w:t>
      </w:r>
      <w:r>
        <w:t>including the target cell ID.</w:t>
      </w:r>
    </w:p>
    <w:p w14:paraId="71055307" w14:textId="77777777" w:rsidR="001E37D8" w:rsidRDefault="001E37D8" w:rsidP="001E37D8">
      <w:pPr>
        <w:pStyle w:val="B1"/>
      </w:pPr>
      <w:r>
        <w:t>15.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detects the UE access in the target cell </w:t>
      </w:r>
      <w:r>
        <w:rPr>
          <w:rFonts w:eastAsia="SimSun"/>
        </w:rPr>
        <w:t>as specified in TS 38.300 [2].</w:t>
      </w:r>
    </w:p>
    <w:p w14:paraId="744F3893" w14:textId="77777777" w:rsidR="001E37D8" w:rsidRDefault="001E37D8" w:rsidP="001E37D8">
      <w:pPr>
        <w:pStyle w:val="B1"/>
      </w:pPr>
      <w:r>
        <w:t>16.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ACCESS SUCCESS message to the </w:t>
      </w:r>
      <w:proofErr w:type="spellStart"/>
      <w:r>
        <w:t>gNB</w:t>
      </w:r>
      <w:proofErr w:type="spellEnd"/>
      <w:r>
        <w:t xml:space="preserve">-CU with the target </w:t>
      </w:r>
      <w:r>
        <w:rPr>
          <w:lang w:val="en-US" w:eastAsia="zh-CN"/>
        </w:rPr>
        <w:t>c</w:t>
      </w:r>
      <w:r>
        <w:t>ell ID.</w:t>
      </w:r>
    </w:p>
    <w:p w14:paraId="1E3A5FC2" w14:textId="77777777" w:rsidR="001E37D8" w:rsidRDefault="001E37D8" w:rsidP="001E37D8">
      <w:pPr>
        <w:pStyle w:val="B1"/>
      </w:pPr>
      <w:r>
        <w:t>17.</w:t>
      </w:r>
      <w:r>
        <w:tab/>
        <w:t xml:space="preserve">The UE sends an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-DU.</w:t>
      </w:r>
    </w:p>
    <w:p w14:paraId="40784ECC" w14:textId="77777777" w:rsidR="001E37D8" w:rsidRDefault="001E37D8" w:rsidP="001E37D8">
      <w:pPr>
        <w:pStyle w:val="B1"/>
      </w:pPr>
      <w:r>
        <w:t>18.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-CU via an UL RRC MESSAGE TRANSFER message.</w:t>
      </w:r>
    </w:p>
    <w:p w14:paraId="6273C039" w14:textId="77777777" w:rsidR="001E37D8" w:rsidRDefault="001E37D8" w:rsidP="001E37D8">
      <w:pPr>
        <w:pStyle w:val="B1"/>
      </w:pPr>
      <w:r>
        <w:t>19.</w:t>
      </w:r>
      <w:r>
        <w:tab/>
      </w:r>
      <w:r>
        <w:rPr>
          <w:rFonts w:hint="eastAsia"/>
        </w:rPr>
        <w:t>T</w:t>
      </w:r>
      <w:r>
        <w:t xml:space="preserve">he </w:t>
      </w:r>
      <w:proofErr w:type="spellStart"/>
      <w:r>
        <w:t>gNB</w:t>
      </w:r>
      <w:proofErr w:type="spellEnd"/>
      <w:r>
        <w:t xml:space="preserve">-CU may send the UE CONTEXT MODIFICATION REQUEST message to the </w:t>
      </w:r>
      <w:proofErr w:type="spellStart"/>
      <w:r>
        <w:t>gNB</w:t>
      </w:r>
      <w:proofErr w:type="spellEnd"/>
      <w:r>
        <w:t>-DU to release the resources of prepared cells.</w:t>
      </w:r>
    </w:p>
    <w:p w14:paraId="0DA23BED" w14:textId="77777777" w:rsidR="001E37D8" w:rsidRPr="00324EDA" w:rsidRDefault="001E37D8" w:rsidP="001E37D8">
      <w:pPr>
        <w:pStyle w:val="B1"/>
      </w:pPr>
      <w:r>
        <w:t>20.</w:t>
      </w:r>
      <w:r>
        <w:tab/>
      </w:r>
      <w:r>
        <w:rPr>
          <w:rFonts w:hint="eastAsia"/>
        </w:rPr>
        <w:t>T</w:t>
      </w:r>
      <w:r>
        <w:t xml:space="preserve">he </w:t>
      </w:r>
      <w:proofErr w:type="spellStart"/>
      <w:r>
        <w:t>gNB</w:t>
      </w:r>
      <w:proofErr w:type="spellEnd"/>
      <w:r>
        <w:t>-DU responds with a UE CONTEXT MODIFICATION RESPONSE message.</w:t>
      </w:r>
    </w:p>
    <w:p w14:paraId="7075EC9E" w14:textId="77777777" w:rsidR="00463835" w:rsidRDefault="00463835" w:rsidP="003E404C">
      <w:pPr>
        <w:rPr>
          <w:b/>
        </w:rPr>
      </w:pPr>
    </w:p>
    <w:p w14:paraId="4676F228" w14:textId="77777777" w:rsidR="00501827" w:rsidRPr="00561569" w:rsidRDefault="00501827" w:rsidP="00561569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</w:pPr>
      <w:bookmarkStart w:id="14" w:name="_Toc175579709"/>
      <w:r w:rsidRPr="00561569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lastRenderedPageBreak/>
        <w:t>8.2.1.5</w:t>
      </w:r>
      <w:r w:rsidRPr="00561569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ab/>
        <w:t>Inter-</w:t>
      </w:r>
      <w:proofErr w:type="spellStart"/>
      <w:r w:rsidRPr="00561569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>gNB</w:t>
      </w:r>
      <w:proofErr w:type="spellEnd"/>
      <w:r w:rsidRPr="00561569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>-DU LTM</w:t>
      </w:r>
      <w:bookmarkEnd w:id="14"/>
    </w:p>
    <w:p w14:paraId="5C34C9F0" w14:textId="77777777" w:rsidR="00501827" w:rsidRDefault="00501827" w:rsidP="00501827">
      <w:pPr>
        <w:rPr>
          <w:lang w:eastAsia="ja-JP"/>
        </w:rPr>
      </w:pPr>
      <w:r>
        <w:rPr>
          <w:lang w:eastAsia="ja-JP"/>
        </w:rPr>
        <w:t xml:space="preserve">This procedure is used for the case when the UE moves from one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to another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within the same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 during NR operation for LTM. Figure 8.2.1.5-1 shows the inter-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 procedure for intra-NR.</w:t>
      </w:r>
    </w:p>
    <w:p w14:paraId="7033DB1E" w14:textId="77777777" w:rsidR="00501827" w:rsidRPr="0040281F" w:rsidRDefault="00501827" w:rsidP="00501827">
      <w:pPr>
        <w:pStyle w:val="TH"/>
        <w:rPr>
          <w:rFonts w:eastAsia="SimSun"/>
          <w:bCs/>
          <w:lang w:eastAsia="zh-CN"/>
        </w:rPr>
      </w:pPr>
    </w:p>
    <w:p w14:paraId="106A136D" w14:textId="77777777" w:rsidR="00501827" w:rsidRPr="008120A8" w:rsidRDefault="00A90AF7" w:rsidP="00501827">
      <w:pPr>
        <w:pStyle w:val="TH"/>
      </w:pPr>
      <w:r w:rsidRPr="00A90AF7">
        <w:rPr>
          <w:noProof/>
          <w14:ligatures w14:val="standardContextual"/>
        </w:rPr>
        <w:object w:dxaOrig="11328" w:dyaOrig="16860" w14:anchorId="5DDB617F">
          <v:shape id="_x0000_i1025" type="#_x0000_t75" alt="" style="width:463.55pt;height:687.9pt;mso-width-percent:0;mso-height-percent:0;mso-width-percent:0;mso-height-percent:0" o:ole="">
            <v:imagedata r:id="rId16" o:title=""/>
          </v:shape>
          <o:OLEObject Type="Embed" ProgID="Mscgen.Chart" ShapeID="_x0000_i1025" DrawAspect="Content" ObjectID="_1790676246" r:id="rId17"/>
        </w:object>
      </w:r>
    </w:p>
    <w:p w14:paraId="5077E3EF" w14:textId="77777777" w:rsidR="00501827" w:rsidRPr="002C4ACC" w:rsidRDefault="00501827" w:rsidP="00501827">
      <w:pPr>
        <w:pStyle w:val="TF"/>
        <w:rPr>
          <w:lang w:eastAsia="zh-CN"/>
        </w:rPr>
      </w:pPr>
      <w:bookmarkStart w:id="15" w:name="_CRFigure8_2_1_51"/>
      <w:r w:rsidRPr="002C4ACC">
        <w:rPr>
          <w:lang w:eastAsia="ja-JP"/>
        </w:rPr>
        <w:lastRenderedPageBreak/>
        <w:t xml:space="preserve">Figure </w:t>
      </w:r>
      <w:bookmarkEnd w:id="15"/>
      <w:r w:rsidRPr="002C4ACC">
        <w:rPr>
          <w:lang w:eastAsia="ja-JP"/>
        </w:rPr>
        <w:t>8.2.1.5-1</w:t>
      </w:r>
      <w:r w:rsidRPr="002C4ACC">
        <w:rPr>
          <w:lang w:eastAsia="zh-CN"/>
        </w:rPr>
        <w:t>: Inter-</w:t>
      </w:r>
      <w:proofErr w:type="spellStart"/>
      <w:r w:rsidRPr="002C4ACC">
        <w:rPr>
          <w:lang w:eastAsia="zh-CN"/>
        </w:rPr>
        <w:t>gNB</w:t>
      </w:r>
      <w:proofErr w:type="spellEnd"/>
      <w:r w:rsidRPr="002C4ACC">
        <w:rPr>
          <w:lang w:eastAsia="zh-CN"/>
        </w:rPr>
        <w:t>-DU LTM</w:t>
      </w:r>
    </w:p>
    <w:p w14:paraId="22702F87" w14:textId="77777777" w:rsidR="00501827" w:rsidRDefault="00501827" w:rsidP="00501827">
      <w:pPr>
        <w:pStyle w:val="B1"/>
        <w:rPr>
          <w:lang w:val="en-US" w:eastAsia="zh-CN"/>
        </w:rPr>
      </w:pPr>
      <w:r>
        <w:rPr>
          <w:lang w:val="en-US" w:eastAsia="zh-CN"/>
        </w:rPr>
        <w:t>1.</w:t>
      </w:r>
      <w:r>
        <w:tab/>
      </w:r>
      <w:r>
        <w:rPr>
          <w:lang w:val="en-US" w:eastAsia="zh-CN"/>
        </w:rPr>
        <w:t xml:space="preserve">The UE sends a </w:t>
      </w:r>
      <w:proofErr w:type="spellStart"/>
      <w:r>
        <w:rPr>
          <w:i/>
          <w:lang w:val="en-US" w:eastAsia="zh-CN"/>
        </w:rPr>
        <w:t>MeasurementReport</w:t>
      </w:r>
      <w:proofErr w:type="spellEnd"/>
      <w:r>
        <w:rPr>
          <w:lang w:val="en-US" w:eastAsia="zh-CN"/>
        </w:rPr>
        <w:t xml:space="preserve"> message (L3 measurement result)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containing measurements of </w:t>
      </w:r>
      <w:r>
        <w:t>neighbouring</w:t>
      </w:r>
      <w:r>
        <w:rPr>
          <w:lang w:val="en-US" w:eastAsia="zh-CN"/>
        </w:rPr>
        <w:t xml:space="preserve"> cells.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sends an UL RRC MESSAGE TRANSFER message conveying the received </w:t>
      </w:r>
      <w:proofErr w:type="spellStart"/>
      <w:r>
        <w:rPr>
          <w:i/>
          <w:lang w:val="en-US" w:eastAsia="zh-CN"/>
        </w:rPr>
        <w:t>MeasurementReport</w:t>
      </w:r>
      <w:proofErr w:type="spellEnd"/>
      <w:r>
        <w:rPr>
          <w:lang w:val="en-US" w:eastAsia="zh-CN"/>
        </w:rPr>
        <w:t xml:space="preserve">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-CU.</w:t>
      </w:r>
    </w:p>
    <w:p w14:paraId="44DC1081" w14:textId="77777777" w:rsidR="00501827" w:rsidRDefault="00501827" w:rsidP="00501827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determines to initiate LTM configuration.</w:t>
      </w:r>
    </w:p>
    <w:p w14:paraId="4972031F" w14:textId="77777777" w:rsidR="00501827" w:rsidRPr="00912F3E" w:rsidRDefault="00501827" w:rsidP="00501827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tab/>
      </w:r>
      <w:bookmarkStart w:id="16" w:name="OLE_LINK75"/>
      <w:bookmarkStart w:id="17" w:name="OLE_LINK76"/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UE CONTEXT SETUP REQUEST message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 for each candidate cell, containing one candidate cell ID and the CSI resource configuration for subsequent LTM. </w:t>
      </w:r>
      <w:bookmarkStart w:id="18" w:name="_Hlk164270717"/>
      <w:r>
        <w:t xml:space="preserve">The </w:t>
      </w:r>
      <w:proofErr w:type="spellStart"/>
      <w:r>
        <w:t>gNB</w:t>
      </w:r>
      <w:proofErr w:type="spellEnd"/>
      <w:r>
        <w:t xml:space="preserve">-CU </w:t>
      </w:r>
      <w:r>
        <w:rPr>
          <w:rFonts w:hint="eastAsia"/>
          <w:lang w:eastAsia="zh-CN"/>
        </w:rPr>
        <w:t xml:space="preserve">may provide the </w:t>
      </w:r>
      <w:r w:rsidRPr="000D6086">
        <w:rPr>
          <w:lang w:eastAsia="zh-CN"/>
        </w:rPr>
        <w:t>LTM configuration ID mapping list</w:t>
      </w:r>
      <w:r>
        <w:t xml:space="preserve"> </w:t>
      </w:r>
      <w:r>
        <w:rPr>
          <w:rFonts w:hint="eastAsia"/>
          <w:lang w:eastAsia="zh-CN"/>
        </w:rPr>
        <w:t xml:space="preserve">to the candidate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-DU(s). </w:t>
      </w:r>
      <w:bookmarkEnd w:id="18"/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request PRACH resources from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-DU(s).</w:t>
      </w:r>
      <w:r>
        <w:t xml:space="preserve"> The </w:t>
      </w:r>
      <w:proofErr w:type="spellStart"/>
      <w:r>
        <w:t>gNB</w:t>
      </w:r>
      <w:proofErr w:type="spellEnd"/>
      <w:r>
        <w:t xml:space="preserve">-CU may request the candidate </w:t>
      </w:r>
      <w:proofErr w:type="spellStart"/>
      <w:r>
        <w:t>gNB</w:t>
      </w:r>
      <w:proofErr w:type="spellEnd"/>
      <w:r>
        <w:t>-DU</w:t>
      </w:r>
      <w:r>
        <w:rPr>
          <w:rFonts w:hint="eastAsia"/>
          <w:lang w:eastAsia="zh-CN"/>
        </w:rPr>
        <w:t>(s)</w:t>
      </w:r>
      <w:r>
        <w:t xml:space="preserve"> to provide the lower layer configuration for the purpose of generating the reference configuration </w:t>
      </w:r>
      <w:r>
        <w:rPr>
          <w:lang w:eastAsia="zh-CN"/>
        </w:rPr>
        <w:t>or</w:t>
      </w:r>
      <w:r>
        <w:rPr>
          <w:lang w:val="en-US"/>
        </w:rPr>
        <w:t xml:space="preserve"> provide </w:t>
      </w:r>
      <w:bookmarkStart w:id="19" w:name="OLE_LINK9"/>
      <w:bookmarkStart w:id="20" w:name="OLE_LINK10"/>
      <w:r>
        <w:rPr>
          <w:lang w:val="en-US"/>
        </w:rPr>
        <w:t xml:space="preserve">the lower layer part of the reference configuration </w:t>
      </w:r>
      <w:bookmarkEnd w:id="19"/>
      <w:bookmarkEnd w:id="20"/>
      <w:r>
        <w:rPr>
          <w:lang w:val="en-US"/>
        </w:rPr>
        <w:t xml:space="preserve">to the candidate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-DU</w:t>
      </w:r>
      <w:r>
        <w:rPr>
          <w:rFonts w:hint="eastAsia"/>
          <w:lang w:val="en-US" w:eastAsia="zh-CN"/>
        </w:rPr>
        <w:t>(s)</w:t>
      </w:r>
      <w:r>
        <w:rPr>
          <w:lang w:val="en-US"/>
        </w:rPr>
        <w:t>.</w:t>
      </w:r>
    </w:p>
    <w:bookmarkEnd w:id="16"/>
    <w:bookmarkEnd w:id="17"/>
    <w:p w14:paraId="35EEA96F" w14:textId="77777777" w:rsidR="00501827" w:rsidRDefault="00501827" w:rsidP="00501827">
      <w:pPr>
        <w:pStyle w:val="B1"/>
        <w:rPr>
          <w:szCs w:val="22"/>
          <w:lang w:val="en-US" w:eastAsia="zh-CN"/>
        </w:rPr>
      </w:pPr>
      <w:r>
        <w:rPr>
          <w:lang w:val="en-US" w:eastAsia="zh-CN"/>
        </w:rPr>
        <w:t>4.</w:t>
      </w:r>
      <w:r>
        <w:tab/>
      </w:r>
      <w:r>
        <w:rPr>
          <w:lang w:val="en-US" w:eastAsia="zh-CN"/>
        </w:rPr>
        <w:t xml:space="preserve">If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accepts the request of LTM configuration, it responds with a UE CONTEXT SETUP RESPONSE message including the generated lower layer RRC configuration</w:t>
      </w:r>
      <w:r>
        <w:rPr>
          <w:szCs w:val="22"/>
          <w:lang w:val="en-US" w:eastAsia="zh-CN"/>
        </w:rPr>
        <w:t>s for the accepted target candidate cell.</w:t>
      </w:r>
    </w:p>
    <w:p w14:paraId="1FE6D3C1" w14:textId="77777777" w:rsidR="00501827" w:rsidRDefault="00501827" w:rsidP="00501827">
      <w:pPr>
        <w:pStyle w:val="NO"/>
      </w:pPr>
      <w:r>
        <w:t>NOTE 1:</w:t>
      </w:r>
      <w:r>
        <w:tab/>
        <w:t xml:space="preserve">The CU-initiated UE Context Modification procedure may be initiated for preparing candidate cells in the source </w:t>
      </w:r>
      <w:proofErr w:type="spellStart"/>
      <w:r>
        <w:t>gNB</w:t>
      </w:r>
      <w:proofErr w:type="spellEnd"/>
      <w:r>
        <w:t>-DU as specified in step 3 and 4 in 8.2.1.4 Intra-</w:t>
      </w:r>
      <w:proofErr w:type="spellStart"/>
      <w:r>
        <w:t>gNB</w:t>
      </w:r>
      <w:proofErr w:type="spellEnd"/>
      <w:r>
        <w:t>-DU LTM.</w:t>
      </w:r>
    </w:p>
    <w:p w14:paraId="75565113" w14:textId="050B4615" w:rsidR="00501827" w:rsidRDefault="00501827" w:rsidP="0073134F">
      <w:pPr>
        <w:pStyle w:val="B1"/>
        <w:rPr>
          <w:lang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UE CONTEXT MODIFICATION REQUEST message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including the information related to early sync </w:t>
      </w:r>
      <w:r>
        <w:rPr>
          <w:lang w:eastAsia="zh-CN"/>
        </w:rPr>
        <w:t xml:space="preserve">and </w:t>
      </w:r>
      <w:bookmarkStart w:id="21" w:name="OLE_LINK87"/>
      <w:bookmarkStart w:id="22" w:name="OLE_LINK88"/>
      <w:r>
        <w:rPr>
          <w:lang w:eastAsia="zh-CN"/>
        </w:rPr>
        <w:t>t</w:t>
      </w:r>
      <w:bookmarkStart w:id="23" w:name="OLE_LINK83"/>
      <w:bookmarkStart w:id="24" w:name="OLE_LINK84"/>
      <w:r>
        <w:rPr>
          <w:lang w:eastAsia="zh-CN"/>
        </w:rPr>
        <w:t xml:space="preserve">he </w:t>
      </w:r>
      <w:r>
        <w:rPr>
          <w:lang w:val="en-US" w:eastAsia="zh-CN"/>
        </w:rPr>
        <w:t>LTM configuration ID</w:t>
      </w:r>
      <w:r>
        <w:rPr>
          <w:rFonts w:hint="eastAsia"/>
          <w:lang w:val="en-US" w:eastAsia="zh-CN"/>
        </w:rPr>
        <w:t xml:space="preserve"> mapping list</w:t>
      </w:r>
      <w:bookmarkEnd w:id="21"/>
      <w:bookmarkEnd w:id="22"/>
      <w:bookmarkEnd w:id="23"/>
      <w:bookmarkEnd w:id="24"/>
      <w:r>
        <w:rPr>
          <w:lang w:val="en-US" w:eastAsia="zh-CN"/>
        </w:rPr>
        <w:t xml:space="preserve"> for the accepted target candidate cell(s). </w:t>
      </w:r>
      <w:bookmarkStart w:id="25" w:name="OLE_LINK11"/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send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 xml:space="preserve">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  <w:bookmarkEnd w:id="25"/>
      <w:ins w:id="26" w:author="Ericsson" w:date="2024-10-16T08:43:00Z">
        <w:r w:rsidR="0073134F">
          <w:rPr>
            <w:lang w:eastAsia="zh-CN"/>
          </w:rPr>
          <w:t xml:space="preserve"> The </w:t>
        </w:r>
        <w:proofErr w:type="spellStart"/>
        <w:r w:rsidR="0073134F">
          <w:rPr>
            <w:lang w:eastAsia="zh-CN"/>
          </w:rPr>
          <w:t>gNB</w:t>
        </w:r>
        <w:proofErr w:type="spellEnd"/>
        <w:r w:rsidR="0073134F">
          <w:rPr>
            <w:lang w:eastAsia="zh-CN"/>
          </w:rPr>
          <w:t xml:space="preserve">-CU may inform the source </w:t>
        </w:r>
        <w:proofErr w:type="spellStart"/>
        <w:r w:rsidR="0073134F">
          <w:rPr>
            <w:lang w:eastAsia="zh-CN"/>
          </w:rPr>
          <w:t>gNB</w:t>
        </w:r>
        <w:proofErr w:type="spellEnd"/>
        <w:r w:rsidR="0073134F">
          <w:rPr>
            <w:lang w:eastAsia="zh-CN"/>
          </w:rPr>
          <w:t>-DU about intra-DU L2 reset configuration.</w:t>
        </w:r>
      </w:ins>
    </w:p>
    <w:p w14:paraId="0B714E6D" w14:textId="77777777" w:rsidR="00501827" w:rsidRDefault="00501827" w:rsidP="00501827">
      <w:pPr>
        <w:pStyle w:val="B1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  <w:t xml:space="preserve">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responds with a UE CONTEXT MODIFICATION RESPONSE message which includes an updated lower layer configuration, e.g., containing the updated CSI report configuration </w:t>
      </w:r>
      <w:r w:rsidRPr="00C6640A">
        <w:rPr>
          <w:lang w:val="en-US" w:eastAsia="zh-CN"/>
        </w:rPr>
        <w:t>of the source cell</w:t>
      </w:r>
      <w:r>
        <w:rPr>
          <w:lang w:val="en-US" w:eastAsia="zh-CN"/>
        </w:rPr>
        <w:t>.</w:t>
      </w:r>
    </w:p>
    <w:p w14:paraId="14DA5D21" w14:textId="560C823E" w:rsidR="00501827" w:rsidRPr="00674BB8" w:rsidRDefault="00501827" w:rsidP="0073134F">
      <w:pPr>
        <w:pStyle w:val="B1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send a UE CONTEXT MODIFICATION REQUEST message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 </w:t>
      </w:r>
      <w:bookmarkStart w:id="27" w:name="OLE_LINK41"/>
      <w:r>
        <w:rPr>
          <w:lang w:val="en-US" w:eastAsia="zh-CN"/>
        </w:rPr>
        <w:t>c</w:t>
      </w:r>
      <w:bookmarkStart w:id="28" w:name="OLE_LINK38"/>
      <w:r>
        <w:rPr>
          <w:lang w:val="en-US" w:eastAsia="zh-CN"/>
        </w:rPr>
        <w:t>ontaining the information for subsequent LTM or for updating the configurations of candidate cells</w:t>
      </w:r>
      <w:bookmarkStart w:id="29" w:name="OLE_LINK79"/>
      <w:bookmarkStart w:id="30" w:name="OLE_LINK80"/>
      <w:bookmarkEnd w:id="27"/>
      <w:bookmarkEnd w:id="28"/>
      <w:r>
        <w:rPr>
          <w:lang w:val="en-US" w:eastAsia="zh-CN"/>
        </w:rPr>
        <w:t>.</w:t>
      </w:r>
      <w:bookmarkEnd w:id="29"/>
      <w:bookmarkEnd w:id="30"/>
      <w:r>
        <w:rPr>
          <w:lang w:val="en-US" w:eastAsia="zh-CN"/>
        </w:rPr>
        <w:t xml:space="preserve">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also provide the lower layer part of the reference configuration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-DU(s). </w:t>
      </w:r>
      <w:ins w:id="31" w:author="Ericsson" w:date="2024-10-16T08:43:00Z">
        <w:r w:rsidR="0073134F">
          <w:rPr>
            <w:lang w:eastAsia="zh-CN"/>
          </w:rPr>
          <w:t xml:space="preserve">The </w:t>
        </w:r>
        <w:proofErr w:type="spellStart"/>
        <w:r w:rsidR="0073134F">
          <w:rPr>
            <w:lang w:eastAsia="zh-CN"/>
          </w:rPr>
          <w:t>gNB</w:t>
        </w:r>
        <w:proofErr w:type="spellEnd"/>
        <w:r w:rsidR="0073134F">
          <w:rPr>
            <w:lang w:eastAsia="zh-CN"/>
          </w:rPr>
          <w:t xml:space="preserve">-CU may inform the candidate </w:t>
        </w:r>
        <w:proofErr w:type="spellStart"/>
        <w:r w:rsidR="0073134F">
          <w:rPr>
            <w:lang w:eastAsia="zh-CN"/>
          </w:rPr>
          <w:t>gNB</w:t>
        </w:r>
        <w:proofErr w:type="spellEnd"/>
        <w:r w:rsidR="0073134F">
          <w:rPr>
            <w:lang w:eastAsia="zh-CN"/>
          </w:rPr>
          <w:t>-DU(s) about intra-DU L2 reset configuration.</w:t>
        </w:r>
      </w:ins>
    </w:p>
    <w:p w14:paraId="183370F0" w14:textId="77777777" w:rsidR="00501827" w:rsidRDefault="00501827" w:rsidP="00501827">
      <w:pPr>
        <w:pStyle w:val="B1"/>
        <w:rPr>
          <w:lang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  <w:t xml:space="preserve">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responds with a UE CONTEXT MODIFICATION RESPONSE message </w:t>
      </w:r>
      <w:bookmarkStart w:id="32" w:name="_Hlk151805859"/>
      <w:r>
        <w:rPr>
          <w:lang w:val="en-US" w:eastAsia="zh-CN"/>
        </w:rPr>
        <w:t xml:space="preserve">including </w:t>
      </w:r>
      <w:bookmarkStart w:id="33" w:name="OLE_LINK39"/>
      <w:bookmarkStart w:id="34" w:name="OLE_LINK40"/>
      <w:r>
        <w:rPr>
          <w:lang w:val="en-US" w:eastAsia="zh-CN"/>
        </w:rPr>
        <w:t>the updated lower layer configuration</w:t>
      </w:r>
      <w:bookmarkEnd w:id="32"/>
      <w:bookmarkEnd w:id="33"/>
      <w:bookmarkEnd w:id="34"/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e.g., containing the updated CSI report configuration of the candidate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</w:p>
    <w:p w14:paraId="088078A3" w14:textId="77777777" w:rsidR="00501827" w:rsidRDefault="00501827" w:rsidP="00501827">
      <w:pPr>
        <w:pStyle w:val="NO"/>
      </w:pPr>
      <w:r>
        <w:rPr>
          <w:rFonts w:hint="eastAsia"/>
          <w:lang w:eastAsia="zh-CN"/>
        </w:rPr>
        <w:t>N</w:t>
      </w:r>
      <w:r>
        <w:rPr>
          <w:lang w:eastAsia="zh-CN"/>
        </w:rPr>
        <w:t>OTE 2: Step 7 may also be triggered after step 19, or after step 22 by implementation for subsequent LTM.</w:t>
      </w:r>
    </w:p>
    <w:p w14:paraId="43A0C9B3" w14:textId="77777777" w:rsidR="00501827" w:rsidRDefault="00501827" w:rsidP="00501827">
      <w:pPr>
        <w:pStyle w:val="B1"/>
        <w:rPr>
          <w:lang w:val="en-US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DL RRC MESSAGE TRANSFER message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-DU, which includes the generated </w:t>
      </w:r>
      <w:proofErr w:type="spellStart"/>
      <w:r>
        <w:rPr>
          <w:i/>
          <w:lang w:val="en-US" w:eastAsia="zh-CN"/>
        </w:rPr>
        <w:t>RRCReconfiguration</w:t>
      </w:r>
      <w:proofErr w:type="spellEnd"/>
      <w:r>
        <w:rPr>
          <w:lang w:val="en-US" w:eastAsia="zh-CN"/>
        </w:rPr>
        <w:t xml:space="preserve"> message with the LTM configuration.</w:t>
      </w:r>
    </w:p>
    <w:p w14:paraId="0A66B29F" w14:textId="77777777" w:rsidR="00501827" w:rsidRDefault="00501827" w:rsidP="00501827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</w:t>
      </w:r>
      <w:proofErr w:type="spellStart"/>
      <w:r>
        <w:rPr>
          <w:rFonts w:eastAsia="Malgun Gothic"/>
          <w:lang w:eastAsia="zh-CN"/>
        </w:rPr>
        <w:t>gNB</w:t>
      </w:r>
      <w:proofErr w:type="spellEnd"/>
      <w:r>
        <w:rPr>
          <w:rFonts w:eastAsia="Malgun Gothic"/>
          <w:lang w:eastAsia="zh-CN"/>
        </w:rPr>
        <w:t xml:space="preserve">-DU forwards the received </w:t>
      </w:r>
      <w:proofErr w:type="spellStart"/>
      <w:r>
        <w:rPr>
          <w:rFonts w:eastAsia="Malgun Gothic"/>
          <w:i/>
          <w:lang w:eastAsia="zh-CN"/>
        </w:rPr>
        <w:t>RRCReconfiguration</w:t>
      </w:r>
      <w:proofErr w:type="spellEnd"/>
      <w:r>
        <w:rPr>
          <w:rFonts w:eastAsia="Malgun Gothic"/>
          <w:lang w:eastAsia="zh-CN"/>
        </w:rPr>
        <w:t xml:space="preserve"> message to the UE.</w:t>
      </w:r>
    </w:p>
    <w:p w14:paraId="20DF2207" w14:textId="77777777" w:rsidR="00501827" w:rsidRDefault="00501827" w:rsidP="00501827">
      <w:pPr>
        <w:pStyle w:val="B1"/>
        <w:rPr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with an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message.</w:t>
      </w:r>
    </w:p>
    <w:p w14:paraId="2B293D16" w14:textId="77777777" w:rsidR="00501827" w:rsidRDefault="00501827" w:rsidP="00501827">
      <w:pPr>
        <w:pStyle w:val="B1"/>
        <w:rPr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 xml:space="preserve">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forwards the</w:t>
      </w:r>
      <w:r>
        <w:rPr>
          <w:i/>
          <w:lang w:val="en-US" w:eastAsia="zh-CN"/>
        </w:rPr>
        <w:t xml:space="preserve">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via an UL RRC MESSAGE TRANSFER message.</w:t>
      </w:r>
    </w:p>
    <w:p w14:paraId="681946F6" w14:textId="77777777" w:rsidR="00501827" w:rsidRPr="00186F7B" w:rsidRDefault="00501827" w:rsidP="00501827">
      <w:pPr>
        <w:pStyle w:val="B1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  <w:t xml:space="preserve">Early synchronization </w:t>
      </w:r>
      <w:r w:rsidRPr="00A7391E">
        <w:rPr>
          <w:lang w:val="en-US" w:eastAsia="ja-JP"/>
        </w:rPr>
        <w:t>to the</w:t>
      </w:r>
      <w:r>
        <w:rPr>
          <w:lang w:val="en-US" w:eastAsia="ja-JP"/>
        </w:rPr>
        <w:t xml:space="preserve"> </w:t>
      </w:r>
      <w:r w:rsidRPr="00A7391E">
        <w:rPr>
          <w:lang w:val="en-US" w:eastAsia="ja-JP"/>
        </w:rPr>
        <w:t>candidate cell</w:t>
      </w:r>
      <w:r>
        <w:rPr>
          <w:lang w:val="en-US" w:eastAsia="ja-JP"/>
        </w:rPr>
        <w:t>(</w:t>
      </w:r>
      <w:r w:rsidRPr="00A7391E">
        <w:rPr>
          <w:lang w:val="en-US" w:eastAsia="ja-JP"/>
        </w:rPr>
        <w:t>s</w:t>
      </w:r>
      <w:r>
        <w:rPr>
          <w:lang w:val="en-US" w:eastAsia="ja-JP"/>
        </w:rPr>
        <w:t>)</w:t>
      </w:r>
      <w:r w:rsidRPr="00A7391E">
        <w:rPr>
          <w:lang w:val="en-US" w:eastAsia="ja-JP"/>
        </w:rPr>
        <w:t xml:space="preserve"> </w:t>
      </w:r>
      <w:r>
        <w:rPr>
          <w:lang w:val="en-US" w:eastAsia="ja-JP"/>
        </w:rPr>
        <w:t>may be performed as specified in TS 38.300 [2].</w:t>
      </w:r>
    </w:p>
    <w:p w14:paraId="2CC440A2" w14:textId="77777777" w:rsidR="00501827" w:rsidRDefault="00501827" w:rsidP="00501827">
      <w:pPr>
        <w:pStyle w:val="B1"/>
        <w:rPr>
          <w:lang w:val="en-US" w:eastAsia="ja-JP"/>
        </w:rPr>
      </w:pPr>
      <w:r>
        <w:rPr>
          <w:lang w:val="en-US" w:eastAsia="zh-CN"/>
        </w:rPr>
        <w:t>14.</w:t>
      </w:r>
      <w:r>
        <w:rPr>
          <w:lang w:val="en-US" w:eastAsia="ja-JP"/>
        </w:rPr>
        <w:t xml:space="preserve">The candidate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-DU sends a DU-CU TA INFORMATION TRANSFER message to the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>-CU, which includes the TA values, and the associated PRACH resource information.</w:t>
      </w:r>
    </w:p>
    <w:p w14:paraId="7FF04497" w14:textId="77777777" w:rsidR="00501827" w:rsidRDefault="00501827" w:rsidP="00501827">
      <w:pPr>
        <w:pStyle w:val="B1"/>
        <w:rPr>
          <w:lang w:val="en-US" w:eastAsia="ja-JP"/>
        </w:rPr>
      </w:pPr>
      <w:r>
        <w:rPr>
          <w:lang w:eastAsia="zh-CN"/>
        </w:rPr>
        <w:t>15</w:t>
      </w:r>
      <w:r>
        <w:rPr>
          <w:lang w:val="en-US" w:eastAsia="zh-CN"/>
        </w:rPr>
        <w:t>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forwards the TA value, and the associated PRACH resource information</w:t>
      </w:r>
      <w:r>
        <w:rPr>
          <w:lang w:val="en-US" w:eastAsia="ja-JP"/>
        </w:rPr>
        <w:t xml:space="preserve"> to the source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 w14:paraId="3F844878" w14:textId="77777777" w:rsidR="00501827" w:rsidRDefault="00501827" w:rsidP="00501827">
      <w:pPr>
        <w:pStyle w:val="B1"/>
        <w:rPr>
          <w:lang w:eastAsia="zh-CN"/>
        </w:rPr>
      </w:pPr>
      <w:r>
        <w:rPr>
          <w:lang w:eastAsia="zh-CN"/>
        </w:rPr>
        <w:t>16.</w:t>
      </w:r>
      <w:r>
        <w:rPr>
          <w:lang w:eastAsia="zh-CN"/>
        </w:rPr>
        <w:tab/>
        <w:t xml:space="preserve">The UE sends the </w:t>
      </w:r>
      <w:r>
        <w:rPr>
          <w:rFonts w:eastAsia="SimSun"/>
          <w:lang w:eastAsia="zh-CN"/>
        </w:rPr>
        <w:t>L1</w:t>
      </w:r>
      <w:r>
        <w:rPr>
          <w:lang w:eastAsia="zh-CN"/>
        </w:rPr>
        <w:t xml:space="preserve"> measurement result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-DU. </w:t>
      </w:r>
    </w:p>
    <w:p w14:paraId="50DD07EC" w14:textId="77777777" w:rsidR="00501827" w:rsidRDefault="00501827" w:rsidP="00501827">
      <w:pPr>
        <w:pStyle w:val="B1"/>
        <w:rPr>
          <w:lang w:eastAsia="zh-CN"/>
        </w:rPr>
      </w:pPr>
      <w:r>
        <w:rPr>
          <w:lang w:eastAsia="zh-CN"/>
        </w:rPr>
        <w:t>17.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decides to execute LTM to a target cell.</w:t>
      </w:r>
    </w:p>
    <w:p w14:paraId="4A85CAE4" w14:textId="77777777" w:rsidR="00501827" w:rsidRDefault="00501827" w:rsidP="00501827">
      <w:pPr>
        <w:pStyle w:val="B1"/>
        <w:rPr>
          <w:lang w:eastAsia="zh-CN"/>
        </w:rPr>
      </w:pPr>
      <w:r>
        <w:rPr>
          <w:lang w:eastAsia="zh-CN"/>
        </w:rPr>
        <w:lastRenderedPageBreak/>
        <w:t>18.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</w:t>
      </w:r>
      <w:r>
        <w:rPr>
          <w:rFonts w:eastAsia="SimSun"/>
          <w:lang w:eastAsia="zh-CN"/>
        </w:rPr>
        <w:t xml:space="preserve">the 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ommand to the UE. </w:t>
      </w:r>
    </w:p>
    <w:p w14:paraId="09C564B9" w14:textId="77777777" w:rsidR="00501827" w:rsidRDefault="00501827" w:rsidP="00501827">
      <w:pPr>
        <w:pStyle w:val="B1"/>
        <w:rPr>
          <w:lang w:eastAsia="zh-CN"/>
        </w:rPr>
      </w:pPr>
      <w:r>
        <w:rPr>
          <w:lang w:val="en-US"/>
        </w:rPr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rFonts w:hint="eastAsia"/>
        </w:rPr>
        <w:t xml:space="preserve">sends the </w:t>
      </w:r>
      <w:r>
        <w:rPr>
          <w:rFonts w:eastAsia="SimSun"/>
          <w:lang w:eastAsia="zh-CN"/>
        </w:rPr>
        <w:t xml:space="preserve">DU-CU </w:t>
      </w:r>
      <w:r>
        <w:rPr>
          <w:rFonts w:hint="eastAsia"/>
        </w:rPr>
        <w:t xml:space="preserve">CELL </w:t>
      </w:r>
      <w:r>
        <w:rPr>
          <w:rFonts w:eastAsia="SimSun"/>
          <w:lang w:eastAsia="zh-CN"/>
        </w:rPr>
        <w:t>SWITCH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</w:rPr>
        <w:t>NOTIFICATION message to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rPr>
          <w:rFonts w:hint="eastAsia"/>
        </w:rPr>
        <w:t>to indicate</w:t>
      </w:r>
      <w:r>
        <w:t xml:space="preserve"> </w:t>
      </w:r>
      <w:r>
        <w:rPr>
          <w:lang w:eastAsia="zh-CN"/>
        </w:rPr>
        <w:t xml:space="preserve">the initiation of the </w:t>
      </w:r>
      <w:r>
        <w:rPr>
          <w:rFonts w:eastAsia="SimSun"/>
          <w:lang w:eastAsia="zh-CN"/>
        </w:rPr>
        <w:t xml:space="preserve">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>ommand to the UE,</w:t>
      </w:r>
      <w:r>
        <w:rPr>
          <w:lang w:val="en-US" w:eastAsia="zh-CN"/>
        </w:rPr>
        <w:t xml:space="preserve"> includ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the target cell ID and </w:t>
      </w:r>
      <w:r>
        <w:rPr>
          <w:rFonts w:eastAsia="Malgun Gothic" w:hint="eastAsia"/>
          <w:lang w:val="en-US" w:eastAsia="zh-CN"/>
        </w:rPr>
        <w:t>the</w:t>
      </w:r>
      <w:r>
        <w:rPr>
          <w:rFonts w:eastAsia="Malgun Gothic"/>
          <w:lang w:val="en-US" w:eastAsia="zh-CN"/>
        </w:rPr>
        <w:t xml:space="preserve"> 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. The TA value(s) </w:t>
      </w:r>
      <w:r>
        <w:rPr>
          <w:rFonts w:eastAsiaTheme="minorEastAsia"/>
          <w:lang w:val="en-US" w:eastAsia="zh-CN"/>
        </w:rPr>
        <w:t>related information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applicable for subsequent LTM may also be included</w:t>
      </w:r>
      <w:r>
        <w:rPr>
          <w:lang w:eastAsia="zh-CN"/>
        </w:rPr>
        <w:t>.</w:t>
      </w:r>
    </w:p>
    <w:p w14:paraId="74B5C327" w14:textId="77777777" w:rsidR="00501827" w:rsidRDefault="00501827" w:rsidP="00501827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20.</w:t>
      </w:r>
      <w:r>
        <w:rPr>
          <w:rFonts w:eastAsia="Malgun Gothic"/>
          <w:lang w:val="en-US" w:eastAsia="zh-CN"/>
        </w:rPr>
        <w:tab/>
      </w:r>
      <w:r>
        <w:rPr>
          <w:rFonts w:eastAsia="Malgun Gothic" w:hint="eastAsia"/>
          <w:lang w:val="en-US" w:eastAsia="zh-CN"/>
        </w:rPr>
        <w:t xml:space="preserve">The </w:t>
      </w:r>
      <w:proofErr w:type="spellStart"/>
      <w:r>
        <w:rPr>
          <w:rFonts w:eastAsia="Malgun Gothic" w:hint="eastAsia"/>
          <w:lang w:val="en-US" w:eastAsia="zh-CN"/>
        </w:rPr>
        <w:t>gNB</w:t>
      </w:r>
      <w:proofErr w:type="spellEnd"/>
      <w:r>
        <w:rPr>
          <w:rFonts w:eastAsia="Malgun Gothic" w:hint="eastAsia"/>
          <w:lang w:val="en-US" w:eastAsia="zh-CN"/>
        </w:rPr>
        <w:t xml:space="preserve">-CU </w:t>
      </w:r>
      <w:r>
        <w:rPr>
          <w:rFonts w:eastAsia="SimSun"/>
          <w:lang w:eastAsia="zh-CN"/>
        </w:rPr>
        <w:t>forwards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in the CU-DU</w:t>
      </w:r>
      <w:r>
        <w:rPr>
          <w:rFonts w:eastAsia="SimSun" w:hint="eastAsia"/>
          <w:lang w:eastAsia="zh-CN"/>
        </w:rPr>
        <w:t xml:space="preserve"> CELL </w:t>
      </w:r>
      <w:r>
        <w:rPr>
          <w:rFonts w:eastAsia="SimSun"/>
          <w:lang w:eastAsia="zh-CN"/>
        </w:rPr>
        <w:t>SWITCH</w:t>
      </w:r>
      <w:r>
        <w:rPr>
          <w:rFonts w:eastAsia="SimSun" w:hint="eastAsia"/>
          <w:lang w:eastAsia="zh-CN"/>
        </w:rPr>
        <w:t xml:space="preserve"> NOTIFICATION message</w:t>
      </w:r>
      <w:r>
        <w:rPr>
          <w:rFonts w:eastAsia="Malgun Gothic"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to the target </w:t>
      </w:r>
      <w:proofErr w:type="spellStart"/>
      <w:r>
        <w:rPr>
          <w:rFonts w:eastAsia="Malgun Gothic"/>
          <w:lang w:val="en-US" w:eastAsia="zh-CN"/>
        </w:rPr>
        <w:t>gNB</w:t>
      </w:r>
      <w:proofErr w:type="spellEnd"/>
      <w:r>
        <w:rPr>
          <w:rFonts w:eastAsia="Malgun Gothic"/>
          <w:lang w:val="en-US" w:eastAsia="zh-CN"/>
        </w:rPr>
        <w:t xml:space="preserve">-DU </w:t>
      </w:r>
      <w:r>
        <w:rPr>
          <w:rFonts w:eastAsia="Malgun Gothic" w:hint="eastAsia"/>
          <w:lang w:val="en-US" w:eastAsia="zh-CN"/>
        </w:rPr>
        <w:t>the target cell ID</w:t>
      </w:r>
      <w:r>
        <w:rPr>
          <w:rFonts w:eastAsia="Malgun Gothic"/>
          <w:lang w:val="en-US" w:eastAsia="zh-CN"/>
        </w:rPr>
        <w:t xml:space="preserve">, </w:t>
      </w:r>
      <w:r>
        <w:rPr>
          <w:rFonts w:eastAsia="Malgun Gothic" w:hint="eastAsia"/>
          <w:lang w:val="en-US" w:eastAsia="zh-CN"/>
        </w:rPr>
        <w:t xml:space="preserve">the </w:t>
      </w:r>
      <w:r>
        <w:rPr>
          <w:rFonts w:eastAsia="Malgun Gothic"/>
          <w:lang w:val="en-US" w:eastAsia="zh-CN"/>
        </w:rPr>
        <w:t>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, and the TA value(s) related information </w:t>
      </w:r>
      <w:r>
        <w:rPr>
          <w:rFonts w:eastAsia="SimSun"/>
          <w:lang w:eastAsia="zh-CN"/>
        </w:rPr>
        <w:t>received in step 19</w:t>
      </w:r>
      <w:r>
        <w:rPr>
          <w:rFonts w:eastAsia="Malgun Gothic" w:hint="eastAsia"/>
          <w:lang w:val="en-US" w:eastAsia="zh-CN"/>
        </w:rPr>
        <w:t>.</w:t>
      </w:r>
    </w:p>
    <w:p w14:paraId="7C0CA6FA" w14:textId="77777777" w:rsidR="00501827" w:rsidRDefault="00501827" w:rsidP="00501827">
      <w:pPr>
        <w:pStyle w:val="B1"/>
        <w:rPr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  <w:t xml:space="preserve">The target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detects the UE access as specified in TS 38.300 [2].</w:t>
      </w:r>
    </w:p>
    <w:p w14:paraId="0C6EAFBF" w14:textId="77777777" w:rsidR="00501827" w:rsidRPr="009010F4" w:rsidRDefault="00501827" w:rsidP="00501827">
      <w:pPr>
        <w:pStyle w:val="B1"/>
        <w:rPr>
          <w:rFonts w:eastAsia="Malgun Gothic"/>
        </w:rPr>
      </w:pPr>
      <w:r w:rsidRPr="009010F4">
        <w:rPr>
          <w:rFonts w:eastAsia="Malgun Gothic"/>
        </w:rPr>
        <w:t>22.</w:t>
      </w:r>
      <w:r w:rsidRPr="009010F4">
        <w:rPr>
          <w:rFonts w:eastAsia="Malgun Gothic"/>
        </w:rPr>
        <w:tab/>
        <w:t xml:space="preserve">The target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 xml:space="preserve">-DU sends the ACCESS SUCCESS message to 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-CU with the target cell ID.</w:t>
      </w:r>
    </w:p>
    <w:p w14:paraId="0D58EDA9" w14:textId="77777777" w:rsidR="00501827" w:rsidRPr="009010F4" w:rsidRDefault="00501827" w:rsidP="00501827">
      <w:pPr>
        <w:pStyle w:val="B1"/>
        <w:rPr>
          <w:rFonts w:eastAsia="Malgun Gothic"/>
        </w:rPr>
      </w:pPr>
      <w:r w:rsidRPr="008120A8">
        <w:rPr>
          <w:rFonts w:eastAsia="Malgun Gothic"/>
        </w:rPr>
        <w:t>23.</w:t>
      </w:r>
      <w:r w:rsidRPr="008120A8">
        <w:rPr>
          <w:rFonts w:eastAsia="Malgun Gothic"/>
        </w:rPr>
        <w:tab/>
        <w:t xml:space="preserve">The UE sends an </w:t>
      </w:r>
      <w:proofErr w:type="spellStart"/>
      <w:r w:rsidRPr="009010F4">
        <w:rPr>
          <w:rFonts w:eastAsia="Malgun Gothic"/>
          <w:i/>
          <w:iCs/>
        </w:rPr>
        <w:t>RRCReconfigurationComplete</w:t>
      </w:r>
      <w:proofErr w:type="spellEnd"/>
      <w:r w:rsidRPr="009010F4">
        <w:rPr>
          <w:rFonts w:eastAsia="Malgun Gothic"/>
        </w:rPr>
        <w:t xml:space="preserve"> message to the target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-DU.</w:t>
      </w:r>
    </w:p>
    <w:p w14:paraId="27A21382" w14:textId="77777777" w:rsidR="00501827" w:rsidRDefault="00501827" w:rsidP="00501827">
      <w:pPr>
        <w:pStyle w:val="B1"/>
        <w:rPr>
          <w:lang w:eastAsia="zh-CN"/>
        </w:rPr>
      </w:pPr>
      <w:r w:rsidRPr="009010F4">
        <w:rPr>
          <w:rFonts w:eastAsia="Malgun Gothic"/>
        </w:rPr>
        <w:t>24.</w:t>
      </w:r>
      <w:r w:rsidRPr="009010F4">
        <w:rPr>
          <w:rFonts w:eastAsia="Malgun Gothic"/>
        </w:rPr>
        <w:tab/>
        <w:t xml:space="preserve">The target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 xml:space="preserve">-DU forwards the </w:t>
      </w:r>
      <w:proofErr w:type="spellStart"/>
      <w:r w:rsidRPr="009010F4">
        <w:rPr>
          <w:rFonts w:eastAsia="Malgun Gothic"/>
          <w:i/>
          <w:iCs/>
        </w:rPr>
        <w:t>RRCReconfigurationComplete</w:t>
      </w:r>
      <w:proofErr w:type="spellEnd"/>
      <w:r w:rsidRPr="009010F4">
        <w:rPr>
          <w:rFonts w:eastAsia="Malgun Gothic"/>
        </w:rPr>
        <w:t xml:space="preserve"> message to 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-CU via an UL RRC MESSAGE TRANSFER message.</w:t>
      </w:r>
    </w:p>
    <w:p w14:paraId="0FD33507" w14:textId="77777777" w:rsidR="00501827" w:rsidRDefault="00501827" w:rsidP="00501827">
      <w:pPr>
        <w:pStyle w:val="B1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send the UE CONTEXT RELEASE COMMAND message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to release the resources of prepared cells.</w:t>
      </w:r>
    </w:p>
    <w:p w14:paraId="34A5F601" w14:textId="77777777" w:rsidR="00501827" w:rsidRPr="00797559" w:rsidRDefault="00501827" w:rsidP="00501827">
      <w:pPr>
        <w:pStyle w:val="B1"/>
        <w:rPr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responds with a UE CONTEXT RELEASE COMPLETE message.</w:t>
      </w:r>
    </w:p>
    <w:p w14:paraId="1E1FD68F" w14:textId="77777777" w:rsidR="00501827" w:rsidRPr="008E7A19" w:rsidRDefault="00501827" w:rsidP="003E404C">
      <w:pPr>
        <w:rPr>
          <w:b/>
        </w:rPr>
      </w:pPr>
    </w:p>
    <w:p w14:paraId="0B575DA7" w14:textId="68ADC872" w:rsidR="00463835" w:rsidRDefault="00463835" w:rsidP="00463835">
      <w:pPr>
        <w:rPr>
          <w:b/>
          <w:lang w:val="en-US"/>
        </w:rPr>
      </w:pPr>
      <w:r>
        <w:rPr>
          <w:b/>
          <w:highlight w:val="yellow"/>
          <w:lang w:val="en-US"/>
        </w:rPr>
        <w:t>END</w:t>
      </w:r>
      <w:r w:rsidRPr="00532DDA">
        <w:rPr>
          <w:b/>
          <w:highlight w:val="yellow"/>
          <w:lang w:val="en-US"/>
        </w:rPr>
        <w:t xml:space="preserve"> OF CHANGES</w:t>
      </w:r>
    </w:p>
    <w:p w14:paraId="36D10270" w14:textId="77777777" w:rsidR="00463835" w:rsidRDefault="00463835" w:rsidP="003E404C">
      <w:pPr>
        <w:rPr>
          <w:b/>
          <w:lang w:val="en-US"/>
        </w:rPr>
      </w:pPr>
    </w:p>
    <w:sectPr w:rsidR="004638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D65B82" w14:textId="77777777" w:rsidR="00A90AF7" w:rsidRDefault="00A90AF7">
      <w:pPr>
        <w:spacing w:after="0"/>
      </w:pPr>
      <w:r>
        <w:separator/>
      </w:r>
    </w:p>
  </w:endnote>
  <w:endnote w:type="continuationSeparator" w:id="0">
    <w:p w14:paraId="29F9431C" w14:textId="77777777" w:rsidR="00A90AF7" w:rsidRDefault="00A90A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F3FDDD" w14:textId="77777777" w:rsidR="00A90AF7" w:rsidRDefault="00A90AF7">
      <w:pPr>
        <w:spacing w:after="0"/>
      </w:pPr>
      <w:r>
        <w:separator/>
      </w:r>
    </w:p>
  </w:footnote>
  <w:footnote w:type="continuationSeparator" w:id="0">
    <w:p w14:paraId="2ED8B25A" w14:textId="77777777" w:rsidR="00A90AF7" w:rsidRDefault="00A90AF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DB79A6" w14:textId="77777777" w:rsidR="00714B51" w:rsidRDefault="00714B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8617E6B"/>
    <w:multiLevelType w:val="hybridMultilevel"/>
    <w:tmpl w:val="E4B6DFAE"/>
    <w:lvl w:ilvl="0" w:tplc="F4005672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9D9332C"/>
    <w:multiLevelType w:val="hybridMultilevel"/>
    <w:tmpl w:val="9A96EC54"/>
    <w:lvl w:ilvl="0" w:tplc="193A39B0">
      <w:start w:val="2024"/>
      <w:numFmt w:val="bullet"/>
      <w:lvlText w:val=""/>
      <w:lvlJc w:val="left"/>
      <w:pPr>
        <w:ind w:left="46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751B6433"/>
    <w:multiLevelType w:val="multilevel"/>
    <w:tmpl w:val="751B6433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94303766">
    <w:abstractNumId w:val="2"/>
  </w:num>
  <w:num w:numId="2" w16cid:durableId="1516190795">
    <w:abstractNumId w:val="1"/>
  </w:num>
  <w:num w:numId="3" w16cid:durableId="19945275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8"/>
  <w:doNotDisplayPageBoundaries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513"/>
    <w:rsid w:val="0000296F"/>
    <w:rsid w:val="000109B4"/>
    <w:rsid w:val="00020649"/>
    <w:rsid w:val="00020798"/>
    <w:rsid w:val="0004491A"/>
    <w:rsid w:val="000504BA"/>
    <w:rsid w:val="000A1A94"/>
    <w:rsid w:val="000A47E4"/>
    <w:rsid w:val="000C2824"/>
    <w:rsid w:val="000C767D"/>
    <w:rsid w:val="000E586E"/>
    <w:rsid w:val="001059A7"/>
    <w:rsid w:val="001123AE"/>
    <w:rsid w:val="00142C60"/>
    <w:rsid w:val="00166021"/>
    <w:rsid w:val="00172FC7"/>
    <w:rsid w:val="0018526A"/>
    <w:rsid w:val="00197FE2"/>
    <w:rsid w:val="001C79FD"/>
    <w:rsid w:val="001E37D8"/>
    <w:rsid w:val="00203B90"/>
    <w:rsid w:val="00213CBA"/>
    <w:rsid w:val="00241983"/>
    <w:rsid w:val="00255AD5"/>
    <w:rsid w:val="00280F71"/>
    <w:rsid w:val="00284EA3"/>
    <w:rsid w:val="002C0F4E"/>
    <w:rsid w:val="002C4064"/>
    <w:rsid w:val="002D52A7"/>
    <w:rsid w:val="002D7505"/>
    <w:rsid w:val="002E6C24"/>
    <w:rsid w:val="002F20A2"/>
    <w:rsid w:val="002F6D01"/>
    <w:rsid w:val="002F7DB8"/>
    <w:rsid w:val="00305B88"/>
    <w:rsid w:val="0031128E"/>
    <w:rsid w:val="0034657D"/>
    <w:rsid w:val="00352CF1"/>
    <w:rsid w:val="00374188"/>
    <w:rsid w:val="003910CE"/>
    <w:rsid w:val="00392096"/>
    <w:rsid w:val="003A248A"/>
    <w:rsid w:val="003B1239"/>
    <w:rsid w:val="003B3E6C"/>
    <w:rsid w:val="003E404C"/>
    <w:rsid w:val="003F4025"/>
    <w:rsid w:val="00402B2F"/>
    <w:rsid w:val="0041021C"/>
    <w:rsid w:val="0042115D"/>
    <w:rsid w:val="00462215"/>
    <w:rsid w:val="00463835"/>
    <w:rsid w:val="00477D15"/>
    <w:rsid w:val="004839D3"/>
    <w:rsid w:val="004848EC"/>
    <w:rsid w:val="004A11A4"/>
    <w:rsid w:val="004B6981"/>
    <w:rsid w:val="004B7F3D"/>
    <w:rsid w:val="004D5F10"/>
    <w:rsid w:val="00501827"/>
    <w:rsid w:val="005225BD"/>
    <w:rsid w:val="00523575"/>
    <w:rsid w:val="00527281"/>
    <w:rsid w:val="00535BFA"/>
    <w:rsid w:val="00537B54"/>
    <w:rsid w:val="00554ED3"/>
    <w:rsid w:val="00561569"/>
    <w:rsid w:val="005705D7"/>
    <w:rsid w:val="005A110B"/>
    <w:rsid w:val="005A71EC"/>
    <w:rsid w:val="005C4FB3"/>
    <w:rsid w:val="005D7A65"/>
    <w:rsid w:val="005E0477"/>
    <w:rsid w:val="005F7417"/>
    <w:rsid w:val="00605CC2"/>
    <w:rsid w:val="00607A32"/>
    <w:rsid w:val="00656ABC"/>
    <w:rsid w:val="006614CE"/>
    <w:rsid w:val="00674BB8"/>
    <w:rsid w:val="006A0FBC"/>
    <w:rsid w:val="006A4E34"/>
    <w:rsid w:val="006C20BA"/>
    <w:rsid w:val="006C3EAC"/>
    <w:rsid w:val="006D2114"/>
    <w:rsid w:val="006D4364"/>
    <w:rsid w:val="006E4617"/>
    <w:rsid w:val="00707A3B"/>
    <w:rsid w:val="00714B51"/>
    <w:rsid w:val="00722B67"/>
    <w:rsid w:val="0073134F"/>
    <w:rsid w:val="007512BA"/>
    <w:rsid w:val="00764A67"/>
    <w:rsid w:val="00783F60"/>
    <w:rsid w:val="0078589B"/>
    <w:rsid w:val="00797ADC"/>
    <w:rsid w:val="007A30F6"/>
    <w:rsid w:val="007A4DCF"/>
    <w:rsid w:val="007A557E"/>
    <w:rsid w:val="007B30FE"/>
    <w:rsid w:val="007E4333"/>
    <w:rsid w:val="00814171"/>
    <w:rsid w:val="00830AA8"/>
    <w:rsid w:val="00830D86"/>
    <w:rsid w:val="00831AA1"/>
    <w:rsid w:val="00845623"/>
    <w:rsid w:val="0086089D"/>
    <w:rsid w:val="00896D71"/>
    <w:rsid w:val="008A30F8"/>
    <w:rsid w:val="008B3F2A"/>
    <w:rsid w:val="008E1957"/>
    <w:rsid w:val="008E5689"/>
    <w:rsid w:val="008E7A19"/>
    <w:rsid w:val="0093134E"/>
    <w:rsid w:val="00940F02"/>
    <w:rsid w:val="00960CD1"/>
    <w:rsid w:val="009A1663"/>
    <w:rsid w:val="009B056B"/>
    <w:rsid w:val="009C3DD6"/>
    <w:rsid w:val="009D0862"/>
    <w:rsid w:val="009D23D3"/>
    <w:rsid w:val="009D557F"/>
    <w:rsid w:val="009D6A8E"/>
    <w:rsid w:val="00A026BB"/>
    <w:rsid w:val="00A13461"/>
    <w:rsid w:val="00A23E68"/>
    <w:rsid w:val="00A26F50"/>
    <w:rsid w:val="00A37B16"/>
    <w:rsid w:val="00A55635"/>
    <w:rsid w:val="00A7083E"/>
    <w:rsid w:val="00A80DC5"/>
    <w:rsid w:val="00A90AF7"/>
    <w:rsid w:val="00AA6513"/>
    <w:rsid w:val="00AB417D"/>
    <w:rsid w:val="00AC085C"/>
    <w:rsid w:val="00AE6EC2"/>
    <w:rsid w:val="00B02478"/>
    <w:rsid w:val="00B0545B"/>
    <w:rsid w:val="00B061E2"/>
    <w:rsid w:val="00B16CD0"/>
    <w:rsid w:val="00B21F1C"/>
    <w:rsid w:val="00B33789"/>
    <w:rsid w:val="00B37BD8"/>
    <w:rsid w:val="00B5150F"/>
    <w:rsid w:val="00BC389B"/>
    <w:rsid w:val="00C01200"/>
    <w:rsid w:val="00C035B7"/>
    <w:rsid w:val="00C1151C"/>
    <w:rsid w:val="00C63364"/>
    <w:rsid w:val="00C71CA7"/>
    <w:rsid w:val="00C84103"/>
    <w:rsid w:val="00C918BA"/>
    <w:rsid w:val="00CA47D7"/>
    <w:rsid w:val="00CB45A9"/>
    <w:rsid w:val="00CC5B7F"/>
    <w:rsid w:val="00CE3540"/>
    <w:rsid w:val="00CE447C"/>
    <w:rsid w:val="00CF0A18"/>
    <w:rsid w:val="00D106A0"/>
    <w:rsid w:val="00D15E93"/>
    <w:rsid w:val="00D16F72"/>
    <w:rsid w:val="00D241BA"/>
    <w:rsid w:val="00D27704"/>
    <w:rsid w:val="00D40610"/>
    <w:rsid w:val="00D459D9"/>
    <w:rsid w:val="00D70D94"/>
    <w:rsid w:val="00D737B5"/>
    <w:rsid w:val="00D842DE"/>
    <w:rsid w:val="00D87E9B"/>
    <w:rsid w:val="00D961F3"/>
    <w:rsid w:val="00DA2D16"/>
    <w:rsid w:val="00DD13AB"/>
    <w:rsid w:val="00DE15D1"/>
    <w:rsid w:val="00DE36DD"/>
    <w:rsid w:val="00DF1CC3"/>
    <w:rsid w:val="00DF6D55"/>
    <w:rsid w:val="00E01288"/>
    <w:rsid w:val="00E03C87"/>
    <w:rsid w:val="00E166E3"/>
    <w:rsid w:val="00E252C3"/>
    <w:rsid w:val="00E7272E"/>
    <w:rsid w:val="00E9166D"/>
    <w:rsid w:val="00EA019D"/>
    <w:rsid w:val="00EB146E"/>
    <w:rsid w:val="00EB7626"/>
    <w:rsid w:val="00EC189F"/>
    <w:rsid w:val="00F00C1F"/>
    <w:rsid w:val="00F02418"/>
    <w:rsid w:val="00F05959"/>
    <w:rsid w:val="00F13E1F"/>
    <w:rsid w:val="00F24779"/>
    <w:rsid w:val="00F30447"/>
    <w:rsid w:val="00F40D52"/>
    <w:rsid w:val="00F85A1D"/>
    <w:rsid w:val="00FB38BC"/>
    <w:rsid w:val="00FC5F34"/>
    <w:rsid w:val="00FF0C70"/>
    <w:rsid w:val="00FF2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91DBBDC"/>
  <w15:chartTrackingRefBased/>
  <w15:docId w15:val="{CE4AAA7C-BD94-430E-8451-CED2A470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MS Mincho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45A9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14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6614CE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Theme="minorEastAsia" w:hAnsi="Arial" w:cs="Times New Roman"/>
      <w:color w:val="auto"/>
      <w:sz w:val="28"/>
      <w:szCs w:val="20"/>
      <w:lang w:eastAsia="ko-KR"/>
    </w:rPr>
  </w:style>
  <w:style w:type="paragraph" w:styleId="Heading4">
    <w:name w:val="heading 4"/>
    <w:basedOn w:val="Normal"/>
    <w:next w:val="Normal"/>
    <w:link w:val="Heading4Char"/>
    <w:unhideWhenUsed/>
    <w:qFormat/>
    <w:rsid w:val="008E7A1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3E404C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14:ligatures w14:val="none"/>
    </w:rPr>
  </w:style>
  <w:style w:type="character" w:styleId="Hyperlink">
    <w:name w:val="Hyperlink"/>
    <w:rsid w:val="003E404C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CA47D7"/>
    <w:rPr>
      <w:rFonts w:ascii="Arial" w:eastAsia="SimSun" w:hAnsi="Arial" w:cs="Times New Roman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3B3E6C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PL">
    <w:name w:val="PL"/>
    <w:link w:val="PLChar"/>
    <w:qFormat/>
    <w:rsid w:val="00197F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PLChar">
    <w:name w:val="PL Char"/>
    <w:link w:val="PL"/>
    <w:qFormat/>
    <w:rsid w:val="00197FE2"/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Heading3Char">
    <w:name w:val="Heading 3 Char"/>
    <w:basedOn w:val="DefaultParagraphFont"/>
    <w:link w:val="Heading3"/>
    <w:rsid w:val="006614CE"/>
    <w:rPr>
      <w:rFonts w:ascii="Arial" w:eastAsiaTheme="minorEastAsia" w:hAnsi="Arial" w:cs="Times New Roman"/>
      <w:kern w:val="0"/>
      <w:sz w:val="28"/>
      <w:szCs w:val="20"/>
      <w:lang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14CE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customStyle="1" w:styleId="NO">
    <w:name w:val="NO"/>
    <w:basedOn w:val="Normal"/>
    <w:link w:val="NOChar"/>
    <w:qFormat/>
    <w:rsid w:val="00DA2D1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DA2D16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character" w:customStyle="1" w:styleId="TALChar">
    <w:name w:val="TAL Char"/>
    <w:link w:val="TAL"/>
    <w:qFormat/>
    <w:locked/>
    <w:rsid w:val="00374188"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rsid w:val="00374188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Theme="minorHAnsi" w:hAnsi="Arial" w:cs="Arial"/>
      <w:kern w:val="2"/>
      <w:sz w:val="18"/>
      <w:szCs w:val="22"/>
      <w14:ligatures w14:val="standardContextual"/>
    </w:rPr>
  </w:style>
  <w:style w:type="character" w:customStyle="1" w:styleId="TACChar">
    <w:name w:val="TAC Char"/>
    <w:link w:val="TAC"/>
    <w:qFormat/>
    <w:locked/>
    <w:rsid w:val="00374188"/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qFormat/>
    <w:rsid w:val="00374188"/>
    <w:pPr>
      <w:jc w:val="center"/>
    </w:pPr>
  </w:style>
  <w:style w:type="paragraph" w:customStyle="1" w:styleId="TAH">
    <w:name w:val="TAH"/>
    <w:basedOn w:val="TAC"/>
    <w:link w:val="TAHChar"/>
    <w:qFormat/>
    <w:rsid w:val="00374188"/>
    <w:rPr>
      <w:b/>
    </w:rPr>
  </w:style>
  <w:style w:type="character" w:customStyle="1" w:styleId="TAHChar">
    <w:name w:val="TAH Char"/>
    <w:link w:val="TAH"/>
    <w:qFormat/>
    <w:locked/>
    <w:rsid w:val="00374188"/>
    <w:rPr>
      <w:rFonts w:ascii="Arial" w:hAnsi="Arial" w:cs="Arial"/>
      <w:b/>
      <w:sz w:val="18"/>
    </w:rPr>
  </w:style>
  <w:style w:type="character" w:customStyle="1" w:styleId="Heading4Char">
    <w:name w:val="Heading 4 Char"/>
    <w:basedOn w:val="DefaultParagraphFont"/>
    <w:link w:val="Heading4"/>
    <w:qFormat/>
    <w:rsid w:val="008E7A19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14:ligatures w14:val="none"/>
    </w:rPr>
  </w:style>
  <w:style w:type="paragraph" w:customStyle="1" w:styleId="B1">
    <w:name w:val="B1"/>
    <w:basedOn w:val="List"/>
    <w:link w:val="B1Zchn"/>
    <w:qFormat/>
    <w:rsid w:val="008E7A19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1Zchn">
    <w:name w:val="B1 Zchn"/>
    <w:link w:val="B1"/>
    <w:qFormat/>
    <w:rsid w:val="008E7A19"/>
    <w:rPr>
      <w:rFonts w:ascii="Times New Roman" w:eastAsia="Times New Roman" w:hAnsi="Times New Roman" w:cs="Times New Roman"/>
      <w:kern w:val="0"/>
      <w:sz w:val="20"/>
      <w:szCs w:val="20"/>
      <w:lang w:eastAsia="ko-KR"/>
      <w14:ligatures w14:val="none"/>
    </w:rPr>
  </w:style>
  <w:style w:type="paragraph" w:customStyle="1" w:styleId="TH">
    <w:name w:val="TH"/>
    <w:basedOn w:val="Normal"/>
    <w:link w:val="THChar"/>
    <w:qFormat/>
    <w:rsid w:val="008E7A1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F">
    <w:name w:val="TF"/>
    <w:aliases w:val="left"/>
    <w:basedOn w:val="TH"/>
    <w:link w:val="TFChar"/>
    <w:qFormat/>
    <w:rsid w:val="008E7A19"/>
    <w:pPr>
      <w:keepNext w:val="0"/>
      <w:spacing w:before="0" w:after="240"/>
    </w:pPr>
  </w:style>
  <w:style w:type="character" w:customStyle="1" w:styleId="TFChar">
    <w:name w:val="TF Char"/>
    <w:link w:val="TF"/>
    <w:qFormat/>
    <w:rsid w:val="008E7A19"/>
    <w:rPr>
      <w:rFonts w:ascii="Arial" w:eastAsia="Times New Roman" w:hAnsi="Arial" w:cs="Times New Roman"/>
      <w:b/>
      <w:kern w:val="0"/>
      <w:sz w:val="20"/>
      <w:szCs w:val="20"/>
      <w:lang w:eastAsia="ko-KR"/>
      <w14:ligatures w14:val="none"/>
    </w:rPr>
  </w:style>
  <w:style w:type="character" w:customStyle="1" w:styleId="THChar">
    <w:name w:val="TH Char"/>
    <w:link w:val="TH"/>
    <w:qFormat/>
    <w:rsid w:val="008E7A19"/>
    <w:rPr>
      <w:rFonts w:ascii="Arial" w:eastAsia="Times New Roman" w:hAnsi="Arial" w:cs="Times New Roman"/>
      <w:b/>
      <w:kern w:val="0"/>
      <w:sz w:val="20"/>
      <w:szCs w:val="20"/>
      <w:lang w:eastAsia="ko-KR"/>
      <w14:ligatures w14:val="none"/>
    </w:rPr>
  </w:style>
  <w:style w:type="character" w:customStyle="1" w:styleId="NOZchn">
    <w:name w:val="NO Zchn"/>
    <w:qFormat/>
    <w:locked/>
    <w:rsid w:val="008E7A19"/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8E7A19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43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433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4333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43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4333"/>
    <w:rPr>
      <w:rFonts w:ascii="Times New Roman" w:eastAsia="SimSun" w:hAnsi="Times New Roman" w:cs="Times New Roman"/>
      <w:b/>
      <w:bCs/>
      <w:kern w:val="0"/>
      <w:sz w:val="20"/>
      <w:szCs w:val="20"/>
      <w14:ligatures w14:val="none"/>
    </w:rPr>
  </w:style>
  <w:style w:type="character" w:customStyle="1" w:styleId="ui-provider">
    <w:name w:val="ui-provider"/>
    <w:basedOn w:val="DefaultParagraphFont"/>
    <w:rsid w:val="00523575"/>
  </w:style>
  <w:style w:type="paragraph" w:styleId="BalloonText">
    <w:name w:val="Balloon Text"/>
    <w:basedOn w:val="Normal"/>
    <w:link w:val="BalloonTextChar"/>
    <w:uiPriority w:val="99"/>
    <w:semiHidden/>
    <w:unhideWhenUsed/>
    <w:rsid w:val="005225B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5BD"/>
    <w:rPr>
      <w:rFonts w:ascii="Segoe UI" w:eastAsia="SimSun" w:hAnsi="Segoe UI" w:cs="Segoe UI"/>
      <w:kern w:val="0"/>
      <w:sz w:val="18"/>
      <w:szCs w:val="18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E586E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0E586E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E586E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0E586E"/>
    <w:rPr>
      <w:rFonts w:ascii="Times New Roman" w:eastAsia="SimSu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9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69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79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171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41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73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1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94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15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1F2AF7-3AD7-4E17-9AF1-F53222861B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8E4A98-4561-45D1-8013-3F07133F5B5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0C0F59F-2E7F-4357-971A-04E34D4433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1671</Words>
  <Characters>9529</Characters>
  <Application>Microsoft Office Word</Application>
  <DocSecurity>0</DocSecurity>
  <Lines>79</Lines>
  <Paragraphs>22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11178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12</cp:revision>
  <dcterms:created xsi:type="dcterms:W3CDTF">2024-10-16T09:21:00Z</dcterms:created>
  <dcterms:modified xsi:type="dcterms:W3CDTF">2024-10-17T05:13:00Z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