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57DEF" w14:textId="5A25762F" w:rsidR="00E703E7" w:rsidRPr="00E703E7" w:rsidRDefault="00E703E7" w:rsidP="00E703E7">
      <w:pPr>
        <w:pStyle w:val="LSHeader"/>
        <w:rPr>
          <w:rFonts w:eastAsiaTheme="minorEastAsia" w:hint="eastAsia"/>
        </w:rPr>
      </w:pPr>
      <w:r>
        <w:t>3GPP TSG RAN WG3 Meeting #124</w:t>
      </w:r>
      <w:r>
        <w:tab/>
        <w:t>R3-243</w:t>
      </w:r>
      <w:r>
        <w:rPr>
          <w:rFonts w:eastAsiaTheme="minorEastAsia" w:hint="eastAsia"/>
        </w:rPr>
        <w:t>788</w:t>
      </w:r>
    </w:p>
    <w:p w14:paraId="48E5B88A" w14:textId="1413E4CA" w:rsidR="00E703E7" w:rsidRPr="00E703E7" w:rsidRDefault="00E703E7" w:rsidP="00E703E7">
      <w:pPr>
        <w:pStyle w:val="LSHeader"/>
      </w:pPr>
      <w:r>
        <w:t>Fukuoka, Japan, 20 - 24 May, 2024</w:t>
      </w:r>
    </w:p>
    <w:p w14:paraId="0EFE555B" w14:textId="77777777" w:rsidR="00E703E7" w:rsidRDefault="00E703E7" w:rsidP="00E703E7">
      <w:pPr>
        <w:pStyle w:val="LSHeader"/>
        <w:rPr>
          <w:b w:val="0"/>
          <w:sz w:val="22"/>
          <w:szCs w:val="22"/>
          <w:lang w:eastAsia="ja-JP"/>
        </w:rPr>
      </w:pPr>
    </w:p>
    <w:p w14:paraId="45F3DD04" w14:textId="2FE5691D" w:rsidR="00AF2257" w:rsidRDefault="00000000">
      <w:pPr>
        <w:tabs>
          <w:tab w:val="right" w:pos="9630"/>
        </w:tabs>
        <w:rPr>
          <w:rFonts w:ascii="Arial" w:eastAsia="SimSun" w:hAnsi="Arial" w:cs="Arial"/>
          <w:b/>
          <w:sz w:val="22"/>
          <w:szCs w:val="22"/>
          <w:lang w:val="en-US" w:eastAsia="zh-CN"/>
        </w:rPr>
      </w:pPr>
      <w:r>
        <w:rPr>
          <w:rFonts w:ascii="Arial" w:hAnsi="Arial"/>
          <w:b/>
          <w:sz w:val="22"/>
          <w:szCs w:val="22"/>
          <w:lang w:eastAsia="ja-JP"/>
        </w:rPr>
        <w:t>3GPP TSG RAN WG1 #11</w:t>
      </w:r>
      <w:r>
        <w:rPr>
          <w:rFonts w:ascii="Arial" w:hAnsi="Arial" w:hint="eastAsia"/>
          <w:b/>
          <w:sz w:val="22"/>
          <w:szCs w:val="22"/>
          <w:lang w:val="en-US" w:eastAsia="zh-CN"/>
        </w:rPr>
        <w:t>7</w:t>
      </w:r>
      <w:r>
        <w:rPr>
          <w:rFonts w:ascii="Arial" w:hAnsi="Arial"/>
          <w:b/>
          <w:sz w:val="22"/>
          <w:szCs w:val="22"/>
          <w:lang w:eastAsia="ja-JP"/>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ab/>
        <w:t xml:space="preserve">     </w:t>
      </w:r>
      <w:r>
        <w:rPr>
          <w:rFonts w:ascii="Arial" w:hAnsi="Arial" w:cs="Arial" w:hint="eastAsia"/>
          <w:b/>
          <w:sz w:val="22"/>
          <w:szCs w:val="22"/>
          <w:lang w:val="en-US" w:eastAsia="zh-CN"/>
        </w:rPr>
        <w:t xml:space="preserve">       </w:t>
      </w:r>
      <w:r>
        <w:rPr>
          <w:rFonts w:ascii="Arial" w:eastAsia="SimSun" w:hAnsi="Arial" w:cs="Arial" w:hint="eastAsia"/>
          <w:b/>
          <w:sz w:val="22"/>
          <w:szCs w:val="22"/>
          <w:lang w:val="en-US" w:eastAsia="zh-CN"/>
        </w:rPr>
        <w:t>R1-2405456</w:t>
      </w:r>
    </w:p>
    <w:p w14:paraId="3772CE6D" w14:textId="77777777" w:rsidR="00AF2257" w:rsidRDefault="00000000">
      <w:pPr>
        <w:rPr>
          <w:rFonts w:ascii="Arial" w:hAnsi="Arial" w:cs="Arial"/>
          <w:sz w:val="22"/>
          <w:szCs w:val="22"/>
        </w:rPr>
      </w:pPr>
      <w:r>
        <w:rPr>
          <w:rFonts w:ascii="Arial" w:hAnsi="Arial"/>
          <w:b/>
          <w:sz w:val="22"/>
          <w:szCs w:val="22"/>
          <w:lang w:eastAsia="ja-JP"/>
        </w:rPr>
        <w:t>Fukuoka City, Fukuoka, Japan, May 20</w:t>
      </w:r>
      <w:r>
        <w:rPr>
          <w:rFonts w:ascii="Arial" w:hAnsi="Arial" w:hint="eastAsia"/>
          <w:b/>
          <w:sz w:val="22"/>
          <w:szCs w:val="22"/>
          <w:vertAlign w:val="superscript"/>
          <w:lang w:eastAsia="ko-KR"/>
        </w:rPr>
        <w:t>th</w:t>
      </w:r>
      <w:r>
        <w:rPr>
          <w:rFonts w:ascii="Arial" w:hAnsi="Arial"/>
          <w:b/>
          <w:sz w:val="22"/>
          <w:szCs w:val="22"/>
          <w:lang w:eastAsia="ja-JP"/>
        </w:rPr>
        <w:t xml:space="preserve"> </w:t>
      </w:r>
      <w:r>
        <w:rPr>
          <w:rFonts w:ascii="Arial" w:hAnsi="Arial"/>
          <w:b/>
          <w:sz w:val="22"/>
          <w:szCs w:val="22"/>
        </w:rPr>
        <w:t>– 24</w:t>
      </w:r>
      <w:r>
        <w:rPr>
          <w:rFonts w:ascii="Arial" w:hAnsi="Arial" w:hint="eastAsia"/>
          <w:b/>
          <w:sz w:val="22"/>
          <w:szCs w:val="22"/>
          <w:vertAlign w:val="superscript"/>
          <w:lang w:eastAsia="ko-KR"/>
        </w:rPr>
        <w:t>t</w:t>
      </w:r>
      <w:r>
        <w:rPr>
          <w:rFonts w:ascii="Arial" w:hAnsi="Arial"/>
          <w:b/>
          <w:sz w:val="22"/>
          <w:szCs w:val="22"/>
          <w:vertAlign w:val="superscript"/>
          <w:lang w:eastAsia="ko-KR"/>
        </w:rPr>
        <w:t>h</w:t>
      </w:r>
      <w:r>
        <w:rPr>
          <w:rFonts w:ascii="Arial" w:eastAsia="SimSun" w:hAnsi="Arial" w:cs="Arial"/>
          <w:b/>
          <w:sz w:val="22"/>
          <w:szCs w:val="22"/>
          <w:lang w:val="en-US" w:eastAsia="zh-CN"/>
        </w:rPr>
        <w:t>, 2024</w:t>
      </w:r>
    </w:p>
    <w:p w14:paraId="4A65FB9F" w14:textId="77777777" w:rsidR="00AF2257" w:rsidRDefault="00AF2257">
      <w:pPr>
        <w:rPr>
          <w:rFonts w:ascii="Arial" w:hAnsi="Arial" w:cs="Arial"/>
        </w:rPr>
      </w:pPr>
    </w:p>
    <w:p w14:paraId="4572DC4D" w14:textId="77777777" w:rsidR="00AF2257" w:rsidRDefault="00000000">
      <w:pPr>
        <w:spacing w:after="60"/>
        <w:ind w:left="1985" w:hanging="1985"/>
        <w:rPr>
          <w:rFonts w:ascii="Arial" w:eastAsia="SimSun" w:hAnsi="Arial" w:cs="Arial"/>
          <w:bCs/>
          <w:lang w:val="en-US" w:eastAsia="zh-CN"/>
        </w:rPr>
      </w:pPr>
      <w:r>
        <w:rPr>
          <w:rFonts w:ascii="Arial" w:hAnsi="Arial" w:cs="Arial"/>
          <w:b/>
        </w:rPr>
        <w:t>Title:</w:t>
      </w:r>
      <w:r>
        <w:rPr>
          <w:rFonts w:ascii="Arial" w:hAnsi="Arial" w:cs="Arial"/>
          <w:b/>
        </w:rPr>
        <w:tab/>
      </w:r>
      <w:r>
        <w:rPr>
          <w:rFonts w:ascii="Arial" w:eastAsia="SimSun" w:hAnsi="Arial" w:cs="Arial" w:hint="eastAsia"/>
          <w:bCs/>
          <w:lang w:val="en-US" w:eastAsia="zh-CN"/>
        </w:rPr>
        <w:t>Reply</w:t>
      </w:r>
      <w:r>
        <w:rPr>
          <w:rFonts w:ascii="Arial" w:eastAsia="SimSun" w:hAnsi="Arial" w:cs="Arial"/>
          <w:bCs/>
        </w:rPr>
        <w:t xml:space="preserve"> LS on </w:t>
      </w:r>
      <w:r>
        <w:rPr>
          <w:rFonts w:ascii="Arial" w:eastAsia="SimSun" w:hAnsi="Arial" w:cs="Arial" w:hint="eastAsia"/>
          <w:bCs/>
          <w:lang w:val="en-US" w:eastAsia="zh-CN"/>
        </w:rPr>
        <w:t>SRS bandwidth aggregation</w:t>
      </w:r>
    </w:p>
    <w:p w14:paraId="627A5222" w14:textId="77777777" w:rsidR="00AF2257" w:rsidRDefault="00000000">
      <w:pPr>
        <w:rPr>
          <w:rFonts w:ascii="Arial" w:eastAsia="SimSun" w:hAnsi="Arial" w:cs="Arial"/>
          <w:bCs/>
          <w:lang w:val="en-US" w:eastAsia="zh-CN"/>
        </w:rPr>
      </w:pPr>
      <w:r>
        <w:rPr>
          <w:rFonts w:ascii="Arial" w:hAnsi="Arial" w:cs="Arial"/>
          <w:b/>
        </w:rPr>
        <w:t>Response to:</w:t>
      </w:r>
      <w:r>
        <w:rPr>
          <w:rFonts w:ascii="Arial" w:hAnsi="Arial" w:cs="Arial"/>
          <w:bCs/>
        </w:rPr>
        <w:tab/>
        <w:t xml:space="preserve">        </w:t>
      </w:r>
      <w:r>
        <w:rPr>
          <w:rFonts w:ascii="Arial" w:eastAsia="SimSun" w:hAnsi="Arial" w:cs="Arial"/>
          <w:bCs/>
          <w:lang w:eastAsia="en-GB"/>
        </w:rPr>
        <w:t xml:space="preserve"> </w:t>
      </w:r>
      <w:r>
        <w:rPr>
          <w:rFonts w:ascii="Arial" w:eastAsia="SimSun" w:hAnsi="Arial" w:cs="Arial" w:hint="eastAsia"/>
          <w:bCs/>
          <w:lang w:val="en-US" w:eastAsia="zh-CN"/>
        </w:rPr>
        <w:t xml:space="preserve"> </w:t>
      </w:r>
      <w:bookmarkStart w:id="0" w:name="OLE_LINK2"/>
      <w:r>
        <w:rPr>
          <w:rFonts w:ascii="Arial" w:eastAsia="SimSun" w:hAnsi="Arial" w:cs="Arial" w:hint="eastAsia"/>
          <w:bCs/>
        </w:rPr>
        <w:t>R2-240</w:t>
      </w:r>
      <w:r>
        <w:rPr>
          <w:rFonts w:ascii="Arial" w:eastAsia="SimSun" w:hAnsi="Arial" w:cs="Arial"/>
          <w:bCs/>
        </w:rPr>
        <w:t>3807</w:t>
      </w:r>
      <w:r>
        <w:rPr>
          <w:rFonts w:ascii="Arial" w:eastAsia="SimSun" w:hAnsi="Arial" w:cs="Arial" w:hint="eastAsia"/>
          <w:bCs/>
          <w:lang w:val="en-US" w:eastAsia="zh-CN"/>
        </w:rPr>
        <w:t>(</w:t>
      </w:r>
      <w:r>
        <w:rPr>
          <w:rFonts w:ascii="Arial" w:eastAsia="SimSun" w:hAnsi="Arial" w:cs="Arial"/>
          <w:bCs/>
        </w:rPr>
        <w:t>R1-240</w:t>
      </w:r>
      <w:r>
        <w:rPr>
          <w:rFonts w:ascii="Arial" w:eastAsia="SimSun" w:hAnsi="Arial" w:cs="Arial" w:hint="eastAsia"/>
          <w:bCs/>
          <w:lang w:val="en-US" w:eastAsia="zh-CN"/>
        </w:rPr>
        <w:t>3824)</w:t>
      </w:r>
      <w:bookmarkEnd w:id="0"/>
    </w:p>
    <w:p w14:paraId="09ADCC3B" w14:textId="77777777" w:rsidR="00AF2257" w:rsidRDefault="00000000">
      <w:pPr>
        <w:spacing w:after="60"/>
        <w:ind w:left="1985" w:hanging="1985"/>
        <w:rPr>
          <w:rFonts w:ascii="Arial" w:hAnsi="Arial" w:cs="Arial"/>
          <w:bCs/>
          <w:lang w:eastAsia="zh-CN"/>
        </w:rPr>
      </w:pPr>
      <w:r>
        <w:rPr>
          <w:rFonts w:ascii="Arial" w:hAnsi="Arial" w:cs="Arial"/>
          <w:bCs/>
          <w:lang w:eastAsia="zh-CN"/>
        </w:rPr>
        <w:t>Release:</w:t>
      </w:r>
      <w:r>
        <w:rPr>
          <w:rFonts w:ascii="Arial" w:hAnsi="Arial" w:cs="Arial"/>
          <w:bCs/>
          <w:lang w:eastAsia="zh-CN"/>
        </w:rPr>
        <w:tab/>
        <w:t>Release 18</w:t>
      </w:r>
    </w:p>
    <w:p w14:paraId="6B8099CB" w14:textId="77777777" w:rsidR="00AF2257" w:rsidRDefault="00000000">
      <w:pPr>
        <w:rPr>
          <w:rFonts w:eastAsia="SimSun"/>
          <w:lang w:val="en-US" w:eastAsia="zh-CN"/>
        </w:rPr>
      </w:pPr>
      <w:r>
        <w:rPr>
          <w:rFonts w:ascii="Arial" w:hAnsi="Arial" w:cs="Arial"/>
          <w:b/>
        </w:rPr>
        <w:t>Work Item:</w:t>
      </w:r>
      <w:r>
        <w:rPr>
          <w:rFonts w:ascii="Arial" w:hAnsi="Arial" w:cs="Arial"/>
          <w:bCs/>
        </w:rPr>
        <w:tab/>
        <w:t xml:space="preserve">          NR_pos_enh2</w:t>
      </w:r>
      <w:r>
        <w:rPr>
          <w:rFonts w:ascii="Arial" w:eastAsia="SimSun" w:hAnsi="Arial" w:cs="Arial" w:hint="eastAsia"/>
          <w:bCs/>
          <w:lang w:val="en-US" w:eastAsia="zh-CN"/>
        </w:rPr>
        <w:t>-Core</w:t>
      </w:r>
    </w:p>
    <w:p w14:paraId="3F9900F3" w14:textId="77777777" w:rsidR="00AF2257" w:rsidRDefault="00AF2257">
      <w:pPr>
        <w:spacing w:after="60"/>
        <w:ind w:left="1985" w:hanging="1985"/>
        <w:rPr>
          <w:rFonts w:ascii="Arial" w:hAnsi="Arial" w:cs="Arial"/>
          <w:b/>
        </w:rPr>
      </w:pPr>
    </w:p>
    <w:p w14:paraId="6BC63C06" w14:textId="77777777" w:rsidR="00AF2257" w:rsidRDefault="00000000">
      <w:pPr>
        <w:spacing w:after="60"/>
        <w:ind w:left="1985" w:hanging="1985"/>
        <w:rPr>
          <w:rFonts w:ascii="Arial" w:eastAsia="SimSun" w:hAnsi="Arial" w:cs="Arial"/>
          <w:bCs/>
          <w:lang w:val="en-US" w:eastAsia="zh-CN"/>
        </w:rPr>
      </w:pPr>
      <w:r>
        <w:rPr>
          <w:rFonts w:ascii="Arial" w:hAnsi="Arial" w:cs="Arial"/>
          <w:b/>
        </w:rPr>
        <w:t>Source:</w:t>
      </w:r>
      <w:r>
        <w:rPr>
          <w:rFonts w:ascii="Arial" w:hAnsi="Arial" w:cs="Arial"/>
          <w:bCs/>
          <w:color w:val="FF0000"/>
        </w:rPr>
        <w:tab/>
      </w:r>
      <w:r>
        <w:rPr>
          <w:rFonts w:ascii="Arial" w:hAnsi="Arial" w:cs="Arial" w:hint="eastAsia"/>
          <w:bCs/>
          <w:lang w:val="en-US" w:eastAsia="zh-CN"/>
        </w:rPr>
        <w:t>RAN1</w:t>
      </w:r>
    </w:p>
    <w:p w14:paraId="2EF9928A" w14:textId="77777777" w:rsidR="00AF2257" w:rsidRDefault="00000000">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RAN2</w:t>
      </w:r>
    </w:p>
    <w:p w14:paraId="37778263" w14:textId="77777777" w:rsidR="00AF2257" w:rsidRDefault="00000000">
      <w:pPr>
        <w:spacing w:after="60"/>
        <w:ind w:left="1985" w:hanging="1985"/>
        <w:rPr>
          <w:rFonts w:ascii="Arial" w:eastAsia="SimSun" w:hAnsi="Arial" w:cs="Arial"/>
          <w:bCs/>
          <w:lang w:val="en-US" w:eastAsia="zh-CN"/>
        </w:rPr>
      </w:pPr>
      <w:r>
        <w:rPr>
          <w:rFonts w:ascii="Arial" w:hAnsi="Arial" w:cs="Arial"/>
          <w:b/>
        </w:rPr>
        <w:t>Cc:</w:t>
      </w:r>
      <w:r>
        <w:rPr>
          <w:rFonts w:ascii="Arial" w:hAnsi="Arial" w:cs="Arial"/>
          <w:bCs/>
        </w:rPr>
        <w:tab/>
      </w:r>
      <w:r>
        <w:rPr>
          <w:rFonts w:ascii="Arial" w:eastAsia="SimSun" w:hAnsi="Arial" w:cs="Arial" w:hint="eastAsia"/>
          <w:bCs/>
          <w:lang w:val="en-US" w:eastAsia="zh-CN"/>
        </w:rPr>
        <w:t>RAN3</w:t>
      </w:r>
    </w:p>
    <w:p w14:paraId="7ED1EA06" w14:textId="77777777" w:rsidR="00AF2257" w:rsidRDefault="00AF2257">
      <w:pPr>
        <w:spacing w:after="60"/>
        <w:ind w:left="1985" w:hanging="1985"/>
        <w:rPr>
          <w:rFonts w:ascii="Arial" w:hAnsi="Arial" w:cs="Arial"/>
          <w:bCs/>
          <w:lang w:val="en-US"/>
        </w:rPr>
      </w:pPr>
    </w:p>
    <w:p w14:paraId="560BF51E" w14:textId="77777777" w:rsidR="00AF2257" w:rsidRDefault="00000000">
      <w:pPr>
        <w:tabs>
          <w:tab w:val="left" w:pos="2268"/>
        </w:tabs>
        <w:rPr>
          <w:rFonts w:ascii="Arial" w:hAnsi="Arial" w:cs="Arial"/>
          <w:bCs/>
        </w:rPr>
      </w:pPr>
      <w:r>
        <w:rPr>
          <w:rFonts w:ascii="Arial" w:hAnsi="Arial" w:cs="Arial"/>
          <w:b/>
        </w:rPr>
        <w:t>Contact Person:</w:t>
      </w:r>
      <w:r>
        <w:rPr>
          <w:rFonts w:ascii="Arial" w:hAnsi="Arial" w:cs="Arial"/>
          <w:bCs/>
        </w:rPr>
        <w:tab/>
      </w:r>
    </w:p>
    <w:p w14:paraId="23C7735D" w14:textId="77777777" w:rsidR="00AF2257" w:rsidRDefault="00000000">
      <w:pPr>
        <w:pStyle w:val="Heading4"/>
        <w:tabs>
          <w:tab w:val="left" w:pos="2268"/>
        </w:tabs>
        <w:ind w:left="567"/>
        <w:rPr>
          <w:rFonts w:cs="Arial"/>
          <w:b w:val="0"/>
          <w:bCs/>
        </w:rPr>
      </w:pPr>
      <w:r>
        <w:rPr>
          <w:rFonts w:cs="Arial"/>
        </w:rPr>
        <w:t>Name:</w:t>
      </w:r>
      <w:r>
        <w:rPr>
          <w:rFonts w:cs="Arial"/>
          <w:b w:val="0"/>
          <w:bCs/>
        </w:rPr>
        <w:tab/>
      </w:r>
      <w:proofErr w:type="spellStart"/>
      <w:r>
        <w:rPr>
          <w:rFonts w:cs="Arial" w:hint="eastAsia"/>
          <w:b w:val="0"/>
          <w:lang w:val="en-US" w:eastAsia="zh-CN"/>
        </w:rPr>
        <w:t>Chuangxin</w:t>
      </w:r>
      <w:proofErr w:type="spellEnd"/>
      <w:r>
        <w:rPr>
          <w:rFonts w:cs="Arial" w:hint="eastAsia"/>
          <w:b w:val="0"/>
          <w:lang w:val="en-US" w:eastAsia="zh-CN"/>
        </w:rPr>
        <w:t xml:space="preserve"> Jiang</w:t>
      </w:r>
    </w:p>
    <w:p w14:paraId="35A18D1A" w14:textId="77777777" w:rsidR="00AF2257" w:rsidRDefault="00000000">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11AF01E1" w14:textId="77777777" w:rsidR="00AF2257" w:rsidRPr="00E703E7" w:rsidRDefault="00000000">
      <w:pPr>
        <w:pStyle w:val="Heading7"/>
        <w:tabs>
          <w:tab w:val="left" w:pos="2268"/>
        </w:tabs>
        <w:ind w:left="567"/>
        <w:rPr>
          <w:rFonts w:cs="Arial"/>
          <w:b w:val="0"/>
          <w:bCs/>
          <w:lang w:val="fr-FR"/>
        </w:rPr>
      </w:pPr>
      <w:r w:rsidRPr="00E703E7">
        <w:rPr>
          <w:rFonts w:cs="Arial"/>
          <w:lang w:val="fr-FR"/>
        </w:rPr>
        <w:t xml:space="preserve">E-mail </w:t>
      </w:r>
      <w:proofErr w:type="spellStart"/>
      <w:r w:rsidRPr="00E703E7">
        <w:rPr>
          <w:rFonts w:cs="Arial"/>
          <w:lang w:val="fr-FR"/>
        </w:rPr>
        <w:t>Address</w:t>
      </w:r>
      <w:proofErr w:type="spellEnd"/>
      <w:r w:rsidRPr="00E703E7">
        <w:rPr>
          <w:rFonts w:cs="Arial"/>
          <w:lang w:val="fr-FR"/>
        </w:rPr>
        <w:t>:</w:t>
      </w:r>
      <w:r w:rsidRPr="00E703E7">
        <w:rPr>
          <w:rFonts w:cs="Arial"/>
          <w:b w:val="0"/>
          <w:bCs/>
          <w:lang w:val="fr-FR"/>
        </w:rPr>
        <w:tab/>
      </w:r>
      <w:r w:rsidRPr="00E703E7">
        <w:rPr>
          <w:rFonts w:cs="Arial" w:hint="eastAsia"/>
          <w:b w:val="0"/>
          <w:color w:val="000000"/>
          <w:lang w:val="fr-FR" w:eastAsia="zh-CN"/>
        </w:rPr>
        <w:t>jiang.chuangxin1@zte.com.cn</w:t>
      </w:r>
    </w:p>
    <w:p w14:paraId="01E7C9A4" w14:textId="77777777" w:rsidR="00AF2257" w:rsidRPr="00E703E7" w:rsidRDefault="00AF2257">
      <w:pPr>
        <w:spacing w:after="60"/>
        <w:ind w:left="1985" w:hanging="1985"/>
        <w:rPr>
          <w:rFonts w:ascii="Arial" w:hAnsi="Arial" w:cs="Arial"/>
          <w:b/>
          <w:lang w:val="fr-FR"/>
        </w:rPr>
      </w:pPr>
    </w:p>
    <w:p w14:paraId="342F5532" w14:textId="77777777" w:rsidR="00AF2257"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6E436FC" w14:textId="77777777" w:rsidR="00AF2257" w:rsidRDefault="00AF2257">
      <w:pPr>
        <w:spacing w:after="60"/>
        <w:ind w:left="1985" w:hanging="1985"/>
        <w:rPr>
          <w:rFonts w:ascii="Arial" w:hAnsi="Arial" w:cs="Arial"/>
          <w:b/>
        </w:rPr>
      </w:pPr>
    </w:p>
    <w:p w14:paraId="4C1E2788" w14:textId="77777777" w:rsidR="00AF2257" w:rsidRDefault="00000000">
      <w:pPr>
        <w:spacing w:after="60"/>
        <w:ind w:left="1985" w:hanging="1985"/>
        <w:rPr>
          <w:rFonts w:ascii="Arial" w:hAnsi="Arial" w:cs="Arial"/>
          <w:bCs/>
        </w:rPr>
      </w:pPr>
      <w:r>
        <w:rPr>
          <w:rFonts w:ascii="Arial" w:hAnsi="Arial" w:cs="Arial"/>
          <w:b/>
        </w:rPr>
        <w:t>Attachments:</w:t>
      </w:r>
      <w:r>
        <w:rPr>
          <w:rFonts w:ascii="Arial" w:hAnsi="Arial" w:cs="Arial"/>
          <w:bCs/>
        </w:rPr>
        <w:tab/>
      </w:r>
    </w:p>
    <w:p w14:paraId="3BDF58E9" w14:textId="77777777" w:rsidR="00AF2257" w:rsidRDefault="00AF2257">
      <w:pPr>
        <w:pBdr>
          <w:bottom w:val="single" w:sz="4" w:space="1" w:color="auto"/>
        </w:pBdr>
        <w:rPr>
          <w:rFonts w:ascii="Arial" w:hAnsi="Arial" w:cs="Arial"/>
        </w:rPr>
      </w:pPr>
    </w:p>
    <w:p w14:paraId="0262A795" w14:textId="77777777" w:rsidR="00AF2257" w:rsidRDefault="00AF2257">
      <w:pPr>
        <w:rPr>
          <w:rFonts w:ascii="Arial" w:hAnsi="Arial" w:cs="Arial"/>
        </w:rPr>
      </w:pPr>
    </w:p>
    <w:p w14:paraId="1DC3B6CE" w14:textId="77777777" w:rsidR="00AF2257" w:rsidRDefault="00000000">
      <w:pPr>
        <w:spacing w:after="120"/>
        <w:rPr>
          <w:rFonts w:ascii="Arial" w:hAnsi="Arial" w:cs="Arial"/>
          <w:b/>
        </w:rPr>
      </w:pPr>
      <w:r>
        <w:rPr>
          <w:rFonts w:ascii="Arial" w:hAnsi="Arial" w:cs="Arial"/>
          <w:b/>
        </w:rPr>
        <w:t>1. Overall Description:</w:t>
      </w:r>
    </w:p>
    <w:p w14:paraId="7848AEBD" w14:textId="77777777" w:rsidR="00AF2257" w:rsidRDefault="00000000">
      <w:pPr>
        <w:snapToGrid w:val="0"/>
        <w:spacing w:beforeLines="50" w:before="120" w:afterLines="50" w:after="120"/>
        <w:jc w:val="both"/>
        <w:rPr>
          <w:rFonts w:ascii="Times New Roman" w:eastAsia="SimSun" w:hAnsi="Times New Roman" w:cs="Times New Roman"/>
          <w:lang w:val="en-US" w:eastAsia="zh-CN" w:bidi="ar"/>
        </w:rPr>
      </w:pPr>
      <w:r>
        <w:rPr>
          <w:rFonts w:ascii="Times New Roman" w:eastAsia="MS Mincho" w:hAnsi="Times New Roman" w:cs="Times New Roman"/>
          <w:lang w:val="en-US" w:bidi="ar"/>
        </w:rPr>
        <w:t>RAN1 thanks RAN</w:t>
      </w:r>
      <w:r>
        <w:rPr>
          <w:rFonts w:ascii="Times New Roman" w:eastAsia="SimSun" w:hAnsi="Times New Roman" w:cs="Times New Roman" w:hint="eastAsia"/>
          <w:lang w:val="en-US" w:eastAsia="zh-CN" w:bidi="ar"/>
        </w:rPr>
        <w:t>2</w:t>
      </w:r>
      <w:r>
        <w:rPr>
          <w:rFonts w:ascii="Times New Roman" w:eastAsia="MS Mincho" w:hAnsi="Times New Roman" w:cs="Times New Roman"/>
          <w:lang w:val="en-US" w:bidi="ar"/>
        </w:rPr>
        <w:t xml:space="preserve"> for the LS on SRS BW aggregation</w:t>
      </w:r>
      <w:r>
        <w:rPr>
          <w:rFonts w:ascii="Times New Roman" w:eastAsia="SimSun" w:hAnsi="Times New Roman" w:cs="Times New Roman" w:hint="eastAsia"/>
          <w:lang w:val="en-US" w:eastAsia="zh-CN" w:bidi="ar"/>
        </w:rPr>
        <w:t>, with regard to RAN2</w:t>
      </w:r>
      <w:r>
        <w:rPr>
          <w:rFonts w:ascii="Times New Roman" w:eastAsia="SimSun" w:hAnsi="Times New Roman" w:cs="Times New Roman"/>
          <w:lang w:val="en-US" w:eastAsia="zh-CN" w:bidi="ar"/>
        </w:rPr>
        <w:t>’</w:t>
      </w:r>
      <w:r>
        <w:rPr>
          <w:rFonts w:ascii="Times New Roman" w:eastAsia="SimSun" w:hAnsi="Times New Roman" w:cs="Times New Roman" w:hint="eastAsia"/>
          <w:lang w:val="en-US" w:eastAsia="zh-CN" w:bidi="ar"/>
        </w:rPr>
        <w:t>s following question, RAN1 provides the corresponding answer.</w:t>
      </w:r>
    </w:p>
    <w:p w14:paraId="17647875" w14:textId="77777777" w:rsidR="00AF2257" w:rsidRDefault="00000000">
      <w:pPr>
        <w:snapToGrid w:val="0"/>
        <w:spacing w:beforeLines="50" w:before="120" w:afterLines="50" w:after="120"/>
        <w:jc w:val="both"/>
        <w:rPr>
          <w:rFonts w:ascii="Times New Roman" w:eastAsia="Yu Mincho" w:hAnsi="Times New Roman" w:cs="Times New Roman"/>
          <w:lang w:val="en-US" w:eastAsia="zh-CN" w:bidi="ar"/>
        </w:rPr>
      </w:pPr>
      <w:r>
        <w:rPr>
          <w:rFonts w:ascii="Times New Roman" w:eastAsia="Yu Mincho" w:hAnsi="Times New Roman" w:cs="Times New Roman" w:hint="eastAsia"/>
          <w:b/>
          <w:bCs/>
          <w:lang w:val="en-US" w:eastAsia="zh-CN" w:bidi="ar"/>
        </w:rPr>
        <w:t>[RAN2</w:t>
      </w:r>
      <w:r>
        <w:rPr>
          <w:rFonts w:ascii="Times New Roman" w:eastAsia="Yu Mincho" w:hAnsi="Times New Roman" w:cs="Times New Roman"/>
          <w:b/>
          <w:bCs/>
          <w:lang w:val="en-US" w:eastAsia="zh-CN" w:bidi="ar"/>
        </w:rPr>
        <w:t>’</w:t>
      </w:r>
      <w:r>
        <w:rPr>
          <w:rFonts w:ascii="Times New Roman" w:eastAsia="Yu Mincho" w:hAnsi="Times New Roman" w:cs="Times New Roman" w:hint="eastAsia"/>
          <w:b/>
          <w:bCs/>
          <w:lang w:val="en-US" w:eastAsia="zh-CN" w:bidi="ar"/>
        </w:rPr>
        <w:t>s question]</w:t>
      </w:r>
      <w:r>
        <w:rPr>
          <w:rFonts w:ascii="Times New Roman" w:eastAsia="Yu Mincho" w:hAnsi="Times New Roman" w:cs="Times New Roman" w:hint="eastAsia"/>
          <w:lang w:val="en-US" w:eastAsia="zh-CN" w:bidi="ar"/>
        </w:rPr>
        <w:t xml:space="preserve"> </w:t>
      </w:r>
    </w:p>
    <w:p w14:paraId="046DD449" w14:textId="77777777" w:rsidR="00AF2257" w:rsidRDefault="00000000">
      <w:pPr>
        <w:snapToGrid w:val="0"/>
        <w:spacing w:beforeLines="50" w:before="120" w:afterLines="50" w:after="120"/>
        <w:jc w:val="both"/>
        <w:rPr>
          <w:rFonts w:ascii="Times New Roman" w:eastAsia="Yu Mincho" w:hAnsi="Times New Roman" w:cs="Times New Roman"/>
          <w:lang w:val="en-US" w:eastAsia="zh-CN" w:bidi="ar"/>
        </w:rPr>
      </w:pPr>
      <w:r>
        <w:rPr>
          <w:rFonts w:ascii="Times New Roman" w:eastAsia="Yu Mincho" w:hAnsi="Times New Roman" w:cs="Times New Roman" w:hint="eastAsia"/>
          <w:lang w:val="en-US" w:eastAsia="zh-CN" w:bidi="ar"/>
        </w:rPr>
        <w:t>RAN2 thank RAN1 for the LS on SRS bandwidth aggregation, and would like to ask RAN1, for which RRC state the up to 32 combinations can be applied to? (e.g. RRC_CONNECTED, RRC_INACTIVE, or both)</w:t>
      </w:r>
    </w:p>
    <w:p w14:paraId="04759558" w14:textId="77777777" w:rsidR="00AF2257" w:rsidRDefault="00AF2257">
      <w:pPr>
        <w:snapToGrid w:val="0"/>
        <w:spacing w:beforeLines="50" w:before="120" w:afterLines="50" w:after="120"/>
        <w:rPr>
          <w:rFonts w:ascii="Times New Roman" w:eastAsia="Yu Mincho" w:hAnsi="Times New Roman" w:cs="Times New Roman"/>
          <w:b/>
          <w:bCs/>
          <w:lang w:val="en-US" w:eastAsia="zh-CN" w:bidi="ar"/>
        </w:rPr>
      </w:pPr>
    </w:p>
    <w:p w14:paraId="2DEEF383" w14:textId="77777777" w:rsidR="00AF2257" w:rsidRDefault="00000000">
      <w:pPr>
        <w:snapToGrid w:val="0"/>
        <w:spacing w:beforeLines="50" w:before="120" w:afterLines="50" w:after="120"/>
        <w:jc w:val="both"/>
        <w:rPr>
          <w:rFonts w:ascii="Times New Roman" w:eastAsia="Yu Mincho" w:hAnsi="Times New Roman" w:cs="Times New Roman"/>
          <w:lang w:val="en-US" w:eastAsia="zh-CN" w:bidi="ar"/>
        </w:rPr>
      </w:pPr>
      <w:r>
        <w:rPr>
          <w:rFonts w:ascii="Times New Roman" w:eastAsia="Yu Mincho" w:hAnsi="Times New Roman" w:cs="Times New Roman" w:hint="eastAsia"/>
          <w:b/>
          <w:bCs/>
          <w:lang w:val="en-US" w:eastAsia="zh-CN" w:bidi="ar"/>
        </w:rPr>
        <w:t>[RAN1</w:t>
      </w:r>
      <w:r>
        <w:rPr>
          <w:rFonts w:ascii="Times New Roman" w:eastAsia="Yu Mincho" w:hAnsi="Times New Roman" w:cs="Times New Roman"/>
          <w:b/>
          <w:bCs/>
          <w:lang w:val="en-US" w:eastAsia="zh-CN" w:bidi="ar"/>
        </w:rPr>
        <w:t>’</w:t>
      </w:r>
      <w:r>
        <w:rPr>
          <w:rFonts w:ascii="Times New Roman" w:eastAsia="Yu Mincho" w:hAnsi="Times New Roman" w:cs="Times New Roman" w:hint="eastAsia"/>
          <w:b/>
          <w:bCs/>
          <w:lang w:val="en-US" w:eastAsia="zh-CN" w:bidi="ar"/>
        </w:rPr>
        <w:t>s reply]</w:t>
      </w:r>
      <w:r>
        <w:rPr>
          <w:rFonts w:ascii="Times New Roman" w:eastAsia="Yu Mincho" w:hAnsi="Times New Roman" w:cs="Times New Roman" w:hint="eastAsia"/>
          <w:lang w:val="en-US" w:eastAsia="zh-CN" w:bidi="ar"/>
        </w:rPr>
        <w:t xml:space="preserve"> </w:t>
      </w:r>
    </w:p>
    <w:p w14:paraId="4300B850" w14:textId="77777777" w:rsidR="00AF2257" w:rsidRDefault="00000000">
      <w:pPr>
        <w:snapToGrid w:val="0"/>
        <w:spacing w:beforeLines="50" w:before="120" w:afterLines="50" w:after="120"/>
        <w:jc w:val="both"/>
        <w:rPr>
          <w:rFonts w:ascii="Times New Roman" w:eastAsia="Yu Mincho" w:hAnsi="Times New Roman" w:cs="Times New Roman"/>
          <w:lang w:val="en-US" w:eastAsia="zh-CN" w:bidi="ar"/>
        </w:rPr>
      </w:pPr>
      <w:r>
        <w:rPr>
          <w:rFonts w:ascii="Times New Roman" w:eastAsia="Yu Mincho" w:hAnsi="Times New Roman" w:cs="Times New Roman" w:hint="eastAsia"/>
          <w:lang w:val="en-US" w:eastAsia="zh-CN" w:bidi="ar"/>
        </w:rPr>
        <w:t xml:space="preserve">RAN1 thinks the up to 32 combinations should be applied to RRC_CONNECTED state. In addition, RAN1 thinks up to 16 combinations should be sufficient for RRC_INACTIVE state. </w:t>
      </w:r>
    </w:p>
    <w:p w14:paraId="0DABB918" w14:textId="77777777" w:rsidR="00AF2257" w:rsidRDefault="00AF2257">
      <w:pPr>
        <w:pStyle w:val="ListParagraph2"/>
        <w:spacing w:after="120"/>
        <w:ind w:firstLineChars="0" w:firstLine="0"/>
        <w:jc w:val="both"/>
      </w:pPr>
    </w:p>
    <w:p w14:paraId="0FE89401" w14:textId="77777777" w:rsidR="00AF2257" w:rsidRDefault="00000000">
      <w:pPr>
        <w:spacing w:after="120"/>
        <w:rPr>
          <w:rFonts w:ascii="Arial" w:hAnsi="Arial" w:cs="Arial"/>
          <w:b/>
        </w:rPr>
      </w:pPr>
      <w:r>
        <w:rPr>
          <w:rFonts w:ascii="Arial" w:hAnsi="Arial" w:cs="Arial"/>
          <w:b/>
        </w:rPr>
        <w:t>2. Actions:</w:t>
      </w:r>
    </w:p>
    <w:p w14:paraId="6882AC5F" w14:textId="77777777" w:rsidR="00AF2257" w:rsidRDefault="00000000">
      <w:pPr>
        <w:adjustRightInd w:val="0"/>
        <w:snapToGrid w:val="0"/>
        <w:spacing w:before="120" w:afterLines="50" w:after="120"/>
        <w:jc w:val="both"/>
        <w:rPr>
          <w:b/>
          <w:lang w:val="en-US" w:eastAsia="zh-CN"/>
        </w:rPr>
      </w:pPr>
      <w:r>
        <w:rPr>
          <w:b/>
        </w:rPr>
        <w:t xml:space="preserve">To </w:t>
      </w:r>
      <w:r>
        <w:rPr>
          <w:rFonts w:hint="eastAsia"/>
          <w:b/>
          <w:lang w:val="en-US" w:eastAsia="zh-CN"/>
        </w:rPr>
        <w:t>RAN2</w:t>
      </w:r>
    </w:p>
    <w:p w14:paraId="781BB9AF" w14:textId="77777777" w:rsidR="00AF2257" w:rsidRDefault="00000000">
      <w:pPr>
        <w:snapToGrid w:val="0"/>
        <w:spacing w:beforeLines="50" w:before="120" w:afterLines="50" w:after="120"/>
        <w:jc w:val="both"/>
        <w:rPr>
          <w:lang w:val="en-US"/>
        </w:rPr>
      </w:pPr>
      <w:r>
        <w:rPr>
          <w:b/>
        </w:rPr>
        <w:t>ACTION:</w:t>
      </w:r>
      <w:r>
        <w:t xml:space="preserve"> </w:t>
      </w:r>
      <w:r>
        <w:rPr>
          <w:rFonts w:ascii="Times New Roman" w:eastAsia="MS Mincho" w:hAnsi="Times New Roman" w:cs="Times New Roman" w:hint="eastAsia"/>
          <w:lang w:val="en-US" w:eastAsia="zh-CN" w:bidi="ar"/>
        </w:rPr>
        <w:t>RAN1 respectfully asks RAN2 to take the above</w:t>
      </w:r>
      <w:r>
        <w:rPr>
          <w:rFonts w:ascii="Times New Roman" w:eastAsia="MS Mincho" w:hAnsi="Times New Roman" w:cs="Times New Roman"/>
          <w:lang w:val="en-US" w:eastAsia="zh-CN" w:bidi="ar"/>
        </w:rPr>
        <w:t xml:space="preserve"> replied</w:t>
      </w:r>
      <w:r>
        <w:rPr>
          <w:rFonts w:ascii="Times New Roman" w:eastAsia="MS Mincho" w:hAnsi="Times New Roman" w:cs="Times New Roman" w:hint="eastAsia"/>
          <w:lang w:val="en-US" w:eastAsia="zh-CN" w:bidi="ar"/>
        </w:rPr>
        <w:t xml:space="preserve"> information into consideration for their future work.</w:t>
      </w:r>
    </w:p>
    <w:p w14:paraId="5AAF7478" w14:textId="77777777" w:rsidR="00AF2257" w:rsidRDefault="00AF2257">
      <w:pPr>
        <w:spacing w:after="120"/>
        <w:ind w:left="993" w:hanging="993"/>
        <w:rPr>
          <w:rFonts w:ascii="Arial" w:hAnsi="Arial" w:cs="Arial"/>
          <w:lang w:val="en-US"/>
        </w:rPr>
      </w:pPr>
    </w:p>
    <w:p w14:paraId="18141037" w14:textId="77777777" w:rsidR="00AF2257" w:rsidRDefault="00000000">
      <w:pPr>
        <w:spacing w:after="120"/>
        <w:rPr>
          <w:rFonts w:ascii="Arial" w:hAnsi="Arial" w:cs="Arial"/>
          <w:b/>
        </w:rPr>
      </w:pPr>
      <w:r>
        <w:rPr>
          <w:rFonts w:ascii="Arial" w:hAnsi="Arial" w:cs="Arial"/>
          <w:b/>
        </w:rPr>
        <w:t>3. Date of Next TSG-WG1 Meetings:</w:t>
      </w:r>
    </w:p>
    <w:p w14:paraId="54BEC1AE" w14:textId="77777777" w:rsidR="00AF2257" w:rsidRDefault="00000000">
      <w:pPr>
        <w:rPr>
          <w:rFonts w:eastAsia="SimSun"/>
          <w:lang w:val="en-US" w:eastAsia="zh-CN"/>
        </w:rPr>
      </w:pPr>
      <w:bookmarkStart w:id="1" w:name="OLE_LINK1"/>
      <w:r>
        <w:rPr>
          <w:rFonts w:ascii="Arial" w:eastAsia="Arial" w:hAnsi="Arial" w:cs="Arial"/>
          <w:color w:val="000000"/>
        </w:rPr>
        <w:t>TSG RAN WG</w:t>
      </w:r>
      <w:r>
        <w:rPr>
          <w:rFonts w:ascii="Arial" w:eastAsia="SimSun" w:hAnsi="Arial" w:cs="Arial" w:hint="eastAsia"/>
          <w:color w:val="000000"/>
          <w:lang w:val="en-US" w:eastAsia="zh-CN"/>
        </w:rPr>
        <w:t>1</w:t>
      </w:r>
      <w:r>
        <w:rPr>
          <w:rFonts w:ascii="Arial" w:eastAsia="Arial" w:hAnsi="Arial" w:cs="Arial"/>
          <w:color w:val="000000"/>
        </w:rPr>
        <w:t xml:space="preserve"> Meeting #1</w:t>
      </w:r>
      <w:r>
        <w:rPr>
          <w:rFonts w:ascii="Arial" w:eastAsia="SimSun" w:hAnsi="Arial" w:cs="Arial" w:hint="eastAsia"/>
          <w:color w:val="000000"/>
          <w:lang w:val="en-US" w:eastAsia="zh-CN"/>
        </w:rPr>
        <w:t>1</w:t>
      </w:r>
      <w:r>
        <w:rPr>
          <w:rFonts w:ascii="Arial" w:eastAsia="SimSun" w:hAnsi="Arial" w:cs="Arial"/>
          <w:color w:val="000000"/>
          <w:lang w:val="en-US" w:eastAsia="zh-CN"/>
        </w:rPr>
        <w:t xml:space="preserve">8 </w:t>
      </w:r>
      <w:r>
        <w:rPr>
          <w:rFonts w:ascii="Arial" w:eastAsia="SimSun" w:hAnsi="Arial" w:cs="Arial" w:hint="eastAsia"/>
          <w:color w:val="000000"/>
          <w:lang w:val="en-US" w:eastAsia="zh-CN"/>
        </w:rPr>
        <w:t xml:space="preserve">    </w:t>
      </w:r>
      <w:r>
        <w:rPr>
          <w:rFonts w:ascii="Arial" w:eastAsia="Arial" w:hAnsi="Arial" w:cs="Arial"/>
          <w:color w:val="000000"/>
        </w:rPr>
        <w:tab/>
      </w:r>
      <w:r>
        <w:rPr>
          <w:rFonts w:ascii="Arial" w:eastAsia="SimSun" w:hAnsi="Arial" w:cs="Arial"/>
          <w:color w:val="000000"/>
          <w:lang w:val="en-US" w:eastAsia="zh-CN"/>
        </w:rPr>
        <w:t>19</w:t>
      </w:r>
      <w:r>
        <w:rPr>
          <w:rFonts w:ascii="Arial" w:eastAsia="SimSun" w:hAnsi="Arial" w:cs="Arial"/>
          <w:color w:val="000000"/>
          <w:vertAlign w:val="superscript"/>
          <w:lang w:val="en-US" w:eastAsia="zh-CN"/>
        </w:rPr>
        <w:t>th</w:t>
      </w:r>
      <w:r>
        <w:rPr>
          <w:rFonts w:ascii="Arial" w:eastAsia="Arial" w:hAnsi="Arial" w:cs="Arial"/>
          <w:color w:val="000000"/>
        </w:rPr>
        <w:t xml:space="preserve"> </w:t>
      </w:r>
      <w:r>
        <w:rPr>
          <w:rFonts w:ascii="Arial" w:eastAsia="SimSun" w:hAnsi="Arial" w:cs="Arial"/>
          <w:color w:val="000000"/>
          <w:lang w:val="en-US" w:eastAsia="zh-CN"/>
        </w:rPr>
        <w:t>August– 23</w:t>
      </w:r>
      <w:r>
        <w:rPr>
          <w:rFonts w:ascii="Arial" w:eastAsia="SimSun" w:hAnsi="Arial" w:cs="Arial"/>
          <w:color w:val="000000"/>
          <w:vertAlign w:val="superscript"/>
          <w:lang w:val="en-US" w:eastAsia="zh-CN"/>
        </w:rPr>
        <w:t>t</w:t>
      </w:r>
      <w:r>
        <w:rPr>
          <w:rFonts w:ascii="Arial" w:eastAsia="SimSun" w:hAnsi="Arial" w:cs="Arial" w:hint="eastAsia"/>
          <w:color w:val="000000"/>
          <w:vertAlign w:val="superscript"/>
          <w:lang w:val="en-US" w:eastAsia="zh-CN"/>
        </w:rPr>
        <w:t>h</w:t>
      </w:r>
      <w:r>
        <w:rPr>
          <w:rFonts w:ascii="Arial" w:eastAsia="SimSun" w:hAnsi="Arial" w:cs="Arial"/>
          <w:color w:val="000000"/>
          <w:lang w:val="en-US" w:eastAsia="zh-CN"/>
        </w:rPr>
        <w:t xml:space="preserve"> August, </w:t>
      </w:r>
      <w:r>
        <w:rPr>
          <w:rFonts w:ascii="Arial" w:eastAsia="Arial" w:hAnsi="Arial" w:cs="Arial"/>
          <w:color w:val="000000"/>
        </w:rPr>
        <w:t>2024</w:t>
      </w:r>
      <w:r>
        <w:rPr>
          <w:rFonts w:ascii="Arial" w:hAnsi="Arial" w:cs="Arial"/>
        </w:rPr>
        <w:tab/>
      </w:r>
      <w:r>
        <w:rPr>
          <w:rFonts w:ascii="Arial" w:hAnsi="Arial" w:cs="Arial"/>
        </w:rPr>
        <w:tab/>
      </w:r>
      <w:r>
        <w:rPr>
          <w:rFonts w:ascii="Arial" w:eastAsia="SimSun" w:hAnsi="Arial" w:cs="Arial"/>
          <w:lang w:val="en-US" w:eastAsia="zh-CN"/>
        </w:rPr>
        <w:t>Netherlands, Maastricht</w:t>
      </w:r>
    </w:p>
    <w:bookmarkEnd w:id="1"/>
    <w:p w14:paraId="351916CA" w14:textId="77777777" w:rsidR="00AF2257" w:rsidRDefault="00000000">
      <w:pPr>
        <w:rPr>
          <w:rFonts w:eastAsia="SimSun"/>
          <w:lang w:val="en-US" w:eastAsia="zh-CN"/>
        </w:rPr>
      </w:pPr>
      <w:r>
        <w:rPr>
          <w:rFonts w:ascii="Arial" w:eastAsia="Arial" w:hAnsi="Arial" w:cs="Arial"/>
          <w:color w:val="000000"/>
        </w:rPr>
        <w:t>TSG RAN WG</w:t>
      </w:r>
      <w:r>
        <w:rPr>
          <w:rFonts w:ascii="Arial" w:eastAsia="SimSun" w:hAnsi="Arial" w:cs="Arial" w:hint="eastAsia"/>
          <w:color w:val="000000"/>
          <w:lang w:val="en-US" w:eastAsia="zh-CN"/>
        </w:rPr>
        <w:t>1</w:t>
      </w:r>
      <w:r>
        <w:rPr>
          <w:rFonts w:ascii="Arial" w:eastAsia="Arial" w:hAnsi="Arial" w:cs="Arial"/>
          <w:color w:val="000000"/>
        </w:rPr>
        <w:t xml:space="preserve"> Meeting #1</w:t>
      </w:r>
      <w:r>
        <w:rPr>
          <w:rFonts w:ascii="Arial" w:eastAsia="SimSun" w:hAnsi="Arial" w:cs="Arial" w:hint="eastAsia"/>
          <w:color w:val="000000"/>
          <w:lang w:val="en-US" w:eastAsia="zh-CN"/>
        </w:rPr>
        <w:t>1</w:t>
      </w:r>
      <w:r>
        <w:rPr>
          <w:rFonts w:ascii="Arial" w:eastAsia="SimSun" w:hAnsi="Arial" w:cs="Arial"/>
          <w:color w:val="000000"/>
          <w:lang w:val="en-US" w:eastAsia="zh-CN"/>
        </w:rPr>
        <w:t>8</w:t>
      </w:r>
      <w:r>
        <w:rPr>
          <w:rFonts w:ascii="Arial" w:eastAsia="SimSun" w:hAnsi="Arial" w:cs="Arial" w:hint="eastAsia"/>
          <w:color w:val="000000"/>
          <w:lang w:val="en-US" w:eastAsia="zh-CN"/>
        </w:rPr>
        <w:t>bis</w:t>
      </w:r>
      <w:r>
        <w:rPr>
          <w:rFonts w:ascii="Arial" w:eastAsia="SimSun" w:hAnsi="Arial" w:cs="Arial"/>
          <w:color w:val="000000"/>
          <w:lang w:val="en-US" w:eastAsia="zh-CN"/>
        </w:rPr>
        <w:t xml:space="preserve"> </w:t>
      </w:r>
      <w:r>
        <w:rPr>
          <w:rFonts w:ascii="Arial" w:eastAsia="SimSun" w:hAnsi="Arial" w:cs="Arial" w:hint="eastAsia"/>
          <w:color w:val="000000"/>
          <w:lang w:val="en-US" w:eastAsia="zh-CN"/>
        </w:rPr>
        <w:t xml:space="preserve">    </w:t>
      </w:r>
      <w:r>
        <w:rPr>
          <w:rFonts w:ascii="Arial" w:eastAsia="Arial" w:hAnsi="Arial" w:cs="Arial"/>
          <w:color w:val="000000"/>
        </w:rPr>
        <w:tab/>
      </w:r>
      <w:r>
        <w:rPr>
          <w:rFonts w:ascii="Arial" w:eastAsia="SimSun" w:hAnsi="Arial" w:cs="Arial"/>
          <w:color w:val="000000"/>
          <w:lang w:val="en-US" w:eastAsia="zh-CN"/>
        </w:rPr>
        <w:t>1</w:t>
      </w:r>
      <w:r>
        <w:rPr>
          <w:rFonts w:ascii="Arial" w:eastAsia="SimSun" w:hAnsi="Arial" w:cs="Arial" w:hint="eastAsia"/>
          <w:color w:val="000000"/>
          <w:lang w:val="en-US" w:eastAsia="zh-CN"/>
        </w:rPr>
        <w:t>4</w:t>
      </w:r>
      <w:r>
        <w:rPr>
          <w:rFonts w:ascii="Arial" w:eastAsia="SimSun" w:hAnsi="Arial" w:cs="Arial"/>
          <w:color w:val="000000"/>
          <w:vertAlign w:val="superscript"/>
          <w:lang w:val="en-US" w:eastAsia="zh-CN"/>
        </w:rPr>
        <w:t>th</w:t>
      </w:r>
      <w:r>
        <w:rPr>
          <w:rFonts w:ascii="Arial" w:eastAsia="Arial" w:hAnsi="Arial" w:cs="Arial"/>
          <w:color w:val="000000"/>
        </w:rPr>
        <w:t xml:space="preserve"> </w:t>
      </w:r>
      <w:r>
        <w:rPr>
          <w:rFonts w:ascii="Arial" w:eastAsia="SimSun" w:hAnsi="Arial" w:cs="Arial"/>
          <w:color w:val="000000"/>
          <w:lang w:val="en-US" w:eastAsia="zh-CN"/>
        </w:rPr>
        <w:t xml:space="preserve">– </w:t>
      </w:r>
      <w:r>
        <w:rPr>
          <w:rFonts w:ascii="Arial" w:eastAsia="SimSun" w:hAnsi="Arial" w:cs="Arial" w:hint="eastAsia"/>
          <w:color w:val="000000"/>
          <w:lang w:val="en-US" w:eastAsia="zh-CN"/>
        </w:rPr>
        <w:t>18</w:t>
      </w:r>
      <w:r>
        <w:rPr>
          <w:rFonts w:ascii="Arial" w:eastAsia="SimSun" w:hAnsi="Arial" w:cs="Arial"/>
          <w:color w:val="000000"/>
          <w:vertAlign w:val="superscript"/>
          <w:lang w:val="en-US" w:eastAsia="zh-CN"/>
        </w:rPr>
        <w:t>t</w:t>
      </w:r>
      <w:r>
        <w:rPr>
          <w:rFonts w:ascii="Arial" w:eastAsia="SimSun" w:hAnsi="Arial" w:cs="Arial" w:hint="eastAsia"/>
          <w:color w:val="000000"/>
          <w:vertAlign w:val="superscript"/>
          <w:lang w:val="en-US" w:eastAsia="zh-CN"/>
        </w:rPr>
        <w:t>h</w:t>
      </w:r>
      <w:r>
        <w:rPr>
          <w:rFonts w:ascii="Arial" w:eastAsia="SimSun" w:hAnsi="Arial" w:cs="Arial"/>
          <w:color w:val="000000"/>
          <w:lang w:val="en-US" w:eastAsia="zh-CN"/>
        </w:rPr>
        <w:t xml:space="preserve"> </w:t>
      </w:r>
      <w:r>
        <w:rPr>
          <w:rFonts w:ascii="Arial" w:eastAsia="SimSun" w:hAnsi="Arial" w:cs="Arial" w:hint="eastAsia"/>
          <w:color w:val="000000"/>
          <w:lang w:val="en-US" w:eastAsia="zh-CN"/>
        </w:rPr>
        <w:t>October</w:t>
      </w:r>
      <w:r>
        <w:rPr>
          <w:rFonts w:ascii="Arial" w:eastAsia="SimSun" w:hAnsi="Arial" w:cs="Arial"/>
          <w:color w:val="000000"/>
          <w:lang w:val="en-US" w:eastAsia="zh-CN"/>
        </w:rPr>
        <w:t xml:space="preserve">, </w:t>
      </w:r>
      <w:r>
        <w:rPr>
          <w:rFonts w:ascii="Arial" w:eastAsia="Arial" w:hAnsi="Arial" w:cs="Arial"/>
          <w:color w:val="000000"/>
        </w:rPr>
        <w:t>2024</w:t>
      </w:r>
      <w:r>
        <w:rPr>
          <w:rFonts w:ascii="Arial" w:hAnsi="Arial" w:cs="Arial"/>
        </w:rPr>
        <w:tab/>
      </w:r>
      <w:r>
        <w:rPr>
          <w:rFonts w:ascii="Arial" w:hAnsi="Arial" w:cs="Arial"/>
        </w:rPr>
        <w:tab/>
      </w:r>
      <w:r>
        <w:rPr>
          <w:rFonts w:ascii="Arial" w:eastAsia="SimSun" w:hAnsi="Arial" w:cs="Arial" w:hint="eastAsia"/>
          <w:lang w:val="en-US" w:eastAsia="zh-CN"/>
        </w:rPr>
        <w:t>China</w:t>
      </w:r>
      <w:r>
        <w:rPr>
          <w:rFonts w:ascii="Arial" w:eastAsia="SimSun" w:hAnsi="Arial" w:cs="Arial"/>
          <w:lang w:val="en-US" w:eastAsia="zh-CN"/>
        </w:rPr>
        <w:t xml:space="preserve">, </w:t>
      </w:r>
    </w:p>
    <w:p w14:paraId="1E8C1069" w14:textId="77777777" w:rsidR="00AF2257" w:rsidRDefault="00AF2257">
      <w:pPr>
        <w:rPr>
          <w:rFonts w:eastAsia="SimSun"/>
          <w:lang w:val="en-US" w:eastAsia="zh-CN"/>
        </w:rPr>
      </w:pPr>
    </w:p>
    <w:p w14:paraId="7E5E5B7D" w14:textId="77777777" w:rsidR="00AF2257" w:rsidRDefault="00AF2257">
      <w:pPr>
        <w:tabs>
          <w:tab w:val="left" w:pos="4055"/>
        </w:tabs>
        <w:spacing w:after="120"/>
        <w:rPr>
          <w:rFonts w:ascii="Arial" w:hAnsi="Arial" w:cs="Arial"/>
          <w:bCs/>
          <w:color w:val="000000"/>
          <w:lang w:val="en-US"/>
        </w:rPr>
      </w:pPr>
    </w:p>
    <w:p w14:paraId="04E8D854" w14:textId="77777777" w:rsidR="00AF2257" w:rsidRDefault="00AF2257">
      <w:pPr>
        <w:tabs>
          <w:tab w:val="left" w:pos="4055"/>
        </w:tabs>
        <w:spacing w:after="120"/>
        <w:ind w:left="2268" w:hanging="2268"/>
        <w:rPr>
          <w:rFonts w:ascii="Arial" w:hAnsi="Arial" w:cs="Arial"/>
          <w:bCs/>
          <w:color w:val="000000"/>
          <w:lang w:val="en-US" w:eastAsia="zh-CN"/>
        </w:rPr>
      </w:pPr>
    </w:p>
    <w:p w14:paraId="73BFC330" w14:textId="77777777" w:rsidR="00AF2257" w:rsidRDefault="00AF2257">
      <w:pPr>
        <w:tabs>
          <w:tab w:val="left" w:pos="4055"/>
        </w:tabs>
        <w:spacing w:after="120"/>
        <w:ind w:left="2268" w:hanging="2268"/>
        <w:rPr>
          <w:rFonts w:ascii="Arial" w:hAnsi="Arial" w:cs="Arial"/>
          <w:bCs/>
          <w:color w:val="000000"/>
          <w:lang w:val="en-US"/>
        </w:rPr>
      </w:pPr>
    </w:p>
    <w:p w14:paraId="1EAFFCE1" w14:textId="77777777" w:rsidR="00DC46BB" w:rsidRDefault="00DC46BB">
      <w:pPr>
        <w:tabs>
          <w:tab w:val="left" w:pos="4055"/>
        </w:tabs>
        <w:spacing w:after="120"/>
        <w:ind w:left="2268" w:hanging="2268"/>
        <w:rPr>
          <w:rFonts w:ascii="Arial" w:hAnsi="Arial" w:cs="Arial"/>
          <w:bCs/>
          <w:color w:val="000000"/>
          <w:lang w:val="en-US"/>
        </w:rPr>
      </w:pPr>
    </w:p>
    <w:sectPr w:rsidR="00DC46BB">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num w:numId="1" w16cid:durableId="1166359773">
    <w:abstractNumId w:val="3"/>
  </w:num>
  <w:num w:numId="2" w16cid:durableId="740492505">
    <w:abstractNumId w:val="1"/>
  </w:num>
  <w:num w:numId="3" w16cid:durableId="934019381">
    <w:abstractNumId w:val="2"/>
  </w:num>
  <w:num w:numId="4" w16cid:durableId="19446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Formatting/>
  <w:defaultTabStop w:val="720"/>
  <w:doNotUseMarginsForDrawingGridOrigi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067"/>
    <w:rsid w:val="000103BA"/>
    <w:rsid w:val="00020E78"/>
    <w:rsid w:val="00031F48"/>
    <w:rsid w:val="0003312D"/>
    <w:rsid w:val="000479BB"/>
    <w:rsid w:val="00047D51"/>
    <w:rsid w:val="000540D7"/>
    <w:rsid w:val="000569C6"/>
    <w:rsid w:val="0005720E"/>
    <w:rsid w:val="0006477A"/>
    <w:rsid w:val="000731E0"/>
    <w:rsid w:val="000820B2"/>
    <w:rsid w:val="00094B5E"/>
    <w:rsid w:val="000A47C5"/>
    <w:rsid w:val="000A5B3A"/>
    <w:rsid w:val="000B6B8C"/>
    <w:rsid w:val="000B6E03"/>
    <w:rsid w:val="000E7E85"/>
    <w:rsid w:val="001007C3"/>
    <w:rsid w:val="001122CC"/>
    <w:rsid w:val="00115DF5"/>
    <w:rsid w:val="00125293"/>
    <w:rsid w:val="0013143C"/>
    <w:rsid w:val="001337A1"/>
    <w:rsid w:val="0013789C"/>
    <w:rsid w:val="00143486"/>
    <w:rsid w:val="00151A87"/>
    <w:rsid w:val="001526EF"/>
    <w:rsid w:val="001535D2"/>
    <w:rsid w:val="001607BC"/>
    <w:rsid w:val="00163CD7"/>
    <w:rsid w:val="00180A22"/>
    <w:rsid w:val="00180E32"/>
    <w:rsid w:val="0018155F"/>
    <w:rsid w:val="00183D55"/>
    <w:rsid w:val="0019417B"/>
    <w:rsid w:val="0019663B"/>
    <w:rsid w:val="00196667"/>
    <w:rsid w:val="0019775E"/>
    <w:rsid w:val="001A454D"/>
    <w:rsid w:val="001C2E5D"/>
    <w:rsid w:val="001E193F"/>
    <w:rsid w:val="001F2510"/>
    <w:rsid w:val="001F6B34"/>
    <w:rsid w:val="002006AB"/>
    <w:rsid w:val="00201FD4"/>
    <w:rsid w:val="00202691"/>
    <w:rsid w:val="00202AE4"/>
    <w:rsid w:val="0020379D"/>
    <w:rsid w:val="00206C92"/>
    <w:rsid w:val="00215562"/>
    <w:rsid w:val="002219B4"/>
    <w:rsid w:val="0022390C"/>
    <w:rsid w:val="00230002"/>
    <w:rsid w:val="00236306"/>
    <w:rsid w:val="00236F1A"/>
    <w:rsid w:val="00240A33"/>
    <w:rsid w:val="00247B0C"/>
    <w:rsid w:val="00247E0F"/>
    <w:rsid w:val="0025056D"/>
    <w:rsid w:val="00253049"/>
    <w:rsid w:val="002533BC"/>
    <w:rsid w:val="0026238D"/>
    <w:rsid w:val="0026463F"/>
    <w:rsid w:val="00267C15"/>
    <w:rsid w:val="00270057"/>
    <w:rsid w:val="00270ED8"/>
    <w:rsid w:val="00276992"/>
    <w:rsid w:val="0028222E"/>
    <w:rsid w:val="002A2DFE"/>
    <w:rsid w:val="002B1B19"/>
    <w:rsid w:val="002B23C5"/>
    <w:rsid w:val="002B24CF"/>
    <w:rsid w:val="002B3BD3"/>
    <w:rsid w:val="002B7094"/>
    <w:rsid w:val="002C0A81"/>
    <w:rsid w:val="002D6949"/>
    <w:rsid w:val="002D7403"/>
    <w:rsid w:val="002D7662"/>
    <w:rsid w:val="002E1C92"/>
    <w:rsid w:val="002E1DA5"/>
    <w:rsid w:val="002E1EBD"/>
    <w:rsid w:val="002E386E"/>
    <w:rsid w:val="002E500E"/>
    <w:rsid w:val="002F1D83"/>
    <w:rsid w:val="00310AA7"/>
    <w:rsid w:val="003142FC"/>
    <w:rsid w:val="00316E1B"/>
    <w:rsid w:val="00317FBF"/>
    <w:rsid w:val="00322CC8"/>
    <w:rsid w:val="00325034"/>
    <w:rsid w:val="00333015"/>
    <w:rsid w:val="00345EAC"/>
    <w:rsid w:val="00350745"/>
    <w:rsid w:val="00355853"/>
    <w:rsid w:val="0035612C"/>
    <w:rsid w:val="00361ACA"/>
    <w:rsid w:val="00364D2D"/>
    <w:rsid w:val="00370DE5"/>
    <w:rsid w:val="003814A4"/>
    <w:rsid w:val="003845A0"/>
    <w:rsid w:val="003853AA"/>
    <w:rsid w:val="00385F61"/>
    <w:rsid w:val="00386451"/>
    <w:rsid w:val="00386BA6"/>
    <w:rsid w:val="003920E2"/>
    <w:rsid w:val="00397200"/>
    <w:rsid w:val="00397EBB"/>
    <w:rsid w:val="003A7B30"/>
    <w:rsid w:val="003B6EAC"/>
    <w:rsid w:val="003C73CE"/>
    <w:rsid w:val="003C7913"/>
    <w:rsid w:val="003D2BA8"/>
    <w:rsid w:val="003D3BE4"/>
    <w:rsid w:val="003D47E2"/>
    <w:rsid w:val="003D506C"/>
    <w:rsid w:val="003D6AD3"/>
    <w:rsid w:val="003E13F9"/>
    <w:rsid w:val="003E17DC"/>
    <w:rsid w:val="003E3898"/>
    <w:rsid w:val="003E4879"/>
    <w:rsid w:val="003F549E"/>
    <w:rsid w:val="003F5541"/>
    <w:rsid w:val="0040023B"/>
    <w:rsid w:val="00423E8C"/>
    <w:rsid w:val="004338FE"/>
    <w:rsid w:val="00433BF6"/>
    <w:rsid w:val="00435FAC"/>
    <w:rsid w:val="0043677C"/>
    <w:rsid w:val="004421EA"/>
    <w:rsid w:val="0044632E"/>
    <w:rsid w:val="004469BF"/>
    <w:rsid w:val="00447909"/>
    <w:rsid w:val="004548FD"/>
    <w:rsid w:val="00463675"/>
    <w:rsid w:val="00466CF2"/>
    <w:rsid w:val="00477E62"/>
    <w:rsid w:val="004814FE"/>
    <w:rsid w:val="004821F9"/>
    <w:rsid w:val="004907B9"/>
    <w:rsid w:val="004A180C"/>
    <w:rsid w:val="004A204C"/>
    <w:rsid w:val="004B3319"/>
    <w:rsid w:val="004B4ABC"/>
    <w:rsid w:val="004B5797"/>
    <w:rsid w:val="004C186D"/>
    <w:rsid w:val="004C458B"/>
    <w:rsid w:val="004C4E2F"/>
    <w:rsid w:val="004C6DEF"/>
    <w:rsid w:val="004D238C"/>
    <w:rsid w:val="005004DB"/>
    <w:rsid w:val="0050252A"/>
    <w:rsid w:val="0050462F"/>
    <w:rsid w:val="00504CF2"/>
    <w:rsid w:val="00520497"/>
    <w:rsid w:val="005246C3"/>
    <w:rsid w:val="0052780A"/>
    <w:rsid w:val="005351AA"/>
    <w:rsid w:val="00537751"/>
    <w:rsid w:val="005401DD"/>
    <w:rsid w:val="005471B7"/>
    <w:rsid w:val="005637E4"/>
    <w:rsid w:val="00564041"/>
    <w:rsid w:val="00564922"/>
    <w:rsid w:val="00573441"/>
    <w:rsid w:val="00573455"/>
    <w:rsid w:val="00581C87"/>
    <w:rsid w:val="00586957"/>
    <w:rsid w:val="00586C9A"/>
    <w:rsid w:val="00596AB6"/>
    <w:rsid w:val="005A3D1B"/>
    <w:rsid w:val="005B0670"/>
    <w:rsid w:val="005B6C20"/>
    <w:rsid w:val="005C0E8B"/>
    <w:rsid w:val="005C266A"/>
    <w:rsid w:val="005D59FC"/>
    <w:rsid w:val="005D601D"/>
    <w:rsid w:val="005E0E3B"/>
    <w:rsid w:val="005E2CAE"/>
    <w:rsid w:val="005E7D27"/>
    <w:rsid w:val="006070C3"/>
    <w:rsid w:val="00611248"/>
    <w:rsid w:val="006130A7"/>
    <w:rsid w:val="006242BA"/>
    <w:rsid w:val="00653476"/>
    <w:rsid w:val="0066193B"/>
    <w:rsid w:val="00662D73"/>
    <w:rsid w:val="00664351"/>
    <w:rsid w:val="00675456"/>
    <w:rsid w:val="00675AD1"/>
    <w:rsid w:val="0067699A"/>
    <w:rsid w:val="00681750"/>
    <w:rsid w:val="0068413A"/>
    <w:rsid w:val="00694D19"/>
    <w:rsid w:val="006A0FB2"/>
    <w:rsid w:val="006B05DE"/>
    <w:rsid w:val="006B1B28"/>
    <w:rsid w:val="006B1F8A"/>
    <w:rsid w:val="006C2847"/>
    <w:rsid w:val="006C2C0C"/>
    <w:rsid w:val="006E0847"/>
    <w:rsid w:val="006E2980"/>
    <w:rsid w:val="006E6EBA"/>
    <w:rsid w:val="00700148"/>
    <w:rsid w:val="0070047E"/>
    <w:rsid w:val="0070122D"/>
    <w:rsid w:val="00706426"/>
    <w:rsid w:val="007270BB"/>
    <w:rsid w:val="0074212A"/>
    <w:rsid w:val="00746FCC"/>
    <w:rsid w:val="00766286"/>
    <w:rsid w:val="00766C98"/>
    <w:rsid w:val="00776904"/>
    <w:rsid w:val="00777317"/>
    <w:rsid w:val="00783ABA"/>
    <w:rsid w:val="00783E73"/>
    <w:rsid w:val="00784B6D"/>
    <w:rsid w:val="00791224"/>
    <w:rsid w:val="00791DB2"/>
    <w:rsid w:val="00792E6B"/>
    <w:rsid w:val="0079500A"/>
    <w:rsid w:val="007A0B83"/>
    <w:rsid w:val="007A2EFC"/>
    <w:rsid w:val="007C4155"/>
    <w:rsid w:val="007D0BCA"/>
    <w:rsid w:val="007D702D"/>
    <w:rsid w:val="007F6DE3"/>
    <w:rsid w:val="007F71AE"/>
    <w:rsid w:val="008121D7"/>
    <w:rsid w:val="0081341A"/>
    <w:rsid w:val="008314E8"/>
    <w:rsid w:val="00835725"/>
    <w:rsid w:val="00837E4F"/>
    <w:rsid w:val="00841DCC"/>
    <w:rsid w:val="008431CB"/>
    <w:rsid w:val="008474A6"/>
    <w:rsid w:val="00855703"/>
    <w:rsid w:val="00856DCA"/>
    <w:rsid w:val="00866314"/>
    <w:rsid w:val="00866491"/>
    <w:rsid w:val="008664C1"/>
    <w:rsid w:val="00867150"/>
    <w:rsid w:val="00867666"/>
    <w:rsid w:val="008716B2"/>
    <w:rsid w:val="00873EDC"/>
    <w:rsid w:val="008835C8"/>
    <w:rsid w:val="00891039"/>
    <w:rsid w:val="00892479"/>
    <w:rsid w:val="0089756A"/>
    <w:rsid w:val="00897745"/>
    <w:rsid w:val="008B7A92"/>
    <w:rsid w:val="008C0ECB"/>
    <w:rsid w:val="008C0F53"/>
    <w:rsid w:val="008C2549"/>
    <w:rsid w:val="008D118A"/>
    <w:rsid w:val="008E2371"/>
    <w:rsid w:val="008E4F5A"/>
    <w:rsid w:val="008E65C8"/>
    <w:rsid w:val="008F353C"/>
    <w:rsid w:val="00914D8C"/>
    <w:rsid w:val="00923E7C"/>
    <w:rsid w:val="009262F7"/>
    <w:rsid w:val="00945A68"/>
    <w:rsid w:val="009525A3"/>
    <w:rsid w:val="00964C50"/>
    <w:rsid w:val="00965FAC"/>
    <w:rsid w:val="0097578D"/>
    <w:rsid w:val="0097669D"/>
    <w:rsid w:val="00980F56"/>
    <w:rsid w:val="00985719"/>
    <w:rsid w:val="00991EBB"/>
    <w:rsid w:val="00994E76"/>
    <w:rsid w:val="009A1249"/>
    <w:rsid w:val="009A1386"/>
    <w:rsid w:val="009B040D"/>
    <w:rsid w:val="009B0557"/>
    <w:rsid w:val="009C05E1"/>
    <w:rsid w:val="009C5F1B"/>
    <w:rsid w:val="009D74FB"/>
    <w:rsid w:val="009E059C"/>
    <w:rsid w:val="009E6498"/>
    <w:rsid w:val="00A01665"/>
    <w:rsid w:val="00A02828"/>
    <w:rsid w:val="00A038D3"/>
    <w:rsid w:val="00A055B9"/>
    <w:rsid w:val="00A07151"/>
    <w:rsid w:val="00A07192"/>
    <w:rsid w:val="00A1471E"/>
    <w:rsid w:val="00A16FC8"/>
    <w:rsid w:val="00A171A2"/>
    <w:rsid w:val="00A23E16"/>
    <w:rsid w:val="00A26A1A"/>
    <w:rsid w:val="00A30284"/>
    <w:rsid w:val="00A32560"/>
    <w:rsid w:val="00A41BB0"/>
    <w:rsid w:val="00A4564D"/>
    <w:rsid w:val="00A506E4"/>
    <w:rsid w:val="00A52061"/>
    <w:rsid w:val="00A541F6"/>
    <w:rsid w:val="00A63EC2"/>
    <w:rsid w:val="00A641F4"/>
    <w:rsid w:val="00A6772D"/>
    <w:rsid w:val="00A70CB1"/>
    <w:rsid w:val="00A710E9"/>
    <w:rsid w:val="00A85CBA"/>
    <w:rsid w:val="00A911F3"/>
    <w:rsid w:val="00A97152"/>
    <w:rsid w:val="00A9785E"/>
    <w:rsid w:val="00AA12E0"/>
    <w:rsid w:val="00AA6FEA"/>
    <w:rsid w:val="00AB0D62"/>
    <w:rsid w:val="00AB1A41"/>
    <w:rsid w:val="00AB75A1"/>
    <w:rsid w:val="00AD0332"/>
    <w:rsid w:val="00AD1216"/>
    <w:rsid w:val="00AD2E28"/>
    <w:rsid w:val="00AE49B6"/>
    <w:rsid w:val="00AF2257"/>
    <w:rsid w:val="00AF3BE7"/>
    <w:rsid w:val="00AF5F62"/>
    <w:rsid w:val="00B00625"/>
    <w:rsid w:val="00B00C78"/>
    <w:rsid w:val="00B01BB9"/>
    <w:rsid w:val="00B04FD9"/>
    <w:rsid w:val="00B15830"/>
    <w:rsid w:val="00B22F7B"/>
    <w:rsid w:val="00B241B0"/>
    <w:rsid w:val="00B24E24"/>
    <w:rsid w:val="00B34115"/>
    <w:rsid w:val="00B34ADF"/>
    <w:rsid w:val="00B41EB2"/>
    <w:rsid w:val="00B45D6F"/>
    <w:rsid w:val="00B53F15"/>
    <w:rsid w:val="00B575D0"/>
    <w:rsid w:val="00B63F74"/>
    <w:rsid w:val="00B651A9"/>
    <w:rsid w:val="00B706D4"/>
    <w:rsid w:val="00B80699"/>
    <w:rsid w:val="00B81163"/>
    <w:rsid w:val="00B81B73"/>
    <w:rsid w:val="00B82D3A"/>
    <w:rsid w:val="00B83A07"/>
    <w:rsid w:val="00B855E6"/>
    <w:rsid w:val="00B91AA1"/>
    <w:rsid w:val="00B9332B"/>
    <w:rsid w:val="00B95837"/>
    <w:rsid w:val="00BA0B3D"/>
    <w:rsid w:val="00BA14BC"/>
    <w:rsid w:val="00BA1517"/>
    <w:rsid w:val="00BA1A3C"/>
    <w:rsid w:val="00BA2806"/>
    <w:rsid w:val="00BA73F5"/>
    <w:rsid w:val="00BB64B7"/>
    <w:rsid w:val="00BB68D7"/>
    <w:rsid w:val="00BB7264"/>
    <w:rsid w:val="00BB7FD9"/>
    <w:rsid w:val="00BC1D09"/>
    <w:rsid w:val="00BC45A3"/>
    <w:rsid w:val="00BC71B3"/>
    <w:rsid w:val="00BC76E9"/>
    <w:rsid w:val="00BF7297"/>
    <w:rsid w:val="00C0259A"/>
    <w:rsid w:val="00C0348C"/>
    <w:rsid w:val="00C03914"/>
    <w:rsid w:val="00C03D0B"/>
    <w:rsid w:val="00C048A8"/>
    <w:rsid w:val="00C05F1C"/>
    <w:rsid w:val="00C14133"/>
    <w:rsid w:val="00C16E81"/>
    <w:rsid w:val="00C313F9"/>
    <w:rsid w:val="00C37BBD"/>
    <w:rsid w:val="00C527B3"/>
    <w:rsid w:val="00C52F59"/>
    <w:rsid w:val="00C54E4D"/>
    <w:rsid w:val="00C6192C"/>
    <w:rsid w:val="00C61DDF"/>
    <w:rsid w:val="00C64ED8"/>
    <w:rsid w:val="00C76673"/>
    <w:rsid w:val="00C9693C"/>
    <w:rsid w:val="00C97474"/>
    <w:rsid w:val="00CA3FDC"/>
    <w:rsid w:val="00CB05C5"/>
    <w:rsid w:val="00CB2F9C"/>
    <w:rsid w:val="00CB5B11"/>
    <w:rsid w:val="00CB7A3D"/>
    <w:rsid w:val="00CC0300"/>
    <w:rsid w:val="00CC2A6A"/>
    <w:rsid w:val="00CC2F9D"/>
    <w:rsid w:val="00CC2FF3"/>
    <w:rsid w:val="00CC35CC"/>
    <w:rsid w:val="00CC3EB5"/>
    <w:rsid w:val="00CC6BFC"/>
    <w:rsid w:val="00CD1419"/>
    <w:rsid w:val="00CD29AB"/>
    <w:rsid w:val="00CD730C"/>
    <w:rsid w:val="00CE4374"/>
    <w:rsid w:val="00CE5690"/>
    <w:rsid w:val="00CF194C"/>
    <w:rsid w:val="00CF2268"/>
    <w:rsid w:val="00CF5CDE"/>
    <w:rsid w:val="00D02040"/>
    <w:rsid w:val="00D16494"/>
    <w:rsid w:val="00D20E6B"/>
    <w:rsid w:val="00D24B01"/>
    <w:rsid w:val="00D2517F"/>
    <w:rsid w:val="00D31A68"/>
    <w:rsid w:val="00D430D7"/>
    <w:rsid w:val="00D53F15"/>
    <w:rsid w:val="00D61230"/>
    <w:rsid w:val="00D71EF6"/>
    <w:rsid w:val="00D76E27"/>
    <w:rsid w:val="00D80849"/>
    <w:rsid w:val="00D92B09"/>
    <w:rsid w:val="00D95FC7"/>
    <w:rsid w:val="00DA5B81"/>
    <w:rsid w:val="00DB0972"/>
    <w:rsid w:val="00DB113C"/>
    <w:rsid w:val="00DB1C4A"/>
    <w:rsid w:val="00DB20AD"/>
    <w:rsid w:val="00DB301D"/>
    <w:rsid w:val="00DC0654"/>
    <w:rsid w:val="00DC1784"/>
    <w:rsid w:val="00DC46BB"/>
    <w:rsid w:val="00DD2C7B"/>
    <w:rsid w:val="00DD568B"/>
    <w:rsid w:val="00DD6562"/>
    <w:rsid w:val="00E04B2C"/>
    <w:rsid w:val="00E145BC"/>
    <w:rsid w:val="00E24825"/>
    <w:rsid w:val="00E31DE0"/>
    <w:rsid w:val="00E31F0C"/>
    <w:rsid w:val="00E31FE6"/>
    <w:rsid w:val="00E33CE8"/>
    <w:rsid w:val="00E41FAB"/>
    <w:rsid w:val="00E4569B"/>
    <w:rsid w:val="00E46788"/>
    <w:rsid w:val="00E561A8"/>
    <w:rsid w:val="00E635DF"/>
    <w:rsid w:val="00E63E3B"/>
    <w:rsid w:val="00E651FE"/>
    <w:rsid w:val="00E703E7"/>
    <w:rsid w:val="00E70DDA"/>
    <w:rsid w:val="00E75570"/>
    <w:rsid w:val="00E800AC"/>
    <w:rsid w:val="00E84C2C"/>
    <w:rsid w:val="00E91388"/>
    <w:rsid w:val="00E91F1C"/>
    <w:rsid w:val="00E9455D"/>
    <w:rsid w:val="00E95E94"/>
    <w:rsid w:val="00EB2C04"/>
    <w:rsid w:val="00EB48A2"/>
    <w:rsid w:val="00EB6D19"/>
    <w:rsid w:val="00EC501D"/>
    <w:rsid w:val="00EC677A"/>
    <w:rsid w:val="00ED1DF1"/>
    <w:rsid w:val="00EE3259"/>
    <w:rsid w:val="00EE58F0"/>
    <w:rsid w:val="00EF1170"/>
    <w:rsid w:val="00EF4B8E"/>
    <w:rsid w:val="00F005DB"/>
    <w:rsid w:val="00F01164"/>
    <w:rsid w:val="00F03C76"/>
    <w:rsid w:val="00F0531C"/>
    <w:rsid w:val="00F07D20"/>
    <w:rsid w:val="00F14D89"/>
    <w:rsid w:val="00F23179"/>
    <w:rsid w:val="00F2529C"/>
    <w:rsid w:val="00F255D0"/>
    <w:rsid w:val="00F478B7"/>
    <w:rsid w:val="00F5123F"/>
    <w:rsid w:val="00F62B29"/>
    <w:rsid w:val="00F64AF9"/>
    <w:rsid w:val="00F65EEB"/>
    <w:rsid w:val="00F67CF9"/>
    <w:rsid w:val="00F708B3"/>
    <w:rsid w:val="00F72EC5"/>
    <w:rsid w:val="00F7316E"/>
    <w:rsid w:val="00F740E8"/>
    <w:rsid w:val="00F771A9"/>
    <w:rsid w:val="00F83772"/>
    <w:rsid w:val="00F84CFB"/>
    <w:rsid w:val="00F95151"/>
    <w:rsid w:val="00F95B02"/>
    <w:rsid w:val="00FA0B6B"/>
    <w:rsid w:val="00FC3224"/>
    <w:rsid w:val="00FD1E24"/>
    <w:rsid w:val="00FD5228"/>
    <w:rsid w:val="00FE2F0A"/>
    <w:rsid w:val="00FF2717"/>
    <w:rsid w:val="00FF3DFD"/>
    <w:rsid w:val="01195446"/>
    <w:rsid w:val="01A96C51"/>
    <w:rsid w:val="01D22357"/>
    <w:rsid w:val="01FF5BF2"/>
    <w:rsid w:val="04372FFB"/>
    <w:rsid w:val="046C1E3D"/>
    <w:rsid w:val="04960516"/>
    <w:rsid w:val="05C35956"/>
    <w:rsid w:val="05C409C4"/>
    <w:rsid w:val="05DC69D9"/>
    <w:rsid w:val="06352F84"/>
    <w:rsid w:val="07BE198A"/>
    <w:rsid w:val="07D15ABF"/>
    <w:rsid w:val="09F516CD"/>
    <w:rsid w:val="0A046863"/>
    <w:rsid w:val="0AB771C0"/>
    <w:rsid w:val="0ACA48A1"/>
    <w:rsid w:val="0B335C2F"/>
    <w:rsid w:val="0BE84F29"/>
    <w:rsid w:val="0C033097"/>
    <w:rsid w:val="0C5B638D"/>
    <w:rsid w:val="0C645101"/>
    <w:rsid w:val="0D810187"/>
    <w:rsid w:val="0D9D0D63"/>
    <w:rsid w:val="0DA82DCF"/>
    <w:rsid w:val="0E8A7270"/>
    <w:rsid w:val="0E98057D"/>
    <w:rsid w:val="0F557867"/>
    <w:rsid w:val="0F696D55"/>
    <w:rsid w:val="117A583C"/>
    <w:rsid w:val="117F7836"/>
    <w:rsid w:val="123F73CE"/>
    <w:rsid w:val="1323758A"/>
    <w:rsid w:val="132C4431"/>
    <w:rsid w:val="13346684"/>
    <w:rsid w:val="13705AE8"/>
    <w:rsid w:val="145A37D5"/>
    <w:rsid w:val="147A5527"/>
    <w:rsid w:val="163B2FE7"/>
    <w:rsid w:val="168D1E3A"/>
    <w:rsid w:val="16D81D08"/>
    <w:rsid w:val="175A6D55"/>
    <w:rsid w:val="194A350E"/>
    <w:rsid w:val="19524DFF"/>
    <w:rsid w:val="19782D58"/>
    <w:rsid w:val="19BB1243"/>
    <w:rsid w:val="1A1556DF"/>
    <w:rsid w:val="1B8B7B2E"/>
    <w:rsid w:val="1B983254"/>
    <w:rsid w:val="1BB51019"/>
    <w:rsid w:val="1BD3485F"/>
    <w:rsid w:val="1E657DDE"/>
    <w:rsid w:val="1E835EF0"/>
    <w:rsid w:val="1E86294E"/>
    <w:rsid w:val="1F8A4FBC"/>
    <w:rsid w:val="1FE67D67"/>
    <w:rsid w:val="200A67BE"/>
    <w:rsid w:val="20DD5C1F"/>
    <w:rsid w:val="21142B60"/>
    <w:rsid w:val="214B1949"/>
    <w:rsid w:val="21E50FD1"/>
    <w:rsid w:val="22BC5D23"/>
    <w:rsid w:val="23396FCF"/>
    <w:rsid w:val="23D24851"/>
    <w:rsid w:val="25854AE3"/>
    <w:rsid w:val="268214FA"/>
    <w:rsid w:val="27C34344"/>
    <w:rsid w:val="282C70E7"/>
    <w:rsid w:val="28A81C7A"/>
    <w:rsid w:val="28DD6518"/>
    <w:rsid w:val="297D45DC"/>
    <w:rsid w:val="299D7162"/>
    <w:rsid w:val="29AD336D"/>
    <w:rsid w:val="29CF7060"/>
    <w:rsid w:val="2B2514D5"/>
    <w:rsid w:val="2B371553"/>
    <w:rsid w:val="2B4342AD"/>
    <w:rsid w:val="2BFF0653"/>
    <w:rsid w:val="2C567119"/>
    <w:rsid w:val="2C8162FF"/>
    <w:rsid w:val="2E3C3FE8"/>
    <w:rsid w:val="2F920432"/>
    <w:rsid w:val="2FE37106"/>
    <w:rsid w:val="302A7C1E"/>
    <w:rsid w:val="30985306"/>
    <w:rsid w:val="30A50A1B"/>
    <w:rsid w:val="310B3EA9"/>
    <w:rsid w:val="311E57A7"/>
    <w:rsid w:val="31900DAA"/>
    <w:rsid w:val="31D32147"/>
    <w:rsid w:val="338E3650"/>
    <w:rsid w:val="34105558"/>
    <w:rsid w:val="3437411D"/>
    <w:rsid w:val="34AE5B32"/>
    <w:rsid w:val="372F4799"/>
    <w:rsid w:val="39D36DEF"/>
    <w:rsid w:val="3A7753B7"/>
    <w:rsid w:val="3AE05E24"/>
    <w:rsid w:val="3AE8462F"/>
    <w:rsid w:val="3AFE4403"/>
    <w:rsid w:val="3B7D3113"/>
    <w:rsid w:val="3BD8485A"/>
    <w:rsid w:val="3C22347C"/>
    <w:rsid w:val="3C303452"/>
    <w:rsid w:val="3C503B36"/>
    <w:rsid w:val="3CB82281"/>
    <w:rsid w:val="3D111D85"/>
    <w:rsid w:val="3E0A6365"/>
    <w:rsid w:val="3E2D0A8E"/>
    <w:rsid w:val="3E6A041C"/>
    <w:rsid w:val="3EC22607"/>
    <w:rsid w:val="3F146478"/>
    <w:rsid w:val="3F2901F6"/>
    <w:rsid w:val="3F290E40"/>
    <w:rsid w:val="3F9D3A65"/>
    <w:rsid w:val="409B1E8D"/>
    <w:rsid w:val="41C905A1"/>
    <w:rsid w:val="424E1E73"/>
    <w:rsid w:val="43BD29AF"/>
    <w:rsid w:val="44572A4C"/>
    <w:rsid w:val="450C23E6"/>
    <w:rsid w:val="460D6259"/>
    <w:rsid w:val="46626470"/>
    <w:rsid w:val="4718762C"/>
    <w:rsid w:val="473E0675"/>
    <w:rsid w:val="4750610E"/>
    <w:rsid w:val="475A47B1"/>
    <w:rsid w:val="482F00D1"/>
    <w:rsid w:val="48E13F48"/>
    <w:rsid w:val="49304EC2"/>
    <w:rsid w:val="49D02897"/>
    <w:rsid w:val="4A01742E"/>
    <w:rsid w:val="4B43640A"/>
    <w:rsid w:val="4B6A5164"/>
    <w:rsid w:val="4B922C0A"/>
    <w:rsid w:val="4C28339C"/>
    <w:rsid w:val="4C837F20"/>
    <w:rsid w:val="4C914FA8"/>
    <w:rsid w:val="4EDF5B3A"/>
    <w:rsid w:val="4F5B67E8"/>
    <w:rsid w:val="503E2D7C"/>
    <w:rsid w:val="506A3713"/>
    <w:rsid w:val="509D5C69"/>
    <w:rsid w:val="50BF174E"/>
    <w:rsid w:val="50E720C7"/>
    <w:rsid w:val="51697BCB"/>
    <w:rsid w:val="5180634F"/>
    <w:rsid w:val="51E05D03"/>
    <w:rsid w:val="52D576F4"/>
    <w:rsid w:val="530126C8"/>
    <w:rsid w:val="538A70F3"/>
    <w:rsid w:val="53925529"/>
    <w:rsid w:val="54614A16"/>
    <w:rsid w:val="554861BD"/>
    <w:rsid w:val="55922C7D"/>
    <w:rsid w:val="55E005F1"/>
    <w:rsid w:val="566E1F3C"/>
    <w:rsid w:val="572B59E3"/>
    <w:rsid w:val="58557CDB"/>
    <w:rsid w:val="59A731A1"/>
    <w:rsid w:val="5BED7686"/>
    <w:rsid w:val="5CD44091"/>
    <w:rsid w:val="5D272878"/>
    <w:rsid w:val="5DCB1542"/>
    <w:rsid w:val="5E7C409F"/>
    <w:rsid w:val="5EC37085"/>
    <w:rsid w:val="5EE74835"/>
    <w:rsid w:val="60284D80"/>
    <w:rsid w:val="606865C2"/>
    <w:rsid w:val="60913CC4"/>
    <w:rsid w:val="6230122D"/>
    <w:rsid w:val="62C960CF"/>
    <w:rsid w:val="630144FE"/>
    <w:rsid w:val="631F3CA2"/>
    <w:rsid w:val="65D05BA6"/>
    <w:rsid w:val="66BA38D0"/>
    <w:rsid w:val="673C3EEB"/>
    <w:rsid w:val="67501EBA"/>
    <w:rsid w:val="67FA023B"/>
    <w:rsid w:val="684B47A9"/>
    <w:rsid w:val="687C67E3"/>
    <w:rsid w:val="698B3214"/>
    <w:rsid w:val="69A27D23"/>
    <w:rsid w:val="6ABB2ED4"/>
    <w:rsid w:val="6AD06786"/>
    <w:rsid w:val="6B2059BE"/>
    <w:rsid w:val="6E010407"/>
    <w:rsid w:val="6E846FBA"/>
    <w:rsid w:val="6EE452F3"/>
    <w:rsid w:val="6F0579D5"/>
    <w:rsid w:val="6F197D87"/>
    <w:rsid w:val="6FC97EC7"/>
    <w:rsid w:val="70E651C2"/>
    <w:rsid w:val="71B16F1C"/>
    <w:rsid w:val="72BA2196"/>
    <w:rsid w:val="72C22F53"/>
    <w:rsid w:val="736358E4"/>
    <w:rsid w:val="73EE5EE2"/>
    <w:rsid w:val="74FA12B1"/>
    <w:rsid w:val="75475B03"/>
    <w:rsid w:val="755913B8"/>
    <w:rsid w:val="75D25B89"/>
    <w:rsid w:val="75D70D29"/>
    <w:rsid w:val="75E67E4F"/>
    <w:rsid w:val="76863A38"/>
    <w:rsid w:val="76863A5F"/>
    <w:rsid w:val="76FC2343"/>
    <w:rsid w:val="77E05871"/>
    <w:rsid w:val="78FB5DA3"/>
    <w:rsid w:val="793D0772"/>
    <w:rsid w:val="79C8690D"/>
    <w:rsid w:val="7C1B4C3F"/>
    <w:rsid w:val="7C4B5352"/>
    <w:rsid w:val="7D0C0035"/>
    <w:rsid w:val="7D9737D2"/>
    <w:rsid w:val="7DE76DB2"/>
    <w:rsid w:val="7E09247A"/>
    <w:rsid w:val="7E384FDD"/>
    <w:rsid w:val="7E4C3DA5"/>
    <w:rsid w:val="7FB02604"/>
    <w:rsid w:val="7FE41B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F0B43"/>
  <w15:chartTrackingRefBased/>
  <w15:docId w15:val="{FC9348D7-73EC-49DB-8C9F-633C9FC07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link w:val="CommentText"/>
    <w:semiHidden/>
    <w:rPr>
      <w:rFonts w:ascii="Arial" w:hAnsi="Arial"/>
      <w:lang w:val="en-GB" w:eastAsia="en-US"/>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CommentSubject">
    <w:name w:val="annotation subject"/>
    <w:basedOn w:val="CommentText"/>
    <w:next w:val="CommentText"/>
    <w:link w:val="CommentSubjectChar"/>
    <w:uiPriority w:val="99"/>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Pr>
      <w:rFonts w:ascii="Arial" w:hAnsi="Arial"/>
      <w:b/>
      <w:bCs/>
      <w:lang w:val="en-GB"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
    <w:next w:val="a"/>
    <w:pPr>
      <w:keepNext/>
    </w:pPr>
    <w:rPr>
      <w:rFonts w:ascii="Arial" w:hAnsi="Arial"/>
      <w:b/>
      <w:sz w:val="24"/>
    </w:rPr>
  </w:style>
  <w:style w:type="paragraph" w:customStyle="1" w:styleId="a">
    <w:name w:val="??"/>
    <w:pPr>
      <w:widowControl w:val="0"/>
    </w:pPr>
    <w:rPr>
      <w:lang w:val="en-US" w:eastAsia="en-US"/>
    </w:rPr>
  </w:style>
  <w:style w:type="paragraph" w:customStyle="1" w:styleId="B1">
    <w:name w:val="B1"/>
    <w:basedOn w:val="Normal"/>
    <w:pPr>
      <w:ind w:left="567" w:hanging="567"/>
      <w:jc w:val="both"/>
    </w:pPr>
    <w:rPr>
      <w:rFonts w:ascii="Arial" w:hAnsi="Arial"/>
    </w:rPr>
  </w:style>
  <w:style w:type="paragraph" w:customStyle="1" w:styleId="DECISION">
    <w:name w:val="DECISION"/>
    <w:basedOn w:val="Normal"/>
    <w:pPr>
      <w:widowControl w:val="0"/>
      <w:numPr>
        <w:numId w:val="1"/>
      </w:numPr>
      <w:tabs>
        <w:tab w:val="left" w:pos="360"/>
      </w:tabs>
      <w:spacing w:before="120" w:after="120"/>
      <w:jc w:val="both"/>
    </w:pPr>
    <w:rPr>
      <w:rFonts w:ascii="Arial" w:hAnsi="Arial"/>
      <w:b/>
      <w:color w:val="0000FF"/>
      <w:u w:val="single"/>
    </w:rPr>
  </w:style>
  <w:style w:type="paragraph" w:customStyle="1" w:styleId="NotDone">
    <w:name w:val="Not Done"/>
    <w:basedOn w:val="done"/>
    <w:pPr>
      <w:numPr>
        <w:numId w:val="4"/>
      </w:numPr>
      <w:tabs>
        <w:tab w:val="left" w:pos="0"/>
        <w:tab w:val="left" w:pos="1125"/>
      </w:tabs>
    </w:pPr>
    <w:rPr>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styleId="ListParagraph">
    <w:name w:val="List Paragraph"/>
    <w:basedOn w:val="Normal"/>
    <w:uiPriority w:val="34"/>
    <w:qFormat/>
    <w:pPr>
      <w:overflowPunct w:val="0"/>
      <w:autoSpaceDE w:val="0"/>
      <w:autoSpaceDN w:val="0"/>
      <w:adjustRightInd w:val="0"/>
      <w:spacing w:after="180" w:line="276" w:lineRule="auto"/>
      <w:ind w:left="720"/>
      <w:contextualSpacing/>
      <w:textAlignment w:val="baseline"/>
    </w:pPr>
    <w:rPr>
      <w:sz w:val="22"/>
      <w:lang w:val="en-US" w:eastAsia="ja-JP"/>
    </w:rPr>
  </w:style>
  <w:style w:type="paragraph" w:customStyle="1" w:styleId="Normal1">
    <w:name w:val="Normal1"/>
    <w:pPr>
      <w:jc w:val="both"/>
    </w:pPr>
    <w:rPr>
      <w:kern w:val="2"/>
      <w:sz w:val="21"/>
      <w:szCs w:val="21"/>
      <w:lang w:val="en-US" w:eastAsia="zh-CN"/>
    </w:rPr>
  </w:style>
  <w:style w:type="paragraph" w:customStyle="1" w:styleId="3GPPAgreements">
    <w:name w:val="3GPP Agreements"/>
    <w:basedOn w:val="Normal"/>
    <w:pPr>
      <w:autoSpaceDE w:val="0"/>
      <w:autoSpaceDN w:val="0"/>
      <w:adjustRightInd w:val="0"/>
      <w:snapToGrid w:val="0"/>
      <w:spacing w:before="100" w:beforeAutospacing="1" w:after="120"/>
      <w:ind w:left="284" w:hanging="284"/>
      <w:jc w:val="both"/>
    </w:pPr>
    <w:rPr>
      <w:sz w:val="22"/>
      <w:szCs w:val="22"/>
      <w:lang w:val="en-US" w:eastAsia="zh-CN"/>
    </w:rPr>
  </w:style>
  <w:style w:type="paragraph" w:customStyle="1" w:styleId="ListParagraph2">
    <w:name w:val="List Paragraph2"/>
    <w:basedOn w:val="Normal"/>
    <w:pPr>
      <w:ind w:firstLineChars="200" w:firstLine="420"/>
    </w:pPr>
    <w:rPr>
      <w:rFonts w:ascii="Times New Roman" w:eastAsia="SimSun" w:hAnsi="Times New Roman" w:cs="Times New Roman"/>
      <w:lang w:val="en-US" w:eastAsia="zh-CN"/>
    </w:rPr>
  </w:style>
  <w:style w:type="paragraph" w:customStyle="1" w:styleId="ListParagraph1">
    <w:name w:val="List Paragraph1"/>
    <w:basedOn w:val="Normal"/>
    <w:pPr>
      <w:spacing w:before="100" w:beforeAutospacing="1" w:after="180"/>
      <w:ind w:left="720"/>
      <w:contextualSpacing/>
      <w:textAlignment w:val="baseline"/>
    </w:pPr>
    <w:rPr>
      <w:rFonts w:ascii="Times New Roman" w:eastAsia="SimSun" w:hAnsi="Times New Roman" w:cs="Times New Roman"/>
      <w:sz w:val="24"/>
      <w:szCs w:val="24"/>
      <w:lang w:val="en-US" w:eastAsia="zh-CN"/>
    </w:rPr>
  </w:style>
  <w:style w:type="character" w:customStyle="1" w:styleId="TALChar">
    <w:name w:val="TAL Char"/>
    <w:link w:val="TAL"/>
    <w:qFormat/>
    <w:locked/>
    <w:rPr>
      <w:rFonts w:ascii="Arial" w:eastAsia="MS Mincho" w:hAnsi="Arial" w:cs="Arial"/>
      <w:sz w:val="18"/>
      <w:lang w:eastAsia="en-US"/>
    </w:rPr>
  </w:style>
  <w:style w:type="paragraph" w:customStyle="1" w:styleId="TAL">
    <w:name w:val="TAL"/>
    <w:basedOn w:val="Normal"/>
    <w:link w:val="TALChar"/>
    <w:qFormat/>
    <w:pPr>
      <w:keepNext/>
      <w:keepLines/>
    </w:pPr>
    <w:rPr>
      <w:rFonts w:ascii="Arial" w:eastAsia="MS Mincho" w:hAnsi="Arial" w:cs="Arial"/>
      <w:sz w:val="18"/>
      <w:lang w:val="en-US"/>
    </w:rPr>
  </w:style>
  <w:style w:type="paragraph" w:customStyle="1" w:styleId="LSHeader">
    <w:name w:val="LSHeader"/>
    <w:rsid w:val="00E703E7"/>
    <w:pPr>
      <w:tabs>
        <w:tab w:val="right" w:pos="9781"/>
      </w:tabs>
    </w:pPr>
    <w:rPr>
      <w:rFonts w:ascii="Arial" w:eastAsia="Times New Roman" w:hAnsi="Arial" w:cs="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230</Words>
  <Characters>1315</Characters>
  <Application>Microsoft Office Word</Application>
  <DocSecurity>0</DocSecurity>
  <Lines>10</Lines>
  <Paragraphs>3</Paragraphs>
  <ScaleCrop>false</ScaleCrop>
  <Company>ETSI Sophia Antipolis</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ZTE</dc:creator>
  <cp:keywords/>
  <dc:description/>
  <cp:lastModifiedBy>MCC</cp:lastModifiedBy>
  <cp:revision>3</cp:revision>
  <cp:lastPrinted>2002-04-23T00:10:00Z</cp:lastPrinted>
  <dcterms:created xsi:type="dcterms:W3CDTF">2024-05-20T09:43:00Z</dcterms:created>
  <dcterms:modified xsi:type="dcterms:W3CDTF">2024-05-20T09:57:00Z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1681179437</vt:lpwstr>
  </property>
  <property fmtid="{D5CDD505-2E9C-101B-9397-08002B2CF9AE}" pid="7" name="ICV">
    <vt:lpwstr>5989CC0F05BC450A928E643E8836A17E</vt:lpwstr>
  </property>
</Properties>
</file>