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RAN3 Meeting#123</w:t>
        <w:tab/>
        <w:t>R3-240016</w:t>
      </w:r>
    </w:p>
    <w:p>
      <w:pPr>
        <w:pStyle w:val="LSHeader"/>
      </w:pPr>
      <w:r>
        <w:t>Athens, Greece, 26 February - 1 March, 2024</w:t>
      </w:r>
      <w:r>
        <w:br/>
      </w:r>
    </w:p>
    <w:p w14:paraId="6EBA1834" w14:textId="0CC04EE9" w:rsidR="002F01FE" w:rsidRDefault="004767B2">
      <w:pPr>
        <w:pStyle w:val="ac"/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>
        <w:rPr>
          <w:rFonts w:eastAsia="MS Mincho" w:cs="Arial"/>
          <w:sz w:val="24"/>
          <w:szCs w:val="24"/>
          <w:lang w:val="en-GB" w:eastAsia="en-GB"/>
        </w:rPr>
        <w:t>3GPP TSG-RAN WG2 Meeting #1</w:t>
      </w:r>
      <w:r>
        <w:rPr>
          <w:rFonts w:eastAsia="宋体" w:cs="Arial"/>
          <w:sz w:val="24"/>
          <w:szCs w:val="24"/>
          <w:lang w:eastAsia="zh-CN"/>
        </w:rPr>
        <w:t>2</w:t>
      </w:r>
      <w:r>
        <w:rPr>
          <w:rFonts w:eastAsia="宋体" w:cs="Arial" w:hint="eastAsia"/>
          <w:sz w:val="24"/>
          <w:szCs w:val="24"/>
          <w:lang w:eastAsia="zh-CN"/>
        </w:rPr>
        <w:t>4</w:t>
      </w:r>
      <w:r>
        <w:rPr>
          <w:rFonts w:cs="Arial"/>
          <w:bCs/>
          <w:sz w:val="24"/>
          <w:szCs w:val="24"/>
        </w:rPr>
        <w:tab/>
      </w:r>
      <w:r>
        <w:rPr>
          <w:rFonts w:cs="Arial" w:hint="eastAsia"/>
          <w:bCs/>
          <w:sz w:val="24"/>
          <w:szCs w:val="24"/>
        </w:rPr>
        <w:t>R2-23</w:t>
      </w:r>
      <w:r w:rsidR="006236EA">
        <w:rPr>
          <w:rFonts w:cs="Arial"/>
          <w:bCs/>
          <w:sz w:val="24"/>
          <w:szCs w:val="24"/>
        </w:rPr>
        <w:t>13838</w:t>
      </w:r>
    </w:p>
    <w:p w14:paraId="743F7022" w14:textId="77777777" w:rsidR="002F01FE" w:rsidRDefault="004767B2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 w:hint="eastAsia"/>
          <w:bCs/>
          <w:sz w:val="24"/>
          <w:szCs w:val="24"/>
        </w:rPr>
        <w:t>Chicago, US</w:t>
      </w:r>
      <w:r w:rsidR="00BB3CAE">
        <w:rPr>
          <w:rFonts w:cs="Arial"/>
          <w:bCs/>
          <w:sz w:val="24"/>
          <w:szCs w:val="24"/>
        </w:rPr>
        <w:t>A</w:t>
      </w:r>
      <w:r>
        <w:rPr>
          <w:rFonts w:cs="Arial" w:hint="eastAsia"/>
          <w:bCs/>
          <w:sz w:val="24"/>
          <w:szCs w:val="24"/>
        </w:rPr>
        <w:t>, 13</w:t>
      </w:r>
      <w:r w:rsidR="00BB3CAE">
        <w:rPr>
          <w:rFonts w:cs="Arial"/>
          <w:bCs/>
          <w:sz w:val="24"/>
          <w:szCs w:val="24"/>
        </w:rPr>
        <w:t xml:space="preserve"> - </w:t>
      </w:r>
      <w:r>
        <w:rPr>
          <w:rFonts w:cs="Arial" w:hint="eastAsia"/>
          <w:bCs/>
          <w:sz w:val="24"/>
          <w:szCs w:val="24"/>
        </w:rPr>
        <w:t>17 Nov, 2023</w:t>
      </w:r>
    </w:p>
    <w:p w14:paraId="40BDC243" w14:textId="77777777" w:rsidR="002F01FE" w:rsidRDefault="002F01FE">
      <w:pPr>
        <w:rPr>
          <w:rFonts w:ascii="Arial" w:hAnsi="Arial" w:cs="Arial"/>
        </w:rPr>
      </w:pPr>
    </w:p>
    <w:p w14:paraId="4AD24C32" w14:textId="3EA03634" w:rsidR="002F01FE" w:rsidRDefault="004767B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A5FB2">
        <w:rPr>
          <w:rFonts w:ascii="Arial" w:hAnsi="Arial" w:cs="Arial"/>
          <w:b/>
          <w:sz w:val="22"/>
          <w:szCs w:val="22"/>
        </w:rPr>
        <w:t xml:space="preserve">Reply </w:t>
      </w:r>
      <w:r w:rsidR="00CA5FB2" w:rsidRPr="00CA5FB2">
        <w:rPr>
          <w:rFonts w:ascii="Arial" w:hAnsi="Arial" w:cs="Arial"/>
          <w:b/>
          <w:sz w:val="22"/>
          <w:szCs w:val="22"/>
        </w:rPr>
        <w:t>LS on MRO for Fast MCG Recovery</w:t>
      </w:r>
    </w:p>
    <w:p w14:paraId="00C1FB6D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0" w:name="OLE_LINK1"/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</w:t>
      </w:r>
      <w:bookmarkEnd w:id="0"/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B4890" w:rsidRPr="00BB4890">
        <w:rPr>
          <w:rFonts w:ascii="Arial" w:hAnsi="Arial" w:cs="Arial"/>
          <w:b/>
          <w:bCs/>
          <w:sz w:val="22"/>
          <w:szCs w:val="22"/>
        </w:rPr>
        <w:t>R2-2311729</w:t>
      </w:r>
      <w:r w:rsidR="00BB4890">
        <w:rPr>
          <w:rFonts w:ascii="Arial" w:hAnsi="Arial" w:cs="Arial"/>
          <w:b/>
          <w:bCs/>
          <w:sz w:val="22"/>
          <w:szCs w:val="22"/>
        </w:rPr>
        <w:t>/</w:t>
      </w:r>
      <w:r w:rsidR="00BB4890" w:rsidRPr="00BB4890">
        <w:rPr>
          <w:rFonts w:ascii="Arial" w:hAnsi="Arial" w:cs="Arial"/>
          <w:b/>
          <w:bCs/>
          <w:sz w:val="22"/>
          <w:szCs w:val="22"/>
        </w:rPr>
        <w:t>R3-235897</w:t>
      </w:r>
    </w:p>
    <w:p w14:paraId="2CD72F3C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563BD1D6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NR_ENDC_SON_MDT_enh2-Core</w:t>
      </w:r>
    </w:p>
    <w:p w14:paraId="4FEDD732" w14:textId="77777777" w:rsidR="002F01FE" w:rsidRDefault="002F01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65703A" w14:textId="0DF988C4" w:rsidR="002F01FE" w:rsidRDefault="004767B2">
      <w:pPr>
        <w:pStyle w:val="Source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5F48C4">
        <w:rPr>
          <w:sz w:val="22"/>
          <w:szCs w:val="22"/>
        </w:rPr>
        <w:t>RAN2</w:t>
      </w:r>
    </w:p>
    <w:p w14:paraId="388F63D2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RAN3</w:t>
      </w:r>
    </w:p>
    <w:p w14:paraId="6FF547C7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-</w:t>
      </w:r>
    </w:p>
    <w:bookmarkEnd w:id="6"/>
    <w:bookmarkEnd w:id="7"/>
    <w:p w14:paraId="2FCF8AFD" w14:textId="77777777" w:rsidR="002F01FE" w:rsidRDefault="002F01FE">
      <w:pPr>
        <w:spacing w:after="60"/>
        <w:ind w:left="1985" w:hanging="1985"/>
        <w:rPr>
          <w:rFonts w:ascii="Arial" w:hAnsi="Arial" w:cs="Arial"/>
          <w:bCs/>
        </w:rPr>
      </w:pPr>
    </w:p>
    <w:p w14:paraId="4813E2C0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8439D">
        <w:rPr>
          <w:rFonts w:ascii="Arial" w:hAnsi="Arial" w:cs="Arial"/>
          <w:b/>
          <w:bCs/>
          <w:sz w:val="22"/>
          <w:szCs w:val="22"/>
          <w:lang w:val="en-US" w:eastAsia="zh-CN"/>
        </w:rPr>
        <w:t>Jun Chen</w:t>
      </w:r>
    </w:p>
    <w:p w14:paraId="3DEECD98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8439D">
        <w:rPr>
          <w:rFonts w:ascii="Arial" w:hAnsi="Arial" w:cs="Arial"/>
          <w:b/>
          <w:bCs/>
          <w:sz w:val="22"/>
          <w:szCs w:val="22"/>
        </w:rPr>
        <w:t>Jun.chen@huawei.com</w:t>
      </w:r>
    </w:p>
    <w:p w14:paraId="0D522500" w14:textId="77777777" w:rsidR="002F01FE" w:rsidRDefault="00476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362303E" w14:textId="77777777" w:rsidR="002F01FE" w:rsidRDefault="004767B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1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E179B1" w14:textId="77777777" w:rsidR="002F01FE" w:rsidRDefault="002F01FE">
      <w:pPr>
        <w:spacing w:after="60"/>
        <w:ind w:left="1985" w:hanging="1985"/>
        <w:rPr>
          <w:rFonts w:ascii="Arial" w:hAnsi="Arial" w:cs="Arial"/>
          <w:b/>
        </w:rPr>
      </w:pPr>
    </w:p>
    <w:p w14:paraId="4D06337F" w14:textId="77777777" w:rsidR="002F01FE" w:rsidRDefault="004767B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sz w:val="22"/>
          <w:szCs w:val="22"/>
        </w:rPr>
        <w:t>None</w:t>
      </w:r>
    </w:p>
    <w:p w14:paraId="01F271D2" w14:textId="77777777" w:rsidR="002F01FE" w:rsidRDefault="002F01FE">
      <w:pPr>
        <w:rPr>
          <w:rFonts w:ascii="Arial" w:hAnsi="Arial" w:cs="Arial"/>
        </w:rPr>
      </w:pPr>
    </w:p>
    <w:p w14:paraId="4D05413B" w14:textId="77777777" w:rsidR="002F01FE" w:rsidRDefault="004767B2">
      <w:pPr>
        <w:pStyle w:val="1"/>
      </w:pPr>
      <w:r>
        <w:t>1</w:t>
      </w:r>
      <w:r>
        <w:tab/>
        <w:t>Overall description</w:t>
      </w:r>
    </w:p>
    <w:p w14:paraId="5DA45A43" w14:textId="77777777" w:rsidR="002F01FE" w:rsidRDefault="004767B2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</w:rPr>
        <w:t xml:space="preserve"> thanks </w:t>
      </w:r>
      <w:r w:rsidRPr="003A06A1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 xml:space="preserve"> for </w:t>
      </w:r>
      <w:r w:rsidRPr="003A06A1">
        <w:rPr>
          <w:rFonts w:ascii="Arial" w:hAnsi="Arial" w:cs="Arial"/>
          <w:bCs/>
        </w:rPr>
        <w:t>the</w:t>
      </w:r>
      <w:r>
        <w:rPr>
          <w:rFonts w:ascii="Arial" w:hAnsi="Arial" w:cs="Arial"/>
          <w:bCs/>
        </w:rPr>
        <w:t xml:space="preserve"> LS on MRO for Fast MCG Recovery.</w:t>
      </w:r>
    </w:p>
    <w:p w14:paraId="0527A76B" w14:textId="4844A6D0" w:rsidR="002F01FE" w:rsidRDefault="00C73EDD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</w:rPr>
      </w:pPr>
      <w:r w:rsidRPr="003A06A1">
        <w:rPr>
          <w:rFonts w:ascii="Arial" w:hAnsi="Arial" w:cs="Arial" w:hint="eastAsia"/>
          <w:bCs/>
        </w:rPr>
        <w:t>R</w:t>
      </w:r>
      <w:r w:rsidRPr="003A06A1">
        <w:rPr>
          <w:rFonts w:ascii="Arial" w:hAnsi="Arial" w:cs="Arial"/>
          <w:bCs/>
        </w:rPr>
        <w:t xml:space="preserve">AN2 discussed the LS, and </w:t>
      </w:r>
      <w:r w:rsidR="003A06A1" w:rsidRPr="003A06A1">
        <w:rPr>
          <w:rFonts w:ascii="Arial" w:hAnsi="Arial" w:cs="Arial"/>
          <w:bCs/>
        </w:rPr>
        <w:t xml:space="preserve">agreed that UE </w:t>
      </w:r>
      <w:r w:rsidRPr="003A06A1">
        <w:rPr>
          <w:rFonts w:ascii="Arial" w:hAnsi="Arial" w:cs="Arial"/>
          <w:bCs/>
        </w:rPr>
        <w:t>can report this PSCell identity in the successful Fast MCG Recovery case.</w:t>
      </w:r>
    </w:p>
    <w:p w14:paraId="5D4E56A3" w14:textId="77777777" w:rsidR="003A06A1" w:rsidRDefault="003A06A1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lang w:val="en-US" w:eastAsia="zh-CN"/>
        </w:rPr>
      </w:pPr>
    </w:p>
    <w:p w14:paraId="215E8FD9" w14:textId="77777777" w:rsidR="002F01FE" w:rsidRDefault="004767B2">
      <w:pPr>
        <w:pStyle w:val="1"/>
      </w:pPr>
      <w:r>
        <w:t>2</w:t>
      </w:r>
      <w:r>
        <w:tab/>
        <w:t>Actions</w:t>
      </w:r>
    </w:p>
    <w:p w14:paraId="43C12923" w14:textId="13131D19" w:rsidR="002F01FE" w:rsidRDefault="004767B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RAN3</w:t>
      </w:r>
      <w:r w:rsidR="00DE788A">
        <w:rPr>
          <w:rFonts w:ascii="Arial" w:hAnsi="Arial" w:cs="Arial"/>
          <w:b/>
        </w:rPr>
        <w:t>:</w:t>
      </w:r>
    </w:p>
    <w:p w14:paraId="6453EB1F" w14:textId="77777777" w:rsidR="002F01FE" w:rsidRDefault="004767B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>RAN</w:t>
      </w:r>
      <w:r>
        <w:rPr>
          <w:rFonts w:ascii="Arial" w:hAnsi="Arial" w:cs="Arial" w:hint="eastAsia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 w:hint="eastAsia"/>
          <w:color w:val="000000"/>
          <w:lang w:val="en-US" w:eastAsia="zh-CN"/>
        </w:rPr>
        <w:t xml:space="preserve">kindly </w:t>
      </w:r>
      <w:r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 w:hint="eastAsia"/>
          <w:color w:val="000000"/>
          <w:lang w:val="en-US" w:eastAsia="zh-CN"/>
        </w:rPr>
        <w:t xml:space="preserve">RAN3 </w:t>
      </w:r>
      <w:r>
        <w:rPr>
          <w:rFonts w:ascii="Arial" w:hAnsi="Arial" w:cs="Arial"/>
          <w:color w:val="000000"/>
        </w:rPr>
        <w:t xml:space="preserve">to take the above </w:t>
      </w:r>
      <w:r>
        <w:rPr>
          <w:rFonts w:ascii="Arial" w:hAnsi="Arial" w:cs="Arial"/>
        </w:rPr>
        <w:t>feedback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color w:val="000000"/>
        </w:rPr>
        <w:t>into account.</w:t>
      </w:r>
      <w:bookmarkStart w:id="8" w:name="_GoBack"/>
      <w:bookmarkEnd w:id="8"/>
    </w:p>
    <w:p w14:paraId="026FE213" w14:textId="77777777" w:rsidR="002F01FE" w:rsidRDefault="002F01FE">
      <w:pPr>
        <w:spacing w:after="120"/>
        <w:ind w:left="993" w:hanging="993"/>
        <w:rPr>
          <w:rFonts w:ascii="Arial" w:hAnsi="Arial" w:cs="Arial"/>
        </w:rPr>
      </w:pPr>
    </w:p>
    <w:p w14:paraId="1940B644" w14:textId="77777777" w:rsidR="002F01FE" w:rsidRDefault="004767B2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</w:t>
      </w:r>
      <w:r>
        <w:rPr>
          <w:rFonts w:cs="Arial" w:hint="eastAsia"/>
          <w:szCs w:val="36"/>
          <w:lang w:val="en-US" w:eastAsia="zh-CN"/>
        </w:rPr>
        <w:t>2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629D0D7E" w14:textId="77777777" w:rsidR="002F01FE" w:rsidRPr="00371031" w:rsidRDefault="004767B2">
      <w:pPr>
        <w:rPr>
          <w:rFonts w:ascii="Arial" w:hAnsi="Arial" w:cs="Arial"/>
        </w:rPr>
      </w:pPr>
      <w:r w:rsidRPr="00371031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371031">
          <w:rPr>
            <w:rStyle w:val="af1"/>
            <w:rFonts w:ascii="Arial" w:hAnsi="Arial" w:cs="Arial"/>
          </w:rPr>
          <w:t>https://portal.3gpp.org/?tbid=373&amp;SubTB=380#/</w:t>
        </w:r>
      </w:hyperlink>
      <w:r w:rsidRPr="00371031">
        <w:rPr>
          <w:rFonts w:ascii="Arial" w:hAnsi="Arial" w:cs="Arial"/>
        </w:rPr>
        <w:t xml:space="preserve"> </w:t>
      </w:r>
    </w:p>
    <w:p w14:paraId="3E1B93DC" w14:textId="77777777" w:rsidR="002F01FE" w:rsidRPr="00371031" w:rsidRDefault="004767B2">
      <w:pPr>
        <w:rPr>
          <w:rFonts w:ascii="Arial" w:hAnsi="Arial" w:cs="Arial"/>
        </w:rPr>
      </w:pPr>
      <w:bookmarkStart w:id="9" w:name="OLE_LINK2"/>
      <w:r w:rsidRPr="00371031">
        <w:rPr>
          <w:rFonts w:ascii="Arial" w:hAnsi="Arial" w:cs="Arial"/>
        </w:rPr>
        <w:t>RAN</w:t>
      </w:r>
      <w:r w:rsidRPr="00371031">
        <w:rPr>
          <w:rFonts w:ascii="Arial" w:hAnsi="Arial" w:cs="Arial"/>
          <w:lang w:val="en-US" w:eastAsia="zh-CN"/>
        </w:rPr>
        <w:t>2</w:t>
      </w:r>
      <w:r w:rsidRPr="00371031">
        <w:rPr>
          <w:rFonts w:ascii="Arial" w:hAnsi="Arial" w:cs="Arial"/>
        </w:rPr>
        <w:t>#12</w:t>
      </w:r>
      <w:r w:rsidRPr="00371031">
        <w:rPr>
          <w:rFonts w:ascii="Arial" w:hAnsi="Arial" w:cs="Arial"/>
          <w:lang w:val="en-US" w:eastAsia="zh-CN"/>
        </w:rPr>
        <w:t>5</w:t>
      </w:r>
      <w:bookmarkStart w:id="10" w:name="OLE_LINK3"/>
      <w:bookmarkEnd w:id="9"/>
      <w:r w:rsidRPr="00371031">
        <w:rPr>
          <w:rFonts w:ascii="Arial" w:hAnsi="Arial" w:cs="Arial"/>
        </w:rPr>
        <w:tab/>
      </w:r>
      <w:r w:rsidRPr="00371031">
        <w:rPr>
          <w:rFonts w:ascii="Arial" w:hAnsi="Arial" w:cs="Arial"/>
        </w:rPr>
        <w:tab/>
      </w:r>
      <w:bookmarkEnd w:id="10"/>
      <w:r w:rsidRPr="00371031">
        <w:rPr>
          <w:rFonts w:ascii="Arial" w:hAnsi="Arial" w:cs="Arial"/>
        </w:rPr>
        <w:t>202</w:t>
      </w:r>
      <w:r w:rsidRPr="00371031">
        <w:rPr>
          <w:rFonts w:ascii="Arial" w:hAnsi="Arial" w:cs="Arial"/>
          <w:lang w:val="en-US" w:eastAsia="zh-CN"/>
        </w:rPr>
        <w:t>4</w:t>
      </w:r>
      <w:r w:rsidRPr="00371031">
        <w:rPr>
          <w:rFonts w:ascii="Arial" w:hAnsi="Arial" w:cs="Arial"/>
        </w:rPr>
        <w:t>-</w:t>
      </w:r>
      <w:r w:rsidRPr="00371031">
        <w:rPr>
          <w:rFonts w:ascii="Arial" w:hAnsi="Arial" w:cs="Arial"/>
          <w:lang w:val="en-US" w:eastAsia="zh-CN"/>
        </w:rPr>
        <w:t>02</w:t>
      </w:r>
      <w:r w:rsidRPr="00371031">
        <w:rPr>
          <w:rFonts w:ascii="Arial" w:hAnsi="Arial" w:cs="Arial"/>
        </w:rPr>
        <w:t>-</w:t>
      </w:r>
      <w:r w:rsidRPr="00371031">
        <w:rPr>
          <w:rFonts w:ascii="Arial" w:hAnsi="Arial" w:cs="Arial"/>
          <w:lang w:val="en-US" w:eastAsia="zh-CN"/>
        </w:rPr>
        <w:t>26</w:t>
      </w:r>
      <w:bookmarkStart w:id="11" w:name="OLE_LINK4"/>
      <w:r w:rsidRPr="00371031">
        <w:rPr>
          <w:rFonts w:ascii="Arial" w:hAnsi="Arial" w:cs="Arial"/>
        </w:rPr>
        <w:t xml:space="preserve"> - 202</w:t>
      </w:r>
      <w:r w:rsidRPr="00371031">
        <w:rPr>
          <w:rFonts w:ascii="Arial" w:hAnsi="Arial" w:cs="Arial"/>
          <w:lang w:val="en-US" w:eastAsia="zh-CN"/>
        </w:rPr>
        <w:t>4</w:t>
      </w:r>
      <w:r w:rsidRPr="00371031">
        <w:rPr>
          <w:rFonts w:ascii="Arial" w:hAnsi="Arial" w:cs="Arial"/>
        </w:rPr>
        <w:t>-</w:t>
      </w:r>
      <w:bookmarkEnd w:id="11"/>
      <w:r w:rsidRPr="00371031">
        <w:rPr>
          <w:rFonts w:ascii="Arial" w:hAnsi="Arial" w:cs="Arial"/>
        </w:rPr>
        <w:t>0</w:t>
      </w:r>
      <w:r w:rsidRPr="00371031">
        <w:rPr>
          <w:rFonts w:ascii="Arial" w:hAnsi="Arial" w:cs="Arial"/>
          <w:lang w:val="en-US" w:eastAsia="zh-CN"/>
        </w:rPr>
        <w:t>3</w:t>
      </w:r>
      <w:r w:rsidRPr="00371031">
        <w:rPr>
          <w:rFonts w:ascii="Arial" w:hAnsi="Arial" w:cs="Arial"/>
        </w:rPr>
        <w:t>-</w:t>
      </w:r>
      <w:r w:rsidRPr="00371031">
        <w:rPr>
          <w:rFonts w:ascii="Arial" w:hAnsi="Arial" w:cs="Arial"/>
          <w:lang w:val="en-US" w:eastAsia="zh-CN"/>
        </w:rPr>
        <w:t>01</w:t>
      </w:r>
      <w:bookmarkStart w:id="12" w:name="OLE_LINK5"/>
      <w:r w:rsidRPr="00371031">
        <w:rPr>
          <w:rFonts w:ascii="Arial" w:hAnsi="Arial" w:cs="Arial"/>
        </w:rPr>
        <w:tab/>
      </w:r>
      <w:r w:rsidRPr="00371031">
        <w:rPr>
          <w:rFonts w:ascii="Arial" w:hAnsi="Arial" w:cs="Arial"/>
        </w:rPr>
        <w:tab/>
      </w:r>
      <w:bookmarkEnd w:id="12"/>
      <w:r w:rsidRPr="00371031">
        <w:rPr>
          <w:rFonts w:ascii="Arial" w:hAnsi="Arial" w:cs="Arial"/>
        </w:rPr>
        <w:t>Athens, GR</w:t>
      </w:r>
    </w:p>
    <w:p w14:paraId="430426C7" w14:textId="77777777" w:rsidR="002F01FE" w:rsidRPr="00371031" w:rsidRDefault="004767B2">
      <w:pPr>
        <w:rPr>
          <w:rFonts w:ascii="Arial" w:hAnsi="Arial" w:cs="Arial"/>
          <w:lang w:val="en-US" w:eastAsia="zh-CN"/>
        </w:rPr>
      </w:pPr>
      <w:r w:rsidRPr="00371031">
        <w:rPr>
          <w:rFonts w:ascii="Arial" w:hAnsi="Arial" w:cs="Arial"/>
        </w:rPr>
        <w:t>RAN</w:t>
      </w:r>
      <w:r w:rsidRPr="00371031">
        <w:rPr>
          <w:rFonts w:ascii="Arial" w:hAnsi="Arial" w:cs="Arial"/>
          <w:lang w:val="en-US" w:eastAsia="zh-CN"/>
        </w:rPr>
        <w:t>2</w:t>
      </w:r>
      <w:r w:rsidRPr="00371031">
        <w:rPr>
          <w:rFonts w:ascii="Arial" w:hAnsi="Arial" w:cs="Arial"/>
        </w:rPr>
        <w:t>#12</w:t>
      </w:r>
      <w:r w:rsidRPr="00371031">
        <w:rPr>
          <w:rFonts w:ascii="Arial" w:hAnsi="Arial" w:cs="Arial"/>
          <w:lang w:val="en-US" w:eastAsia="zh-CN"/>
        </w:rPr>
        <w:t>5-bis</w:t>
      </w:r>
      <w:r w:rsidRPr="00371031">
        <w:rPr>
          <w:rFonts w:ascii="Arial" w:hAnsi="Arial" w:cs="Arial"/>
        </w:rPr>
        <w:tab/>
      </w:r>
      <w:r w:rsidRPr="00371031">
        <w:rPr>
          <w:rFonts w:ascii="Arial" w:hAnsi="Arial" w:cs="Arial"/>
        </w:rPr>
        <w:tab/>
      </w:r>
      <w:r w:rsidRPr="00371031">
        <w:rPr>
          <w:rFonts w:ascii="Arial" w:hAnsi="Arial" w:cs="Arial"/>
          <w:lang w:val="en-US" w:eastAsia="zh-CN"/>
        </w:rPr>
        <w:t>2024-04-15</w:t>
      </w:r>
      <w:r w:rsidRPr="00371031">
        <w:rPr>
          <w:rFonts w:ascii="Arial" w:hAnsi="Arial" w:cs="Arial"/>
        </w:rPr>
        <w:t xml:space="preserve"> - 202</w:t>
      </w:r>
      <w:r w:rsidRPr="00371031">
        <w:rPr>
          <w:rFonts w:ascii="Arial" w:hAnsi="Arial" w:cs="Arial"/>
          <w:lang w:val="en-US" w:eastAsia="zh-CN"/>
        </w:rPr>
        <w:t>4</w:t>
      </w:r>
      <w:r w:rsidRPr="00371031">
        <w:rPr>
          <w:rFonts w:ascii="Arial" w:hAnsi="Arial" w:cs="Arial"/>
        </w:rPr>
        <w:t>-</w:t>
      </w:r>
      <w:r w:rsidRPr="00371031">
        <w:rPr>
          <w:rFonts w:ascii="Arial" w:hAnsi="Arial" w:cs="Arial"/>
          <w:lang w:val="en-US" w:eastAsia="zh-CN"/>
        </w:rPr>
        <w:t>04-19</w:t>
      </w:r>
      <w:r w:rsidRPr="00371031">
        <w:rPr>
          <w:rFonts w:ascii="Arial" w:hAnsi="Arial" w:cs="Arial"/>
        </w:rPr>
        <w:tab/>
      </w:r>
      <w:r w:rsidRPr="00371031">
        <w:rPr>
          <w:rFonts w:ascii="Arial" w:hAnsi="Arial" w:cs="Arial"/>
        </w:rPr>
        <w:tab/>
      </w:r>
      <w:r w:rsidRPr="00371031">
        <w:rPr>
          <w:rFonts w:ascii="Arial" w:hAnsi="Arial" w:cs="Arial"/>
          <w:lang w:val="en-US" w:eastAsia="zh-CN"/>
        </w:rPr>
        <w:t>China (TBC), CN</w:t>
      </w:r>
    </w:p>
    <w:p w14:paraId="1150818E" w14:textId="77777777" w:rsidR="002F01FE" w:rsidRDefault="002F01FE"/>
    <w:sectPr w:rsidR="002F01F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737C4" w14:textId="77777777" w:rsidR="00BC3523" w:rsidRDefault="00BC3523">
      <w:pPr>
        <w:spacing w:after="0"/>
      </w:pPr>
      <w:r>
        <w:separator/>
      </w:r>
    </w:p>
  </w:endnote>
  <w:endnote w:type="continuationSeparator" w:id="0">
    <w:p w14:paraId="70DB506A" w14:textId="77777777" w:rsidR="00BC3523" w:rsidRDefault="00BC35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9329E" w14:textId="77777777" w:rsidR="00BC3523" w:rsidRDefault="00BC3523">
      <w:pPr>
        <w:spacing w:after="0"/>
      </w:pPr>
      <w:r>
        <w:separator/>
      </w:r>
    </w:p>
  </w:footnote>
  <w:footnote w:type="continuationSeparator" w:id="0">
    <w:p w14:paraId="5BCA8420" w14:textId="77777777" w:rsidR="00BC3523" w:rsidRDefault="00BC35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96DE1"/>
    <w:multiLevelType w:val="hybridMultilevel"/>
    <w:tmpl w:val="C8B45F58"/>
    <w:lvl w:ilvl="0" w:tplc="C5C00F72">
      <w:start w:val="5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E2E97"/>
    <w:rsid w:val="000F6242"/>
    <w:rsid w:val="00152935"/>
    <w:rsid w:val="00152C1B"/>
    <w:rsid w:val="001552C7"/>
    <w:rsid w:val="00170CFA"/>
    <w:rsid w:val="0018603F"/>
    <w:rsid w:val="00196ED9"/>
    <w:rsid w:val="001E27A0"/>
    <w:rsid w:val="00201AD6"/>
    <w:rsid w:val="00205C17"/>
    <w:rsid w:val="002209D4"/>
    <w:rsid w:val="00245189"/>
    <w:rsid w:val="00271421"/>
    <w:rsid w:val="002B4108"/>
    <w:rsid w:val="002B4367"/>
    <w:rsid w:val="002E4C6E"/>
    <w:rsid w:val="002F01FE"/>
    <w:rsid w:val="002F1940"/>
    <w:rsid w:val="002F699F"/>
    <w:rsid w:val="00306BAE"/>
    <w:rsid w:val="0033252F"/>
    <w:rsid w:val="00343608"/>
    <w:rsid w:val="00357591"/>
    <w:rsid w:val="00367913"/>
    <w:rsid w:val="00371031"/>
    <w:rsid w:val="00383545"/>
    <w:rsid w:val="00395470"/>
    <w:rsid w:val="003A06A1"/>
    <w:rsid w:val="003D4E83"/>
    <w:rsid w:val="003F280F"/>
    <w:rsid w:val="004122EB"/>
    <w:rsid w:val="00412CCB"/>
    <w:rsid w:val="00422D92"/>
    <w:rsid w:val="00433500"/>
    <w:rsid w:val="00433F71"/>
    <w:rsid w:val="00440D43"/>
    <w:rsid w:val="00442E7D"/>
    <w:rsid w:val="00446F1E"/>
    <w:rsid w:val="00453D4B"/>
    <w:rsid w:val="00471250"/>
    <w:rsid w:val="00472F0B"/>
    <w:rsid w:val="004767B2"/>
    <w:rsid w:val="004C6888"/>
    <w:rsid w:val="004E3939"/>
    <w:rsid w:val="00521CFE"/>
    <w:rsid w:val="005706DD"/>
    <w:rsid w:val="0058439D"/>
    <w:rsid w:val="00592CA5"/>
    <w:rsid w:val="005F48C4"/>
    <w:rsid w:val="0060192A"/>
    <w:rsid w:val="00601A2D"/>
    <w:rsid w:val="006236EA"/>
    <w:rsid w:val="006A3E31"/>
    <w:rsid w:val="006C510F"/>
    <w:rsid w:val="006F08B5"/>
    <w:rsid w:val="00735FE7"/>
    <w:rsid w:val="007444CC"/>
    <w:rsid w:val="00757603"/>
    <w:rsid w:val="00760392"/>
    <w:rsid w:val="007C4F2A"/>
    <w:rsid w:val="007F4F92"/>
    <w:rsid w:val="008424E2"/>
    <w:rsid w:val="00870FBF"/>
    <w:rsid w:val="00872ED3"/>
    <w:rsid w:val="008B0E42"/>
    <w:rsid w:val="008B1EAD"/>
    <w:rsid w:val="008B7065"/>
    <w:rsid w:val="008D772F"/>
    <w:rsid w:val="009219D1"/>
    <w:rsid w:val="009746D9"/>
    <w:rsid w:val="00976B3F"/>
    <w:rsid w:val="0099642F"/>
    <w:rsid w:val="0099764C"/>
    <w:rsid w:val="009C27AF"/>
    <w:rsid w:val="009C368D"/>
    <w:rsid w:val="009F2442"/>
    <w:rsid w:val="009F712E"/>
    <w:rsid w:val="00A13DB4"/>
    <w:rsid w:val="00A218CE"/>
    <w:rsid w:val="00A511E0"/>
    <w:rsid w:val="00A529A9"/>
    <w:rsid w:val="00A75C53"/>
    <w:rsid w:val="00A9349C"/>
    <w:rsid w:val="00B01093"/>
    <w:rsid w:val="00B237C5"/>
    <w:rsid w:val="00B67A9A"/>
    <w:rsid w:val="00B75417"/>
    <w:rsid w:val="00B97703"/>
    <w:rsid w:val="00BA7712"/>
    <w:rsid w:val="00BB3CAE"/>
    <w:rsid w:val="00BB4890"/>
    <w:rsid w:val="00BC3523"/>
    <w:rsid w:val="00C04AB6"/>
    <w:rsid w:val="00C27EBD"/>
    <w:rsid w:val="00C73EDD"/>
    <w:rsid w:val="00CA2EAF"/>
    <w:rsid w:val="00CA5FB2"/>
    <w:rsid w:val="00CE5A1A"/>
    <w:rsid w:val="00CF6087"/>
    <w:rsid w:val="00D268EA"/>
    <w:rsid w:val="00D411E1"/>
    <w:rsid w:val="00D63F70"/>
    <w:rsid w:val="00DD77E6"/>
    <w:rsid w:val="00DE4D12"/>
    <w:rsid w:val="00DE788A"/>
    <w:rsid w:val="00E008CF"/>
    <w:rsid w:val="00E066D7"/>
    <w:rsid w:val="00E24166"/>
    <w:rsid w:val="00E3583B"/>
    <w:rsid w:val="00E4439B"/>
    <w:rsid w:val="00E8205E"/>
    <w:rsid w:val="00EB48B0"/>
    <w:rsid w:val="00F13E86"/>
    <w:rsid w:val="00F37BCE"/>
    <w:rsid w:val="00F4783E"/>
    <w:rsid w:val="03B024F5"/>
    <w:rsid w:val="052B7D45"/>
    <w:rsid w:val="0A026F17"/>
    <w:rsid w:val="0A2E6C00"/>
    <w:rsid w:val="0C881A50"/>
    <w:rsid w:val="0DBE24E9"/>
    <w:rsid w:val="0DDE5050"/>
    <w:rsid w:val="0EE854E8"/>
    <w:rsid w:val="109E5322"/>
    <w:rsid w:val="144E07DC"/>
    <w:rsid w:val="14501AE1"/>
    <w:rsid w:val="15146844"/>
    <w:rsid w:val="16C624EA"/>
    <w:rsid w:val="19DE7BC7"/>
    <w:rsid w:val="1B846F66"/>
    <w:rsid w:val="1FE978CE"/>
    <w:rsid w:val="20520102"/>
    <w:rsid w:val="205E422A"/>
    <w:rsid w:val="21110957"/>
    <w:rsid w:val="21260700"/>
    <w:rsid w:val="21D1768A"/>
    <w:rsid w:val="240E34EA"/>
    <w:rsid w:val="288B687F"/>
    <w:rsid w:val="2A557A75"/>
    <w:rsid w:val="2D812D1E"/>
    <w:rsid w:val="2EF110B5"/>
    <w:rsid w:val="33A76AD1"/>
    <w:rsid w:val="34B5639F"/>
    <w:rsid w:val="36846092"/>
    <w:rsid w:val="37234F5B"/>
    <w:rsid w:val="37684629"/>
    <w:rsid w:val="3A120E80"/>
    <w:rsid w:val="3A9F2B54"/>
    <w:rsid w:val="3DEE05E6"/>
    <w:rsid w:val="3E2C3583"/>
    <w:rsid w:val="408B3957"/>
    <w:rsid w:val="411D6CA6"/>
    <w:rsid w:val="43AE3A19"/>
    <w:rsid w:val="44FD333B"/>
    <w:rsid w:val="45536889"/>
    <w:rsid w:val="46CD5B35"/>
    <w:rsid w:val="4854242C"/>
    <w:rsid w:val="491D1B81"/>
    <w:rsid w:val="4B6D014C"/>
    <w:rsid w:val="4B8435F5"/>
    <w:rsid w:val="4CC800D7"/>
    <w:rsid w:val="4EDB7A16"/>
    <w:rsid w:val="52ED0539"/>
    <w:rsid w:val="5A103962"/>
    <w:rsid w:val="5AEA6A34"/>
    <w:rsid w:val="5C145208"/>
    <w:rsid w:val="5C1E2DFD"/>
    <w:rsid w:val="5C485468"/>
    <w:rsid w:val="5CF56D64"/>
    <w:rsid w:val="5E217DA9"/>
    <w:rsid w:val="5E3B241B"/>
    <w:rsid w:val="5E6E797B"/>
    <w:rsid w:val="5F500509"/>
    <w:rsid w:val="61E821B0"/>
    <w:rsid w:val="62273BFC"/>
    <w:rsid w:val="62373E29"/>
    <w:rsid w:val="643F5B56"/>
    <w:rsid w:val="66E40138"/>
    <w:rsid w:val="66FB51DD"/>
    <w:rsid w:val="6CD16BD5"/>
    <w:rsid w:val="72241E8C"/>
    <w:rsid w:val="731F2D71"/>
    <w:rsid w:val="771F7C32"/>
    <w:rsid w:val="77256072"/>
    <w:rsid w:val="7AE01B6B"/>
    <w:rsid w:val="7B9207C8"/>
    <w:rsid w:val="7EC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DE12AC"/>
  <w15:docId w15:val="{DDA71B23-AA45-4048-8EC7-6AFE50FD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eastAsia="en-US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b/>
      <w:sz w:val="18"/>
      <w:lang w:eastAsia="en-US"/>
    </w:rPr>
  </w:style>
  <w:style w:type="paragraph" w:styleId="ae">
    <w:name w:val="footnote text"/>
    <w:basedOn w:val="a"/>
    <w:link w:val="af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</w:pPr>
    <w:rPr>
      <w:rFonts w:eastAsia="等线"/>
      <w:lang w:eastAsia="en-US"/>
    </w:rPr>
  </w:style>
  <w:style w:type="paragraph" w:customStyle="1" w:styleId="24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link w:val="a6"/>
    <w:semiHidden/>
    <w:qFormat/>
    <w:rPr>
      <w:rFonts w:ascii="Arial" w:hAnsi="Arial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Pr>
      <w:rFonts w:eastAsia="等线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73E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theme="minorBidi"/>
      <w:sz w:val="24"/>
      <w:szCs w:val="24"/>
      <w:lang w:eastAsia="en-GB"/>
    </w:rPr>
  </w:style>
  <w:style w:type="character" w:customStyle="1" w:styleId="Doc-text2Char">
    <w:name w:val="Doc-text2 Char"/>
    <w:link w:val="Doc-text2"/>
    <w:qFormat/>
    <w:rsid w:val="00C73EDD"/>
    <w:rPr>
      <w:rFonts w:ascii="Arial" w:eastAsia="MS Mincho" w:hAnsi="Arial" w:cstheme="minorBidi"/>
      <w:sz w:val="24"/>
      <w:szCs w:val="24"/>
      <w:lang w:val="en-GB" w:eastAsia="en-GB"/>
    </w:rPr>
  </w:style>
  <w:style w:type="paragraph" w:styleId="af6">
    <w:name w:val="Revision"/>
    <w:hidden/>
    <w:uiPriority w:val="99"/>
    <w:semiHidden/>
    <w:rsid w:val="00D268EA"/>
    <w:rPr>
      <w:rFonts w:eastAsia="等线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150</Words>
  <Characters>856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SONMDT-enh</cp:lastModifiedBy>
  <cp:revision>21</cp:revision>
  <cp:lastPrinted>2002-04-23T07:10:00Z</cp:lastPrinted>
  <dcterms:created xsi:type="dcterms:W3CDTF">2023-03-03T14:31:00Z</dcterms:created>
  <dcterms:modified xsi:type="dcterms:W3CDTF">2023-11-17T15:40:00Z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(3)xcOy0U9pdsIPB0+IdNiSvUjuIhVDxZq5g8el6IcweQR5/2uQcievdcpTw9K9qlQMEefdNNFO
9tmJKB8ndPEi7aGQLZBn25LrrI/hgjq3Jy3R6K9B2GvGwKCpLRlHVKWTP1qJg/fha+Oeouwq
r5yVgGYupOxOYxXBlTyCZOFPMRr7hS9SBtuiQmHltDwmAxrIWCN3Fy9huDZTXggRo1UCIOwN
YG8vZXu3QU0IFY8K2k</vt:lpwstr>
  </property>
  <property fmtid="{D5CDD505-2E9C-101B-9397-08002B2CF9AE}" pid="3" name="_2015_ms_pID_7253431">
    <vt:lpwstr>06DRr/GPg3R6ljvAjfp5BBdWCl5YqpcYXB54Js6IgEYVkUE/hJro4V
nY8og8ntUNtMhh15XdEH5372S6RXQK2b2xA+ZSuTnwEu6J67rL5Dlszi0pX/N2ryzbECis+Z
wQL6Tucz+OAosl9fRSl8s4h57UAHELSqf5+F7oA5TEM9EVcTwR4mlVbUti5h/HoNVlSGDEVg
WD9lghAMTEAFAn1YpKhisF3E+IRjwkMc2ea1</vt:lpwstr>
  </property>
  <property fmtid="{D5CDD505-2E9C-101B-9397-08002B2CF9AE}" pid="4" name="_2015_ms_pID_7253432">
    <vt:lpwstr>Bd/odoMMSoNKLmKMbDIhmZg=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1677587241</vt:lpwstr>
  </property>
  <property fmtid="{D5CDD505-2E9C-101B-9397-08002B2CF9AE}" pid="9" name="KSOProductBuildVer">
    <vt:lpwstr>2052-11.8.2.12085</vt:lpwstr>
  </property>
  <property fmtid="{D5CDD505-2E9C-101B-9397-08002B2CF9AE}" pid="10" name="ICV">
    <vt:lpwstr>9B176F02F10A4556A6C4E9954B52EDFA</vt:lpwstr>
  </property>
</Properties>
</file>