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Meeting#122</w:t>
        <w:tab/>
        <w:t>R3-237153</w:t>
      </w:r>
    </w:p>
    <w:p>
      <w:pPr>
        <w:pStyle w:val="LSHeader"/>
      </w:pPr>
      <w:r>
        <w:t>Chicago, USA, 13 - 17 November 2023</w:t>
      </w:r>
      <w:r>
        <w:br/>
      </w:r>
    </w:p>
    <w:p w:rsidR="003D5C39" w:rsidRPr="003D5C39" w:rsidRDefault="00D32E86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</w:t>
      </w:r>
      <w:r w:rsidR="00E86F6A">
        <w:rPr>
          <w:rFonts w:ascii="Arial" w:hAnsi="Arial" w:cs="Arial"/>
          <w:b/>
          <w:noProof/>
          <w:sz w:val="24"/>
          <w:szCs w:val="24"/>
        </w:rPr>
        <w:t>9</w:t>
      </w:r>
      <w:r w:rsidR="007400F7">
        <w:rPr>
          <w:rFonts w:ascii="Arial" w:hAnsi="Arial" w:cs="Arial"/>
          <w:b/>
          <w:noProof/>
          <w:sz w:val="24"/>
          <w:szCs w:val="24"/>
        </w:rPr>
        <w:tab/>
        <w:t>S2-23</w:t>
      </w:r>
      <w:r w:rsidR="009E05D3">
        <w:rPr>
          <w:rFonts w:ascii="Arial" w:hAnsi="Arial" w:cs="Arial"/>
          <w:b/>
          <w:noProof/>
          <w:sz w:val="24"/>
          <w:szCs w:val="24"/>
        </w:rPr>
        <w:t>1</w:t>
      </w:r>
      <w:r w:rsidR="00286C90">
        <w:rPr>
          <w:rFonts w:ascii="Arial" w:hAnsi="Arial" w:cs="Arial"/>
          <w:b/>
          <w:noProof/>
          <w:sz w:val="24"/>
          <w:szCs w:val="24"/>
        </w:rPr>
        <w:t>1</w:t>
      </w:r>
      <w:r w:rsidR="005358B6">
        <w:rPr>
          <w:rFonts w:ascii="Arial" w:hAnsi="Arial" w:cs="Arial"/>
          <w:b/>
          <w:noProof/>
          <w:sz w:val="24"/>
          <w:szCs w:val="24"/>
        </w:rPr>
        <w:t>706</w:t>
      </w:r>
    </w:p>
    <w:p w:rsidR="003D5C39" w:rsidRPr="003D5C39" w:rsidRDefault="00E86F6A" w:rsidP="00B022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35640">
        <w:rPr>
          <w:rFonts w:ascii="Arial" w:hAnsi="Arial" w:cs="Arial"/>
          <w:b/>
          <w:bCs/>
          <w:noProof/>
          <w:sz w:val="24"/>
          <w:szCs w:val="24"/>
        </w:rPr>
        <w:t>09 - 13 October, 2023, Xiamen, P.R. China</w:t>
      </w:r>
      <w:r w:rsidR="003D5C39" w:rsidRPr="003D5C39">
        <w:rPr>
          <w:rFonts w:ascii="Arial" w:hAnsi="Arial" w:cs="Arial"/>
          <w:b/>
          <w:noProof/>
        </w:rPr>
        <w:tab/>
      </w:r>
    </w:p>
    <w:p w:rsidR="003D5C39" w:rsidRPr="003D5C39" w:rsidRDefault="003D5C39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63675" w:rsidRPr="00452819" w:rsidRDefault="00463675" w:rsidP="000F4E43">
      <w:pPr>
        <w:pStyle w:val="Title"/>
        <w:rPr>
          <w:rFonts w:eastAsia="SimSun"/>
          <w:lang w:val="en-US" w:eastAsia="zh-CN"/>
        </w:rPr>
      </w:pPr>
      <w:r w:rsidRPr="003D5C39">
        <w:t>Title:</w:t>
      </w:r>
      <w:r w:rsidRPr="003D5C39">
        <w:tab/>
      </w:r>
      <w:r w:rsidR="00452819">
        <w:t xml:space="preserve">Reply </w:t>
      </w:r>
      <w:r w:rsidR="00452819">
        <w:rPr>
          <w:rFonts w:eastAsia="SimSun" w:hint="eastAsia"/>
          <w:lang w:val="en-US" w:eastAsia="zh-CN"/>
        </w:rPr>
        <w:t xml:space="preserve">LS on </w:t>
      </w:r>
      <w:proofErr w:type="spellStart"/>
      <w:r w:rsidR="00452819" w:rsidRPr="00452819">
        <w:rPr>
          <w:rFonts w:eastAsia="SimSun" w:hint="eastAsia"/>
          <w:lang w:val="en-US" w:eastAsia="zh-CN"/>
        </w:rPr>
        <w:t>RedCap</w:t>
      </w:r>
      <w:proofErr w:type="spellEnd"/>
      <w:r w:rsidR="00452819" w:rsidRPr="00452819">
        <w:rPr>
          <w:rFonts w:eastAsia="SimSun" w:hint="eastAsia"/>
          <w:lang w:val="en-US" w:eastAsia="zh-CN"/>
        </w:rPr>
        <w:t xml:space="preserve"> UE MBS Broadcast reception</w:t>
      </w:r>
    </w:p>
    <w:p w:rsidR="00463675" w:rsidRPr="003D5C39" w:rsidRDefault="00452819" w:rsidP="000F4E43">
      <w:pPr>
        <w:pStyle w:val="Title"/>
      </w:pPr>
      <w:r>
        <w:t>Response to:</w:t>
      </w:r>
      <w:r>
        <w:tab/>
        <w:t>LS (S2-2310126/R3-</w:t>
      </w:r>
      <w:r w:rsidRPr="00C23BF8">
        <w:rPr>
          <w:rFonts w:hint="eastAsia"/>
        </w:rPr>
        <w:t>R3-234735</w:t>
      </w:r>
      <w:r w:rsidR="00463675" w:rsidRPr="003D5C39">
        <w:t xml:space="preserve">) on </w:t>
      </w:r>
      <w:proofErr w:type="spellStart"/>
      <w:r w:rsidRPr="00452819">
        <w:rPr>
          <w:rFonts w:hint="eastAsia"/>
        </w:rPr>
        <w:t>RedCap</w:t>
      </w:r>
      <w:proofErr w:type="spellEnd"/>
      <w:r w:rsidRPr="00452819">
        <w:rPr>
          <w:rFonts w:eastAsia="SimSun" w:hint="eastAsia"/>
          <w:lang w:val="en-US" w:eastAsia="zh-CN"/>
        </w:rPr>
        <w:t xml:space="preserve"> UE MBS Broadcast reception</w:t>
      </w:r>
      <w:r>
        <w:rPr>
          <w:rFonts w:eastAsia="SimSun"/>
          <w:lang w:val="en-US" w:eastAsia="zh-CN"/>
        </w:rPr>
        <w:t xml:space="preserve"> </w:t>
      </w:r>
      <w:r w:rsidR="00463675" w:rsidRPr="003D5C39">
        <w:t xml:space="preserve">from </w:t>
      </w:r>
      <w:r>
        <w:t>RAN WG3</w:t>
      </w:r>
    </w:p>
    <w:p w:rsidR="00463675" w:rsidRPr="003D5C39" w:rsidRDefault="00463675" w:rsidP="000F4E43">
      <w:pPr>
        <w:pStyle w:val="Title"/>
      </w:pPr>
      <w:r w:rsidRPr="003D5C39">
        <w:t>Release:</w:t>
      </w:r>
      <w:r w:rsidRPr="003D5C39">
        <w:tab/>
      </w:r>
      <w:r w:rsidR="000E1833">
        <w:t>Rel-18</w:t>
      </w:r>
    </w:p>
    <w:p w:rsidR="00463675" w:rsidRPr="003D5C39" w:rsidRDefault="00463675" w:rsidP="000F4E43">
      <w:pPr>
        <w:pStyle w:val="Title"/>
      </w:pPr>
      <w:r w:rsidRPr="003D5C39">
        <w:t>Work Item:</w:t>
      </w:r>
      <w:r w:rsidRPr="003D5C39">
        <w:tab/>
      </w:r>
      <w:fldSimple w:instr=" DOCPROPERTY  RelatedWis  \* MERGEFORMAT ">
        <w:r w:rsidR="000E1833" w:rsidRPr="000E1833">
          <w:t>5MBS_Ph2</w:t>
        </w:r>
      </w:fldSimple>
    </w:p>
    <w:p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D5C39" w:rsidRDefault="00463675" w:rsidP="000F4E43">
      <w:pPr>
        <w:pStyle w:val="Source"/>
      </w:pPr>
      <w:r w:rsidRPr="003D5C39">
        <w:t>Source:</w:t>
      </w:r>
      <w:r w:rsidRPr="003D5C39">
        <w:tab/>
      </w:r>
      <w:r w:rsidR="003D5C39">
        <w:rPr>
          <w:b w:val="0"/>
        </w:rPr>
        <w:t>SA WG2</w:t>
      </w:r>
    </w:p>
    <w:p w:rsidR="00463675" w:rsidRPr="003D5C39" w:rsidRDefault="00463675" w:rsidP="000F4E43">
      <w:pPr>
        <w:pStyle w:val="Source"/>
      </w:pPr>
      <w:r w:rsidRPr="003D5C39">
        <w:t>To:</w:t>
      </w:r>
      <w:r w:rsidRPr="003D5C39">
        <w:tab/>
      </w:r>
      <w:r w:rsidR="0090308E">
        <w:rPr>
          <w:b w:val="0"/>
        </w:rPr>
        <w:t>RAN WG3</w:t>
      </w:r>
      <w:r w:rsidR="00901E29">
        <w:rPr>
          <w:b w:val="0"/>
        </w:rPr>
        <w:t>, RAN WG2</w:t>
      </w:r>
    </w:p>
    <w:p w:rsidR="00463675" w:rsidRPr="003D5C39" w:rsidRDefault="00463675" w:rsidP="000F4E43">
      <w:pPr>
        <w:pStyle w:val="Source"/>
      </w:pPr>
      <w:r w:rsidRPr="003D5C39">
        <w:t>Cc:</w:t>
      </w:r>
      <w:r w:rsidRPr="003D5C39">
        <w:tab/>
      </w:r>
    </w:p>
    <w:p w:rsidR="00463675" w:rsidRPr="003D5C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0E1833" w:rsidRPr="003D5C39" w:rsidRDefault="000E1833" w:rsidP="000E1833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</w:p>
    <w:p w:rsidR="000E1833" w:rsidRPr="003D5C39" w:rsidRDefault="000E1833" w:rsidP="000E1833">
      <w:pPr>
        <w:pStyle w:val="Contact"/>
        <w:tabs>
          <w:tab w:val="clear" w:pos="2268"/>
        </w:tabs>
        <w:rPr>
          <w:bCs/>
          <w:color w:val="0000FF"/>
        </w:rPr>
      </w:pPr>
      <w:r w:rsidRPr="003D5C39">
        <w:rPr>
          <w:color w:val="0000FF"/>
        </w:rPr>
        <w:t>Name:</w:t>
      </w:r>
      <w:r w:rsidRPr="003D5C39">
        <w:rPr>
          <w:bCs/>
          <w:color w:val="0000FF"/>
        </w:rPr>
        <w:tab/>
      </w:r>
      <w:r>
        <w:rPr>
          <w:bCs/>
          <w:color w:val="0000FF"/>
        </w:rPr>
        <w:t>Li Zhendong</w:t>
      </w:r>
    </w:p>
    <w:p w:rsidR="000E1833" w:rsidRPr="003D5C39" w:rsidRDefault="000E1833" w:rsidP="000E1833">
      <w:pPr>
        <w:pStyle w:val="Contact"/>
        <w:tabs>
          <w:tab w:val="clear" w:pos="2268"/>
        </w:tabs>
        <w:rPr>
          <w:bCs/>
        </w:rPr>
      </w:pPr>
      <w:r w:rsidRPr="003D5C39">
        <w:t>Tel. Number:</w:t>
      </w:r>
      <w:r w:rsidRPr="003D5C39">
        <w:rPr>
          <w:bCs/>
        </w:rPr>
        <w:tab/>
      </w:r>
    </w:p>
    <w:p w:rsidR="000E1833" w:rsidRPr="003D5C39" w:rsidRDefault="000E1833" w:rsidP="000E1833">
      <w:pPr>
        <w:pStyle w:val="Contact"/>
        <w:tabs>
          <w:tab w:val="clear" w:pos="2268"/>
        </w:tabs>
        <w:rPr>
          <w:bCs/>
        </w:rPr>
      </w:pPr>
      <w:r w:rsidRPr="003D5C39">
        <w:t>E-mail Address:</w:t>
      </w:r>
      <w:r w:rsidRPr="003D5C39">
        <w:rPr>
          <w:bCs/>
        </w:rPr>
        <w:tab/>
      </w:r>
      <w:r>
        <w:rPr>
          <w:bCs/>
        </w:rPr>
        <w:t>li.zhendong@zte.com.cn</w:t>
      </w:r>
    </w:p>
    <w:p w:rsidR="000E1833" w:rsidRPr="00385857" w:rsidRDefault="000E1833" w:rsidP="000E1833">
      <w:pPr>
        <w:spacing w:after="60"/>
        <w:ind w:left="1985" w:hanging="1985"/>
        <w:rPr>
          <w:rFonts w:ascii="Arial" w:hAnsi="Arial" w:cs="Arial"/>
          <w:b/>
        </w:rPr>
      </w:pPr>
    </w:p>
    <w:p w:rsidR="000E1833" w:rsidRPr="003D5C39" w:rsidRDefault="000E1833" w:rsidP="000E1833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Send any reply LS to:</w:t>
      </w:r>
      <w:r w:rsidRPr="003D5C3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D5C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:rsidR="000E1833" w:rsidRPr="003D5C39" w:rsidRDefault="000E1833" w:rsidP="000E1833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D5C39" w:rsidRDefault="000E1833" w:rsidP="000E1833">
      <w:pPr>
        <w:pStyle w:val="Title"/>
      </w:pPr>
      <w:r w:rsidRPr="003D5C39">
        <w:t>Attachments:</w:t>
      </w:r>
      <w:r w:rsidRPr="003D5C39">
        <w:tab/>
      </w:r>
      <w:r w:rsidR="00220DEA">
        <w:t>S2-2311681 - 23.247 CR#0341 (Endorsed)</w:t>
      </w:r>
    </w:p>
    <w:p w:rsidR="00463675" w:rsidRPr="003D5C39" w:rsidRDefault="00463675">
      <w:pPr>
        <w:rPr>
          <w:rFonts w:ascii="Arial" w:hAnsi="Arial" w:cs="Arial"/>
        </w:rPr>
      </w:pPr>
    </w:p>
    <w:p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1. Overall Description:</w:t>
      </w:r>
    </w:p>
    <w:p w:rsidR="00954337" w:rsidRDefault="0090308E" w:rsidP="00954337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5626EF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 xml:space="preserve"> for the LS </w:t>
      </w:r>
      <w:r w:rsidRPr="00E95B92">
        <w:rPr>
          <w:rFonts w:ascii="Arial" w:hAnsi="Arial" w:cs="Arial"/>
          <w:bCs/>
        </w:rPr>
        <w:t xml:space="preserve">on </w:t>
      </w:r>
      <w:proofErr w:type="spellStart"/>
      <w:r w:rsidR="005626EF" w:rsidRPr="005626EF">
        <w:rPr>
          <w:rFonts w:ascii="Arial" w:hAnsi="Arial" w:cs="Arial" w:hint="eastAsia"/>
          <w:bCs/>
        </w:rPr>
        <w:t>RedCap</w:t>
      </w:r>
      <w:proofErr w:type="spellEnd"/>
      <w:r w:rsidR="005626EF" w:rsidRPr="005626EF">
        <w:rPr>
          <w:rFonts w:ascii="Arial" w:hAnsi="Arial" w:cs="Arial" w:hint="eastAsia"/>
          <w:bCs/>
        </w:rPr>
        <w:t xml:space="preserve"> UE MBS Broadcast reception</w:t>
      </w:r>
      <w:r w:rsidR="00825442">
        <w:rPr>
          <w:rFonts w:ascii="Arial" w:hAnsi="Arial" w:cs="Arial"/>
          <w:bCs/>
        </w:rPr>
        <w:t>.</w:t>
      </w:r>
    </w:p>
    <w:p w:rsidR="00DE3260" w:rsidRDefault="00BF71EE" w:rsidP="0090308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has </w:t>
      </w:r>
      <w:r w:rsidR="00FA21B8" w:rsidRPr="000D76AE">
        <w:rPr>
          <w:rFonts w:ascii="Arial" w:hAnsi="Arial" w:cs="Arial"/>
          <w:bCs/>
        </w:rPr>
        <w:t>endorsed</w:t>
      </w:r>
      <w:r w:rsidR="00FA21B8">
        <w:rPr>
          <w:rFonts w:ascii="Arial" w:hAnsi="Arial" w:cs="Arial"/>
          <w:bCs/>
        </w:rPr>
        <w:t xml:space="preserve"> a CR introducing t</w:t>
      </w:r>
      <w:r>
        <w:rPr>
          <w:rFonts w:ascii="Arial" w:hAnsi="Arial" w:cs="Arial"/>
          <w:bCs/>
        </w:rPr>
        <w:t>he</w:t>
      </w:r>
      <w:r w:rsidR="00E5204B">
        <w:rPr>
          <w:rFonts w:ascii="Arial" w:hAnsi="Arial" w:cs="Arial"/>
          <w:bCs/>
        </w:rPr>
        <w:t xml:space="preserve"> </w:t>
      </w:r>
      <w:r w:rsidR="00474D33">
        <w:rPr>
          <w:rFonts w:ascii="Arial" w:hAnsi="Arial" w:cs="Arial"/>
          <w:bCs/>
        </w:rPr>
        <w:t>new</w:t>
      </w:r>
      <w:r w:rsidR="009D4E19">
        <w:rPr>
          <w:rFonts w:ascii="Arial" w:hAnsi="Arial" w:cs="Arial"/>
          <w:bCs/>
        </w:rPr>
        <w:t xml:space="preserve"> </w:t>
      </w:r>
      <w:r w:rsidR="00DE3260">
        <w:rPr>
          <w:rFonts w:ascii="Arial" w:hAnsi="Arial" w:cs="Arial"/>
          <w:bCs/>
        </w:rPr>
        <w:t xml:space="preserve">“Redcap UE </w:t>
      </w:r>
      <w:r w:rsidR="00FA21B8" w:rsidRPr="000D76AE">
        <w:rPr>
          <w:rFonts w:ascii="Arial" w:hAnsi="Arial" w:cs="Arial"/>
          <w:bCs/>
        </w:rPr>
        <w:t>information</w:t>
      </w:r>
      <w:r w:rsidR="00DE3260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 xml:space="preserve"> </w:t>
      </w:r>
      <w:r w:rsidR="003C0CA2">
        <w:rPr>
          <w:rFonts w:ascii="Arial" w:hAnsi="Arial" w:cs="Arial"/>
          <w:bCs/>
        </w:rPr>
        <w:t xml:space="preserve">IE </w:t>
      </w:r>
      <w:r>
        <w:rPr>
          <w:rFonts w:ascii="Arial" w:hAnsi="Arial" w:cs="Arial"/>
          <w:bCs/>
        </w:rPr>
        <w:t xml:space="preserve">sent by AF </w:t>
      </w:r>
      <w:r w:rsidR="00FA21B8">
        <w:rPr>
          <w:rFonts w:ascii="Arial" w:hAnsi="Arial" w:cs="Arial"/>
          <w:bCs/>
        </w:rPr>
        <w:t xml:space="preserve">which </w:t>
      </w:r>
      <w:r>
        <w:rPr>
          <w:rFonts w:ascii="Arial" w:hAnsi="Arial" w:cs="Arial"/>
          <w:bCs/>
        </w:rPr>
        <w:t xml:space="preserve">indicates </w:t>
      </w:r>
      <w:r w:rsidR="001E45FD">
        <w:rPr>
          <w:rFonts w:ascii="Arial" w:hAnsi="Arial" w:cs="Arial"/>
          <w:bCs/>
        </w:rPr>
        <w:t xml:space="preserve">that </w:t>
      </w:r>
      <w:r w:rsidR="003C0CA2" w:rsidRPr="000D76AE">
        <w:rPr>
          <w:rFonts w:ascii="Arial" w:hAnsi="Arial" w:cs="Arial"/>
          <w:bCs/>
        </w:rPr>
        <w:t>an</w:t>
      </w:r>
      <w:r>
        <w:rPr>
          <w:rFonts w:ascii="Arial" w:hAnsi="Arial" w:cs="Arial"/>
          <w:bCs/>
        </w:rPr>
        <w:t xml:space="preserve"> </w:t>
      </w:r>
      <w:r w:rsidR="00623D0B">
        <w:rPr>
          <w:rFonts w:ascii="Arial" w:hAnsi="Arial" w:cs="Arial"/>
          <w:bCs/>
        </w:rPr>
        <w:t>MBS Session is intended for Redcap UEs</w:t>
      </w:r>
      <w:r>
        <w:rPr>
          <w:rFonts w:ascii="Arial" w:hAnsi="Arial" w:cs="Arial"/>
          <w:bCs/>
        </w:rPr>
        <w:t>.</w:t>
      </w:r>
      <w:r w:rsidR="00FA21B8">
        <w:rPr>
          <w:rFonts w:ascii="Arial" w:hAnsi="Arial" w:cs="Arial"/>
          <w:bCs/>
        </w:rPr>
        <w:t xml:space="preserve"> </w:t>
      </w:r>
      <w:r w:rsidR="00FA21B8" w:rsidRPr="000D76AE">
        <w:rPr>
          <w:rFonts w:ascii="Arial" w:hAnsi="Arial" w:cs="Arial"/>
          <w:bCs/>
        </w:rPr>
        <w:t xml:space="preserve">It is still under discussion whether this information can in addition indicate that an MBS session is </w:t>
      </w:r>
      <w:r w:rsidR="003C0CA2" w:rsidRPr="000D76AE">
        <w:rPr>
          <w:rFonts w:ascii="Arial" w:hAnsi="Arial" w:cs="Arial"/>
          <w:bCs/>
        </w:rPr>
        <w:t>intended for</w:t>
      </w:r>
      <w:r w:rsidR="00FA21B8" w:rsidRPr="000D76AE">
        <w:rPr>
          <w:rFonts w:ascii="Arial" w:hAnsi="Arial" w:cs="Arial"/>
          <w:bCs/>
        </w:rPr>
        <w:t xml:space="preserve"> </w:t>
      </w:r>
      <w:r w:rsidR="001139CE" w:rsidRPr="000D76AE">
        <w:rPr>
          <w:rFonts w:ascii="Arial" w:hAnsi="Arial" w:cs="Arial"/>
          <w:bCs/>
        </w:rPr>
        <w:t xml:space="preserve">both </w:t>
      </w:r>
      <w:r w:rsidR="00FA21B8" w:rsidRPr="000D76AE">
        <w:rPr>
          <w:rFonts w:ascii="Arial" w:hAnsi="Arial" w:cs="Arial"/>
          <w:bCs/>
        </w:rPr>
        <w:t xml:space="preserve">Redcap UEs and </w:t>
      </w:r>
      <w:r w:rsidR="000D76AE" w:rsidRPr="000D76AE">
        <w:rPr>
          <w:rFonts w:ascii="Arial" w:hAnsi="Arial" w:cs="Arial"/>
          <w:bCs/>
        </w:rPr>
        <w:t xml:space="preserve">non-Redcap </w:t>
      </w:r>
      <w:r w:rsidR="00FA21B8" w:rsidRPr="000D76AE">
        <w:rPr>
          <w:rFonts w:ascii="Arial" w:hAnsi="Arial" w:cs="Arial"/>
          <w:bCs/>
        </w:rPr>
        <w:t>UEs</w:t>
      </w:r>
      <w:r w:rsidR="00FA21B8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 xml:space="preserve">This </w:t>
      </w:r>
      <w:r w:rsidR="001E45FD">
        <w:rPr>
          <w:rFonts w:ascii="Arial" w:hAnsi="Arial" w:cs="Arial"/>
          <w:bCs/>
        </w:rPr>
        <w:t xml:space="preserve">information is forwarded to </w:t>
      </w:r>
      <w:r w:rsidR="001139CE">
        <w:rPr>
          <w:rFonts w:ascii="Arial" w:hAnsi="Arial" w:cs="Arial"/>
          <w:bCs/>
        </w:rPr>
        <w:t xml:space="preserve">the </w:t>
      </w:r>
      <w:r w:rsidR="00A6734A">
        <w:rPr>
          <w:rFonts w:ascii="Arial" w:hAnsi="Arial" w:cs="Arial"/>
          <w:bCs/>
        </w:rPr>
        <w:t>NG-</w:t>
      </w:r>
      <w:r w:rsidR="001E45FD">
        <w:rPr>
          <w:rFonts w:ascii="Arial" w:hAnsi="Arial" w:cs="Arial"/>
          <w:bCs/>
        </w:rPr>
        <w:t>RAN</w:t>
      </w:r>
      <w:r w:rsidR="001139CE">
        <w:rPr>
          <w:rFonts w:ascii="Arial" w:hAnsi="Arial" w:cs="Arial"/>
          <w:bCs/>
        </w:rPr>
        <w:t xml:space="preserve"> nodes</w:t>
      </w:r>
      <w:r w:rsidR="001E45FD">
        <w:rPr>
          <w:rFonts w:ascii="Arial" w:hAnsi="Arial" w:cs="Arial"/>
          <w:bCs/>
        </w:rPr>
        <w:t xml:space="preserve"> by 5GC</w:t>
      </w:r>
      <w:r w:rsidR="003C3A38">
        <w:rPr>
          <w:rFonts w:ascii="Arial" w:hAnsi="Arial" w:cs="Arial"/>
          <w:bCs/>
        </w:rPr>
        <w:t>.</w:t>
      </w:r>
    </w:p>
    <w:p w:rsidR="001E45FD" w:rsidRDefault="003C3A38" w:rsidP="0090308E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 is discussing</w:t>
      </w:r>
      <w:r w:rsidR="00E27855">
        <w:rPr>
          <w:rFonts w:ascii="Arial" w:hAnsi="Arial" w:cs="Arial"/>
          <w:bCs/>
          <w:lang w:eastAsia="zh-CN"/>
        </w:rPr>
        <w:t xml:space="preserve"> two </w:t>
      </w:r>
      <w:r>
        <w:rPr>
          <w:rFonts w:ascii="Arial" w:hAnsi="Arial" w:cs="Arial"/>
          <w:bCs/>
          <w:lang w:eastAsia="zh-CN"/>
        </w:rPr>
        <w:t>potential scenario</w:t>
      </w:r>
      <w:r w:rsidR="00E27855">
        <w:rPr>
          <w:rFonts w:ascii="Arial" w:hAnsi="Arial" w:cs="Arial"/>
          <w:bCs/>
          <w:lang w:eastAsia="zh-CN"/>
        </w:rPr>
        <w:t>s</w:t>
      </w:r>
      <w:r w:rsidR="006D6D41">
        <w:rPr>
          <w:rFonts w:ascii="Arial" w:hAnsi="Arial" w:cs="Arial"/>
          <w:bCs/>
          <w:lang w:eastAsia="zh-CN"/>
        </w:rPr>
        <w:t xml:space="preserve"> </w:t>
      </w:r>
      <w:r w:rsidR="00E706D1">
        <w:rPr>
          <w:rFonts w:ascii="Arial" w:hAnsi="Arial" w:cs="Arial"/>
          <w:bCs/>
          <w:lang w:eastAsia="zh-CN"/>
        </w:rPr>
        <w:t xml:space="preserve">(but </w:t>
      </w:r>
      <w:r w:rsidR="006D6D41">
        <w:rPr>
          <w:rFonts w:ascii="Arial" w:hAnsi="Arial" w:cs="Arial"/>
          <w:bCs/>
          <w:lang w:eastAsia="zh-CN"/>
        </w:rPr>
        <w:t>there is no consensus</w:t>
      </w:r>
      <w:r w:rsidR="00E706D1">
        <w:rPr>
          <w:rFonts w:ascii="Arial" w:hAnsi="Arial" w:cs="Arial"/>
          <w:bCs/>
          <w:lang w:eastAsia="zh-CN"/>
        </w:rPr>
        <w:t xml:space="preserve"> on Scenario 2)</w:t>
      </w:r>
      <w:r>
        <w:rPr>
          <w:rFonts w:ascii="Arial" w:hAnsi="Arial" w:cs="Arial"/>
          <w:bCs/>
          <w:lang w:eastAsia="zh-CN"/>
        </w:rPr>
        <w:t>.</w:t>
      </w:r>
    </w:p>
    <w:p w:rsidR="003C3A38" w:rsidRDefault="003C3A38" w:rsidP="0090308E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Scenario 1:</w:t>
      </w:r>
      <w:r w:rsidR="00E27855">
        <w:rPr>
          <w:rFonts w:ascii="Arial" w:hAnsi="Arial" w:cs="Arial"/>
          <w:bCs/>
          <w:lang w:eastAsia="zh-CN"/>
        </w:rPr>
        <w:t xml:space="preserve"> The MBS session is only for the Redcap UE.</w:t>
      </w:r>
    </w:p>
    <w:p w:rsidR="00E27855" w:rsidRDefault="00E27855" w:rsidP="00E27855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Scenario 2: The MBS session is for both Redcap UE an</w:t>
      </w:r>
      <w:r w:rsidR="00E44D1B">
        <w:rPr>
          <w:rFonts w:ascii="Arial" w:hAnsi="Arial" w:cs="Arial"/>
          <w:bCs/>
          <w:lang w:eastAsia="zh-CN"/>
        </w:rPr>
        <w:t xml:space="preserve">d </w:t>
      </w:r>
      <w:r w:rsidR="00A56898">
        <w:rPr>
          <w:rFonts w:ascii="Arial" w:hAnsi="Arial" w:cs="Arial"/>
          <w:bCs/>
          <w:lang w:eastAsia="zh-CN"/>
        </w:rPr>
        <w:t>non-</w:t>
      </w:r>
      <w:r w:rsidR="006D6D41">
        <w:rPr>
          <w:rFonts w:ascii="Arial" w:hAnsi="Arial" w:cs="Arial"/>
          <w:bCs/>
          <w:lang w:eastAsia="zh-CN"/>
        </w:rPr>
        <w:t>Redcap</w:t>
      </w:r>
      <w:r>
        <w:rPr>
          <w:rFonts w:ascii="Arial" w:hAnsi="Arial" w:cs="Arial"/>
          <w:bCs/>
          <w:lang w:eastAsia="zh-CN"/>
        </w:rPr>
        <w:t xml:space="preserve"> UE</w:t>
      </w:r>
      <w:r w:rsidR="004A26BA">
        <w:rPr>
          <w:rFonts w:ascii="Arial" w:hAnsi="Arial" w:cs="Arial"/>
          <w:bCs/>
          <w:lang w:eastAsia="zh-CN"/>
        </w:rPr>
        <w:t>.</w:t>
      </w:r>
    </w:p>
    <w:p w:rsidR="00640C61" w:rsidRDefault="00640C61" w:rsidP="00E44D1B">
      <w:pPr>
        <w:rPr>
          <w:rFonts w:ascii="Arial" w:hAnsi="Arial" w:cs="Arial"/>
          <w:bCs/>
          <w:lang w:eastAsia="zh-CN"/>
        </w:rPr>
      </w:pPr>
    </w:p>
    <w:p w:rsidR="008D351F" w:rsidRPr="00A6734A" w:rsidRDefault="00E44D1B" w:rsidP="00E44D1B">
      <w:pPr>
        <w:rPr>
          <w:rStyle w:val="IvDbodytextChar"/>
          <w:rFonts w:eastAsia="Calibri" w:cs="Calibri"/>
          <w:lang w:val="en-US"/>
        </w:rPr>
      </w:pPr>
      <w:r w:rsidRPr="00A6734A">
        <w:rPr>
          <w:rStyle w:val="IvDbodytextChar"/>
          <w:rFonts w:eastAsia="Calibri" w:cs="Calibri" w:hint="eastAsia"/>
          <w:lang w:val="en-US"/>
        </w:rPr>
        <w:t>S</w:t>
      </w:r>
      <w:r w:rsidRPr="00A6734A">
        <w:rPr>
          <w:rStyle w:val="IvDbodytextChar"/>
          <w:rFonts w:eastAsia="Calibri" w:cs="Calibri"/>
          <w:lang w:val="en-US"/>
        </w:rPr>
        <w:t xml:space="preserve">A2 </w:t>
      </w:r>
      <w:r>
        <w:rPr>
          <w:rStyle w:val="IvDbodytextChar"/>
          <w:rFonts w:eastAsia="Calibri" w:cs="Calibri"/>
          <w:lang w:val="en-US"/>
        </w:rPr>
        <w:t xml:space="preserve">would like to know </w:t>
      </w:r>
      <w:r w:rsidR="008D351F">
        <w:rPr>
          <w:rStyle w:val="IvDbodytextChar"/>
          <w:rFonts w:eastAsia="Calibri" w:cs="Calibri"/>
          <w:lang w:val="en-US"/>
        </w:rPr>
        <w:t>if there is any dif</w:t>
      </w:r>
      <w:r w:rsidR="00D15B27">
        <w:rPr>
          <w:rStyle w:val="IvDbodytextChar"/>
          <w:rFonts w:eastAsia="Calibri" w:cs="Calibri"/>
          <w:lang w:val="en-US"/>
        </w:rPr>
        <w:t>ference</w:t>
      </w:r>
      <w:r w:rsidR="008D351F">
        <w:rPr>
          <w:rStyle w:val="IvDbodytextChar"/>
          <w:rFonts w:eastAsia="Calibri" w:cs="Calibri"/>
          <w:lang w:val="en-US"/>
        </w:rPr>
        <w:t xml:space="preserve"> between these scenario</w:t>
      </w:r>
      <w:r w:rsidR="00D15B27">
        <w:rPr>
          <w:rStyle w:val="IvDbodytextChar"/>
          <w:rFonts w:eastAsia="Calibri" w:cs="Calibri"/>
          <w:lang w:val="en-US"/>
        </w:rPr>
        <w:t>s</w:t>
      </w:r>
      <w:r w:rsidR="008D351F">
        <w:rPr>
          <w:rStyle w:val="IvDbodytextChar"/>
          <w:rFonts w:eastAsia="Calibri" w:cs="Calibri"/>
          <w:lang w:val="en-US"/>
        </w:rPr>
        <w:t xml:space="preserve"> </w:t>
      </w:r>
      <w:r w:rsidR="00FA21B8" w:rsidRPr="00A6734A">
        <w:rPr>
          <w:rStyle w:val="IvDbodytextChar"/>
          <w:rFonts w:eastAsia="Calibri" w:cs="Calibri"/>
          <w:lang w:val="en-US"/>
        </w:rPr>
        <w:t xml:space="preserve">from RAN </w:t>
      </w:r>
      <w:r w:rsidR="003C0CA2" w:rsidRPr="00A6734A">
        <w:rPr>
          <w:rStyle w:val="IvDbodytextChar"/>
          <w:rFonts w:eastAsia="Calibri" w:cs="Calibri"/>
          <w:lang w:val="en-US"/>
        </w:rPr>
        <w:t>perspective</w:t>
      </w:r>
      <w:r w:rsidR="00FA21B8">
        <w:rPr>
          <w:rStyle w:val="IvDbodytextChar"/>
          <w:rFonts w:eastAsia="Calibri" w:cs="Calibri"/>
          <w:lang w:val="en-US"/>
        </w:rPr>
        <w:t xml:space="preserve">. </w:t>
      </w:r>
      <w:r w:rsidR="00FA21B8" w:rsidRPr="00A6734A">
        <w:rPr>
          <w:rStyle w:val="IvDbodytextChar"/>
          <w:rFonts w:eastAsia="Calibri" w:cs="Calibri"/>
          <w:lang w:val="en-US"/>
        </w:rPr>
        <w:t>In particular:</w:t>
      </w:r>
    </w:p>
    <w:p w:rsidR="00C34629" w:rsidRPr="00A6734A" w:rsidRDefault="005F01B4" w:rsidP="0044717C">
      <w:pPr>
        <w:numPr>
          <w:ilvl w:val="0"/>
          <w:numId w:val="16"/>
        </w:numPr>
        <w:rPr>
          <w:rStyle w:val="IvDbodytextChar"/>
          <w:rFonts w:eastAsia="Calibri" w:cs="Calibri"/>
          <w:lang w:val="en-US"/>
        </w:rPr>
      </w:pPr>
      <w:r w:rsidRPr="005F01B4">
        <w:rPr>
          <w:rStyle w:val="IvDbodytextChar"/>
          <w:rFonts w:eastAsia="Calibri" w:cs="Calibri"/>
          <w:lang w:val="en-US"/>
        </w:rPr>
        <w:t xml:space="preserve">What </w:t>
      </w:r>
      <w:r>
        <w:rPr>
          <w:rStyle w:val="IvDbodytextChar"/>
          <w:rFonts w:eastAsia="Calibri" w:cs="Calibri"/>
          <w:lang w:val="en-US"/>
        </w:rPr>
        <w:t xml:space="preserve">is </w:t>
      </w:r>
      <w:r w:rsidRPr="005F01B4">
        <w:rPr>
          <w:rStyle w:val="IvDbodytextChar"/>
          <w:rFonts w:eastAsia="Calibri" w:cs="Calibri"/>
          <w:lang w:val="en-US"/>
        </w:rPr>
        <w:t>the consequence</w:t>
      </w:r>
      <w:r>
        <w:rPr>
          <w:rStyle w:val="IvDbodytextChar"/>
          <w:rFonts w:eastAsia="Calibri" w:cs="Calibri"/>
          <w:lang w:val="en-US"/>
        </w:rPr>
        <w:t xml:space="preserve"> if the</w:t>
      </w:r>
      <w:r w:rsidR="0044717C">
        <w:rPr>
          <w:rStyle w:val="IvDbodytextChar"/>
          <w:rFonts w:eastAsia="Calibri" w:cs="Calibri"/>
          <w:lang w:val="en-US"/>
        </w:rPr>
        <w:t xml:space="preserve"> </w:t>
      </w:r>
      <w:r w:rsidR="00002B0D">
        <w:rPr>
          <w:rStyle w:val="IvDbodytextChar"/>
          <w:rFonts w:eastAsia="Calibri" w:cs="Calibri"/>
          <w:lang w:val="en-US"/>
        </w:rPr>
        <w:t>NG-</w:t>
      </w:r>
      <w:r w:rsidR="0044717C">
        <w:rPr>
          <w:rStyle w:val="IvDbodytextChar"/>
          <w:rFonts w:eastAsia="Calibri" w:cs="Calibri"/>
          <w:lang w:val="en-US"/>
        </w:rPr>
        <w:t>RAN</w:t>
      </w:r>
      <w:r>
        <w:rPr>
          <w:rStyle w:val="IvDbodytextChar"/>
          <w:rFonts w:eastAsia="Calibri" w:cs="Calibri"/>
          <w:lang w:val="en-US"/>
        </w:rPr>
        <w:t xml:space="preserve"> </w:t>
      </w:r>
      <w:r w:rsidR="001139CE">
        <w:rPr>
          <w:rStyle w:val="IvDbodytextChar"/>
          <w:rFonts w:eastAsia="Calibri" w:cs="Calibri"/>
          <w:lang w:val="en-US"/>
        </w:rPr>
        <w:t>nodes are</w:t>
      </w:r>
      <w:r w:rsidR="0044717C" w:rsidRPr="0044717C">
        <w:rPr>
          <w:rStyle w:val="IvDbodytextChar"/>
          <w:rFonts w:eastAsia="Calibri" w:cs="Calibri"/>
          <w:lang w:val="en-US"/>
        </w:rPr>
        <w:t xml:space="preserve"> not aware that the MBS sessio</w:t>
      </w:r>
      <w:r w:rsidR="0044717C">
        <w:rPr>
          <w:rStyle w:val="IvDbodytextChar"/>
          <w:rFonts w:eastAsia="Calibri" w:cs="Calibri"/>
          <w:lang w:val="en-US"/>
        </w:rPr>
        <w:t xml:space="preserve">n is for Redcap only UE or both Redcap UE and </w:t>
      </w:r>
      <w:r w:rsidR="00A6734A">
        <w:rPr>
          <w:rStyle w:val="IvDbodytextChar"/>
          <w:rFonts w:eastAsia="Calibri" w:cs="Calibri"/>
          <w:lang w:val="en-US"/>
        </w:rPr>
        <w:t>non-Redcap</w:t>
      </w:r>
      <w:r w:rsidR="0044717C">
        <w:rPr>
          <w:rStyle w:val="IvDbodytextChar"/>
          <w:rFonts w:eastAsia="Calibri" w:cs="Calibri"/>
          <w:lang w:val="en-US"/>
        </w:rPr>
        <w:t xml:space="preserve"> UE?</w:t>
      </w:r>
    </w:p>
    <w:p w:rsidR="00FA21B8" w:rsidRPr="00A6734A" w:rsidRDefault="000D76AE" w:rsidP="00FA21B8">
      <w:pPr>
        <w:numPr>
          <w:ilvl w:val="0"/>
          <w:numId w:val="16"/>
        </w:numPr>
        <w:rPr>
          <w:rStyle w:val="IvDbodytextChar"/>
          <w:rFonts w:eastAsia="Calibri" w:cs="Calibri"/>
          <w:lang w:val="en-US"/>
        </w:rPr>
      </w:pPr>
      <w:r w:rsidRPr="00A6734A">
        <w:rPr>
          <w:rStyle w:val="IvDbodytextChar"/>
          <w:rFonts w:eastAsia="Calibri" w:cs="Calibri"/>
          <w:lang w:val="en-US"/>
        </w:rPr>
        <w:t>Are</w:t>
      </w:r>
      <w:r w:rsidR="00FA21B8" w:rsidRPr="00A6734A">
        <w:rPr>
          <w:rStyle w:val="IvDbodytextChar"/>
          <w:rFonts w:eastAsia="Calibri" w:cs="Calibri"/>
          <w:lang w:val="en-US"/>
        </w:rPr>
        <w:t xml:space="preserve"> the same QoS </w:t>
      </w:r>
      <w:r w:rsidRPr="00A6734A">
        <w:rPr>
          <w:rStyle w:val="IvDbodytextChar"/>
          <w:rFonts w:eastAsia="Calibri" w:cs="Calibri"/>
          <w:lang w:val="en-US"/>
        </w:rPr>
        <w:t xml:space="preserve">parameters </w:t>
      </w:r>
      <w:r w:rsidR="00FA21B8" w:rsidRPr="00A6734A">
        <w:rPr>
          <w:rStyle w:val="IvDbodytextChar"/>
          <w:rFonts w:eastAsia="Calibri" w:cs="Calibri"/>
          <w:lang w:val="en-US"/>
        </w:rPr>
        <w:t>appl</w:t>
      </w:r>
      <w:r w:rsidRPr="00A6734A">
        <w:rPr>
          <w:rStyle w:val="IvDbodytextChar"/>
          <w:rFonts w:eastAsia="Calibri" w:cs="Calibri"/>
          <w:lang w:val="en-US"/>
        </w:rPr>
        <w:t xml:space="preserve">icable for </w:t>
      </w:r>
      <w:r w:rsidR="006D6D41" w:rsidRPr="00A6734A">
        <w:rPr>
          <w:rStyle w:val="IvDbodytextChar"/>
          <w:rFonts w:eastAsia="Calibri" w:cs="Calibri"/>
          <w:lang w:val="en-US"/>
        </w:rPr>
        <w:t xml:space="preserve">both </w:t>
      </w:r>
      <w:r w:rsidR="00002B0D">
        <w:rPr>
          <w:rStyle w:val="IvDbodytextChar"/>
          <w:rFonts w:eastAsia="Calibri" w:cs="Calibri"/>
          <w:lang w:val="en-US"/>
        </w:rPr>
        <w:t>Redcap UEs and non-</w:t>
      </w:r>
      <w:r w:rsidRPr="00A6734A">
        <w:rPr>
          <w:rStyle w:val="IvDbodytextChar"/>
          <w:rFonts w:eastAsia="Calibri" w:cs="Calibri"/>
          <w:lang w:val="en-US"/>
        </w:rPr>
        <w:t>Redcap</w:t>
      </w:r>
      <w:r w:rsidR="00FA21B8" w:rsidRPr="00A6734A">
        <w:rPr>
          <w:rStyle w:val="IvDbodytextChar"/>
          <w:rFonts w:eastAsia="Calibri" w:cs="Calibri"/>
          <w:lang w:val="en-US"/>
        </w:rPr>
        <w:t xml:space="preserve"> UEs?</w:t>
      </w:r>
    </w:p>
    <w:p w:rsidR="00463675" w:rsidRPr="00CA7BA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2. Actions:</w:t>
      </w:r>
    </w:p>
    <w:p w:rsidR="00463675" w:rsidRPr="003D5C39" w:rsidRDefault="0090308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63675" w:rsidRPr="003D5C39">
        <w:rPr>
          <w:rFonts w:ascii="Arial" w:hAnsi="Arial" w:cs="Arial"/>
          <w:b/>
        </w:rPr>
        <w:t>RAN</w:t>
      </w:r>
      <w:r w:rsidR="000F4E43" w:rsidRPr="003D5C39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3</w:t>
      </w:r>
      <w:r w:rsidR="006323CF">
        <w:rPr>
          <w:rFonts w:ascii="Arial" w:hAnsi="Arial" w:cs="Arial"/>
          <w:b/>
        </w:rPr>
        <w:t xml:space="preserve"> and RAN WG2</w:t>
      </w:r>
      <w:r w:rsidR="00463675" w:rsidRPr="003D5C39">
        <w:rPr>
          <w:rFonts w:ascii="Arial" w:hAnsi="Arial" w:cs="Arial"/>
          <w:b/>
        </w:rPr>
        <w:t xml:space="preserve"> group.</w:t>
      </w:r>
    </w:p>
    <w:p w:rsidR="0090308E" w:rsidRPr="00002B0D" w:rsidRDefault="0090308E" w:rsidP="0090308E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02B0D">
        <w:rPr>
          <w:rFonts w:ascii="Arial" w:hAnsi="Arial" w:cs="Arial"/>
          <w:bCs/>
          <w:lang w:eastAsia="zh-CN"/>
        </w:rPr>
        <w:t xml:space="preserve">ACTION: </w:t>
      </w:r>
      <w:r w:rsidRPr="00002B0D">
        <w:rPr>
          <w:rFonts w:ascii="Arial" w:hAnsi="Arial" w:cs="Arial"/>
          <w:bCs/>
          <w:lang w:eastAsia="zh-CN"/>
        </w:rPr>
        <w:tab/>
      </w:r>
      <w:r w:rsidRPr="006650C5"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/>
          <w:bCs/>
          <w:lang w:eastAsia="zh-CN"/>
        </w:rPr>
        <w:t>2</w:t>
      </w:r>
      <w:r w:rsidRPr="006650C5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respectfully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33688B">
        <w:rPr>
          <w:rFonts w:ascii="Arial" w:hAnsi="Arial" w:cs="Arial"/>
          <w:bCs/>
          <w:lang w:eastAsia="zh-CN"/>
        </w:rPr>
        <w:t>RAN</w:t>
      </w:r>
      <w:r w:rsidR="006323CF">
        <w:rPr>
          <w:rFonts w:ascii="Arial" w:hAnsi="Arial" w:cs="Arial"/>
          <w:bCs/>
          <w:lang w:eastAsia="zh-CN"/>
        </w:rPr>
        <w:t>2 and RAN</w:t>
      </w:r>
      <w:r w:rsidR="0033688B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 xml:space="preserve"> </w:t>
      </w:r>
      <w:r w:rsidRPr="0080188F">
        <w:rPr>
          <w:rFonts w:ascii="Arial" w:hAnsi="Arial" w:cs="Arial"/>
          <w:bCs/>
          <w:lang w:eastAsia="zh-CN"/>
        </w:rPr>
        <w:t xml:space="preserve">to </w:t>
      </w:r>
      <w:r w:rsidR="00212954" w:rsidRPr="00002B0D">
        <w:rPr>
          <w:rFonts w:ascii="Arial" w:hAnsi="Arial" w:cs="Arial"/>
          <w:bCs/>
          <w:lang w:eastAsia="zh-CN"/>
        </w:rPr>
        <w:t>provide answer</w:t>
      </w:r>
      <w:r w:rsidR="00FA21B8" w:rsidRPr="00002B0D">
        <w:rPr>
          <w:rFonts w:ascii="Arial" w:hAnsi="Arial" w:cs="Arial"/>
          <w:bCs/>
          <w:lang w:eastAsia="zh-CN"/>
        </w:rPr>
        <w:t>s</w:t>
      </w:r>
      <w:r w:rsidR="00212954" w:rsidRPr="00002B0D">
        <w:rPr>
          <w:rFonts w:ascii="Arial" w:hAnsi="Arial" w:cs="Arial"/>
          <w:bCs/>
          <w:lang w:eastAsia="zh-CN"/>
        </w:rPr>
        <w:t xml:space="preserve"> to the question</w:t>
      </w:r>
      <w:r w:rsidR="00FA21B8" w:rsidRPr="00002B0D">
        <w:rPr>
          <w:rFonts w:ascii="Arial" w:hAnsi="Arial" w:cs="Arial"/>
          <w:bCs/>
          <w:lang w:eastAsia="zh-CN"/>
        </w:rPr>
        <w:t>s above</w:t>
      </w:r>
      <w:r>
        <w:rPr>
          <w:rFonts w:ascii="Arial" w:hAnsi="Arial" w:cs="Arial"/>
          <w:bCs/>
          <w:lang w:eastAsia="zh-CN"/>
        </w:rPr>
        <w:t>.</w:t>
      </w:r>
    </w:p>
    <w:p w:rsidR="00463675" w:rsidRPr="0090308E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3. Date of Next </w:t>
      </w:r>
      <w:r w:rsidR="003D5C39">
        <w:rPr>
          <w:rFonts w:ascii="Arial" w:hAnsi="Arial" w:cs="Arial"/>
          <w:b/>
        </w:rPr>
        <w:t>SA </w:t>
      </w:r>
      <w:r w:rsidR="000F4E43" w:rsidRPr="003D5C39">
        <w:rPr>
          <w:rFonts w:ascii="Arial" w:hAnsi="Arial" w:cs="Arial"/>
          <w:b/>
        </w:rPr>
        <w:t>WG</w:t>
      </w:r>
      <w:r w:rsidR="003D5C39">
        <w:rPr>
          <w:rFonts w:ascii="Arial" w:hAnsi="Arial" w:cs="Arial"/>
          <w:b/>
        </w:rPr>
        <w:t>2</w:t>
      </w:r>
      <w:r w:rsidRPr="003D5C39">
        <w:rPr>
          <w:rFonts w:ascii="Arial" w:hAnsi="Arial" w:cs="Arial"/>
          <w:b/>
        </w:rPr>
        <w:t xml:space="preserve"> Meetings:</w:t>
      </w:r>
    </w:p>
    <w:p w:rsidR="00D94599" w:rsidRPr="003D5C39" w:rsidRDefault="00D94599" w:rsidP="000B10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 xml:space="preserve">160        </w:t>
      </w:r>
      <w:r>
        <w:rPr>
          <w:rFonts w:ascii="Arial" w:hAnsi="Arial" w:cs="Arial"/>
          <w:bCs/>
        </w:rPr>
        <w:tab/>
      </w:r>
      <w:r w:rsidR="000B105F">
        <w:rPr>
          <w:rFonts w:ascii="Arial" w:hAnsi="Arial" w:cs="Arial"/>
          <w:bCs/>
        </w:rPr>
        <w:t>13</w:t>
      </w:r>
      <w:r w:rsidR="00B564B2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 xml:space="preserve"> 1</w:t>
      </w:r>
      <w:r w:rsidR="000B105F">
        <w:rPr>
          <w:rFonts w:ascii="Arial" w:hAnsi="Arial" w:cs="Arial"/>
          <w:bCs/>
        </w:rPr>
        <w:t>7</w:t>
      </w:r>
      <w:r w:rsidRPr="003D5C39">
        <w:rPr>
          <w:rFonts w:ascii="Arial" w:hAnsi="Arial" w:cs="Arial"/>
          <w:bCs/>
        </w:rPr>
        <w:t xml:space="preserve"> </w:t>
      </w:r>
      <w:r w:rsidR="00CF127D">
        <w:rPr>
          <w:rFonts w:ascii="Arial" w:hAnsi="Arial" w:cs="Arial"/>
          <w:bCs/>
        </w:rPr>
        <w:t>November</w:t>
      </w:r>
      <w:r w:rsidRPr="003D5C39">
        <w:rPr>
          <w:rFonts w:ascii="Arial" w:hAnsi="Arial" w:cs="Arial"/>
          <w:bCs/>
        </w:rPr>
        <w:t xml:space="preserve"> </w:t>
      </w:r>
      <w:r w:rsidR="001E6BC1" w:rsidRPr="003D5C39">
        <w:rPr>
          <w:rFonts w:ascii="Arial" w:hAnsi="Arial" w:cs="Arial"/>
          <w:bCs/>
        </w:rPr>
        <w:t>20</w:t>
      </w:r>
      <w:r w:rsidR="001E6BC1">
        <w:rPr>
          <w:rFonts w:ascii="Arial" w:hAnsi="Arial" w:cs="Arial"/>
          <w:bCs/>
        </w:rPr>
        <w:t>23 CHICAGO</w:t>
      </w:r>
      <w:r w:rsidRPr="000826E9">
        <w:rPr>
          <w:rFonts w:ascii="Arial" w:hAnsi="Arial" w:cs="Arial"/>
          <w:bCs/>
        </w:rPr>
        <w:t xml:space="preserve">, </w:t>
      </w:r>
      <w:r w:rsidR="000B105F">
        <w:rPr>
          <w:rFonts w:ascii="Arial" w:hAnsi="Arial" w:cs="Arial"/>
          <w:bCs/>
        </w:rPr>
        <w:t>USA</w:t>
      </w:r>
    </w:p>
    <w:p w:rsidR="00E86F6A" w:rsidRDefault="00E86F6A" w:rsidP="00E86F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</w:t>
      </w:r>
      <w:r w:rsidR="00B564B2">
        <w:rPr>
          <w:rFonts w:ascii="Arial" w:hAnsi="Arial" w:cs="Arial"/>
          <w:bCs/>
        </w:rPr>
        <w:t xml:space="preserve">ad-hoc meeting     </w:t>
      </w:r>
      <w:r w:rsidR="00B564B2">
        <w:rPr>
          <w:rFonts w:ascii="Arial" w:hAnsi="Arial" w:cs="Arial"/>
          <w:bCs/>
        </w:rPr>
        <w:tab/>
      </w:r>
      <w:r w:rsidR="001515B5">
        <w:rPr>
          <w:rFonts w:ascii="Arial" w:hAnsi="Arial" w:cs="Arial"/>
          <w:bCs/>
        </w:rPr>
        <w:t>22</w:t>
      </w:r>
      <w:r w:rsidR="00B564B2">
        <w:rPr>
          <w:rFonts w:ascii="Arial" w:hAnsi="Arial" w:cs="Arial"/>
          <w:bCs/>
        </w:rPr>
        <w:t xml:space="preserve"> -</w:t>
      </w:r>
      <w:r w:rsidR="001F1D07">
        <w:rPr>
          <w:rFonts w:ascii="Arial" w:hAnsi="Arial" w:cs="Arial"/>
          <w:bCs/>
        </w:rPr>
        <w:t xml:space="preserve"> 29</w:t>
      </w:r>
      <w:r w:rsidR="00B564B2" w:rsidRPr="003D5C39">
        <w:rPr>
          <w:rFonts w:ascii="Arial" w:hAnsi="Arial" w:cs="Arial"/>
          <w:bCs/>
        </w:rPr>
        <w:t xml:space="preserve"> </w:t>
      </w:r>
      <w:r w:rsidR="00B564B2">
        <w:rPr>
          <w:rFonts w:ascii="Arial" w:hAnsi="Arial" w:cs="Arial"/>
          <w:bCs/>
        </w:rPr>
        <w:t>January</w:t>
      </w:r>
      <w:r w:rsidR="006E1A81">
        <w:rPr>
          <w:rFonts w:ascii="Arial" w:hAnsi="Arial" w:cs="Arial"/>
          <w:bCs/>
          <w:lang w:eastAsia="zh-CN"/>
        </w:rPr>
        <w:t>,</w:t>
      </w:r>
      <w:r w:rsidR="006E1A81" w:rsidRPr="003D5C39">
        <w:rPr>
          <w:rFonts w:ascii="Arial" w:hAnsi="Arial" w:cs="Arial"/>
          <w:bCs/>
        </w:rPr>
        <w:t xml:space="preserve"> 2024</w:t>
      </w:r>
      <w:r w:rsidR="001A51B3">
        <w:rPr>
          <w:rFonts w:ascii="Arial" w:hAnsi="Arial" w:cs="Arial"/>
          <w:bCs/>
        </w:rPr>
        <w:t xml:space="preserve">, </w:t>
      </w:r>
      <w:proofErr w:type="spellStart"/>
      <w:r w:rsidR="008C7428">
        <w:rPr>
          <w:rFonts w:ascii="Arial" w:hAnsi="Arial" w:cs="Arial"/>
          <w:bCs/>
        </w:rPr>
        <w:t>Elbonia</w:t>
      </w:r>
      <w:proofErr w:type="spellEnd"/>
    </w:p>
    <w:p w:rsidR="00902661" w:rsidRPr="00B564B2" w:rsidRDefault="009026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2661" w:rsidRPr="00B564B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E30CE" w:rsidRDefault="002E30CE">
      <w:r>
        <w:separator/>
      </w:r>
    </w:p>
  </w:endnote>
  <w:endnote w:type="continuationSeparator" w:id="0">
    <w:p w:rsidR="002E30CE" w:rsidRDefault="002E3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E30CE" w:rsidRDefault="002E30CE">
      <w:r>
        <w:separator/>
      </w:r>
    </w:p>
  </w:footnote>
  <w:footnote w:type="continuationSeparator" w:id="0">
    <w:p w:rsidR="002E30CE" w:rsidRDefault="002E3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26555F"/>
    <w:multiLevelType w:val="hybridMultilevel"/>
    <w:tmpl w:val="CFDCB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B4A1CCB"/>
    <w:multiLevelType w:val="hybridMultilevel"/>
    <w:tmpl w:val="87461A0A"/>
    <w:lvl w:ilvl="0" w:tplc="15AE0288">
      <w:start w:val="1"/>
      <w:numFmt w:val="bullet"/>
      <w:lvlText w:val="-"/>
      <w:lvlJc w:val="left"/>
      <w:pPr>
        <w:ind w:left="562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2" w:hanging="420"/>
      </w:pPr>
      <w:rPr>
        <w:rFonts w:ascii="Wingdings" w:hAnsi="Wingdings" w:hint="default"/>
      </w:rPr>
    </w:lvl>
  </w:abstractNum>
  <w:num w:numId="1" w16cid:durableId="1795561419">
    <w:abstractNumId w:val="14"/>
  </w:num>
  <w:num w:numId="2" w16cid:durableId="169030266">
    <w:abstractNumId w:val="12"/>
  </w:num>
  <w:num w:numId="3" w16cid:durableId="605161446">
    <w:abstractNumId w:val="11"/>
  </w:num>
  <w:num w:numId="4" w16cid:durableId="1063329674">
    <w:abstractNumId w:val="10"/>
  </w:num>
  <w:num w:numId="5" w16cid:durableId="890578156">
    <w:abstractNumId w:val="9"/>
  </w:num>
  <w:num w:numId="6" w16cid:durableId="926421833">
    <w:abstractNumId w:val="7"/>
  </w:num>
  <w:num w:numId="7" w16cid:durableId="421992923">
    <w:abstractNumId w:val="6"/>
  </w:num>
  <w:num w:numId="8" w16cid:durableId="614943365">
    <w:abstractNumId w:val="5"/>
  </w:num>
  <w:num w:numId="9" w16cid:durableId="473062615">
    <w:abstractNumId w:val="4"/>
  </w:num>
  <w:num w:numId="10" w16cid:durableId="1612009011">
    <w:abstractNumId w:val="8"/>
  </w:num>
  <w:num w:numId="11" w16cid:durableId="1102264891">
    <w:abstractNumId w:val="3"/>
  </w:num>
  <w:num w:numId="12" w16cid:durableId="798762017">
    <w:abstractNumId w:val="2"/>
  </w:num>
  <w:num w:numId="13" w16cid:durableId="1301692316">
    <w:abstractNumId w:val="1"/>
  </w:num>
  <w:num w:numId="14" w16cid:durableId="345641750">
    <w:abstractNumId w:val="0"/>
  </w:num>
  <w:num w:numId="15" w16cid:durableId="1641153042">
    <w:abstractNumId w:val="15"/>
  </w:num>
  <w:num w:numId="16" w16cid:durableId="39192773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2B0D"/>
    <w:rsid w:val="00062A5E"/>
    <w:rsid w:val="00066735"/>
    <w:rsid w:val="0007216C"/>
    <w:rsid w:val="000826E9"/>
    <w:rsid w:val="000B105F"/>
    <w:rsid w:val="000B6879"/>
    <w:rsid w:val="000C77E9"/>
    <w:rsid w:val="000D76AE"/>
    <w:rsid w:val="000E1833"/>
    <w:rsid w:val="000E2CBA"/>
    <w:rsid w:val="000E589B"/>
    <w:rsid w:val="000F4E43"/>
    <w:rsid w:val="001139CE"/>
    <w:rsid w:val="0012299A"/>
    <w:rsid w:val="00126626"/>
    <w:rsid w:val="00145AEA"/>
    <w:rsid w:val="001515B5"/>
    <w:rsid w:val="00151CF1"/>
    <w:rsid w:val="00156F7F"/>
    <w:rsid w:val="001A51B3"/>
    <w:rsid w:val="001B711F"/>
    <w:rsid w:val="001E45FD"/>
    <w:rsid w:val="001E6BC1"/>
    <w:rsid w:val="001F1D07"/>
    <w:rsid w:val="00212954"/>
    <w:rsid w:val="00220DEA"/>
    <w:rsid w:val="0025695E"/>
    <w:rsid w:val="00286C90"/>
    <w:rsid w:val="002877D0"/>
    <w:rsid w:val="002C083A"/>
    <w:rsid w:val="002E30CE"/>
    <w:rsid w:val="0033688B"/>
    <w:rsid w:val="003524B0"/>
    <w:rsid w:val="00356674"/>
    <w:rsid w:val="00382698"/>
    <w:rsid w:val="003903DF"/>
    <w:rsid w:val="003C0CA2"/>
    <w:rsid w:val="003C3A38"/>
    <w:rsid w:val="003D5C39"/>
    <w:rsid w:val="004018BA"/>
    <w:rsid w:val="00406618"/>
    <w:rsid w:val="004230CE"/>
    <w:rsid w:val="0044717C"/>
    <w:rsid w:val="00452819"/>
    <w:rsid w:val="00463675"/>
    <w:rsid w:val="00474D33"/>
    <w:rsid w:val="00492CAC"/>
    <w:rsid w:val="004A26BA"/>
    <w:rsid w:val="004B00FA"/>
    <w:rsid w:val="004B45BF"/>
    <w:rsid w:val="004B62B3"/>
    <w:rsid w:val="004C18AE"/>
    <w:rsid w:val="004D645C"/>
    <w:rsid w:val="004D79BC"/>
    <w:rsid w:val="004E083D"/>
    <w:rsid w:val="00501AFB"/>
    <w:rsid w:val="00527484"/>
    <w:rsid w:val="005358B6"/>
    <w:rsid w:val="00540518"/>
    <w:rsid w:val="005626EF"/>
    <w:rsid w:val="00584B08"/>
    <w:rsid w:val="005A0380"/>
    <w:rsid w:val="005A0D0B"/>
    <w:rsid w:val="005A0D7B"/>
    <w:rsid w:val="005C5957"/>
    <w:rsid w:val="005E3058"/>
    <w:rsid w:val="005F01B4"/>
    <w:rsid w:val="00623D0B"/>
    <w:rsid w:val="006323CF"/>
    <w:rsid w:val="00636A42"/>
    <w:rsid w:val="00640C61"/>
    <w:rsid w:val="00660D1B"/>
    <w:rsid w:val="00663919"/>
    <w:rsid w:val="00666F25"/>
    <w:rsid w:val="00685BE7"/>
    <w:rsid w:val="0069443E"/>
    <w:rsid w:val="006D3B5C"/>
    <w:rsid w:val="006D6D41"/>
    <w:rsid w:val="006E1A81"/>
    <w:rsid w:val="006E256E"/>
    <w:rsid w:val="00720F11"/>
    <w:rsid w:val="00726FC3"/>
    <w:rsid w:val="007400F7"/>
    <w:rsid w:val="00760BA3"/>
    <w:rsid w:val="007B48D0"/>
    <w:rsid w:val="007D477E"/>
    <w:rsid w:val="0080188F"/>
    <w:rsid w:val="00825442"/>
    <w:rsid w:val="00851EE1"/>
    <w:rsid w:val="008806BA"/>
    <w:rsid w:val="008C5435"/>
    <w:rsid w:val="008C7428"/>
    <w:rsid w:val="008D351F"/>
    <w:rsid w:val="00901E29"/>
    <w:rsid w:val="00902661"/>
    <w:rsid w:val="0090308E"/>
    <w:rsid w:val="00912FD7"/>
    <w:rsid w:val="00923E7C"/>
    <w:rsid w:val="00930FDF"/>
    <w:rsid w:val="00954337"/>
    <w:rsid w:val="009A3C22"/>
    <w:rsid w:val="009D4E19"/>
    <w:rsid w:val="009E05D3"/>
    <w:rsid w:val="00A06AB3"/>
    <w:rsid w:val="00A1437D"/>
    <w:rsid w:val="00A56898"/>
    <w:rsid w:val="00A6734A"/>
    <w:rsid w:val="00A86747"/>
    <w:rsid w:val="00AD7C1B"/>
    <w:rsid w:val="00B02249"/>
    <w:rsid w:val="00B404D1"/>
    <w:rsid w:val="00B50FBD"/>
    <w:rsid w:val="00B564B2"/>
    <w:rsid w:val="00B646BF"/>
    <w:rsid w:val="00B830BE"/>
    <w:rsid w:val="00B95099"/>
    <w:rsid w:val="00BA7BAA"/>
    <w:rsid w:val="00BF71EE"/>
    <w:rsid w:val="00C02E9C"/>
    <w:rsid w:val="00C2371B"/>
    <w:rsid w:val="00C23B41"/>
    <w:rsid w:val="00C34629"/>
    <w:rsid w:val="00C652C0"/>
    <w:rsid w:val="00C751FC"/>
    <w:rsid w:val="00CA7BA1"/>
    <w:rsid w:val="00CB590E"/>
    <w:rsid w:val="00CD33D3"/>
    <w:rsid w:val="00CD5DDF"/>
    <w:rsid w:val="00CF127D"/>
    <w:rsid w:val="00D15B27"/>
    <w:rsid w:val="00D1630D"/>
    <w:rsid w:val="00D32E86"/>
    <w:rsid w:val="00D5148B"/>
    <w:rsid w:val="00D84CFF"/>
    <w:rsid w:val="00D94599"/>
    <w:rsid w:val="00D94EFE"/>
    <w:rsid w:val="00DE3260"/>
    <w:rsid w:val="00DF5F38"/>
    <w:rsid w:val="00E15356"/>
    <w:rsid w:val="00E27855"/>
    <w:rsid w:val="00E31623"/>
    <w:rsid w:val="00E37F68"/>
    <w:rsid w:val="00E43027"/>
    <w:rsid w:val="00E44D1B"/>
    <w:rsid w:val="00E51938"/>
    <w:rsid w:val="00E5204B"/>
    <w:rsid w:val="00E706D1"/>
    <w:rsid w:val="00E7252C"/>
    <w:rsid w:val="00E74FA2"/>
    <w:rsid w:val="00E86F6A"/>
    <w:rsid w:val="00ED211D"/>
    <w:rsid w:val="00EE7FE4"/>
    <w:rsid w:val="00EF5BC9"/>
    <w:rsid w:val="00F0465C"/>
    <w:rsid w:val="00F37553"/>
    <w:rsid w:val="00F37618"/>
    <w:rsid w:val="00F43A89"/>
    <w:rsid w:val="00F45F79"/>
    <w:rsid w:val="00F50B34"/>
    <w:rsid w:val="00FA21B8"/>
    <w:rsid w:val="00FC2AA5"/>
    <w:rsid w:val="00FE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5:chartTrackingRefBased/>
  <w15:docId w15:val="{DD4C6E81-7DCE-40F9-8CD1-2965F1D72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Default">
    <w:name w:val="Default"/>
    <w:rsid w:val="000B105F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zh-CN"/>
    </w:rPr>
  </w:style>
  <w:style w:type="character" w:customStyle="1" w:styleId="IvDbodytextChar">
    <w:name w:val="IvD bodytext Char"/>
    <w:link w:val="IvDbodytext"/>
    <w:locked/>
    <w:rsid w:val="00E43027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4302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91835-0E06-4FDB-B81F-5118AC3E6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1874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2023-10-19T20:21:00Z</dcterms:created>
  <dcterms:modified xsi:type="dcterms:W3CDTF">2023-10-19T20:21:00Z</dcterms:modified>
</cp:coreProperties>
</file>