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741E5" w14:textId="4E04ADBD" w:rsidR="00A66768" w:rsidRDefault="00A66768" w:rsidP="00A6676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C56333">
        <w:rPr>
          <w:rFonts w:ascii="Arial" w:hAnsi="Arial" w:cs="Arial"/>
          <w:b/>
          <w:bCs/>
          <w:sz w:val="24"/>
        </w:rPr>
        <w:t>3733</w:t>
      </w:r>
    </w:p>
    <w:p w14:paraId="52F7B29A" w14:textId="77777777" w:rsidR="00A66768" w:rsidRDefault="00A66768" w:rsidP="00A6676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038B9192" w14:textId="77777777" w:rsidR="00A66768" w:rsidRDefault="00A66768" w:rsidP="00A66768">
      <w:pPr>
        <w:pStyle w:val="3GPPHeader"/>
        <w:spacing w:after="0"/>
      </w:pPr>
    </w:p>
    <w:bookmarkEnd w:id="1"/>
    <w:p w14:paraId="26ACBC68" w14:textId="77777777" w:rsidR="00F34C10" w:rsidRDefault="00A60E61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SA WG2 Meeting </w:t>
      </w:r>
      <w:r w:rsidR="00F34C10">
        <w:rPr>
          <w:rFonts w:ascii="Arial" w:hAnsi="Arial" w:cs="Arial"/>
          <w:b/>
          <w:sz w:val="24"/>
        </w:rPr>
        <w:t>#157</w:t>
      </w:r>
      <w:r w:rsidR="00F34C10">
        <w:rPr>
          <w:rFonts w:ascii="Arial" w:hAnsi="Arial" w:cs="Arial"/>
          <w:b/>
          <w:sz w:val="24"/>
        </w:rPr>
        <w:tab/>
        <w:t>S2-230</w:t>
      </w:r>
      <w:r w:rsidR="00156CD6">
        <w:rPr>
          <w:rFonts w:ascii="Arial" w:hAnsi="Arial" w:cs="Arial" w:hint="eastAsia"/>
          <w:b/>
          <w:sz w:val="24"/>
          <w:lang w:eastAsia="zh-CN"/>
        </w:rPr>
        <w:t>8200</w:t>
      </w:r>
    </w:p>
    <w:p w14:paraId="4BC4AFDB" w14:textId="77777777"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14:paraId="539B48BD" w14:textId="77777777" w:rsidR="00F34C10" w:rsidRPr="00F34C10" w:rsidRDefault="00F34C10" w:rsidP="00F34C1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07424EE2" w14:textId="77777777" w:rsidR="00463675" w:rsidRDefault="00463675">
      <w:pPr>
        <w:rPr>
          <w:rFonts w:ascii="Arial" w:hAnsi="Arial" w:cs="Arial"/>
        </w:rPr>
      </w:pPr>
    </w:p>
    <w:p w14:paraId="15D8EDE0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E5655">
        <w:rPr>
          <w:rFonts w:ascii="Arial" w:hAnsi="Arial" w:cs="Arial"/>
          <w:b/>
          <w:sz w:val="22"/>
          <w:szCs w:val="22"/>
        </w:rPr>
        <w:t>Reply LS on RAN information exposure for XRM</w:t>
      </w:r>
    </w:p>
    <w:p w14:paraId="3E2A5F93" w14:textId="77777777" w:rsidR="00463675" w:rsidRPr="00F8784A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8784A">
        <w:rPr>
          <w:rFonts w:ascii="Arial" w:hAnsi="Arial" w:cs="Arial" w:hint="eastAsia"/>
          <w:bCs/>
          <w:lang w:eastAsia="zh-CN"/>
        </w:rPr>
        <w:t>S2-2306312</w:t>
      </w:r>
      <w:r w:rsidR="002A7141">
        <w:rPr>
          <w:rFonts w:ascii="Arial" w:hAnsi="Arial" w:cs="Arial" w:hint="eastAsia"/>
          <w:bCs/>
          <w:lang w:eastAsia="zh-CN"/>
        </w:rPr>
        <w:t>/</w:t>
      </w:r>
      <w:r w:rsidR="002A7141" w:rsidRPr="002A7141">
        <w:rPr>
          <w:rFonts w:ascii="Arial" w:hAnsi="Arial" w:cs="Arial"/>
          <w:bCs/>
          <w:lang w:eastAsia="zh-CN"/>
        </w:rPr>
        <w:t>R3-232169</w:t>
      </w:r>
    </w:p>
    <w:p w14:paraId="7AA162E4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1C5BB287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D3BEB" w:rsidRPr="00BD3BEB">
        <w:rPr>
          <w:rFonts w:ascii="Arial" w:hAnsi="Arial" w:cs="Arial"/>
          <w:bCs/>
          <w:lang w:val="en-US"/>
        </w:rPr>
        <w:t>XRM</w:t>
      </w:r>
    </w:p>
    <w:p w14:paraId="04DC9587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60FD2A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71CCA">
        <w:rPr>
          <w:rFonts w:ascii="Arial" w:hAnsi="Arial" w:cs="Arial"/>
          <w:b/>
        </w:rPr>
        <w:t>Source:</w:t>
      </w:r>
      <w:r w:rsidRPr="00E71CCA">
        <w:rPr>
          <w:rFonts w:ascii="Arial" w:hAnsi="Arial" w:cs="Arial"/>
          <w:bCs/>
        </w:rPr>
        <w:tab/>
      </w:r>
      <w:r w:rsidR="00894658">
        <w:rPr>
          <w:rFonts w:ascii="Arial" w:hAnsi="Arial" w:cs="Arial" w:hint="eastAsia"/>
          <w:bCs/>
          <w:lang w:eastAsia="zh-CN"/>
        </w:rPr>
        <w:t>SA2</w:t>
      </w:r>
    </w:p>
    <w:p w14:paraId="2CDCF2AD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94658">
        <w:rPr>
          <w:rFonts w:ascii="Arial" w:hAnsi="Arial" w:cs="Arial" w:hint="eastAsia"/>
          <w:bCs/>
          <w:lang w:eastAsia="zh-CN"/>
        </w:rPr>
        <w:t>RAN3</w:t>
      </w:r>
    </w:p>
    <w:p w14:paraId="33569617" w14:textId="77777777" w:rsidR="002633C1" w:rsidRPr="00385529" w:rsidRDefault="002633C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1BC8AF8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D025FD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F24F70E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159A4">
        <w:rPr>
          <w:rFonts w:cs="Arial" w:hint="eastAsia"/>
          <w:b w:val="0"/>
          <w:bCs/>
          <w:lang w:eastAsia="zh-CN"/>
        </w:rPr>
        <w:t>Dan Wang</w:t>
      </w:r>
    </w:p>
    <w:p w14:paraId="2826B678" w14:textId="77777777" w:rsidR="00463675" w:rsidRPr="00A6676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A66768">
        <w:rPr>
          <w:rFonts w:cs="Arial"/>
          <w:lang w:val="fr-FR"/>
        </w:rPr>
        <w:t>E-mail Address:</w:t>
      </w:r>
      <w:r w:rsidRPr="00A66768">
        <w:rPr>
          <w:rFonts w:cs="Arial"/>
          <w:b w:val="0"/>
          <w:bCs/>
          <w:lang w:val="fr-FR"/>
        </w:rPr>
        <w:tab/>
      </w:r>
      <w:r w:rsidR="006159A4" w:rsidRPr="00A66768">
        <w:rPr>
          <w:rFonts w:cs="Arial" w:hint="eastAsia"/>
          <w:b w:val="0"/>
          <w:bCs/>
          <w:lang w:val="fr-FR" w:eastAsia="zh-CN"/>
        </w:rPr>
        <w:t>wangdanyjy</w:t>
      </w:r>
      <w:r w:rsidR="00385529" w:rsidRPr="00A66768">
        <w:rPr>
          <w:rFonts w:cs="Arial"/>
          <w:b w:val="0"/>
          <w:bCs/>
          <w:lang w:val="fr-FR"/>
        </w:rPr>
        <w:t>@</w:t>
      </w:r>
      <w:r w:rsidR="006159A4" w:rsidRPr="00A66768">
        <w:rPr>
          <w:rFonts w:cs="Arial" w:hint="eastAsia"/>
          <w:b w:val="0"/>
          <w:bCs/>
          <w:lang w:val="fr-FR" w:eastAsia="zh-CN"/>
        </w:rPr>
        <w:t>chinamobile.com</w:t>
      </w:r>
    </w:p>
    <w:p w14:paraId="7032E006" w14:textId="77777777" w:rsidR="00463675" w:rsidRPr="00A6676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AC93C7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522806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7A57032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97AC3">
        <w:rPr>
          <w:rFonts w:ascii="Arial" w:hAnsi="Arial" w:cs="Arial" w:hint="eastAsia"/>
          <w:bCs/>
          <w:lang w:eastAsia="zh-CN"/>
        </w:rPr>
        <w:t xml:space="preserve"> </w:t>
      </w:r>
    </w:p>
    <w:p w14:paraId="00CE1A8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DDBE017" w14:textId="77777777" w:rsidR="00463675" w:rsidRDefault="00463675">
      <w:pPr>
        <w:rPr>
          <w:rFonts w:ascii="Arial" w:hAnsi="Arial" w:cs="Arial"/>
        </w:rPr>
      </w:pPr>
    </w:p>
    <w:p w14:paraId="7730BDA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E8993E" w14:textId="77777777" w:rsidR="00A97AC3" w:rsidRDefault="00A97AC3" w:rsidP="00A70B1F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 thanks RAN3 reply and question for UP based QNC exposure and data rate exposure.</w:t>
      </w:r>
    </w:p>
    <w:p w14:paraId="2D4BB6D1" w14:textId="77777777" w:rsidR="00A97AC3" w:rsidRDefault="00576CDA" w:rsidP="00A70B1F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 has reached the consensus</w:t>
      </w:r>
      <w:r w:rsidR="00A97AC3">
        <w:rPr>
          <w:rFonts w:ascii="Arial" w:hAnsi="Arial" w:cs="Arial" w:hint="eastAsia"/>
          <w:lang w:val="en-US" w:eastAsia="zh-CN"/>
        </w:rPr>
        <w:t xml:space="preserve"> to </w:t>
      </w:r>
      <w:r>
        <w:rPr>
          <w:rFonts w:ascii="Arial" w:hAnsi="Arial" w:cs="Arial" w:hint="eastAsia"/>
          <w:lang w:val="en-US" w:eastAsia="zh-CN"/>
        </w:rPr>
        <w:t xml:space="preserve">not support </w:t>
      </w:r>
      <w:r w:rsidR="00A97AC3">
        <w:rPr>
          <w:rFonts w:ascii="Arial" w:hAnsi="Arial" w:cs="Arial" w:hint="eastAsia"/>
          <w:lang w:val="en-US" w:eastAsia="zh-CN"/>
        </w:rPr>
        <w:t>data rate exposure</w:t>
      </w:r>
      <w:r>
        <w:rPr>
          <w:rFonts w:ascii="Arial" w:hAnsi="Arial" w:cs="Arial" w:hint="eastAsia"/>
          <w:lang w:val="en-US" w:eastAsia="zh-CN"/>
        </w:rPr>
        <w:t xml:space="preserve"> by NG-RAN</w:t>
      </w:r>
      <w:r w:rsidR="00A97AC3">
        <w:rPr>
          <w:rFonts w:ascii="Arial" w:hAnsi="Arial" w:cs="Arial" w:hint="eastAsia"/>
          <w:lang w:val="en-US" w:eastAsia="zh-CN"/>
        </w:rPr>
        <w:t xml:space="preserve"> in Rel-18.</w:t>
      </w:r>
    </w:p>
    <w:p w14:paraId="4CB13ADB" w14:textId="77777777" w:rsidR="001D28C0" w:rsidRDefault="00A97AC3" w:rsidP="005B0FF4">
      <w:pPr>
        <w:pStyle w:val="Header"/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val="en-US" w:eastAsia="zh-CN"/>
        </w:rPr>
        <w:t xml:space="preserve">For UP based QNC, SA2 </w:t>
      </w:r>
      <w:r w:rsidR="003C339F">
        <w:rPr>
          <w:rFonts w:ascii="Arial" w:hAnsi="Arial" w:cs="Arial" w:hint="eastAsia"/>
          <w:lang w:val="en-US" w:eastAsia="zh-CN"/>
        </w:rPr>
        <w:t>has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5B0FF4">
        <w:rPr>
          <w:rFonts w:ascii="Arial" w:hAnsi="Arial" w:cs="Arial" w:hint="eastAsia"/>
          <w:lang w:val="en-US" w:eastAsia="zh-CN"/>
        </w:rPr>
        <w:t>made the decision that in Rel-18, the UP based QNC is not support</w:t>
      </w:r>
      <w:r w:rsidR="007706CB">
        <w:rPr>
          <w:rFonts w:ascii="Arial" w:hAnsi="Arial" w:cs="Arial" w:hint="eastAsia"/>
          <w:lang w:val="en-US" w:eastAsia="zh-CN"/>
        </w:rPr>
        <w:t>ed</w:t>
      </w:r>
      <w:r w:rsidR="005B0FF4">
        <w:rPr>
          <w:rFonts w:ascii="Arial" w:hAnsi="Arial" w:cs="Arial" w:hint="eastAsia"/>
          <w:lang w:val="en-US" w:eastAsia="zh-CN"/>
        </w:rPr>
        <w:t xml:space="preserve">. </w:t>
      </w:r>
    </w:p>
    <w:p w14:paraId="462BAF9C" w14:textId="77777777" w:rsidR="00B81F12" w:rsidRDefault="00B81F12" w:rsidP="00A70B1F">
      <w:pPr>
        <w:pStyle w:val="Header"/>
        <w:spacing w:after="120"/>
        <w:rPr>
          <w:rFonts w:ascii="Arial" w:hAnsi="Arial" w:cs="Arial"/>
          <w:lang w:eastAsia="zh-CN"/>
        </w:rPr>
      </w:pPr>
    </w:p>
    <w:p w14:paraId="14FCDB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37E7414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90976">
        <w:rPr>
          <w:rFonts w:ascii="Arial" w:hAnsi="Arial" w:cs="Arial" w:hint="eastAsia"/>
          <w:b/>
          <w:lang w:eastAsia="zh-CN"/>
        </w:rPr>
        <w:t>RAN3</w:t>
      </w:r>
      <w:r>
        <w:rPr>
          <w:rFonts w:ascii="Arial" w:hAnsi="Arial" w:cs="Arial"/>
          <w:b/>
        </w:rPr>
        <w:t xml:space="preserve"> group</w:t>
      </w:r>
      <w:r w:rsidR="00E71CCA">
        <w:rPr>
          <w:rFonts w:ascii="Arial" w:hAnsi="Arial" w:cs="Arial"/>
          <w:b/>
        </w:rPr>
        <w:t>:</w:t>
      </w:r>
    </w:p>
    <w:p w14:paraId="6537F948" w14:textId="77777777" w:rsidR="00463675" w:rsidRDefault="00463675" w:rsidP="00E57BA2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90976">
        <w:rPr>
          <w:rFonts w:ascii="Arial" w:hAnsi="Arial" w:cs="Arial" w:hint="eastAsia"/>
          <w:lang w:eastAsia="zh-CN"/>
        </w:rPr>
        <w:t>SA2</w:t>
      </w:r>
      <w:r w:rsidR="002A6E4C">
        <w:rPr>
          <w:rFonts w:ascii="Arial" w:hAnsi="Arial" w:cs="Arial"/>
        </w:rPr>
        <w:t xml:space="preserve"> respectfully asks </w:t>
      </w:r>
      <w:r w:rsidR="00890976">
        <w:rPr>
          <w:rFonts w:ascii="Arial" w:hAnsi="Arial" w:cs="Arial" w:hint="eastAsia"/>
          <w:lang w:eastAsia="zh-CN"/>
        </w:rPr>
        <w:t xml:space="preserve">RAN3 </w:t>
      </w:r>
      <w:r w:rsidR="002633C1">
        <w:rPr>
          <w:rFonts w:ascii="Arial" w:hAnsi="Arial" w:cs="Arial"/>
        </w:rPr>
        <w:t xml:space="preserve">to </w:t>
      </w:r>
      <w:r w:rsidR="00890976">
        <w:rPr>
          <w:rFonts w:ascii="Arial" w:hAnsi="Arial" w:cs="Arial" w:hint="eastAsia"/>
          <w:lang w:eastAsia="zh-CN"/>
        </w:rPr>
        <w:t>take the above information into consideration</w:t>
      </w:r>
      <w:r w:rsidR="00A335CB">
        <w:rPr>
          <w:rFonts w:ascii="Arial" w:hAnsi="Arial" w:cs="Arial" w:hint="eastAsia"/>
          <w:lang w:eastAsia="zh-CN"/>
        </w:rPr>
        <w:t>.</w:t>
      </w:r>
    </w:p>
    <w:p w14:paraId="2F632D14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AC51DA7" w14:textId="7777777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BD590A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Meeting:</w:t>
      </w:r>
    </w:p>
    <w:p w14:paraId="470F4AC9" w14:textId="77777777" w:rsidR="004233D8" w:rsidRDefault="00BD590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 w:rsidR="00380BAF">
        <w:rPr>
          <w:rFonts w:ascii="Arial" w:hAnsi="Arial" w:cs="Arial"/>
          <w:bCs/>
        </w:rPr>
        <w:t>#1</w:t>
      </w:r>
      <w:r w:rsidR="007152D2">
        <w:rPr>
          <w:rFonts w:ascii="Arial" w:hAnsi="Arial" w:cs="Arial" w:hint="eastAsia"/>
          <w:bCs/>
          <w:lang w:eastAsia="zh-CN"/>
        </w:rPr>
        <w:t>58</w:t>
      </w:r>
      <w:r w:rsidR="00380BAF"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</w:t>
      </w:r>
      <w:r w:rsidR="00591045">
        <w:rPr>
          <w:rFonts w:ascii="Arial" w:hAnsi="Arial" w:cs="Arial" w:hint="eastAsia"/>
          <w:bCs/>
          <w:lang w:eastAsia="zh-CN"/>
        </w:rPr>
        <w:t>8</w:t>
      </w:r>
      <w:r w:rsidR="00620C26">
        <w:rPr>
          <w:rFonts w:ascii="Arial" w:hAnsi="Arial" w:cs="Arial"/>
          <w:bCs/>
        </w:rPr>
        <w:t>-2</w:t>
      </w:r>
      <w:r w:rsidR="00591045">
        <w:rPr>
          <w:rFonts w:ascii="Arial" w:hAnsi="Arial" w:cs="Arial" w:hint="eastAsia"/>
          <w:bCs/>
          <w:lang w:eastAsia="zh-CN"/>
        </w:rPr>
        <w:t>1</w:t>
      </w:r>
      <w:r w:rsidR="00620C26">
        <w:rPr>
          <w:rFonts w:ascii="Arial" w:hAnsi="Arial" w:cs="Arial"/>
          <w:bCs/>
        </w:rPr>
        <w:tab/>
        <w:t>to 2023-0</w:t>
      </w:r>
      <w:r w:rsidR="00591045">
        <w:rPr>
          <w:rFonts w:ascii="Arial" w:hAnsi="Arial" w:cs="Arial" w:hint="eastAsia"/>
          <w:bCs/>
          <w:lang w:eastAsia="zh-CN"/>
        </w:rPr>
        <w:t>8</w:t>
      </w:r>
      <w:r w:rsidR="00620C26">
        <w:rPr>
          <w:rFonts w:ascii="Arial" w:hAnsi="Arial" w:cs="Arial"/>
          <w:bCs/>
        </w:rPr>
        <w:t>-2</w:t>
      </w:r>
      <w:r w:rsidR="00591045">
        <w:rPr>
          <w:rFonts w:ascii="Arial" w:hAnsi="Arial" w:cs="Arial" w:hint="eastAsia"/>
          <w:bCs/>
          <w:lang w:eastAsia="zh-CN"/>
        </w:rPr>
        <w:t>5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591045">
        <w:rPr>
          <w:rFonts w:ascii="Arial" w:hAnsi="Arial" w:cs="Arial" w:hint="eastAsia"/>
          <w:bCs/>
          <w:lang w:eastAsia="zh-CN"/>
        </w:rPr>
        <w:t>Goteborg</w:t>
      </w:r>
    </w:p>
    <w:p w14:paraId="30B4E6EC" w14:textId="77777777" w:rsidR="0082536A" w:rsidRDefault="007152D2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SA2#159</w:t>
      </w:r>
      <w:r w:rsidR="00997008">
        <w:rPr>
          <w:rFonts w:ascii="Arial" w:hAnsi="Arial" w:cs="Arial"/>
          <w:bCs/>
        </w:rPr>
        <w:tab/>
        <w:t>from 2023-</w:t>
      </w:r>
      <w:r w:rsidR="00591045">
        <w:rPr>
          <w:rFonts w:ascii="Arial" w:hAnsi="Arial" w:cs="Arial" w:hint="eastAsia"/>
          <w:bCs/>
          <w:lang w:eastAsia="zh-CN"/>
        </w:rPr>
        <w:t>10</w:t>
      </w:r>
      <w:r w:rsidR="00997008">
        <w:rPr>
          <w:rFonts w:ascii="Arial" w:hAnsi="Arial" w:cs="Arial"/>
          <w:bCs/>
        </w:rPr>
        <w:t>-</w:t>
      </w:r>
      <w:r w:rsidR="00591045">
        <w:rPr>
          <w:rFonts w:ascii="Arial" w:hAnsi="Arial" w:cs="Arial" w:hint="eastAsia"/>
          <w:bCs/>
          <w:lang w:eastAsia="zh-CN"/>
        </w:rPr>
        <w:t>09</w:t>
      </w:r>
      <w:r w:rsidR="00591045">
        <w:rPr>
          <w:rFonts w:ascii="Arial" w:hAnsi="Arial" w:cs="Arial"/>
          <w:bCs/>
        </w:rPr>
        <w:tab/>
        <w:t>to 2023-</w:t>
      </w:r>
      <w:r w:rsidR="00591045">
        <w:rPr>
          <w:rFonts w:ascii="Arial" w:hAnsi="Arial" w:cs="Arial" w:hint="eastAsia"/>
          <w:bCs/>
          <w:lang w:eastAsia="zh-CN"/>
        </w:rPr>
        <w:t>10</w:t>
      </w:r>
      <w:r w:rsidR="00591045">
        <w:rPr>
          <w:rFonts w:ascii="Arial" w:hAnsi="Arial" w:cs="Arial"/>
          <w:bCs/>
        </w:rPr>
        <w:t>-</w:t>
      </w:r>
      <w:r w:rsidR="00591045">
        <w:rPr>
          <w:rFonts w:ascii="Arial" w:hAnsi="Arial" w:cs="Arial" w:hint="eastAsia"/>
          <w:bCs/>
          <w:lang w:eastAsia="zh-CN"/>
        </w:rPr>
        <w:t>13</w:t>
      </w:r>
      <w:r w:rsidR="00591045">
        <w:rPr>
          <w:rFonts w:ascii="Arial" w:hAnsi="Arial" w:cs="Arial"/>
          <w:bCs/>
        </w:rPr>
        <w:tab/>
      </w:r>
      <w:r w:rsidR="00591045">
        <w:rPr>
          <w:rFonts w:ascii="Arial" w:hAnsi="Arial" w:cs="Arial"/>
          <w:bCs/>
        </w:rPr>
        <w:tab/>
      </w:r>
      <w:r w:rsidR="00591045">
        <w:rPr>
          <w:rFonts w:ascii="Arial" w:hAnsi="Arial" w:cs="Arial" w:hint="eastAsia"/>
          <w:bCs/>
          <w:lang w:eastAsia="zh-CN"/>
        </w:rPr>
        <w:t>Xiamen</w:t>
      </w:r>
    </w:p>
    <w:p w14:paraId="270BC6C6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 w:rsidSect="002D646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CA541" w14:textId="77777777" w:rsidR="00677963" w:rsidRDefault="00677963">
      <w:r>
        <w:separator/>
      </w:r>
    </w:p>
  </w:endnote>
  <w:endnote w:type="continuationSeparator" w:id="0">
    <w:p w14:paraId="362466EF" w14:textId="77777777" w:rsidR="00677963" w:rsidRDefault="00677963">
      <w:r>
        <w:continuationSeparator/>
      </w:r>
    </w:p>
  </w:endnote>
  <w:endnote w:type="continuationNotice" w:id="1">
    <w:p w14:paraId="323F946E" w14:textId="77777777" w:rsidR="00677963" w:rsidRDefault="006779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8FB1B" w14:textId="77777777" w:rsidR="00756E71" w:rsidRDefault="0075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92DD8" w14:textId="77777777" w:rsidR="00756E71" w:rsidRDefault="00756E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A131A" w14:textId="77777777" w:rsidR="00756E71" w:rsidRDefault="00756E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3CB37" w14:textId="77777777" w:rsidR="00677963" w:rsidRDefault="00677963">
      <w:r>
        <w:separator/>
      </w:r>
    </w:p>
  </w:footnote>
  <w:footnote w:type="continuationSeparator" w:id="0">
    <w:p w14:paraId="0DA7A362" w14:textId="77777777" w:rsidR="00677963" w:rsidRDefault="00677963">
      <w:r>
        <w:continuationSeparator/>
      </w:r>
    </w:p>
  </w:footnote>
  <w:footnote w:type="continuationNotice" w:id="1">
    <w:p w14:paraId="1C4C12B8" w14:textId="77777777" w:rsidR="00677963" w:rsidRDefault="006779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CCE3D" w14:textId="77777777" w:rsidR="00756E71" w:rsidRDefault="00756E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C6CF4" w14:textId="77777777" w:rsidR="00756E71" w:rsidRDefault="00756E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B3F" w14:textId="77777777" w:rsidR="00756E71" w:rsidRDefault="00756E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9080542">
    <w:abstractNumId w:val="8"/>
  </w:num>
  <w:num w:numId="2" w16cid:durableId="1637098402">
    <w:abstractNumId w:val="7"/>
  </w:num>
  <w:num w:numId="3" w16cid:durableId="393893">
    <w:abstractNumId w:val="4"/>
  </w:num>
  <w:num w:numId="4" w16cid:durableId="1164055838">
    <w:abstractNumId w:val="0"/>
  </w:num>
  <w:num w:numId="5" w16cid:durableId="28700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305299">
    <w:abstractNumId w:val="2"/>
  </w:num>
  <w:num w:numId="7" w16cid:durableId="683825956">
    <w:abstractNumId w:val="1"/>
  </w:num>
  <w:num w:numId="8" w16cid:durableId="321783106">
    <w:abstractNumId w:val="10"/>
  </w:num>
  <w:num w:numId="9" w16cid:durableId="2140613262">
    <w:abstractNumId w:val="6"/>
  </w:num>
  <w:num w:numId="10" w16cid:durableId="368184105">
    <w:abstractNumId w:val="5"/>
  </w:num>
  <w:num w:numId="11" w16cid:durableId="83565130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03BB"/>
    <w:rsid w:val="0003565A"/>
    <w:rsid w:val="0003719B"/>
    <w:rsid w:val="0004429E"/>
    <w:rsid w:val="00045511"/>
    <w:rsid w:val="00086D22"/>
    <w:rsid w:val="000A4AEA"/>
    <w:rsid w:val="000B16CD"/>
    <w:rsid w:val="000D113A"/>
    <w:rsid w:val="000F0CE4"/>
    <w:rsid w:val="000F12FD"/>
    <w:rsid w:val="00100352"/>
    <w:rsid w:val="001063EA"/>
    <w:rsid w:val="00126CCE"/>
    <w:rsid w:val="001310EE"/>
    <w:rsid w:val="00136282"/>
    <w:rsid w:val="00156CD6"/>
    <w:rsid w:val="001576BB"/>
    <w:rsid w:val="00163412"/>
    <w:rsid w:val="00177DA3"/>
    <w:rsid w:val="00193164"/>
    <w:rsid w:val="001A7080"/>
    <w:rsid w:val="001B008D"/>
    <w:rsid w:val="001D2108"/>
    <w:rsid w:val="001D28C0"/>
    <w:rsid w:val="001D40E7"/>
    <w:rsid w:val="001F14DD"/>
    <w:rsid w:val="00220708"/>
    <w:rsid w:val="00222A4F"/>
    <w:rsid w:val="0024067D"/>
    <w:rsid w:val="002431E8"/>
    <w:rsid w:val="00254238"/>
    <w:rsid w:val="00261C7D"/>
    <w:rsid w:val="002633C1"/>
    <w:rsid w:val="00267645"/>
    <w:rsid w:val="00270DF0"/>
    <w:rsid w:val="0027716B"/>
    <w:rsid w:val="00282B21"/>
    <w:rsid w:val="00282DA9"/>
    <w:rsid w:val="00283A52"/>
    <w:rsid w:val="002A0310"/>
    <w:rsid w:val="002A542F"/>
    <w:rsid w:val="002A6E4C"/>
    <w:rsid w:val="002A7141"/>
    <w:rsid w:val="002B1F61"/>
    <w:rsid w:val="002B775E"/>
    <w:rsid w:val="002D095E"/>
    <w:rsid w:val="002D646B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4C6C"/>
    <w:rsid w:val="00385529"/>
    <w:rsid w:val="00390712"/>
    <w:rsid w:val="003945F8"/>
    <w:rsid w:val="003946BE"/>
    <w:rsid w:val="003B117D"/>
    <w:rsid w:val="003B7D56"/>
    <w:rsid w:val="003B7F92"/>
    <w:rsid w:val="003C3065"/>
    <w:rsid w:val="003C339F"/>
    <w:rsid w:val="003C44A3"/>
    <w:rsid w:val="003E0EE0"/>
    <w:rsid w:val="003E6BA3"/>
    <w:rsid w:val="004120BA"/>
    <w:rsid w:val="004147C2"/>
    <w:rsid w:val="00417F6D"/>
    <w:rsid w:val="004233D8"/>
    <w:rsid w:val="00437F70"/>
    <w:rsid w:val="0044183B"/>
    <w:rsid w:val="00443D49"/>
    <w:rsid w:val="00447ABB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06261"/>
    <w:rsid w:val="0051141D"/>
    <w:rsid w:val="00524050"/>
    <w:rsid w:val="00557D6F"/>
    <w:rsid w:val="00564905"/>
    <w:rsid w:val="00576CDA"/>
    <w:rsid w:val="0058264E"/>
    <w:rsid w:val="0058337B"/>
    <w:rsid w:val="00591045"/>
    <w:rsid w:val="00591547"/>
    <w:rsid w:val="005921A6"/>
    <w:rsid w:val="0059342A"/>
    <w:rsid w:val="00594DA5"/>
    <w:rsid w:val="005B0FF4"/>
    <w:rsid w:val="005B45A4"/>
    <w:rsid w:val="005C373E"/>
    <w:rsid w:val="005C7689"/>
    <w:rsid w:val="005D1733"/>
    <w:rsid w:val="005D3735"/>
    <w:rsid w:val="005D558D"/>
    <w:rsid w:val="005D5906"/>
    <w:rsid w:val="005E5DB4"/>
    <w:rsid w:val="005E72C9"/>
    <w:rsid w:val="005F05E0"/>
    <w:rsid w:val="005F2A39"/>
    <w:rsid w:val="005F7506"/>
    <w:rsid w:val="005F7637"/>
    <w:rsid w:val="00600A7E"/>
    <w:rsid w:val="0060306A"/>
    <w:rsid w:val="006159A4"/>
    <w:rsid w:val="00620C26"/>
    <w:rsid w:val="006249D2"/>
    <w:rsid w:val="00633743"/>
    <w:rsid w:val="00642CAC"/>
    <w:rsid w:val="006431E6"/>
    <w:rsid w:val="00643969"/>
    <w:rsid w:val="0066467A"/>
    <w:rsid w:val="00667F66"/>
    <w:rsid w:val="0067303B"/>
    <w:rsid w:val="006775AB"/>
    <w:rsid w:val="00677963"/>
    <w:rsid w:val="00680ECD"/>
    <w:rsid w:val="006950A3"/>
    <w:rsid w:val="006A2E30"/>
    <w:rsid w:val="006A36E9"/>
    <w:rsid w:val="006A473B"/>
    <w:rsid w:val="006A6FB2"/>
    <w:rsid w:val="006B2129"/>
    <w:rsid w:val="006C2F89"/>
    <w:rsid w:val="006C48A7"/>
    <w:rsid w:val="006D1114"/>
    <w:rsid w:val="006D5FCC"/>
    <w:rsid w:val="006E1DE6"/>
    <w:rsid w:val="006F7688"/>
    <w:rsid w:val="00701A2B"/>
    <w:rsid w:val="00706717"/>
    <w:rsid w:val="007141F1"/>
    <w:rsid w:val="007152D2"/>
    <w:rsid w:val="007261FF"/>
    <w:rsid w:val="00741D96"/>
    <w:rsid w:val="00756E71"/>
    <w:rsid w:val="007706CB"/>
    <w:rsid w:val="007822EF"/>
    <w:rsid w:val="00783A89"/>
    <w:rsid w:val="00787EAC"/>
    <w:rsid w:val="007945FF"/>
    <w:rsid w:val="007A671D"/>
    <w:rsid w:val="007A72A9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0976"/>
    <w:rsid w:val="00892B0D"/>
    <w:rsid w:val="00894658"/>
    <w:rsid w:val="008C2423"/>
    <w:rsid w:val="008D1B54"/>
    <w:rsid w:val="008F358E"/>
    <w:rsid w:val="008F581B"/>
    <w:rsid w:val="00907392"/>
    <w:rsid w:val="00916145"/>
    <w:rsid w:val="00920EB2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1532"/>
    <w:rsid w:val="009B2EB9"/>
    <w:rsid w:val="009B5179"/>
    <w:rsid w:val="009C7046"/>
    <w:rsid w:val="009D594E"/>
    <w:rsid w:val="009D7275"/>
    <w:rsid w:val="009E0233"/>
    <w:rsid w:val="009E27E2"/>
    <w:rsid w:val="009E5C7E"/>
    <w:rsid w:val="00A1230B"/>
    <w:rsid w:val="00A1282E"/>
    <w:rsid w:val="00A12ABA"/>
    <w:rsid w:val="00A1443B"/>
    <w:rsid w:val="00A151A0"/>
    <w:rsid w:val="00A245CA"/>
    <w:rsid w:val="00A335CB"/>
    <w:rsid w:val="00A3454C"/>
    <w:rsid w:val="00A40236"/>
    <w:rsid w:val="00A45BD7"/>
    <w:rsid w:val="00A56D45"/>
    <w:rsid w:val="00A60E61"/>
    <w:rsid w:val="00A6412A"/>
    <w:rsid w:val="00A64F79"/>
    <w:rsid w:val="00A66768"/>
    <w:rsid w:val="00A70B1F"/>
    <w:rsid w:val="00A76BE3"/>
    <w:rsid w:val="00A8524C"/>
    <w:rsid w:val="00A87B43"/>
    <w:rsid w:val="00A97AC3"/>
    <w:rsid w:val="00AA3789"/>
    <w:rsid w:val="00AA637B"/>
    <w:rsid w:val="00AC66D5"/>
    <w:rsid w:val="00AD35B0"/>
    <w:rsid w:val="00AE5661"/>
    <w:rsid w:val="00AE7263"/>
    <w:rsid w:val="00AF3D59"/>
    <w:rsid w:val="00AF3FA4"/>
    <w:rsid w:val="00B13B44"/>
    <w:rsid w:val="00B218A7"/>
    <w:rsid w:val="00B255A7"/>
    <w:rsid w:val="00B33A9B"/>
    <w:rsid w:val="00B371AF"/>
    <w:rsid w:val="00B544D2"/>
    <w:rsid w:val="00B5648B"/>
    <w:rsid w:val="00B66CC7"/>
    <w:rsid w:val="00B70E77"/>
    <w:rsid w:val="00B7368D"/>
    <w:rsid w:val="00B81F12"/>
    <w:rsid w:val="00BA2AD5"/>
    <w:rsid w:val="00BB01AC"/>
    <w:rsid w:val="00BB0CAD"/>
    <w:rsid w:val="00BC2519"/>
    <w:rsid w:val="00BD3BEB"/>
    <w:rsid w:val="00BD590A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56333"/>
    <w:rsid w:val="00C750D8"/>
    <w:rsid w:val="00CA0491"/>
    <w:rsid w:val="00CA4AF5"/>
    <w:rsid w:val="00CB2DDF"/>
    <w:rsid w:val="00CC6CF7"/>
    <w:rsid w:val="00CC7915"/>
    <w:rsid w:val="00CE061B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B018D"/>
    <w:rsid w:val="00DC6C67"/>
    <w:rsid w:val="00DE5655"/>
    <w:rsid w:val="00DF7F04"/>
    <w:rsid w:val="00E5415D"/>
    <w:rsid w:val="00E560E7"/>
    <w:rsid w:val="00E57BA2"/>
    <w:rsid w:val="00E604A0"/>
    <w:rsid w:val="00E7017E"/>
    <w:rsid w:val="00E71CCA"/>
    <w:rsid w:val="00E73827"/>
    <w:rsid w:val="00E808CB"/>
    <w:rsid w:val="00E83F3C"/>
    <w:rsid w:val="00EC2503"/>
    <w:rsid w:val="00ED133C"/>
    <w:rsid w:val="00ED4B16"/>
    <w:rsid w:val="00F020A5"/>
    <w:rsid w:val="00F11820"/>
    <w:rsid w:val="00F17587"/>
    <w:rsid w:val="00F23FFC"/>
    <w:rsid w:val="00F32CDF"/>
    <w:rsid w:val="00F34C10"/>
    <w:rsid w:val="00F54C66"/>
    <w:rsid w:val="00F708FE"/>
    <w:rsid w:val="00F769F4"/>
    <w:rsid w:val="00F8784A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2035C"/>
  <w15:docId w15:val="{954BC5FC-B5BA-4949-8ECD-7CD312DD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46B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2D646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D646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D646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D646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D646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D646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D646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D646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D646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D646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D646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D646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D646B"/>
  </w:style>
  <w:style w:type="paragraph" w:customStyle="1" w:styleId="B1">
    <w:name w:val="B1"/>
    <w:basedOn w:val="Normal"/>
    <w:rsid w:val="002D646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D646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D646B"/>
    <w:pPr>
      <w:widowControl w:val="0"/>
    </w:pPr>
  </w:style>
  <w:style w:type="paragraph" w:customStyle="1" w:styleId="2">
    <w:name w:val="??? 2"/>
    <w:basedOn w:val="a"/>
    <w:next w:val="a"/>
    <w:rsid w:val="002D646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D646B"/>
    <w:rPr>
      <w:sz w:val="16"/>
    </w:rPr>
  </w:style>
  <w:style w:type="paragraph" w:customStyle="1" w:styleId="DECISION">
    <w:name w:val="DECISION"/>
    <w:basedOn w:val="Normal"/>
    <w:rsid w:val="002D646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D646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D646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D646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D646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3GPPHeader">
    <w:name w:val="3GPP_Header"/>
    <w:basedOn w:val="BodyText"/>
    <w:qFormat/>
    <w:rsid w:val="00A6676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Skeleton v4 - chair</dc:creator>
  <cp:lastModifiedBy>3648</cp:lastModifiedBy>
  <cp:revision>5</cp:revision>
  <cp:lastPrinted>2002-04-23T00:10:00Z</cp:lastPrinted>
  <dcterms:created xsi:type="dcterms:W3CDTF">2023-05-26T06:41:00Z</dcterms:created>
  <dcterms:modified xsi:type="dcterms:W3CDTF">2023-08-07T12:52:00Z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</Properties>
</file>