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9A9CF" w14:textId="169EE2B7" w:rsidR="00B65BD6" w:rsidRDefault="00B65BD6" w:rsidP="00B65BD6">
      <w:pPr>
        <w:pStyle w:val="CRCoverPage"/>
        <w:tabs>
          <w:tab w:val="right" w:pos="9639"/>
          <w:tab w:val="right" w:pos="13323"/>
        </w:tabs>
        <w:spacing w:after="0"/>
        <w:rPr>
          <w:rFonts w:cs="Arial"/>
          <w:b/>
          <w:sz w:val="24"/>
          <w:szCs w:val="24"/>
        </w:rPr>
      </w:pPr>
      <w:r>
        <w:rPr>
          <w:rFonts w:cs="Arial"/>
          <w:b/>
          <w:bCs/>
          <w:sz w:val="24"/>
          <w:szCs w:val="24"/>
        </w:rPr>
        <w:t>3GPP TSG-RAN WG3 Meeting #121</w:t>
      </w:r>
      <w:r>
        <w:rPr>
          <w:rFonts w:cs="Arial"/>
          <w:b/>
          <w:sz w:val="24"/>
          <w:szCs w:val="24"/>
        </w:rPr>
        <w:tab/>
      </w:r>
      <w:r w:rsidR="00516DEC" w:rsidRPr="00516DEC">
        <w:rPr>
          <w:rFonts w:cs="Arial"/>
          <w:b/>
          <w:sz w:val="24"/>
          <w:szCs w:val="24"/>
        </w:rPr>
        <w:t>R3-234303</w:t>
      </w:r>
    </w:p>
    <w:p w14:paraId="300425FE" w14:textId="6B872FB9" w:rsidR="00B65BD6" w:rsidRDefault="00B65BD6" w:rsidP="00B65BD6">
      <w:pPr>
        <w:pStyle w:val="CRCoverPage"/>
        <w:tabs>
          <w:tab w:val="right" w:pos="9639"/>
          <w:tab w:val="right" w:pos="13323"/>
        </w:tabs>
        <w:spacing w:after="0"/>
        <w:rPr>
          <w:rFonts w:cs="Arial"/>
          <w:b/>
          <w:sz w:val="24"/>
          <w:szCs w:val="24"/>
        </w:rPr>
      </w:pPr>
      <w:bookmarkStart w:id="0" w:name="_Hlk103953190"/>
      <w:r>
        <w:rPr>
          <w:rFonts w:cs="Arial"/>
          <w:b/>
          <w:bCs/>
          <w:sz w:val="24"/>
          <w:szCs w:val="24"/>
        </w:rPr>
        <w:t>Toulouse, France, August 21 – 25, 202</w:t>
      </w:r>
      <w:bookmarkEnd w:id="0"/>
      <w:r>
        <w:rPr>
          <w:rFonts w:cs="Arial"/>
          <w:b/>
          <w:bCs/>
          <w:sz w:val="24"/>
          <w:szCs w:val="24"/>
        </w:rPr>
        <w:t xml:space="preserve">3 </w:t>
      </w:r>
    </w:p>
    <w:p w14:paraId="55D88CF7" w14:textId="77777777" w:rsidR="00E90E49" w:rsidRPr="00CE0424" w:rsidRDefault="00E90E49" w:rsidP="00357380">
      <w:pPr>
        <w:pStyle w:val="3GPPHeader"/>
      </w:pPr>
    </w:p>
    <w:p w14:paraId="6FA4C51B" w14:textId="7F84CD4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26.3</w:t>
      </w:r>
    </w:p>
    <w:p w14:paraId="1F2A93CC" w14:textId="0850F21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560AD3">
        <w:rPr>
          <w:sz w:val="22"/>
          <w:szCs w:val="22"/>
        </w:rPr>
        <w:t>, Deutsche Telekom</w:t>
      </w:r>
    </w:p>
    <w:p w14:paraId="3F74BDAB" w14:textId="63C768BC" w:rsidR="00E90E49" w:rsidRPr="00CE0424" w:rsidRDefault="003D3C45" w:rsidP="00311702">
      <w:pPr>
        <w:pStyle w:val="3GPPHeader"/>
        <w:rPr>
          <w:sz w:val="22"/>
          <w:szCs w:val="22"/>
        </w:rPr>
      </w:pPr>
      <w:r>
        <w:rPr>
          <w:sz w:val="22"/>
          <w:szCs w:val="22"/>
        </w:rPr>
        <w:t>Title:</w:t>
      </w:r>
      <w:r w:rsidR="00E90E49" w:rsidRPr="00CE0424">
        <w:rPr>
          <w:sz w:val="22"/>
          <w:szCs w:val="22"/>
        </w:rPr>
        <w:tab/>
      </w:r>
      <w:r w:rsidR="00B65BD6">
        <w:rPr>
          <w:sz w:val="22"/>
          <w:szCs w:val="22"/>
        </w:rPr>
        <w:t xml:space="preserve">Clarifications on </w:t>
      </w:r>
      <w:r w:rsidR="00EB21DF" w:rsidRPr="009965D7">
        <w:rPr>
          <w:color w:val="000000"/>
        </w:rPr>
        <w:t xml:space="preserve">Partially </w:t>
      </w:r>
      <w:r w:rsidR="005D5E57">
        <w:rPr>
          <w:color w:val="000000"/>
        </w:rPr>
        <w:t>A</w:t>
      </w:r>
      <w:r w:rsidR="00EB21DF" w:rsidRPr="009965D7">
        <w:rPr>
          <w:color w:val="000000"/>
        </w:rPr>
        <w:t>llowed NSSAI</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rsidRPr="00CE0424">
        <w:t>Introduction</w:t>
      </w:r>
    </w:p>
    <w:p w14:paraId="0B7B4878" w14:textId="6DEB9052" w:rsidR="00B65BD6" w:rsidRDefault="00E60051" w:rsidP="00B65BD6">
      <w:r>
        <w:t xml:space="preserve">During RAN3-120 The TP in R3-233429 was agreed </w:t>
      </w:r>
      <w:proofErr w:type="gramStart"/>
      <w:r>
        <w:t>on the basis of</w:t>
      </w:r>
      <w:proofErr w:type="gramEnd"/>
      <w:r>
        <w:t xml:space="preserve"> the following minuted agreement.</w:t>
      </w:r>
    </w:p>
    <w:p w14:paraId="69588D34" w14:textId="77777777" w:rsidR="000F32FD" w:rsidRPr="00880B6A" w:rsidRDefault="000F32FD" w:rsidP="000F32FD">
      <w:pPr>
        <w:rPr>
          <w:rFonts w:ascii="Calibri" w:hAnsi="Calibri" w:cs="Calibri"/>
          <w:b/>
          <w:color w:val="008000"/>
          <w:sz w:val="18"/>
        </w:rPr>
      </w:pPr>
      <w:r w:rsidRPr="00880B6A">
        <w:rPr>
          <w:rFonts w:ascii="Calibri" w:hAnsi="Calibri" w:cs="Calibri" w:hint="eastAsia"/>
          <w:b/>
          <w:color w:val="008000"/>
          <w:sz w:val="18"/>
        </w:rPr>
        <w:t>To include the partially allowed S-NSSAI over NGAP in messages where the Allowed NSSAI is sent and to encode the partially allowed S-NSSAI separately from an Allowed S-NSSAI.</w:t>
      </w:r>
    </w:p>
    <w:p w14:paraId="57F2FFAF" w14:textId="7DF27EDE" w:rsidR="00E60051" w:rsidRDefault="000F32FD" w:rsidP="00B65BD6">
      <w:r>
        <w:t>In R3-233429 a new IE name</w:t>
      </w:r>
      <w:r w:rsidR="00FF1A3A">
        <w:t>d</w:t>
      </w:r>
      <w:r>
        <w:t xml:space="preserve"> Partially Allowed NSSAI is introduced over the NGAP in all messages where the Allowed NSSAI is </w:t>
      </w:r>
      <w:r w:rsidR="003F4F86">
        <w:t>signalled</w:t>
      </w:r>
      <w:r>
        <w:t xml:space="preserve">. </w:t>
      </w:r>
    </w:p>
    <w:p w14:paraId="66569E92" w14:textId="48F85144" w:rsidR="000F32FD" w:rsidRDefault="000F32FD" w:rsidP="00B65BD6">
      <w:r>
        <w:t>This</w:t>
      </w:r>
      <w:r w:rsidR="00266F5E">
        <w:t xml:space="preserve"> </w:t>
      </w:r>
      <w:r w:rsidR="00266F5E" w:rsidRPr="00266F5E">
        <w:rPr>
          <w:i/>
          <w:iCs/>
        </w:rPr>
        <w:t xml:space="preserve">Partially Allowed NSSAI </w:t>
      </w:r>
      <w:r w:rsidR="00266F5E">
        <w:t xml:space="preserve">IE is encoded </w:t>
      </w:r>
      <w:r w:rsidR="00AF0CE3">
        <w:t>in the same wa</w:t>
      </w:r>
      <w:r w:rsidR="00F02C17">
        <w:t>y</w:t>
      </w:r>
      <w:r w:rsidR="00AF0CE3">
        <w:t xml:space="preserve"> as the Allowed NSSAI and in fact, it has a similar functionality. Namely, the Partially Allowed NSSAI, just like the Allowed NSSAI, enables the RAN to perform slice</w:t>
      </w:r>
      <w:r w:rsidR="00F02C17">
        <w:t>-</w:t>
      </w:r>
      <w:r w:rsidR="00AF0CE3">
        <w:t>based mobility also taking partially allowed slices into account</w:t>
      </w:r>
      <w:r w:rsidR="00F02C17">
        <w:t>, assuming that radio conditions towards potential targets are acceptable</w:t>
      </w:r>
      <w:r w:rsidR="00AF0CE3">
        <w:t xml:space="preserve">. </w:t>
      </w:r>
      <w:r w:rsidR="004020DC">
        <w:t>Of course, the differen</w:t>
      </w:r>
      <w:r w:rsidR="00F02C17">
        <w:t>ce</w:t>
      </w:r>
      <w:r w:rsidR="004020DC">
        <w:t xml:space="preserve"> between the Allowed NSSAI and the Partially Allowed NSSAI is that the first lists network slices that are allowed in the whole registration area, while the second lists network slices that are allowed in some of the T</w:t>
      </w:r>
      <w:r w:rsidR="00F02C17">
        <w:t>A</w:t>
      </w:r>
      <w:r w:rsidR="004020DC">
        <w:t xml:space="preserve">s in the registration area. </w:t>
      </w:r>
    </w:p>
    <w:p w14:paraId="6B401976" w14:textId="5C28B17B" w:rsidR="00064CFF" w:rsidRPr="00706B51" w:rsidRDefault="00064CFF" w:rsidP="00B65BD6">
      <w:pPr>
        <w:rPr>
          <w:b/>
          <w:bCs/>
        </w:rPr>
      </w:pPr>
      <w:r w:rsidRPr="00706B51">
        <w:rPr>
          <w:b/>
          <w:bCs/>
        </w:rPr>
        <w:t xml:space="preserve">Conclusion 1: The NG-RAN uses the Allowed NSSAI and the Partially Allowed NSSAI for the same functionality, </w:t>
      </w:r>
      <w:proofErr w:type="gramStart"/>
      <w:r w:rsidRPr="00706B51">
        <w:rPr>
          <w:b/>
          <w:bCs/>
        </w:rPr>
        <w:t>namely</w:t>
      </w:r>
      <w:proofErr w:type="gramEnd"/>
      <w:r w:rsidRPr="00706B51">
        <w:rPr>
          <w:b/>
          <w:bCs/>
        </w:rPr>
        <w:t xml:space="preserve"> to enable slice</w:t>
      </w:r>
      <w:r w:rsidR="00F02C17">
        <w:rPr>
          <w:b/>
          <w:bCs/>
        </w:rPr>
        <w:t>-</w:t>
      </w:r>
      <w:r w:rsidRPr="00706B51">
        <w:rPr>
          <w:b/>
          <w:bCs/>
        </w:rPr>
        <w:t xml:space="preserve">based mobility. </w:t>
      </w:r>
    </w:p>
    <w:p w14:paraId="295DE93D" w14:textId="66B1AEE4" w:rsidR="00F02C17" w:rsidRDefault="00706B51" w:rsidP="00B65BD6">
      <w:r>
        <w:t>However, with the introduction of the Partially Allowed NSSAI, slice</w:t>
      </w:r>
      <w:r w:rsidR="00F02C17">
        <w:t>-</w:t>
      </w:r>
      <w:r>
        <w:t xml:space="preserve">based mobility becomes a more complex problem. That is because the NG-RAN has </w:t>
      </w:r>
      <w:r w:rsidR="003C1F3A">
        <w:t>two</w:t>
      </w:r>
      <w:r>
        <w:t xml:space="preserve"> list</w:t>
      </w:r>
      <w:r w:rsidR="009D0E88">
        <w:t>s</w:t>
      </w:r>
      <w:r>
        <w:t xml:space="preserve"> of slices </w:t>
      </w:r>
      <w:r w:rsidR="00F92DA2">
        <w:t xml:space="preserve">the UE may be allowed to access in potential mobility target </w:t>
      </w:r>
      <w:r w:rsidR="00F02C17">
        <w:t>cells</w:t>
      </w:r>
      <w:r w:rsidR="0009190A">
        <w:t xml:space="preserve">, and </w:t>
      </w:r>
      <w:r w:rsidR="002D62A4">
        <w:t>the list may contain slices that it is not possible to support at the same time.</w:t>
      </w:r>
      <w:r w:rsidR="00F92DA2">
        <w:t xml:space="preserve"> </w:t>
      </w:r>
    </w:p>
    <w:p w14:paraId="377CD43A" w14:textId="17AED51C" w:rsidR="00D82A49" w:rsidRDefault="00F92DA2" w:rsidP="00B65BD6">
      <w:r>
        <w:t xml:space="preserve">Identifying the best mobility target </w:t>
      </w:r>
      <w:r w:rsidR="00F02C17">
        <w:t xml:space="preserve">cell from a radio point of view remains the main criteria for handover target selection. However, if such target has to </w:t>
      </w:r>
      <w:r w:rsidR="00A71438">
        <w:t>support specific slices, handover target selection</w:t>
      </w:r>
      <w:r>
        <w:t xml:space="preserve"> becomes a complex exercise </w:t>
      </w:r>
      <w:r w:rsidR="00FA1D05">
        <w:t>that can</w:t>
      </w:r>
      <w:r w:rsidR="00AA3711">
        <w:t xml:space="preserve"> </w:t>
      </w:r>
      <w:r w:rsidR="00F02007">
        <w:t>be based on</w:t>
      </w:r>
      <w:r w:rsidR="006C3B85">
        <w:t xml:space="preserve"> two main criteria:</w:t>
      </w:r>
      <w:r w:rsidR="00F02007">
        <w:t xml:space="preserve"> </w:t>
      </w:r>
      <w:r w:rsidR="00FA1D05">
        <w:t xml:space="preserve"> the number of slices </w:t>
      </w:r>
      <w:r w:rsidR="00D81D64">
        <w:t xml:space="preserve">with </w:t>
      </w:r>
      <w:r w:rsidR="0049148B">
        <w:t xml:space="preserve">open PDU sessions that </w:t>
      </w:r>
      <w:r w:rsidR="00234414">
        <w:t xml:space="preserve">the target node can </w:t>
      </w:r>
      <w:proofErr w:type="gramStart"/>
      <w:r w:rsidR="00234414">
        <w:t>support</w:t>
      </w:r>
      <w:proofErr w:type="gramEnd"/>
      <w:r w:rsidR="006C3B85">
        <w:t xml:space="preserve"> and</w:t>
      </w:r>
      <w:r w:rsidR="0049148B">
        <w:t xml:space="preserve"> the number of slices </w:t>
      </w:r>
      <w:r w:rsidR="00234414">
        <w:t>contained in the Allowed NSSAI and Partially Allowed NSSAI</w:t>
      </w:r>
      <w:r w:rsidR="0049148B">
        <w:t xml:space="preserve"> that the target node can support</w:t>
      </w:r>
      <w:r w:rsidR="00234414">
        <w:t xml:space="preserve">. </w:t>
      </w:r>
      <w:r w:rsidR="00065997">
        <w:t>I</w:t>
      </w:r>
      <w:r w:rsidR="00991E97">
        <w:t>t is not known in RAN</w:t>
      </w:r>
      <w:r w:rsidR="004D400F">
        <w:t xml:space="preserve"> which </w:t>
      </w:r>
      <w:r w:rsidR="00991E97">
        <w:t xml:space="preserve">slices </w:t>
      </w:r>
      <w:r w:rsidR="00766FD1">
        <w:t>are</w:t>
      </w:r>
      <w:r w:rsidR="00991E97">
        <w:t xml:space="preserve"> preferred for the UE in case there is no target node that can support all slices</w:t>
      </w:r>
      <w:r w:rsidR="00821863">
        <w:t xml:space="preserve">, it is expected that </w:t>
      </w:r>
      <w:r w:rsidR="00065997">
        <w:t>slices with open PDU sessions will be prioritized</w:t>
      </w:r>
      <w:r w:rsidR="00F23F6B">
        <w:t xml:space="preserve">, but that </w:t>
      </w:r>
      <w:r w:rsidR="0023602F">
        <w:t>method might</w:t>
      </w:r>
      <w:r w:rsidR="00BC14FF">
        <w:t xml:space="preserve"> exclude </w:t>
      </w:r>
      <w:r w:rsidR="0023602F">
        <w:t>cells supporting</w:t>
      </w:r>
      <w:r w:rsidR="009E4CC0">
        <w:t xml:space="preserve"> </w:t>
      </w:r>
      <w:r w:rsidR="00BC14FF">
        <w:t>slices</w:t>
      </w:r>
      <w:r w:rsidR="009E4CC0">
        <w:t xml:space="preserve"> that are </w:t>
      </w:r>
      <w:r w:rsidR="00F523A5">
        <w:t xml:space="preserve">preferred, but </w:t>
      </w:r>
      <w:r w:rsidR="009E4CC0">
        <w:t>currently not available to the UE</w:t>
      </w:r>
      <w:r w:rsidR="00991E97">
        <w:t>.</w:t>
      </w:r>
      <w:r w:rsidR="00A71438">
        <w:br/>
      </w:r>
    </w:p>
    <w:p w14:paraId="57B74C75" w14:textId="7CBB8E78" w:rsidR="00D95531" w:rsidRDefault="00D95531" w:rsidP="00B65BD6">
      <w:pPr>
        <w:rPr>
          <w:b/>
          <w:bCs/>
        </w:rPr>
      </w:pPr>
      <w:r w:rsidRPr="00156C71">
        <w:rPr>
          <w:b/>
          <w:bCs/>
        </w:rPr>
        <w:t>Conclusion 2: With the introduction of the Partially Allowed NSSAI, slice</w:t>
      </w:r>
      <w:r w:rsidR="00FA0765">
        <w:rPr>
          <w:b/>
          <w:bCs/>
        </w:rPr>
        <w:t>-</w:t>
      </w:r>
      <w:r w:rsidRPr="00156C71">
        <w:rPr>
          <w:b/>
          <w:bCs/>
        </w:rPr>
        <w:t xml:space="preserve">based </w:t>
      </w:r>
      <w:r w:rsidR="00FA0765">
        <w:rPr>
          <w:b/>
          <w:bCs/>
        </w:rPr>
        <w:t>handover target selection</w:t>
      </w:r>
      <w:r w:rsidRPr="00156C71">
        <w:rPr>
          <w:b/>
          <w:bCs/>
        </w:rPr>
        <w:t xml:space="preserve"> </w:t>
      </w:r>
      <w:r w:rsidR="00E866CF" w:rsidRPr="00156C71">
        <w:rPr>
          <w:b/>
          <w:bCs/>
        </w:rPr>
        <w:t xml:space="preserve">becomes more complex. The only </w:t>
      </w:r>
      <w:r w:rsidR="00C22D2D" w:rsidRPr="00156C71">
        <w:rPr>
          <w:b/>
          <w:bCs/>
        </w:rPr>
        <w:t xml:space="preserve">criteria to select an </w:t>
      </w:r>
      <w:r w:rsidR="00156C71" w:rsidRPr="00156C71">
        <w:rPr>
          <w:b/>
          <w:bCs/>
        </w:rPr>
        <w:t xml:space="preserve">optimal mobility target, so far, is to maximise the number of slices the target node can support </w:t>
      </w:r>
      <w:r w:rsidR="00F16DC2">
        <w:rPr>
          <w:b/>
          <w:bCs/>
        </w:rPr>
        <w:t xml:space="preserve">with open PDU </w:t>
      </w:r>
      <w:proofErr w:type="gramStart"/>
      <w:r w:rsidR="00F16DC2">
        <w:rPr>
          <w:b/>
          <w:bCs/>
        </w:rPr>
        <w:t>sessions, or</w:t>
      </w:r>
      <w:proofErr w:type="gramEnd"/>
      <w:r w:rsidR="00BF753E">
        <w:rPr>
          <w:b/>
          <w:bCs/>
        </w:rPr>
        <w:t xml:space="preserve"> slices the target node can support</w:t>
      </w:r>
      <w:r w:rsidR="00156C71" w:rsidRPr="00156C71">
        <w:rPr>
          <w:b/>
          <w:bCs/>
        </w:rPr>
        <w:t xml:space="preserve"> that are </w:t>
      </w:r>
      <w:r w:rsidR="00FA0765">
        <w:rPr>
          <w:b/>
          <w:bCs/>
        </w:rPr>
        <w:t xml:space="preserve">also </w:t>
      </w:r>
      <w:r w:rsidR="00156C71" w:rsidRPr="00156C71">
        <w:rPr>
          <w:b/>
          <w:bCs/>
        </w:rPr>
        <w:t xml:space="preserve">contained in the Allowed NSSAI and Partially Allowed NSSAI. However, such approach might exclude slices that are </w:t>
      </w:r>
      <w:r w:rsidR="00BD015D">
        <w:rPr>
          <w:b/>
          <w:bCs/>
        </w:rPr>
        <w:t>prefer</w:t>
      </w:r>
      <w:r w:rsidR="00891231">
        <w:rPr>
          <w:b/>
          <w:bCs/>
        </w:rPr>
        <w:t>r</w:t>
      </w:r>
      <w:r w:rsidR="00BD015D">
        <w:rPr>
          <w:b/>
          <w:bCs/>
        </w:rPr>
        <w:t>ed</w:t>
      </w:r>
      <w:r w:rsidR="00156C71" w:rsidRPr="00156C71">
        <w:rPr>
          <w:b/>
          <w:bCs/>
        </w:rPr>
        <w:t xml:space="preserve"> for the UE.</w:t>
      </w:r>
    </w:p>
    <w:p w14:paraId="3ED67F69" w14:textId="425590F9" w:rsidR="00073AA3" w:rsidRDefault="00C86A49" w:rsidP="00B65BD6">
      <w:r>
        <w:t xml:space="preserve">In R17 a Target NSSAI was introduced that provide a set of slices that are </w:t>
      </w:r>
      <w:r w:rsidR="00E75812">
        <w:t>prioritized for the UE</w:t>
      </w:r>
      <w:r w:rsidR="00290AC7">
        <w:t>.</w:t>
      </w:r>
      <w:r w:rsidR="00891231">
        <w:t xml:space="preserve"> </w:t>
      </w:r>
      <w:r w:rsidR="00D5119F">
        <w:t xml:space="preserve">When the Target NSSAI is used, </w:t>
      </w:r>
      <w:r w:rsidR="00D064EC">
        <w:t>i</w:t>
      </w:r>
      <w:r w:rsidR="000569E0">
        <w:t>t is required that there</w:t>
      </w:r>
      <w:r w:rsidR="00891231">
        <w:t xml:space="preserve"> </w:t>
      </w:r>
      <w:r w:rsidR="000569E0">
        <w:t>are</w:t>
      </w:r>
      <w:r w:rsidR="00891231">
        <w:t xml:space="preserve"> </w:t>
      </w:r>
      <w:r w:rsidR="003B70F0">
        <w:t xml:space="preserve">target nodes that </w:t>
      </w:r>
      <w:proofErr w:type="gramStart"/>
      <w:r w:rsidR="003B70F0">
        <w:t>are able to</w:t>
      </w:r>
      <w:proofErr w:type="gramEnd"/>
      <w:r w:rsidR="003B70F0">
        <w:t xml:space="preserve"> </w:t>
      </w:r>
      <w:r w:rsidR="00891231">
        <w:t xml:space="preserve">serve </w:t>
      </w:r>
      <w:r w:rsidR="00B40677">
        <w:t xml:space="preserve">the </w:t>
      </w:r>
      <w:r w:rsidR="00C10C3A">
        <w:t xml:space="preserve">slices of the </w:t>
      </w:r>
      <w:r w:rsidR="00D064EC">
        <w:t xml:space="preserve">target </w:t>
      </w:r>
      <w:r w:rsidR="00211E0C">
        <w:t>NSSAI</w:t>
      </w:r>
      <w:r w:rsidR="00B40677">
        <w:t xml:space="preserve"> </w:t>
      </w:r>
      <w:r w:rsidR="00891231">
        <w:t>at the same time.</w:t>
      </w:r>
      <w:r w:rsidR="003B70F0">
        <w:t xml:space="preserve"> </w:t>
      </w:r>
      <w:r w:rsidR="00594F0D">
        <w:t>Also, a Target RFSP is provide</w:t>
      </w:r>
      <w:r w:rsidR="00DB1C61">
        <w:t>d that indicate</w:t>
      </w:r>
      <w:r w:rsidR="00D064EC">
        <w:t>s</w:t>
      </w:r>
      <w:r w:rsidR="00DB1C61">
        <w:t xml:space="preserve"> a frequency </w:t>
      </w:r>
      <w:r w:rsidR="00FE3FD3">
        <w:t xml:space="preserve">where the slices can be supported. </w:t>
      </w:r>
      <w:r w:rsidR="00C05919">
        <w:t xml:space="preserve">With this feature, the task of </w:t>
      </w:r>
      <w:proofErr w:type="gramStart"/>
      <w:r w:rsidR="00C05919">
        <w:t>slice based</w:t>
      </w:r>
      <w:proofErr w:type="gramEnd"/>
      <w:r w:rsidR="00C05919">
        <w:t xml:space="preserve"> </w:t>
      </w:r>
      <w:r w:rsidR="00214A2D">
        <w:t>mobility</w:t>
      </w:r>
      <w:r w:rsidR="00C05919">
        <w:t xml:space="preserve"> is simplified for RAN, and the CN is able to indicate what slices are most important for t</w:t>
      </w:r>
      <w:r w:rsidR="00DA0E2F">
        <w:t>h</w:t>
      </w:r>
      <w:r w:rsidR="00C05919">
        <w:t>e</w:t>
      </w:r>
      <w:r w:rsidR="00DA0E2F">
        <w:t xml:space="preserve"> UE. </w:t>
      </w:r>
    </w:p>
    <w:p w14:paraId="030B6A5F" w14:textId="030525F6" w:rsidR="006A0E33" w:rsidRPr="00706B51" w:rsidRDefault="006A0E33" w:rsidP="006A0E33">
      <w:pPr>
        <w:rPr>
          <w:b/>
          <w:bCs/>
        </w:rPr>
      </w:pPr>
      <w:r w:rsidRPr="00706B51">
        <w:rPr>
          <w:b/>
          <w:bCs/>
        </w:rPr>
        <w:lastRenderedPageBreak/>
        <w:t xml:space="preserve">Conclusion </w:t>
      </w:r>
      <w:r>
        <w:rPr>
          <w:b/>
          <w:bCs/>
        </w:rPr>
        <w:t>3</w:t>
      </w:r>
      <w:r w:rsidRPr="00706B51">
        <w:rPr>
          <w:b/>
          <w:bCs/>
        </w:rPr>
        <w:t xml:space="preserve">: </w:t>
      </w:r>
      <w:r w:rsidR="00823624">
        <w:rPr>
          <w:b/>
          <w:bCs/>
        </w:rPr>
        <w:t xml:space="preserve">Slice based </w:t>
      </w:r>
      <w:r w:rsidR="00214A2D">
        <w:rPr>
          <w:b/>
          <w:bCs/>
        </w:rPr>
        <w:t>mobility</w:t>
      </w:r>
      <w:r w:rsidR="00DB7198">
        <w:rPr>
          <w:b/>
          <w:bCs/>
        </w:rPr>
        <w:t xml:space="preserve"> based on Target NSSAI is</w:t>
      </w:r>
      <w:r w:rsidR="00A518B0">
        <w:rPr>
          <w:b/>
          <w:bCs/>
        </w:rPr>
        <w:t xml:space="preserve"> not as complex as when based on Allowed and Partially Allowed NSSAI, and the CN is able to inform RAN of what slices are of high importance to the UE, and the frequency band</w:t>
      </w:r>
      <w:r w:rsidR="00D50009">
        <w:rPr>
          <w:b/>
          <w:bCs/>
        </w:rPr>
        <w:t>s</w:t>
      </w:r>
      <w:r w:rsidR="00A518B0">
        <w:rPr>
          <w:b/>
          <w:bCs/>
        </w:rPr>
        <w:t xml:space="preserve"> where to find t</w:t>
      </w:r>
      <w:r w:rsidR="00A507FE">
        <w:rPr>
          <w:b/>
          <w:bCs/>
        </w:rPr>
        <w:t>hese slices</w:t>
      </w:r>
      <w:r w:rsidR="00A518B0">
        <w:rPr>
          <w:b/>
          <w:bCs/>
        </w:rPr>
        <w:t>.</w:t>
      </w:r>
    </w:p>
    <w:p w14:paraId="12619497" w14:textId="77777777" w:rsidR="006A0E33" w:rsidRDefault="006A0E33" w:rsidP="00B65BD6"/>
    <w:p w14:paraId="64B2B92C" w14:textId="34DAD65C" w:rsidR="00156C71" w:rsidRPr="00156C71" w:rsidRDefault="00156C71" w:rsidP="00B65BD6">
      <w:r w:rsidRPr="00156C71">
        <w:t>Below we provide our feedback and way forward on the topics above.</w:t>
      </w:r>
    </w:p>
    <w:p w14:paraId="186BE46F" w14:textId="02F771B9" w:rsidR="004000E8" w:rsidRDefault="00254FDA" w:rsidP="00760C37">
      <w:pPr>
        <w:pStyle w:val="Heading1"/>
        <w:numPr>
          <w:ilvl w:val="0"/>
          <w:numId w:val="20"/>
        </w:numPr>
        <w:ind w:left="360"/>
      </w:pPr>
      <w:r>
        <w:t>Discussion</w:t>
      </w:r>
    </w:p>
    <w:p w14:paraId="451472C1" w14:textId="48C74FCE" w:rsidR="00BE30B1" w:rsidRDefault="00BE30B1" w:rsidP="00760C37">
      <w:pPr>
        <w:pStyle w:val="Heading2"/>
        <w:numPr>
          <w:ilvl w:val="1"/>
          <w:numId w:val="21"/>
        </w:numPr>
      </w:pPr>
      <w:r>
        <w:t>Signalling of the Partially Allowed NSSAI over the XnAP</w:t>
      </w:r>
    </w:p>
    <w:p w14:paraId="1089B35B" w14:textId="324699F4" w:rsidR="00BE30B1" w:rsidRDefault="00BE30B1" w:rsidP="00BE30B1">
      <w:r>
        <w:t>During RAN3</w:t>
      </w:r>
      <w:r>
        <w:rPr>
          <w:lang w:val="en-US"/>
        </w:rPr>
        <w:t>-</w:t>
      </w:r>
      <w:r>
        <w:t>121 the following open point was captured:</w:t>
      </w:r>
    </w:p>
    <w:p w14:paraId="7D88B113" w14:textId="1DD51540" w:rsidR="002865DF" w:rsidRPr="00880B6A" w:rsidRDefault="002865DF" w:rsidP="002865DF">
      <w:pPr>
        <w:rPr>
          <w:rFonts w:ascii="Calibri" w:hAnsi="Calibri" w:cs="Calibri"/>
          <w:b/>
          <w:color w:val="0000FF"/>
          <w:sz w:val="18"/>
        </w:rPr>
      </w:pPr>
      <w:r w:rsidRPr="00880B6A">
        <w:rPr>
          <w:rFonts w:ascii="Calibri" w:hAnsi="Calibri" w:cs="Calibri"/>
          <w:b/>
          <w:color w:val="0000FF"/>
          <w:sz w:val="18"/>
        </w:rPr>
        <w:t xml:space="preserve">It is also agreed the Partially allowed NSSAI IE is not needed in the Xn Handover Request because for the propagation between gNBs, the information can be obtained by gNB via Path </w:t>
      </w:r>
      <w:r w:rsidR="0088687B">
        <w:rPr>
          <w:rFonts w:ascii="Calibri" w:hAnsi="Calibri" w:cs="Calibri"/>
          <w:b/>
          <w:color w:val="0000FF"/>
          <w:sz w:val="18"/>
        </w:rPr>
        <w:t>S</w:t>
      </w:r>
      <w:r w:rsidRPr="00880B6A">
        <w:rPr>
          <w:rFonts w:ascii="Calibri" w:hAnsi="Calibri" w:cs="Calibri"/>
          <w:b/>
          <w:color w:val="0000FF"/>
          <w:sz w:val="18"/>
        </w:rPr>
        <w:t xml:space="preserve">witch </w:t>
      </w:r>
      <w:r w:rsidR="0088687B">
        <w:rPr>
          <w:rFonts w:ascii="Calibri" w:hAnsi="Calibri" w:cs="Calibri"/>
          <w:b/>
          <w:color w:val="0000FF"/>
          <w:sz w:val="18"/>
        </w:rPr>
        <w:t>A</w:t>
      </w:r>
      <w:r w:rsidRPr="00880B6A">
        <w:rPr>
          <w:rFonts w:ascii="Calibri" w:hAnsi="Calibri" w:cs="Calibri"/>
          <w:b/>
          <w:color w:val="0000FF"/>
          <w:sz w:val="18"/>
        </w:rPr>
        <w:t>cknowledge message.</w:t>
      </w:r>
    </w:p>
    <w:p w14:paraId="0D6EEEAF" w14:textId="2B5B85A2" w:rsidR="00BE30B1" w:rsidRDefault="00742C9C" w:rsidP="00BE30B1">
      <w:r>
        <w:t xml:space="preserve">When the sentence above was discussed in RAN3, the group was very closed to agreeing on it. However, some companies wanted to check </w:t>
      </w:r>
      <w:r w:rsidR="00892E0E">
        <w:t>on this point, hence the agreement has been turned into a “to be continued”.</w:t>
      </w:r>
    </w:p>
    <w:p w14:paraId="6EAF34F0" w14:textId="3FF6BB2E" w:rsidR="00892E0E" w:rsidRDefault="00892E0E" w:rsidP="00BE30B1">
      <w:r>
        <w:t xml:space="preserve">To clarify on this topic, </w:t>
      </w:r>
      <w:r w:rsidR="00433216">
        <w:t xml:space="preserve">as described in Section 1, the Partially Allowed NSSAI has the same functionality as the Allowed NSSAI. </w:t>
      </w:r>
    </w:p>
    <w:p w14:paraId="0FB15A0F" w14:textId="129D025B" w:rsidR="005250BA" w:rsidRDefault="005250BA" w:rsidP="00BE30B1">
      <w:r>
        <w:t xml:space="preserve">The Allowed NSSAI is not signalled over the XnAP because, when a UE </w:t>
      </w:r>
      <w:r w:rsidR="00B05506">
        <w:t>moves to a mob</w:t>
      </w:r>
      <w:r w:rsidR="00E66759">
        <w:t>i</w:t>
      </w:r>
      <w:r w:rsidR="00B05506">
        <w:t xml:space="preserve">lity target cell, </w:t>
      </w:r>
      <w:r w:rsidR="00E66759">
        <w:t xml:space="preserve">the </w:t>
      </w:r>
      <w:r w:rsidR="00811CF7">
        <w:t xml:space="preserve">AMF is mandated to signal </w:t>
      </w:r>
      <w:r w:rsidR="009904A7">
        <w:t>the Allowed NSSAI to the target NG-RAN</w:t>
      </w:r>
      <w:r w:rsidR="00E53A35">
        <w:t xml:space="preserve"> </w:t>
      </w:r>
      <w:r w:rsidR="009904A7">
        <w:t xml:space="preserve">in the </w:t>
      </w:r>
      <w:r w:rsidR="00065D35" w:rsidRPr="001D2E49">
        <w:t>PATH SWITCH REQUEST ACKNOWLEDGE</w:t>
      </w:r>
      <w:r w:rsidR="00F81E07">
        <w:t xml:space="preserve">. </w:t>
      </w:r>
      <w:r w:rsidR="00A32C08">
        <w:br/>
        <w:t>This mechanism was put in place to ensure that the Allowed NSSAI</w:t>
      </w:r>
      <w:r w:rsidR="00E53A35">
        <w:t xml:space="preserve"> available at the mobility target</w:t>
      </w:r>
      <w:r w:rsidR="00A32C08">
        <w:t xml:space="preserve"> would be always up to date, even in cases where the UE is moving across different registration areas. </w:t>
      </w:r>
      <w:r w:rsidR="00BC5CAB">
        <w:br/>
      </w:r>
      <w:r w:rsidR="00A32C08">
        <w:t>In</w:t>
      </w:r>
      <w:r w:rsidR="00BC5CAB">
        <w:t xml:space="preserve"> fact, in the case of inter RA mobility</w:t>
      </w:r>
      <w:r w:rsidR="00A32C08">
        <w:t xml:space="preserve">, the </w:t>
      </w:r>
      <w:r w:rsidR="00292BBA">
        <w:t>A</w:t>
      </w:r>
      <w:r w:rsidR="00A32C08">
        <w:t xml:space="preserve">llowed NSSAI may be different between source RA and target RA. Hence, forwarding the Allowed NSSAI over the XnAP would </w:t>
      </w:r>
      <w:r w:rsidR="00F837F2">
        <w:t xml:space="preserve">have negative effects because the Allowed NSSAI forwarded by the source NG-RAN may </w:t>
      </w:r>
      <w:r w:rsidR="00E53A35">
        <w:t xml:space="preserve">not be valid anymore. </w:t>
      </w:r>
    </w:p>
    <w:p w14:paraId="1FDDB8C9" w14:textId="2C702930" w:rsidR="00E53A35" w:rsidRPr="00E53A35" w:rsidRDefault="00E53A35" w:rsidP="00BE30B1">
      <w:pPr>
        <w:rPr>
          <w:b/>
          <w:bCs/>
        </w:rPr>
      </w:pPr>
      <w:r w:rsidRPr="00E53A35">
        <w:rPr>
          <w:b/>
          <w:bCs/>
        </w:rPr>
        <w:t xml:space="preserve">Conclusion </w:t>
      </w:r>
      <w:r w:rsidR="000640F7">
        <w:rPr>
          <w:b/>
          <w:bCs/>
        </w:rPr>
        <w:t>4</w:t>
      </w:r>
      <w:r w:rsidRPr="00E53A35">
        <w:rPr>
          <w:b/>
          <w:bCs/>
        </w:rPr>
        <w:t>: The Allowed NSSAI is not signalled over the XnAP because the AMF signals the Allowed NSSAI to the target NG-RAN during every mobility procedure.</w:t>
      </w:r>
    </w:p>
    <w:p w14:paraId="6F6BCA3E" w14:textId="4E326D01" w:rsidR="00E53A35" w:rsidRDefault="00E53A35" w:rsidP="00BE30B1">
      <w:r>
        <w:t xml:space="preserve">The above applies also to the Partially Allowed NSSAI. </w:t>
      </w:r>
      <w:r w:rsidR="00CD5F7A">
        <w:t xml:space="preserve">Namely, the Partially Allowed NSSAI has been included in the </w:t>
      </w:r>
      <w:r w:rsidR="00CD5F7A" w:rsidRPr="001D2E49">
        <w:t>PATH SWITCH REQUEST ACKNOWLEDGE</w:t>
      </w:r>
      <w:r w:rsidR="00CD5F7A">
        <w:t xml:space="preserve"> message and in the </w:t>
      </w:r>
      <w:r w:rsidR="00CD5F7A" w:rsidRPr="001D2E49">
        <w:t>HANDOVER REQUEST</w:t>
      </w:r>
      <w:r w:rsidR="00CD5F7A">
        <w:t xml:space="preserve"> message with the intention to provide to the target NG-RAN always an </w:t>
      </w:r>
      <w:r w:rsidR="00BC5CAB">
        <w:t>up-to-date</w:t>
      </w:r>
      <w:r w:rsidR="00CD5F7A">
        <w:t xml:space="preserve"> list of the </w:t>
      </w:r>
      <w:r w:rsidR="00BC5CAB">
        <w:t xml:space="preserve">valid </w:t>
      </w:r>
      <w:r w:rsidR="00CD5F7A">
        <w:t>partially allowed network slices. There is no need to signal the Partially Allowed NSSAI over the XnAP</w:t>
      </w:r>
      <w:r w:rsidR="00BC5CAB">
        <w:t>. Indeed, this could have negative effects</w:t>
      </w:r>
      <w:r w:rsidR="00CD5F7A">
        <w:t xml:space="preserve"> because </w:t>
      </w:r>
      <w:r w:rsidR="00BC5CAB">
        <w:t>it</w:t>
      </w:r>
      <w:r w:rsidR="00CD5F7A">
        <w:t xml:space="preserve"> might lead to signal</w:t>
      </w:r>
      <w:r w:rsidR="00BC5CAB">
        <w:t>ling of</w:t>
      </w:r>
      <w:r w:rsidR="00CD5F7A">
        <w:t xml:space="preserve"> invalid information to the target NG-RAN. </w:t>
      </w:r>
    </w:p>
    <w:p w14:paraId="6FFCD500" w14:textId="598620A2" w:rsidR="00CE4D2B" w:rsidRPr="00D8558F" w:rsidRDefault="00CE4D2B" w:rsidP="00BE30B1">
      <w:pPr>
        <w:rPr>
          <w:b/>
          <w:bCs/>
        </w:rPr>
      </w:pPr>
      <w:r w:rsidRPr="00D8558F">
        <w:rPr>
          <w:b/>
          <w:bCs/>
        </w:rPr>
        <w:t xml:space="preserve">Proposal 1: It is proposed to </w:t>
      </w:r>
      <w:r w:rsidR="0005536A">
        <w:rPr>
          <w:b/>
          <w:bCs/>
        </w:rPr>
        <w:t>turn the following into agreement:</w:t>
      </w:r>
    </w:p>
    <w:p w14:paraId="64AAA709" w14:textId="04B410EF" w:rsidR="00CE4D2B" w:rsidRPr="00D8558F" w:rsidRDefault="00CE4D2B" w:rsidP="00CE4D2B">
      <w:pPr>
        <w:rPr>
          <w:b/>
          <w:bCs/>
          <w:i/>
          <w:iCs/>
        </w:rPr>
      </w:pPr>
      <w:r w:rsidRPr="00D8558F">
        <w:rPr>
          <w:b/>
          <w:bCs/>
          <w:i/>
          <w:iCs/>
        </w:rPr>
        <w:t xml:space="preserve">It is agreed that the Partially allowed NSSAI IE is not signalled over the Xn: Handover Request because </w:t>
      </w:r>
      <w:r w:rsidR="0049366C" w:rsidRPr="00D8558F">
        <w:rPr>
          <w:b/>
          <w:bCs/>
          <w:i/>
          <w:iCs/>
        </w:rPr>
        <w:t xml:space="preserve">the Partially Allowed NSSAI is signalled by the AMF to the target NG-RAN via the Xn: Path Switch </w:t>
      </w:r>
      <w:r w:rsidR="00D8558F" w:rsidRPr="00D8558F">
        <w:rPr>
          <w:b/>
          <w:bCs/>
          <w:i/>
          <w:iCs/>
        </w:rPr>
        <w:t>Request Acknowledge message</w:t>
      </w:r>
      <w:r w:rsidRPr="00D8558F">
        <w:rPr>
          <w:b/>
          <w:bCs/>
          <w:i/>
          <w:iCs/>
        </w:rPr>
        <w:t>.</w:t>
      </w:r>
    </w:p>
    <w:p w14:paraId="30EDD064" w14:textId="7240E84D" w:rsidR="00646D10" w:rsidRDefault="00D8558F" w:rsidP="00BE30B1">
      <w:r>
        <w:t xml:space="preserve">Moreover, it is agreed to add procedure text to </w:t>
      </w:r>
      <w:r w:rsidR="00FF6C2B">
        <w:t xml:space="preserve">all the NGAP messages where the </w:t>
      </w:r>
      <w:r w:rsidR="00FF6C2B" w:rsidRPr="00FF6C2B">
        <w:rPr>
          <w:i/>
          <w:iCs/>
        </w:rPr>
        <w:t>Partially Allowed NSSAI</w:t>
      </w:r>
      <w:r w:rsidR="00FF6C2B">
        <w:t xml:space="preserve"> IE was added</w:t>
      </w:r>
      <w:r w:rsidR="00646D10">
        <w:t>. Taking the</w:t>
      </w:r>
      <w:r>
        <w:t xml:space="preserve"> NGAP </w:t>
      </w:r>
      <w:r w:rsidRPr="001D2E49">
        <w:t>PATH SWITCH REQUEST ACKNOWLEDGE</w:t>
      </w:r>
      <w:r>
        <w:t xml:space="preserve"> message </w:t>
      </w:r>
      <w:r w:rsidR="00646D10">
        <w:t xml:space="preserve">as an example, the procedure text </w:t>
      </w:r>
      <w:r w:rsidR="00784961">
        <w:t>we pro</w:t>
      </w:r>
      <w:r w:rsidR="00646D10">
        <w:t>to be added is as follows:</w:t>
      </w:r>
    </w:p>
    <w:p w14:paraId="0E2D11C1" w14:textId="238C9444" w:rsidR="00CE4D2B" w:rsidRDefault="00646D10" w:rsidP="00BE30B1">
      <w:r>
        <w:t>“</w:t>
      </w:r>
      <w:r w:rsidRPr="00E800AF">
        <w:rPr>
          <w:i/>
          <w:iCs/>
        </w:rPr>
        <w:t xml:space="preserve">If the </w:t>
      </w:r>
      <w:r w:rsidR="00C04F48" w:rsidRPr="00E800AF">
        <w:rPr>
          <w:i/>
          <w:iCs/>
        </w:rPr>
        <w:t>Partially Allowed NSSAI</w:t>
      </w:r>
      <w:r w:rsidR="00C461E3">
        <w:rPr>
          <w:i/>
          <w:iCs/>
        </w:rPr>
        <w:t xml:space="preserve"> IE</w:t>
      </w:r>
      <w:r w:rsidR="00C04F48" w:rsidRPr="00E800AF">
        <w:rPr>
          <w:i/>
          <w:iCs/>
        </w:rPr>
        <w:t xml:space="preserve"> is </w:t>
      </w:r>
      <w:r w:rsidR="00E800AF" w:rsidRPr="00E800AF">
        <w:rPr>
          <w:i/>
          <w:iCs/>
        </w:rPr>
        <w:t>included in the PATH SWITCH REQUEST ACKNOWLEDGE message, the NG-RAN</w:t>
      </w:r>
      <w:r w:rsidR="009E6A3C">
        <w:rPr>
          <w:i/>
          <w:iCs/>
        </w:rPr>
        <w:t xml:space="preserve"> node</w:t>
      </w:r>
      <w:r w:rsidR="00E800AF" w:rsidRPr="00E800AF">
        <w:rPr>
          <w:i/>
          <w:iCs/>
        </w:rPr>
        <w:t xml:space="preserve"> shall, if supported, deduce from it the partially allowed network slices for the UE. Otherwise, the NG-RAN </w:t>
      </w:r>
      <w:r w:rsidR="009E6A3C">
        <w:rPr>
          <w:i/>
          <w:iCs/>
        </w:rPr>
        <w:t xml:space="preserve">node </w:t>
      </w:r>
      <w:r w:rsidR="00E800AF" w:rsidRPr="00E800AF">
        <w:rPr>
          <w:i/>
          <w:iCs/>
        </w:rPr>
        <w:t xml:space="preserve">shall, if supported, assume that </w:t>
      </w:r>
      <w:r w:rsidR="00D201D9">
        <w:rPr>
          <w:i/>
          <w:iCs/>
        </w:rPr>
        <w:t xml:space="preserve">there are </w:t>
      </w:r>
      <w:r w:rsidR="00E800AF" w:rsidRPr="00E800AF">
        <w:rPr>
          <w:i/>
          <w:iCs/>
        </w:rPr>
        <w:t xml:space="preserve">no partially allowed network slices for the </w:t>
      </w:r>
      <w:proofErr w:type="gramStart"/>
      <w:r w:rsidR="00E800AF" w:rsidRPr="00E800AF">
        <w:rPr>
          <w:i/>
          <w:iCs/>
        </w:rPr>
        <w:t>UE</w:t>
      </w:r>
      <w:r w:rsidR="00E800AF">
        <w:t>”</w:t>
      </w:r>
      <w:proofErr w:type="gramEnd"/>
    </w:p>
    <w:p w14:paraId="45AD7572" w14:textId="4342CC8B" w:rsidR="00E800AF" w:rsidRPr="00E800AF" w:rsidRDefault="00E800AF" w:rsidP="00E800AF">
      <w:pPr>
        <w:rPr>
          <w:b/>
          <w:bCs/>
        </w:rPr>
      </w:pPr>
      <w:r w:rsidRPr="00E800AF">
        <w:rPr>
          <w:b/>
          <w:bCs/>
        </w:rPr>
        <w:t>Proposal 2: It is proposed to add procedure text to all the NGAP messages where the Partially Allowed NSSAI has been added. Taking as an example the PATH SWITCH REQUEST ACKNOWLEDGE message the proposed procedure text to be added is as follows:</w:t>
      </w:r>
    </w:p>
    <w:p w14:paraId="03D0D20D" w14:textId="12417963" w:rsidR="00E53A35" w:rsidRDefault="00362611" w:rsidP="00BE30B1">
      <w:r w:rsidRPr="00362611">
        <w:rPr>
          <w:b/>
          <w:bCs/>
        </w:rPr>
        <w:t>“</w:t>
      </w:r>
      <w:r w:rsidRPr="00362611">
        <w:rPr>
          <w:b/>
          <w:bCs/>
          <w:i/>
          <w:iCs/>
        </w:rPr>
        <w:t>If the Partially Allowed NSSAI</w:t>
      </w:r>
      <w:r w:rsidR="00C461E3">
        <w:rPr>
          <w:b/>
          <w:bCs/>
          <w:i/>
          <w:iCs/>
        </w:rPr>
        <w:t xml:space="preserve"> IE</w:t>
      </w:r>
      <w:r w:rsidRPr="00362611">
        <w:rPr>
          <w:b/>
          <w:bCs/>
          <w:i/>
          <w:iCs/>
        </w:rPr>
        <w:t xml:space="preserve"> is included in the PATH SWITCH REQUEST ACKNOWLEDGE message, the NG-RAN</w:t>
      </w:r>
      <w:r w:rsidR="009E6A3C">
        <w:rPr>
          <w:b/>
          <w:bCs/>
          <w:i/>
          <w:iCs/>
        </w:rPr>
        <w:t xml:space="preserve"> node</w:t>
      </w:r>
      <w:r w:rsidRPr="00362611">
        <w:rPr>
          <w:b/>
          <w:bCs/>
          <w:i/>
          <w:iCs/>
        </w:rPr>
        <w:t xml:space="preserve"> shall, if supported, deduce from it the partially allowed network slices for the UE. Otherwise, the NG-RAN </w:t>
      </w:r>
      <w:r w:rsidR="009E6A3C">
        <w:rPr>
          <w:b/>
          <w:bCs/>
          <w:i/>
          <w:iCs/>
        </w:rPr>
        <w:t xml:space="preserve">node </w:t>
      </w:r>
      <w:r w:rsidRPr="00362611">
        <w:rPr>
          <w:b/>
          <w:bCs/>
          <w:i/>
          <w:iCs/>
        </w:rPr>
        <w:t xml:space="preserve">shall, if supported, assume that there are no partially allowed network slices for the </w:t>
      </w:r>
      <w:proofErr w:type="gramStart"/>
      <w:r w:rsidRPr="00362611">
        <w:rPr>
          <w:b/>
          <w:bCs/>
          <w:i/>
          <w:iCs/>
        </w:rPr>
        <w:t>UE</w:t>
      </w:r>
      <w:r w:rsidRPr="00362611">
        <w:rPr>
          <w:b/>
          <w:bCs/>
        </w:rPr>
        <w:t>”</w:t>
      </w:r>
      <w:proofErr w:type="gramEnd"/>
    </w:p>
    <w:p w14:paraId="1FBD9F0F" w14:textId="3EEBF3DF" w:rsidR="00E800AF" w:rsidRDefault="00E800AF" w:rsidP="00760C37">
      <w:pPr>
        <w:pStyle w:val="Heading2"/>
        <w:numPr>
          <w:ilvl w:val="1"/>
          <w:numId w:val="21"/>
        </w:numPr>
      </w:pPr>
      <w:r>
        <w:lastRenderedPageBreak/>
        <w:t>Enhancing Slice Based Mobility</w:t>
      </w:r>
    </w:p>
    <w:p w14:paraId="5CE277E8" w14:textId="77777777" w:rsidR="009833CF" w:rsidRDefault="00F746BB" w:rsidP="004E239B">
      <w:r>
        <w:t xml:space="preserve">The Partially Allowed NSSAI, together with the Allowed NSSAI, are supposed to enable the RAN to take </w:t>
      </w:r>
      <w:r w:rsidR="009833CF">
        <w:t>mobility decisions that would also consider slice availability at the target cell.</w:t>
      </w:r>
    </w:p>
    <w:p w14:paraId="30D25965" w14:textId="2450A7A9" w:rsidR="003B35FA" w:rsidRDefault="003E6D5F" w:rsidP="004E239B">
      <w:r>
        <w:t>To achieve slice</w:t>
      </w:r>
      <w:r w:rsidR="00362611">
        <w:t>-</w:t>
      </w:r>
      <w:r>
        <w:t>based mobility, a</w:t>
      </w:r>
      <w:r w:rsidR="00951339">
        <w:t xml:space="preserve"> </w:t>
      </w:r>
      <w:r>
        <w:t xml:space="preserve">source NG-RAN node would </w:t>
      </w:r>
      <w:r w:rsidR="00033A78">
        <w:t xml:space="preserve">have to </w:t>
      </w:r>
      <w:proofErr w:type="gramStart"/>
      <w:r w:rsidR="00033A78">
        <w:t>first of all</w:t>
      </w:r>
      <w:proofErr w:type="gramEnd"/>
      <w:r w:rsidR="00033A78">
        <w:t xml:space="preserve"> identify mobility targets that a</w:t>
      </w:r>
      <w:r w:rsidR="00B860FA">
        <w:t>r</w:t>
      </w:r>
      <w:r w:rsidR="00033A78">
        <w:t xml:space="preserve">e suitable from a radio point of view. Then, </w:t>
      </w:r>
      <w:r w:rsidR="00B44442">
        <w:t xml:space="preserve">the source RAN would have to </w:t>
      </w:r>
      <w:r>
        <w:t xml:space="preserve">select a mobility target cell that supports </w:t>
      </w:r>
      <w:r w:rsidR="000623E8">
        <w:t>as many slices included in the Allowed NSSAI and Partially Allowed NSSAI</w:t>
      </w:r>
      <w:r w:rsidR="00F525BA">
        <w:t xml:space="preserve"> </w:t>
      </w:r>
      <w:r w:rsidR="001B09DF">
        <w:t xml:space="preserve">as possible, </w:t>
      </w:r>
      <w:r w:rsidR="00F525BA">
        <w:t xml:space="preserve">while maintaining connectivity for </w:t>
      </w:r>
      <w:r w:rsidR="006F7F1F">
        <w:t>slices with open PDU sessions</w:t>
      </w:r>
      <w:r w:rsidR="000623E8">
        <w:t>.</w:t>
      </w:r>
    </w:p>
    <w:p w14:paraId="4F77455A" w14:textId="31BBC378" w:rsidR="008E1AEA" w:rsidRDefault="00F50AF0" w:rsidP="004E239B">
      <w:r>
        <w:t>However, as already pointed</w:t>
      </w:r>
      <w:r w:rsidR="00011C08">
        <w:t xml:space="preserve"> out</w:t>
      </w:r>
      <w:r>
        <w:t xml:space="preserve"> in Section 1, this approach may reveal to be sub-optimal. The reason is that this approach is not able to </w:t>
      </w:r>
      <w:proofErr w:type="gramStart"/>
      <w:r>
        <w:t>take into account</w:t>
      </w:r>
      <w:proofErr w:type="gramEnd"/>
      <w:r w:rsidR="00C9680E">
        <w:t xml:space="preserve"> </w:t>
      </w:r>
      <w:r w:rsidR="006F7F1F">
        <w:t xml:space="preserve">which slices are of highest </w:t>
      </w:r>
      <w:r w:rsidR="00647795">
        <w:t>importance</w:t>
      </w:r>
      <w:r w:rsidR="006F7F1F">
        <w:t xml:space="preserve"> to the UE</w:t>
      </w:r>
      <w:r w:rsidR="00C9680E">
        <w:t xml:space="preserve">, or slices that are highly likely to be </w:t>
      </w:r>
      <w:r w:rsidR="00BD3083">
        <w:t xml:space="preserve">selected </w:t>
      </w:r>
      <w:r w:rsidR="00485BED">
        <w:t>frequently/periodically</w:t>
      </w:r>
      <w:r w:rsidR="00C9680E">
        <w:t xml:space="preserve"> by the UE. </w:t>
      </w:r>
    </w:p>
    <w:p w14:paraId="454714EB" w14:textId="2ACF1818" w:rsidR="00F50AF0" w:rsidRDefault="008E1AEA" w:rsidP="004E239B">
      <w:r>
        <w:t>Figure 1 shows an example of how slice</w:t>
      </w:r>
      <w:r w:rsidR="00BD3083">
        <w:t>-</w:t>
      </w:r>
      <w:r>
        <w:t>based mobility may result in sub-optimal mobility target selection decisions.</w:t>
      </w:r>
      <w:r w:rsidR="00C9680E">
        <w:br/>
      </w:r>
    </w:p>
    <w:p w14:paraId="5038A210" w14:textId="25D9ADF9" w:rsidR="00226F5F" w:rsidRDefault="00F17323" w:rsidP="004E239B">
      <w:r>
        <w:object w:dxaOrig="11065" w:dyaOrig="7165" w14:anchorId="00C9C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321.7pt" o:ole="">
            <v:imagedata r:id="rId11" o:title=""/>
          </v:shape>
          <o:OLEObject Type="Embed" ProgID="Visio.Drawing.15" ShapeID="_x0000_i1025" DrawAspect="Content" ObjectID="_1753200964" r:id="rId12"/>
        </w:object>
      </w:r>
    </w:p>
    <w:p w14:paraId="2A7281E6" w14:textId="0B46A8FD" w:rsidR="008E1AEA" w:rsidRPr="008A7BB1" w:rsidRDefault="008E1AEA" w:rsidP="004E239B">
      <w:pPr>
        <w:rPr>
          <w:b/>
          <w:bCs/>
        </w:rPr>
      </w:pPr>
      <w:r w:rsidRPr="008A7BB1">
        <w:rPr>
          <w:b/>
          <w:bCs/>
        </w:rPr>
        <w:t xml:space="preserve">Figure1: Example of </w:t>
      </w:r>
      <w:r w:rsidR="00426641" w:rsidRPr="008A7BB1">
        <w:rPr>
          <w:b/>
          <w:bCs/>
        </w:rPr>
        <w:t xml:space="preserve">Mobility Target selection not taking </w:t>
      </w:r>
      <w:r w:rsidR="008458E1">
        <w:rPr>
          <w:b/>
          <w:bCs/>
        </w:rPr>
        <w:t xml:space="preserve">UE’s slice preference </w:t>
      </w:r>
      <w:r w:rsidR="00426641" w:rsidRPr="008A7BB1">
        <w:rPr>
          <w:b/>
          <w:bCs/>
        </w:rPr>
        <w:t xml:space="preserve">into </w:t>
      </w:r>
      <w:proofErr w:type="gramStart"/>
      <w:r w:rsidR="00426641" w:rsidRPr="008A7BB1">
        <w:rPr>
          <w:b/>
          <w:bCs/>
        </w:rPr>
        <w:t>account</w:t>
      </w:r>
      <w:proofErr w:type="gramEnd"/>
    </w:p>
    <w:p w14:paraId="742E272E" w14:textId="77777777" w:rsidR="00426641" w:rsidRDefault="00426641" w:rsidP="004E239B"/>
    <w:p w14:paraId="49A271D2" w14:textId="010BE872" w:rsidR="00426641" w:rsidRDefault="00426641" w:rsidP="004E239B">
      <w:r>
        <w:t xml:space="preserve">Figure 1 shows how a source NG-RAN node that tries to maximise the number of </w:t>
      </w:r>
      <w:r w:rsidR="006750EB">
        <w:t>slices</w:t>
      </w:r>
      <w:r w:rsidR="004744A8">
        <w:t xml:space="preserve"> supported in a candidate target cell that are also included in the Allowed NSSAI and Partially Allowed NSSAI </w:t>
      </w:r>
      <w:r w:rsidR="006750EB">
        <w:t xml:space="preserve">may incur in the </w:t>
      </w:r>
      <w:r w:rsidR="000F23A8">
        <w:t>sub-optimal decision</w:t>
      </w:r>
      <w:r w:rsidR="006750EB">
        <w:t xml:space="preserve"> of handing over a UE to a target cell which does not support </w:t>
      </w:r>
      <w:r w:rsidR="00847A30">
        <w:t>preferred</w:t>
      </w:r>
      <w:r w:rsidR="006750EB">
        <w:t xml:space="preserve"> slices for the UE.</w:t>
      </w:r>
    </w:p>
    <w:p w14:paraId="1AED2B1A" w14:textId="065E5F6A" w:rsidR="006750EB" w:rsidRDefault="006750EB" w:rsidP="004E239B">
      <w:r>
        <w:t>To resolve this issue</w:t>
      </w:r>
      <w:r w:rsidR="000F23A8">
        <w:t>,</w:t>
      </w:r>
      <w:r>
        <w:t xml:space="preserve"> we propose to enhance the usage of the Target NSSAI</w:t>
      </w:r>
      <w:r w:rsidR="00083702">
        <w:t>.</w:t>
      </w:r>
    </w:p>
    <w:p w14:paraId="461BB16C" w14:textId="41E89D15" w:rsidR="00083702" w:rsidRDefault="00083702" w:rsidP="004E239B">
      <w:r>
        <w:t xml:space="preserve">The Target NSSAI </w:t>
      </w:r>
      <w:r w:rsidR="0077650A">
        <w:t>is defined in TS23.501 as follows:</w:t>
      </w:r>
    </w:p>
    <w:p w14:paraId="3163815B" w14:textId="33290212" w:rsidR="0077650A" w:rsidRPr="0077650A" w:rsidRDefault="0077650A" w:rsidP="004E239B">
      <w:pPr>
        <w:rPr>
          <w:i/>
          <w:iCs/>
        </w:rPr>
      </w:pPr>
      <w:r w:rsidRPr="0077650A">
        <w:rPr>
          <w:b/>
          <w:bCs/>
          <w:i/>
          <w:iCs/>
        </w:rPr>
        <w:t>Target NSSAI:</w:t>
      </w:r>
      <w:r w:rsidRPr="0077650A">
        <w:rPr>
          <w:i/>
          <w:iCs/>
        </w:rPr>
        <w:t xml:space="preserve"> NSSAI provided by the Serving PLMN to the NG-RAN </w:t>
      </w:r>
      <w:r w:rsidRPr="0077650A">
        <w:rPr>
          <w:i/>
          <w:iCs/>
          <w:highlight w:val="yellow"/>
        </w:rPr>
        <w:t>to cause the NG-RAN to attempt to steer the UE to a cell supporting the Network Slices identified by the S-NSSAIs in this NSSAI</w:t>
      </w:r>
      <w:r w:rsidRPr="0077650A">
        <w:rPr>
          <w:i/>
          <w:iCs/>
        </w:rPr>
        <w:t>.</w:t>
      </w:r>
    </w:p>
    <w:p w14:paraId="4887F1CF" w14:textId="34E5BDAA" w:rsidR="004E239B" w:rsidRPr="004E239B" w:rsidRDefault="00F746BB" w:rsidP="0077650A">
      <w:r>
        <w:t xml:space="preserve"> </w:t>
      </w:r>
    </w:p>
    <w:p w14:paraId="5A0DB486" w14:textId="147D1613" w:rsidR="00E463FD" w:rsidRDefault="0077650A" w:rsidP="0077650A">
      <w:r w:rsidRPr="0077650A">
        <w:lastRenderedPageBreak/>
        <w:t xml:space="preserve">Therefore, the Target NSSAI is </w:t>
      </w:r>
      <w:r>
        <w:t>“the” tool to enable the NG-RAN to perform optimal slice</w:t>
      </w:r>
      <w:r w:rsidR="00253256">
        <w:t>-</w:t>
      </w:r>
      <w:r>
        <w:t xml:space="preserve">based mobility. In fact, the Target NSSAI can include a selected list of S-NSSAIs which can be chosen </w:t>
      </w:r>
      <w:r w:rsidR="00253256">
        <w:t>based on</w:t>
      </w:r>
      <w:r>
        <w:t xml:space="preserve"> their </w:t>
      </w:r>
      <w:r w:rsidR="00F2735A">
        <w:t>importance</w:t>
      </w:r>
      <w:r>
        <w:t xml:space="preserve">. Therefore, the Target NSSAI can guide the NG-RAN to perform optimal </w:t>
      </w:r>
      <w:r w:rsidR="00253256">
        <w:t>slice-based</w:t>
      </w:r>
      <w:r>
        <w:t xml:space="preserve"> mobility because the NG-RAN is tasked to find a mobility target that supports specifically selected and </w:t>
      </w:r>
      <w:r w:rsidR="00A93B64">
        <w:t>preferred</w:t>
      </w:r>
      <w:r>
        <w:t xml:space="preserve"> slices.</w:t>
      </w:r>
    </w:p>
    <w:p w14:paraId="7C9D492C" w14:textId="19594D44" w:rsidR="0077650A" w:rsidRDefault="00A2363F" w:rsidP="0077650A">
      <w:pPr>
        <w:rPr>
          <w:b/>
          <w:bCs/>
        </w:rPr>
      </w:pPr>
      <w:r w:rsidRPr="00A2363F">
        <w:rPr>
          <w:b/>
          <w:bCs/>
        </w:rPr>
        <w:t xml:space="preserve">Conclusion </w:t>
      </w:r>
      <w:r w:rsidR="000640F7">
        <w:rPr>
          <w:b/>
          <w:bCs/>
        </w:rPr>
        <w:t>5</w:t>
      </w:r>
      <w:r w:rsidRPr="00A2363F">
        <w:rPr>
          <w:b/>
          <w:bCs/>
        </w:rPr>
        <w:t xml:space="preserve">: The Target NSSAI is an appropriate tool to enable optimal </w:t>
      </w:r>
      <w:r w:rsidR="006624BD" w:rsidRPr="00A2363F">
        <w:rPr>
          <w:b/>
          <w:bCs/>
        </w:rPr>
        <w:t>slice-based</w:t>
      </w:r>
      <w:r w:rsidRPr="00A2363F">
        <w:rPr>
          <w:b/>
          <w:bCs/>
        </w:rPr>
        <w:t xml:space="preserve"> mobility because it enables the NG-RAN to find a mobility target that supports specifically selected and </w:t>
      </w:r>
      <w:r w:rsidR="00A93B64">
        <w:rPr>
          <w:b/>
          <w:bCs/>
        </w:rPr>
        <w:t>preferred</w:t>
      </w:r>
      <w:r w:rsidRPr="00A2363F">
        <w:rPr>
          <w:b/>
          <w:bCs/>
        </w:rPr>
        <w:t xml:space="preserve"> </w:t>
      </w:r>
      <w:proofErr w:type="gramStart"/>
      <w:r w:rsidRPr="00A2363F">
        <w:rPr>
          <w:b/>
          <w:bCs/>
        </w:rPr>
        <w:t>slices</w:t>
      </w:r>
      <w:proofErr w:type="gramEnd"/>
    </w:p>
    <w:p w14:paraId="4E8E4EC5" w14:textId="71BC3C77" w:rsidR="00500B05" w:rsidRDefault="00046EE7" w:rsidP="0077650A">
      <w:r>
        <w:t xml:space="preserve">However, the Target NSSAI is currently subject to unnecessary limitations. </w:t>
      </w:r>
      <w:r w:rsidR="004E3630">
        <w:t xml:space="preserve">In </w:t>
      </w:r>
      <w:r w:rsidR="00A6747E">
        <w:t>TS23.501 it is stated:</w:t>
      </w:r>
    </w:p>
    <w:p w14:paraId="089D2072" w14:textId="59B37DDC" w:rsidR="00933C02" w:rsidRPr="009E2F58" w:rsidRDefault="00DB52C1" w:rsidP="0077650A">
      <w:pPr>
        <w:rPr>
          <w:i/>
          <w:iCs/>
        </w:rPr>
      </w:pPr>
      <w:r w:rsidRPr="009E2F58">
        <w:rPr>
          <w:i/>
          <w:iCs/>
        </w:rPr>
        <w:t xml:space="preserve">The Target NSSAI </w:t>
      </w:r>
      <w:r w:rsidRPr="009E2F58">
        <w:rPr>
          <w:i/>
          <w:iCs/>
          <w:highlight w:val="yellow"/>
        </w:rPr>
        <w:t>includes at least one S-NSSAI from the Requested NSSAI not available in the current TA</w:t>
      </w:r>
      <w:r w:rsidRPr="009E2F58">
        <w:rPr>
          <w:i/>
          <w:iCs/>
        </w:rPr>
        <w:t>, but available in another TA in different frequency band possibly overlapping with the current TA, and optionally additional S-NSSAIs from the Requested NSSAI that are configured to be available within the same TAs as the S-NSSAIs not available in the current TA.</w:t>
      </w:r>
    </w:p>
    <w:p w14:paraId="7BACF880" w14:textId="381C1A8A" w:rsidR="00DB52C1" w:rsidRDefault="006E7B37" w:rsidP="0077650A">
      <w:r>
        <w:t xml:space="preserve">The above sentence </w:t>
      </w:r>
      <w:r w:rsidR="00765288">
        <w:t>sets a requirement where the Target NSSA</w:t>
      </w:r>
      <w:r w:rsidR="00F93B9A">
        <w:t>I</w:t>
      </w:r>
      <w:r w:rsidR="00765288">
        <w:t xml:space="preserve"> shall include </w:t>
      </w:r>
      <w:r w:rsidR="009050D9">
        <w:t xml:space="preserve">at least one </w:t>
      </w:r>
      <w:r w:rsidR="00252FFA">
        <w:t xml:space="preserve">S-NSSAI from the </w:t>
      </w:r>
      <w:r w:rsidR="00B67F4B">
        <w:t>Requested NSSAI</w:t>
      </w:r>
      <w:r w:rsidR="00BF551F">
        <w:t xml:space="preserve"> not available in the current TA. This leaves flexibility in using the Target NSSA</w:t>
      </w:r>
      <w:r w:rsidR="001F1942">
        <w:t>I</w:t>
      </w:r>
      <w:r w:rsidR="00BF551F">
        <w:t xml:space="preserve"> </w:t>
      </w:r>
      <w:r w:rsidR="0018218D">
        <w:t>to steer UEs towards T</w:t>
      </w:r>
      <w:r w:rsidR="005C6FE1">
        <w:t>A</w:t>
      </w:r>
      <w:r w:rsidR="0018218D">
        <w:t xml:space="preserve">s where </w:t>
      </w:r>
      <w:r w:rsidR="005C6FE1">
        <w:t xml:space="preserve">preferred slices are served even if a </w:t>
      </w:r>
      <w:r w:rsidR="00C02E3D">
        <w:t>slice rejection does not take place. H</w:t>
      </w:r>
      <w:r w:rsidR="00C23AA2">
        <w:t>owever,</w:t>
      </w:r>
      <w:r w:rsidR="00B67F4B">
        <w:t xml:space="preserve"> </w:t>
      </w:r>
      <w:r w:rsidR="00C23AA2">
        <w:t>i</w:t>
      </w:r>
      <w:r w:rsidR="00DF6C69">
        <w:t xml:space="preserve">n the same </w:t>
      </w:r>
      <w:r w:rsidR="00223A4F">
        <w:t>se</w:t>
      </w:r>
      <w:r w:rsidR="00DF1BFF">
        <w:t>c</w:t>
      </w:r>
      <w:r w:rsidR="00223A4F">
        <w:t>tion</w:t>
      </w:r>
      <w:r w:rsidR="00C23AA2">
        <w:t xml:space="preserve"> of TS23.501</w:t>
      </w:r>
      <w:r w:rsidR="005446FF">
        <w:t xml:space="preserve"> it </w:t>
      </w:r>
      <w:r w:rsidR="00DB52C1">
        <w:t>is also stated</w:t>
      </w:r>
      <w:r w:rsidR="005446FF">
        <w:t>:</w:t>
      </w:r>
    </w:p>
    <w:p w14:paraId="79BB7B04" w14:textId="2E38FA6F" w:rsidR="00500B05" w:rsidRPr="009E2F58" w:rsidRDefault="00500B05" w:rsidP="009E2F58">
      <w:pPr>
        <w:overflowPunct/>
        <w:autoSpaceDE/>
        <w:autoSpaceDN/>
        <w:adjustRightInd/>
        <w:spacing w:after="0"/>
        <w:textAlignment w:val="auto"/>
        <w:rPr>
          <w:i/>
          <w:sz w:val="24"/>
          <w:szCs w:val="24"/>
        </w:rPr>
      </w:pPr>
      <w:r w:rsidRPr="009E2F58">
        <w:rPr>
          <w:i/>
          <w:iCs/>
        </w:rPr>
        <w:t xml:space="preserve">The Target NSSAI shall only include S-NSSAIs that can be provided in an Allowed NSSAI, or in an Allowed NSSAI and Partially Allowed NSSAI, for the UE. The Target NSSAI includes </w:t>
      </w:r>
      <w:r w:rsidRPr="009E2F58">
        <w:rPr>
          <w:i/>
          <w:iCs/>
          <w:highlight w:val="yellow"/>
        </w:rPr>
        <w:t>at least one Rejected</w:t>
      </w:r>
      <w:r w:rsidRPr="009E2F58">
        <w:rPr>
          <w:i/>
          <w:iCs/>
        </w:rPr>
        <w:t xml:space="preserve"> S-NSSAI and may include e.g.:</w:t>
      </w:r>
      <w:r w:rsidRPr="009E2F58">
        <w:rPr>
          <w:i/>
          <w:sz w:val="24"/>
          <w:szCs w:val="24"/>
        </w:rPr>
        <w:t xml:space="preserve"> </w:t>
      </w:r>
    </w:p>
    <w:p w14:paraId="11F10098" w14:textId="77777777" w:rsidR="00E90BAE" w:rsidRDefault="00E90BAE" w:rsidP="0077650A"/>
    <w:p w14:paraId="3A6225C9" w14:textId="21A72E69" w:rsidR="006B50B3" w:rsidRDefault="00170E6C" w:rsidP="0077650A">
      <w:r>
        <w:t xml:space="preserve">The last sentence </w:t>
      </w:r>
      <w:r w:rsidR="00447EDD">
        <w:t xml:space="preserve">unnecessarily restricts the usage of the Target NSSAI and deprives it of </w:t>
      </w:r>
      <w:r w:rsidR="00083BF2">
        <w:t>its most useful function, which is to steer UEs towards their preferred slices, independently of whether a slice rejection happens.</w:t>
      </w:r>
    </w:p>
    <w:p w14:paraId="12DFA970" w14:textId="5A0940F7" w:rsidR="00A2363F" w:rsidRDefault="00046EE7" w:rsidP="0077650A">
      <w:r>
        <w:t>We believe this restriction is unnecessary.</w:t>
      </w:r>
    </w:p>
    <w:p w14:paraId="227852EA" w14:textId="4774428B" w:rsidR="00046EE7" w:rsidRDefault="00842991" w:rsidP="0077650A">
      <w:r>
        <w:t xml:space="preserve">If the Target NSSAI is </w:t>
      </w:r>
      <w:r w:rsidR="00F23FBA">
        <w:t>the</w:t>
      </w:r>
      <w:r>
        <w:t xml:space="preserve"> tool to enable the RAN to perform optimal </w:t>
      </w:r>
      <w:proofErr w:type="gramStart"/>
      <w:r>
        <w:t>slice based</w:t>
      </w:r>
      <w:proofErr w:type="gramEnd"/>
      <w:r>
        <w:t xml:space="preserve"> mobility, w</w:t>
      </w:r>
      <w:r w:rsidR="00046EE7">
        <w:t xml:space="preserve">hy </w:t>
      </w:r>
      <w:r>
        <w:t xml:space="preserve">should it not be possible to use the Target NSSAI in any case, even without the occurrence of a slice rejection? </w:t>
      </w:r>
    </w:p>
    <w:p w14:paraId="52BE7E1C" w14:textId="77777777" w:rsidR="00590C7F" w:rsidRDefault="002445EA" w:rsidP="0077650A">
      <w:r>
        <w:t xml:space="preserve">We believe that such restriction should be lifted so to enable the Target NSSAI to be signalled to the NG-RAN at any point in time, to </w:t>
      </w:r>
      <w:proofErr w:type="gramStart"/>
      <w:r w:rsidR="001A4B1F">
        <w:t>provide assistance</w:t>
      </w:r>
      <w:proofErr w:type="gramEnd"/>
      <w:r w:rsidR="001A4B1F">
        <w:t xml:space="preserve"> information to the NG-RAN that would take high priority slices into account for the sake of performing optimal mobility decisions. </w:t>
      </w:r>
    </w:p>
    <w:p w14:paraId="16ABAE1A" w14:textId="4ED0C082" w:rsidR="00590C7F" w:rsidRDefault="00590C7F" w:rsidP="0077650A">
      <w:r>
        <w:t>With this approach, the issue identified in Figure 1 would disappear</w:t>
      </w:r>
      <w:r w:rsidR="00465342">
        <w:t>, as shown in Figure 2</w:t>
      </w:r>
      <w:r>
        <w:t xml:space="preserve">.  </w:t>
      </w:r>
    </w:p>
    <w:p w14:paraId="515F712F" w14:textId="3E8CA892" w:rsidR="00465342" w:rsidRDefault="007F1C34" w:rsidP="00465342">
      <w:r>
        <w:object w:dxaOrig="11065" w:dyaOrig="7165" w14:anchorId="6C2E9037">
          <v:shape id="_x0000_i1026" type="#_x0000_t75" style="width:495.7pt;height:321.7pt" o:ole="">
            <v:imagedata r:id="rId13" o:title=""/>
          </v:shape>
          <o:OLEObject Type="Embed" ProgID="Visio.Drawing.15" ShapeID="_x0000_i1026" DrawAspect="Content" ObjectID="_1753200965" r:id="rId14"/>
        </w:object>
      </w:r>
    </w:p>
    <w:p w14:paraId="558604CB" w14:textId="300E2391" w:rsidR="00465342" w:rsidRPr="008A7BB1" w:rsidRDefault="00465342" w:rsidP="00465342">
      <w:pPr>
        <w:rPr>
          <w:b/>
          <w:bCs/>
        </w:rPr>
      </w:pPr>
      <w:r w:rsidRPr="008A7BB1">
        <w:rPr>
          <w:b/>
          <w:bCs/>
        </w:rPr>
        <w:t>Figure</w:t>
      </w:r>
      <w:r>
        <w:rPr>
          <w:b/>
          <w:bCs/>
        </w:rPr>
        <w:t>2</w:t>
      </w:r>
      <w:r w:rsidRPr="008A7BB1">
        <w:rPr>
          <w:b/>
          <w:bCs/>
        </w:rPr>
        <w:t xml:space="preserve">: Example of </w:t>
      </w:r>
      <w:r>
        <w:rPr>
          <w:b/>
          <w:bCs/>
        </w:rPr>
        <w:t xml:space="preserve">optimal </w:t>
      </w:r>
      <w:r w:rsidRPr="008A7BB1">
        <w:rPr>
          <w:b/>
          <w:bCs/>
        </w:rPr>
        <w:t xml:space="preserve">Mobility Target selection taking into account </w:t>
      </w:r>
      <w:r w:rsidR="007C1DC1">
        <w:rPr>
          <w:b/>
          <w:bCs/>
        </w:rPr>
        <w:t xml:space="preserve">preferred </w:t>
      </w:r>
      <w:proofErr w:type="gramStart"/>
      <w:r w:rsidR="007C1DC1">
        <w:rPr>
          <w:b/>
          <w:bCs/>
        </w:rPr>
        <w:t>slices</w:t>
      </w:r>
      <w:proofErr w:type="gramEnd"/>
    </w:p>
    <w:p w14:paraId="03DC2A89" w14:textId="77777777" w:rsidR="00465342" w:rsidRDefault="00465342" w:rsidP="0077650A"/>
    <w:p w14:paraId="4E6AA451" w14:textId="2977315E" w:rsidR="00465342" w:rsidRDefault="0088640B" w:rsidP="0077650A">
      <w:r>
        <w:t xml:space="preserve">It can be seen from Figure 2 that the Source NG-RAN </w:t>
      </w:r>
      <w:r w:rsidR="00B11ACF">
        <w:t xml:space="preserve">is able to steer the UE towards Target Cell 2 because Target Cell 2 supports the network slices indicated in the Target NSSAI. Such network slices are </w:t>
      </w:r>
      <w:r w:rsidR="005C257E">
        <w:t xml:space="preserve">included in the Target NSSAI because they are considered </w:t>
      </w:r>
      <w:r w:rsidR="000640F7">
        <w:t xml:space="preserve">of </w:t>
      </w:r>
      <w:r w:rsidR="005C257E">
        <w:t xml:space="preserve">high </w:t>
      </w:r>
      <w:r w:rsidR="000640F7">
        <w:t>importance</w:t>
      </w:r>
      <w:r w:rsidR="005C257E">
        <w:t xml:space="preserve"> for the UE.</w:t>
      </w:r>
    </w:p>
    <w:p w14:paraId="2D8DF4C5" w14:textId="15CFA537" w:rsidR="001A4B1F" w:rsidRDefault="001A4B1F" w:rsidP="0077650A">
      <w:r>
        <w:br/>
        <w:t xml:space="preserve">We therefore propose to send an LS to SA2 to </w:t>
      </w:r>
      <w:r w:rsidR="00C90111">
        <w:t xml:space="preserve">state the benefits of </w:t>
      </w:r>
      <w:r w:rsidR="004804E6">
        <w:t xml:space="preserve">the described enhancements to the Target NSSAI and to </w:t>
      </w:r>
      <w:r>
        <w:t>ask feedback about this approach</w:t>
      </w:r>
      <w:r w:rsidR="009E7748">
        <w:t>.</w:t>
      </w:r>
    </w:p>
    <w:p w14:paraId="4127588F" w14:textId="77777777" w:rsidR="009E7748" w:rsidRDefault="009E7748" w:rsidP="0077650A"/>
    <w:p w14:paraId="16A71F06" w14:textId="0CBCEFAD" w:rsidR="00872687" w:rsidRPr="00463B34" w:rsidRDefault="00872687" w:rsidP="0077650A">
      <w:pPr>
        <w:rPr>
          <w:b/>
          <w:bCs/>
        </w:rPr>
      </w:pPr>
      <w:r w:rsidRPr="00463B34">
        <w:rPr>
          <w:b/>
          <w:bCs/>
        </w:rPr>
        <w:t>Proposal 3: The AMF should be able to signal the Target NSSAI to the NG-RAN at any point in time</w:t>
      </w:r>
      <w:r w:rsidR="00463B34" w:rsidRPr="00463B34">
        <w:rPr>
          <w:b/>
          <w:bCs/>
        </w:rPr>
        <w:t xml:space="preserve"> for the purpose of enabling the NG-RAN to perform optimal </w:t>
      </w:r>
      <w:r w:rsidR="003F39BB" w:rsidRPr="00463B34">
        <w:rPr>
          <w:b/>
          <w:bCs/>
        </w:rPr>
        <w:t>slice-based</w:t>
      </w:r>
      <w:r w:rsidR="00463B34" w:rsidRPr="00463B34">
        <w:rPr>
          <w:b/>
          <w:bCs/>
        </w:rPr>
        <w:t xml:space="preserve"> mobility decisions</w:t>
      </w:r>
      <w:r w:rsidR="00833A01">
        <w:rPr>
          <w:b/>
          <w:bCs/>
        </w:rPr>
        <w:t xml:space="preserve">. </w:t>
      </w:r>
      <w:r w:rsidR="00191775">
        <w:rPr>
          <w:b/>
          <w:bCs/>
        </w:rPr>
        <w:t xml:space="preserve">It </w:t>
      </w:r>
      <w:r w:rsidR="001D3B3C">
        <w:rPr>
          <w:b/>
          <w:bCs/>
        </w:rPr>
        <w:t>should not be required that t</w:t>
      </w:r>
      <w:r w:rsidR="00833A01">
        <w:rPr>
          <w:b/>
          <w:bCs/>
        </w:rPr>
        <w:t xml:space="preserve">he Target NSSAI </w:t>
      </w:r>
      <w:r w:rsidR="001D3B3C">
        <w:rPr>
          <w:b/>
          <w:bCs/>
        </w:rPr>
        <w:t>shall</w:t>
      </w:r>
      <w:r w:rsidR="00833A01">
        <w:rPr>
          <w:b/>
          <w:bCs/>
        </w:rPr>
        <w:t xml:space="preserve"> include a Rejected NSSAI.</w:t>
      </w:r>
    </w:p>
    <w:p w14:paraId="4B88A986" w14:textId="6E09CEC7" w:rsidR="009E7748" w:rsidRPr="00833A01" w:rsidRDefault="009E7748" w:rsidP="0077650A">
      <w:pPr>
        <w:rPr>
          <w:b/>
          <w:bCs/>
        </w:rPr>
      </w:pPr>
      <w:r w:rsidRPr="00833A01">
        <w:rPr>
          <w:b/>
          <w:bCs/>
        </w:rPr>
        <w:t xml:space="preserve">Proposal </w:t>
      </w:r>
      <w:r w:rsidR="00872687" w:rsidRPr="00833A01">
        <w:rPr>
          <w:b/>
          <w:bCs/>
        </w:rPr>
        <w:t>4</w:t>
      </w:r>
      <w:r w:rsidRPr="00833A01">
        <w:rPr>
          <w:b/>
          <w:bCs/>
        </w:rPr>
        <w:t xml:space="preserve">: Send an LS to SA2 to </w:t>
      </w:r>
      <w:r w:rsidR="004804E6">
        <w:rPr>
          <w:b/>
          <w:bCs/>
        </w:rPr>
        <w:t xml:space="preserve">state the benefits of enhancing the Target NSSAI usage and to </w:t>
      </w:r>
      <w:r w:rsidRPr="00833A01">
        <w:rPr>
          <w:b/>
          <w:bCs/>
        </w:rPr>
        <w:t xml:space="preserve">request feedback </w:t>
      </w:r>
      <w:r w:rsidR="00833A01" w:rsidRPr="00833A01">
        <w:rPr>
          <w:b/>
          <w:bCs/>
        </w:rPr>
        <w:t>on the solution described in Proposal 3</w:t>
      </w:r>
    </w:p>
    <w:p w14:paraId="25AAB1EC" w14:textId="77777777" w:rsidR="004F2E3E" w:rsidRDefault="004F2E3E" w:rsidP="004F2E3E">
      <w:pPr>
        <w:pStyle w:val="Heading1"/>
      </w:pPr>
      <w:r w:rsidRPr="00CE0424">
        <w:t>Conclusion</w:t>
      </w:r>
    </w:p>
    <w:p w14:paraId="313A6E83" w14:textId="155140F1" w:rsidR="003F39BB" w:rsidRDefault="003F39BB" w:rsidP="003F39BB">
      <w:r>
        <w:t>In this paper open points and new aspects connected with the introduction of the Partially Allowed NSSAI have been analysed. The following Conclusions and Proposals have been identified:</w:t>
      </w:r>
    </w:p>
    <w:p w14:paraId="100119B9" w14:textId="77777777" w:rsidR="003F39BB" w:rsidRPr="00706B51" w:rsidRDefault="003F39BB" w:rsidP="003F39BB">
      <w:pPr>
        <w:rPr>
          <w:b/>
          <w:bCs/>
        </w:rPr>
      </w:pPr>
      <w:r w:rsidRPr="00706B51">
        <w:rPr>
          <w:b/>
          <w:bCs/>
        </w:rPr>
        <w:t xml:space="preserve">Conclusion 1: The NG-RAN uses the Allowed NSSAI and the Partially Allowed NSSAI for the same functionality, </w:t>
      </w:r>
      <w:proofErr w:type="gramStart"/>
      <w:r w:rsidRPr="00706B51">
        <w:rPr>
          <w:b/>
          <w:bCs/>
        </w:rPr>
        <w:t>namely</w:t>
      </w:r>
      <w:proofErr w:type="gramEnd"/>
      <w:r w:rsidRPr="00706B51">
        <w:rPr>
          <w:b/>
          <w:bCs/>
        </w:rPr>
        <w:t xml:space="preserve"> to enable slice</w:t>
      </w:r>
      <w:r>
        <w:rPr>
          <w:b/>
          <w:bCs/>
        </w:rPr>
        <w:t>-</w:t>
      </w:r>
      <w:r w:rsidRPr="00706B51">
        <w:rPr>
          <w:b/>
          <w:bCs/>
        </w:rPr>
        <w:t xml:space="preserve">based mobility. </w:t>
      </w:r>
    </w:p>
    <w:p w14:paraId="40EF48EF" w14:textId="77777777" w:rsidR="00897E82" w:rsidRDefault="003F39BB" w:rsidP="00897E82">
      <w:r w:rsidRPr="00156C71">
        <w:rPr>
          <w:b/>
          <w:bCs/>
        </w:rPr>
        <w:t>Conclusion 2: With the introduction of the Partially Allowed NSSAI, slice</w:t>
      </w:r>
      <w:r>
        <w:rPr>
          <w:b/>
          <w:bCs/>
        </w:rPr>
        <w:t>-</w:t>
      </w:r>
      <w:r w:rsidRPr="00156C71">
        <w:rPr>
          <w:b/>
          <w:bCs/>
        </w:rPr>
        <w:t xml:space="preserve">based </w:t>
      </w:r>
      <w:r>
        <w:rPr>
          <w:b/>
          <w:bCs/>
        </w:rPr>
        <w:t>handover target selection</w:t>
      </w:r>
      <w:r w:rsidRPr="00156C71">
        <w:rPr>
          <w:b/>
          <w:bCs/>
        </w:rPr>
        <w:t xml:space="preserve"> becomes more complex. The only criteria to select an optimal mobility target, so far, is to maximise the number of slices the target node can support </w:t>
      </w:r>
      <w:r w:rsidR="00897E82">
        <w:rPr>
          <w:b/>
          <w:bCs/>
        </w:rPr>
        <w:t xml:space="preserve">with open PDU </w:t>
      </w:r>
      <w:proofErr w:type="gramStart"/>
      <w:r w:rsidR="00897E82">
        <w:rPr>
          <w:b/>
          <w:bCs/>
        </w:rPr>
        <w:t>sessions, or</w:t>
      </w:r>
      <w:proofErr w:type="gramEnd"/>
      <w:r w:rsidR="00897E82">
        <w:rPr>
          <w:b/>
          <w:bCs/>
        </w:rPr>
        <w:t xml:space="preserve"> slices the target node can support</w:t>
      </w:r>
      <w:r w:rsidRPr="00156C71">
        <w:rPr>
          <w:b/>
          <w:bCs/>
        </w:rPr>
        <w:t xml:space="preserve"> that are </w:t>
      </w:r>
      <w:r>
        <w:rPr>
          <w:b/>
          <w:bCs/>
        </w:rPr>
        <w:t xml:space="preserve">also </w:t>
      </w:r>
      <w:r w:rsidRPr="00156C71">
        <w:rPr>
          <w:b/>
          <w:bCs/>
        </w:rPr>
        <w:t xml:space="preserve">contained in the </w:t>
      </w:r>
      <w:r w:rsidRPr="00156C71">
        <w:rPr>
          <w:b/>
          <w:bCs/>
        </w:rPr>
        <w:lastRenderedPageBreak/>
        <w:t xml:space="preserve">Allowed NSSAI and Partially Allowed NSSAI. </w:t>
      </w:r>
      <w:r w:rsidR="00897E82" w:rsidRPr="00156C71">
        <w:rPr>
          <w:b/>
          <w:bCs/>
        </w:rPr>
        <w:t xml:space="preserve">However, such approach might exclude slices that are </w:t>
      </w:r>
      <w:r w:rsidR="00897E82">
        <w:rPr>
          <w:b/>
          <w:bCs/>
        </w:rPr>
        <w:t>preferred</w:t>
      </w:r>
      <w:r w:rsidR="00897E82" w:rsidRPr="00156C71">
        <w:rPr>
          <w:b/>
          <w:bCs/>
        </w:rPr>
        <w:t xml:space="preserve"> for the </w:t>
      </w:r>
      <w:proofErr w:type="gramStart"/>
      <w:r w:rsidR="00897E82" w:rsidRPr="00156C71">
        <w:rPr>
          <w:b/>
          <w:bCs/>
        </w:rPr>
        <w:t>UE</w:t>
      </w:r>
      <w:proofErr w:type="gramEnd"/>
    </w:p>
    <w:p w14:paraId="36CDD403" w14:textId="77777777" w:rsidR="00897E82" w:rsidRDefault="00897E82" w:rsidP="00897E82">
      <w:r w:rsidRPr="00706B51">
        <w:rPr>
          <w:b/>
          <w:bCs/>
        </w:rPr>
        <w:t xml:space="preserve">Conclusion </w:t>
      </w:r>
      <w:r>
        <w:rPr>
          <w:b/>
          <w:bCs/>
        </w:rPr>
        <w:t>3</w:t>
      </w:r>
      <w:r w:rsidRPr="00706B51">
        <w:rPr>
          <w:b/>
          <w:bCs/>
        </w:rPr>
        <w:t xml:space="preserve">: </w:t>
      </w:r>
      <w:r>
        <w:rPr>
          <w:b/>
          <w:bCs/>
        </w:rPr>
        <w:t>Slice based mobility based on Target NSSAI is not as complex as when based on Allowed and Partially Allowed NSSAI, and the CN is able to inform RAN of what slices are of high importance to the UE, and the frequency bands where to find these slices.</w:t>
      </w:r>
    </w:p>
    <w:p w14:paraId="15448EB9" w14:textId="258ADA06" w:rsidR="003F39BB" w:rsidRDefault="003F39BB" w:rsidP="003F39BB">
      <w:pPr>
        <w:rPr>
          <w:b/>
          <w:bCs/>
        </w:rPr>
      </w:pPr>
    </w:p>
    <w:p w14:paraId="022411BF" w14:textId="5ADAD279" w:rsidR="003F39BB" w:rsidRPr="00E53A35" w:rsidRDefault="003F39BB" w:rsidP="003F39BB">
      <w:pPr>
        <w:rPr>
          <w:b/>
          <w:bCs/>
        </w:rPr>
      </w:pPr>
      <w:r w:rsidRPr="00E53A35">
        <w:rPr>
          <w:b/>
          <w:bCs/>
        </w:rPr>
        <w:t xml:space="preserve">Conclusion </w:t>
      </w:r>
      <w:r w:rsidR="00897E82">
        <w:rPr>
          <w:b/>
          <w:bCs/>
        </w:rPr>
        <w:t>4</w:t>
      </w:r>
      <w:r w:rsidRPr="00E53A35">
        <w:rPr>
          <w:b/>
          <w:bCs/>
        </w:rPr>
        <w:t>: The Allowed NSSAI is not signalled over the XnAP because the AMF signals the Allowed NSSAI to the target NG-RAN during every mobility procedure.</w:t>
      </w:r>
    </w:p>
    <w:p w14:paraId="3CC98B41" w14:textId="77777777" w:rsidR="003F39BB" w:rsidRPr="00D8558F" w:rsidRDefault="003F39BB" w:rsidP="003F39BB">
      <w:pPr>
        <w:rPr>
          <w:b/>
          <w:bCs/>
        </w:rPr>
      </w:pPr>
      <w:r w:rsidRPr="00D8558F">
        <w:rPr>
          <w:b/>
          <w:bCs/>
        </w:rPr>
        <w:t xml:space="preserve">Proposal 1: It is proposed to </w:t>
      </w:r>
      <w:r>
        <w:rPr>
          <w:b/>
          <w:bCs/>
        </w:rPr>
        <w:t>turn the following into agreement:</w:t>
      </w:r>
    </w:p>
    <w:p w14:paraId="1AEFFF4E" w14:textId="77777777" w:rsidR="003F39BB" w:rsidRPr="00D8558F" w:rsidRDefault="003F39BB" w:rsidP="003F39BB">
      <w:pPr>
        <w:rPr>
          <w:b/>
          <w:bCs/>
          <w:i/>
          <w:iCs/>
        </w:rPr>
      </w:pPr>
      <w:r w:rsidRPr="00D8558F">
        <w:rPr>
          <w:b/>
          <w:bCs/>
          <w:i/>
          <w:iCs/>
        </w:rPr>
        <w:t>It is agreed that the Partially allowed NSSAI IE is not signalled over the Xn: Handover Request because the Partially Allowed NSSAI is signalled by the AMF to the target NG-RAN via the Xn: Path Switch Request Acknowledge message.</w:t>
      </w:r>
    </w:p>
    <w:p w14:paraId="042210C8" w14:textId="77777777" w:rsidR="003F39BB" w:rsidRPr="00E800AF" w:rsidRDefault="003F39BB" w:rsidP="003F39BB">
      <w:pPr>
        <w:rPr>
          <w:b/>
          <w:bCs/>
        </w:rPr>
      </w:pPr>
      <w:r w:rsidRPr="00E800AF">
        <w:rPr>
          <w:b/>
          <w:bCs/>
        </w:rPr>
        <w:t>Proposal 2: It is proposed to add procedure text to all the NGAP messages where the Partially Allowed NSSAI has been added. Taking as an example the PATH SWITCH REQUEST ACKNOWLEDGE message the proposed procedure text to be added is as follows:</w:t>
      </w:r>
    </w:p>
    <w:p w14:paraId="29EA7A09" w14:textId="4F0DDFF7" w:rsidR="003F39BB" w:rsidRDefault="003F39BB" w:rsidP="003C7F82">
      <w:pPr>
        <w:ind w:left="720"/>
      </w:pPr>
      <w:r w:rsidRPr="00362611">
        <w:rPr>
          <w:b/>
          <w:bCs/>
        </w:rPr>
        <w:t>“</w:t>
      </w:r>
      <w:r w:rsidRPr="00362611">
        <w:rPr>
          <w:b/>
          <w:bCs/>
          <w:i/>
          <w:iCs/>
        </w:rPr>
        <w:t>If the Partially Allowed NSSAI</w:t>
      </w:r>
      <w:r w:rsidR="00C461E3">
        <w:rPr>
          <w:b/>
          <w:bCs/>
          <w:i/>
          <w:iCs/>
        </w:rPr>
        <w:t xml:space="preserve"> IE</w:t>
      </w:r>
      <w:r w:rsidRPr="00362611">
        <w:rPr>
          <w:b/>
          <w:bCs/>
          <w:i/>
          <w:iCs/>
        </w:rPr>
        <w:t xml:space="preserve"> is included in the PATH SWITCH REQUEST ACKNOWLEDGE message, the NG-RAN</w:t>
      </w:r>
      <w:r w:rsidR="00C461E3">
        <w:rPr>
          <w:b/>
          <w:bCs/>
          <w:i/>
          <w:iCs/>
        </w:rPr>
        <w:t xml:space="preserve"> node</w:t>
      </w:r>
      <w:r w:rsidRPr="00362611">
        <w:rPr>
          <w:b/>
          <w:bCs/>
          <w:i/>
          <w:iCs/>
        </w:rPr>
        <w:t xml:space="preserve"> shall, if supported, deduce from it the partially allowed network slices for the UE. Otherwise, the NG-RAN </w:t>
      </w:r>
      <w:r w:rsidR="00C461E3">
        <w:rPr>
          <w:b/>
          <w:bCs/>
          <w:i/>
          <w:iCs/>
        </w:rPr>
        <w:t xml:space="preserve">node </w:t>
      </w:r>
      <w:r w:rsidRPr="00362611">
        <w:rPr>
          <w:b/>
          <w:bCs/>
          <w:i/>
          <w:iCs/>
        </w:rPr>
        <w:t xml:space="preserve">shall, if supported, assume that there are no partially allowed network slices for the </w:t>
      </w:r>
      <w:proofErr w:type="gramStart"/>
      <w:r w:rsidRPr="00362611">
        <w:rPr>
          <w:b/>
          <w:bCs/>
          <w:i/>
          <w:iCs/>
        </w:rPr>
        <w:t>UE</w:t>
      </w:r>
      <w:r w:rsidRPr="00362611">
        <w:rPr>
          <w:b/>
          <w:bCs/>
        </w:rPr>
        <w:t>”</w:t>
      </w:r>
      <w:proofErr w:type="gramEnd"/>
    </w:p>
    <w:p w14:paraId="2E5CE25B" w14:textId="77777777" w:rsidR="00CA2FCF" w:rsidRDefault="00CA2FCF" w:rsidP="00CA2FCF">
      <w:pPr>
        <w:rPr>
          <w:b/>
          <w:bCs/>
        </w:rPr>
      </w:pPr>
      <w:r w:rsidRPr="00A2363F">
        <w:rPr>
          <w:b/>
          <w:bCs/>
        </w:rPr>
        <w:t xml:space="preserve">Conclusion </w:t>
      </w:r>
      <w:r>
        <w:rPr>
          <w:b/>
          <w:bCs/>
        </w:rPr>
        <w:t>5</w:t>
      </w:r>
      <w:r w:rsidRPr="00A2363F">
        <w:rPr>
          <w:b/>
          <w:bCs/>
        </w:rPr>
        <w:t xml:space="preserve">: The Target NSSAI is an appropriate tool to enable optimal slice-based mobility because it enables the NG-RAN to find a mobility target that supports specifically selected and </w:t>
      </w:r>
      <w:r>
        <w:rPr>
          <w:b/>
          <w:bCs/>
        </w:rPr>
        <w:t>preferred</w:t>
      </w:r>
      <w:r w:rsidRPr="00A2363F">
        <w:rPr>
          <w:b/>
          <w:bCs/>
        </w:rPr>
        <w:t xml:space="preserve"> </w:t>
      </w:r>
      <w:proofErr w:type="gramStart"/>
      <w:r w:rsidRPr="00A2363F">
        <w:rPr>
          <w:b/>
          <w:bCs/>
        </w:rPr>
        <w:t>slices</w:t>
      </w:r>
      <w:proofErr w:type="gramEnd"/>
    </w:p>
    <w:p w14:paraId="65E1EF79" w14:textId="77777777" w:rsidR="004E3472" w:rsidRPr="00463B34" w:rsidRDefault="003F39BB" w:rsidP="004E3472">
      <w:pPr>
        <w:rPr>
          <w:b/>
          <w:bCs/>
        </w:rPr>
      </w:pPr>
      <w:r w:rsidRPr="00463B34">
        <w:rPr>
          <w:b/>
          <w:bCs/>
        </w:rPr>
        <w:t>Proposal 3: The AMF should be able to signal the Target NSSAI to the NG-RAN at any point in time for the purpose of enabling the NG-RAN to perform optimal slice-based mobility decisions</w:t>
      </w:r>
      <w:r>
        <w:rPr>
          <w:b/>
          <w:bCs/>
        </w:rPr>
        <w:t xml:space="preserve">. </w:t>
      </w:r>
      <w:r w:rsidR="004E3472">
        <w:rPr>
          <w:b/>
          <w:bCs/>
        </w:rPr>
        <w:t>It should not be required that the Target NSSAI shall include a Rejected NSSAI.</w:t>
      </w:r>
    </w:p>
    <w:p w14:paraId="393F7E7A" w14:textId="77777777" w:rsidR="006A4081" w:rsidRPr="00833A01" w:rsidRDefault="006A4081" w:rsidP="006A4081">
      <w:pPr>
        <w:rPr>
          <w:b/>
          <w:bCs/>
        </w:rPr>
      </w:pPr>
      <w:r w:rsidRPr="00833A01">
        <w:rPr>
          <w:b/>
          <w:bCs/>
        </w:rPr>
        <w:t xml:space="preserve">Proposal 4: Send an LS to SA2 to </w:t>
      </w:r>
      <w:r>
        <w:rPr>
          <w:b/>
          <w:bCs/>
        </w:rPr>
        <w:t xml:space="preserve">state the benefits of enhancing the Target NSSAI usage and to </w:t>
      </w:r>
      <w:r w:rsidRPr="00833A01">
        <w:rPr>
          <w:b/>
          <w:bCs/>
        </w:rPr>
        <w:t>request feedback on the solution described in Proposal 3</w:t>
      </w:r>
    </w:p>
    <w:p w14:paraId="3567B95E" w14:textId="00500679" w:rsidR="003F39BB" w:rsidRDefault="004A4FBA" w:rsidP="003F39BB">
      <w:r>
        <w:t xml:space="preserve">A TP to TS38.413 and a draft LS to SA5 are </w:t>
      </w:r>
      <w:r w:rsidR="00773089">
        <w:t>in the annex.</w:t>
      </w:r>
    </w:p>
    <w:p w14:paraId="5565742E" w14:textId="55C36E08" w:rsidR="00773089" w:rsidRDefault="00D73518" w:rsidP="00773089">
      <w:pPr>
        <w:pStyle w:val="Heading1"/>
      </w:pPr>
      <w:r>
        <w:t>Annex 1: TP to TS38.413</w:t>
      </w:r>
    </w:p>
    <w:p w14:paraId="39F779EA" w14:textId="77777777" w:rsidR="00D73518" w:rsidRDefault="00D73518" w:rsidP="00D73518"/>
    <w:p w14:paraId="17EB8E62" w14:textId="74029BF9" w:rsidR="00D73518" w:rsidRDefault="008C2F7B" w:rsidP="005D2B95">
      <w:pPr>
        <w:jc w:val="center"/>
      </w:pPr>
      <w:r w:rsidRPr="005D2B95">
        <w:rPr>
          <w:highlight w:val="yellow"/>
        </w:rPr>
        <w:t>Start of Changes</w:t>
      </w:r>
    </w:p>
    <w:p w14:paraId="4F3C2A86" w14:textId="77777777" w:rsidR="005D2B95" w:rsidRPr="001D2E49" w:rsidRDefault="005D2B95" w:rsidP="005D2B95">
      <w:pPr>
        <w:pStyle w:val="Heading2"/>
      </w:pPr>
      <w:bookmarkStart w:id="1" w:name="_Toc20954851"/>
      <w:bookmarkStart w:id="2" w:name="_Toc29503288"/>
      <w:bookmarkStart w:id="3" w:name="_Toc29503872"/>
      <w:bookmarkStart w:id="4" w:name="_Toc29504456"/>
      <w:bookmarkStart w:id="5" w:name="_Toc36552902"/>
      <w:bookmarkStart w:id="6" w:name="_Toc36554629"/>
      <w:bookmarkStart w:id="7" w:name="_Toc45651882"/>
      <w:bookmarkStart w:id="8" w:name="_Toc45658314"/>
      <w:bookmarkStart w:id="9" w:name="_Toc45720134"/>
      <w:bookmarkStart w:id="10" w:name="_Toc45798014"/>
      <w:bookmarkStart w:id="11" w:name="_Toc45897403"/>
      <w:bookmarkStart w:id="12" w:name="_Toc51745603"/>
      <w:bookmarkStart w:id="13" w:name="_Toc64445867"/>
      <w:bookmarkStart w:id="14" w:name="_Toc73981737"/>
      <w:bookmarkStart w:id="15" w:name="_Toc88651826"/>
      <w:bookmarkStart w:id="16" w:name="_Toc97890869"/>
      <w:bookmarkStart w:id="17" w:name="_Toc99122944"/>
      <w:bookmarkStart w:id="18" w:name="_Toc99661747"/>
      <w:bookmarkStart w:id="19" w:name="_Toc105151808"/>
      <w:bookmarkStart w:id="20" w:name="_Toc105173614"/>
      <w:bookmarkStart w:id="21" w:name="_Toc106108613"/>
      <w:bookmarkStart w:id="22" w:name="_Toc106122518"/>
      <w:bookmarkStart w:id="23" w:name="_Toc107409071"/>
      <w:bookmarkStart w:id="24" w:name="_Toc112756260"/>
      <w:bookmarkStart w:id="25" w:name="_Toc120536754"/>
      <w:r w:rsidRPr="001D2E49">
        <w:t>8.3</w:t>
      </w:r>
      <w:r w:rsidRPr="001D2E49">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2382B0C" w14:textId="77777777" w:rsidR="005D2B95" w:rsidRPr="001D2E49" w:rsidRDefault="005D2B95" w:rsidP="005D2B95">
      <w:pPr>
        <w:pStyle w:val="Heading3"/>
      </w:pPr>
      <w:bookmarkStart w:id="26" w:name="_Toc20954852"/>
      <w:bookmarkStart w:id="27" w:name="_Toc29503289"/>
      <w:bookmarkStart w:id="28" w:name="_Toc29503873"/>
      <w:bookmarkStart w:id="29" w:name="_Toc29504457"/>
      <w:bookmarkStart w:id="30" w:name="_Toc36552903"/>
      <w:bookmarkStart w:id="31" w:name="_Toc36554630"/>
      <w:bookmarkStart w:id="32" w:name="_Toc45651883"/>
      <w:bookmarkStart w:id="33" w:name="_Toc45658315"/>
      <w:bookmarkStart w:id="34" w:name="_Toc45720135"/>
      <w:bookmarkStart w:id="35" w:name="_Toc45798015"/>
      <w:bookmarkStart w:id="36" w:name="_Toc45897404"/>
      <w:bookmarkStart w:id="37" w:name="_Toc51745604"/>
      <w:bookmarkStart w:id="38" w:name="_Toc64445868"/>
      <w:bookmarkStart w:id="39" w:name="_Toc73981738"/>
      <w:bookmarkStart w:id="40" w:name="_Toc88651827"/>
      <w:bookmarkStart w:id="41" w:name="_Toc97890870"/>
      <w:bookmarkStart w:id="42" w:name="_Toc99122945"/>
      <w:bookmarkStart w:id="43" w:name="_Toc99661748"/>
      <w:bookmarkStart w:id="44" w:name="_Toc105151809"/>
      <w:bookmarkStart w:id="45" w:name="_Toc105173615"/>
      <w:bookmarkStart w:id="46" w:name="_Toc106108614"/>
      <w:bookmarkStart w:id="47" w:name="_Toc106122519"/>
      <w:bookmarkStart w:id="48" w:name="_Toc107409072"/>
      <w:bookmarkStart w:id="49" w:name="_Toc112756261"/>
      <w:bookmarkStart w:id="50" w:name="_Toc120536755"/>
      <w:r w:rsidRPr="001D2E49">
        <w:t>8.3.1</w:t>
      </w:r>
      <w:r w:rsidRPr="001D2E49">
        <w:tab/>
        <w:t>Initial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FD8596E" w14:textId="77777777" w:rsidR="005D2B95" w:rsidRPr="001D2E49" w:rsidRDefault="005D2B95" w:rsidP="005D2B95">
      <w:pPr>
        <w:pStyle w:val="Heading4"/>
      </w:pPr>
      <w:bookmarkStart w:id="51" w:name="_Toc20954853"/>
      <w:bookmarkStart w:id="52" w:name="_Toc29503290"/>
      <w:bookmarkStart w:id="53" w:name="_Toc29503874"/>
      <w:bookmarkStart w:id="54" w:name="_Toc29504458"/>
      <w:bookmarkStart w:id="55" w:name="_Toc36552904"/>
      <w:bookmarkStart w:id="56" w:name="_Toc36554631"/>
      <w:bookmarkStart w:id="57" w:name="_Toc45651884"/>
      <w:bookmarkStart w:id="58" w:name="_Toc45658316"/>
      <w:bookmarkStart w:id="59" w:name="_Toc45720136"/>
      <w:bookmarkStart w:id="60" w:name="_Toc45798016"/>
      <w:bookmarkStart w:id="61" w:name="_Toc45897405"/>
      <w:bookmarkStart w:id="62" w:name="_Toc51745605"/>
      <w:bookmarkStart w:id="63" w:name="_Toc64445869"/>
      <w:bookmarkStart w:id="64" w:name="_Toc73981739"/>
      <w:bookmarkStart w:id="65" w:name="_Toc88651828"/>
      <w:bookmarkStart w:id="66" w:name="_Toc97890871"/>
      <w:bookmarkStart w:id="67" w:name="_Toc99122946"/>
      <w:bookmarkStart w:id="68" w:name="_Toc99661749"/>
      <w:bookmarkStart w:id="69" w:name="_Toc105151810"/>
      <w:bookmarkStart w:id="70" w:name="_Toc105173616"/>
      <w:bookmarkStart w:id="71" w:name="_Toc106108615"/>
      <w:bookmarkStart w:id="72" w:name="_Toc106122520"/>
      <w:bookmarkStart w:id="73" w:name="_Toc107409073"/>
      <w:bookmarkStart w:id="74" w:name="_Toc112756262"/>
      <w:bookmarkStart w:id="75" w:name="_Toc120536756"/>
      <w:r w:rsidRPr="001D2E49">
        <w:t>8.3.1.1</w:t>
      </w:r>
      <w:r w:rsidRPr="001D2E49">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9EBA448" w14:textId="77777777" w:rsidR="005D2B95" w:rsidRPr="001D2E49" w:rsidRDefault="005D2B95" w:rsidP="005D2B95">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200A3766" w14:textId="77777777" w:rsidR="005D2B95" w:rsidRPr="001D2E49" w:rsidRDefault="005D2B95" w:rsidP="005D2B95">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42FC0458" w14:textId="77777777" w:rsidR="005D2B95" w:rsidRPr="001D2E49" w:rsidRDefault="005D2B95" w:rsidP="005D2B95">
      <w:pPr>
        <w:pStyle w:val="Heading4"/>
      </w:pPr>
      <w:bookmarkStart w:id="76" w:name="_Toc20954854"/>
      <w:bookmarkStart w:id="77" w:name="_Toc29503291"/>
      <w:bookmarkStart w:id="78" w:name="_Toc29503875"/>
      <w:bookmarkStart w:id="79" w:name="_Toc29504459"/>
      <w:bookmarkStart w:id="80" w:name="_Toc36552905"/>
      <w:bookmarkStart w:id="81" w:name="_Toc36554632"/>
      <w:bookmarkStart w:id="82" w:name="_Toc45651885"/>
      <w:bookmarkStart w:id="83" w:name="_Toc45658317"/>
      <w:bookmarkStart w:id="84" w:name="_Toc45720137"/>
      <w:bookmarkStart w:id="85" w:name="_Toc45798017"/>
      <w:bookmarkStart w:id="86" w:name="_Toc45897406"/>
      <w:bookmarkStart w:id="87" w:name="_Toc51745606"/>
      <w:bookmarkStart w:id="88" w:name="_Toc64445870"/>
      <w:bookmarkStart w:id="89" w:name="_Toc73981740"/>
      <w:bookmarkStart w:id="90" w:name="_Toc88651829"/>
      <w:bookmarkStart w:id="91" w:name="_Toc97890872"/>
      <w:bookmarkStart w:id="92" w:name="_Toc99122947"/>
      <w:bookmarkStart w:id="93" w:name="_Toc99661750"/>
      <w:bookmarkStart w:id="94" w:name="_Toc105151811"/>
      <w:bookmarkStart w:id="95" w:name="_Toc105173617"/>
      <w:bookmarkStart w:id="96" w:name="_Toc106108616"/>
      <w:bookmarkStart w:id="97" w:name="_Toc106122521"/>
      <w:bookmarkStart w:id="98" w:name="_Toc107409074"/>
      <w:bookmarkStart w:id="99" w:name="_Toc112756263"/>
      <w:bookmarkStart w:id="100" w:name="_Toc120536757"/>
      <w:r w:rsidRPr="001D2E49">
        <w:lastRenderedPageBreak/>
        <w:t>8.3.1.2</w:t>
      </w:r>
      <w:r w:rsidRPr="001D2E49">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93F77F6" w14:textId="77777777" w:rsidR="005D2B95" w:rsidRPr="001D2E49" w:rsidRDefault="005D2B95" w:rsidP="005D2B95">
      <w:pPr>
        <w:pStyle w:val="TH"/>
      </w:pPr>
      <w:r w:rsidRPr="001D2E49">
        <w:object w:dxaOrig="6893" w:dyaOrig="2427" w14:anchorId="7DB9F976">
          <v:shape id="_x0000_i1027" type="#_x0000_t75" style="width:343.75pt;height:119.45pt" o:ole="">
            <v:imagedata r:id="rId15" o:title=""/>
          </v:shape>
          <o:OLEObject Type="Embed" ProgID="Visio.Drawing.11" ShapeID="_x0000_i1027" DrawAspect="Content" ObjectID="_1753200966" r:id="rId16"/>
        </w:object>
      </w:r>
    </w:p>
    <w:p w14:paraId="72EA09F5" w14:textId="77777777" w:rsidR="005D2B95" w:rsidRPr="001D2E49" w:rsidRDefault="005D2B95" w:rsidP="005D2B95">
      <w:pPr>
        <w:pStyle w:val="TF"/>
      </w:pPr>
      <w:r w:rsidRPr="001D2E49">
        <w:t xml:space="preserve">Figure 8.3.1.2-1: Initial context setup: successful </w:t>
      </w:r>
      <w:r w:rsidRPr="001D2E49">
        <w:rPr>
          <w:rFonts w:eastAsia="MS Mincho"/>
        </w:rPr>
        <w:t>o</w:t>
      </w:r>
      <w:r w:rsidRPr="001D2E49">
        <w:t>peration</w:t>
      </w:r>
    </w:p>
    <w:p w14:paraId="178CE3EF" w14:textId="77777777" w:rsidR="005D2B95" w:rsidRPr="001D2E49" w:rsidRDefault="005D2B95" w:rsidP="005D2B95">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310F8E8" w14:textId="77777777" w:rsidR="005D2B95" w:rsidRPr="001D2E49" w:rsidRDefault="005D2B95" w:rsidP="005D2B95">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0D298EC9" w14:textId="77777777" w:rsidR="005D2B95" w:rsidRPr="001D2E49" w:rsidRDefault="005D2B95" w:rsidP="005D2B95">
      <w:r w:rsidRPr="001D2E49">
        <w:t xml:space="preserve">If the </w:t>
      </w:r>
      <w:r w:rsidRPr="001D2E49">
        <w:rPr>
          <w:i/>
        </w:rPr>
        <w:t>NAS-PDU</w:t>
      </w:r>
      <w:r w:rsidRPr="001D2E49">
        <w:t xml:space="preserve"> IE is included in the INITIAL CONTEXT SETUP REQUEST message, the NG-RAN node shall pass it transparently towards the UE.</w:t>
      </w:r>
    </w:p>
    <w:p w14:paraId="0E5778D5" w14:textId="77777777" w:rsidR="005D2B95" w:rsidRPr="001D2E49" w:rsidRDefault="005D2B95" w:rsidP="005D2B95">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4CC3459D" w14:textId="77777777" w:rsidR="005D2B95" w:rsidRPr="001D2E49" w:rsidRDefault="005D2B95" w:rsidP="005D2B95">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7A5287C0" w14:textId="77777777" w:rsidR="005D2B95" w:rsidRPr="001D2E49" w:rsidRDefault="005D2B95" w:rsidP="005D2B95">
      <w:pPr>
        <w:pStyle w:val="B10"/>
      </w:pPr>
      <w:r w:rsidRPr="001D2E49">
        <w:t>-</w:t>
      </w:r>
      <w:r w:rsidRPr="001D2E49">
        <w:tab/>
        <w:t xml:space="preserve">attempt to execute the requested PDU session </w:t>
      </w:r>
      <w:proofErr w:type="gramStart"/>
      <w:r w:rsidRPr="001D2E49">
        <w:t>configuration;</w:t>
      </w:r>
      <w:proofErr w:type="gramEnd"/>
    </w:p>
    <w:p w14:paraId="4B2ECA49" w14:textId="77777777" w:rsidR="005D2B95" w:rsidRPr="001D2E49" w:rsidRDefault="005D2B95" w:rsidP="005D2B95">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proofErr w:type="gramStart"/>
      <w:r w:rsidRPr="001D2E49">
        <w:rPr>
          <w:rFonts w:eastAsia="Malgun Gothic"/>
        </w:rPr>
        <w:t>]</w:t>
      </w:r>
      <w:r w:rsidRPr="001D2E49">
        <w:t>;</w:t>
      </w:r>
      <w:proofErr w:type="gramEnd"/>
    </w:p>
    <w:p w14:paraId="5D131DF9" w14:textId="77777777" w:rsidR="005D2B95" w:rsidRPr="001D2E49" w:rsidRDefault="005D2B95" w:rsidP="005D2B95">
      <w:pPr>
        <w:pStyle w:val="B10"/>
      </w:pPr>
      <w:r w:rsidRPr="001D2E49">
        <w:t>-</w:t>
      </w:r>
      <w:r w:rsidRPr="001D2E49">
        <w:tab/>
        <w:t xml:space="preserve">store the received Mobility Restriction List in the UE </w:t>
      </w:r>
      <w:proofErr w:type="gramStart"/>
      <w:r w:rsidRPr="001D2E49">
        <w:t>context;</w:t>
      </w:r>
      <w:proofErr w:type="gramEnd"/>
    </w:p>
    <w:p w14:paraId="4171AFED" w14:textId="77777777" w:rsidR="005D2B95" w:rsidRPr="001D2E49" w:rsidRDefault="005D2B95" w:rsidP="005D2B95">
      <w:pPr>
        <w:pStyle w:val="B10"/>
      </w:pPr>
      <w:r w:rsidRPr="001D2E49">
        <w:t>-</w:t>
      </w:r>
      <w:r w:rsidRPr="001D2E49">
        <w:tab/>
        <w:t xml:space="preserve">store the received UE Radio Capability in the UE </w:t>
      </w:r>
      <w:proofErr w:type="gramStart"/>
      <w:r w:rsidRPr="001D2E49">
        <w:t>context;</w:t>
      </w:r>
      <w:proofErr w:type="gramEnd"/>
    </w:p>
    <w:p w14:paraId="4176E21A" w14:textId="77777777" w:rsidR="005D2B95" w:rsidRPr="001D2E49" w:rsidRDefault="005D2B95" w:rsidP="005D2B95">
      <w:pPr>
        <w:pStyle w:val="B10"/>
      </w:pPr>
      <w:r w:rsidRPr="001D2E49">
        <w:t>-</w:t>
      </w:r>
      <w:r w:rsidRPr="001D2E49">
        <w:tab/>
        <w:t>store the received Index to RAT/Frequency Selection Priority in the UE context and use it as defined in TS 23.501 [9</w:t>
      </w:r>
      <w:proofErr w:type="gramStart"/>
      <w:r w:rsidRPr="001D2E49">
        <w:t>];</w:t>
      </w:r>
      <w:proofErr w:type="gramEnd"/>
    </w:p>
    <w:p w14:paraId="08CCD278" w14:textId="77777777" w:rsidR="005D2B95" w:rsidRPr="001D2E49" w:rsidRDefault="005D2B95" w:rsidP="005D2B95">
      <w:pPr>
        <w:pStyle w:val="B10"/>
      </w:pPr>
      <w:r w:rsidRPr="001D2E49">
        <w:t>-</w:t>
      </w:r>
      <w:r w:rsidRPr="001D2E49">
        <w:tab/>
        <w:t xml:space="preserve">store the received UE Security Capabilities in the UE </w:t>
      </w:r>
      <w:proofErr w:type="gramStart"/>
      <w:r w:rsidRPr="001D2E49">
        <w:t>context;</w:t>
      </w:r>
      <w:proofErr w:type="gramEnd"/>
    </w:p>
    <w:p w14:paraId="34B302F6" w14:textId="77777777" w:rsidR="005D2B95" w:rsidRDefault="005D2B95" w:rsidP="005D2B95">
      <w:pPr>
        <w:pStyle w:val="B10"/>
      </w:pPr>
      <w:r w:rsidRPr="001D2E49">
        <w:t>-</w:t>
      </w:r>
      <w:r w:rsidRPr="001D2E49">
        <w:tab/>
        <w:t xml:space="preserve">store the received Security Key in the UE context and, if the NG-RAN node is required to activate security for the UE, take this security key into </w:t>
      </w:r>
      <w:proofErr w:type="gramStart"/>
      <w:r w:rsidRPr="001D2E49">
        <w:t>use</w:t>
      </w:r>
      <w:r>
        <w:t>;</w:t>
      </w:r>
      <w:proofErr w:type="gramEnd"/>
    </w:p>
    <w:p w14:paraId="52856824" w14:textId="77777777" w:rsidR="005D2B95" w:rsidRPr="001D2E49" w:rsidRDefault="005D2B95" w:rsidP="005D2B95">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proofErr w:type="gramStart"/>
      <w:r w:rsidRPr="0071793B">
        <w:t>]</w:t>
      </w:r>
      <w:r>
        <w:t>;</w:t>
      </w:r>
      <w:proofErr w:type="gramEnd"/>
    </w:p>
    <w:p w14:paraId="62F8FF93" w14:textId="77777777" w:rsidR="005D2B95" w:rsidRDefault="005D2B95" w:rsidP="005D2B95">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 xml:space="preserve">UE </w:t>
      </w:r>
      <w:proofErr w:type="gramStart"/>
      <w:r>
        <w:t>context;</w:t>
      </w:r>
      <w:proofErr w:type="gramEnd"/>
    </w:p>
    <w:p w14:paraId="057183B9" w14:textId="77777777" w:rsidR="005D2B95" w:rsidRDefault="005D2B95" w:rsidP="005D2B95">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 xml:space="preserve">UE </w:t>
      </w:r>
      <w:proofErr w:type="gramStart"/>
      <w:r>
        <w:t>context;</w:t>
      </w:r>
      <w:proofErr w:type="gramEnd"/>
    </w:p>
    <w:p w14:paraId="6ED6F119" w14:textId="77777777" w:rsidR="005D2B95" w:rsidRDefault="005D2B95" w:rsidP="005D2B95">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 xml:space="preserve">V2X </w:t>
      </w:r>
      <w:proofErr w:type="gramStart"/>
      <w:r>
        <w:rPr>
          <w:rFonts w:hint="eastAsia"/>
        </w:rPr>
        <w:t>service</w:t>
      </w:r>
      <w:r>
        <w:t>s;</w:t>
      </w:r>
      <w:proofErr w:type="gramEnd"/>
    </w:p>
    <w:p w14:paraId="46EC4252" w14:textId="77777777" w:rsidR="005D2B95" w:rsidRDefault="005D2B95" w:rsidP="005D2B95">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 xml:space="preserve">V2X </w:t>
      </w:r>
      <w:proofErr w:type="gramStart"/>
      <w:r>
        <w:rPr>
          <w:rFonts w:hint="eastAsia"/>
        </w:rPr>
        <w:t>service</w:t>
      </w:r>
      <w:r>
        <w:t>s;</w:t>
      </w:r>
      <w:proofErr w:type="gramEnd"/>
    </w:p>
    <w:p w14:paraId="70B90F8A" w14:textId="77777777" w:rsidR="005D2B95" w:rsidRDefault="005D2B95" w:rsidP="005D2B95">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proofErr w:type="gramStart"/>
      <w:r w:rsidRPr="00787FA4">
        <w:t>]</w:t>
      </w:r>
      <w:r>
        <w:t>;</w:t>
      </w:r>
      <w:proofErr w:type="gramEnd"/>
    </w:p>
    <w:p w14:paraId="0696137A" w14:textId="77777777" w:rsidR="005D2B95" w:rsidRPr="00A31AAB" w:rsidRDefault="005D2B95" w:rsidP="005D2B95">
      <w:pPr>
        <w:pStyle w:val="B10"/>
        <w:rPr>
          <w:rFonts w:eastAsia="SimSun"/>
        </w:rPr>
      </w:pPr>
      <w:r w:rsidRPr="00567372">
        <w:t>-</w:t>
      </w:r>
      <w:r w:rsidRPr="00567372">
        <w:tab/>
        <w:t xml:space="preserve">store the received Management Based MDT PLMN List information, if supported, in the UE </w:t>
      </w:r>
      <w:proofErr w:type="gramStart"/>
      <w:r w:rsidRPr="00567372">
        <w:t>context</w:t>
      </w:r>
      <w:r>
        <w:t>;</w:t>
      </w:r>
      <w:proofErr w:type="gramEnd"/>
    </w:p>
    <w:p w14:paraId="4675E9FD" w14:textId="77777777" w:rsidR="005D2B95" w:rsidRPr="00FA22D3" w:rsidRDefault="005D2B95" w:rsidP="005D2B95">
      <w:pPr>
        <w:pStyle w:val="B10"/>
      </w:pPr>
      <w:r>
        <w:t>-</w:t>
      </w:r>
      <w:r>
        <w:tab/>
        <w:t>if supported, store the received IAB Authorization information in the UE context</w:t>
      </w:r>
      <w:r w:rsidRPr="00D1326A">
        <w:t>, and use it accordingly for the IAB-</w:t>
      </w:r>
      <w:proofErr w:type="gramStart"/>
      <w:r w:rsidRPr="00D1326A">
        <w:t>MT</w:t>
      </w:r>
      <w:r>
        <w:t>;</w:t>
      </w:r>
      <w:proofErr w:type="gramEnd"/>
    </w:p>
    <w:p w14:paraId="349E715E" w14:textId="77777777" w:rsidR="005D2B95" w:rsidRDefault="005D2B95" w:rsidP="005D2B95">
      <w:pPr>
        <w:pStyle w:val="B10"/>
      </w:pPr>
      <w:bookmarkStart w:id="101" w:name="_Hlk99389284"/>
      <w:r>
        <w:rPr>
          <w:rFonts w:hint="eastAsia"/>
        </w:rPr>
        <w:t>-</w:t>
      </w:r>
      <w:r>
        <w:tab/>
      </w:r>
      <w:r>
        <w:rPr>
          <w:rFonts w:hint="eastAsia"/>
        </w:rPr>
        <w:t>store the received 5G ProSe Authorization information in the UE context</w:t>
      </w:r>
      <w:r>
        <w:t xml:space="preserve">, </w:t>
      </w:r>
      <w:r>
        <w:rPr>
          <w:rFonts w:hint="eastAsia"/>
        </w:rPr>
        <w:t>if supported,</w:t>
      </w:r>
      <w: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w:t>
      </w:r>
      <w:proofErr w:type="gramStart"/>
      <w:r>
        <w:rPr>
          <w:rFonts w:hint="eastAsia"/>
        </w:rPr>
        <w:t>service</w:t>
      </w:r>
      <w:r>
        <w:t>s;</w:t>
      </w:r>
      <w:proofErr w:type="gramEnd"/>
    </w:p>
    <w:p w14:paraId="3D6FF08D" w14:textId="77777777" w:rsidR="005D2B95" w:rsidRPr="002A087D" w:rsidRDefault="005D2B95" w:rsidP="005D2B95">
      <w:pPr>
        <w:pStyle w:val="B10"/>
      </w:pPr>
      <w:r>
        <w:rPr>
          <w:rFonts w:hint="eastAsia"/>
        </w:rPr>
        <w:lastRenderedPageBreak/>
        <w:t>-</w:t>
      </w:r>
      <w:r>
        <w:tab/>
      </w:r>
      <w:r>
        <w:rPr>
          <w:rFonts w:hint="eastAsia"/>
        </w:rPr>
        <w:t>store the 5G ProSe UE PC5 Aggregate Maximum Bit Rate in the UE context,</w:t>
      </w:r>
      <w:r w:rsidRPr="002A087D">
        <w:t xml:space="preserve"> </w:t>
      </w:r>
      <w:r>
        <w:rPr>
          <w:rFonts w:hint="eastAsia"/>
        </w:rPr>
        <w:t xml:space="preserve">if supported, </w:t>
      </w:r>
      <w:r>
        <w:t xml:space="preserve">and use it for the concerned UE’s sidelink communication in network scheduled mode for </w:t>
      </w:r>
      <w:r>
        <w:rPr>
          <w:rFonts w:eastAsia="SimSun" w:hint="eastAsia"/>
          <w:lang w:val="en-US"/>
        </w:rPr>
        <w:t>5G</w:t>
      </w:r>
      <w:r>
        <w:t xml:space="preserve"> </w:t>
      </w:r>
      <w:r>
        <w:rPr>
          <w:rFonts w:hint="eastAsia"/>
        </w:rPr>
        <w:t>ProSe</w:t>
      </w:r>
      <w:r>
        <w:t xml:space="preserve"> </w:t>
      </w:r>
      <w:proofErr w:type="gramStart"/>
      <w:r>
        <w:t>services;</w:t>
      </w:r>
      <w:proofErr w:type="gramEnd"/>
    </w:p>
    <w:bookmarkEnd w:id="101"/>
    <w:p w14:paraId="0A6C1D0E" w14:textId="77777777" w:rsidR="005D2B95" w:rsidRPr="00D01440" w:rsidRDefault="005D2B95" w:rsidP="005D2B95">
      <w:pPr>
        <w:pStyle w:val="B10"/>
      </w:pPr>
      <w:r>
        <w:rPr>
          <w:rFonts w:hint="eastAsia"/>
        </w:rPr>
        <w:t>-</w:t>
      </w:r>
      <w:r>
        <w:tab/>
      </w:r>
      <w:r>
        <w:rPr>
          <w:rFonts w:hint="eastAsia"/>
        </w:rPr>
        <w:t>store the 5G ProSe PC5 QoS Parameters,</w:t>
      </w:r>
      <w:r w:rsidRPr="002A087D">
        <w:rPr>
          <w:rFonts w:hint="eastAsia"/>
        </w:rPr>
        <w:t xml:space="preserve"> </w:t>
      </w:r>
      <w:r>
        <w:rPr>
          <w:rFonts w:hint="eastAsia"/>
        </w:rPr>
        <w:t xml:space="preserve">if supported, in the UE context and use it as defined in </w:t>
      </w:r>
      <w:r>
        <w:t xml:space="preserve">TS </w:t>
      </w:r>
      <w:r>
        <w:rPr>
          <w:rFonts w:hint="eastAsia"/>
        </w:rPr>
        <w:t>23.304 [</w:t>
      </w:r>
      <w:r>
        <w:t>47</w:t>
      </w:r>
      <w:r>
        <w:rPr>
          <w:rFonts w:hint="eastAsia"/>
        </w:rPr>
        <w:t>].</w:t>
      </w:r>
    </w:p>
    <w:p w14:paraId="70A34EAA" w14:textId="77777777" w:rsidR="005D2B95" w:rsidRPr="001D2E49" w:rsidRDefault="005D2B95" w:rsidP="005D2B95">
      <w:r w:rsidRPr="001D2E49">
        <w:t xml:space="preserve">For the Initial Context Setup an initial value for the </w:t>
      </w:r>
      <w:r w:rsidRPr="001D2E49">
        <w:rPr>
          <w:rFonts w:cs="Arial"/>
          <w:szCs w:val="18"/>
          <w:lang w:eastAsia="zh-CN"/>
        </w:rPr>
        <w:t>Next Hop Chaining Count is stored in the UE context.</w:t>
      </w:r>
    </w:p>
    <w:p w14:paraId="440DD2E2" w14:textId="77777777" w:rsidR="005D2B95" w:rsidRDefault="005D2B95" w:rsidP="005D2B95">
      <w:pPr>
        <w:rPr>
          <w:ins w:id="102" w:author="Ericsson User" w:date="2023-06-26T18:47:00Z"/>
          <w:snapToGrid w:val="0"/>
        </w:rPr>
      </w:pPr>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5BF47D69" w14:textId="3E5C8BF6" w:rsidR="00AB103F" w:rsidRPr="001D2E49" w:rsidRDefault="00DF2EBF" w:rsidP="005D2B95">
      <w:ins w:id="103" w:author="Ericsson User" w:date="2023-06-26T18:48:00Z">
        <w:r w:rsidRPr="00DF2EBF">
          <w:t xml:space="preserve">If the </w:t>
        </w:r>
        <w:r w:rsidRPr="00B65C38">
          <w:rPr>
            <w:i/>
            <w:iCs/>
            <w:rPrChange w:id="104" w:author="Ericsson User" w:date="2023-06-26T18:54:00Z">
              <w:rPr/>
            </w:rPrChange>
          </w:rPr>
          <w:t>Partially Allowed NSSAI</w:t>
        </w:r>
      </w:ins>
      <w:ins w:id="105" w:author="Ericsson User" w:date="2023-06-26T18:54:00Z">
        <w:r w:rsidR="00B65C38" w:rsidRPr="00B65C38">
          <w:rPr>
            <w:i/>
            <w:iCs/>
            <w:rPrChange w:id="106" w:author="Ericsson User" w:date="2023-06-26T18:54:00Z">
              <w:rPr/>
            </w:rPrChange>
          </w:rPr>
          <w:t xml:space="preserve"> </w:t>
        </w:r>
        <w:r w:rsidR="00B65C38">
          <w:t>IE</w:t>
        </w:r>
      </w:ins>
      <w:ins w:id="107" w:author="Ericsson User" w:date="2023-06-26T18:48:00Z">
        <w:r w:rsidRPr="00DF2EBF">
          <w:t xml:space="preserve"> is included in the </w:t>
        </w:r>
      </w:ins>
      <w:ins w:id="108" w:author="Ericsson User" w:date="2023-06-26T18:49:00Z">
        <w:r w:rsidR="00336CC8" w:rsidRPr="001D2E49">
          <w:rPr>
            <w:lang w:eastAsia="zh-CN"/>
          </w:rPr>
          <w:t>INITIAL CONTEXT</w:t>
        </w:r>
        <w:r w:rsidR="00336CC8" w:rsidRPr="001D2E49">
          <w:t xml:space="preserve"> SETUP REQUEST </w:t>
        </w:r>
      </w:ins>
      <w:ins w:id="109" w:author="Ericsson User" w:date="2023-06-26T18:48:00Z">
        <w:r w:rsidRPr="00DF2EBF">
          <w:t xml:space="preserve">message, the NG-RAN </w:t>
        </w:r>
      </w:ins>
      <w:ins w:id="110" w:author="Ericsson User" w:date="2023-06-26T18:49:00Z">
        <w:r w:rsidR="009E6A3C">
          <w:t xml:space="preserve">node </w:t>
        </w:r>
      </w:ins>
      <w:ins w:id="111" w:author="Ericsson User" w:date="2023-06-26T18:48:00Z">
        <w:r w:rsidRPr="00DF2EBF">
          <w:t xml:space="preserve">shall, if supported, deduce from it the partially allowed network slices for the UE. Otherwise, the NG-RAN </w:t>
        </w:r>
      </w:ins>
      <w:ins w:id="112" w:author="Ericsson User" w:date="2023-06-26T18:49:00Z">
        <w:r w:rsidR="009E6A3C">
          <w:t xml:space="preserve">node </w:t>
        </w:r>
      </w:ins>
      <w:ins w:id="113" w:author="Ericsson User" w:date="2023-06-26T18:48:00Z">
        <w:r w:rsidRPr="00DF2EBF">
          <w:t>shall, if supported, assume that there are no partially allowed network slices for the UE</w:t>
        </w:r>
      </w:ins>
      <w:ins w:id="114" w:author="Ericsson User" w:date="2023-06-26T18:52:00Z">
        <w:r w:rsidR="00FF16DB">
          <w:t>.</w:t>
        </w:r>
      </w:ins>
    </w:p>
    <w:p w14:paraId="615FFD25" w14:textId="77777777" w:rsidR="005D2B95" w:rsidRPr="001D2E49" w:rsidRDefault="005D2B95" w:rsidP="005D2B95">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rPr>
        <w:t>PDU Session Resource Setup Unsuccessful Transfer</w:t>
      </w:r>
      <w:r w:rsidRPr="001D2E49">
        <w:t xml:space="preserve"> IE to the SMF associated with the concerned PDU session. In case the splitting PDU session is not used by the NG-RAN node, the SMF should remove the Additional Transport Layer Information, if any.</w:t>
      </w:r>
    </w:p>
    <w:p w14:paraId="3A7F5480" w14:textId="77777777" w:rsidR="005D2B95" w:rsidRPr="001D2E49" w:rsidRDefault="005D2B95" w:rsidP="005D2B95">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41D98718" w14:textId="77777777" w:rsidR="005D2B95" w:rsidRPr="001D2E49" w:rsidRDefault="005D2B95" w:rsidP="005D2B95">
      <w:pPr>
        <w:pStyle w:val="B10"/>
      </w:pPr>
      <w:r w:rsidRPr="001D2E49">
        <w:t>-</w:t>
      </w:r>
      <w:r w:rsidRPr="001D2E49">
        <w:tab/>
        <w:t xml:space="preserve">determine a target for subsequent mobility action for which the NG-RAN node provides information about the target of the mobility action towards the </w:t>
      </w:r>
      <w:proofErr w:type="gramStart"/>
      <w:r w:rsidRPr="001D2E49">
        <w:t>UE;</w:t>
      </w:r>
      <w:proofErr w:type="gramEnd"/>
    </w:p>
    <w:p w14:paraId="51208054" w14:textId="77777777" w:rsidR="005D2B95" w:rsidRPr="001D2E49" w:rsidRDefault="005D2B95" w:rsidP="005D2B95">
      <w:pPr>
        <w:pStyle w:val="B10"/>
      </w:pPr>
      <w:r w:rsidRPr="001D2E49">
        <w:t>-</w:t>
      </w:r>
      <w:r w:rsidRPr="001D2E49">
        <w:tab/>
        <w:t xml:space="preserve">select a proper SCG during dual connectivity </w:t>
      </w:r>
      <w:proofErr w:type="gramStart"/>
      <w:r w:rsidRPr="001D2E49">
        <w:t>operation;</w:t>
      </w:r>
      <w:proofErr w:type="gramEnd"/>
    </w:p>
    <w:p w14:paraId="66E803D5" w14:textId="77777777" w:rsidR="005D2B95" w:rsidRPr="001D2E49" w:rsidRDefault="005D2B95" w:rsidP="005D2B95">
      <w:pPr>
        <w:pStyle w:val="B10"/>
      </w:pPr>
      <w:r w:rsidRPr="001D2E49">
        <w:t>-</w:t>
      </w:r>
      <w:r w:rsidRPr="001D2E49">
        <w:tab/>
        <w:t>assign proper RNA(s) for the UE when moving the UE to RRC_INACTIVE state.</w:t>
      </w:r>
    </w:p>
    <w:p w14:paraId="6DE8031A" w14:textId="77777777" w:rsidR="005D2B95" w:rsidRPr="001D2E49" w:rsidRDefault="005D2B95" w:rsidP="005D2B95">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w:t>
      </w:r>
      <w:r w:rsidRPr="00334E17">
        <w:t xml:space="preserve"> </w:t>
      </w:r>
      <w:r>
        <w:t>except for the PNI NPN mobility as described in TS 23.501 [9]</w:t>
      </w:r>
      <w:r w:rsidRPr="001D2E49">
        <w:t>. The NG-RAN node shall also consider that no roaming and no access restriction apply to the UE when:</w:t>
      </w:r>
    </w:p>
    <w:p w14:paraId="78CBFEE4" w14:textId="77777777" w:rsidR="005D2B95" w:rsidRPr="001D2E49" w:rsidRDefault="005D2B95" w:rsidP="005D2B95">
      <w:pPr>
        <w:pStyle w:val="B10"/>
      </w:pPr>
      <w:r w:rsidRPr="001D2E49">
        <w:t>-</w:t>
      </w:r>
      <w:r w:rsidRPr="001D2E49">
        <w:tab/>
        <w:t>one of the QoS flows includes a particular ARP value (TS 23.501 [9]).</w:t>
      </w:r>
    </w:p>
    <w:p w14:paraId="44FE7A2C" w14:textId="77777777" w:rsidR="005D2B95" w:rsidRDefault="005D2B95" w:rsidP="005D2B95">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sidRPr="00C91BA0">
        <w:rPr>
          <w:lang w:eastAsia="zh-CN"/>
        </w:rPr>
        <w:t>INITIAL CONTEXT</w:t>
      </w:r>
      <w:r w:rsidRPr="00C91BA0">
        <w:t xml:space="preserve"> SETUP REQUEST message</w:t>
      </w:r>
      <w:r>
        <w:t>, as described in TS 23.501 [9].</w:t>
      </w:r>
    </w:p>
    <w:p w14:paraId="71A1C1DF" w14:textId="77777777" w:rsidR="005D2B95" w:rsidRPr="001D2E49" w:rsidRDefault="005D2B95" w:rsidP="005D2B95">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SimSun"/>
        </w:rPr>
        <w:t>In particular, the NG-RAN node shall, if supported:</w:t>
      </w:r>
    </w:p>
    <w:p w14:paraId="65978AAF" w14:textId="77777777" w:rsidR="005D2B95" w:rsidRPr="00367E0D" w:rsidRDefault="005D2B95" w:rsidP="005D2B95">
      <w:pPr>
        <w:pStyle w:val="B10"/>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115" w:name="OLE_LINK63"/>
      <w:bookmarkStart w:id="116" w:name="OLE_LINK64"/>
      <w:r w:rsidRPr="00367E0D">
        <w:t>32.422</w:t>
      </w:r>
      <w:bookmarkEnd w:id="115"/>
      <w:bookmarkEnd w:id="116"/>
      <w:r w:rsidRPr="00367E0D">
        <w:t xml:space="preserve"> [11</w:t>
      </w:r>
      <w:proofErr w:type="gramStart"/>
      <w:r w:rsidRPr="00367E0D">
        <w:t>];</w:t>
      </w:r>
      <w:proofErr w:type="gramEnd"/>
    </w:p>
    <w:p w14:paraId="01B05364" w14:textId="77777777" w:rsidR="005D2B95" w:rsidRPr="00367E0D" w:rsidRDefault="005D2B95" w:rsidP="005D2B95">
      <w:pPr>
        <w:pStyle w:val="B10"/>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 xml:space="preserve">Interfaces </w:t>
      </w:r>
      <w:proofErr w:type="gramStart"/>
      <w:r w:rsidRPr="00367E0D">
        <w:rPr>
          <w:i/>
        </w:rPr>
        <w:t>To</w:t>
      </w:r>
      <w:proofErr w:type="gramEnd"/>
      <w:r w:rsidRPr="00367E0D">
        <w:rPr>
          <w:i/>
        </w:rPr>
        <w:t xml:space="preserve"> Trace</w:t>
      </w:r>
      <w:r w:rsidRPr="00367E0D">
        <w:t xml:space="preserve"> IE and the </w:t>
      </w:r>
      <w:r w:rsidRPr="00367E0D">
        <w:rPr>
          <w:i/>
        </w:rPr>
        <w:t>Trace Depth</w:t>
      </w:r>
      <w:r w:rsidRPr="00367E0D">
        <w:t xml:space="preserve"> IE;</w:t>
      </w:r>
    </w:p>
    <w:p w14:paraId="647BC173" w14:textId="77777777" w:rsidR="005D2B95" w:rsidRPr="00367E0D" w:rsidRDefault="005D2B95" w:rsidP="005D2B95">
      <w:pPr>
        <w:pStyle w:val="B10"/>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w:t>
      </w:r>
      <w:proofErr w:type="gramStart"/>
      <w:r w:rsidRPr="00367E0D">
        <w:t>session;</w:t>
      </w:r>
      <w:proofErr w:type="gramEnd"/>
    </w:p>
    <w:p w14:paraId="7AB9335D" w14:textId="77777777" w:rsidR="005D2B95" w:rsidRPr="00367E0D" w:rsidRDefault="005D2B95" w:rsidP="005D2B95">
      <w:pPr>
        <w:pStyle w:val="B10"/>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2DF47EC8" w14:textId="77777777" w:rsidR="005D2B95" w:rsidRPr="00A22057" w:rsidRDefault="005D2B95" w:rsidP="005D2B95">
      <w:pPr>
        <w:pStyle w:val="B10"/>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17B08C36" w14:textId="77777777" w:rsidR="005D2B95" w:rsidRPr="00A22057" w:rsidRDefault="005D2B95" w:rsidP="005D2B95">
      <w:pPr>
        <w:pStyle w:val="B10"/>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6AFFA704" w14:textId="77777777" w:rsidR="005D2B95" w:rsidRPr="00367E0D" w:rsidRDefault="005D2B95" w:rsidP="005D2B95">
      <w:pPr>
        <w:pStyle w:val="B10"/>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6CB73584" w14:textId="77777777" w:rsidR="005D2B95" w:rsidRPr="00367E0D" w:rsidRDefault="005D2B95" w:rsidP="005D2B95">
      <w:pPr>
        <w:pStyle w:val="B10"/>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4B8D0CE7" w14:textId="77777777" w:rsidR="005D2B95" w:rsidRPr="001D2E49" w:rsidRDefault="005D2B95" w:rsidP="005D2B95">
      <w:pPr>
        <w:rPr>
          <w:sz w:val="16"/>
          <w:szCs w:val="16"/>
        </w:rPr>
      </w:pPr>
      <w:r w:rsidRPr="001D2E49">
        <w:rPr>
          <w:lang w:eastAsia="zh-CN"/>
        </w:rPr>
        <w:lastRenderedPageBreak/>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7D34CECF" w14:textId="77777777" w:rsidR="005D2B95" w:rsidRPr="002357FE" w:rsidRDefault="005D2B95" w:rsidP="005D2B95">
      <w:pPr>
        <w:rPr>
          <w:rFonts w:eastAsia="Malgun Gothic"/>
        </w:rPr>
      </w:pPr>
      <w:r>
        <w:t>I</w:t>
      </w:r>
      <w:r w:rsidRPr="002357FE">
        <w:t xml:space="preserve">f the </w:t>
      </w:r>
      <w:r>
        <w:rPr>
          <w:rFonts w:eastAsia="SimSun"/>
          <w:i/>
        </w:rPr>
        <w:t>QMC Configuration Information</w:t>
      </w:r>
      <w:r w:rsidRPr="002357FE">
        <w:t xml:space="preserve"> IE</w:t>
      </w:r>
      <w:r>
        <w:t xml:space="preserve"> is included in the </w:t>
      </w:r>
      <w:r>
        <w:rPr>
          <w:rFonts w:eastAsia="Malgun Gothic"/>
        </w:rPr>
        <w:t>INITIAL CONTEXT SETUP</w:t>
      </w:r>
      <w:r w:rsidRPr="002357FE">
        <w:rPr>
          <w:rFonts w:eastAsia="Malgun Gothic"/>
        </w:rPr>
        <w:t xml:space="preserve"> REQUEST message</w:t>
      </w:r>
      <w:r w:rsidRPr="002357FE">
        <w:t xml:space="preserve">, </w:t>
      </w:r>
      <w:r w:rsidRPr="002357FE">
        <w:rPr>
          <w:rFonts w:eastAsia="SimSun"/>
        </w:rPr>
        <w:t xml:space="preserve">the NG-RAN node </w:t>
      </w:r>
      <w:r>
        <w:rPr>
          <w:rFonts w:eastAsia="SimSun"/>
        </w:rPr>
        <w:t xml:space="preserve">shall, if supported, </w:t>
      </w:r>
      <w:r w:rsidRPr="002357FE">
        <w:t>use it for QoE management</w:t>
      </w:r>
      <w:r>
        <w:t>,</w:t>
      </w:r>
      <w:r w:rsidRPr="002357FE">
        <w:t xml:space="preserve"> as described in TS 38.300 [8].</w:t>
      </w:r>
    </w:p>
    <w:p w14:paraId="6DEED3AE" w14:textId="77777777" w:rsidR="005D2B95" w:rsidRPr="001D2E49" w:rsidRDefault="005D2B95" w:rsidP="005D2B95">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w:t>
      </w:r>
      <w:proofErr w:type="gramStart"/>
      <w:r>
        <w:t>it</w:t>
      </w:r>
      <w:proofErr w:type="gramEnd"/>
      <w:r>
        <w:t xml:space="preserve">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p>
    <w:p w14:paraId="7E3BBD68" w14:textId="77777777" w:rsidR="005D2B95" w:rsidRPr="001D2E49" w:rsidRDefault="005D2B95" w:rsidP="005D2B95">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54DE4115" w14:textId="77777777" w:rsidR="005D2B95" w:rsidRPr="001D2E49" w:rsidRDefault="005D2B95" w:rsidP="005D2B95">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INITIAL CONTEXT SETUP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6D7397AC" w14:textId="77777777" w:rsidR="005D2B95" w:rsidRPr="001D2E49" w:rsidRDefault="005D2B95" w:rsidP="005D2B95">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068E818C" w14:textId="77777777" w:rsidR="005D2B95" w:rsidRPr="001D2E49" w:rsidRDefault="005D2B95" w:rsidP="005D2B95">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240C863E" w14:textId="77777777" w:rsidR="005D2B95" w:rsidRPr="001D2E49" w:rsidRDefault="005D2B95" w:rsidP="005D2B95">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0F86BCB6" w14:textId="77777777" w:rsidR="005D2B95" w:rsidRPr="001D2E49" w:rsidRDefault="005D2B95" w:rsidP="005D2B95">
      <w:r w:rsidRPr="001D2E49">
        <w:t xml:space="preserve">If the </w:t>
      </w:r>
      <w:r w:rsidRPr="001D2E49">
        <w:rPr>
          <w:i/>
        </w:rPr>
        <w:t xml:space="preserve">Location Reporting Request Type </w:t>
      </w:r>
      <w:r w:rsidRPr="001D2E49">
        <w:t xml:space="preserve">IE is included in the </w:t>
      </w:r>
      <w:r w:rsidRPr="001D2E49">
        <w:rPr>
          <w:rFonts w:eastAsia="Malgun Gothic"/>
        </w:rPr>
        <w:t xml:space="preserve">INITIAL CONTEXT SETUP REQUEST </w:t>
      </w:r>
      <w:r w:rsidRPr="001D2E49">
        <w:t>message, the NG-RAN node should perform the requested location reporting functionality for the UE as described in subclause 8.12.</w:t>
      </w:r>
    </w:p>
    <w:p w14:paraId="3F0250D5" w14:textId="77777777" w:rsidR="005D2B95" w:rsidRPr="00E061D6" w:rsidRDefault="005D2B95" w:rsidP="005D2B95">
      <w:bookmarkStart w:id="117"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56E3D67E" w14:textId="77777777" w:rsidR="005D2B95" w:rsidRDefault="005D2B95" w:rsidP="005D2B95">
      <w:pPr>
        <w:overflowPunct/>
        <w:autoSpaceDE/>
        <w:autoSpaceDN/>
        <w:adjustRightInd/>
        <w:textAlignment w:val="auto"/>
      </w:pPr>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7DA874D0" w14:textId="77777777" w:rsidR="005D2B95" w:rsidRPr="007D2AC6" w:rsidRDefault="005D2B95" w:rsidP="005D2B95">
      <w:pPr>
        <w:rPr>
          <w:rFonts w:eastAsia="Malgun Gothic"/>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429655FC" w14:textId="77777777" w:rsidR="005D2B95" w:rsidRDefault="005D2B95" w:rsidP="005D2B95">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1C6D794B" w14:textId="77777777" w:rsidR="005D2B95" w:rsidRPr="00FA22D3" w:rsidRDefault="005D2B95" w:rsidP="005D2B95">
      <w:r w:rsidRPr="00A32A8E">
        <w:t xml:space="preserve">If the </w:t>
      </w:r>
      <w:r w:rsidRPr="00A32A8E">
        <w:rPr>
          <w:i/>
        </w:rPr>
        <w:t>UE User Plane CIoT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r>
        <w:t xml:space="preserve"> </w:t>
      </w:r>
    </w:p>
    <w:p w14:paraId="2ED2F66F" w14:textId="77777777" w:rsidR="005D2B95" w:rsidRPr="00A31AAB" w:rsidRDefault="005D2B95" w:rsidP="005D2B95">
      <w:pPr>
        <w:rPr>
          <w:rFonts w:eastAsia="SimSun"/>
        </w:rPr>
      </w:pPr>
      <w:r w:rsidRPr="00567372">
        <w:t xml:space="preserve">If the </w:t>
      </w:r>
      <w:r w:rsidRPr="00567372">
        <w:rPr>
          <w:i/>
          <w:lang w:eastAsia="zh-CN"/>
        </w:rPr>
        <w:t xml:space="preserve">Management Based MDT </w:t>
      </w:r>
      <w:r w:rsidRPr="003162AC">
        <w:rPr>
          <w:rFonts w:eastAsia="SimSun"/>
          <w:i/>
        </w:rPr>
        <w:t>PLMN List</w:t>
      </w:r>
      <w:r w:rsidRPr="003162AC">
        <w:rPr>
          <w:rFonts w:eastAsia="SimSun"/>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 xml:space="preserve">selection of the UE for </w:t>
      </w:r>
      <w:proofErr w:type="gramStart"/>
      <w:r w:rsidRPr="00567372">
        <w:t>management ba</w:t>
      </w:r>
      <w:r>
        <w:t>sed</w:t>
      </w:r>
      <w:proofErr w:type="gramEnd"/>
      <w:r>
        <w:t xml:space="preserve"> MDT defined in TS 32.422 [11</w:t>
      </w:r>
      <w:r w:rsidRPr="00567372">
        <w:t>]</w:t>
      </w:r>
      <w:r w:rsidRPr="00567372">
        <w:rPr>
          <w:lang w:eastAsia="zh-CN"/>
        </w:rPr>
        <w:t>.</w:t>
      </w:r>
    </w:p>
    <w:p w14:paraId="6E44BF09" w14:textId="77777777" w:rsidR="005D2B95" w:rsidRDefault="005D2B95" w:rsidP="005D2B95">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E61BDBE" w14:textId="77777777" w:rsidR="005D2B95" w:rsidRDefault="005D2B95" w:rsidP="005D2B95">
      <w:r w:rsidRPr="00A07131">
        <w:rPr>
          <w:lang w:eastAsia="en-GB"/>
        </w:rPr>
        <w:lastRenderedPageBreak/>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DengXian"/>
          <w:lang w:eastAsia="en-GB"/>
        </w:rPr>
        <w:t xml:space="preserve"> </w:t>
      </w:r>
      <w:r>
        <w:rPr>
          <w:rFonts w:eastAsia="DengXian"/>
          <w:lang w:eastAsia="en-GB"/>
        </w:rPr>
        <w:t>INTIAL CONTEXT SETUP</w:t>
      </w:r>
      <w:r w:rsidRPr="00495252">
        <w:rPr>
          <w:rFonts w:eastAsia="DengXian"/>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6B91D6E" w14:textId="77777777" w:rsidR="005D2B95" w:rsidRDefault="005D2B95" w:rsidP="005D2B95">
      <w:pPr>
        <w:rPr>
          <w:lang w:eastAsia="zh-CN"/>
        </w:rPr>
      </w:pPr>
      <w:r w:rsidRPr="00567372">
        <w:t xml:space="preserve">If the </w:t>
      </w:r>
      <w:r>
        <w:rPr>
          <w:i/>
        </w:rPr>
        <w:t>Time Synchronisation Assistance Information</w:t>
      </w:r>
      <w:r w:rsidRPr="00567372">
        <w:t xml:space="preserve"> IE is included in </w:t>
      </w:r>
      <w:r>
        <w:t>the 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r>
        <w:t>defined</w:t>
      </w:r>
      <w:r w:rsidRPr="00567372">
        <w:t xml:space="preserve"> in TS 23.</w:t>
      </w:r>
      <w:r>
        <w:t>501</w:t>
      </w:r>
      <w:r w:rsidRPr="00567372">
        <w:t xml:space="preserve"> [</w:t>
      </w:r>
      <w:r>
        <w:t>9</w:t>
      </w:r>
      <w:r w:rsidRPr="00567372">
        <w:t>].</w:t>
      </w:r>
    </w:p>
    <w:p w14:paraId="66AAE504" w14:textId="77777777" w:rsidR="005D2B95" w:rsidRDefault="005D2B95" w:rsidP="005D2B95">
      <w: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rPr>
        <w:t xml:space="preserve"> </w:t>
      </w:r>
      <w:r w:rsidRPr="008921C9">
        <w:t xml:space="preserve">as </w:t>
      </w:r>
      <w:r>
        <w:t>specified</w:t>
      </w:r>
      <w:r w:rsidRPr="008921C9">
        <w:t xml:space="preserve"> in TS </w:t>
      </w:r>
      <w:r>
        <w:t>23.501 [9].</w:t>
      </w:r>
    </w:p>
    <w:p w14:paraId="4520C569" w14:textId="77777777" w:rsidR="005D2B95" w:rsidRDefault="005D2B95" w:rsidP="005D2B95">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154229C2" w14:textId="77777777" w:rsidR="005D2B95" w:rsidRPr="001D2E49" w:rsidRDefault="005D2B95" w:rsidP="005D2B95">
      <w:pPr>
        <w:rPr>
          <w:b/>
        </w:rPr>
      </w:pPr>
      <w:r w:rsidRPr="001D2E49">
        <w:rPr>
          <w:b/>
        </w:rPr>
        <w:t>Interactions with Initial UE Message procedure:</w:t>
      </w:r>
    </w:p>
    <w:p w14:paraId="2648BE70" w14:textId="77777777" w:rsidR="005D2B95" w:rsidRPr="001D2E49" w:rsidRDefault="005D2B95" w:rsidP="005D2B95">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117"/>
    </w:p>
    <w:p w14:paraId="4FBE82B0" w14:textId="77777777" w:rsidR="005D2B95" w:rsidRPr="001D2E49" w:rsidRDefault="005D2B95" w:rsidP="005D2B95">
      <w:pPr>
        <w:rPr>
          <w:b/>
        </w:rPr>
      </w:pPr>
      <w:r w:rsidRPr="001D2E49">
        <w:rPr>
          <w:b/>
        </w:rPr>
        <w:t>Interactions with RRC Inactive Transition Report procedure:</w:t>
      </w:r>
    </w:p>
    <w:p w14:paraId="5AA87606" w14:textId="77777777" w:rsidR="005D2B95" w:rsidRPr="001D2E49" w:rsidRDefault="005D2B95" w:rsidP="005D2B95">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BC4A717" w14:textId="77777777" w:rsidR="005D2B95" w:rsidRPr="001D2E49" w:rsidRDefault="005D2B95" w:rsidP="005D2B95">
      <w:pPr>
        <w:pStyle w:val="Heading4"/>
      </w:pPr>
      <w:bookmarkStart w:id="118" w:name="_Toc20954855"/>
      <w:bookmarkStart w:id="119" w:name="_Toc29503292"/>
      <w:bookmarkStart w:id="120" w:name="_Toc29503876"/>
      <w:bookmarkStart w:id="121" w:name="_Toc29504460"/>
      <w:bookmarkStart w:id="122" w:name="_Toc36552906"/>
      <w:bookmarkStart w:id="123" w:name="_Toc36554633"/>
      <w:bookmarkStart w:id="124" w:name="_Toc45651886"/>
      <w:bookmarkStart w:id="125" w:name="_Toc45658318"/>
      <w:bookmarkStart w:id="126" w:name="_Toc45720138"/>
      <w:bookmarkStart w:id="127" w:name="_Toc45798018"/>
      <w:bookmarkStart w:id="128" w:name="_Toc45897407"/>
      <w:bookmarkStart w:id="129" w:name="_Toc51745607"/>
      <w:bookmarkStart w:id="130" w:name="_Toc64445871"/>
      <w:bookmarkStart w:id="131" w:name="_Toc73981741"/>
      <w:bookmarkStart w:id="132" w:name="_Toc88651830"/>
      <w:bookmarkStart w:id="133" w:name="_Toc97890873"/>
      <w:bookmarkStart w:id="134" w:name="_Toc99122948"/>
      <w:bookmarkStart w:id="135" w:name="_Toc99661751"/>
      <w:bookmarkStart w:id="136" w:name="_Toc105151812"/>
      <w:bookmarkStart w:id="137" w:name="_Toc105173618"/>
      <w:bookmarkStart w:id="138" w:name="_Toc106108617"/>
      <w:bookmarkStart w:id="139" w:name="_Toc106122522"/>
      <w:bookmarkStart w:id="140" w:name="_Toc107409075"/>
      <w:bookmarkStart w:id="141" w:name="_Toc112756264"/>
      <w:bookmarkStart w:id="142" w:name="_Toc120536758"/>
      <w:r w:rsidRPr="001D2E49">
        <w:t>8.3.1.3</w:t>
      </w:r>
      <w:r w:rsidRPr="001D2E49">
        <w:tab/>
        <w:t>Unsuccessful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24AC7D8" w14:textId="77777777" w:rsidR="005D2B95" w:rsidRPr="001D2E49" w:rsidRDefault="005D2B95" w:rsidP="005D2B95">
      <w:pPr>
        <w:pStyle w:val="TH"/>
      </w:pPr>
      <w:r w:rsidRPr="001D2E49">
        <w:object w:dxaOrig="6893" w:dyaOrig="2427" w14:anchorId="62A42C16">
          <v:shape id="_x0000_i1028" type="#_x0000_t75" style="width:343.75pt;height:119.45pt" o:ole="">
            <v:imagedata r:id="rId17" o:title=""/>
          </v:shape>
          <o:OLEObject Type="Embed" ProgID="Visio.Drawing.11" ShapeID="_x0000_i1028" DrawAspect="Content" ObjectID="_1753200967" r:id="rId18"/>
        </w:object>
      </w:r>
    </w:p>
    <w:p w14:paraId="59E15C92" w14:textId="77777777" w:rsidR="005D2B95" w:rsidRPr="001D2E49" w:rsidRDefault="005D2B95" w:rsidP="005D2B95">
      <w:pPr>
        <w:pStyle w:val="TF"/>
        <w:rPr>
          <w:rFonts w:eastAsia="MS Mincho"/>
        </w:rPr>
      </w:pPr>
      <w:r w:rsidRPr="001D2E49">
        <w:t xml:space="preserve">Figure 8.3.1.3-1: Initial context setup: unsuccessful </w:t>
      </w:r>
      <w:r w:rsidRPr="001D2E49">
        <w:rPr>
          <w:rFonts w:eastAsia="MS Mincho"/>
        </w:rPr>
        <w:t>o</w:t>
      </w:r>
      <w:r w:rsidRPr="001D2E49">
        <w:t>peration</w:t>
      </w:r>
    </w:p>
    <w:p w14:paraId="35A9223C" w14:textId="77777777" w:rsidR="005D2B95" w:rsidRPr="001D2E49" w:rsidRDefault="005D2B95" w:rsidP="005D2B95">
      <w:r w:rsidRPr="001D2E49">
        <w:t>If the NG-RAN node is not able to establish an NG UE context, it shall consider the procedure as failed and reply with the INITIAL CONTEXT SETUP FAILURE message.</w:t>
      </w:r>
    </w:p>
    <w:p w14:paraId="34931F6E" w14:textId="77777777" w:rsidR="005D2B95" w:rsidRPr="001D2E49" w:rsidRDefault="005D2B95" w:rsidP="005D2B95">
      <w:pPr>
        <w:rPr>
          <w:snapToGrid w:val="0"/>
        </w:rPr>
      </w:pPr>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w:t>
      </w:r>
      <w:r w:rsidRPr="001D2E49">
        <w:rPr>
          <w:rFonts w:hint="eastAsia"/>
          <w:lang w:eastAsia="zh-CN"/>
        </w:rPr>
        <w:t xml:space="preserve"> </w:t>
      </w:r>
      <w:r w:rsidRPr="001D2E49">
        <w:rPr>
          <w:rFonts w:hint="eastAsia"/>
          <w:snapToGrid w:val="0"/>
          <w:lang w:eastAsia="zh-CN"/>
        </w:rPr>
        <w:t>t</w:t>
      </w:r>
      <w:r w:rsidRPr="001D2E49">
        <w:rPr>
          <w:snapToGrid w:val="0"/>
        </w:rPr>
        <w:t xml:space="preserve">he NG-RAN node shall </w:t>
      </w:r>
      <w:r w:rsidRPr="001D2E49">
        <w:t xml:space="preserve">report to the </w:t>
      </w:r>
      <w:r w:rsidRPr="001D2E49">
        <w:rPr>
          <w:rFonts w:hint="eastAsia"/>
          <w:lang w:eastAsia="zh-CN"/>
        </w:rPr>
        <w:t>A</w:t>
      </w:r>
      <w:r w:rsidRPr="001D2E49">
        <w:t xml:space="preserve">MF, in the </w:t>
      </w:r>
      <w:r w:rsidRPr="001D2E49">
        <w:rPr>
          <w:lang w:eastAsia="zh-CN"/>
        </w:rPr>
        <w:t>INITIAL CONTEXT</w:t>
      </w:r>
      <w:r w:rsidRPr="001D2E49">
        <w:t xml:space="preserve"> SETUP </w:t>
      </w:r>
      <w:r w:rsidRPr="001D2E49">
        <w:rPr>
          <w:rFonts w:hint="eastAsia"/>
          <w:lang w:eastAsia="zh-CN"/>
        </w:rPr>
        <w:t>FAILURE</w:t>
      </w:r>
      <w:r w:rsidRPr="001D2E49">
        <w:t xml:space="preserve"> message, the </w:t>
      </w:r>
      <w:r w:rsidRPr="001D2E49">
        <w:rPr>
          <w:rFonts w:hint="eastAsia"/>
          <w:lang w:eastAsia="zh-CN"/>
        </w:rPr>
        <w:t>un</w:t>
      </w:r>
      <w:r w:rsidRPr="001D2E49">
        <w:t>successful establishment result for each PDU session resource requested to be setup as defined in the PDU Session Resource Setup procedure</w:t>
      </w:r>
      <w:r w:rsidRPr="001D2E49">
        <w:rPr>
          <w:snapToGrid w:val="0"/>
        </w:rPr>
        <w:t>.</w:t>
      </w:r>
    </w:p>
    <w:p w14:paraId="0B298B51" w14:textId="77777777" w:rsidR="005D2B95" w:rsidRPr="001D2E49" w:rsidRDefault="005D2B95" w:rsidP="005D2B95">
      <w:pPr>
        <w:rPr>
          <w:rFonts w:eastAsia="MS Mincho"/>
        </w:rPr>
      </w:pPr>
      <w:r w:rsidRPr="001D2E49">
        <w:t xml:space="preserve">Upon reception of the INITIAL CONTEXT SETUP FAILURE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PDU Session Resource Setup Unsuccessful Transfer</w:t>
      </w:r>
      <w:r w:rsidRPr="001D2E49">
        <w:t xml:space="preserve"> IE to the SMF associated with the concerned PDU session</w:t>
      </w:r>
      <w:r w:rsidRPr="00A74E5E">
        <w:rPr>
          <w:lang w:eastAsia="en-GB"/>
        </w:rPr>
        <w:t xml:space="preserve"> </w:t>
      </w:r>
      <w:r>
        <w:rPr>
          <w:lang w:eastAsia="en-GB"/>
        </w:rPr>
        <w:t xml:space="preserve">and may consider that the NAS PDU included in the </w:t>
      </w:r>
      <w:r w:rsidRPr="00E61427">
        <w:rPr>
          <w:lang w:eastAsia="zh-CN"/>
        </w:rPr>
        <w:t>INITIAL CONTEXT</w:t>
      </w:r>
      <w:r w:rsidRPr="00E61427">
        <w:rPr>
          <w:lang w:eastAsia="en-GB"/>
        </w:rPr>
        <w:t xml:space="preserve"> SETUP REQUEST message</w:t>
      </w:r>
      <w:r>
        <w:rPr>
          <w:lang w:eastAsia="en-GB"/>
        </w:rPr>
        <w:t xml:space="preserve"> was not delivered</w:t>
      </w:r>
      <w:r w:rsidRPr="001D2E49">
        <w:t>.</w:t>
      </w:r>
    </w:p>
    <w:p w14:paraId="53D2596C" w14:textId="77777777" w:rsidR="005D2B95" w:rsidRPr="001D2E49" w:rsidRDefault="005D2B95" w:rsidP="005D2B95">
      <w:pPr>
        <w:pStyle w:val="Heading4"/>
      </w:pPr>
      <w:bookmarkStart w:id="143" w:name="_Toc20954856"/>
      <w:bookmarkStart w:id="144" w:name="_Toc29503293"/>
      <w:bookmarkStart w:id="145" w:name="_Toc29503877"/>
      <w:bookmarkStart w:id="146" w:name="_Toc29504461"/>
      <w:bookmarkStart w:id="147" w:name="_Toc36552907"/>
      <w:bookmarkStart w:id="148" w:name="_Toc36554634"/>
      <w:bookmarkStart w:id="149" w:name="_Toc45651887"/>
      <w:bookmarkStart w:id="150" w:name="_Toc45658319"/>
      <w:bookmarkStart w:id="151" w:name="_Toc45720139"/>
      <w:bookmarkStart w:id="152" w:name="_Toc45798019"/>
      <w:bookmarkStart w:id="153" w:name="_Toc45897408"/>
      <w:bookmarkStart w:id="154" w:name="_Toc51745608"/>
      <w:bookmarkStart w:id="155" w:name="_Toc64445872"/>
      <w:bookmarkStart w:id="156" w:name="_Toc73981742"/>
      <w:bookmarkStart w:id="157" w:name="_Toc88651831"/>
      <w:bookmarkStart w:id="158" w:name="_Toc97890874"/>
      <w:bookmarkStart w:id="159" w:name="_Toc99122949"/>
      <w:bookmarkStart w:id="160" w:name="_Toc99661752"/>
      <w:bookmarkStart w:id="161" w:name="_Toc105151813"/>
      <w:bookmarkStart w:id="162" w:name="_Toc105173619"/>
      <w:bookmarkStart w:id="163" w:name="_Toc106108618"/>
      <w:bookmarkStart w:id="164" w:name="_Toc106122523"/>
      <w:bookmarkStart w:id="165" w:name="_Toc107409076"/>
      <w:bookmarkStart w:id="166" w:name="_Toc112756265"/>
      <w:bookmarkStart w:id="167" w:name="_Toc120536759"/>
      <w:r w:rsidRPr="001D2E49">
        <w:t>8.3.1.4</w:t>
      </w:r>
      <w:r w:rsidRPr="001D2E49">
        <w:tab/>
        <w:t>Abnormal Conditions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7BD6A83" w14:textId="77777777" w:rsidR="005D2B95" w:rsidRPr="001D2E49" w:rsidRDefault="005D2B95" w:rsidP="005D2B95">
      <w:r w:rsidRPr="001D2E49">
        <w:t xml:space="preserve">If the supported algorithms for encryption defined in the </w:t>
      </w:r>
      <w:r w:rsidRPr="001D2E49">
        <w:rPr>
          <w:i/>
        </w:rPr>
        <w:t>Encryption Algorithms</w:t>
      </w:r>
      <w:r w:rsidRPr="001D2E49">
        <w:t xml:space="preserve"> IE in the</w:t>
      </w:r>
      <w:r w:rsidRPr="001D2E49">
        <w:rPr>
          <w:i/>
        </w:rPr>
        <w:t xml:space="preserve"> UE Security Capabilities</w:t>
      </w:r>
      <w:r w:rsidRPr="001D2E49">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48ABFB1B" w14:textId="77777777" w:rsidR="005D2B95" w:rsidRPr="001D2E49" w:rsidRDefault="005D2B95" w:rsidP="005D2B95">
      <w:r w:rsidRPr="001D2E49">
        <w:lastRenderedPageBreak/>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3AFFADC4" w14:textId="77777777" w:rsidR="005D2B95" w:rsidRPr="00D73518" w:rsidRDefault="005D2B95" w:rsidP="005D2B95">
      <w:pPr>
        <w:jc w:val="center"/>
      </w:pPr>
    </w:p>
    <w:p w14:paraId="3E820E23" w14:textId="6B77772D" w:rsidR="009E6A3C" w:rsidRDefault="00D90131" w:rsidP="009E6A3C">
      <w:pPr>
        <w:jc w:val="center"/>
      </w:pPr>
      <w:r>
        <w:rPr>
          <w:highlight w:val="yellow"/>
        </w:rPr>
        <w:t>Next</w:t>
      </w:r>
      <w:r w:rsidR="009E6A3C" w:rsidRPr="005D2B95">
        <w:rPr>
          <w:highlight w:val="yellow"/>
        </w:rPr>
        <w:t xml:space="preserve"> Changes</w:t>
      </w:r>
    </w:p>
    <w:p w14:paraId="51967E31" w14:textId="77777777" w:rsidR="00FF16DB" w:rsidRPr="001D2E49" w:rsidRDefault="00FF16DB" w:rsidP="00FF16DB">
      <w:pPr>
        <w:pStyle w:val="Heading3"/>
      </w:pPr>
      <w:bookmarkStart w:id="168" w:name="_Toc20954881"/>
      <w:bookmarkStart w:id="169" w:name="_Toc29503318"/>
      <w:bookmarkStart w:id="170" w:name="_Toc29503902"/>
      <w:bookmarkStart w:id="171" w:name="_Toc29504486"/>
      <w:bookmarkStart w:id="172" w:name="_Toc36552932"/>
      <w:bookmarkStart w:id="173" w:name="_Toc36554659"/>
      <w:bookmarkStart w:id="174" w:name="_Toc45651941"/>
      <w:bookmarkStart w:id="175" w:name="_Toc45658373"/>
      <w:bookmarkStart w:id="176" w:name="_Toc45720193"/>
      <w:bookmarkStart w:id="177" w:name="_Toc45798073"/>
      <w:bookmarkStart w:id="178" w:name="_Toc45897462"/>
      <w:bookmarkStart w:id="179" w:name="_Toc51745662"/>
      <w:bookmarkStart w:id="180" w:name="_Toc64445926"/>
      <w:bookmarkStart w:id="181" w:name="_Toc73981796"/>
      <w:bookmarkStart w:id="182" w:name="_Toc88651885"/>
      <w:bookmarkStart w:id="183" w:name="_Toc97890928"/>
      <w:bookmarkStart w:id="184" w:name="_Toc99123003"/>
      <w:bookmarkStart w:id="185" w:name="_Toc99661806"/>
      <w:bookmarkStart w:id="186" w:name="_Toc105151867"/>
      <w:bookmarkStart w:id="187" w:name="_Toc105173673"/>
      <w:bookmarkStart w:id="188" w:name="_Toc106108672"/>
      <w:bookmarkStart w:id="189" w:name="_Toc106122577"/>
      <w:bookmarkStart w:id="190" w:name="_Toc107409130"/>
      <w:bookmarkStart w:id="191" w:name="_Toc112756319"/>
      <w:bookmarkStart w:id="192" w:name="_Toc120536813"/>
      <w:r w:rsidRPr="001D2E49">
        <w:t>8.4.2</w:t>
      </w:r>
      <w:r w:rsidRPr="001D2E49">
        <w:tab/>
        <w:t>Handover Resource Allocation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573EDFA" w14:textId="77777777" w:rsidR="00FF16DB" w:rsidRPr="001D2E49" w:rsidRDefault="00FF16DB" w:rsidP="00FF16DB">
      <w:pPr>
        <w:pStyle w:val="Heading4"/>
      </w:pPr>
      <w:bookmarkStart w:id="193" w:name="_Toc20954882"/>
      <w:bookmarkStart w:id="194" w:name="_Toc29503319"/>
      <w:bookmarkStart w:id="195" w:name="_Toc29503903"/>
      <w:bookmarkStart w:id="196" w:name="_Toc29504487"/>
      <w:bookmarkStart w:id="197" w:name="_Toc36552933"/>
      <w:bookmarkStart w:id="198" w:name="_Toc36554660"/>
      <w:bookmarkStart w:id="199" w:name="_Toc45651942"/>
      <w:bookmarkStart w:id="200" w:name="_Toc45658374"/>
      <w:bookmarkStart w:id="201" w:name="_Toc45720194"/>
      <w:bookmarkStart w:id="202" w:name="_Toc45798074"/>
      <w:bookmarkStart w:id="203" w:name="_Toc45897463"/>
      <w:bookmarkStart w:id="204" w:name="_Toc51745663"/>
      <w:bookmarkStart w:id="205" w:name="_Toc64445927"/>
      <w:bookmarkStart w:id="206" w:name="_Toc73981797"/>
      <w:bookmarkStart w:id="207" w:name="_Toc88651886"/>
      <w:bookmarkStart w:id="208" w:name="_Toc97890929"/>
      <w:bookmarkStart w:id="209" w:name="_Toc99123004"/>
      <w:bookmarkStart w:id="210" w:name="_Toc99661807"/>
      <w:bookmarkStart w:id="211" w:name="_Toc105151868"/>
      <w:bookmarkStart w:id="212" w:name="_Toc105173674"/>
      <w:bookmarkStart w:id="213" w:name="_Toc106108673"/>
      <w:bookmarkStart w:id="214" w:name="_Toc106122578"/>
      <w:bookmarkStart w:id="215" w:name="_Toc107409131"/>
      <w:bookmarkStart w:id="216" w:name="_Toc112756320"/>
      <w:bookmarkStart w:id="217" w:name="_Toc120536814"/>
      <w:r w:rsidRPr="001D2E49">
        <w:t>8.4.2.1</w:t>
      </w:r>
      <w:r w:rsidRPr="001D2E4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B7D50F0" w14:textId="77777777" w:rsidR="00FF16DB" w:rsidRDefault="00FF16DB" w:rsidP="00FF16DB">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218" w:name="_Toc20954883"/>
      <w:bookmarkStart w:id="219" w:name="_Toc29503320"/>
      <w:bookmarkStart w:id="220" w:name="_Toc29503904"/>
      <w:bookmarkStart w:id="221" w:name="_Toc29504488"/>
      <w:bookmarkStart w:id="222" w:name="_Toc36552934"/>
      <w:bookmarkStart w:id="223" w:name="_Toc36554661"/>
      <w:bookmarkStart w:id="224" w:name="_Toc45651943"/>
      <w:bookmarkStart w:id="225" w:name="_Toc45658375"/>
      <w:bookmarkStart w:id="226" w:name="_Toc45720195"/>
      <w:bookmarkStart w:id="227" w:name="_Toc45798075"/>
      <w:bookmarkStart w:id="228" w:name="_Toc45897464"/>
      <w:bookmarkStart w:id="229" w:name="_Toc51745664"/>
      <w:r>
        <w:rPr>
          <w:lang w:eastAsia="zh-CN"/>
        </w:rPr>
        <w:t>The procedure uses UE-associated signalling.</w:t>
      </w:r>
    </w:p>
    <w:p w14:paraId="3196B4BF" w14:textId="77777777" w:rsidR="00FF16DB" w:rsidRPr="001D2E49" w:rsidRDefault="00FF16DB" w:rsidP="00FF16DB">
      <w:pPr>
        <w:pStyle w:val="Heading4"/>
      </w:pPr>
      <w:bookmarkStart w:id="230" w:name="_Toc64445928"/>
      <w:bookmarkStart w:id="231" w:name="_Toc73981798"/>
      <w:bookmarkStart w:id="232" w:name="_Toc88651887"/>
      <w:bookmarkStart w:id="233" w:name="_Toc97890930"/>
      <w:bookmarkStart w:id="234" w:name="_Toc99123005"/>
      <w:bookmarkStart w:id="235" w:name="_Toc99661808"/>
      <w:bookmarkStart w:id="236" w:name="_Toc105151869"/>
      <w:bookmarkStart w:id="237" w:name="_Toc105173675"/>
      <w:bookmarkStart w:id="238" w:name="_Toc106108674"/>
      <w:bookmarkStart w:id="239" w:name="_Toc106122579"/>
      <w:bookmarkStart w:id="240" w:name="_Toc107409132"/>
      <w:bookmarkStart w:id="241" w:name="_Toc112756321"/>
      <w:bookmarkStart w:id="242" w:name="_Toc120536815"/>
      <w:r w:rsidRPr="001D2E49">
        <w:t>8.4.2.2</w:t>
      </w:r>
      <w:r w:rsidRPr="001D2E49">
        <w:tab/>
        <w:t>Successful Operation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DA0C7A5" w14:textId="77777777" w:rsidR="00FF16DB" w:rsidRPr="001D2E49" w:rsidRDefault="00FF16DB" w:rsidP="00FF16DB">
      <w:pPr>
        <w:pStyle w:val="TH"/>
      </w:pPr>
      <w:r w:rsidRPr="001D2E49">
        <w:object w:dxaOrig="6893" w:dyaOrig="2427" w14:anchorId="3C78194B">
          <v:shape id="_x0000_i1029" type="#_x0000_t75" style="width:343.75pt;height:119.45pt" o:ole="">
            <v:imagedata r:id="rId19" o:title=""/>
          </v:shape>
          <o:OLEObject Type="Embed" ProgID="Visio.Drawing.11" ShapeID="_x0000_i1029" DrawAspect="Content" ObjectID="_1753200968" r:id="rId20"/>
        </w:object>
      </w:r>
    </w:p>
    <w:p w14:paraId="1C17F0FE" w14:textId="77777777" w:rsidR="00FF16DB" w:rsidRPr="001D2E49" w:rsidRDefault="00FF16DB" w:rsidP="00FF16DB">
      <w:pPr>
        <w:pStyle w:val="TF"/>
      </w:pPr>
      <w:r w:rsidRPr="001D2E49">
        <w:t>Figure 8.4.2.2-1: Handover resource allocation: successful operation</w:t>
      </w:r>
    </w:p>
    <w:p w14:paraId="5D84F10D" w14:textId="77777777" w:rsidR="00FF16DB" w:rsidRPr="001D2E49" w:rsidRDefault="00FF16DB" w:rsidP="00FF16DB">
      <w:r w:rsidRPr="001D2E49">
        <w:t>The AMF initiates the procedure by sending the HANDOVER REQUEST message to the target NG-RAN node.</w:t>
      </w:r>
    </w:p>
    <w:p w14:paraId="50206314" w14:textId="77777777" w:rsidR="00FF16DB" w:rsidRPr="001D2E49" w:rsidRDefault="00FF16DB" w:rsidP="00FF16DB">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0585CA90" w14:textId="77777777" w:rsidR="00FF16DB" w:rsidRPr="001D2E49" w:rsidRDefault="00FF16DB" w:rsidP="00FF16DB">
      <w:pPr>
        <w:rPr>
          <w:lang w:eastAsia="zh-CN"/>
        </w:rPr>
      </w:pPr>
      <w:r w:rsidRPr="001D2E49">
        <w:t xml:space="preserve">Upon receipt of the </w:t>
      </w:r>
      <w:r w:rsidRPr="001D2E49">
        <w:rPr>
          <w:lang w:eastAsia="zh-CN"/>
        </w:rPr>
        <w:t xml:space="preserve">HANDOVER </w:t>
      </w:r>
      <w:r w:rsidRPr="001D2E49">
        <w:t>REQUEST message the target NG-RAN node shall</w:t>
      </w:r>
    </w:p>
    <w:p w14:paraId="78B8B70C" w14:textId="77777777" w:rsidR="00FF16DB" w:rsidRPr="001D2E49" w:rsidRDefault="00FF16DB" w:rsidP="00FF16DB">
      <w:pPr>
        <w:pStyle w:val="B10"/>
      </w:pPr>
      <w:r w:rsidRPr="001D2E49">
        <w:t>-</w:t>
      </w:r>
      <w:r w:rsidRPr="001D2E49">
        <w:tab/>
        <w:t xml:space="preserve">attempt to execute the requested PDU session configuration and associated </w:t>
      </w:r>
      <w:proofErr w:type="gramStart"/>
      <w:r w:rsidRPr="001D2E49">
        <w:t>security;</w:t>
      </w:r>
      <w:proofErr w:type="gramEnd"/>
    </w:p>
    <w:p w14:paraId="6153452A" w14:textId="77777777" w:rsidR="00FF16DB" w:rsidRPr="001D2E49" w:rsidRDefault="00FF16DB" w:rsidP="00FF16DB">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52913532" w14:textId="77777777" w:rsidR="00FF16DB" w:rsidRPr="001D2E49" w:rsidRDefault="00FF16DB" w:rsidP="00FF16DB">
      <w:pPr>
        <w:pStyle w:val="B10"/>
      </w:pPr>
      <w:r w:rsidRPr="001D2E49">
        <w:t>-</w:t>
      </w:r>
      <w:r w:rsidRPr="001D2E49">
        <w:tab/>
        <w:t xml:space="preserve">store the received Mobility Restriction List in the UE </w:t>
      </w:r>
      <w:proofErr w:type="gramStart"/>
      <w:r w:rsidRPr="001D2E49">
        <w:t>context;</w:t>
      </w:r>
      <w:proofErr w:type="gramEnd"/>
    </w:p>
    <w:p w14:paraId="27B2B04F" w14:textId="77777777" w:rsidR="00FF16DB" w:rsidRPr="001D2E49" w:rsidRDefault="00FF16DB" w:rsidP="00FF16DB">
      <w:pPr>
        <w:pStyle w:val="B10"/>
      </w:pPr>
      <w:r w:rsidRPr="001D2E49">
        <w:t>-</w:t>
      </w:r>
      <w:r w:rsidRPr="001D2E49">
        <w:tab/>
        <w:t xml:space="preserve">store the received UE Security Capabilities in the UE </w:t>
      </w:r>
      <w:proofErr w:type="gramStart"/>
      <w:r w:rsidRPr="001D2E49">
        <w:t>context;</w:t>
      </w:r>
      <w:proofErr w:type="gramEnd"/>
    </w:p>
    <w:p w14:paraId="0D2284D1" w14:textId="77777777" w:rsidR="00FF16DB" w:rsidRPr="001D2E49" w:rsidRDefault="00FF16DB" w:rsidP="00FF16DB">
      <w:pPr>
        <w:pStyle w:val="B10"/>
      </w:pPr>
      <w:r w:rsidRPr="001D2E49">
        <w:t>-</w:t>
      </w:r>
      <w:r w:rsidRPr="001D2E49">
        <w:tab/>
        <w:t>store the received Security Context in the UE context and take it into use as defined in TS 33.501 [13</w:t>
      </w:r>
      <w:proofErr w:type="gramStart"/>
      <w:r w:rsidRPr="001D2E49">
        <w:t>]</w:t>
      </w:r>
      <w:r>
        <w:t>;</w:t>
      </w:r>
      <w:proofErr w:type="gramEnd"/>
    </w:p>
    <w:p w14:paraId="004E0FA9" w14:textId="77777777" w:rsidR="00FF16DB" w:rsidRPr="005E42B9" w:rsidRDefault="00FF16DB" w:rsidP="00FF16DB">
      <w:pPr>
        <w:pStyle w:val="B10"/>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4DBB6FAE" w14:textId="77777777" w:rsidR="00FF16DB" w:rsidRPr="001D2E49" w:rsidRDefault="00FF16DB" w:rsidP="00FF16DB">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2AB84346" w14:textId="77777777" w:rsidR="00FF16DB" w:rsidRPr="001D2E49" w:rsidRDefault="00FF16DB" w:rsidP="00FF16DB">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In particular, for</w:t>
      </w:r>
      <w:proofErr w:type="gramEnd"/>
      <w:r w:rsidRPr="001D2E49">
        <w:t xml:space="preserve"> each PDU session resource successfully setup, it shall include the </w:t>
      </w:r>
      <w:r w:rsidRPr="001D2E49">
        <w:rPr>
          <w:i/>
        </w:rPr>
        <w:t>Handover Request Acknowledge Transfer</w:t>
      </w:r>
      <w:r w:rsidRPr="001D2E49">
        <w:t xml:space="preserve"> IE containing the following information:</w:t>
      </w:r>
    </w:p>
    <w:p w14:paraId="79F9AD37" w14:textId="77777777" w:rsidR="00FF16DB" w:rsidRPr="001D2E49" w:rsidRDefault="00FF16DB" w:rsidP="00FF16DB">
      <w:pPr>
        <w:pStyle w:val="B10"/>
        <w:rPr>
          <w:lang w:eastAsia="ja-JP"/>
        </w:rPr>
      </w:pPr>
      <w:r w:rsidRPr="001D2E49">
        <w:lastRenderedPageBreak/>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7A77208C" w14:textId="77777777" w:rsidR="00FF16DB" w:rsidRPr="001D2E49" w:rsidRDefault="00FF16DB" w:rsidP="00FF16DB">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7288795" w14:textId="77777777" w:rsidR="00FF16DB" w:rsidRPr="001D2E49" w:rsidRDefault="00FF16DB" w:rsidP="00FF16DB">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78E6282E" w14:textId="77777777" w:rsidR="00FF16DB" w:rsidRPr="001D2E49" w:rsidRDefault="00FF16DB" w:rsidP="00FF16DB">
      <w:pPr>
        <w:pStyle w:val="B10"/>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30A070BC" w14:textId="77777777" w:rsidR="00FF16DB" w:rsidRPr="001D2E49" w:rsidRDefault="00FF16DB" w:rsidP="00FF16DB">
      <w:pPr>
        <w:pStyle w:val="B10"/>
      </w:pPr>
      <w:r w:rsidRPr="001D2E49">
        <w:rPr>
          <w:snapToGrid w:val="0"/>
          <w:lang w:eastAsia="ja-JP"/>
        </w:rPr>
        <w:t>-</w:t>
      </w:r>
      <w:r w:rsidRPr="001D2E49">
        <w:rPr>
          <w:snapToGrid w:val="0"/>
          <w:lang w:eastAsia="ja-JP"/>
        </w:rPr>
        <w:tab/>
        <w:t xml:space="preserve">The </w:t>
      </w:r>
      <w:r w:rsidRPr="001D2E49">
        <w:rPr>
          <w:rFonts w:hint="eastAsia"/>
          <w:snapToGrid w:val="0"/>
        </w:rPr>
        <w:t xml:space="preserve">security result associated to </w:t>
      </w:r>
      <w:r w:rsidRPr="001D2E49">
        <w:rPr>
          <w:snapToGrid w:val="0"/>
          <w:lang w:eastAsia="ja-JP"/>
        </w:rPr>
        <w:t>the PDU session.</w:t>
      </w:r>
    </w:p>
    <w:p w14:paraId="1611B83D" w14:textId="77777777" w:rsidR="00FF16DB" w:rsidRPr="009F5A10" w:rsidRDefault="00FF16DB" w:rsidP="00FF16DB">
      <w:pPr>
        <w:pStyle w:val="B10"/>
      </w:pPr>
      <w:bookmarkStart w:id="243"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40D5AAC4" w14:textId="77777777" w:rsidR="00FF16DB" w:rsidRPr="001D2E49" w:rsidRDefault="00FF16DB" w:rsidP="00FF16DB">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message containing a cause value that should be precise enough to enable the SMF to know the reason for the unsuccessful establishment. </w:t>
      </w:r>
    </w:p>
    <w:bookmarkEnd w:id="243"/>
    <w:p w14:paraId="6004FA4B" w14:textId="77777777" w:rsidR="00FF16DB" w:rsidRPr="001D2E49" w:rsidRDefault="00FF16DB" w:rsidP="00FF16DB">
      <w:r w:rsidRPr="00D00272">
        <w:t>For each PDU session in</w:t>
      </w:r>
      <w:r>
        <w:t>cluded in</w:t>
      </w:r>
      <w:r w:rsidRPr="00D00272">
        <w:t xml:space="preserve"> the </w:t>
      </w:r>
      <w:r>
        <w:t>HANDOVER REQUEST</w:t>
      </w:r>
      <w:r w:rsidRPr="00D00272">
        <w:t xml:space="preserve"> </w:t>
      </w:r>
      <w:r>
        <w:t xml:space="preserve">ACKNOWLEDGE </w:t>
      </w:r>
      <w:r w:rsidRPr="00D00272">
        <w:t>message</w:t>
      </w:r>
      <w:r w:rsidRPr="00D00272">
        <w:rPr>
          <w:rFonts w:hint="eastAsia"/>
          <w:lang w:eastAsia="zh-CN"/>
        </w:rPr>
        <w:t>, i</w:t>
      </w:r>
      <w:r w:rsidRPr="00D00272">
        <w:t>f the</w:t>
      </w:r>
      <w:r w:rsidRPr="00A06ABF">
        <w:rPr>
          <w:i/>
        </w:rPr>
        <w:t xml:space="preserve"> </w:t>
      </w:r>
      <w:r>
        <w:rPr>
          <w:i/>
        </w:rPr>
        <w:t>Current QoS Parameters Set Index</w:t>
      </w:r>
      <w:r w:rsidRPr="00D00272">
        <w:t xml:space="preserve"> IE</w:t>
      </w:r>
      <w:r>
        <w:t xml:space="preserve"> is included for a QoS flow in the</w:t>
      </w:r>
      <w:r w:rsidRPr="00E03382">
        <w:rPr>
          <w:i/>
        </w:rPr>
        <w:t xml:space="preserve"> </w:t>
      </w:r>
      <w:r>
        <w:rPr>
          <w:i/>
        </w:rPr>
        <w:t>QoS Flow Setup Response List</w:t>
      </w:r>
      <w:r>
        <w:t xml:space="preserve"> IE within the </w:t>
      </w:r>
      <w:r>
        <w:rPr>
          <w:i/>
        </w:rPr>
        <w:t>Handover Request Acknowledge Transfer</w:t>
      </w:r>
      <w:r>
        <w:t xml:space="preserve"> IE the SMF shall consider it as the currently fulfilled QoS parameters set among the alternative QoS parameters for the involved QoS flow.</w:t>
      </w:r>
    </w:p>
    <w:p w14:paraId="3A02E7F6" w14:textId="77777777" w:rsidR="00FF16DB" w:rsidRPr="001D2E49" w:rsidRDefault="00FF16DB" w:rsidP="00FF16DB">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1C89A49B" w14:textId="77777777" w:rsidR="00FF16DB" w:rsidRPr="001D2E49" w:rsidRDefault="00FF16DB" w:rsidP="00FF16DB">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677C98C9" w14:textId="77777777" w:rsidR="00FF16DB" w:rsidRPr="00FA22D3" w:rsidRDefault="00FF16DB" w:rsidP="00FF16DB">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rPr>
        <w:t xml:space="preserve">If the </w:t>
      </w:r>
      <w:r>
        <w:rPr>
          <w:rFonts w:eastAsia="SimSun"/>
          <w:i/>
        </w:rPr>
        <w:t>PDU Session Pair ID</w:t>
      </w:r>
      <w:r w:rsidRPr="00FD74F7">
        <w:rPr>
          <w:rFonts w:eastAsia="SimSun" w:hint="eastAsia"/>
        </w:rPr>
        <w:t xml:space="preserve"> </w:t>
      </w:r>
      <w:r w:rsidRPr="00FD74F7">
        <w:rPr>
          <w:rFonts w:eastAsia="SimSun"/>
        </w:rPr>
        <w:t>IE</w:t>
      </w:r>
      <w:r>
        <w:rPr>
          <w:rFonts w:eastAsia="SimSun"/>
        </w:rPr>
        <w:t xml:space="preserve"> is included in the </w:t>
      </w:r>
      <w:r w:rsidRPr="00FD74F7">
        <w:rPr>
          <w:rFonts w:eastAsia="SimSun"/>
          <w:i/>
        </w:rPr>
        <w:t>Redundant PDU Session Information</w:t>
      </w:r>
      <w:r w:rsidRPr="00FD74F7">
        <w:rPr>
          <w:rFonts w:eastAsia="SimSun" w:hint="eastAsia"/>
        </w:rPr>
        <w:t xml:space="preserve"> </w:t>
      </w:r>
      <w:r w:rsidRPr="00FD74F7">
        <w:rPr>
          <w:rFonts w:eastAsia="SimSun"/>
        </w:rPr>
        <w:t>IE</w:t>
      </w:r>
      <w:r>
        <w:rPr>
          <w:rFonts w:eastAsia="SimSun"/>
        </w:rPr>
        <w:t>, the NG-RAN node may use it to identify the paired PDU sessions.</w:t>
      </w:r>
    </w:p>
    <w:p w14:paraId="31FE45FD" w14:textId="77777777" w:rsidR="00FF16DB" w:rsidRPr="00922A06" w:rsidRDefault="00FF16DB" w:rsidP="00FF16DB">
      <w:pPr>
        <w:rPr>
          <w:rFonts w:eastAsia="SimSun"/>
          <w:lang w:eastAsia="zh-CN"/>
        </w:rPr>
      </w:pPr>
      <w:r w:rsidRPr="007C273A">
        <w:t xml:space="preserve">For each PDU session for which the </w:t>
      </w:r>
      <w:r w:rsidRPr="007C273A">
        <w:rPr>
          <w:i/>
        </w:rPr>
        <w:t xml:space="preserve">Global RAN Node ID of Secondary NG-RAN </w:t>
      </w:r>
      <w:r>
        <w:rPr>
          <w:i/>
        </w:rPr>
        <w:t>N</w:t>
      </w:r>
      <w:r w:rsidRPr="007C273A">
        <w:rPr>
          <w:i/>
        </w:rPr>
        <w:t>ode</w:t>
      </w:r>
      <w:r w:rsidRPr="007C273A">
        <w:t xml:space="preserve"> IE is included in the </w:t>
      </w:r>
      <w:r w:rsidRPr="007C273A">
        <w:rPr>
          <w:i/>
        </w:rPr>
        <w:t>Handover Request Acknowledge Transfer</w:t>
      </w:r>
      <w:r w:rsidRPr="007C273A">
        <w:t xml:space="preserve"> IE of the HANDOVER REQUEST ACKNOWLEDGE 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p>
    <w:p w14:paraId="02CFD521" w14:textId="77777777" w:rsidR="00FF16DB" w:rsidRPr="001D2E49" w:rsidRDefault="00FF16DB" w:rsidP="00FF16DB">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A2FFAC6" w14:textId="77777777" w:rsidR="00FF16DB" w:rsidRPr="001D2E49" w:rsidRDefault="00FF16DB" w:rsidP="00FF16DB">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1DB46915" w14:textId="77777777" w:rsidR="00FF16DB" w:rsidRPr="001D2E49" w:rsidRDefault="00FF16DB" w:rsidP="00FF16DB">
      <w:pPr>
        <w:rPr>
          <w:rFonts w:eastAsia="SimSun"/>
        </w:rPr>
      </w:pPr>
      <w:r w:rsidRPr="001D2E49">
        <w:rPr>
          <w:rFonts w:eastAsia="SimSun"/>
        </w:rPr>
        <w:t xml:space="preserve">In case of intra-system handover, for each PDU session for which the </w:t>
      </w:r>
      <w:r w:rsidRPr="001D2E49">
        <w:rPr>
          <w:rFonts w:eastAsia="SimSun"/>
          <w:i/>
        </w:rPr>
        <w:t>Additional DL UP TNL Information for HO List</w:t>
      </w:r>
      <w:r w:rsidRPr="001D2E49">
        <w:rPr>
          <w:rFonts w:eastAsia="SimSun"/>
        </w:rPr>
        <w:t xml:space="preserve"> IE is included in the </w:t>
      </w:r>
      <w:r w:rsidRPr="001D2E49">
        <w:rPr>
          <w:rFonts w:eastAsia="SimSun"/>
          <w:i/>
        </w:rPr>
        <w:t>Handover Request Acknowledge Transfer</w:t>
      </w:r>
      <w:r w:rsidRPr="001D2E49">
        <w:rPr>
          <w:rFonts w:eastAsia="SimSun"/>
        </w:rPr>
        <w:t xml:space="preserve"> IE of the HANDOVER REQUEST ACKNOWLEDGE message, the </w:t>
      </w:r>
      <w:r w:rsidRPr="001D2E49">
        <w:rPr>
          <w:rFonts w:eastAsia="SimSun"/>
          <w:lang w:eastAsia="zh-CN"/>
        </w:rPr>
        <w:t xml:space="preserve">SMF shall </w:t>
      </w:r>
      <w:r w:rsidRPr="001D2E49">
        <w:rPr>
          <w:rFonts w:eastAsia="SimSun"/>
        </w:rPr>
        <w:t xml:space="preserve">consider the included </w:t>
      </w:r>
      <w:r w:rsidRPr="001D2E49">
        <w:rPr>
          <w:rFonts w:eastAsia="SimSun"/>
          <w:i/>
        </w:rPr>
        <w:t>Additional DL NG-U UP TNL Information</w:t>
      </w:r>
      <w:r w:rsidRPr="001D2E49">
        <w:rPr>
          <w:rFonts w:eastAsia="SimSun"/>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rPr>
        <w:t xml:space="preserve">termination point for the associated flows indicated in the </w:t>
      </w:r>
      <w:r w:rsidRPr="001D2E49">
        <w:rPr>
          <w:rFonts w:eastAsia="SimSun"/>
          <w:i/>
        </w:rPr>
        <w:t>Additional QoS Flow Setup Response List</w:t>
      </w:r>
      <w:r w:rsidRPr="001D2E49">
        <w:rPr>
          <w:rFonts w:eastAsia="SimSun"/>
        </w:rPr>
        <w:t xml:space="preserve"> IE for this PDU session split in different tunnels and shall consider the </w:t>
      </w:r>
      <w:r w:rsidRPr="001D2E49">
        <w:rPr>
          <w:rFonts w:eastAsia="SimSun"/>
          <w:i/>
        </w:rPr>
        <w:t>Additional DL Forwarding UP TNL Information</w:t>
      </w:r>
      <w:r w:rsidRPr="001D2E49">
        <w:rPr>
          <w:rFonts w:eastAsia="SimSun"/>
        </w:rPr>
        <w:t xml:space="preserve"> IE, if included, as the forwarding tunnel associated to these QoS flows.</w:t>
      </w:r>
    </w:p>
    <w:p w14:paraId="2D300B71" w14:textId="77777777" w:rsidR="00FF16DB" w:rsidRPr="009C502E" w:rsidRDefault="00FF16DB" w:rsidP="00FF16DB">
      <w:pPr>
        <w:rPr>
          <w:rFonts w:eastAsia="SimSun"/>
        </w:rPr>
      </w:pPr>
      <w:r w:rsidRPr="001D2E49">
        <w:rPr>
          <w:rFonts w:eastAsia="SimSun"/>
        </w:rPr>
        <w:t xml:space="preserve">In case of intra-system handover, for each PDU session for which the </w:t>
      </w:r>
      <w:r w:rsidRPr="001D2E49">
        <w:rPr>
          <w:rFonts w:eastAsia="SimSun"/>
          <w:i/>
        </w:rPr>
        <w:t>Additional UL Forwarding UP TNL Information</w:t>
      </w:r>
      <w:r w:rsidRPr="001D2E49">
        <w:rPr>
          <w:rFonts w:eastAsia="SimSun"/>
        </w:rPr>
        <w:t xml:space="preserve"> IE is included in the </w:t>
      </w:r>
      <w:r w:rsidRPr="001D2E49">
        <w:rPr>
          <w:rFonts w:eastAsia="SimSun"/>
          <w:i/>
        </w:rPr>
        <w:t>Handover Request Acknowledge Transfer</w:t>
      </w:r>
      <w:r w:rsidRPr="001D2E49">
        <w:rPr>
          <w:rFonts w:eastAsia="SimSun"/>
        </w:rPr>
        <w:t xml:space="preserve"> IE of the HANDOVER REQUEST ACKNOWLEDGE message, the SMF shall consider it as the termination points for the uplink forwarding tunnels for this PDU session split in different tunnels. </w:t>
      </w:r>
    </w:p>
    <w:p w14:paraId="2733CC76" w14:textId="77777777" w:rsidR="00FF16DB" w:rsidRPr="001D2E49" w:rsidRDefault="00FF16DB" w:rsidP="00FF16DB">
      <w:r w:rsidRPr="001D2E49">
        <w:lastRenderedPageBreak/>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44" w:name="OLE_LINK47"/>
      <w:bookmarkStart w:id="245" w:name="OLE_LINK48"/>
    </w:p>
    <w:p w14:paraId="09379F9D" w14:textId="77777777" w:rsidR="00FF16DB" w:rsidRPr="00C82ADF" w:rsidRDefault="00FF16DB" w:rsidP="00FF16DB">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w:t>
      </w:r>
      <w:proofErr w:type="gramStart"/>
      <w:r w:rsidRPr="0055651D">
        <w:t>UP Transport</w:t>
      </w:r>
      <w:proofErr w:type="gramEnd"/>
      <w:r w:rsidRPr="0055651D">
        <w:t xml:space="preserve"> Layer Information for intra-system direct data forwarding from the appropriate address space, if applicable.</w:t>
      </w:r>
    </w:p>
    <w:p w14:paraId="35F30E39" w14:textId="77777777" w:rsidR="00FF16DB" w:rsidRPr="001D2E49" w:rsidRDefault="00FF16DB" w:rsidP="00FF16DB">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44"/>
      <w:bookmarkEnd w:id="245"/>
    </w:p>
    <w:p w14:paraId="48755F6C" w14:textId="77777777" w:rsidR="00FF16DB" w:rsidRPr="001D2E49" w:rsidRDefault="00FF16DB" w:rsidP="00FF16DB">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rPr>
        <w:t>Direct Forwarding Path Availability</w:t>
      </w:r>
      <w:r w:rsidRPr="001D2E49">
        <w:t xml:space="preserve"> IE set to "direct path available", the target </w:t>
      </w:r>
      <w:r w:rsidRPr="001D2E49">
        <w:rPr>
          <w:rFonts w:eastAsia="SimSun" w:hint="eastAsia"/>
          <w:lang w:eastAsia="zh-CN"/>
        </w:rPr>
        <w:t>NG-RAN node</w:t>
      </w:r>
      <w:r w:rsidRPr="001D2E49">
        <w:t xml:space="preserve"> shall, if supported, </w:t>
      </w:r>
      <w:bookmarkStart w:id="246"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46"/>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59DA8D59" w14:textId="77777777" w:rsidR="00FF16DB" w:rsidRPr="001D2E49" w:rsidRDefault="00FF16DB" w:rsidP="00FF16DB">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306D6460" w14:textId="77777777" w:rsidR="00FF16DB" w:rsidRPr="005E43F5" w:rsidRDefault="00FF16DB" w:rsidP="00FF16DB">
      <w:pPr>
        <w:rPr>
          <w:lang w:eastAsia="zh-CN"/>
        </w:rPr>
      </w:pPr>
      <w:bookmarkStart w:id="247"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47"/>
    <w:p w14:paraId="6FB096EE" w14:textId="77777777" w:rsidR="00FF16DB" w:rsidRPr="0048279D" w:rsidRDefault="00FF16DB" w:rsidP="00FF16DB">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649B236B" w14:textId="77777777" w:rsidR="00FF16DB" w:rsidRPr="001D2E49" w:rsidRDefault="00FF16DB" w:rsidP="00FF16DB">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2EAA9C8F" w14:textId="77777777" w:rsidR="00FF16DB" w:rsidRPr="001D2E49" w:rsidRDefault="00FF16DB" w:rsidP="00FF16DB">
      <w:pPr>
        <w:pStyle w:val="B10"/>
      </w:pPr>
      <w:r w:rsidRPr="001D2E49">
        <w:t>-</w:t>
      </w:r>
      <w:r w:rsidRPr="001D2E49">
        <w:tab/>
        <w:t xml:space="preserve">determine a target for subsequent mobility action for which the target NG-RAN node provides information about the target of the mobility action towards the </w:t>
      </w:r>
      <w:proofErr w:type="gramStart"/>
      <w:r w:rsidRPr="001D2E49">
        <w:t>UE;</w:t>
      </w:r>
      <w:proofErr w:type="gramEnd"/>
    </w:p>
    <w:p w14:paraId="6244E7DF" w14:textId="77777777" w:rsidR="00FF16DB" w:rsidRPr="001D2E49" w:rsidRDefault="00FF16DB" w:rsidP="00FF16DB">
      <w:pPr>
        <w:pStyle w:val="B10"/>
      </w:pPr>
      <w:r w:rsidRPr="001D2E49">
        <w:t>-</w:t>
      </w:r>
      <w:r w:rsidRPr="001D2E49">
        <w:tab/>
        <w:t xml:space="preserve">select a proper SCG during dual connectivity </w:t>
      </w:r>
      <w:proofErr w:type="gramStart"/>
      <w:r w:rsidRPr="001D2E49">
        <w:t>operation;</w:t>
      </w:r>
      <w:proofErr w:type="gramEnd"/>
    </w:p>
    <w:p w14:paraId="0880529F" w14:textId="77777777" w:rsidR="00FF16DB" w:rsidRPr="001D2E49" w:rsidRDefault="00FF16DB" w:rsidP="00FF16DB">
      <w:pPr>
        <w:pStyle w:val="B10"/>
      </w:pPr>
      <w:r w:rsidRPr="001D2E49">
        <w:t>-</w:t>
      </w:r>
      <w:r w:rsidRPr="001D2E49">
        <w:tab/>
        <w:t>assign proper RNA(s) for the UE when moving the UE to RRC_INACTIVE state.</w:t>
      </w:r>
    </w:p>
    <w:p w14:paraId="3DEE53DC" w14:textId="77777777" w:rsidR="00FF16DB" w:rsidRPr="001D2E49" w:rsidRDefault="00FF16DB" w:rsidP="00FF16DB">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7B13FE4D" w14:textId="77777777" w:rsidR="00FF16DB" w:rsidRPr="001D2E49" w:rsidRDefault="00FF16DB" w:rsidP="00FF16DB">
      <w:pPr>
        <w:pStyle w:val="B10"/>
      </w:pPr>
      <w:r w:rsidRPr="001D2E49">
        <w:t>-</w:t>
      </w:r>
      <w:r w:rsidRPr="001D2E49">
        <w:tab/>
        <w:t>one of the QoS flows includes a particular ARP value (TS 23.501 [9]).</w:t>
      </w:r>
    </w:p>
    <w:p w14:paraId="490FD8F1" w14:textId="77777777" w:rsidR="00FF16DB" w:rsidRDefault="00FF16DB" w:rsidP="00FF16DB">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000270E5" w14:textId="77777777" w:rsidR="00FF16DB" w:rsidRPr="001D2E49" w:rsidRDefault="00FF16DB" w:rsidP="00FF16DB">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78B19E69" w14:textId="77777777" w:rsidR="00FF16DB" w:rsidRPr="00FC6ECB" w:rsidRDefault="00FF16DB" w:rsidP="00FF16DB">
      <w:pPr>
        <w:pStyle w:val="B10"/>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roofErr w:type="gramStart"/>
      <w:r w:rsidRPr="00FC6ECB">
        <w:rPr>
          <w:rFonts w:eastAsia="SimSun"/>
        </w:rPr>
        <w:t>];</w:t>
      </w:r>
      <w:proofErr w:type="gramEnd"/>
    </w:p>
    <w:p w14:paraId="51171C34" w14:textId="77777777" w:rsidR="00FF16DB" w:rsidRPr="00FC6ECB" w:rsidRDefault="00FF16DB" w:rsidP="00FF16DB">
      <w:pPr>
        <w:pStyle w:val="B10"/>
        <w:rPr>
          <w:rFonts w:eastAsia="SimSun"/>
        </w:rPr>
      </w:pPr>
      <w:r w:rsidRPr="00FC6ECB">
        <w:rPr>
          <w:rFonts w:eastAsia="SimSun"/>
        </w:rPr>
        <w:lastRenderedPageBreak/>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 xml:space="preserve">Interfaces </w:t>
      </w:r>
      <w:proofErr w:type="gramStart"/>
      <w:r w:rsidRPr="00FC6ECB">
        <w:rPr>
          <w:rFonts w:eastAsia="SimSun"/>
          <w:i/>
        </w:rPr>
        <w:t>To</w:t>
      </w:r>
      <w:proofErr w:type="gramEnd"/>
      <w:r w:rsidRPr="00FC6ECB">
        <w:rPr>
          <w:rFonts w:eastAsia="SimSun"/>
          <w:i/>
        </w:rPr>
        <w:t xml:space="preserve">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7EA1DA78" w14:textId="77777777" w:rsidR="00FF16DB" w:rsidRPr="0044149D" w:rsidRDefault="00FF16DB" w:rsidP="00FF16DB">
      <w:pPr>
        <w:pStyle w:val="B10"/>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w:t>
      </w:r>
      <w:proofErr w:type="gramStart"/>
      <w:r w:rsidRPr="0044149D">
        <w:rPr>
          <w:rFonts w:eastAsia="SimSun"/>
        </w:rPr>
        <w:t>session</w:t>
      </w:r>
      <w:r>
        <w:rPr>
          <w:rFonts w:eastAsia="SimSun"/>
        </w:rPr>
        <w:t>;</w:t>
      </w:r>
      <w:proofErr w:type="gramEnd"/>
    </w:p>
    <w:p w14:paraId="224716CC" w14:textId="77777777" w:rsidR="00FF16DB" w:rsidRPr="0044149D" w:rsidRDefault="00FF16DB" w:rsidP="00FF16DB">
      <w:pPr>
        <w:pStyle w:val="B10"/>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1C42447D" w14:textId="77777777" w:rsidR="00FF16DB" w:rsidRPr="00F32326" w:rsidRDefault="00FF16DB" w:rsidP="00FF16DB">
      <w:pPr>
        <w:pStyle w:val="B10"/>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54A219D" w14:textId="77777777" w:rsidR="00FF16DB" w:rsidRDefault="00FF16DB" w:rsidP="00FF16DB">
      <w:pPr>
        <w:pStyle w:val="B10"/>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rPr>
        <w:t xml:space="preserve"> </w:t>
      </w:r>
      <w:r w:rsidRPr="00F32326">
        <w:t>as described in TS 37.320 [</w:t>
      </w:r>
      <w:r>
        <w:t>41</w:t>
      </w:r>
      <w:r w:rsidRPr="00F32326">
        <w:t>]</w:t>
      </w:r>
      <w:r w:rsidRPr="00F32326">
        <w:rPr>
          <w:rFonts w:hint="eastAsia"/>
        </w:rPr>
        <w:t>.</w:t>
      </w:r>
    </w:p>
    <w:p w14:paraId="77F85255" w14:textId="77777777" w:rsidR="00FF16DB" w:rsidRPr="009945D1" w:rsidRDefault="00FF16DB" w:rsidP="00FF16DB">
      <w:pPr>
        <w:pStyle w:val="B10"/>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 as described in TS 37.320 [</w:t>
      </w:r>
      <w:r>
        <w:rPr>
          <w:rFonts w:eastAsia="MS Mincho"/>
        </w:rPr>
        <w:t>41</w:t>
      </w:r>
      <w:r w:rsidRPr="00F94B10">
        <w:rPr>
          <w:rFonts w:eastAsia="MS Mincho"/>
        </w:rPr>
        <w:t>].</w:t>
      </w:r>
    </w:p>
    <w:p w14:paraId="0C7B7FF7" w14:textId="77777777" w:rsidR="00FF16DB" w:rsidRPr="00F32326" w:rsidRDefault="00FF16DB" w:rsidP="00FF16DB">
      <w:pPr>
        <w:pStyle w:val="B10"/>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78E8EE95" w14:textId="77777777" w:rsidR="00FF16DB" w:rsidRPr="001D2E49" w:rsidRDefault="00FF16DB" w:rsidP="00FF16DB">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1B15D1C0" w14:textId="77777777" w:rsidR="00FF16DB" w:rsidRPr="001D2E49" w:rsidRDefault="00FF16DB" w:rsidP="00FF16DB">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w:t>
      </w:r>
      <w:proofErr w:type="gramStart"/>
      <w:r w:rsidRPr="00C51BD8">
        <w:rPr>
          <w:rFonts w:eastAsia="SimSun"/>
          <w:lang w:eastAsia="zh-CN"/>
        </w:rPr>
        <w:t>it</w:t>
      </w:r>
      <w:proofErr w:type="gramEnd"/>
      <w:r w:rsidRPr="00C51BD8">
        <w:rPr>
          <w:rFonts w:eastAsia="SimSun"/>
          <w:lang w:eastAsia="zh-CN"/>
        </w:rPr>
        <w:t xml:space="preserve"> and use it for paging subgrouping the UE in RRC_INACTIVE state, as specified in TS 38.300 [8].</w:t>
      </w:r>
    </w:p>
    <w:p w14:paraId="2F1C83E6" w14:textId="77777777" w:rsidR="00FF16DB" w:rsidRPr="001D2E49" w:rsidRDefault="00FF16DB" w:rsidP="00FF16DB">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73FCDD87" w14:textId="77777777" w:rsidR="00FF16DB" w:rsidRPr="001D2E49" w:rsidRDefault="00FF16DB" w:rsidP="00FF16DB">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46CB6F1E" w14:textId="77777777" w:rsidR="00FF16DB" w:rsidRPr="001D2E49" w:rsidRDefault="00FF16DB" w:rsidP="00FF16DB">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05729B1B" w14:textId="77777777" w:rsidR="00FF16DB" w:rsidRPr="001D2E49" w:rsidRDefault="00FF16DB" w:rsidP="00FF16DB">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18B5200C" w14:textId="77777777" w:rsidR="00FF16DB" w:rsidRDefault="00FF16DB" w:rsidP="00FF16DB">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779B198A" w14:textId="77777777" w:rsidR="00FF16DB" w:rsidRPr="001D2E49" w:rsidRDefault="00FF16DB" w:rsidP="00FF16DB">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142FB148" w14:textId="77777777" w:rsidR="00FF16DB" w:rsidRDefault="00FF16DB" w:rsidP="00FF16DB">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04B0CB3C" w14:textId="77777777" w:rsidR="00FF16DB" w:rsidRDefault="00FF16DB" w:rsidP="00FF16DB">
      <w:r w:rsidRPr="00A01249">
        <w:t xml:space="preserve">If the </w:t>
      </w:r>
      <w:r w:rsidRPr="00A01249">
        <w:rPr>
          <w:rFonts w:eastAsia="Batang"/>
          <w:i/>
        </w:rPr>
        <w:t>Enhanced Coverage Restriction</w:t>
      </w:r>
      <w:r w:rsidRPr="00A01249">
        <w:rPr>
          <w:rFonts w:eastAsia="Batang"/>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0D71797E" w14:textId="77777777" w:rsidR="00FF16DB" w:rsidRDefault="00FF16DB" w:rsidP="00FF16DB">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554E8F32" w14:textId="77777777" w:rsidR="00FF16DB" w:rsidRPr="00532348" w:rsidRDefault="00FF16DB" w:rsidP="00FF16DB">
      <w:r w:rsidRPr="00A32A8E">
        <w:lastRenderedPageBreak/>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41D84263" w14:textId="77777777" w:rsidR="00FF16DB" w:rsidRPr="00E91A35" w:rsidRDefault="00FF16DB" w:rsidP="00FF16DB">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w:t>
      </w:r>
      <w:proofErr w:type="gramStart"/>
      <w:r w:rsidRPr="001B76EE">
        <w:t>information</w:t>
      </w:r>
      <w:proofErr w:type="gramEnd"/>
      <w:r w:rsidRPr="001B76EE">
        <w:t xml:space="preserve"> </w:t>
      </w:r>
      <w:r>
        <w:t>and use it</w:t>
      </w:r>
      <w:r w:rsidRPr="001B76EE">
        <w:t xml:space="preserve"> for future handover preparations.</w:t>
      </w:r>
    </w:p>
    <w:p w14:paraId="2077A5E9" w14:textId="77777777" w:rsidR="00FF16DB" w:rsidRPr="001D2E49" w:rsidRDefault="00FF16DB" w:rsidP="00FF16DB">
      <w:r w:rsidRPr="001D2E49">
        <w:t>After all necessary resources for the admitted PDU session resources have been allocated, the target NG-RAN node shall generate the HANDOVER REQUEST ACKNOWLEDGE message.</w:t>
      </w:r>
    </w:p>
    <w:p w14:paraId="29249C3C" w14:textId="77777777" w:rsidR="00FF16DB" w:rsidRPr="002E6AD0" w:rsidRDefault="00FF16DB" w:rsidP="00FF16DB">
      <w:r w:rsidRPr="002E6AD0">
        <w:t xml:space="preserve">If the </w:t>
      </w:r>
      <w:r w:rsidRPr="002E6AD0">
        <w:rPr>
          <w:i/>
        </w:rPr>
        <w:t>RedCap Indication</w:t>
      </w:r>
      <w:r w:rsidRPr="002E6AD0">
        <w:t xml:space="preserve"> IE is included in the HANDOVER REQUEST ACKNOWLEDGE message, the AMF shall, if supported, consider the UE as a RedCap UE that was previously served by a E-UTRA cell, and use the IE according to TS 23.501 [</w:t>
      </w:r>
      <w:r>
        <w:t>9</w:t>
      </w:r>
      <w:r w:rsidRPr="002E6AD0">
        <w:t>].</w:t>
      </w:r>
    </w:p>
    <w:p w14:paraId="7C8A734C" w14:textId="77777777" w:rsidR="00FF16DB" w:rsidRPr="002D6DAC" w:rsidRDefault="00FF16DB" w:rsidP="00FF16DB">
      <w:r w:rsidRPr="001A3B25">
        <w:rPr>
          <w:rFonts w:eastAsia="SimSun"/>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rPr>
        <w:t xml:space="preserve"> </w:t>
      </w:r>
      <w:r>
        <w:t xml:space="preserve">If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message, the target NG-RAN node shall store this information and, if supported, use it for RAN part delay reporting.</w:t>
      </w:r>
    </w:p>
    <w:p w14:paraId="66763214" w14:textId="77777777" w:rsidR="00FF16DB" w:rsidRDefault="00FF16DB" w:rsidP="00FF16DB">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5F6C12B0" w14:textId="77777777" w:rsidR="00FF16DB" w:rsidRDefault="00FF16DB" w:rsidP="00FF16DB">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5015D994" w14:textId="77777777" w:rsidR="00FF16DB" w:rsidRDefault="00FF16DB" w:rsidP="00FF16DB">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7148F554" w14:textId="77777777" w:rsidR="00FF16DB" w:rsidRPr="00FA22D3" w:rsidRDefault="00FF16DB" w:rsidP="00FF16DB">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16F88D4E" w14:textId="77777777" w:rsidR="00FF16DB" w:rsidRPr="00861C0C" w:rsidRDefault="00FF16DB" w:rsidP="00FF16DB">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5851B17E" w14:textId="77777777" w:rsidR="00FF16DB" w:rsidRDefault="00FF16DB" w:rsidP="00FF16DB">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5113058A" w14:textId="77777777" w:rsidR="00FF16DB" w:rsidRPr="00A31AAB" w:rsidRDefault="00FF16DB" w:rsidP="00FF16DB">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 xml:space="preserve">selections of the UE for </w:t>
      </w:r>
      <w:proofErr w:type="gramStart"/>
      <w:r w:rsidRPr="00567372">
        <w:t>management ba</w:t>
      </w:r>
      <w:r>
        <w:t>sed</w:t>
      </w:r>
      <w:proofErr w:type="gramEnd"/>
      <w:r>
        <w:t xml:space="preserve"> MDT defined in TS 32.422 [11</w:t>
      </w:r>
      <w:r w:rsidRPr="00567372">
        <w:t>]</w:t>
      </w:r>
      <w:r w:rsidRPr="00567372">
        <w:rPr>
          <w:lang w:eastAsia="zh-CN"/>
        </w:rPr>
        <w:t>.</w:t>
      </w:r>
    </w:p>
    <w:p w14:paraId="61C86602" w14:textId="77777777" w:rsidR="00FF16DB" w:rsidRPr="009F5A10" w:rsidRDefault="00FF16DB" w:rsidP="00FF16DB">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FFE43A0" w14:textId="77777777" w:rsidR="00FF16DB" w:rsidRPr="00F128B2" w:rsidRDefault="00FF16DB" w:rsidP="00FF16DB">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3875365B" w14:textId="77777777" w:rsidR="00FF16DB" w:rsidRPr="00F128B2" w:rsidRDefault="00FF16DB" w:rsidP="00FF16DB">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03B303C0" w14:textId="77777777" w:rsidR="00FF16DB" w:rsidRDefault="00FF16DB" w:rsidP="00FF16DB">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05A38331" w14:textId="77777777" w:rsidR="00FF16DB" w:rsidRDefault="00FF16DB" w:rsidP="00FF16DB">
      <w:pPr>
        <w:rPr>
          <w:lang w:eastAsia="zh-CN"/>
        </w:rPr>
      </w:pPr>
      <w:r>
        <w:lastRenderedPageBreak/>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6CECA93E" w14:textId="77777777" w:rsidR="00FF16DB" w:rsidRPr="001F5312" w:rsidRDefault="00FF16DB" w:rsidP="00FF16DB">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rPr>
        <w:t xml:space="preserve">MBS Session Setup </w:t>
      </w:r>
      <w:r>
        <w:rPr>
          <w:i/>
          <w:iCs/>
        </w:rPr>
        <w:t xml:space="preserve">Request </w:t>
      </w:r>
      <w:r w:rsidRPr="001F5312">
        <w:rPr>
          <w:i/>
          <w:iCs/>
        </w:rPr>
        <w:t xml:space="preserve">List </w:t>
      </w:r>
      <w:r w:rsidRPr="001F5312">
        <w:t xml:space="preserve">IE within the </w:t>
      </w:r>
      <w:r w:rsidRPr="001F5312">
        <w:rPr>
          <w:i/>
          <w:iCs/>
        </w:rPr>
        <w:t>PDU Session Resource Setup Request Transfer</w:t>
      </w:r>
      <w:r w:rsidRPr="001F5312">
        <w:t xml:space="preserve"> IE in the HANDOVER REQU</w:t>
      </w:r>
      <w:r w:rsidRPr="001F5312">
        <w:rPr>
          <w:lang w:eastAsia="zh-CN"/>
        </w:rPr>
        <w:t>EST</w:t>
      </w:r>
      <w:r w:rsidRPr="001F5312">
        <w:t xml:space="preserve"> message.</w:t>
      </w:r>
    </w:p>
    <w:p w14:paraId="4E25A370" w14:textId="77777777" w:rsidR="00FF16DB" w:rsidRPr="001F5312" w:rsidRDefault="00FF16DB" w:rsidP="00FF16DB">
      <w:pPr>
        <w:rPr>
          <w:rFonts w:eastAsia="Geneva"/>
        </w:rPr>
      </w:pPr>
      <w:r w:rsidRPr="001F5312">
        <w:rPr>
          <w:rFonts w:eastAsia="Geneva"/>
        </w:rPr>
        <w:t>If the HANDOVER REQUEST message contains the</w:t>
      </w:r>
      <w:r w:rsidRPr="001F5312">
        <w:rPr>
          <w:rFonts w:eastAsia="Geneva"/>
          <w:i/>
        </w:rPr>
        <w:t xml:space="preserve"> </w:t>
      </w:r>
      <w:r w:rsidRPr="001F5312">
        <w:rPr>
          <w:i/>
          <w:iCs/>
        </w:rPr>
        <w:t xml:space="preserve">MBS Session Setup </w:t>
      </w:r>
      <w:r>
        <w:rPr>
          <w:i/>
          <w:iCs/>
        </w:rPr>
        <w:t xml:space="preserve">Request </w:t>
      </w:r>
      <w:r w:rsidRPr="001F5312">
        <w:rPr>
          <w:i/>
          <w:iCs/>
        </w:rPr>
        <w:t>List</w:t>
      </w:r>
      <w:r>
        <w:rPr>
          <w:i/>
          <w:iCs/>
        </w:rPr>
        <w:t xml:space="preserve"> </w:t>
      </w:r>
      <w:r w:rsidRPr="001F5312">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14FBD988" w14:textId="77777777" w:rsidR="00FF16DB" w:rsidRPr="001F5312" w:rsidRDefault="00FF16DB" w:rsidP="00FF16DB">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1CD4E1B8" w14:textId="77777777" w:rsidR="00FF16DB" w:rsidRPr="001F5312" w:rsidRDefault="00FF16DB" w:rsidP="00FF16DB">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2DE402DF" w14:textId="77777777" w:rsidR="00FF16DB" w:rsidRPr="001F5312" w:rsidRDefault="00FF16DB" w:rsidP="00FF16DB">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1F4EF33D" w14:textId="77777777" w:rsidR="00FF16DB" w:rsidRPr="006B1E22" w:rsidRDefault="00FF16DB" w:rsidP="00FF16DB">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32D636EA" w14:textId="77777777" w:rsidR="00FF16DB" w:rsidRDefault="00FF16DB" w:rsidP="00FF16DB">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5F057AFC" w14:textId="77777777" w:rsidR="00FF16DB" w:rsidRDefault="00FF16DB" w:rsidP="00FF16DB">
      <w:r>
        <w:t>I</w:t>
      </w:r>
      <w:r>
        <w:rPr>
          <w:rFonts w:hint="eastAsia"/>
        </w:rPr>
        <w:t xml:space="preserve">f the </w:t>
      </w:r>
      <w:r w:rsidRPr="00D01440">
        <w:rPr>
          <w:rFonts w:hint="eastAsia"/>
          <w:i/>
        </w:rPr>
        <w:t xml:space="preserve">5G ProSe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704BF66D" w14:textId="77777777" w:rsidR="00FF16DB" w:rsidRPr="002B1753" w:rsidRDefault="00FF16DB" w:rsidP="00FF16DB">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2D39AE7B" w14:textId="77777777" w:rsidR="00FF16DB" w:rsidRDefault="00FF16DB" w:rsidP="00FF16DB">
      <w:pPr>
        <w:tabs>
          <w:tab w:val="right" w:pos="9641"/>
        </w:tabs>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18E77A54" w14:textId="77777777" w:rsidR="00FF16DB" w:rsidRDefault="00FF16DB" w:rsidP="00FF16DB">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034CB399" w14:textId="77777777" w:rsidR="00FF16DB" w:rsidRDefault="00FF16DB" w:rsidP="00FF16DB">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3092A835" w14:textId="77777777" w:rsidR="00FF16DB" w:rsidRPr="004C716C" w:rsidRDefault="00FF16DB" w:rsidP="00FF16DB">
      <w:r w:rsidRPr="001D2E49">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054BD8DE" w14:textId="77777777" w:rsidR="00FF16DB" w:rsidRPr="00D77E17" w:rsidRDefault="00FF16DB" w:rsidP="00FF16DB">
      <w:pPr>
        <w:rPr>
          <w:lang w:eastAsia="zh-CN"/>
        </w:rPr>
      </w:pPr>
      <w:r w:rsidRPr="001D2E49">
        <w:lastRenderedPageBreak/>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49CB7E6F" w14:textId="77777777" w:rsidR="00FF16DB" w:rsidRDefault="00FF16DB" w:rsidP="00FF16DB">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proofErr w:type="gramStart"/>
      <w:r w:rsidRPr="001D2E49">
        <w:t>message</w:t>
      </w:r>
      <w:proofErr w:type="gramEnd"/>
    </w:p>
    <w:p w14:paraId="1EBE5499" w14:textId="77777777" w:rsidR="00FF16DB" w:rsidRPr="00FC6ECB" w:rsidRDefault="00FF16DB" w:rsidP="00FF16DB">
      <w:pPr>
        <w:pStyle w:val="B10"/>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06C0371F" w14:textId="77777777" w:rsidR="00FF16DB" w:rsidRPr="00FC6ECB" w:rsidRDefault="00FF16DB" w:rsidP="00FF16DB">
      <w:pPr>
        <w:pStyle w:val="B10"/>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170F42F5" w14:textId="77777777" w:rsidR="00FF16DB" w:rsidRDefault="00FF16DB" w:rsidP="00FF16DB">
      <w:r>
        <w:t>on the interface instance via which the HANDOVER REQUEST message has been received, and</w:t>
      </w:r>
    </w:p>
    <w:p w14:paraId="3F88684D" w14:textId="77777777" w:rsidR="00FF16DB" w:rsidRDefault="00FF16DB" w:rsidP="00FF16DB">
      <w:pPr>
        <w:pStyle w:val="B10"/>
        <w:rPr>
          <w:ins w:id="248" w:author="Ericsson User" w:date="2023-06-26T18:53:00Z"/>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2D155358" w14:textId="608A1E63" w:rsidR="00B65C38" w:rsidRPr="001D2E49" w:rsidRDefault="00B65C38" w:rsidP="00B65C38">
      <w:pPr>
        <w:rPr>
          <w:ins w:id="249" w:author="Ericsson User" w:date="2023-06-26T18:53:00Z"/>
        </w:rPr>
      </w:pPr>
      <w:ins w:id="250" w:author="Ericsson User" w:date="2023-06-26T18:53:00Z">
        <w:r w:rsidRPr="00DF2EBF">
          <w:t xml:space="preserve">If the </w:t>
        </w:r>
        <w:r w:rsidRPr="00B65C38">
          <w:rPr>
            <w:i/>
            <w:iCs/>
            <w:rPrChange w:id="251" w:author="Ericsson User" w:date="2023-06-26T18:54:00Z">
              <w:rPr/>
            </w:rPrChange>
          </w:rPr>
          <w:t>Partially Allowed NSSAI</w:t>
        </w:r>
        <w:r w:rsidRPr="00DF2EBF">
          <w:t xml:space="preserve"> </w:t>
        </w:r>
        <w:r>
          <w:t xml:space="preserve">IE </w:t>
        </w:r>
        <w:r w:rsidRPr="00DF2EBF">
          <w:t xml:space="preserve">is included in the </w:t>
        </w:r>
        <w:r w:rsidRPr="001D2E49">
          <w:rPr>
            <w:lang w:eastAsia="zh-CN"/>
          </w:rPr>
          <w:t>INITIAL CONTEXT</w:t>
        </w:r>
        <w:r w:rsidRPr="001D2E49">
          <w:t xml:space="preserve"> SETUP REQUEST </w:t>
        </w:r>
        <w:r w:rsidRPr="00DF2EBF">
          <w:t xml:space="preserve">message, the NG-RAN </w:t>
        </w:r>
        <w:r>
          <w:t xml:space="preserve">node </w:t>
        </w:r>
        <w:r w:rsidRPr="00DF2EBF">
          <w:t xml:space="preserve">shall, if supported, deduce from it the partially allowed network slices for the UE. Otherwise, the NG-RAN </w:t>
        </w:r>
        <w:r>
          <w:t xml:space="preserve">node </w:t>
        </w:r>
        <w:r w:rsidRPr="00DF2EBF">
          <w:t>shall, if supported, assume that there are no partially allowed network slices for the UE</w:t>
        </w:r>
        <w:r>
          <w:t>.</w:t>
        </w:r>
      </w:ins>
    </w:p>
    <w:p w14:paraId="296D8000" w14:textId="77777777" w:rsidR="00787E76" w:rsidRPr="00FC6ECB" w:rsidRDefault="00787E76">
      <w:pPr>
        <w:pStyle w:val="B10"/>
        <w:ind w:left="0" w:firstLine="0"/>
        <w:rPr>
          <w:rFonts w:eastAsia="SimSun"/>
        </w:rPr>
        <w:pPrChange w:id="252" w:author="Ericsson User" w:date="2023-06-26T18:53:00Z">
          <w:pPr>
            <w:pStyle w:val="B10"/>
          </w:pPr>
        </w:pPrChange>
      </w:pPr>
    </w:p>
    <w:p w14:paraId="6F162DC2" w14:textId="77777777" w:rsidR="00FF16DB" w:rsidRPr="001D2E49" w:rsidRDefault="00FF16DB" w:rsidP="00FF16DB">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40E658DF" w14:textId="77777777" w:rsidR="00FF16DB" w:rsidRPr="001D2E49" w:rsidRDefault="00FF16DB" w:rsidP="00FF16DB">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5FEC4458" w14:textId="77777777" w:rsidR="00FF16DB" w:rsidRPr="001D2E49" w:rsidRDefault="00FF16DB" w:rsidP="00FF16DB">
      <w:pPr>
        <w:pStyle w:val="Heading4"/>
      </w:pPr>
      <w:bookmarkStart w:id="253" w:name="_Toc20954884"/>
      <w:bookmarkStart w:id="254" w:name="_Toc29503321"/>
      <w:bookmarkStart w:id="255" w:name="_Toc29503905"/>
      <w:bookmarkStart w:id="256" w:name="_Toc29504489"/>
      <w:bookmarkStart w:id="257" w:name="_Toc36552935"/>
      <w:bookmarkStart w:id="258" w:name="_Toc36554662"/>
      <w:bookmarkStart w:id="259" w:name="_Toc45651944"/>
      <w:bookmarkStart w:id="260" w:name="_Toc45658376"/>
      <w:bookmarkStart w:id="261" w:name="_Toc45720196"/>
      <w:bookmarkStart w:id="262" w:name="_Toc45798076"/>
      <w:bookmarkStart w:id="263" w:name="_Toc45897465"/>
      <w:bookmarkStart w:id="264" w:name="_Toc51745665"/>
      <w:bookmarkStart w:id="265" w:name="_Toc64445929"/>
      <w:bookmarkStart w:id="266" w:name="_Toc73981799"/>
      <w:bookmarkStart w:id="267" w:name="_Toc88651888"/>
      <w:bookmarkStart w:id="268" w:name="_Toc97890931"/>
      <w:bookmarkStart w:id="269" w:name="_Toc99123006"/>
      <w:bookmarkStart w:id="270" w:name="_Toc99661809"/>
      <w:bookmarkStart w:id="271" w:name="_Toc105151870"/>
      <w:bookmarkStart w:id="272" w:name="_Toc105173676"/>
      <w:bookmarkStart w:id="273" w:name="_Toc106108675"/>
      <w:bookmarkStart w:id="274" w:name="_Toc106122580"/>
      <w:bookmarkStart w:id="275" w:name="_Toc107409133"/>
      <w:bookmarkStart w:id="276" w:name="_Toc112756322"/>
      <w:bookmarkStart w:id="277" w:name="_Toc120536816"/>
      <w:r w:rsidRPr="001D2E49">
        <w:t>8.4.2.3</w:t>
      </w:r>
      <w:r w:rsidRPr="001D2E49">
        <w:tab/>
        <w:t>Unsuccessful Operation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606BBF0" w14:textId="77777777" w:rsidR="00FF16DB" w:rsidRPr="001D2E49" w:rsidRDefault="00FF16DB" w:rsidP="00FF16DB">
      <w:pPr>
        <w:pStyle w:val="TH"/>
      </w:pPr>
      <w:r w:rsidRPr="001D2E49">
        <w:object w:dxaOrig="6893" w:dyaOrig="2427" w14:anchorId="666F2976">
          <v:shape id="_x0000_i1030" type="#_x0000_t75" style="width:343.75pt;height:119.45pt" o:ole="">
            <v:imagedata r:id="rId21" o:title=""/>
          </v:shape>
          <o:OLEObject Type="Embed" ProgID="Visio.Drawing.11" ShapeID="_x0000_i1030" DrawAspect="Content" ObjectID="_1753200969" r:id="rId22"/>
        </w:object>
      </w:r>
    </w:p>
    <w:p w14:paraId="4B64A31B" w14:textId="77777777" w:rsidR="00FF16DB" w:rsidRPr="001D2E49" w:rsidRDefault="00FF16DB" w:rsidP="00FF16DB">
      <w:pPr>
        <w:pStyle w:val="TF"/>
      </w:pPr>
      <w:r w:rsidRPr="001D2E49">
        <w:t>Figure 8.4.2.3-1: Handover resource allocation: unsuccessful operation</w:t>
      </w:r>
    </w:p>
    <w:p w14:paraId="6ED21022" w14:textId="77777777" w:rsidR="00FF16DB" w:rsidRPr="001D2E49" w:rsidRDefault="00FF16DB" w:rsidP="00FF16DB">
      <w:r w:rsidRPr="001D2E49">
        <w:t>If the target NG-RAN node does not admit any of the PDU session resources, or a failure occurs during the Handover Preparation, it shall send the HANDOVER FAILURE message to the AMF with an appropriate cause value.</w:t>
      </w:r>
    </w:p>
    <w:p w14:paraId="0BC1D394" w14:textId="77777777" w:rsidR="00FF16DB" w:rsidRDefault="00FF16DB" w:rsidP="00FF16DB">
      <w:bookmarkStart w:id="278" w:name="_Toc20954885"/>
      <w:bookmarkStart w:id="279" w:name="_Toc29503322"/>
      <w:bookmarkStart w:id="280" w:name="_Toc29503906"/>
      <w:bookmarkStart w:id="281" w:name="_Toc29504490"/>
      <w:bookmarkStart w:id="282" w:name="_Toc36552936"/>
      <w:bookmarkStart w:id="283" w:name="_Toc36554663"/>
      <w:bookmarkStart w:id="284" w:name="_Toc45651945"/>
      <w:bookmarkStart w:id="285" w:name="_Toc45658377"/>
      <w:bookmarkStart w:id="286" w:name="_Toc45720197"/>
      <w:bookmarkStart w:id="287" w:name="_Toc45798077"/>
      <w:bookmarkStart w:id="288" w:name="_Toc45897466"/>
      <w:bookmarkStart w:id="289" w:name="_Toc51745666"/>
      <w:bookmarkStart w:id="290" w:name="_Toc64445930"/>
      <w:bookmarkStart w:id="291" w:name="_Toc73981800"/>
      <w:bookmarkStart w:id="292" w:name="_Toc88651889"/>
      <w:bookmarkStart w:id="293" w:name="_Toc97890932"/>
      <w:bookmarkStart w:id="294" w:name="_Toc99123007"/>
      <w:bookmarkStart w:id="295" w:name="_Toc99661810"/>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does not accept the request for handover, for each included NGAP Protocol IE-Id provided within the </w:t>
      </w:r>
      <w:bookmarkStart w:id="296" w:name="_Hlk105932766"/>
      <w:r>
        <w:rPr>
          <w:i/>
          <w:iCs/>
        </w:rPr>
        <w:t>Target</w:t>
      </w:r>
      <w:r w:rsidRPr="001F5312">
        <w:rPr>
          <w:i/>
          <w:iCs/>
        </w:rPr>
        <w:t xml:space="preserve"> NG-RAN Node to </w:t>
      </w:r>
      <w:r>
        <w:rPr>
          <w:i/>
          <w:iCs/>
        </w:rPr>
        <w:t>Source</w:t>
      </w:r>
      <w:r w:rsidRPr="001F5312">
        <w:rPr>
          <w:i/>
          <w:iCs/>
        </w:rPr>
        <w:t xml:space="preserve"> NG-RAN Node </w:t>
      </w:r>
      <w:r>
        <w:rPr>
          <w:i/>
          <w:iCs/>
        </w:rPr>
        <w:t xml:space="preserve">Failure Transparent </w:t>
      </w:r>
      <w:r w:rsidRPr="001F5312">
        <w:rPr>
          <w:i/>
          <w:iCs/>
        </w:rPr>
        <w:t>Container</w:t>
      </w:r>
      <w:r w:rsidRPr="001F5312">
        <w:t xml:space="preserve"> IE</w:t>
      </w:r>
      <w:bookmarkEnd w:id="296"/>
      <w:r>
        <w:t xml:space="preserve"> in the </w:t>
      </w:r>
      <w:r w:rsidRPr="001D2E49">
        <w:t xml:space="preserve">HANDOVER </w:t>
      </w:r>
      <w:r>
        <w:t xml:space="preserve">FAILURE </w:t>
      </w:r>
      <w:r w:rsidRPr="001D2E49">
        <w:t>message</w:t>
      </w:r>
    </w:p>
    <w:p w14:paraId="25DE858C" w14:textId="77777777" w:rsidR="00FF16DB" w:rsidRPr="002E405E" w:rsidRDefault="00FF16DB" w:rsidP="00FF16DB">
      <w:pPr>
        <w:pStyle w:val="B10"/>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64B608D9" w14:textId="77777777" w:rsidR="00FF16DB" w:rsidRPr="002E405E" w:rsidRDefault="00FF16DB" w:rsidP="00FF16DB">
      <w:pPr>
        <w:pStyle w:val="B10"/>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367E677E" w14:textId="77777777" w:rsidR="00FF16DB" w:rsidRDefault="00FF16DB" w:rsidP="00FF16DB">
      <w:r>
        <w:t>on the interface instance via which the HANDOVER REQUEST message has been received, and</w:t>
      </w:r>
    </w:p>
    <w:p w14:paraId="2A550D83" w14:textId="77777777" w:rsidR="00FF16DB" w:rsidRPr="002E405E" w:rsidRDefault="00FF16DB" w:rsidP="00FF16DB">
      <w:pPr>
        <w:pStyle w:val="B10"/>
      </w:pPr>
      <w:r>
        <w:rPr>
          <w:rFonts w:eastAsia="SimSun"/>
        </w:rPr>
        <w:lastRenderedPageBreak/>
        <w:t>-</w:t>
      </w:r>
      <w:r>
        <w:rPr>
          <w:rFonts w:eastAsia="SimSun"/>
        </w:rPr>
        <w:tab/>
        <w:t xml:space="preserve">set the </w:t>
      </w:r>
      <w:r w:rsidRPr="00FC21ED">
        <w:rPr>
          <w:rFonts w:eastAsia="SimSun"/>
          <w:i/>
          <w:iCs/>
        </w:rPr>
        <w:t xml:space="preserve">NGAP Protocol IE </w:t>
      </w:r>
      <w:r>
        <w:rPr>
          <w:rFonts w:eastAsia="SimSun"/>
          <w:i/>
          <w:iCs/>
        </w:rPr>
        <w:t>Presence</w:t>
      </w:r>
      <w:r w:rsidRPr="00FC21ED">
        <w:rPr>
          <w:rFonts w:eastAsia="SimSun"/>
          <w:i/>
          <w:iCs/>
        </w:rPr>
        <w:t xml:space="preserve"> Information</w:t>
      </w:r>
      <w:r>
        <w:rPr>
          <w:rFonts w:eastAsia="SimSun"/>
        </w:rPr>
        <w:t xml:space="preserve"> IE to "present" if the </w:t>
      </w:r>
      <w:r w:rsidRPr="001D2E49">
        <w:t xml:space="preserve">target NG-RAN node </w:t>
      </w:r>
      <w:r>
        <w:t>has received the respective NGAP Protocol IE-Id in the HANDOVER REQUEST message, and “not-present” otherwise.</w:t>
      </w:r>
    </w:p>
    <w:p w14:paraId="1BF43209" w14:textId="77777777" w:rsidR="00FF16DB" w:rsidRPr="001D2E49" w:rsidRDefault="00FF16DB" w:rsidP="00FF16DB">
      <w:pPr>
        <w:pStyle w:val="Heading4"/>
      </w:pPr>
      <w:bookmarkStart w:id="297" w:name="_Toc105151871"/>
      <w:bookmarkStart w:id="298" w:name="_Toc105173677"/>
      <w:bookmarkStart w:id="299" w:name="_Toc106108676"/>
      <w:bookmarkStart w:id="300" w:name="_Toc106122581"/>
      <w:bookmarkStart w:id="301" w:name="_Toc107409134"/>
      <w:bookmarkStart w:id="302" w:name="_Toc112756323"/>
      <w:bookmarkStart w:id="303" w:name="_Toc120536817"/>
      <w:r w:rsidRPr="001D2E49">
        <w:t>8.4.2.4</w:t>
      </w:r>
      <w:r w:rsidRPr="001D2E49">
        <w:tab/>
        <w:t>Abnormal Conditions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7"/>
      <w:bookmarkEnd w:id="298"/>
      <w:bookmarkEnd w:id="299"/>
      <w:bookmarkEnd w:id="300"/>
      <w:bookmarkEnd w:id="301"/>
      <w:bookmarkEnd w:id="302"/>
      <w:bookmarkEnd w:id="303"/>
    </w:p>
    <w:p w14:paraId="023035C6" w14:textId="77777777" w:rsidR="00FF16DB" w:rsidRPr="001D2E49" w:rsidRDefault="00FF16DB" w:rsidP="00FF16DB">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0E8BB0BE" w14:textId="77777777" w:rsidR="00FF16DB" w:rsidRPr="001D2E49" w:rsidRDefault="00FF16DB" w:rsidP="00FF16DB">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20082B44" w14:textId="77777777" w:rsidR="00FF16DB" w:rsidRPr="001D2E49" w:rsidRDefault="00FF16DB" w:rsidP="00FF16DB">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747089B2" w14:textId="77777777" w:rsidR="00FF16DB" w:rsidRPr="001D2E49" w:rsidRDefault="00FF16DB" w:rsidP="00FF16DB">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1C5F6222" w14:textId="77777777" w:rsidR="00FF16DB" w:rsidRDefault="00FF16DB" w:rsidP="00FF16DB">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12447E8F" w14:textId="77777777" w:rsidR="00FF16DB" w:rsidRDefault="00FF16DB" w:rsidP="00FF16DB">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20D16CCD" w14:textId="77777777" w:rsidR="00B13F25" w:rsidRDefault="00B13F25" w:rsidP="00B13F25">
      <w:pPr>
        <w:jc w:val="center"/>
      </w:pPr>
      <w:r>
        <w:rPr>
          <w:highlight w:val="yellow"/>
        </w:rPr>
        <w:t>Next</w:t>
      </w:r>
      <w:r w:rsidRPr="005D2B95">
        <w:rPr>
          <w:highlight w:val="yellow"/>
        </w:rPr>
        <w:t xml:space="preserve"> Changes</w:t>
      </w:r>
    </w:p>
    <w:p w14:paraId="7D6C44B7" w14:textId="77777777" w:rsidR="003F39BB" w:rsidRDefault="003F39BB" w:rsidP="003F39BB"/>
    <w:p w14:paraId="5014A199" w14:textId="77777777" w:rsidR="00745928" w:rsidRPr="001D2E49" w:rsidRDefault="00745928" w:rsidP="00745928">
      <w:pPr>
        <w:pStyle w:val="Heading3"/>
      </w:pPr>
      <w:bookmarkStart w:id="304" w:name="_Toc20954890"/>
      <w:bookmarkStart w:id="305" w:name="_Toc29503327"/>
      <w:bookmarkStart w:id="306" w:name="_Toc29503911"/>
      <w:bookmarkStart w:id="307" w:name="_Toc29504495"/>
      <w:bookmarkStart w:id="308" w:name="_Toc36552941"/>
      <w:bookmarkStart w:id="309" w:name="_Toc36554668"/>
      <w:bookmarkStart w:id="310" w:name="_Toc45651950"/>
      <w:bookmarkStart w:id="311" w:name="_Toc45658382"/>
      <w:bookmarkStart w:id="312" w:name="_Toc45720202"/>
      <w:bookmarkStart w:id="313" w:name="_Toc45798082"/>
      <w:bookmarkStart w:id="314" w:name="_Toc45897471"/>
      <w:bookmarkStart w:id="315" w:name="_Toc51745671"/>
      <w:bookmarkStart w:id="316" w:name="_Toc64445935"/>
      <w:bookmarkStart w:id="317" w:name="_Toc73981805"/>
      <w:bookmarkStart w:id="318" w:name="_Toc88651894"/>
      <w:bookmarkStart w:id="319" w:name="_Toc97890937"/>
      <w:bookmarkStart w:id="320" w:name="_Toc99123012"/>
      <w:bookmarkStart w:id="321" w:name="_Toc99661815"/>
      <w:bookmarkStart w:id="322" w:name="_Toc105151876"/>
      <w:bookmarkStart w:id="323" w:name="_Toc105173682"/>
      <w:bookmarkStart w:id="324" w:name="_Toc106108681"/>
      <w:bookmarkStart w:id="325" w:name="_Toc106122586"/>
      <w:bookmarkStart w:id="326" w:name="_Toc107409139"/>
      <w:bookmarkStart w:id="327" w:name="_Toc112756328"/>
      <w:bookmarkStart w:id="328" w:name="_Toc120536822"/>
      <w:r w:rsidRPr="001D2E49">
        <w:t>8.4.4</w:t>
      </w:r>
      <w:r w:rsidRPr="001D2E49">
        <w:tab/>
        <w:t>Path Switch Request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2885894" w14:textId="77777777" w:rsidR="00745928" w:rsidRPr="001D2E49" w:rsidRDefault="00745928" w:rsidP="00745928">
      <w:pPr>
        <w:pStyle w:val="Heading4"/>
      </w:pPr>
      <w:bookmarkStart w:id="329" w:name="_Toc20954891"/>
      <w:bookmarkStart w:id="330" w:name="_Toc29503328"/>
      <w:bookmarkStart w:id="331" w:name="_Toc29503912"/>
      <w:bookmarkStart w:id="332" w:name="_Toc29504496"/>
      <w:bookmarkStart w:id="333" w:name="_Toc36552942"/>
      <w:bookmarkStart w:id="334" w:name="_Toc36554669"/>
      <w:bookmarkStart w:id="335" w:name="_Toc45651951"/>
      <w:bookmarkStart w:id="336" w:name="_Toc45658383"/>
      <w:bookmarkStart w:id="337" w:name="_Toc45720203"/>
      <w:bookmarkStart w:id="338" w:name="_Toc45798083"/>
      <w:bookmarkStart w:id="339" w:name="_Toc45897472"/>
      <w:bookmarkStart w:id="340" w:name="_Toc51745672"/>
      <w:bookmarkStart w:id="341" w:name="_Toc64445936"/>
      <w:bookmarkStart w:id="342" w:name="_Toc73981806"/>
      <w:bookmarkStart w:id="343" w:name="_Toc88651895"/>
      <w:bookmarkStart w:id="344" w:name="_Toc97890938"/>
      <w:bookmarkStart w:id="345" w:name="_Toc99123013"/>
      <w:bookmarkStart w:id="346" w:name="_Toc99661816"/>
      <w:bookmarkStart w:id="347" w:name="_Toc105151877"/>
      <w:bookmarkStart w:id="348" w:name="_Toc105173683"/>
      <w:bookmarkStart w:id="349" w:name="_Toc106108682"/>
      <w:bookmarkStart w:id="350" w:name="_Toc106122587"/>
      <w:bookmarkStart w:id="351" w:name="_Toc107409140"/>
      <w:bookmarkStart w:id="352" w:name="_Toc112756329"/>
      <w:bookmarkStart w:id="353" w:name="_Toc120536823"/>
      <w:r w:rsidRPr="001D2E49">
        <w:t>8.4.4.1</w:t>
      </w:r>
      <w:r w:rsidRPr="001D2E49">
        <w:tab/>
        <w:t>General</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3BAF21F" w14:textId="77777777" w:rsidR="00745928" w:rsidRPr="001D2E49" w:rsidRDefault="00745928" w:rsidP="00745928">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35E74643" w14:textId="77777777" w:rsidR="00745928" w:rsidRPr="001D2E49" w:rsidRDefault="00745928" w:rsidP="00745928">
      <w:pPr>
        <w:pStyle w:val="Heading4"/>
      </w:pPr>
      <w:bookmarkStart w:id="354" w:name="_Toc20954892"/>
      <w:bookmarkStart w:id="355" w:name="_Toc29503329"/>
      <w:bookmarkStart w:id="356" w:name="_Toc29503913"/>
      <w:bookmarkStart w:id="357" w:name="_Toc29504497"/>
      <w:bookmarkStart w:id="358" w:name="_Toc36552943"/>
      <w:bookmarkStart w:id="359" w:name="_Toc36554670"/>
      <w:bookmarkStart w:id="360" w:name="_Toc45651952"/>
      <w:bookmarkStart w:id="361" w:name="_Toc45658384"/>
      <w:bookmarkStart w:id="362" w:name="_Toc45720204"/>
      <w:bookmarkStart w:id="363" w:name="_Toc45798084"/>
      <w:bookmarkStart w:id="364" w:name="_Toc45897473"/>
      <w:bookmarkStart w:id="365" w:name="_Toc51745673"/>
      <w:bookmarkStart w:id="366" w:name="_Toc64445937"/>
      <w:bookmarkStart w:id="367" w:name="_Toc73981807"/>
      <w:bookmarkStart w:id="368" w:name="_Toc88651896"/>
      <w:bookmarkStart w:id="369" w:name="_Toc97890939"/>
      <w:bookmarkStart w:id="370" w:name="_Toc99123014"/>
      <w:bookmarkStart w:id="371" w:name="_Toc99661817"/>
      <w:bookmarkStart w:id="372" w:name="_Toc105151878"/>
      <w:bookmarkStart w:id="373" w:name="_Toc105173684"/>
      <w:bookmarkStart w:id="374" w:name="_Toc106108683"/>
      <w:bookmarkStart w:id="375" w:name="_Toc106122588"/>
      <w:bookmarkStart w:id="376" w:name="_Toc107409141"/>
      <w:bookmarkStart w:id="377" w:name="_Toc112756330"/>
      <w:bookmarkStart w:id="378" w:name="_Toc120536824"/>
      <w:r w:rsidRPr="001D2E49">
        <w:t>8.4.4.2</w:t>
      </w:r>
      <w:r w:rsidRPr="001D2E49">
        <w:tab/>
        <w:t>Successful Operation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47F3842" w14:textId="77777777" w:rsidR="00745928" w:rsidRPr="001D2E49" w:rsidRDefault="00745928" w:rsidP="00745928">
      <w:pPr>
        <w:pStyle w:val="TH"/>
      </w:pPr>
      <w:r w:rsidRPr="001D2E49">
        <w:object w:dxaOrig="6893" w:dyaOrig="2427" w14:anchorId="2A10A345">
          <v:shape id="_x0000_i1031" type="#_x0000_t75" style="width:343.75pt;height:119.45pt" o:ole="">
            <v:imagedata r:id="rId23" o:title=""/>
          </v:shape>
          <o:OLEObject Type="Embed" ProgID="Visio.Drawing.11" ShapeID="_x0000_i1031" DrawAspect="Content" ObjectID="_1753200970" r:id="rId24"/>
        </w:object>
      </w:r>
    </w:p>
    <w:p w14:paraId="1F9DED22" w14:textId="77777777" w:rsidR="00745928" w:rsidRPr="001D2E49" w:rsidRDefault="00745928" w:rsidP="00745928">
      <w:pPr>
        <w:pStyle w:val="TF"/>
      </w:pPr>
      <w:r w:rsidRPr="001D2E49">
        <w:t>Figure 8.4.4.2-1: Path switch request: successful operation</w:t>
      </w:r>
    </w:p>
    <w:p w14:paraId="089EEAD3" w14:textId="77777777" w:rsidR="00745928" w:rsidRPr="001D2E49" w:rsidRDefault="00745928" w:rsidP="00745928">
      <w:r w:rsidRPr="001D2E49">
        <w:lastRenderedPageBreak/>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53A36057" w14:textId="77777777" w:rsidR="00745928" w:rsidRPr="00C84200" w:rsidRDefault="00745928" w:rsidP="00745928">
      <w:r w:rsidRPr="00854E56">
        <w:t xml:space="preserve">When the </w:t>
      </w:r>
      <w:r w:rsidRPr="001D2E49">
        <w:t>NG-RAN node</w:t>
      </w:r>
      <w:r w:rsidRPr="00854E56">
        <w:t xml:space="preserve"> has received from the radio interface the </w:t>
      </w:r>
      <w:r w:rsidRPr="00082DF6">
        <w:rPr>
          <w:rFonts w:hint="eastAsia"/>
          <w:i/>
        </w:rPr>
        <w:t>RRC Resume Cause</w:t>
      </w:r>
      <w:r w:rsidRPr="00854E56">
        <w:t xml:space="preserve"> IE, it shall include it in the </w:t>
      </w:r>
      <w:r>
        <w:t>PATH SWITCH REQUEST</w:t>
      </w:r>
      <w:r w:rsidRPr="00854E56">
        <w:t xml:space="preserve"> message.</w:t>
      </w:r>
    </w:p>
    <w:p w14:paraId="3DB3D295" w14:textId="77777777" w:rsidR="00745928" w:rsidRPr="00EB1548" w:rsidRDefault="00745928" w:rsidP="00745928">
      <w:r w:rsidRPr="00EB1548">
        <w:t xml:space="preserve">If the </w:t>
      </w:r>
      <w:r w:rsidRPr="00EB1548">
        <w:rPr>
          <w:i/>
        </w:rPr>
        <w:t>RedCap Indication</w:t>
      </w:r>
      <w:r w:rsidRPr="00EB1548">
        <w:t xml:space="preserve"> IE is included in the PATH SWITCH REQUEST message, the AMF shall, if supported, consider the UE as a RedCap UE that was previously served by a E-UTRA cell, and use the IE according to TS 23.501 [</w:t>
      </w:r>
      <w:r>
        <w:t>9</w:t>
      </w:r>
      <w:r w:rsidRPr="00EB1548">
        <w:t>].</w:t>
      </w:r>
    </w:p>
    <w:p w14:paraId="36A263F7" w14:textId="77777777" w:rsidR="00745928" w:rsidRPr="001D2E49" w:rsidRDefault="00745928" w:rsidP="00745928">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0EE1B94D" w14:textId="77777777" w:rsidR="00745928" w:rsidRPr="001D2E49" w:rsidRDefault="00745928" w:rsidP="00745928">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 xml:space="preserve">PATH SWITCH REQUEST message 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048E65CA" w14:textId="77777777" w:rsidR="00745928" w:rsidRPr="001D2E49" w:rsidRDefault="00745928" w:rsidP="00745928">
      <w:r w:rsidRPr="001D2E49">
        <w:t xml:space="preserve">For each PDU session for which the </w:t>
      </w:r>
      <w:r w:rsidRPr="001D2E49">
        <w:rPr>
          <w:i/>
        </w:rPr>
        <w:t>Additional DL QoS Flow per TNL Information</w:t>
      </w:r>
      <w:r w:rsidRPr="001D2E49">
        <w:t xml:space="preserve"> IE is included in the </w:t>
      </w:r>
      <w:r w:rsidRPr="001D2E49">
        <w:rPr>
          <w:i/>
        </w:rPr>
        <w:t xml:space="preserve">Path Switch Request Transfer </w:t>
      </w:r>
      <w:r w:rsidRPr="001D2E49">
        <w:t xml:space="preserve">IE of the PATH SWITCH REQUEST message, the </w:t>
      </w:r>
      <w:r w:rsidRPr="001D2E49">
        <w:rPr>
          <w:lang w:eastAsia="zh-CN"/>
        </w:rPr>
        <w:t>SMF</w:t>
      </w:r>
      <w:r w:rsidRPr="001D2E49">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t>termination point for the included associated QoS flows for this PDU session split in different tunnels.</w:t>
      </w:r>
    </w:p>
    <w:p w14:paraId="65E3AD4E" w14:textId="77777777" w:rsidR="00745928" w:rsidRPr="001D2E49" w:rsidRDefault="00745928" w:rsidP="00745928">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6A7C68A4" w14:textId="77777777" w:rsidR="00745928" w:rsidRPr="001D2E49" w:rsidRDefault="00745928" w:rsidP="00745928">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1C75D94" w14:textId="77777777" w:rsidR="00745928" w:rsidRPr="001D2E49" w:rsidRDefault="00745928" w:rsidP="00745928">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185DD63A" w14:textId="77777777" w:rsidR="00745928" w:rsidRPr="007D3AFD" w:rsidRDefault="00745928" w:rsidP="00745928">
      <w:pPr>
        <w:rPr>
          <w:lang w:eastAsia="zh-CN"/>
        </w:rPr>
      </w:pPr>
      <w:r w:rsidRPr="00FA22D3">
        <w:t xml:space="preserve">For each PDU session for which the </w:t>
      </w:r>
      <w:r w:rsidRPr="00FA22D3">
        <w:rPr>
          <w:i/>
        </w:rPr>
        <w:t xml:space="preserve">Additional </w:t>
      </w:r>
      <w:r>
        <w:rPr>
          <w:i/>
          <w:lang w:eastAsia="zh-CN"/>
        </w:rPr>
        <w:t>Redundant</w:t>
      </w:r>
      <w:r w:rsidRPr="009A66EA">
        <w:rPr>
          <w:i/>
          <w:lang w:eastAsia="zh-CN"/>
        </w:rPr>
        <w:t xml:space="preserve"> </w:t>
      </w:r>
      <w:r w:rsidRPr="00FA22D3">
        <w:rPr>
          <w:i/>
        </w:rPr>
        <w:t>DL QoS Flow per TNL Information</w:t>
      </w:r>
      <w:r w:rsidRPr="00FA22D3">
        <w:t xml:space="preserve"> IE is included in the </w:t>
      </w:r>
      <w:r w:rsidRPr="00FA22D3">
        <w:rPr>
          <w:i/>
        </w:rPr>
        <w:t xml:space="preserve">Path Switch Request Transfer </w:t>
      </w:r>
      <w:r w:rsidRPr="00FA22D3">
        <w:t xml:space="preserve">IE of the PATH SWITCH REQUEST message, the </w:t>
      </w:r>
      <w:r w:rsidRPr="00FA22D3">
        <w:rPr>
          <w:lang w:eastAsia="zh-CN"/>
        </w:rPr>
        <w:t>SMF</w:t>
      </w:r>
      <w:r w:rsidRPr="00FA22D3">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t>termination point for the included associated QoS flows for this PDU session split in different tunnels</w:t>
      </w:r>
      <w:r>
        <w:t xml:space="preserve"> </w:t>
      </w:r>
      <w:r>
        <w:rPr>
          <w:snapToGrid w:val="0"/>
        </w:rPr>
        <w:t>for the redundant transmission</w:t>
      </w:r>
      <w:r w:rsidRPr="00FA22D3">
        <w:t>.</w:t>
      </w:r>
    </w:p>
    <w:p w14:paraId="62F03247" w14:textId="77777777" w:rsidR="00745928" w:rsidRPr="009F5A10" w:rsidRDefault="00745928" w:rsidP="00745928">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33C5CB60" w14:textId="77777777" w:rsidR="00745928" w:rsidRPr="005802A6" w:rsidRDefault="00745928" w:rsidP="00745928">
      <w:pPr>
        <w:rPr>
          <w:rFonts w:eastAsia="SimSun"/>
        </w:rPr>
      </w:pPr>
      <w:r w:rsidRPr="005802A6">
        <w:rPr>
          <w:rFonts w:eastAsia="SimSun"/>
          <w:lang w:eastAsia="zh-CN"/>
        </w:rPr>
        <w:t xml:space="preserve">For each PDU session for which the </w:t>
      </w:r>
      <w:r w:rsidRPr="005802A6">
        <w:rPr>
          <w:rFonts w:eastAsia="SimSun"/>
          <w:i/>
        </w:rPr>
        <w:t xml:space="preserve">Global RAN Node ID of Secondary NG-RAN </w:t>
      </w:r>
      <w:r>
        <w:rPr>
          <w:rFonts w:eastAsia="SimSun"/>
          <w:i/>
        </w:rPr>
        <w:t>N</w:t>
      </w:r>
      <w:r w:rsidRPr="005802A6">
        <w:rPr>
          <w:rFonts w:eastAsia="SimSun"/>
          <w:i/>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14:paraId="4617E5D6" w14:textId="77777777" w:rsidR="00745928" w:rsidRPr="00490100" w:rsidRDefault="00745928" w:rsidP="00745928">
      <w:r w:rsidRPr="00D00272">
        <w:t>For each PDU session in</w:t>
      </w:r>
      <w:r>
        <w:t>cluded in</w:t>
      </w:r>
      <w:r w:rsidRPr="00D00272">
        <w:t xml:space="preserve"> the </w:t>
      </w:r>
      <w:r>
        <w:t>PATH SWITCH REQUEST</w:t>
      </w:r>
      <w:r w:rsidRPr="00D00272">
        <w:t xml:space="preserve"> message</w:t>
      </w:r>
      <w:r w:rsidRPr="00D00272">
        <w:rPr>
          <w:rFonts w:hint="eastAsia"/>
          <w:lang w:eastAsia="zh-CN"/>
        </w:rPr>
        <w:t>, i</w:t>
      </w:r>
      <w:r w:rsidRPr="00D00272">
        <w:t>f the</w:t>
      </w:r>
      <w:r w:rsidRPr="00A06ABF">
        <w:rPr>
          <w:i/>
        </w:rPr>
        <w:t xml:space="preserve"> </w:t>
      </w:r>
      <w:r>
        <w:rPr>
          <w:i/>
        </w:rPr>
        <w:t>Current QoS Parameters Set Index</w:t>
      </w:r>
      <w:r w:rsidRPr="00D00272">
        <w:t xml:space="preserve"> IE</w:t>
      </w:r>
      <w:r>
        <w:t xml:space="preserve"> is included in the </w:t>
      </w:r>
      <w:r>
        <w:rPr>
          <w:i/>
        </w:rPr>
        <w:t>Path Switch Request Transfer</w:t>
      </w:r>
      <w:r>
        <w:t xml:space="preserve"> IE the SMF shall consider it as the currently fulfilled QoS parameters set among the alternative QoS parameters for the involved QoS flow.</w:t>
      </w:r>
    </w:p>
    <w:p w14:paraId="1DD912EB" w14:textId="77777777" w:rsidR="00745928" w:rsidRPr="001D2E49" w:rsidRDefault="00745928" w:rsidP="00745928">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2BB7827C" w14:textId="77777777" w:rsidR="00745928" w:rsidRPr="001D2E49" w:rsidRDefault="00745928" w:rsidP="00745928">
      <w:pPr>
        <w:rPr>
          <w:rFonts w:eastAsia="SimSun"/>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 xml:space="preserve">, </w:t>
      </w:r>
      <w:r w:rsidRPr="001D2E49">
        <w:rPr>
          <w:rFonts w:eastAsia="SimSun"/>
        </w:rPr>
        <w:t>the NG-RAN node shall store this information and use it as the uplink termination point for the user plane data for this PDU session.</w:t>
      </w:r>
    </w:p>
    <w:p w14:paraId="3A15A2F8" w14:textId="77777777" w:rsidR="00745928" w:rsidRPr="001D2E49" w:rsidRDefault="00745928" w:rsidP="00745928">
      <w:pPr>
        <w:rPr>
          <w:rFonts w:eastAsia="Malgun Gothic"/>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 xml:space="preserve">IE of the PATH SWITCH REQUEST ACKNOWLEDGE message,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rPr>
        <w:t>as the uplink termination point(s) of the user plane data for this PDU session split in different tunnel.</w:t>
      </w:r>
    </w:p>
    <w:p w14:paraId="6B19C85A" w14:textId="77777777" w:rsidR="00745928" w:rsidRDefault="00745928" w:rsidP="00745928">
      <w:r w:rsidRPr="007F02FA">
        <w:lastRenderedPageBreak/>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 the NG-RAN node shall</w:t>
      </w:r>
      <w:r>
        <w:rPr>
          <w:rFonts w:eastAsia="SimSun"/>
        </w:rPr>
        <w:t>, if supported,</w:t>
      </w:r>
      <w:r w:rsidRPr="007F02FA">
        <w:t xml:space="preserve"> store this </w:t>
      </w:r>
      <w:proofErr w:type="gramStart"/>
      <w:r w:rsidRPr="007F02FA">
        <w:t>information</w:t>
      </w:r>
      <w:proofErr w:type="gramEnd"/>
      <w:r w:rsidRPr="007F02FA">
        <w:t xml:space="preserve"> and use it as the uplink termination point for the user plane data </w:t>
      </w:r>
      <w:r>
        <w:t xml:space="preserve">for the redundant transmission </w:t>
      </w:r>
      <w:r w:rsidRPr="007F02FA">
        <w:t>for this PDU session</w:t>
      </w:r>
      <w:r>
        <w:t xml:space="preserve"> as specified in TS 23.501 [9]</w:t>
      </w:r>
      <w:r w:rsidRPr="007F02FA">
        <w:t>.</w:t>
      </w:r>
    </w:p>
    <w:p w14:paraId="572810BE" w14:textId="77777777" w:rsidR="00745928" w:rsidRDefault="00745928" w:rsidP="00745928">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 the NG-RAN node shall</w:t>
      </w:r>
      <w:r>
        <w:rPr>
          <w:rFonts w:eastAsia="SimSun"/>
        </w:rPr>
        <w:t>, if supported,</w:t>
      </w:r>
      <w:r w:rsidRPr="00FA22D3">
        <w:t xml:space="preserve"> store this </w:t>
      </w:r>
      <w:proofErr w:type="gramStart"/>
      <w:r w:rsidRPr="00FA22D3">
        <w:t>information</w:t>
      </w:r>
      <w:proofErr w:type="gramEnd"/>
      <w:r w:rsidRPr="00FA22D3">
        <w:t xml:space="preserve"> and use the included </w:t>
      </w:r>
      <w:r w:rsidRPr="00FA22D3">
        <w:rPr>
          <w:rFonts w:eastAsia="Yu Mincho"/>
          <w:i/>
        </w:rPr>
        <w:t>UL NG-U UP TNL Information</w:t>
      </w:r>
      <w:r w:rsidRPr="00FA22D3">
        <w:rPr>
          <w:rFonts w:eastAsia="Yu Mincho"/>
        </w:rPr>
        <w:t xml:space="preserve"> IE(s) </w:t>
      </w:r>
      <w:r w:rsidRPr="00FA22D3">
        <w:t>as the uplink termination point(s) of the user plane data for this PDU session split in different tunnel.</w:t>
      </w:r>
    </w:p>
    <w:p w14:paraId="3717202A" w14:textId="77777777" w:rsidR="00745928" w:rsidRPr="00AF25B4" w:rsidRDefault="00745928" w:rsidP="00745928">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 the NG-RAN node shall</w:t>
      </w:r>
      <w:r>
        <w:t>, if supported,</w:t>
      </w:r>
      <w:r w:rsidRPr="00AF25B4">
        <w:t xml:space="preserve"> </w:t>
      </w:r>
      <w:r>
        <w:t xml:space="preserve">replace the previously provided </w:t>
      </w:r>
      <w:r w:rsidRPr="00605391">
        <w:t>CN Packet Delay Budget Downlink</w:t>
      </w:r>
      <w:r>
        <w:t xml:space="preserve"> if any </w:t>
      </w:r>
      <w:r w:rsidRPr="00AF25B4">
        <w:t>and use it as specified in TS 23.50</w:t>
      </w:r>
      <w:r w:rsidRPr="00AF25B4">
        <w:rPr>
          <w:rFonts w:hint="eastAsia"/>
          <w:lang w:eastAsia="zh-CN"/>
        </w:rPr>
        <w:t>2</w:t>
      </w:r>
      <w:r w:rsidRPr="00AF25B4">
        <w:t xml:space="preserve"> [</w:t>
      </w:r>
      <w:r w:rsidRPr="00AF25B4">
        <w:rPr>
          <w:rFonts w:hint="eastAsia"/>
          <w:lang w:eastAsia="zh-CN"/>
        </w:rPr>
        <w:t>10</w:t>
      </w:r>
      <w:r w:rsidRPr="00AF25B4">
        <w:t>].</w:t>
      </w:r>
    </w:p>
    <w:p w14:paraId="0D39CE9E" w14:textId="77777777" w:rsidR="00745928" w:rsidRDefault="00745928" w:rsidP="00745928">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 the NG-RAN node shall</w:t>
      </w:r>
      <w:r>
        <w:t>, if supported,</w:t>
      </w:r>
      <w:r w:rsidRPr="00AF25B4">
        <w:t xml:space="preserve"> </w:t>
      </w:r>
      <w:r>
        <w:t xml:space="preserve">replace the previously provided </w:t>
      </w:r>
      <w:r w:rsidRPr="00605391">
        <w:t xml:space="preserve">CN Packet Delay Budget </w:t>
      </w:r>
      <w:r w:rsidRPr="00BB526F">
        <w:t xml:space="preserve">Uplink </w:t>
      </w:r>
      <w:r>
        <w:t xml:space="preserve">if any </w:t>
      </w:r>
      <w:r w:rsidRPr="00AF25B4">
        <w:t>and use it as specified in TS 23.502 [10].</w:t>
      </w:r>
    </w:p>
    <w:p w14:paraId="7DB83153" w14:textId="77777777" w:rsidR="00745928" w:rsidRDefault="00745928" w:rsidP="00745928">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 the NG-RAN node shall</w:t>
      </w:r>
      <w:r>
        <w:t>, if supported,</w:t>
      </w:r>
      <w:r w:rsidRPr="00AF25B4">
        <w:t xml:space="preserve"> </w:t>
      </w:r>
      <w:r>
        <w:t>replace the previously provided value if any</w:t>
      </w:r>
      <w:r w:rsidRPr="00AF25B4">
        <w:t xml:space="preserve"> and use it as specified in TS 23.502 [10].</w:t>
      </w:r>
    </w:p>
    <w:p w14:paraId="1E494A9F" w14:textId="77777777" w:rsidR="00745928" w:rsidRPr="001D2E49" w:rsidRDefault="00745928" w:rsidP="00745928">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w:t>
      </w:r>
      <w:proofErr w:type="gramStart"/>
      <w:r w:rsidRPr="00C51BD8">
        <w:rPr>
          <w:rFonts w:eastAsia="SimSun"/>
          <w:lang w:eastAsia="zh-CN"/>
        </w:rPr>
        <w:t>it</w:t>
      </w:r>
      <w:proofErr w:type="gramEnd"/>
      <w:r w:rsidRPr="00C51BD8">
        <w:rPr>
          <w:rFonts w:eastAsia="SimSun"/>
          <w:lang w:eastAsia="zh-CN"/>
        </w:rPr>
        <w:t xml:space="preserve"> and use it for paging subgrouping the UE in RRC_INACTIVE state, as specified in TS 38.300 [8].</w:t>
      </w:r>
    </w:p>
    <w:p w14:paraId="7CC066D6" w14:textId="77777777" w:rsidR="00745928" w:rsidRPr="001D2E49" w:rsidRDefault="00745928" w:rsidP="00745928">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7C361EF8" w14:textId="77777777" w:rsidR="00745928" w:rsidRPr="001D2E49" w:rsidRDefault="00745928" w:rsidP="00745928">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434EFA6B" w14:textId="77777777" w:rsidR="00745928" w:rsidRPr="001D2E49" w:rsidRDefault="00745928" w:rsidP="00745928">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47E9AB1E" w14:textId="77777777" w:rsidR="00745928" w:rsidRPr="001D2E49" w:rsidRDefault="00745928" w:rsidP="00745928">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6A568C57" w14:textId="77777777" w:rsidR="00745928" w:rsidRPr="001D2E49" w:rsidRDefault="00745928" w:rsidP="00745928">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1552DBC5" w14:textId="77777777" w:rsidR="00745928" w:rsidRPr="001D2E49" w:rsidRDefault="00745928" w:rsidP="00745928">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26C5D934" w14:textId="77777777" w:rsidR="00745928" w:rsidRDefault="00745928" w:rsidP="00745928">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rPr>
        <w:t xml:space="preserve"> Path Switch Request Unsuccessful Transfer</w:t>
      </w:r>
      <w:r w:rsidRPr="001D2E49">
        <w:rPr>
          <w:rFonts w:cs="Arial"/>
        </w:rPr>
        <w:t xml:space="preserve"> IE</w:t>
      </w:r>
      <w:r w:rsidRPr="001D2E49">
        <w:t xml:space="preserve"> contained in the PATH SWITCH REQUEST ACKNOWLEDGE message.</w:t>
      </w:r>
    </w:p>
    <w:p w14:paraId="0F2A620E" w14:textId="77777777" w:rsidR="00745928" w:rsidRPr="001D2E49" w:rsidRDefault="00745928" w:rsidP="00745928">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68007578" w14:textId="77777777" w:rsidR="00745928" w:rsidRDefault="00745928" w:rsidP="00745928">
      <w:r w:rsidRPr="00A71C4E">
        <w:t xml:space="preserve">If the </w:t>
      </w:r>
      <w:r w:rsidRPr="00A71C4E">
        <w:rPr>
          <w:rFonts w:eastAsia="Batang"/>
          <w:i/>
        </w:rPr>
        <w:t>Enhanced Coverage Restriction</w:t>
      </w:r>
      <w:r w:rsidRPr="00A71C4E">
        <w:rPr>
          <w:rFonts w:eastAsia="Batang"/>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74A77A3F" w14:textId="77777777" w:rsidR="00745928" w:rsidRDefault="00745928" w:rsidP="00745928">
      <w:pPr>
        <w:overflowPunct/>
        <w:autoSpaceDE/>
        <w:autoSpaceDN/>
        <w:adjustRightInd/>
        <w:textAlignment w:val="auto"/>
      </w:pPr>
      <w:r w:rsidRPr="00E60D80">
        <w:lastRenderedPageBreak/>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5809B42D" w14:textId="77777777" w:rsidR="00745928" w:rsidRPr="004B0F42" w:rsidRDefault="00745928" w:rsidP="00745928">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075214C4" w14:textId="77777777" w:rsidR="00745928" w:rsidRDefault="00745928" w:rsidP="00745928">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72F364B0" w14:textId="77777777" w:rsidR="00745928" w:rsidRDefault="00745928" w:rsidP="00745928">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7E6AAAB2" w14:textId="77777777" w:rsidR="00745928" w:rsidRPr="00636A0A" w:rsidRDefault="00745928" w:rsidP="00745928">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5D236B1E" w14:textId="77777777" w:rsidR="00745928" w:rsidRPr="00636A0A" w:rsidRDefault="00745928" w:rsidP="00745928">
      <w:pPr>
        <w:pStyle w:val="B10"/>
      </w:pPr>
      <w:r w:rsidRPr="00636A0A">
        <w:t>-</w:t>
      </w:r>
      <w:r w:rsidRPr="00636A0A">
        <w:tab/>
        <w:t xml:space="preserve">replace the previously provided UE </w:t>
      </w:r>
      <w:r>
        <w:rPr>
          <w:rFonts w:hint="eastAsia"/>
        </w:rPr>
        <w:t xml:space="preserve">Sidelink </w:t>
      </w:r>
      <w:r w:rsidRPr="00636A0A">
        <w:t>Aggregate Maximum Bit Rate</w:t>
      </w:r>
      <w:r>
        <w:rPr>
          <w:rFonts w:hint="eastAsia"/>
        </w:rPr>
        <w:t xml:space="preserve">, if available </w:t>
      </w:r>
      <w:r w:rsidRPr="00636A0A">
        <w:t>in the UE context</w:t>
      </w:r>
      <w:r>
        <w:rPr>
          <w:rFonts w:hint="eastAsia"/>
        </w:rPr>
        <w:t>,</w:t>
      </w:r>
      <w:r w:rsidRPr="00636A0A">
        <w:t xml:space="preserve"> </w:t>
      </w:r>
      <w:r>
        <w:t>with</w:t>
      </w:r>
      <w:r w:rsidRPr="00636A0A">
        <w:t xml:space="preserve"> the received </w:t>
      </w:r>
      <w:proofErr w:type="gramStart"/>
      <w:r>
        <w:t>value</w:t>
      </w:r>
      <w:r w:rsidRPr="00636A0A">
        <w:t>;</w:t>
      </w:r>
      <w:proofErr w:type="gramEnd"/>
      <w:r>
        <w:rPr>
          <w:rFonts w:hint="eastAsia"/>
        </w:rPr>
        <w:t xml:space="preserve"> </w:t>
      </w:r>
    </w:p>
    <w:p w14:paraId="32D152DD" w14:textId="77777777" w:rsidR="00745928" w:rsidRPr="00367E0D" w:rsidRDefault="00745928" w:rsidP="00745928">
      <w:pPr>
        <w:pStyle w:val="B10"/>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2364B085" w14:textId="77777777" w:rsidR="00745928" w:rsidRPr="00636A0A" w:rsidRDefault="00745928" w:rsidP="00745928">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68D495B0" w14:textId="77777777" w:rsidR="00745928" w:rsidRPr="00636A0A" w:rsidRDefault="00745928" w:rsidP="00745928">
      <w:pPr>
        <w:pStyle w:val="B10"/>
      </w:pPr>
      <w:r w:rsidRPr="00636A0A">
        <w:t>-</w:t>
      </w:r>
      <w:r w:rsidRPr="00636A0A">
        <w:tab/>
        <w:t xml:space="preserve">replace the previously provided UE </w:t>
      </w:r>
      <w:r>
        <w:rPr>
          <w:rFonts w:hint="eastAsia"/>
        </w:rPr>
        <w:t xml:space="preserve">Sidelink </w:t>
      </w:r>
      <w:r w:rsidRPr="00636A0A">
        <w:t>Aggregate Maximum Bit Rate</w:t>
      </w:r>
      <w:r>
        <w:rPr>
          <w:rFonts w:hint="eastAsia"/>
        </w:rPr>
        <w:t xml:space="preserve">, if available </w:t>
      </w:r>
      <w:r w:rsidRPr="00636A0A">
        <w:t>in the UE context</w:t>
      </w:r>
      <w:r>
        <w:rPr>
          <w:rFonts w:hint="eastAsia"/>
        </w:rPr>
        <w:t>,</w:t>
      </w:r>
      <w:r w:rsidRPr="00636A0A">
        <w:t xml:space="preserve"> </w:t>
      </w:r>
      <w:r>
        <w:t>with</w:t>
      </w:r>
      <w:r w:rsidRPr="00636A0A">
        <w:t xml:space="preserve"> the received </w:t>
      </w:r>
      <w:proofErr w:type="gramStart"/>
      <w:r>
        <w:t>value</w:t>
      </w:r>
      <w:r w:rsidRPr="00636A0A">
        <w:t>;</w:t>
      </w:r>
      <w:proofErr w:type="gramEnd"/>
      <w:r>
        <w:rPr>
          <w:rFonts w:hint="eastAsia"/>
        </w:rPr>
        <w:t xml:space="preserve"> </w:t>
      </w:r>
    </w:p>
    <w:p w14:paraId="3E7F63B2" w14:textId="77777777" w:rsidR="00745928" w:rsidRPr="00FA22D3" w:rsidRDefault="00745928" w:rsidP="00745928">
      <w:pPr>
        <w:pStyle w:val="B10"/>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38206693" w14:textId="77777777" w:rsidR="00745928" w:rsidRPr="003B4C9E" w:rsidRDefault="00745928" w:rsidP="00745928">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4E0BF71C" w14:textId="77777777" w:rsidR="00745928" w:rsidRDefault="00745928" w:rsidP="00745928">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3C13C19E" w14:textId="77777777" w:rsidR="00745928" w:rsidRPr="00532348" w:rsidRDefault="00745928" w:rsidP="00745928">
      <w:r w:rsidRPr="00A32A8E">
        <w:t xml:space="preserve">If the </w:t>
      </w:r>
      <w:r w:rsidRPr="00A32A8E">
        <w:rPr>
          <w:i/>
        </w:rPr>
        <w:t>UE User Plane CIoT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p>
    <w:p w14:paraId="5CF79912" w14:textId="77777777" w:rsidR="00745928" w:rsidRPr="000557CF" w:rsidRDefault="00745928" w:rsidP="00745928">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21B83D1B" w14:textId="77777777" w:rsidR="00745928" w:rsidRPr="00E63DD2" w:rsidRDefault="00745928" w:rsidP="00745928">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340CE810" w14:textId="77777777" w:rsidR="00745928" w:rsidRPr="00E63DD2" w:rsidRDefault="00745928" w:rsidP="00745928">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E2F6A94" w14:textId="77777777" w:rsidR="00745928" w:rsidRDefault="00745928" w:rsidP="00745928">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r>
        <w:rPr>
          <w:lang w:eastAsia="zh-CN"/>
        </w:rPr>
        <w:t>.</w:t>
      </w:r>
    </w:p>
    <w:p w14:paraId="2C189585" w14:textId="77777777" w:rsidR="00745928" w:rsidRDefault="00745928" w:rsidP="00745928">
      <w:r w:rsidRPr="00A107D9">
        <w:t xml:space="preserve">If the PATH SWITCH REQUEST ACKNOWLEDGE message contains the </w:t>
      </w:r>
      <w:r w:rsidRPr="000648E3">
        <w:rPr>
          <w:i/>
          <w:iCs/>
        </w:rPr>
        <w:t>Management Based MDT PLMN Modification List</w:t>
      </w:r>
      <w:r w:rsidRPr="00A107D9">
        <w:t xml:space="preserve"> IE, the NG-RAN node shall, if supported, use it to overwrite any previously stored </w:t>
      </w:r>
      <w:proofErr w:type="gramStart"/>
      <w:r w:rsidRPr="00A107D9">
        <w:t>management based</w:t>
      </w:r>
      <w:proofErr w:type="gramEnd"/>
      <w:r w:rsidRPr="00A107D9">
        <w:t xml:space="preserve"> MDT PLMN list information in the UE context and use the received information to allow subsequent selection of the UE for management based MDT defined in TS 32.422 [11].</w:t>
      </w:r>
    </w:p>
    <w:p w14:paraId="462CDC91" w14:textId="77777777" w:rsidR="00745928" w:rsidRDefault="00745928" w:rsidP="00745928">
      <w:pPr>
        <w:rPr>
          <w:lang w:eastAsia="zh-CN"/>
        </w:rPr>
      </w:pPr>
      <w:r w:rsidRPr="00567372">
        <w:lastRenderedPageBreak/>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42168AEE" w14:textId="77777777" w:rsidR="00745928" w:rsidRDefault="00745928" w:rsidP="00745928">
      <w:r>
        <w:t>I</w:t>
      </w:r>
      <w:r>
        <w:rPr>
          <w:rFonts w:hint="eastAsia"/>
        </w:rPr>
        <w:t>f the</w:t>
      </w:r>
      <w:r w:rsidRPr="00E014E3">
        <w:rPr>
          <w:rFonts w:hint="eastAsia"/>
          <w:i/>
        </w:rPr>
        <w:t xml:space="preserve"> 5G ProSe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ProSe authorization information for the UE accordingly. </w:t>
      </w:r>
      <w:r>
        <w:rPr>
          <w:rFonts w:eastAsia="DengXian"/>
        </w:rPr>
        <w:t>I</w:t>
      </w:r>
      <w:r>
        <w:rPr>
          <w:rFonts w:eastAsia="DengXian" w:hint="eastAsia"/>
        </w:rPr>
        <w:t xml:space="preserve">f the </w:t>
      </w:r>
      <w:r w:rsidRPr="00E014E3">
        <w:rPr>
          <w:rFonts w:hint="eastAsia"/>
          <w:i/>
        </w:rPr>
        <w:t xml:space="preserve">5G ProSe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75DCA7A5" w14:textId="77777777" w:rsidR="00745928" w:rsidRDefault="00745928" w:rsidP="00745928">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2D186751" w14:textId="77777777" w:rsidR="00745928" w:rsidRDefault="00745928" w:rsidP="00745928">
      <w:pPr>
        <w:pStyle w:val="B10"/>
      </w:pPr>
      <w:r>
        <w:t>-</w:t>
      </w:r>
      <w:r>
        <w:tab/>
        <w:t xml:space="preserve">replace the previously provided </w:t>
      </w:r>
      <w:r>
        <w:rPr>
          <w:rFonts w:hint="eastAsia"/>
        </w:rPr>
        <w:t>5G ProSe UE PC5</w:t>
      </w:r>
      <w:r>
        <w:t xml:space="preserve"> Aggregate Maximum Bit Rate, if available in the UE context, with the received </w:t>
      </w:r>
      <w:proofErr w:type="gramStart"/>
      <w:r>
        <w:t>value;</w:t>
      </w:r>
      <w:proofErr w:type="gramEnd"/>
      <w:r>
        <w:t xml:space="preserve"> </w:t>
      </w:r>
    </w:p>
    <w:p w14:paraId="1C406A5E" w14:textId="77777777" w:rsidR="00745928" w:rsidRDefault="00745928" w:rsidP="00745928">
      <w:pPr>
        <w:pStyle w:val="B10"/>
      </w:pPr>
      <w:r>
        <w:t>-</w:t>
      </w:r>
      <w:r>
        <w:tab/>
        <w:t xml:space="preserve">use the received value for the concerned UE’s sidelink communication in network scheduled mode for </w:t>
      </w:r>
      <w:r>
        <w:rPr>
          <w:rFonts w:eastAsia="SimSun" w:hint="eastAsia"/>
          <w:lang w:val="en-US"/>
        </w:rPr>
        <w:t>5G ProSe</w:t>
      </w:r>
      <w:r>
        <w:t xml:space="preserve"> services.</w:t>
      </w:r>
    </w:p>
    <w:p w14:paraId="6E3D46C0" w14:textId="77777777" w:rsidR="00745928" w:rsidRDefault="00745928" w:rsidP="00745928">
      <w:pPr>
        <w:rPr>
          <w:ins w:id="379" w:author="Ericsson User" w:date="2023-06-26T18:59:00Z"/>
        </w:rPr>
      </w:pPr>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547C672F" w14:textId="7777D081" w:rsidR="000D2271" w:rsidRPr="001D2E49" w:rsidRDefault="000D2271" w:rsidP="000D2271">
      <w:pPr>
        <w:rPr>
          <w:ins w:id="380" w:author="Ericsson User" w:date="2023-06-26T18:59:00Z"/>
        </w:rPr>
      </w:pPr>
      <w:ins w:id="381" w:author="Ericsson User" w:date="2023-06-26T18:59:00Z">
        <w:r w:rsidRPr="00DF2EBF">
          <w:t xml:space="preserve">If the </w:t>
        </w:r>
        <w:r w:rsidRPr="00B65C38">
          <w:rPr>
            <w:i/>
            <w:iCs/>
            <w:rPrChange w:id="382" w:author="Ericsson User" w:date="2023-06-26T18:54:00Z">
              <w:rPr/>
            </w:rPrChange>
          </w:rPr>
          <w:t>Partially Allowed NSSAI</w:t>
        </w:r>
        <w:r w:rsidRPr="00DF2EBF">
          <w:t xml:space="preserve"> </w:t>
        </w:r>
        <w:r>
          <w:t xml:space="preserve">IE </w:t>
        </w:r>
        <w:r w:rsidRPr="00DF2EBF">
          <w:t xml:space="preserve">is included in the </w:t>
        </w:r>
        <w:r>
          <w:t>PATH SWITCH REQUEST</w:t>
        </w:r>
        <w:r>
          <w:rPr>
            <w:rFonts w:eastAsia="MS Mincho"/>
          </w:rPr>
          <w:t xml:space="preserve"> </w:t>
        </w:r>
        <w:r>
          <w:t xml:space="preserve">ACKNOWLEDGE </w:t>
        </w:r>
        <w:r w:rsidRPr="00DF2EBF">
          <w:t xml:space="preserve">message, the NG-RAN </w:t>
        </w:r>
        <w:r>
          <w:t xml:space="preserve">node </w:t>
        </w:r>
        <w:r w:rsidRPr="00DF2EBF">
          <w:t xml:space="preserve">shall, if supported, deduce from it the partially allowed network slices for the UE. Otherwise, the NG-RAN </w:t>
        </w:r>
        <w:r>
          <w:t xml:space="preserve">node </w:t>
        </w:r>
        <w:r w:rsidRPr="00DF2EBF">
          <w:t>shall, if supported, assume that there are no partially allowed network slices for the UE</w:t>
        </w:r>
        <w:r>
          <w:t>.</w:t>
        </w:r>
      </w:ins>
    </w:p>
    <w:p w14:paraId="49AAF860" w14:textId="77777777" w:rsidR="000D2271" w:rsidRPr="005C3CEB" w:rsidRDefault="000D2271" w:rsidP="00745928"/>
    <w:p w14:paraId="3FD03334" w14:textId="77777777" w:rsidR="00745928" w:rsidRPr="001D2E49" w:rsidRDefault="00745928" w:rsidP="00745928">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1492AAF" w14:textId="77777777" w:rsidR="00745928" w:rsidRPr="001D2E49" w:rsidRDefault="00745928" w:rsidP="00745928">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5EF7386A" w14:textId="77777777" w:rsidR="00745928" w:rsidRPr="001D2E49" w:rsidRDefault="00745928" w:rsidP="00745928">
      <w:pPr>
        <w:rPr>
          <w:rFonts w:eastAsia="SimSun"/>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4D3C273A" w14:textId="77777777" w:rsidR="00745928" w:rsidRPr="001D2E49" w:rsidRDefault="00745928" w:rsidP="00745928">
      <w:r w:rsidRPr="001D2E49">
        <w:rPr>
          <w:rFonts w:eastAsia="Malgun Gothic"/>
        </w:rPr>
        <w:t>I</w:t>
      </w:r>
      <w:r w:rsidRPr="001D2E49">
        <w:rPr>
          <w:rFonts w:eastAsia="Malgun Gothic" w:hint="eastAsia"/>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7B9CB6B" w14:textId="77777777" w:rsidR="00745928" w:rsidRPr="001D2E49" w:rsidRDefault="00745928" w:rsidP="00745928">
      <w:pPr>
        <w:rPr>
          <w:b/>
        </w:rPr>
      </w:pPr>
      <w:bookmarkStart w:id="383" w:name="_Toc20954893"/>
      <w:bookmarkStart w:id="384" w:name="_Toc29503330"/>
      <w:bookmarkStart w:id="385" w:name="_Toc29503914"/>
      <w:bookmarkStart w:id="386" w:name="_Toc29504498"/>
      <w:bookmarkStart w:id="387" w:name="_Toc36552944"/>
      <w:bookmarkStart w:id="388" w:name="_Toc36554671"/>
      <w:bookmarkStart w:id="389" w:name="_Toc45651953"/>
      <w:bookmarkStart w:id="390" w:name="_Toc45658385"/>
      <w:bookmarkStart w:id="391" w:name="_Toc45720205"/>
      <w:bookmarkStart w:id="392" w:name="_Toc45798085"/>
      <w:bookmarkStart w:id="393" w:name="_Toc45897474"/>
      <w:bookmarkStart w:id="394" w:name="_Toc51745674"/>
      <w:r w:rsidRPr="001D2E49">
        <w:rPr>
          <w:b/>
        </w:rPr>
        <w:t>Interactions with</w:t>
      </w:r>
      <w:r w:rsidRPr="001D2E49">
        <w:rPr>
          <w:rFonts w:eastAsia="SimSun" w:hint="eastAsia"/>
          <w:b/>
          <w:lang w:eastAsia="zh-CN"/>
        </w:rPr>
        <w:t xml:space="preserve"> </w:t>
      </w:r>
      <w:r w:rsidRPr="00094633">
        <w:rPr>
          <w:rFonts w:eastAsia="SimSun"/>
          <w:b/>
          <w:lang w:eastAsia="zh-CN"/>
        </w:rPr>
        <w:t>PDU Session Resource Notify</w:t>
      </w:r>
      <w:r w:rsidRPr="001D2E49">
        <w:rPr>
          <w:rFonts w:eastAsia="SimSun" w:hint="eastAsia"/>
          <w:b/>
          <w:lang w:eastAsia="zh-CN"/>
        </w:rPr>
        <w:t xml:space="preserve"> </w:t>
      </w:r>
      <w:r w:rsidRPr="001D2E49">
        <w:rPr>
          <w:b/>
        </w:rPr>
        <w:t>procedure:</w:t>
      </w:r>
    </w:p>
    <w:p w14:paraId="4DBD7833" w14:textId="77777777" w:rsidR="00745928" w:rsidRDefault="00745928" w:rsidP="00745928">
      <w:pPr>
        <w:rPr>
          <w:rFonts w:eastAsia="SimSun"/>
        </w:rPr>
      </w:pPr>
      <w:r w:rsidRPr="001D2E49">
        <w:rPr>
          <w:rFonts w:eastAsia="SimSun"/>
        </w:rPr>
        <w:t>If</w:t>
      </w:r>
      <w:r w:rsidRPr="001D2E49">
        <w:rPr>
          <w:rFonts w:eastAsia="SimSun"/>
          <w:lang w:eastAsia="zh-CN"/>
        </w:rPr>
        <w:t xml:space="preserve"> the</w:t>
      </w:r>
      <w:r>
        <w:rPr>
          <w:rFonts w:eastAsia="SimSun"/>
          <w:lang w:eastAsia="zh-CN"/>
        </w:rPr>
        <w:t xml:space="preserve"> QoS related parameters (e.g.</w:t>
      </w:r>
      <w:r w:rsidRPr="00DF6651">
        <w:t xml:space="preserve"> </w:t>
      </w:r>
      <w:r>
        <w:t xml:space="preserve">the </w:t>
      </w:r>
      <w:r w:rsidRPr="00DF6651">
        <w:rPr>
          <w:rFonts w:eastAsia="SimSun"/>
          <w:i/>
          <w:iCs/>
          <w:lang w:eastAsia="zh-CN"/>
        </w:rPr>
        <w:t>CN Packet Delay Budget Downlink</w:t>
      </w:r>
      <w:r>
        <w:rPr>
          <w:rFonts w:eastAsia="SimSun"/>
          <w:lang w:eastAsia="zh-CN"/>
        </w:rPr>
        <w:t xml:space="preserve"> IE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Yu Mincho"/>
        </w:rPr>
        <w:t>IE</w:t>
      </w:r>
      <w:r>
        <w:rPr>
          <w:rFonts w:eastAsia="Yu Mincho"/>
        </w:rPr>
        <w:t>)</w:t>
      </w:r>
      <w:r w:rsidRPr="001D2E49">
        <w:rPr>
          <w:rFonts w:eastAsia="Yu Mincho"/>
        </w:rPr>
        <w:t xml:space="preserve"> </w:t>
      </w:r>
      <w:r>
        <w:rPr>
          <w:rFonts w:eastAsia="SimSun"/>
        </w:rPr>
        <w:t>are</w:t>
      </w:r>
      <w:r w:rsidRPr="001D2E49">
        <w:rPr>
          <w:rFonts w:eastAsia="SimSun"/>
        </w:rPr>
        <w:t xml:space="preserve"> included </w:t>
      </w:r>
      <w:r>
        <w:rPr>
          <w:rFonts w:eastAsia="Yu Mincho"/>
        </w:rPr>
        <w:t xml:space="preserve">in </w:t>
      </w:r>
      <w:r w:rsidRPr="001D2E49">
        <w:rPr>
          <w:rFonts w:eastAsia="Yu Mincho"/>
        </w:rPr>
        <w:t>the</w:t>
      </w:r>
      <w:r w:rsidRPr="001D2E49">
        <w:rPr>
          <w:rFonts w:eastAsia="SimSun"/>
        </w:rPr>
        <w:t xml:space="preserve"> </w:t>
      </w:r>
      <w:r w:rsidRPr="001D2E49">
        <w:rPr>
          <w:rFonts w:eastAsia="SimSun"/>
          <w:i/>
        </w:rPr>
        <w:t xml:space="preserve">Path Switch Request Acknowledge Transfer </w:t>
      </w:r>
      <w:r w:rsidRPr="001D2E49">
        <w:rPr>
          <w:rFonts w:eastAsia="SimSun"/>
        </w:rPr>
        <w:t xml:space="preserve">IE of the PATH SWITCH REQUEST ACKNOWLEDGE message, </w:t>
      </w:r>
      <w:r>
        <w:rPr>
          <w:rFonts w:eastAsia="SimSun"/>
        </w:rPr>
        <w:t xml:space="preserve">but can not be succesfully accepted by the NG-RAN node, the NG-RAN node should continue to use the old values received </w:t>
      </w:r>
      <w:r w:rsidRPr="0041209F">
        <w:rPr>
          <w:rFonts w:eastAsia="SimSun"/>
        </w:rPr>
        <w:t>from the source NG-RAN node</w:t>
      </w:r>
      <w:r>
        <w:rPr>
          <w:rFonts w:eastAsia="SimSun"/>
        </w:rPr>
        <w:t>, if any. The NG-RAN node shall, if supported, send the PDU SESSION RESOURCE NOTIFY message to notify the AMF.</w:t>
      </w:r>
    </w:p>
    <w:p w14:paraId="78B91C6F" w14:textId="77777777" w:rsidR="00745928" w:rsidRPr="001D2E49" w:rsidRDefault="00745928" w:rsidP="00745928">
      <w:pPr>
        <w:pStyle w:val="Heading4"/>
      </w:pPr>
      <w:bookmarkStart w:id="395" w:name="_Toc64445938"/>
      <w:bookmarkStart w:id="396" w:name="_Toc73981808"/>
      <w:bookmarkStart w:id="397" w:name="_Toc88651897"/>
      <w:bookmarkStart w:id="398" w:name="_Toc97890940"/>
      <w:bookmarkStart w:id="399" w:name="_Toc99123015"/>
      <w:bookmarkStart w:id="400" w:name="_Toc99661818"/>
      <w:bookmarkStart w:id="401" w:name="_Toc105151879"/>
      <w:bookmarkStart w:id="402" w:name="_Toc105173685"/>
      <w:bookmarkStart w:id="403" w:name="_Toc106108684"/>
      <w:bookmarkStart w:id="404" w:name="_Toc106122589"/>
      <w:bookmarkStart w:id="405" w:name="_Toc107409142"/>
      <w:bookmarkStart w:id="406" w:name="_Toc112756331"/>
      <w:bookmarkStart w:id="407" w:name="_Toc120536825"/>
      <w:r w:rsidRPr="001D2E49">
        <w:lastRenderedPageBreak/>
        <w:t>8.4.4.3</w:t>
      </w:r>
      <w:r w:rsidRPr="001D2E49">
        <w:tab/>
        <w:t>Unsuccessful Operation</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084BB58" w14:textId="77777777" w:rsidR="00745928" w:rsidRPr="001D2E49" w:rsidRDefault="00745928" w:rsidP="00745928">
      <w:pPr>
        <w:pStyle w:val="TH"/>
      </w:pPr>
      <w:r w:rsidRPr="001D2E49">
        <w:object w:dxaOrig="6893" w:dyaOrig="2427" w14:anchorId="5B546788">
          <v:shape id="_x0000_i1032" type="#_x0000_t75" style="width:343.75pt;height:119.45pt" o:ole="">
            <v:imagedata r:id="rId25" o:title=""/>
          </v:shape>
          <o:OLEObject Type="Embed" ProgID="Visio.Drawing.11" ShapeID="_x0000_i1032" DrawAspect="Content" ObjectID="_1753200971" r:id="rId26"/>
        </w:object>
      </w:r>
    </w:p>
    <w:p w14:paraId="2F1403E6" w14:textId="77777777" w:rsidR="00745928" w:rsidRPr="001D2E49" w:rsidRDefault="00745928" w:rsidP="00745928">
      <w:pPr>
        <w:pStyle w:val="TF"/>
      </w:pPr>
      <w:r w:rsidRPr="001D2E49">
        <w:t>Figure 8.4.4.3-1: Path switch request: unsuccessful operation</w:t>
      </w:r>
    </w:p>
    <w:p w14:paraId="2DE65BCF" w14:textId="77777777" w:rsidR="00745928" w:rsidRPr="001D2E49" w:rsidRDefault="00745928" w:rsidP="00745928">
      <w:r w:rsidRPr="001D2E49">
        <w:t>If the 5GC fails to switch the downlink termination point of the NG-U transport bearer towards a new termination point for all PDU session resources, the AMF shall send the PATH SWITCH REQUEST FAILURE message to the NG-RAN node.</w:t>
      </w:r>
    </w:p>
    <w:p w14:paraId="795CD216" w14:textId="77777777" w:rsidR="00745928" w:rsidRPr="001D2E49" w:rsidRDefault="00745928" w:rsidP="00745928">
      <w:r w:rsidRPr="001D2E49">
        <w:rPr>
          <w:rFonts w:eastAsia="SimSun"/>
          <w:lang w:eastAsia="zh-CN"/>
        </w:rPr>
        <w:t>T</w:t>
      </w:r>
      <w:r w:rsidRPr="001D2E49">
        <w:rPr>
          <w:rFonts w:eastAsia="SimSun" w:hint="eastAsia"/>
          <w:lang w:eastAsia="zh-CN"/>
        </w:rPr>
        <w:t xml:space="preserve">he </w:t>
      </w:r>
      <w:r w:rsidRPr="001D2E49">
        <w:t xml:space="preserve">NG-RAN node </w:t>
      </w:r>
      <w:r w:rsidRPr="001D2E49">
        <w:rPr>
          <w:lang w:eastAsia="zh-CN"/>
        </w:rPr>
        <w:t xml:space="preserve">shall </w:t>
      </w:r>
      <w:r w:rsidRPr="001D2E49">
        <w:t xml:space="preserve">release the corresponding </w:t>
      </w:r>
      <w:r w:rsidRPr="001D2E49">
        <w:rPr>
          <w:lang w:eastAsia="zh-CN"/>
        </w:rPr>
        <w:t xml:space="preserve">QoS flows 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included in the PATH SWITCH REQUEST FAILURE message</w:t>
      </w:r>
      <w:r w:rsidRPr="001D2E49">
        <w:rPr>
          <w:rFonts w:eastAsia="SimSun"/>
          <w:lang w:eastAsia="zh-CN"/>
        </w:rPr>
        <w:t xml:space="preserve"> </w:t>
      </w:r>
      <w:r w:rsidRPr="001D2E49">
        <w:t xml:space="preserve">as being released. </w:t>
      </w:r>
    </w:p>
    <w:p w14:paraId="78F4978A" w14:textId="77777777" w:rsidR="00745928" w:rsidRPr="001D2E49" w:rsidRDefault="00745928" w:rsidP="00745928">
      <w:pPr>
        <w:rPr>
          <w:rFonts w:eastAsia="SimSun"/>
          <w:lang w:eastAsia="zh-CN"/>
        </w:rPr>
      </w:pPr>
      <w:r w:rsidRPr="001D2E49">
        <w:t>The appropriate cause value for each PDU session released is included in the</w:t>
      </w:r>
      <w:r w:rsidRPr="001D2E49">
        <w:rPr>
          <w:rFonts w:cs="Arial"/>
          <w:i/>
        </w:rPr>
        <w:t xml:space="preserve"> Path Switch Request Unsuccessful Transfer</w:t>
      </w:r>
      <w:r w:rsidRPr="001D2E49">
        <w:rPr>
          <w:rFonts w:cs="Arial"/>
        </w:rPr>
        <w:t xml:space="preserve"> IE</w:t>
      </w:r>
      <w:r w:rsidRPr="001D2E49">
        <w:t xml:space="preserve"> contained in the PATH SWITCH REQUEST FAILURE message.</w:t>
      </w:r>
    </w:p>
    <w:p w14:paraId="5A668B95" w14:textId="77777777" w:rsidR="00745928" w:rsidRPr="001D2E49" w:rsidRDefault="00745928" w:rsidP="00745928">
      <w:pPr>
        <w:pStyle w:val="Heading4"/>
      </w:pPr>
      <w:bookmarkStart w:id="408" w:name="_Toc20954894"/>
      <w:bookmarkStart w:id="409" w:name="_Toc29503331"/>
      <w:bookmarkStart w:id="410" w:name="_Toc29503915"/>
      <w:bookmarkStart w:id="411" w:name="_Toc29504499"/>
      <w:bookmarkStart w:id="412" w:name="_Toc36552945"/>
      <w:bookmarkStart w:id="413" w:name="_Toc36554672"/>
      <w:bookmarkStart w:id="414" w:name="_Toc45651954"/>
      <w:bookmarkStart w:id="415" w:name="_Toc45658386"/>
      <w:bookmarkStart w:id="416" w:name="_Toc45720206"/>
      <w:bookmarkStart w:id="417" w:name="_Toc45798086"/>
      <w:bookmarkStart w:id="418" w:name="_Toc45897475"/>
      <w:bookmarkStart w:id="419" w:name="_Toc51745675"/>
      <w:bookmarkStart w:id="420" w:name="_Toc64445939"/>
      <w:bookmarkStart w:id="421" w:name="_Toc73981809"/>
      <w:bookmarkStart w:id="422" w:name="_Toc88651898"/>
      <w:bookmarkStart w:id="423" w:name="_Toc97890941"/>
      <w:bookmarkStart w:id="424" w:name="_Toc99123016"/>
      <w:bookmarkStart w:id="425" w:name="_Toc99661819"/>
      <w:bookmarkStart w:id="426" w:name="_Toc105151880"/>
      <w:bookmarkStart w:id="427" w:name="_Toc105173686"/>
      <w:bookmarkStart w:id="428" w:name="_Toc106108685"/>
      <w:bookmarkStart w:id="429" w:name="_Toc106122590"/>
      <w:bookmarkStart w:id="430" w:name="_Toc107409143"/>
      <w:bookmarkStart w:id="431" w:name="_Toc112756332"/>
      <w:bookmarkStart w:id="432" w:name="_Toc120536826"/>
      <w:r w:rsidRPr="001D2E49">
        <w:t>8.4.4.4</w:t>
      </w:r>
      <w:r w:rsidRPr="001D2E49">
        <w:tab/>
        <w:t>Abnormal Conditions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B05B61C" w14:textId="77777777" w:rsidR="00745928" w:rsidRPr="001D2E49" w:rsidRDefault="00745928" w:rsidP="00745928">
      <w:r w:rsidRPr="001D2E49">
        <w:t xml:space="preserve">If the AMF receives a PATH SWITCH REQUEST message containing several </w:t>
      </w:r>
      <w:r w:rsidRPr="001D2E49">
        <w:rPr>
          <w:i/>
        </w:rPr>
        <w:t>PDU Session ID</w:t>
      </w:r>
      <w:r w:rsidRPr="001D2E49">
        <w:t xml:space="preserve"> IEs (in the </w:t>
      </w:r>
      <w:r w:rsidRPr="001D2E49">
        <w:rPr>
          <w:i/>
        </w:rPr>
        <w:t>PDU Session Resource to be Switched in Downlink List</w:t>
      </w:r>
      <w:r w:rsidRPr="001D2E49">
        <w:t xml:space="preserve"> IE) set to the same value, the AMF shall send the PATH SWITCH REQUEST FAILURE message to the NG-RAN node.</w:t>
      </w:r>
    </w:p>
    <w:p w14:paraId="152827FE" w14:textId="77777777" w:rsidR="00745928" w:rsidRPr="001D2E49" w:rsidRDefault="00745928" w:rsidP="00745928">
      <w:pPr>
        <w:pStyle w:val="NO"/>
      </w:pPr>
      <w:r w:rsidRPr="001D2E49">
        <w:rPr>
          <w:lang w:eastAsia="zh-CN"/>
        </w:rPr>
        <w:t>NOTE:</w:t>
      </w:r>
      <w:r w:rsidRPr="001D2E49">
        <w:rPr>
          <w:lang w:eastAsia="zh-CN"/>
        </w:rPr>
        <w:tab/>
      </w:r>
      <w:r w:rsidRPr="001D2E49">
        <w:t xml:space="preserve">As an exception, the AMF generates the </w:t>
      </w:r>
      <w:r w:rsidRPr="001D2E49">
        <w:rPr>
          <w:i/>
        </w:rPr>
        <w:t>Path Switch Request Unsuccessful Transfer</w:t>
      </w:r>
      <w:r w:rsidRPr="001D2E49">
        <w:t xml:space="preserve"> IE.</w:t>
      </w:r>
    </w:p>
    <w:p w14:paraId="50C91207" w14:textId="77777777" w:rsidR="00745928" w:rsidRDefault="00745928" w:rsidP="003F39BB">
      <w:pPr>
        <w:rPr>
          <w:ins w:id="433" w:author="Ericsson User" w:date="2023-06-26T19:00:00Z"/>
        </w:rPr>
      </w:pPr>
    </w:p>
    <w:p w14:paraId="3D742738" w14:textId="77777777" w:rsidR="009F0470" w:rsidRDefault="009F0470" w:rsidP="009F0470">
      <w:pPr>
        <w:jc w:val="center"/>
      </w:pPr>
      <w:r>
        <w:rPr>
          <w:highlight w:val="yellow"/>
        </w:rPr>
        <w:t>Next</w:t>
      </w:r>
      <w:r w:rsidRPr="005D2B95">
        <w:rPr>
          <w:highlight w:val="yellow"/>
        </w:rPr>
        <w:t xml:space="preserve"> Changes</w:t>
      </w:r>
    </w:p>
    <w:p w14:paraId="369ADAE9" w14:textId="77777777" w:rsidR="009F0470" w:rsidRDefault="009F0470" w:rsidP="003F39BB">
      <w:pPr>
        <w:rPr>
          <w:ins w:id="434" w:author="Ericsson User" w:date="2023-06-26T19:00:00Z"/>
        </w:rPr>
      </w:pPr>
    </w:p>
    <w:p w14:paraId="4AEF8ED9" w14:textId="77777777" w:rsidR="009F0470" w:rsidRPr="001D2E49" w:rsidRDefault="009F0470" w:rsidP="009F0470">
      <w:pPr>
        <w:pStyle w:val="Heading3"/>
      </w:pPr>
      <w:bookmarkStart w:id="435" w:name="_Toc20954918"/>
      <w:bookmarkStart w:id="436" w:name="_Toc29503355"/>
      <w:bookmarkStart w:id="437" w:name="_Toc29503939"/>
      <w:bookmarkStart w:id="438" w:name="_Toc29504523"/>
      <w:bookmarkStart w:id="439" w:name="_Toc36552969"/>
      <w:bookmarkStart w:id="440" w:name="_Toc36554696"/>
      <w:bookmarkStart w:id="441" w:name="_Toc45651986"/>
      <w:bookmarkStart w:id="442" w:name="_Toc45658418"/>
      <w:bookmarkStart w:id="443" w:name="_Toc45720238"/>
      <w:bookmarkStart w:id="444" w:name="_Toc45798118"/>
      <w:bookmarkStart w:id="445" w:name="_Toc45897507"/>
      <w:bookmarkStart w:id="446" w:name="_Toc51745711"/>
      <w:bookmarkStart w:id="447" w:name="_Toc64445975"/>
      <w:bookmarkStart w:id="448" w:name="_Toc73981845"/>
      <w:bookmarkStart w:id="449" w:name="_Toc88651934"/>
      <w:bookmarkStart w:id="450" w:name="_Toc97890977"/>
      <w:bookmarkStart w:id="451" w:name="_Toc99123055"/>
      <w:bookmarkStart w:id="452" w:name="_Toc99661859"/>
      <w:bookmarkStart w:id="453" w:name="_Toc105151920"/>
      <w:bookmarkStart w:id="454" w:name="_Toc105173726"/>
      <w:bookmarkStart w:id="455" w:name="_Toc106108725"/>
      <w:bookmarkStart w:id="456" w:name="_Toc106122630"/>
      <w:bookmarkStart w:id="457" w:name="_Toc107409183"/>
      <w:bookmarkStart w:id="458" w:name="_Toc112756372"/>
      <w:bookmarkStart w:id="459" w:name="_Toc120536866"/>
      <w:r w:rsidRPr="001D2E49">
        <w:t>8.6.2</w:t>
      </w:r>
      <w:r w:rsidRPr="001D2E49">
        <w:tab/>
        <w:t>Downlink NAS Transport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63480335" w14:textId="77777777" w:rsidR="009F0470" w:rsidRPr="001D2E49" w:rsidRDefault="009F0470" w:rsidP="009F0470">
      <w:pPr>
        <w:pStyle w:val="Heading4"/>
      </w:pPr>
      <w:bookmarkStart w:id="460" w:name="_Toc20954919"/>
      <w:bookmarkStart w:id="461" w:name="_Toc29503356"/>
      <w:bookmarkStart w:id="462" w:name="_Toc29503940"/>
      <w:bookmarkStart w:id="463" w:name="_Toc29504524"/>
      <w:bookmarkStart w:id="464" w:name="_Toc36552970"/>
      <w:bookmarkStart w:id="465" w:name="_Toc36554697"/>
      <w:bookmarkStart w:id="466" w:name="_Toc45651987"/>
      <w:bookmarkStart w:id="467" w:name="_Toc45658419"/>
      <w:bookmarkStart w:id="468" w:name="_Toc45720239"/>
      <w:bookmarkStart w:id="469" w:name="_Toc45798119"/>
      <w:bookmarkStart w:id="470" w:name="_Toc45897508"/>
      <w:bookmarkStart w:id="471" w:name="_Toc51745712"/>
      <w:bookmarkStart w:id="472" w:name="_Toc64445976"/>
      <w:bookmarkStart w:id="473" w:name="_Toc73981846"/>
      <w:bookmarkStart w:id="474" w:name="_Toc88651935"/>
      <w:bookmarkStart w:id="475" w:name="_Toc97890978"/>
      <w:bookmarkStart w:id="476" w:name="_Toc99123056"/>
      <w:bookmarkStart w:id="477" w:name="_Toc99661860"/>
      <w:bookmarkStart w:id="478" w:name="_Toc105151921"/>
      <w:bookmarkStart w:id="479" w:name="_Toc105173727"/>
      <w:bookmarkStart w:id="480" w:name="_Toc106108726"/>
      <w:bookmarkStart w:id="481" w:name="_Toc106122631"/>
      <w:bookmarkStart w:id="482" w:name="_Toc107409184"/>
      <w:bookmarkStart w:id="483" w:name="_Toc112756373"/>
      <w:bookmarkStart w:id="484" w:name="_Toc120536867"/>
      <w:r w:rsidRPr="001D2E49">
        <w:t>8.6.2.1</w:t>
      </w:r>
      <w:r w:rsidRPr="001D2E49">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CAFE311" w14:textId="77777777" w:rsidR="009F0470" w:rsidRPr="001D2E49" w:rsidRDefault="009F0470" w:rsidP="009F0470">
      <w:r w:rsidRPr="001D2E49">
        <w:t xml:space="preserve">The Downlink NAS Transport procedure is used when </w:t>
      </w:r>
      <w:r w:rsidRPr="001D2E49">
        <w:rPr>
          <w:rFonts w:eastAsia="SimSun"/>
          <w:lang w:eastAsia="zh-CN"/>
        </w:rPr>
        <w:t xml:space="preserve">the AMF only needs to send </w:t>
      </w:r>
      <w:r w:rsidRPr="001D2E49">
        <w:t xml:space="preserve">a </w:t>
      </w:r>
      <w:r w:rsidRPr="001D2E49">
        <w:rPr>
          <w:rFonts w:eastAsia="Batang"/>
        </w:rPr>
        <w:t>NAS</w:t>
      </w:r>
      <w:r w:rsidRPr="001D2E49">
        <w:t xml:space="preserve"> message </w:t>
      </w:r>
      <w:r w:rsidRPr="001D2E49">
        <w:rPr>
          <w:rFonts w:eastAsia="SimSun"/>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14:paraId="62A6E2B5" w14:textId="77777777" w:rsidR="009F0470" w:rsidRPr="001D2E49" w:rsidRDefault="009F0470" w:rsidP="009F0470">
      <w:pPr>
        <w:pStyle w:val="Heading4"/>
      </w:pPr>
      <w:bookmarkStart w:id="485" w:name="_Toc20954920"/>
      <w:bookmarkStart w:id="486" w:name="_Toc29503357"/>
      <w:bookmarkStart w:id="487" w:name="_Toc29503941"/>
      <w:bookmarkStart w:id="488" w:name="_Toc29504525"/>
      <w:bookmarkStart w:id="489" w:name="_Toc36552971"/>
      <w:bookmarkStart w:id="490" w:name="_Toc36554698"/>
      <w:bookmarkStart w:id="491" w:name="_Toc45651988"/>
      <w:bookmarkStart w:id="492" w:name="_Toc45658420"/>
      <w:bookmarkStart w:id="493" w:name="_Toc45720240"/>
      <w:bookmarkStart w:id="494" w:name="_Toc45798120"/>
      <w:bookmarkStart w:id="495" w:name="_Toc45897509"/>
      <w:bookmarkStart w:id="496" w:name="_Toc51745713"/>
      <w:bookmarkStart w:id="497" w:name="_Toc64445977"/>
      <w:bookmarkStart w:id="498" w:name="_Toc73981847"/>
      <w:bookmarkStart w:id="499" w:name="_Toc88651936"/>
      <w:bookmarkStart w:id="500" w:name="_Toc97890979"/>
      <w:bookmarkStart w:id="501" w:name="_Toc99123057"/>
      <w:bookmarkStart w:id="502" w:name="_Toc99661861"/>
      <w:bookmarkStart w:id="503" w:name="_Toc105151922"/>
      <w:bookmarkStart w:id="504" w:name="_Toc105173728"/>
      <w:bookmarkStart w:id="505" w:name="_Toc106108727"/>
      <w:bookmarkStart w:id="506" w:name="_Toc106122632"/>
      <w:bookmarkStart w:id="507" w:name="_Toc107409185"/>
      <w:bookmarkStart w:id="508" w:name="_Toc112756374"/>
      <w:bookmarkStart w:id="509" w:name="_Toc120536868"/>
      <w:r w:rsidRPr="001D2E49">
        <w:lastRenderedPageBreak/>
        <w:t>8.6.2.2</w:t>
      </w:r>
      <w:r w:rsidRPr="001D2E49">
        <w:tab/>
        <w:t>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7542A4C" w14:textId="77777777" w:rsidR="009F0470" w:rsidRPr="001D2E49" w:rsidRDefault="009F0470" w:rsidP="009F0470">
      <w:pPr>
        <w:pStyle w:val="TH"/>
      </w:pPr>
      <w:r w:rsidRPr="001D2E49">
        <w:object w:dxaOrig="6893" w:dyaOrig="2427" w14:anchorId="65A01FC4">
          <v:shape id="_x0000_i1033" type="#_x0000_t75" style="width:343.75pt;height:119.45pt" o:ole="">
            <v:imagedata r:id="rId27" o:title=""/>
          </v:shape>
          <o:OLEObject Type="Embed" ProgID="Visio.Drawing.11" ShapeID="_x0000_i1033" DrawAspect="Content" ObjectID="_1753200972" r:id="rId28"/>
        </w:object>
      </w:r>
    </w:p>
    <w:p w14:paraId="32E778B5" w14:textId="77777777" w:rsidR="009F0470" w:rsidRPr="001D2E49" w:rsidRDefault="009F0470" w:rsidP="009F0470">
      <w:pPr>
        <w:pStyle w:val="TF"/>
      </w:pPr>
      <w:r w:rsidRPr="001D2E49">
        <w:t>Figure 8.6.2.2-1: Downlink NAS transport</w:t>
      </w:r>
    </w:p>
    <w:p w14:paraId="750E7C16" w14:textId="77777777" w:rsidR="009F0470" w:rsidRPr="001D2E49" w:rsidRDefault="009F0470" w:rsidP="009F0470">
      <w:r w:rsidRPr="001D2E49">
        <w:rPr>
          <w:noProof/>
        </w:rPr>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14:paraId="47BB4B02" w14:textId="77777777" w:rsidR="009F0470" w:rsidRPr="001D2E49" w:rsidRDefault="009F0470" w:rsidP="009F0470">
      <w:pPr>
        <w:rPr>
          <w:rFonts w:eastAsia="SimSun"/>
          <w:lang w:eastAsia="zh-CN"/>
        </w:rPr>
      </w:pPr>
      <w:r w:rsidRPr="001D2E49">
        <w:t xml:space="preserve">If the </w:t>
      </w:r>
      <w:r w:rsidRPr="001D2E49">
        <w:rPr>
          <w:i/>
        </w:rPr>
        <w:t>RAN Paging Priority</w:t>
      </w:r>
      <w:r w:rsidRPr="001D2E49">
        <w:t xml:space="preserve"> IE is included in the DOWNLINK NAS TRANSPORT message, the NG-RAN node may use it to determine a priority for paging the UE in RRC_INACTIVE state.</w:t>
      </w:r>
    </w:p>
    <w:p w14:paraId="77395EAB" w14:textId="77777777" w:rsidR="009F0470" w:rsidRPr="001D2E49" w:rsidRDefault="009F0470" w:rsidP="009F0470">
      <w:r w:rsidRPr="001D2E49">
        <w:t xml:space="preserve">The </w:t>
      </w:r>
      <w:r w:rsidRPr="001D2E49">
        <w:rPr>
          <w:i/>
        </w:rPr>
        <w:t>NAS-PDU</w:t>
      </w:r>
      <w:r w:rsidRPr="001D2E49">
        <w:t xml:space="preserve"> IE contains an AMF – UE message that is transferred without interpretation in the NG-RAN node.</w:t>
      </w:r>
    </w:p>
    <w:p w14:paraId="6EF1C93E" w14:textId="77777777" w:rsidR="009F0470" w:rsidRPr="001D2E49" w:rsidRDefault="009F0470" w:rsidP="009F0470">
      <w:r w:rsidRPr="001D2E49">
        <w:t xml:space="preserve">If the </w:t>
      </w:r>
      <w:r w:rsidRPr="001D2E49">
        <w:rPr>
          <w:i/>
          <w:iCs/>
          <w:lang w:eastAsia="zh-CN"/>
        </w:rPr>
        <w:t>Mobility Restriction List</w:t>
      </w:r>
      <w:r w:rsidRPr="001D2E49">
        <w:t xml:space="preserve"> IE is contained in the DOWNLINK NAS TRANSPORT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DOWNLINK NAS TRANSPORT message to:</w:t>
      </w:r>
    </w:p>
    <w:p w14:paraId="4CC24AEE" w14:textId="77777777" w:rsidR="009F0470" w:rsidRPr="001D2E49" w:rsidRDefault="009F0470" w:rsidP="009F0470">
      <w:pPr>
        <w:pStyle w:val="B10"/>
      </w:pPr>
      <w:r w:rsidRPr="001D2E49">
        <w:t>-</w:t>
      </w:r>
      <w:r w:rsidRPr="001D2E49">
        <w:tab/>
        <w:t xml:space="preserve">determine a target for subsequent mobility action for which the NG-RAN node provides information about the target of the mobility action towards the </w:t>
      </w:r>
      <w:proofErr w:type="gramStart"/>
      <w:r w:rsidRPr="001D2E49">
        <w:t>UE;</w:t>
      </w:r>
      <w:proofErr w:type="gramEnd"/>
    </w:p>
    <w:p w14:paraId="54C16C98" w14:textId="77777777" w:rsidR="009F0470" w:rsidRPr="001D2E49" w:rsidRDefault="009F0470" w:rsidP="009F0470">
      <w:pPr>
        <w:pStyle w:val="B10"/>
      </w:pPr>
      <w:r w:rsidRPr="001D2E49">
        <w:t>-</w:t>
      </w:r>
      <w:r w:rsidRPr="001D2E49">
        <w:tab/>
        <w:t xml:space="preserve">select a proper SCG during dual connectivity </w:t>
      </w:r>
      <w:proofErr w:type="gramStart"/>
      <w:r w:rsidRPr="001D2E49">
        <w:t>operation;</w:t>
      </w:r>
      <w:proofErr w:type="gramEnd"/>
    </w:p>
    <w:p w14:paraId="1B6FDEC9" w14:textId="77777777" w:rsidR="009F0470" w:rsidRPr="001D2E49" w:rsidRDefault="009F0470" w:rsidP="009F0470">
      <w:pPr>
        <w:pStyle w:val="B10"/>
      </w:pPr>
      <w:r w:rsidRPr="001D2E49">
        <w:t>-</w:t>
      </w:r>
      <w:r w:rsidRPr="001D2E49">
        <w:tab/>
        <w:t>assign proper RNA(s) for the UE when moving the UE to RRC_INACTIVE state.</w:t>
      </w:r>
    </w:p>
    <w:p w14:paraId="2DC27726" w14:textId="77777777" w:rsidR="009F0470" w:rsidRDefault="009F0470" w:rsidP="009F0470">
      <w:r w:rsidRPr="001D2E49">
        <w:t xml:space="preserve">If the </w:t>
      </w:r>
      <w:r w:rsidRPr="001D2E49">
        <w:rPr>
          <w:i/>
          <w:iCs/>
          <w:lang w:eastAsia="zh-CN"/>
        </w:rPr>
        <w:t>Mobility Restriction List</w:t>
      </w:r>
      <w:r w:rsidRPr="001D2E49">
        <w:t xml:space="preserve"> IE is not contained in the DOWNLINK NAS TRANSPORT message and there is no previously stored mobility restriction information, the NG-RAN node shall consider that no roaming and no access restriction apply to the UE</w:t>
      </w:r>
      <w:r w:rsidRPr="00060AB6">
        <w:t xml:space="preserve"> </w:t>
      </w:r>
      <w:r>
        <w:t>except for the PNI NPN mobility as described in TS 23.501 [9]</w:t>
      </w:r>
      <w:r w:rsidRPr="001D2E49">
        <w:t>.</w:t>
      </w:r>
    </w:p>
    <w:p w14:paraId="1861B424" w14:textId="77777777" w:rsidR="009F0470" w:rsidRPr="001D2E49" w:rsidRDefault="009F0470" w:rsidP="009F0470">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sidRPr="00D122ED">
        <w:t xml:space="preserve">DOWNLINK NAS TRANSPORT </w:t>
      </w:r>
      <w:r w:rsidRPr="00C91BA0">
        <w:t>message</w:t>
      </w:r>
      <w:r>
        <w:t>, as described in TS 23.501 [9].</w:t>
      </w:r>
    </w:p>
    <w:p w14:paraId="7748798E" w14:textId="77777777" w:rsidR="009F0470" w:rsidRPr="001D2E49" w:rsidRDefault="009F0470" w:rsidP="009F0470">
      <w:r w:rsidRPr="001D2E49">
        <w:t>If the</w:t>
      </w:r>
      <w:r w:rsidRPr="001D2E49">
        <w:rPr>
          <w:i/>
        </w:rPr>
        <w:t xml:space="preserve"> Index to RAT/Frequency Selection Priority</w:t>
      </w:r>
      <w:r w:rsidRPr="001D2E49">
        <w:t xml:space="preserve"> IE is included in the DOWNLINK NAS TRANSPORT message, the NG-RAN node shall, if supported, use it as defined in TS 23.501 [9]. </w:t>
      </w:r>
    </w:p>
    <w:p w14:paraId="326C2A6F" w14:textId="77777777" w:rsidR="009F0470" w:rsidRPr="001D2E49" w:rsidRDefault="009F0470" w:rsidP="009F0470">
      <w:pPr>
        <w:rPr>
          <w:rFonts w:eastAsia="Malgun Gothic"/>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DOWNLINK NAS TRANSPORT</w:t>
      </w:r>
      <w:r w:rsidRPr="001D2E49">
        <w:rPr>
          <w:rFonts w:eastAsia="Malgun Gothic"/>
        </w:rPr>
        <w:t xml:space="preserve"> message, the NG-RAN node shall store the UE Aggregate Maximum Bit Rate in the UE </w:t>
      </w:r>
      <w:proofErr w:type="gramStart"/>
      <w:r w:rsidRPr="001D2E49">
        <w:rPr>
          <w:rFonts w:eastAsia="Malgun Gothic"/>
        </w:rPr>
        <w:t>context, and</w:t>
      </w:r>
      <w:proofErr w:type="gramEnd"/>
      <w:r w:rsidRPr="001D2E49">
        <w:rPr>
          <w:rFonts w:eastAsia="Malgun Gothic"/>
        </w:rPr>
        <w:t xml:space="preserve"> use the received UE Aggregate Maximum Bit Rate for all Non-GBR QoS flows for the concerned UE as specified in TS 23.501 [9].</w:t>
      </w:r>
    </w:p>
    <w:p w14:paraId="7AA4A2E3" w14:textId="77777777" w:rsidR="009F0470" w:rsidRDefault="009F0470" w:rsidP="009F0470">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DOWNLINK NAS TRANSPORT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1909D202" w14:textId="77777777" w:rsidR="009F0470" w:rsidRPr="001D2E49" w:rsidRDefault="009F0470" w:rsidP="009F0470">
      <w:r w:rsidRPr="00F077FD">
        <w:rPr>
          <w:rFonts w:eastAsia="SimSun"/>
        </w:rPr>
        <w:t xml:space="preserve">If the </w:t>
      </w:r>
      <w:r w:rsidRPr="00F077FD">
        <w:rPr>
          <w:rFonts w:eastAsia="SimSun"/>
          <w:i/>
        </w:rPr>
        <w:t>SRVCC Operation Possible</w:t>
      </w:r>
      <w:r w:rsidRPr="00F077FD">
        <w:rPr>
          <w:rFonts w:eastAsia="SimSun"/>
        </w:rPr>
        <w:t xml:space="preserve"> IE is included in </w:t>
      </w:r>
      <w:r>
        <w:rPr>
          <w:rFonts w:eastAsia="SimSun"/>
        </w:rPr>
        <w:t xml:space="preserve">the </w:t>
      </w:r>
      <w:r w:rsidRPr="00F077FD">
        <w:rPr>
          <w:rFonts w:eastAsia="Malgun Gothic"/>
        </w:rPr>
        <w:t>DOWNLINK NAS TRANSPORT message</w:t>
      </w:r>
      <w:r w:rsidRPr="00F077FD">
        <w:rPr>
          <w:rFonts w:eastAsia="SimSun"/>
        </w:rPr>
        <w:t xml:space="preserve">, the NG-RAN </w:t>
      </w:r>
      <w:r>
        <w:rPr>
          <w:rFonts w:eastAsia="SimSun"/>
        </w:rPr>
        <w:t xml:space="preserve">node </w:t>
      </w:r>
      <w:r w:rsidRPr="00F077FD">
        <w:rPr>
          <w:rFonts w:eastAsia="SimSun"/>
        </w:rPr>
        <w:t>shall</w:t>
      </w:r>
      <w:r>
        <w:rPr>
          <w:rFonts w:eastAsia="SimSun"/>
        </w:rPr>
        <w:t xml:space="preserve">, if supported, </w:t>
      </w:r>
      <w:r w:rsidRPr="00F077FD">
        <w:rPr>
          <w:rFonts w:eastAsia="SimSun"/>
        </w:rPr>
        <w:t xml:space="preserve">store </w:t>
      </w:r>
      <w:r>
        <w:rPr>
          <w:rFonts w:eastAsia="SimSun"/>
        </w:rPr>
        <w:t xml:space="preserve">the </w:t>
      </w:r>
      <w:r w:rsidRPr="00F077FD">
        <w:rPr>
          <w:rFonts w:eastAsia="SimSun"/>
        </w:rPr>
        <w:t xml:space="preserve">content of the received </w:t>
      </w:r>
      <w:r w:rsidRPr="00F077FD">
        <w:rPr>
          <w:rFonts w:eastAsia="SimSun"/>
          <w:i/>
        </w:rPr>
        <w:t>SRVCC Operation Possible</w:t>
      </w:r>
      <w:r w:rsidRPr="00F077FD">
        <w:rPr>
          <w:rFonts w:eastAsia="SimSun"/>
        </w:rPr>
        <w:t xml:space="preserve"> IE in the UE context and use it as defined in TS 23.216 [</w:t>
      </w:r>
      <w:r>
        <w:rPr>
          <w:rFonts w:eastAsia="SimSun"/>
        </w:rPr>
        <w:t>31</w:t>
      </w:r>
      <w:r w:rsidRPr="00F077FD">
        <w:rPr>
          <w:rFonts w:eastAsia="SimSun"/>
        </w:rPr>
        <w:t>].</w:t>
      </w:r>
    </w:p>
    <w:p w14:paraId="28CA4DCD" w14:textId="77777777" w:rsidR="009F0470" w:rsidRPr="00822493" w:rsidRDefault="009F0470" w:rsidP="009F0470">
      <w:pPr>
        <w:overflowPunct/>
        <w:autoSpaceDE/>
        <w:autoSpaceDN/>
        <w:adjustRightInd/>
        <w:textAlignment w:val="auto"/>
        <w:rPr>
          <w:rFonts w:eastAsia="Malgun Gothic"/>
        </w:rPr>
      </w:pPr>
      <w:r w:rsidRPr="00B26F1B">
        <w:t xml:space="preserve">If the </w:t>
      </w:r>
      <w:r w:rsidRPr="00B26F1B">
        <w:rPr>
          <w:rFonts w:eastAsia="Batang"/>
          <w:i/>
          <w:iCs/>
        </w:rPr>
        <w:t>Extended Connected Time</w:t>
      </w:r>
      <w:r w:rsidRPr="00B26F1B">
        <w:rPr>
          <w:rFonts w:eastAsia="Batang"/>
        </w:rPr>
        <w:t xml:space="preserve"> IE is included in the </w:t>
      </w:r>
      <w:r w:rsidRPr="00B26F1B">
        <w:rPr>
          <w:rFonts w:eastAsia="Malgun Gothic"/>
        </w:rPr>
        <w:t xml:space="preserve">DOWNLINK NAS TRANSPORT </w:t>
      </w:r>
      <w:r w:rsidRPr="00B26F1B">
        <w:t>message, the NG-RAN node shall</w:t>
      </w:r>
      <w:r>
        <w:t>, if supported,</w:t>
      </w:r>
      <w:r w:rsidRPr="00B26F1B">
        <w:t xml:space="preserve"> use it as described in TS 23.501 [9].</w:t>
      </w:r>
    </w:p>
    <w:p w14:paraId="7417785A" w14:textId="77777777" w:rsidR="009F0470" w:rsidRDefault="009F0470" w:rsidP="009F0470">
      <w:r w:rsidRPr="00A71C4E">
        <w:t xml:space="preserve">If the </w:t>
      </w:r>
      <w:r w:rsidRPr="00A71C4E">
        <w:rPr>
          <w:rFonts w:eastAsia="Batang"/>
          <w:i/>
        </w:rPr>
        <w:t>Enhanced Coverage Restriction</w:t>
      </w:r>
      <w:r w:rsidRPr="00A71C4E">
        <w:rPr>
          <w:rFonts w:eastAsia="Batang"/>
        </w:rPr>
        <w:t xml:space="preserve"> IE</w:t>
      </w:r>
      <w:r w:rsidRPr="00A71C4E">
        <w:t xml:space="preserve"> is included in the DOWNLINK NAS TRANSPORT 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43710E74" w14:textId="77777777" w:rsidR="009F0470" w:rsidRDefault="009F0470" w:rsidP="009F0470">
      <w:r w:rsidRPr="00155AEE">
        <w:lastRenderedPageBreak/>
        <w:t xml:space="preserve">If the </w:t>
      </w:r>
      <w:r w:rsidRPr="00155AEE">
        <w:rPr>
          <w:i/>
        </w:rPr>
        <w:t>UE Differentiation Information</w:t>
      </w:r>
      <w:r w:rsidRPr="00155AEE">
        <w:t xml:space="preserve"> IE</w:t>
      </w:r>
      <w:r w:rsidRPr="00155AEE">
        <w:rPr>
          <w:lang w:eastAsia="zh-CN"/>
        </w:rPr>
        <w:t xml:space="preserve"> is included in the </w:t>
      </w:r>
      <w:r w:rsidRPr="00155AEE">
        <w:t xml:space="preserve">DOWNLINK NAS TRANSPORT message, the NG-RAN </w:t>
      </w:r>
      <w:r>
        <w:t xml:space="preserve">node </w:t>
      </w:r>
      <w:r w:rsidRPr="00155AEE">
        <w:t>shall, if supported, store this information in the UE context for further use according to TS 23.501 [9].</w:t>
      </w:r>
    </w:p>
    <w:p w14:paraId="6344586C" w14:textId="77777777" w:rsidR="009F0470" w:rsidRPr="00645970" w:rsidRDefault="009F0470" w:rsidP="009F0470">
      <w:r>
        <w:t xml:space="preserve">If the </w:t>
      </w:r>
      <w:r>
        <w:rPr>
          <w:i/>
          <w:iCs/>
        </w:rPr>
        <w:t xml:space="preserve">CE-mode-B </w:t>
      </w:r>
      <w:r>
        <w:rPr>
          <w:rFonts w:eastAsia="Batang"/>
          <w:i/>
        </w:rPr>
        <w:t>Restricted</w:t>
      </w:r>
      <w:r>
        <w:rPr>
          <w:rFonts w:eastAsia="Batang"/>
        </w:rPr>
        <w:t xml:space="preserve"> IE</w:t>
      </w:r>
      <w:r>
        <w:t xml:space="preserve"> is included in the DOWNLINK NAS TRANSPORT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Restricted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500110BC" w14:textId="77777777" w:rsidR="009F0470" w:rsidRPr="00567372" w:rsidRDefault="009F0470" w:rsidP="009F0470">
      <w:r w:rsidRPr="00567372">
        <w:t xml:space="preserve">If the </w:t>
      </w:r>
      <w:r w:rsidRPr="00567372">
        <w:rPr>
          <w:i/>
        </w:rPr>
        <w:t>UE Radio Capability</w:t>
      </w:r>
      <w:r w:rsidRPr="00567372">
        <w:t xml:space="preserve"> IE is included in the DOWNLINK NAS TRANSPORT message, the </w:t>
      </w:r>
      <w:r>
        <w:t>NG-RAN node</w:t>
      </w:r>
      <w:r w:rsidRPr="00567372">
        <w:t xml:space="preserve"> shall store this information in the UE context, </w:t>
      </w:r>
      <w:r>
        <w:t xml:space="preserve">and </w:t>
      </w:r>
      <w:r w:rsidRPr="00567372">
        <w:t>use it as defined in TS 3</w:t>
      </w:r>
      <w:r>
        <w:t>8</w:t>
      </w:r>
      <w:r w:rsidRPr="00567372">
        <w:t>.300 [</w:t>
      </w:r>
      <w:r>
        <w:t>8</w:t>
      </w:r>
      <w:r w:rsidRPr="00567372">
        <w:t>].</w:t>
      </w:r>
    </w:p>
    <w:p w14:paraId="53EBCC8B" w14:textId="77777777" w:rsidR="009F0470" w:rsidRPr="00FA22D3" w:rsidRDefault="009F0470" w:rsidP="009F0470">
      <w:r>
        <w:t xml:space="preserve">If the </w:t>
      </w:r>
      <w:r>
        <w:rPr>
          <w:i/>
        </w:rPr>
        <w:t>End Indication</w:t>
      </w:r>
      <w:r w:rsidRPr="00D05219">
        <w:t xml:space="preserve"> </w:t>
      </w:r>
      <w:r>
        <w:t xml:space="preserve">IE is included </w:t>
      </w:r>
      <w:r w:rsidRPr="00DF219E">
        <w:t>in the DOWNLINK NAS TRANSPORT message</w:t>
      </w:r>
      <w:r>
        <w:t xml:space="preserve"> and set to "no</w:t>
      </w:r>
      <w:r w:rsidRPr="006A5594">
        <w:t xml:space="preserve"> </w:t>
      </w:r>
      <w:r>
        <w:t>further</w:t>
      </w:r>
      <w:r w:rsidRPr="006A5594">
        <w:t xml:space="preserve"> </w:t>
      </w:r>
      <w:r>
        <w:t>data", the NG-RAN node shall consider that besides the included NAS PDU in this message, there</w:t>
      </w:r>
      <w:r w:rsidRPr="006A5594">
        <w:t xml:space="preserve"> </w:t>
      </w:r>
      <w:r>
        <w:t>are no further NAS PDUs to be transmitted for this UE.</w:t>
      </w:r>
    </w:p>
    <w:p w14:paraId="1812DEF1" w14:textId="77777777" w:rsidR="009F0470" w:rsidRDefault="009F0470" w:rsidP="009F0470">
      <w:r>
        <w:t>If t</w:t>
      </w:r>
      <w:r w:rsidRPr="009F5A10">
        <w:t xml:space="preserve">he </w:t>
      </w:r>
      <w:r>
        <w:t xml:space="preserve">DOWNLINK NAS TRANSPORT </w:t>
      </w:r>
      <w:r w:rsidRPr="009F5A10">
        <w:t>message</w:t>
      </w:r>
      <w:r>
        <w:t xml:space="preserve"> contains the </w:t>
      </w:r>
      <w:r>
        <w:rPr>
          <w:i/>
        </w:rPr>
        <w:t>UE Radio Capability ID</w:t>
      </w:r>
      <w:r>
        <w:t xml:space="preserve"> IE, the NG-RAN node shall, if supported, use it as specified in TS 23.501 [9] and TS 23.502 [10].</w:t>
      </w:r>
    </w:p>
    <w:p w14:paraId="26FF935A" w14:textId="77777777" w:rsidR="009F0470" w:rsidRPr="00FA22D3" w:rsidRDefault="009F0470" w:rsidP="009F0470">
      <w: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t>DOWNLINK NAS TRANSPORT</w:t>
      </w:r>
      <w:r w:rsidRPr="001D2E49">
        <w:t xml:space="preserve"> message, the NG-RAN node </w:t>
      </w:r>
      <w:r>
        <w:t>may use this information</w:t>
      </w:r>
      <w:r>
        <w:rPr>
          <w:rFonts w:cs="Arial"/>
        </w:rPr>
        <w:t xml:space="preserve"> </w:t>
      </w:r>
      <w:r w:rsidRPr="008921C9">
        <w:t xml:space="preserve">as </w:t>
      </w:r>
      <w:r>
        <w:t>specified</w:t>
      </w:r>
      <w:r w:rsidRPr="008921C9">
        <w:t xml:space="preserve"> in TS </w:t>
      </w:r>
      <w:r>
        <w:t>23.501 [9].</w:t>
      </w:r>
    </w:p>
    <w:p w14:paraId="35C4A855" w14:textId="77777777" w:rsidR="009F0470" w:rsidRDefault="009F0470" w:rsidP="009F0470">
      <w:pPr>
        <w:rPr>
          <w:ins w:id="510" w:author="Ericsson User" w:date="2023-06-26T19:01:00Z"/>
        </w:rPr>
      </w:pPr>
      <w:r>
        <w:t xml:space="preserve">If the </w:t>
      </w:r>
      <w:r>
        <w:rPr>
          <w:i/>
        </w:rPr>
        <w:t>Masked IMEISV</w:t>
      </w:r>
      <w:r>
        <w:t xml:space="preserve"> IE is </w:t>
      </w:r>
      <w:r w:rsidRPr="007A450A">
        <w:t xml:space="preserve">included in the DOWNLINK NAS TRANSPORT </w:t>
      </w:r>
      <w:r>
        <w:t>message, the NG-RAN node shall, if supported, use it to determine the characteristics of the UE for subsequent handling.</w:t>
      </w:r>
    </w:p>
    <w:p w14:paraId="23D99944" w14:textId="1E9310E4" w:rsidR="004E39B5" w:rsidRPr="001D2E49" w:rsidRDefault="004E39B5" w:rsidP="004E39B5">
      <w:pPr>
        <w:rPr>
          <w:ins w:id="511" w:author="Ericsson User" w:date="2023-06-26T19:01:00Z"/>
        </w:rPr>
      </w:pPr>
      <w:ins w:id="512" w:author="Ericsson User" w:date="2023-06-26T19:01:00Z">
        <w:r w:rsidRPr="00DF2EBF">
          <w:t xml:space="preserve">If the </w:t>
        </w:r>
        <w:r w:rsidRPr="00B65C38">
          <w:rPr>
            <w:i/>
            <w:iCs/>
            <w:rPrChange w:id="513" w:author="Ericsson User" w:date="2023-06-26T18:54:00Z">
              <w:rPr/>
            </w:rPrChange>
          </w:rPr>
          <w:t>Partially Allowed NSSAI</w:t>
        </w:r>
        <w:r w:rsidRPr="00DF2EBF">
          <w:t xml:space="preserve"> </w:t>
        </w:r>
        <w:r>
          <w:t xml:space="preserve">IE </w:t>
        </w:r>
        <w:r w:rsidRPr="00DF2EBF">
          <w:t xml:space="preserve">is included in the </w:t>
        </w:r>
        <w:r>
          <w:t>DOWNLINK NAS TRANSPORT</w:t>
        </w:r>
        <w:r w:rsidRPr="001D2E49">
          <w:t xml:space="preserve"> </w:t>
        </w:r>
        <w:r w:rsidRPr="00DF2EBF">
          <w:t xml:space="preserve">message, the NG-RAN </w:t>
        </w:r>
        <w:r>
          <w:t xml:space="preserve">node </w:t>
        </w:r>
        <w:r w:rsidRPr="00DF2EBF">
          <w:t xml:space="preserve">shall, if supported, deduce from it the partially allowed network slices for the UE. </w:t>
        </w:r>
      </w:ins>
    </w:p>
    <w:p w14:paraId="636EBF59" w14:textId="77777777" w:rsidR="004E39B5" w:rsidRPr="007A450A" w:rsidRDefault="004E39B5" w:rsidP="009F0470"/>
    <w:p w14:paraId="547A870A" w14:textId="77777777" w:rsidR="009F0470" w:rsidRPr="001D2E49" w:rsidRDefault="009F0470" w:rsidP="009F0470">
      <w:pPr>
        <w:rPr>
          <w:b/>
        </w:rPr>
      </w:pPr>
      <w:r w:rsidRPr="001D2E49">
        <w:rPr>
          <w:b/>
        </w:rPr>
        <w:t>Interactions with Initial UE Message procedure:</w:t>
      </w:r>
    </w:p>
    <w:p w14:paraId="7B9B7361" w14:textId="77777777" w:rsidR="009F0470" w:rsidRPr="001D2E49" w:rsidRDefault="009F0470" w:rsidP="009F0470">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DOWNLINK NAS TRANSPORT message as identification of the logical connection even if the </w:t>
      </w:r>
      <w:r w:rsidRPr="001D2E49">
        <w:rPr>
          <w:i/>
        </w:rPr>
        <w:t>RAN UE NGAP ID</w:t>
      </w:r>
      <w:r w:rsidRPr="001D2E49">
        <w:t xml:space="preserve"> IE had been allocated in an INITIAL UE MESSAGE message sent over a different NG interface instance.</w:t>
      </w:r>
    </w:p>
    <w:p w14:paraId="15A64DE5" w14:textId="77777777" w:rsidR="009F0470" w:rsidRPr="00C70115" w:rsidRDefault="009F0470" w:rsidP="009F0470">
      <w:pPr>
        <w:rPr>
          <w:b/>
        </w:rPr>
      </w:pPr>
      <w:bookmarkStart w:id="514" w:name="_Toc20954921"/>
      <w:bookmarkStart w:id="515" w:name="_Toc29503358"/>
      <w:bookmarkStart w:id="516" w:name="_Toc29503942"/>
      <w:bookmarkStart w:id="517" w:name="_Toc29504526"/>
      <w:bookmarkStart w:id="518" w:name="_Toc36552972"/>
      <w:bookmarkStart w:id="519" w:name="_Toc36554699"/>
      <w:r w:rsidRPr="00C70115">
        <w:rPr>
          <w:b/>
        </w:rPr>
        <w:t xml:space="preserve">Interaction with the </w:t>
      </w:r>
      <w:r>
        <w:rPr>
          <w:b/>
        </w:rPr>
        <w:t>UE Radio Capability Info</w:t>
      </w:r>
      <w:r w:rsidRPr="00C70115">
        <w:rPr>
          <w:b/>
        </w:rPr>
        <w:t xml:space="preserve"> Indication procedure:</w:t>
      </w:r>
    </w:p>
    <w:p w14:paraId="28071532" w14:textId="77777777" w:rsidR="009F0470" w:rsidRPr="00FA22D3" w:rsidRDefault="009F0470" w:rsidP="009F0470">
      <w:r>
        <w:rPr>
          <w:bCs/>
        </w:rPr>
        <w:t xml:space="preserve">If the </w:t>
      </w:r>
      <w:r w:rsidRPr="00E86355">
        <w:rPr>
          <w:bCs/>
          <w:i/>
        </w:rPr>
        <w:t>UE Capability Info Request</w:t>
      </w:r>
      <w:r>
        <w:rPr>
          <w:bCs/>
        </w:rPr>
        <w:t xml:space="preserve"> IE set to </w:t>
      </w:r>
      <w:r w:rsidRPr="001D2E49">
        <w:t>"</w:t>
      </w:r>
      <w:r>
        <w:rPr>
          <w:bCs/>
        </w:rPr>
        <w:t>requested</w:t>
      </w:r>
      <w:r w:rsidRPr="001D2E49">
        <w:t>"</w:t>
      </w:r>
      <w:r>
        <w:rPr>
          <w:bCs/>
        </w:rPr>
        <w:t xml:space="preserve"> is included in the DOWNLINK NAS TRANSPORT message, the NG-RAN node shall trigger the UE Radio Capability Info Indication procedure if UE capability related information was successfully retrieved from the UE.</w:t>
      </w:r>
    </w:p>
    <w:p w14:paraId="32C4F230" w14:textId="77777777" w:rsidR="009F0470" w:rsidRPr="001D2E49" w:rsidRDefault="009F0470" w:rsidP="009F0470">
      <w:pPr>
        <w:pStyle w:val="Heading4"/>
      </w:pPr>
      <w:bookmarkStart w:id="520" w:name="_Toc45651989"/>
      <w:bookmarkStart w:id="521" w:name="_Toc45658421"/>
      <w:bookmarkStart w:id="522" w:name="_Toc45720241"/>
      <w:bookmarkStart w:id="523" w:name="_Toc45798121"/>
      <w:bookmarkStart w:id="524" w:name="_Toc45897510"/>
      <w:bookmarkStart w:id="525" w:name="_Toc51745714"/>
      <w:bookmarkStart w:id="526" w:name="_Toc64445978"/>
      <w:bookmarkStart w:id="527" w:name="_Toc73981848"/>
      <w:bookmarkStart w:id="528" w:name="_Toc88651937"/>
      <w:bookmarkStart w:id="529" w:name="_Toc97890980"/>
      <w:bookmarkStart w:id="530" w:name="_Toc99123058"/>
      <w:bookmarkStart w:id="531" w:name="_Toc99661862"/>
      <w:bookmarkStart w:id="532" w:name="_Toc105151923"/>
      <w:bookmarkStart w:id="533" w:name="_Toc105173729"/>
      <w:bookmarkStart w:id="534" w:name="_Toc106108728"/>
      <w:bookmarkStart w:id="535" w:name="_Toc106122633"/>
      <w:bookmarkStart w:id="536" w:name="_Toc107409186"/>
      <w:bookmarkStart w:id="537" w:name="_Toc112756375"/>
      <w:bookmarkStart w:id="538" w:name="_Toc120536869"/>
      <w:r w:rsidRPr="001D2E49">
        <w:t>8.6.2.3</w:t>
      </w:r>
      <w:r w:rsidRPr="001D2E49">
        <w:tab/>
        <w:t>Abnormal Conditions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488BD8CE" w14:textId="77777777" w:rsidR="009F0470" w:rsidRPr="001D2E49" w:rsidRDefault="009F0470" w:rsidP="009F0470">
      <w:r w:rsidRPr="001D2E49">
        <w:t>Void.</w:t>
      </w:r>
    </w:p>
    <w:p w14:paraId="613794C4" w14:textId="73889ECA" w:rsidR="00724717" w:rsidRDefault="00724717" w:rsidP="00724717">
      <w:pPr>
        <w:jc w:val="center"/>
      </w:pPr>
      <w:r>
        <w:rPr>
          <w:highlight w:val="yellow"/>
        </w:rPr>
        <w:t xml:space="preserve">End of </w:t>
      </w:r>
      <w:r w:rsidRPr="005D2B95">
        <w:rPr>
          <w:highlight w:val="yellow"/>
        </w:rPr>
        <w:t>Changes</w:t>
      </w:r>
    </w:p>
    <w:p w14:paraId="330CE022" w14:textId="77777777" w:rsidR="009F0470" w:rsidRDefault="009F0470" w:rsidP="003F39BB"/>
    <w:p w14:paraId="0669AEBD" w14:textId="77777777" w:rsidR="00724717" w:rsidRDefault="00724717" w:rsidP="003F39BB"/>
    <w:p w14:paraId="79AE4E81" w14:textId="77777777" w:rsidR="00441F28" w:rsidRDefault="00441F28" w:rsidP="003F39BB"/>
    <w:p w14:paraId="7422511F" w14:textId="77777777" w:rsidR="00441F28" w:rsidRDefault="00441F28" w:rsidP="003F39BB"/>
    <w:p w14:paraId="3E518EFE" w14:textId="77777777" w:rsidR="00441F28" w:rsidRDefault="00441F28" w:rsidP="003F39BB"/>
    <w:p w14:paraId="0AD08170" w14:textId="77777777" w:rsidR="00441F28" w:rsidRDefault="00441F28" w:rsidP="003F39BB"/>
    <w:p w14:paraId="30A2B413" w14:textId="77777777" w:rsidR="00441F28" w:rsidRDefault="00441F28" w:rsidP="003F39BB"/>
    <w:p w14:paraId="5744B68A" w14:textId="77777777" w:rsidR="00441F28" w:rsidRDefault="00441F28" w:rsidP="003F39BB"/>
    <w:p w14:paraId="0B1F6732" w14:textId="32C1B641" w:rsidR="00724717" w:rsidRDefault="00724717" w:rsidP="00724717">
      <w:pPr>
        <w:pStyle w:val="Heading1"/>
      </w:pPr>
      <w:r>
        <w:lastRenderedPageBreak/>
        <w:t>Annex 2: LS to SA2 on Target NSSAI</w:t>
      </w:r>
    </w:p>
    <w:p w14:paraId="6413D660" w14:textId="77777777" w:rsidR="00441F28" w:rsidRDefault="00441F28" w:rsidP="00441F28"/>
    <w:p w14:paraId="61B601C7" w14:textId="2047CEB7" w:rsidR="00441F28" w:rsidRDefault="00441F28" w:rsidP="00441F28">
      <w:pPr>
        <w:tabs>
          <w:tab w:val="right" w:pos="9800"/>
        </w:tabs>
        <w:spacing w:after="60"/>
        <w:ind w:left="1985" w:hanging="1985"/>
        <w:rPr>
          <w:rFonts w:ascii="Arial" w:hAnsi="Arial" w:cs="Arial"/>
          <w:b/>
          <w:bCs/>
          <w:sz w:val="24"/>
          <w:lang w:val="en-US"/>
        </w:rPr>
      </w:pPr>
      <w:bookmarkStart w:id="539" w:name="OLE_LINK38"/>
      <w:bookmarkStart w:id="540" w:name="OLE_LINK41"/>
      <w:bookmarkStart w:id="541" w:name="OLE_LINK39"/>
      <w:bookmarkStart w:id="542" w:name="OLE_LINK40"/>
      <w:r>
        <w:rPr>
          <w:rFonts w:ascii="Arial" w:hAnsi="Arial" w:cs="Arial"/>
          <w:b/>
          <w:bCs/>
          <w:sz w:val="24"/>
        </w:rPr>
        <w:t>3GPP TSG-RAN3 Meeting #1</w:t>
      </w:r>
      <w:r>
        <w:rPr>
          <w:rFonts w:ascii="Arial" w:hAnsi="Arial" w:cs="Arial" w:hint="eastAsia"/>
          <w:b/>
          <w:bCs/>
          <w:sz w:val="24"/>
          <w:lang w:eastAsia="zh-CN"/>
        </w:rPr>
        <w:t>2</w:t>
      </w:r>
      <w:r>
        <w:rPr>
          <w:rFonts w:ascii="Arial" w:hAnsi="Arial" w:cs="Arial"/>
          <w:b/>
          <w:bCs/>
          <w:sz w:val="24"/>
          <w:lang w:eastAsia="zh-CN"/>
        </w:rPr>
        <w:t>1</w:t>
      </w:r>
      <w:r>
        <w:rPr>
          <w:rFonts w:ascii="Arial" w:hAnsi="Arial" w:cs="Arial" w:hint="eastAsia"/>
          <w:b/>
          <w:bCs/>
          <w:sz w:val="24"/>
          <w:lang w:eastAsia="zh-CN"/>
        </w:rPr>
        <w:t xml:space="preserve">                                                                 </w:t>
      </w:r>
      <w:r>
        <w:rPr>
          <w:rFonts w:ascii="Arial" w:hAnsi="Arial" w:cs="Arial"/>
          <w:b/>
          <w:bCs/>
          <w:sz w:val="24"/>
        </w:rPr>
        <w:t>R3-23</w:t>
      </w:r>
      <w:r>
        <w:rPr>
          <w:rFonts w:ascii="Arial" w:hAnsi="Arial" w:cs="Arial"/>
          <w:b/>
          <w:bCs/>
          <w:sz w:val="24"/>
          <w:lang w:val="en-US" w:eastAsia="zh-CN"/>
        </w:rPr>
        <w:t>xxxx</w:t>
      </w:r>
    </w:p>
    <w:p w14:paraId="1E6F0936" w14:textId="14BC2E10" w:rsidR="00441F28" w:rsidRDefault="00441F28" w:rsidP="00441F28">
      <w:pPr>
        <w:pBdr>
          <w:bottom w:val="single" w:sz="6" w:space="0" w:color="auto"/>
        </w:pBdr>
        <w:tabs>
          <w:tab w:val="right" w:pos="9638"/>
        </w:tabs>
        <w:rPr>
          <w:rFonts w:ascii="Arial" w:eastAsia="SimSun" w:hAnsi="Arial" w:cs="Arial"/>
          <w:b/>
          <w:bCs/>
          <w:sz w:val="24"/>
          <w:szCs w:val="24"/>
          <w:lang w:eastAsia="zh-CN"/>
        </w:rPr>
      </w:pPr>
      <w:r>
        <w:rPr>
          <w:rFonts w:cs="Arial"/>
          <w:b/>
          <w:bCs/>
          <w:sz w:val="24"/>
          <w:szCs w:val="24"/>
        </w:rPr>
        <w:t>Toulouse, France, August 21 – 25, 2023</w:t>
      </w:r>
      <w:r>
        <w:rPr>
          <w:rFonts w:ascii="Arial" w:hAnsi="Arial" w:cs="Arial"/>
          <w:b/>
          <w:bCs/>
        </w:rPr>
        <w:tab/>
      </w:r>
    </w:p>
    <w:bookmarkEnd w:id="539"/>
    <w:bookmarkEnd w:id="540"/>
    <w:bookmarkEnd w:id="541"/>
    <w:bookmarkEnd w:id="542"/>
    <w:p w14:paraId="24C10EE5" w14:textId="77777777" w:rsidR="00441F28" w:rsidRDefault="00441F28" w:rsidP="00441F28">
      <w:pPr>
        <w:rPr>
          <w:rFonts w:ascii="Arial" w:hAnsi="Arial" w:cs="Arial"/>
        </w:rPr>
      </w:pPr>
    </w:p>
    <w:p w14:paraId="1D653C76" w14:textId="1D1F4E9E" w:rsidR="00441F28" w:rsidRDefault="00441F28" w:rsidP="00441F28">
      <w:pPr>
        <w:pStyle w:val="Title"/>
      </w:pPr>
      <w:r>
        <w:t>Title:</w:t>
      </w:r>
      <w:r>
        <w:tab/>
        <w:t xml:space="preserve">LS on </w:t>
      </w:r>
      <w:r w:rsidR="00F75177">
        <w:t xml:space="preserve">the use of Target NSSAI for optimised </w:t>
      </w:r>
      <w:proofErr w:type="gramStart"/>
      <w:r w:rsidR="00F75177">
        <w:t>slice based</w:t>
      </w:r>
      <w:proofErr w:type="gramEnd"/>
      <w:r w:rsidR="00F75177">
        <w:t xml:space="preserve"> mobility</w:t>
      </w:r>
    </w:p>
    <w:p w14:paraId="4FCD4977" w14:textId="7E2C70EE" w:rsidR="00441F28" w:rsidRDefault="00441F28" w:rsidP="00441F28">
      <w:pPr>
        <w:pStyle w:val="Title"/>
      </w:pPr>
      <w:r>
        <w:t>Response to:</w:t>
      </w:r>
      <w:r>
        <w:tab/>
      </w:r>
    </w:p>
    <w:p w14:paraId="118848D4" w14:textId="77777777" w:rsidR="00441F28" w:rsidRDefault="00441F28" w:rsidP="00441F28">
      <w:pPr>
        <w:pStyle w:val="Title"/>
      </w:pPr>
      <w:r>
        <w:t>Release:</w:t>
      </w:r>
      <w:r>
        <w:tab/>
      </w:r>
      <w:r>
        <w:rPr>
          <w:rFonts w:hint="eastAsia"/>
          <w:color w:val="000000"/>
          <w:lang w:eastAsia="zh-CN"/>
        </w:rPr>
        <w:t>Rel-1</w:t>
      </w:r>
      <w:r>
        <w:rPr>
          <w:color w:val="000000"/>
          <w:lang w:eastAsia="zh-CN"/>
        </w:rPr>
        <w:t>8</w:t>
      </w:r>
    </w:p>
    <w:p w14:paraId="345EA464" w14:textId="77777777" w:rsidR="00441F28" w:rsidRDefault="00441F28" w:rsidP="00441F28">
      <w:pPr>
        <w:pStyle w:val="Title"/>
        <w:rPr>
          <w:lang w:val="en-US" w:eastAsia="zh-CN"/>
        </w:rPr>
      </w:pPr>
      <w:r>
        <w:t>Work Item:</w:t>
      </w:r>
      <w:r>
        <w:tab/>
      </w:r>
      <w:r>
        <w:rPr>
          <w:sz w:val="22"/>
          <w:szCs w:val="22"/>
        </w:rPr>
        <w:t>eNS_Ph3</w:t>
      </w:r>
    </w:p>
    <w:p w14:paraId="2DD54CB9" w14:textId="77777777" w:rsidR="00441F28" w:rsidRDefault="00441F28" w:rsidP="00441F28">
      <w:pPr>
        <w:spacing w:after="60"/>
        <w:ind w:left="1985" w:hanging="1985"/>
        <w:rPr>
          <w:rFonts w:ascii="Arial" w:hAnsi="Arial" w:cs="Arial"/>
          <w:b/>
        </w:rPr>
      </w:pPr>
    </w:p>
    <w:p w14:paraId="6AED181E" w14:textId="77777777" w:rsidR="00441F28" w:rsidRDefault="00441F28" w:rsidP="00441F28">
      <w:pPr>
        <w:pStyle w:val="Source"/>
      </w:pPr>
      <w:r>
        <w:t>Source:</w:t>
      </w:r>
      <w:r>
        <w:tab/>
        <w:t>RAN3</w:t>
      </w:r>
    </w:p>
    <w:p w14:paraId="24C3189B" w14:textId="77777777" w:rsidR="00441F28" w:rsidRDefault="00441F28" w:rsidP="00441F28">
      <w:pPr>
        <w:pStyle w:val="Source"/>
        <w:rPr>
          <w:lang w:val="fr-FR" w:eastAsia="zh-CN"/>
        </w:rPr>
      </w:pPr>
      <w:r>
        <w:t>To:</w:t>
      </w:r>
      <w:r>
        <w:tab/>
        <w:t>SA2</w:t>
      </w:r>
    </w:p>
    <w:p w14:paraId="6B93C6C0" w14:textId="2B084651" w:rsidR="00441F28" w:rsidRDefault="00441F28" w:rsidP="00441F28">
      <w:pPr>
        <w:pStyle w:val="Source"/>
        <w:rPr>
          <w:b w:val="0"/>
          <w:lang w:val="fr-FR" w:eastAsia="zh-CN"/>
        </w:rPr>
      </w:pPr>
      <w:proofErr w:type="gramStart"/>
      <w:r>
        <w:rPr>
          <w:lang w:val="fr-FR"/>
        </w:rPr>
        <w:t>Cc:</w:t>
      </w:r>
      <w:proofErr w:type="gramEnd"/>
      <w:r>
        <w:rPr>
          <w:lang w:val="fr-FR"/>
        </w:rPr>
        <w:tab/>
      </w:r>
    </w:p>
    <w:p w14:paraId="1F3CA8CA" w14:textId="77777777" w:rsidR="00441F28" w:rsidRDefault="00441F28" w:rsidP="00441F28">
      <w:pPr>
        <w:spacing w:after="60"/>
        <w:ind w:left="1985" w:hanging="1985"/>
        <w:rPr>
          <w:rFonts w:ascii="Arial" w:hAnsi="Arial" w:cs="Arial"/>
          <w:bCs/>
          <w:lang w:val="fr-FR"/>
        </w:rPr>
      </w:pPr>
    </w:p>
    <w:p w14:paraId="75241CBB" w14:textId="77777777" w:rsidR="00441F28" w:rsidRDefault="00441F28" w:rsidP="00441F28">
      <w:pPr>
        <w:tabs>
          <w:tab w:val="left" w:pos="2268"/>
        </w:tabs>
        <w:rPr>
          <w:rFonts w:ascii="Arial" w:hAnsi="Arial" w:cs="Arial"/>
          <w:bCs/>
          <w:lang w:val="fr-FR"/>
        </w:rPr>
      </w:pPr>
      <w:r>
        <w:rPr>
          <w:rFonts w:ascii="Arial" w:hAnsi="Arial" w:cs="Arial"/>
          <w:b/>
          <w:lang w:val="fr-FR"/>
        </w:rPr>
        <w:t xml:space="preserve">Contact </w:t>
      </w:r>
      <w:proofErr w:type="gramStart"/>
      <w:r>
        <w:rPr>
          <w:rFonts w:ascii="Arial" w:hAnsi="Arial" w:cs="Arial"/>
          <w:b/>
          <w:lang w:val="fr-FR"/>
        </w:rPr>
        <w:t>Person:</w:t>
      </w:r>
      <w:proofErr w:type="gramEnd"/>
      <w:r>
        <w:rPr>
          <w:rFonts w:ascii="Arial" w:hAnsi="Arial" w:cs="Arial"/>
          <w:bCs/>
          <w:lang w:val="fr-FR"/>
        </w:rPr>
        <w:tab/>
      </w:r>
    </w:p>
    <w:p w14:paraId="056F197D" w14:textId="77777777" w:rsidR="00441F28" w:rsidRPr="000B7E6E" w:rsidRDefault="00441F28" w:rsidP="00441F28">
      <w:pPr>
        <w:pStyle w:val="Contact"/>
        <w:tabs>
          <w:tab w:val="clear" w:pos="2268"/>
        </w:tabs>
        <w:rPr>
          <w:bCs/>
        </w:rPr>
      </w:pPr>
      <w:r w:rsidRPr="000B7E6E">
        <w:t>Name:</w:t>
      </w:r>
      <w:r w:rsidRPr="000B7E6E">
        <w:rPr>
          <w:bCs/>
        </w:rPr>
        <w:tab/>
        <w:t>Angelo Centonza</w:t>
      </w:r>
    </w:p>
    <w:p w14:paraId="12318516" w14:textId="77777777" w:rsidR="00441F28" w:rsidRDefault="00441F28" w:rsidP="00441F28">
      <w:pPr>
        <w:pStyle w:val="Contact"/>
        <w:tabs>
          <w:tab w:val="clear" w:pos="2268"/>
        </w:tabs>
        <w:rPr>
          <w:bCs/>
          <w:color w:val="0000FF"/>
        </w:rPr>
      </w:pPr>
      <w:r>
        <w:rPr>
          <w:color w:val="0000FF"/>
        </w:rPr>
        <w:t>E-mail Address:</w:t>
      </w:r>
      <w:r>
        <w:rPr>
          <w:bCs/>
          <w:color w:val="0000FF"/>
        </w:rPr>
        <w:tab/>
        <w:t>angelo (dot) centonza (at) ericsson (dot) com</w:t>
      </w:r>
    </w:p>
    <w:p w14:paraId="10CB6B12" w14:textId="77777777" w:rsidR="00441F28" w:rsidRDefault="00441F28" w:rsidP="00441F28">
      <w:pPr>
        <w:spacing w:after="60"/>
        <w:ind w:left="1985" w:hanging="1985"/>
        <w:rPr>
          <w:rFonts w:ascii="Arial" w:hAnsi="Arial" w:cs="Arial"/>
          <w:b/>
        </w:rPr>
      </w:pPr>
    </w:p>
    <w:p w14:paraId="66D74F5A" w14:textId="77777777" w:rsidR="00441F28" w:rsidRDefault="00441F28" w:rsidP="00441F28">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2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D0C2A47" w14:textId="77777777" w:rsidR="00441F28" w:rsidRDefault="00441F28" w:rsidP="00441F28">
      <w:pPr>
        <w:spacing w:after="60"/>
        <w:ind w:left="1985" w:hanging="1985"/>
        <w:rPr>
          <w:rFonts w:ascii="Arial" w:hAnsi="Arial" w:cs="Arial"/>
          <w:b/>
        </w:rPr>
      </w:pPr>
    </w:p>
    <w:p w14:paraId="06BEC5EE" w14:textId="77777777" w:rsidR="00441F28" w:rsidRDefault="00441F28" w:rsidP="00441F28">
      <w:pPr>
        <w:pStyle w:val="Title"/>
      </w:pPr>
      <w:r>
        <w:t>Attachments: none</w:t>
      </w:r>
    </w:p>
    <w:p w14:paraId="5FBBF0BC" w14:textId="77777777" w:rsidR="00441F28" w:rsidRDefault="00441F28" w:rsidP="00441F28">
      <w:pPr>
        <w:pBdr>
          <w:bottom w:val="single" w:sz="4" w:space="1" w:color="auto"/>
        </w:pBdr>
        <w:rPr>
          <w:rFonts w:ascii="Arial" w:hAnsi="Arial" w:cs="Arial"/>
        </w:rPr>
      </w:pPr>
    </w:p>
    <w:p w14:paraId="480F3BC1" w14:textId="77777777" w:rsidR="00441F28" w:rsidRDefault="00441F28" w:rsidP="00441F28">
      <w:pPr>
        <w:rPr>
          <w:rFonts w:ascii="Arial" w:hAnsi="Arial" w:cs="Arial"/>
        </w:rPr>
      </w:pPr>
    </w:p>
    <w:p w14:paraId="0B7444B1" w14:textId="77777777" w:rsidR="00441F28" w:rsidRDefault="00441F28" w:rsidP="00441F28">
      <w:pPr>
        <w:spacing w:after="120"/>
        <w:rPr>
          <w:rFonts w:ascii="Arial" w:hAnsi="Arial" w:cs="Arial"/>
          <w:b/>
        </w:rPr>
      </w:pPr>
      <w:r>
        <w:rPr>
          <w:rFonts w:ascii="Arial" w:hAnsi="Arial" w:cs="Arial"/>
          <w:b/>
        </w:rPr>
        <w:t>1. Overall Description:</w:t>
      </w:r>
    </w:p>
    <w:p w14:paraId="1EFC1483" w14:textId="09233FEC" w:rsidR="00441F28" w:rsidRDefault="003C7F82" w:rsidP="00441F28">
      <w:pPr>
        <w:spacing w:after="120"/>
        <w:rPr>
          <w:rFonts w:ascii="Arial" w:hAnsi="Arial" w:cs="Arial"/>
          <w:bCs/>
          <w:lang w:eastAsia="zh-CN"/>
        </w:rPr>
      </w:pPr>
      <w:r>
        <w:rPr>
          <w:rFonts w:ascii="Arial" w:hAnsi="Arial" w:cs="Arial"/>
          <w:bCs/>
          <w:lang w:eastAsia="zh-CN"/>
        </w:rPr>
        <w:t xml:space="preserve">RAN3 is discussing </w:t>
      </w:r>
      <w:r w:rsidR="00A70ED5">
        <w:rPr>
          <w:rFonts w:ascii="Arial" w:hAnsi="Arial" w:cs="Arial"/>
          <w:bCs/>
          <w:lang w:eastAsia="zh-CN"/>
        </w:rPr>
        <w:t xml:space="preserve">how to optimise the handover target selection by </w:t>
      </w:r>
      <w:proofErr w:type="gramStart"/>
      <w:r w:rsidR="00A70ED5">
        <w:rPr>
          <w:rFonts w:ascii="Arial" w:hAnsi="Arial" w:cs="Arial"/>
          <w:bCs/>
          <w:lang w:eastAsia="zh-CN"/>
        </w:rPr>
        <w:t xml:space="preserve">taking </w:t>
      </w:r>
      <w:r w:rsidR="0056278A">
        <w:rPr>
          <w:rFonts w:ascii="Arial" w:hAnsi="Arial" w:cs="Arial"/>
          <w:bCs/>
          <w:lang w:eastAsia="zh-CN"/>
        </w:rPr>
        <w:t>into account</w:t>
      </w:r>
      <w:proofErr w:type="gramEnd"/>
      <w:r w:rsidR="0056278A">
        <w:rPr>
          <w:rFonts w:ascii="Arial" w:hAnsi="Arial" w:cs="Arial"/>
          <w:bCs/>
          <w:lang w:eastAsia="zh-CN"/>
        </w:rPr>
        <w:t xml:space="preserve"> high </w:t>
      </w:r>
      <w:r w:rsidR="00EB6399">
        <w:rPr>
          <w:rFonts w:ascii="Arial" w:hAnsi="Arial" w:cs="Arial"/>
          <w:bCs/>
          <w:lang w:eastAsia="zh-CN"/>
        </w:rPr>
        <w:t xml:space="preserve">importance </w:t>
      </w:r>
      <w:r w:rsidR="0056278A">
        <w:rPr>
          <w:rFonts w:ascii="Arial" w:hAnsi="Arial" w:cs="Arial"/>
          <w:bCs/>
          <w:lang w:eastAsia="zh-CN"/>
        </w:rPr>
        <w:t xml:space="preserve">network slices. As part of this discussion, RAN3 </w:t>
      </w:r>
      <w:r w:rsidR="00BA3DDA">
        <w:rPr>
          <w:rFonts w:ascii="Arial" w:hAnsi="Arial" w:cs="Arial"/>
          <w:bCs/>
          <w:lang w:eastAsia="zh-CN"/>
        </w:rPr>
        <w:t xml:space="preserve">has identified a potential enhancement to the use of the Target NSSAI. </w:t>
      </w:r>
    </w:p>
    <w:p w14:paraId="7E04BB6B" w14:textId="1CAD8FA7" w:rsidR="00BA3DDA" w:rsidRDefault="00BA3DDA" w:rsidP="00441F28">
      <w:pPr>
        <w:spacing w:after="120"/>
        <w:rPr>
          <w:rFonts w:ascii="Arial" w:hAnsi="Arial" w:cs="Arial"/>
          <w:bCs/>
          <w:lang w:eastAsia="zh-CN"/>
        </w:rPr>
      </w:pPr>
      <w:r>
        <w:rPr>
          <w:rFonts w:ascii="Arial" w:hAnsi="Arial" w:cs="Arial"/>
          <w:bCs/>
          <w:lang w:eastAsia="zh-CN"/>
        </w:rPr>
        <w:t>According to such enhancement, the</w:t>
      </w:r>
      <w:r w:rsidR="00ED2FB0" w:rsidRPr="00ED2FB0">
        <w:rPr>
          <w:rFonts w:ascii="Arial" w:hAnsi="Arial" w:cs="Arial"/>
          <w:bCs/>
          <w:lang w:eastAsia="zh-CN"/>
        </w:rPr>
        <w:t xml:space="preserve"> AMF </w:t>
      </w:r>
      <w:proofErr w:type="gramStart"/>
      <w:r w:rsidR="00ED2FB0">
        <w:rPr>
          <w:rFonts w:ascii="Arial" w:hAnsi="Arial" w:cs="Arial"/>
          <w:bCs/>
          <w:lang w:eastAsia="zh-CN"/>
        </w:rPr>
        <w:t>is</w:t>
      </w:r>
      <w:r w:rsidR="00ED2FB0" w:rsidRPr="00ED2FB0">
        <w:rPr>
          <w:rFonts w:ascii="Arial" w:hAnsi="Arial" w:cs="Arial"/>
          <w:bCs/>
          <w:lang w:eastAsia="zh-CN"/>
        </w:rPr>
        <w:t xml:space="preserve"> able to</w:t>
      </w:r>
      <w:proofErr w:type="gramEnd"/>
      <w:r w:rsidR="00ED2FB0" w:rsidRPr="00ED2FB0">
        <w:rPr>
          <w:rFonts w:ascii="Arial" w:hAnsi="Arial" w:cs="Arial"/>
          <w:bCs/>
          <w:lang w:eastAsia="zh-CN"/>
        </w:rPr>
        <w:t xml:space="preserve"> signal the Target NSSAI to the NG-RAN at any point in time </w:t>
      </w:r>
      <w:r w:rsidR="00E6301B">
        <w:rPr>
          <w:rFonts w:ascii="Arial" w:hAnsi="Arial" w:cs="Arial"/>
          <w:bCs/>
          <w:lang w:eastAsia="zh-CN"/>
        </w:rPr>
        <w:t xml:space="preserve">(namely, not necessarily as a consequence of a </w:t>
      </w:r>
      <w:r w:rsidR="00ED1E5F">
        <w:rPr>
          <w:rFonts w:ascii="Arial" w:hAnsi="Arial" w:cs="Arial"/>
          <w:bCs/>
          <w:lang w:eastAsia="zh-CN"/>
        </w:rPr>
        <w:t xml:space="preserve">rejected service request for a given S-NSSAI) </w:t>
      </w:r>
      <w:r w:rsidR="00ED2FB0" w:rsidRPr="00ED2FB0">
        <w:rPr>
          <w:rFonts w:ascii="Arial" w:hAnsi="Arial" w:cs="Arial"/>
          <w:bCs/>
          <w:lang w:eastAsia="zh-CN"/>
        </w:rPr>
        <w:t>for the purpose of enabling the NG-RAN to perform optimal</w:t>
      </w:r>
      <w:r w:rsidR="003D53A5">
        <w:rPr>
          <w:rFonts w:ascii="Arial" w:hAnsi="Arial" w:cs="Arial"/>
          <w:bCs/>
          <w:lang w:eastAsia="zh-CN"/>
        </w:rPr>
        <w:t xml:space="preserve"> mobility target selection by taking high </w:t>
      </w:r>
      <w:r w:rsidR="0047774E">
        <w:rPr>
          <w:rFonts w:ascii="Arial" w:hAnsi="Arial" w:cs="Arial"/>
          <w:bCs/>
          <w:lang w:eastAsia="zh-CN"/>
        </w:rPr>
        <w:t xml:space="preserve">importance </w:t>
      </w:r>
      <w:r w:rsidR="003D53A5">
        <w:rPr>
          <w:rFonts w:ascii="Arial" w:hAnsi="Arial" w:cs="Arial"/>
          <w:bCs/>
          <w:lang w:eastAsia="zh-CN"/>
        </w:rPr>
        <w:t>slices into account</w:t>
      </w:r>
      <w:r w:rsidR="00ED2FB0" w:rsidRPr="00ED2FB0">
        <w:rPr>
          <w:rFonts w:ascii="Arial" w:hAnsi="Arial" w:cs="Arial"/>
          <w:bCs/>
          <w:lang w:eastAsia="zh-CN"/>
        </w:rPr>
        <w:t xml:space="preserve">. </w:t>
      </w:r>
      <w:r w:rsidR="00302DC2">
        <w:rPr>
          <w:rFonts w:ascii="Arial" w:hAnsi="Arial" w:cs="Arial"/>
          <w:bCs/>
          <w:lang w:eastAsia="zh-CN"/>
        </w:rPr>
        <w:t xml:space="preserve">As per such </w:t>
      </w:r>
      <w:r w:rsidR="001C12E0">
        <w:rPr>
          <w:rFonts w:ascii="Arial" w:hAnsi="Arial" w:cs="Arial"/>
          <w:bCs/>
          <w:lang w:eastAsia="zh-CN"/>
        </w:rPr>
        <w:t xml:space="preserve">solution, </w:t>
      </w:r>
      <w:r w:rsidR="00F10376">
        <w:rPr>
          <w:rFonts w:ascii="Arial" w:hAnsi="Arial" w:cs="Arial"/>
          <w:bCs/>
          <w:lang w:eastAsia="zh-CN"/>
        </w:rPr>
        <w:t>it should not be required that</w:t>
      </w:r>
      <w:r w:rsidR="001C12E0">
        <w:rPr>
          <w:rFonts w:ascii="Arial" w:hAnsi="Arial" w:cs="Arial"/>
          <w:bCs/>
          <w:lang w:eastAsia="zh-CN"/>
        </w:rPr>
        <w:t xml:space="preserve"> t</w:t>
      </w:r>
      <w:r w:rsidR="00ED2FB0" w:rsidRPr="00ED2FB0">
        <w:rPr>
          <w:rFonts w:ascii="Arial" w:hAnsi="Arial" w:cs="Arial"/>
          <w:bCs/>
          <w:lang w:eastAsia="zh-CN"/>
        </w:rPr>
        <w:t xml:space="preserve">he Target NSSAI </w:t>
      </w:r>
      <w:r w:rsidR="00F10376">
        <w:rPr>
          <w:rFonts w:ascii="Arial" w:hAnsi="Arial" w:cs="Arial"/>
          <w:bCs/>
          <w:lang w:eastAsia="zh-CN"/>
        </w:rPr>
        <w:t>shall</w:t>
      </w:r>
      <w:r w:rsidR="00ED2FB0" w:rsidRPr="00ED2FB0">
        <w:rPr>
          <w:rFonts w:ascii="Arial" w:hAnsi="Arial" w:cs="Arial"/>
          <w:bCs/>
          <w:lang w:eastAsia="zh-CN"/>
        </w:rPr>
        <w:t xml:space="preserve"> include a Rejected NSSAI</w:t>
      </w:r>
      <w:r w:rsidR="00242D39">
        <w:rPr>
          <w:rFonts w:ascii="Arial" w:hAnsi="Arial" w:cs="Arial"/>
          <w:bCs/>
          <w:lang w:eastAsia="zh-CN"/>
        </w:rPr>
        <w:t xml:space="preserve"> as well as </w:t>
      </w:r>
      <w:r w:rsidR="003D3734">
        <w:rPr>
          <w:rFonts w:ascii="Arial" w:hAnsi="Arial" w:cs="Arial"/>
          <w:bCs/>
          <w:lang w:eastAsia="zh-CN"/>
        </w:rPr>
        <w:t xml:space="preserve">it should be possible to signal the Target NSSAI in </w:t>
      </w:r>
      <w:r w:rsidR="00076D54">
        <w:rPr>
          <w:rFonts w:ascii="Arial" w:hAnsi="Arial" w:cs="Arial"/>
          <w:bCs/>
          <w:lang w:eastAsia="zh-CN"/>
        </w:rPr>
        <w:t>appropriate NGAP mess</w:t>
      </w:r>
      <w:r w:rsidR="00F20505">
        <w:rPr>
          <w:rFonts w:ascii="Arial" w:hAnsi="Arial" w:cs="Arial"/>
          <w:bCs/>
          <w:lang w:eastAsia="zh-CN"/>
        </w:rPr>
        <w:t>ages</w:t>
      </w:r>
      <w:r w:rsidR="009B3686">
        <w:rPr>
          <w:rFonts w:ascii="Arial" w:hAnsi="Arial" w:cs="Arial"/>
          <w:bCs/>
          <w:lang w:eastAsia="zh-CN"/>
        </w:rPr>
        <w:t>.</w:t>
      </w:r>
      <w:r w:rsidR="00076D54">
        <w:rPr>
          <w:rFonts w:ascii="Arial" w:hAnsi="Arial" w:cs="Arial"/>
          <w:bCs/>
          <w:lang w:eastAsia="zh-CN"/>
        </w:rPr>
        <w:t xml:space="preserve"> </w:t>
      </w:r>
    </w:p>
    <w:p w14:paraId="0C8066CA" w14:textId="1D38950E" w:rsidR="001C12E0" w:rsidRPr="00C53A31" w:rsidRDefault="001C12E0" w:rsidP="00441F28">
      <w:pPr>
        <w:spacing w:after="120"/>
        <w:rPr>
          <w:rFonts w:ascii="Arial" w:hAnsi="Arial" w:cs="Arial"/>
          <w:bCs/>
          <w:lang w:eastAsia="zh-CN"/>
        </w:rPr>
      </w:pPr>
      <w:r>
        <w:rPr>
          <w:rFonts w:ascii="Arial" w:hAnsi="Arial" w:cs="Arial"/>
          <w:bCs/>
          <w:lang w:eastAsia="zh-CN"/>
        </w:rPr>
        <w:t xml:space="preserve">RAN3 </w:t>
      </w:r>
      <w:r w:rsidR="00560BCB">
        <w:rPr>
          <w:rFonts w:ascii="Arial" w:hAnsi="Arial" w:cs="Arial"/>
          <w:bCs/>
          <w:lang w:eastAsia="zh-CN"/>
        </w:rPr>
        <w:t xml:space="preserve">has concluded that the solution described above is beneficial. </w:t>
      </w:r>
      <w:r w:rsidR="00D5799A">
        <w:rPr>
          <w:rFonts w:ascii="Arial" w:hAnsi="Arial" w:cs="Arial"/>
          <w:bCs/>
          <w:lang w:eastAsia="zh-CN"/>
        </w:rPr>
        <w:t xml:space="preserve">Therefore, RAN3 </w:t>
      </w:r>
      <w:r>
        <w:rPr>
          <w:rFonts w:ascii="Arial" w:hAnsi="Arial" w:cs="Arial"/>
          <w:bCs/>
          <w:lang w:eastAsia="zh-CN"/>
        </w:rPr>
        <w:t xml:space="preserve">would like to ask SA2 whether </w:t>
      </w:r>
      <w:r w:rsidR="00DE182B">
        <w:rPr>
          <w:rFonts w:ascii="Arial" w:hAnsi="Arial" w:cs="Arial"/>
          <w:bCs/>
          <w:lang w:eastAsia="zh-CN"/>
        </w:rPr>
        <w:t>this</w:t>
      </w:r>
      <w:r w:rsidR="00D5799A">
        <w:rPr>
          <w:rFonts w:ascii="Arial" w:hAnsi="Arial" w:cs="Arial"/>
          <w:bCs/>
          <w:lang w:eastAsia="zh-CN"/>
        </w:rPr>
        <w:t xml:space="preserve"> solution</w:t>
      </w:r>
      <w:r w:rsidR="00DE182B">
        <w:rPr>
          <w:rFonts w:ascii="Arial" w:hAnsi="Arial" w:cs="Arial"/>
          <w:bCs/>
          <w:lang w:eastAsia="zh-CN"/>
        </w:rPr>
        <w:t xml:space="preserve"> can be specified as part of Rel18 to optimise slice</w:t>
      </w:r>
      <w:r w:rsidR="00760C37">
        <w:rPr>
          <w:rFonts w:ascii="Arial" w:hAnsi="Arial" w:cs="Arial"/>
          <w:bCs/>
          <w:lang w:eastAsia="zh-CN"/>
        </w:rPr>
        <w:t>-</w:t>
      </w:r>
      <w:r w:rsidR="00DE182B">
        <w:rPr>
          <w:rFonts w:ascii="Arial" w:hAnsi="Arial" w:cs="Arial"/>
          <w:bCs/>
          <w:lang w:eastAsia="zh-CN"/>
        </w:rPr>
        <w:t>based mobility target selection.</w:t>
      </w:r>
    </w:p>
    <w:p w14:paraId="47ABAB46" w14:textId="77777777" w:rsidR="00441F28" w:rsidRDefault="00441F28" w:rsidP="00441F28">
      <w:pPr>
        <w:spacing w:after="120"/>
        <w:rPr>
          <w:rFonts w:ascii="Arial" w:hAnsi="Arial" w:cs="Arial"/>
          <w:bCs/>
        </w:rPr>
      </w:pPr>
    </w:p>
    <w:p w14:paraId="1FD6736C" w14:textId="77777777" w:rsidR="00441F28" w:rsidRDefault="00441F28" w:rsidP="00441F28">
      <w:pPr>
        <w:spacing w:after="120"/>
        <w:rPr>
          <w:rFonts w:ascii="Arial" w:hAnsi="Arial" w:cs="Arial"/>
          <w:b/>
          <w:lang w:eastAsia="zh-CN"/>
        </w:rPr>
      </w:pPr>
      <w:r>
        <w:rPr>
          <w:rFonts w:ascii="Arial" w:hAnsi="Arial" w:cs="Arial"/>
          <w:b/>
        </w:rPr>
        <w:t>2. Actions:</w:t>
      </w:r>
    </w:p>
    <w:p w14:paraId="0116CBA8" w14:textId="77777777" w:rsidR="00441F28" w:rsidRDefault="00441F28" w:rsidP="00441F28">
      <w:pPr>
        <w:spacing w:after="120"/>
        <w:ind w:left="1985" w:hanging="1985"/>
        <w:rPr>
          <w:rFonts w:ascii="Arial" w:hAnsi="Arial" w:cs="Arial"/>
          <w:b/>
          <w:lang w:eastAsia="zh-CN"/>
        </w:rPr>
      </w:pPr>
      <w:r>
        <w:rPr>
          <w:rFonts w:ascii="Arial" w:hAnsi="Arial" w:cs="Arial"/>
          <w:b/>
        </w:rPr>
        <w:t>To SA2</w:t>
      </w:r>
    </w:p>
    <w:p w14:paraId="204952E1" w14:textId="7B85FF24" w:rsidR="00DE182B" w:rsidRPr="00C53A31" w:rsidRDefault="00441F28" w:rsidP="00DE182B">
      <w:pPr>
        <w:spacing w:after="120"/>
        <w:rPr>
          <w:rFonts w:ascii="Arial" w:hAnsi="Arial" w:cs="Arial"/>
          <w:bCs/>
          <w:lang w:eastAsia="zh-CN"/>
        </w:rPr>
      </w:pPr>
      <w:r>
        <w:rPr>
          <w:rFonts w:ascii="Arial" w:hAnsi="Arial" w:cs="Arial"/>
          <w:b/>
        </w:rPr>
        <w:t xml:space="preserve">ACTION: </w:t>
      </w:r>
      <w:r>
        <w:rPr>
          <w:rFonts w:ascii="Arial" w:hAnsi="Arial" w:cs="Arial"/>
          <w:b/>
        </w:rPr>
        <w:tab/>
      </w:r>
      <w:r>
        <w:rPr>
          <w:rFonts w:ascii="Arial" w:hAnsi="Arial" w:cs="Arial"/>
          <w:bCs/>
          <w:lang w:eastAsia="zh-CN"/>
        </w:rPr>
        <w:br/>
      </w:r>
      <w:r w:rsidR="00DE182B">
        <w:rPr>
          <w:rFonts w:ascii="Arial" w:hAnsi="Arial" w:cs="Arial"/>
          <w:bCs/>
          <w:lang w:eastAsia="zh-CN"/>
        </w:rPr>
        <w:t xml:space="preserve">RAN3 </w:t>
      </w:r>
      <w:r w:rsidR="00D5799A">
        <w:rPr>
          <w:rFonts w:ascii="Arial" w:hAnsi="Arial" w:cs="Arial"/>
          <w:bCs/>
          <w:lang w:eastAsia="zh-CN"/>
        </w:rPr>
        <w:t>has concluded that the solution described in this LS is beneficial</w:t>
      </w:r>
      <w:r w:rsidR="00560AD3">
        <w:rPr>
          <w:rFonts w:ascii="Arial" w:hAnsi="Arial" w:cs="Arial"/>
          <w:bCs/>
          <w:lang w:eastAsia="zh-CN"/>
        </w:rPr>
        <w:t>.</w:t>
      </w:r>
      <w:r w:rsidR="00D5799A">
        <w:rPr>
          <w:rFonts w:ascii="Arial" w:hAnsi="Arial" w:cs="Arial"/>
          <w:bCs/>
          <w:lang w:eastAsia="zh-CN"/>
        </w:rPr>
        <w:t xml:space="preserve"> Therefore,</w:t>
      </w:r>
      <w:r w:rsidR="00560AD3">
        <w:rPr>
          <w:rFonts w:ascii="Arial" w:hAnsi="Arial" w:cs="Arial"/>
          <w:bCs/>
          <w:lang w:eastAsia="zh-CN"/>
        </w:rPr>
        <w:t xml:space="preserve"> </w:t>
      </w:r>
      <w:r w:rsidR="00D5799A">
        <w:rPr>
          <w:rFonts w:ascii="Arial" w:hAnsi="Arial" w:cs="Arial"/>
          <w:bCs/>
          <w:lang w:eastAsia="zh-CN"/>
        </w:rPr>
        <w:t>RAN3 would</w:t>
      </w:r>
      <w:r w:rsidR="00DE182B">
        <w:rPr>
          <w:rFonts w:ascii="Arial" w:hAnsi="Arial" w:cs="Arial"/>
          <w:bCs/>
          <w:lang w:eastAsia="zh-CN"/>
        </w:rPr>
        <w:t xml:space="preserve"> like to ask SA2 whether </w:t>
      </w:r>
      <w:r w:rsidR="00D5799A">
        <w:rPr>
          <w:rFonts w:ascii="Arial" w:hAnsi="Arial" w:cs="Arial"/>
          <w:bCs/>
          <w:lang w:eastAsia="zh-CN"/>
        </w:rPr>
        <w:t>this solution can be specified as part of Rel18 to optimise slice-based mobility target selection</w:t>
      </w:r>
      <w:r w:rsidR="00DE182B">
        <w:rPr>
          <w:rFonts w:ascii="Arial" w:hAnsi="Arial" w:cs="Arial"/>
          <w:bCs/>
          <w:lang w:eastAsia="zh-CN"/>
        </w:rPr>
        <w:t>.</w:t>
      </w:r>
    </w:p>
    <w:p w14:paraId="3B4E8B3F" w14:textId="37FD3F7B" w:rsidR="00441F28" w:rsidRDefault="00441F28" w:rsidP="00441F28">
      <w:pPr>
        <w:spacing w:after="120"/>
        <w:ind w:left="993" w:hanging="993"/>
        <w:rPr>
          <w:rFonts w:ascii="Arial" w:hAnsi="Arial" w:cs="Arial"/>
          <w:bCs/>
          <w:lang w:eastAsia="zh-CN"/>
        </w:rPr>
      </w:pPr>
    </w:p>
    <w:p w14:paraId="4F40B379" w14:textId="77777777" w:rsidR="00441F28" w:rsidRDefault="00441F28" w:rsidP="00441F28">
      <w:pPr>
        <w:spacing w:after="120"/>
        <w:rPr>
          <w:rFonts w:ascii="Arial" w:hAnsi="Arial" w:cs="Arial"/>
          <w:b/>
        </w:rPr>
      </w:pPr>
      <w:r>
        <w:rPr>
          <w:rFonts w:ascii="Arial" w:hAnsi="Arial" w:cs="Arial"/>
          <w:b/>
        </w:rPr>
        <w:t>3. Date of Next RAN3 Meetings:</w:t>
      </w:r>
    </w:p>
    <w:p w14:paraId="0031FCA8" w14:textId="77777777" w:rsidR="00441F28" w:rsidRDefault="00441F28" w:rsidP="00441F28">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30" w:anchor="/" w:history="1">
        <w:r>
          <w:rPr>
            <w:rStyle w:val="Hyperlink"/>
            <w:rFonts w:ascii="Arial" w:hAnsi="Arial" w:cs="Arial"/>
            <w:bCs/>
          </w:rPr>
          <w:t>here</w:t>
        </w:r>
      </w:hyperlink>
      <w:r>
        <w:rPr>
          <w:rFonts w:ascii="Arial" w:hAnsi="Arial" w:cs="Arial"/>
          <w:bCs/>
        </w:rPr>
        <w:t xml:space="preserve"> </w:t>
      </w:r>
    </w:p>
    <w:p w14:paraId="63DAC8C0" w14:textId="77777777" w:rsidR="00441F28" w:rsidRPr="00441F28" w:rsidRDefault="00441F28" w:rsidP="00441F28"/>
    <w:p w14:paraId="5C40966C" w14:textId="77777777" w:rsidR="00724717" w:rsidRPr="003F39BB" w:rsidRDefault="00724717" w:rsidP="003F39BB"/>
    <w:sectPr w:rsidR="00724717" w:rsidRPr="003F39BB"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4EE2" w14:textId="77777777" w:rsidR="00795764" w:rsidRDefault="00795764">
      <w:r>
        <w:separator/>
      </w:r>
    </w:p>
  </w:endnote>
  <w:endnote w:type="continuationSeparator" w:id="0">
    <w:p w14:paraId="1AA0321C" w14:textId="77777777" w:rsidR="00795764" w:rsidRDefault="00795764">
      <w:r>
        <w:continuationSeparator/>
      </w:r>
    </w:p>
  </w:endnote>
  <w:endnote w:type="continuationNotice" w:id="1">
    <w:p w14:paraId="708A3BD9" w14:textId="77777777" w:rsidR="00795764" w:rsidRDefault="00795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DA559" w14:textId="77777777" w:rsidR="00795764" w:rsidRDefault="00795764">
      <w:r>
        <w:separator/>
      </w:r>
    </w:p>
  </w:footnote>
  <w:footnote w:type="continuationSeparator" w:id="0">
    <w:p w14:paraId="231DF4AF" w14:textId="77777777" w:rsidR="00795764" w:rsidRDefault="00795764">
      <w:r>
        <w:continuationSeparator/>
      </w:r>
    </w:p>
  </w:footnote>
  <w:footnote w:type="continuationNotice" w:id="1">
    <w:p w14:paraId="7B5CCDA4" w14:textId="77777777" w:rsidR="00795764" w:rsidRDefault="007957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F526A0"/>
    <w:multiLevelType w:val="multilevel"/>
    <w:tmpl w:val="8AC42414"/>
    <w:lvl w:ilvl="0">
      <w:start w:val="1"/>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2"/>
  </w:num>
  <w:num w:numId="2" w16cid:durableId="574440951">
    <w:abstractNumId w:val="10"/>
  </w:num>
  <w:num w:numId="3" w16cid:durableId="2126996724">
    <w:abstractNumId w:val="0"/>
  </w:num>
  <w:num w:numId="4" w16cid:durableId="104807733">
    <w:abstractNumId w:val="14"/>
  </w:num>
  <w:num w:numId="5" w16cid:durableId="1297568313">
    <w:abstractNumId w:val="15"/>
  </w:num>
  <w:num w:numId="6" w16cid:durableId="1256552335">
    <w:abstractNumId w:val="4"/>
  </w:num>
  <w:num w:numId="7" w16cid:durableId="1469125311">
    <w:abstractNumId w:val="7"/>
  </w:num>
  <w:num w:numId="8" w16cid:durableId="1086922616">
    <w:abstractNumId w:val="2"/>
  </w:num>
  <w:num w:numId="9" w16cid:durableId="636378837">
    <w:abstractNumId w:val="19"/>
  </w:num>
  <w:num w:numId="10" w16cid:durableId="1436244233">
    <w:abstractNumId w:val="9"/>
  </w:num>
  <w:num w:numId="11" w16cid:durableId="379747924">
    <w:abstractNumId w:val="16"/>
  </w:num>
  <w:num w:numId="12" w16cid:durableId="345256613">
    <w:abstractNumId w:val="17"/>
  </w:num>
  <w:num w:numId="13" w16cid:durableId="1862550443">
    <w:abstractNumId w:val="3"/>
  </w:num>
  <w:num w:numId="14" w16cid:durableId="1856535242">
    <w:abstractNumId w:val="5"/>
  </w:num>
  <w:num w:numId="15" w16cid:durableId="1219130895">
    <w:abstractNumId w:val="13"/>
  </w:num>
  <w:num w:numId="16" w16cid:durableId="366175195">
    <w:abstractNumId w:val="8"/>
  </w:num>
  <w:num w:numId="17" w16cid:durableId="380398107">
    <w:abstractNumId w:val="20"/>
  </w:num>
  <w:num w:numId="18" w16cid:durableId="786390382">
    <w:abstractNumId w:val="21"/>
  </w:num>
  <w:num w:numId="19" w16cid:durableId="1338726296">
    <w:abstractNumId w:val="1"/>
  </w:num>
  <w:num w:numId="20" w16cid:durableId="1702591825">
    <w:abstractNumId w:val="18"/>
  </w:num>
  <w:num w:numId="21" w16cid:durableId="1732117229">
    <w:abstractNumId w:val="6"/>
  </w:num>
  <w:num w:numId="22" w16cid:durableId="22632719">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8AD"/>
    <w:rsid w:val="00001580"/>
    <w:rsid w:val="00001D7F"/>
    <w:rsid w:val="00002A37"/>
    <w:rsid w:val="0000564C"/>
    <w:rsid w:val="00005F57"/>
    <w:rsid w:val="00006446"/>
    <w:rsid w:val="00006896"/>
    <w:rsid w:val="00006DF3"/>
    <w:rsid w:val="00007CDC"/>
    <w:rsid w:val="000118A7"/>
    <w:rsid w:val="00011B28"/>
    <w:rsid w:val="00011C08"/>
    <w:rsid w:val="000129D4"/>
    <w:rsid w:val="00013088"/>
    <w:rsid w:val="00015582"/>
    <w:rsid w:val="000159B0"/>
    <w:rsid w:val="00015D15"/>
    <w:rsid w:val="000175B5"/>
    <w:rsid w:val="000175FC"/>
    <w:rsid w:val="000209E7"/>
    <w:rsid w:val="00020D9D"/>
    <w:rsid w:val="00021591"/>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3A78"/>
    <w:rsid w:val="00034C15"/>
    <w:rsid w:val="00036514"/>
    <w:rsid w:val="00036BA1"/>
    <w:rsid w:val="000422E2"/>
    <w:rsid w:val="00042F22"/>
    <w:rsid w:val="0004359D"/>
    <w:rsid w:val="000444EF"/>
    <w:rsid w:val="00044561"/>
    <w:rsid w:val="0004567D"/>
    <w:rsid w:val="00045CA7"/>
    <w:rsid w:val="00046EE7"/>
    <w:rsid w:val="00050326"/>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CFF"/>
    <w:rsid w:val="00065997"/>
    <w:rsid w:val="00065D35"/>
    <w:rsid w:val="00065E1A"/>
    <w:rsid w:val="00066117"/>
    <w:rsid w:val="00070300"/>
    <w:rsid w:val="00072B49"/>
    <w:rsid w:val="00073AA3"/>
    <w:rsid w:val="0007460C"/>
    <w:rsid w:val="00076D54"/>
    <w:rsid w:val="00077E5F"/>
    <w:rsid w:val="0008036A"/>
    <w:rsid w:val="00081AE6"/>
    <w:rsid w:val="00083533"/>
    <w:rsid w:val="00083702"/>
    <w:rsid w:val="00083BF2"/>
    <w:rsid w:val="00084643"/>
    <w:rsid w:val="00084DB3"/>
    <w:rsid w:val="000855EB"/>
    <w:rsid w:val="00085B52"/>
    <w:rsid w:val="000866F2"/>
    <w:rsid w:val="0008728C"/>
    <w:rsid w:val="0009009F"/>
    <w:rsid w:val="00091557"/>
    <w:rsid w:val="0009190A"/>
    <w:rsid w:val="000924C1"/>
    <w:rsid w:val="000924F0"/>
    <w:rsid w:val="00093474"/>
    <w:rsid w:val="00093E20"/>
    <w:rsid w:val="0009510F"/>
    <w:rsid w:val="0009572D"/>
    <w:rsid w:val="000A1B7B"/>
    <w:rsid w:val="000A378D"/>
    <w:rsid w:val="000A45C7"/>
    <w:rsid w:val="000A4BC8"/>
    <w:rsid w:val="000A56F2"/>
    <w:rsid w:val="000A6377"/>
    <w:rsid w:val="000A7745"/>
    <w:rsid w:val="000A894E"/>
    <w:rsid w:val="000B2719"/>
    <w:rsid w:val="000B2EA2"/>
    <w:rsid w:val="000B3A8F"/>
    <w:rsid w:val="000B4AB9"/>
    <w:rsid w:val="000B58C3"/>
    <w:rsid w:val="000B5C3D"/>
    <w:rsid w:val="000B61E9"/>
    <w:rsid w:val="000B66B6"/>
    <w:rsid w:val="000B68BF"/>
    <w:rsid w:val="000C08F7"/>
    <w:rsid w:val="000C165A"/>
    <w:rsid w:val="000C1679"/>
    <w:rsid w:val="000C2E19"/>
    <w:rsid w:val="000C37E8"/>
    <w:rsid w:val="000C3EDB"/>
    <w:rsid w:val="000C4BD6"/>
    <w:rsid w:val="000C5B82"/>
    <w:rsid w:val="000D0D07"/>
    <w:rsid w:val="000D1AEA"/>
    <w:rsid w:val="000D2271"/>
    <w:rsid w:val="000D3391"/>
    <w:rsid w:val="000D3F98"/>
    <w:rsid w:val="000D4797"/>
    <w:rsid w:val="000D494C"/>
    <w:rsid w:val="000D541C"/>
    <w:rsid w:val="000D5909"/>
    <w:rsid w:val="000E0527"/>
    <w:rsid w:val="000E1E92"/>
    <w:rsid w:val="000E4935"/>
    <w:rsid w:val="000E5A72"/>
    <w:rsid w:val="000E72BC"/>
    <w:rsid w:val="000F06D6"/>
    <w:rsid w:val="000F0EB1"/>
    <w:rsid w:val="000F1106"/>
    <w:rsid w:val="000F111E"/>
    <w:rsid w:val="000F136C"/>
    <w:rsid w:val="000F23A8"/>
    <w:rsid w:val="000F32FD"/>
    <w:rsid w:val="000F3BE9"/>
    <w:rsid w:val="000F3F6C"/>
    <w:rsid w:val="000F4AA7"/>
    <w:rsid w:val="000F69B2"/>
    <w:rsid w:val="000F6DF3"/>
    <w:rsid w:val="000F739C"/>
    <w:rsid w:val="001005FF"/>
    <w:rsid w:val="001008CE"/>
    <w:rsid w:val="0010144B"/>
    <w:rsid w:val="001025AA"/>
    <w:rsid w:val="00105574"/>
    <w:rsid w:val="001062FB"/>
    <w:rsid w:val="001063E6"/>
    <w:rsid w:val="00106434"/>
    <w:rsid w:val="0010659D"/>
    <w:rsid w:val="00106942"/>
    <w:rsid w:val="00107EAA"/>
    <w:rsid w:val="00110AC3"/>
    <w:rsid w:val="001110D9"/>
    <w:rsid w:val="001119E0"/>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6B1"/>
    <w:rsid w:val="00127AB5"/>
    <w:rsid w:val="00130DD5"/>
    <w:rsid w:val="001313C9"/>
    <w:rsid w:val="00132FD0"/>
    <w:rsid w:val="00133FDE"/>
    <w:rsid w:val="001344C0"/>
    <w:rsid w:val="001346FA"/>
    <w:rsid w:val="00135252"/>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2065"/>
    <w:rsid w:val="001659C1"/>
    <w:rsid w:val="00165A96"/>
    <w:rsid w:val="001669EF"/>
    <w:rsid w:val="00166A37"/>
    <w:rsid w:val="00166D6A"/>
    <w:rsid w:val="00167A19"/>
    <w:rsid w:val="00170124"/>
    <w:rsid w:val="001705F0"/>
    <w:rsid w:val="00170E6C"/>
    <w:rsid w:val="00171778"/>
    <w:rsid w:val="00173A8E"/>
    <w:rsid w:val="0017502C"/>
    <w:rsid w:val="00175F96"/>
    <w:rsid w:val="00176EDD"/>
    <w:rsid w:val="00177194"/>
    <w:rsid w:val="00177FFE"/>
    <w:rsid w:val="0018143F"/>
    <w:rsid w:val="00181FF8"/>
    <w:rsid w:val="0018218D"/>
    <w:rsid w:val="00182A28"/>
    <w:rsid w:val="00182C3B"/>
    <w:rsid w:val="00183108"/>
    <w:rsid w:val="001836D4"/>
    <w:rsid w:val="00183F78"/>
    <w:rsid w:val="0018434E"/>
    <w:rsid w:val="00187272"/>
    <w:rsid w:val="00187B9A"/>
    <w:rsid w:val="00190AC1"/>
    <w:rsid w:val="00191775"/>
    <w:rsid w:val="0019341A"/>
    <w:rsid w:val="00193EF3"/>
    <w:rsid w:val="00193F7A"/>
    <w:rsid w:val="00195682"/>
    <w:rsid w:val="001957DE"/>
    <w:rsid w:val="00196D38"/>
    <w:rsid w:val="00197DF9"/>
    <w:rsid w:val="001A1987"/>
    <w:rsid w:val="001A2564"/>
    <w:rsid w:val="001A29B9"/>
    <w:rsid w:val="001A2E95"/>
    <w:rsid w:val="001A39DB"/>
    <w:rsid w:val="001A4B1F"/>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40"/>
    <w:rsid w:val="001C3D2A"/>
    <w:rsid w:val="001C4967"/>
    <w:rsid w:val="001C4A88"/>
    <w:rsid w:val="001C6CC6"/>
    <w:rsid w:val="001C6CCC"/>
    <w:rsid w:val="001C7FCE"/>
    <w:rsid w:val="001D1339"/>
    <w:rsid w:val="001D299B"/>
    <w:rsid w:val="001D33E8"/>
    <w:rsid w:val="001D34F8"/>
    <w:rsid w:val="001D3B3C"/>
    <w:rsid w:val="001D51BA"/>
    <w:rsid w:val="001D53E7"/>
    <w:rsid w:val="001D6342"/>
    <w:rsid w:val="001D6C51"/>
    <w:rsid w:val="001D6D53"/>
    <w:rsid w:val="001D7750"/>
    <w:rsid w:val="001D7C05"/>
    <w:rsid w:val="001E18F2"/>
    <w:rsid w:val="001E1EC2"/>
    <w:rsid w:val="001E2AE9"/>
    <w:rsid w:val="001E3CF2"/>
    <w:rsid w:val="001E58E2"/>
    <w:rsid w:val="001E7AED"/>
    <w:rsid w:val="001F0DEB"/>
    <w:rsid w:val="001F0DFC"/>
    <w:rsid w:val="001F0F9B"/>
    <w:rsid w:val="001F0FB0"/>
    <w:rsid w:val="001F1942"/>
    <w:rsid w:val="001F2EEF"/>
    <w:rsid w:val="001F391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3E12"/>
    <w:rsid w:val="002143A5"/>
    <w:rsid w:val="00214A2D"/>
    <w:rsid w:val="00214DA8"/>
    <w:rsid w:val="00215423"/>
    <w:rsid w:val="002154FE"/>
    <w:rsid w:val="0021573B"/>
    <w:rsid w:val="002158FA"/>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30765"/>
    <w:rsid w:val="00230D18"/>
    <w:rsid w:val="002319E4"/>
    <w:rsid w:val="00232263"/>
    <w:rsid w:val="0023254B"/>
    <w:rsid w:val="002327C2"/>
    <w:rsid w:val="002328D2"/>
    <w:rsid w:val="00232C98"/>
    <w:rsid w:val="00234414"/>
    <w:rsid w:val="00235632"/>
    <w:rsid w:val="00235872"/>
    <w:rsid w:val="0023602F"/>
    <w:rsid w:val="0023697C"/>
    <w:rsid w:val="00236EF7"/>
    <w:rsid w:val="00241559"/>
    <w:rsid w:val="00242D39"/>
    <w:rsid w:val="002435B3"/>
    <w:rsid w:val="002436D6"/>
    <w:rsid w:val="0024380D"/>
    <w:rsid w:val="002445EA"/>
    <w:rsid w:val="00245875"/>
    <w:rsid w:val="002458EB"/>
    <w:rsid w:val="00245F84"/>
    <w:rsid w:val="002469A3"/>
    <w:rsid w:val="002500C8"/>
    <w:rsid w:val="0025070B"/>
    <w:rsid w:val="00252FFA"/>
    <w:rsid w:val="0025318A"/>
    <w:rsid w:val="00253256"/>
    <w:rsid w:val="00254FDA"/>
    <w:rsid w:val="00257543"/>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311"/>
    <w:rsid w:val="00274951"/>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869"/>
    <w:rsid w:val="002A3083"/>
    <w:rsid w:val="002A3A48"/>
    <w:rsid w:val="002A3BA7"/>
    <w:rsid w:val="002A53D2"/>
    <w:rsid w:val="002B2067"/>
    <w:rsid w:val="002B24D6"/>
    <w:rsid w:val="002B2894"/>
    <w:rsid w:val="002B2F4C"/>
    <w:rsid w:val="002B5C29"/>
    <w:rsid w:val="002B61C1"/>
    <w:rsid w:val="002B6321"/>
    <w:rsid w:val="002B7C84"/>
    <w:rsid w:val="002B7CBA"/>
    <w:rsid w:val="002C09BC"/>
    <w:rsid w:val="002C2ED6"/>
    <w:rsid w:val="002C2F7C"/>
    <w:rsid w:val="002C30B8"/>
    <w:rsid w:val="002C31F8"/>
    <w:rsid w:val="002C40C0"/>
    <w:rsid w:val="002C41E6"/>
    <w:rsid w:val="002C7EDA"/>
    <w:rsid w:val="002D071A"/>
    <w:rsid w:val="002D2A50"/>
    <w:rsid w:val="002D34B2"/>
    <w:rsid w:val="002D3A4B"/>
    <w:rsid w:val="002D48B0"/>
    <w:rsid w:val="002D5B37"/>
    <w:rsid w:val="002D62A4"/>
    <w:rsid w:val="002D7637"/>
    <w:rsid w:val="002D79F7"/>
    <w:rsid w:val="002E110C"/>
    <w:rsid w:val="002E124F"/>
    <w:rsid w:val="002E17F2"/>
    <w:rsid w:val="002E743B"/>
    <w:rsid w:val="002E7CAE"/>
    <w:rsid w:val="002F1668"/>
    <w:rsid w:val="002F1CF5"/>
    <w:rsid w:val="002F2771"/>
    <w:rsid w:val="002F2E80"/>
    <w:rsid w:val="002F37A9"/>
    <w:rsid w:val="002F60E6"/>
    <w:rsid w:val="002F7694"/>
    <w:rsid w:val="003006A7"/>
    <w:rsid w:val="00300EF4"/>
    <w:rsid w:val="00301CE6"/>
    <w:rsid w:val="0030232D"/>
    <w:rsid w:val="0030256B"/>
    <w:rsid w:val="00302DC2"/>
    <w:rsid w:val="00304534"/>
    <w:rsid w:val="0030501F"/>
    <w:rsid w:val="00305B5F"/>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303A2"/>
    <w:rsid w:val="00330611"/>
    <w:rsid w:val="00330EB0"/>
    <w:rsid w:val="00331751"/>
    <w:rsid w:val="00333238"/>
    <w:rsid w:val="003338B3"/>
    <w:rsid w:val="00334579"/>
    <w:rsid w:val="00334591"/>
    <w:rsid w:val="00335858"/>
    <w:rsid w:val="00336BDA"/>
    <w:rsid w:val="00336CC8"/>
    <w:rsid w:val="003413FF"/>
    <w:rsid w:val="00342BD7"/>
    <w:rsid w:val="00346DB5"/>
    <w:rsid w:val="003477B1"/>
    <w:rsid w:val="00351EE7"/>
    <w:rsid w:val="00353429"/>
    <w:rsid w:val="00353747"/>
    <w:rsid w:val="003544C7"/>
    <w:rsid w:val="00354504"/>
    <w:rsid w:val="003554B6"/>
    <w:rsid w:val="00356DCA"/>
    <w:rsid w:val="00356EA1"/>
    <w:rsid w:val="00357380"/>
    <w:rsid w:val="003602D9"/>
    <w:rsid w:val="003604CE"/>
    <w:rsid w:val="00362611"/>
    <w:rsid w:val="00362853"/>
    <w:rsid w:val="003629F5"/>
    <w:rsid w:val="00362A00"/>
    <w:rsid w:val="00364829"/>
    <w:rsid w:val="00370100"/>
    <w:rsid w:val="00370567"/>
    <w:rsid w:val="00370E47"/>
    <w:rsid w:val="00371337"/>
    <w:rsid w:val="00371481"/>
    <w:rsid w:val="00371906"/>
    <w:rsid w:val="003722D2"/>
    <w:rsid w:val="00372356"/>
    <w:rsid w:val="00373320"/>
    <w:rsid w:val="00374053"/>
    <w:rsid w:val="003742AC"/>
    <w:rsid w:val="0037477A"/>
    <w:rsid w:val="00377CE1"/>
    <w:rsid w:val="003802CE"/>
    <w:rsid w:val="00385BF0"/>
    <w:rsid w:val="00390B3B"/>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EF3"/>
    <w:rsid w:val="003B1563"/>
    <w:rsid w:val="003B159C"/>
    <w:rsid w:val="003B226F"/>
    <w:rsid w:val="003B2C44"/>
    <w:rsid w:val="003B2C8C"/>
    <w:rsid w:val="003B353D"/>
    <w:rsid w:val="003B35FA"/>
    <w:rsid w:val="003B369F"/>
    <w:rsid w:val="003B36A3"/>
    <w:rsid w:val="003B443F"/>
    <w:rsid w:val="003B515A"/>
    <w:rsid w:val="003B64BB"/>
    <w:rsid w:val="003B6ACB"/>
    <w:rsid w:val="003B70F0"/>
    <w:rsid w:val="003B7FE5"/>
    <w:rsid w:val="003C0B29"/>
    <w:rsid w:val="003C11C8"/>
    <w:rsid w:val="003C1F3A"/>
    <w:rsid w:val="003C2702"/>
    <w:rsid w:val="003C5864"/>
    <w:rsid w:val="003C5CD7"/>
    <w:rsid w:val="003C6072"/>
    <w:rsid w:val="003C6EDE"/>
    <w:rsid w:val="003C71F3"/>
    <w:rsid w:val="003C7806"/>
    <w:rsid w:val="003C7F82"/>
    <w:rsid w:val="003D109F"/>
    <w:rsid w:val="003D16A9"/>
    <w:rsid w:val="003D1CA7"/>
    <w:rsid w:val="003D2478"/>
    <w:rsid w:val="003D3665"/>
    <w:rsid w:val="003D3734"/>
    <w:rsid w:val="003D3C45"/>
    <w:rsid w:val="003D53A5"/>
    <w:rsid w:val="003D5B1F"/>
    <w:rsid w:val="003D7195"/>
    <w:rsid w:val="003E04F1"/>
    <w:rsid w:val="003E0B40"/>
    <w:rsid w:val="003E15FA"/>
    <w:rsid w:val="003E160D"/>
    <w:rsid w:val="003E20A7"/>
    <w:rsid w:val="003E2EE3"/>
    <w:rsid w:val="003E4D3B"/>
    <w:rsid w:val="003E55E4"/>
    <w:rsid w:val="003E65D1"/>
    <w:rsid w:val="003E6D5F"/>
    <w:rsid w:val="003E74E3"/>
    <w:rsid w:val="003E770D"/>
    <w:rsid w:val="003F05C7"/>
    <w:rsid w:val="003F1D98"/>
    <w:rsid w:val="003F2CD4"/>
    <w:rsid w:val="003F39BB"/>
    <w:rsid w:val="003F45B8"/>
    <w:rsid w:val="003F4F86"/>
    <w:rsid w:val="003F5291"/>
    <w:rsid w:val="003F5EFC"/>
    <w:rsid w:val="003F6BBE"/>
    <w:rsid w:val="003F7EB3"/>
    <w:rsid w:val="004000E8"/>
    <w:rsid w:val="004020DC"/>
    <w:rsid w:val="0040250F"/>
    <w:rsid w:val="00402E2B"/>
    <w:rsid w:val="004046A9"/>
    <w:rsid w:val="0040512B"/>
    <w:rsid w:val="00405CA5"/>
    <w:rsid w:val="00407CD3"/>
    <w:rsid w:val="00410134"/>
    <w:rsid w:val="00410B72"/>
    <w:rsid w:val="00410D4E"/>
    <w:rsid w:val="00410F18"/>
    <w:rsid w:val="0041263E"/>
    <w:rsid w:val="00412817"/>
    <w:rsid w:val="00413AAC"/>
    <w:rsid w:val="00413B76"/>
    <w:rsid w:val="00413E92"/>
    <w:rsid w:val="004164F8"/>
    <w:rsid w:val="00420423"/>
    <w:rsid w:val="00420576"/>
    <w:rsid w:val="00421105"/>
    <w:rsid w:val="00421980"/>
    <w:rsid w:val="00421E36"/>
    <w:rsid w:val="0042253F"/>
    <w:rsid w:val="00422AA4"/>
    <w:rsid w:val="00423054"/>
    <w:rsid w:val="004242F4"/>
    <w:rsid w:val="00425C6C"/>
    <w:rsid w:val="00426641"/>
    <w:rsid w:val="00427248"/>
    <w:rsid w:val="00427B3F"/>
    <w:rsid w:val="00431189"/>
    <w:rsid w:val="00433216"/>
    <w:rsid w:val="00433F18"/>
    <w:rsid w:val="00435FF5"/>
    <w:rsid w:val="00437034"/>
    <w:rsid w:val="00437447"/>
    <w:rsid w:val="00440359"/>
    <w:rsid w:val="004419A2"/>
    <w:rsid w:val="00441A92"/>
    <w:rsid w:val="00441F28"/>
    <w:rsid w:val="0044310B"/>
    <w:rsid w:val="004431DC"/>
    <w:rsid w:val="00443DA1"/>
    <w:rsid w:val="00444F56"/>
    <w:rsid w:val="00445007"/>
    <w:rsid w:val="0044559A"/>
    <w:rsid w:val="00445FFA"/>
    <w:rsid w:val="00446488"/>
    <w:rsid w:val="00447798"/>
    <w:rsid w:val="00447EDD"/>
    <w:rsid w:val="004509EA"/>
    <w:rsid w:val="004517AA"/>
    <w:rsid w:val="00452CAC"/>
    <w:rsid w:val="00454070"/>
    <w:rsid w:val="00454333"/>
    <w:rsid w:val="00454652"/>
    <w:rsid w:val="00456BBB"/>
    <w:rsid w:val="00457565"/>
    <w:rsid w:val="00457B71"/>
    <w:rsid w:val="004600C4"/>
    <w:rsid w:val="00463B34"/>
    <w:rsid w:val="00465342"/>
    <w:rsid w:val="00466827"/>
    <w:rsid w:val="004669E2"/>
    <w:rsid w:val="004674AE"/>
    <w:rsid w:val="00470C31"/>
    <w:rsid w:val="004716B9"/>
    <w:rsid w:val="00471DE0"/>
    <w:rsid w:val="00472BDB"/>
    <w:rsid w:val="004734D0"/>
    <w:rsid w:val="004738FB"/>
    <w:rsid w:val="004744A8"/>
    <w:rsid w:val="0047556B"/>
    <w:rsid w:val="00476708"/>
    <w:rsid w:val="0047774E"/>
    <w:rsid w:val="00477768"/>
    <w:rsid w:val="00477897"/>
    <w:rsid w:val="004804E6"/>
    <w:rsid w:val="00482345"/>
    <w:rsid w:val="00485BED"/>
    <w:rsid w:val="00486557"/>
    <w:rsid w:val="00486967"/>
    <w:rsid w:val="00486BF4"/>
    <w:rsid w:val="00490692"/>
    <w:rsid w:val="004906A6"/>
    <w:rsid w:val="0049148B"/>
    <w:rsid w:val="00492820"/>
    <w:rsid w:val="00492BC5"/>
    <w:rsid w:val="0049366C"/>
    <w:rsid w:val="00495F52"/>
    <w:rsid w:val="004964F1"/>
    <w:rsid w:val="00496BD2"/>
    <w:rsid w:val="00497C2A"/>
    <w:rsid w:val="004A09AA"/>
    <w:rsid w:val="004A16BC"/>
    <w:rsid w:val="004A1806"/>
    <w:rsid w:val="004A2B94"/>
    <w:rsid w:val="004A3E00"/>
    <w:rsid w:val="004A3EA6"/>
    <w:rsid w:val="004A3FF4"/>
    <w:rsid w:val="004A4FBA"/>
    <w:rsid w:val="004A68F4"/>
    <w:rsid w:val="004B01B8"/>
    <w:rsid w:val="004B311E"/>
    <w:rsid w:val="004B3A81"/>
    <w:rsid w:val="004B3CCC"/>
    <w:rsid w:val="004B438E"/>
    <w:rsid w:val="004B5BD0"/>
    <w:rsid w:val="004B6F6A"/>
    <w:rsid w:val="004B7C0C"/>
    <w:rsid w:val="004C179F"/>
    <w:rsid w:val="004C2097"/>
    <w:rsid w:val="004C23B0"/>
    <w:rsid w:val="004C3898"/>
    <w:rsid w:val="004C77F0"/>
    <w:rsid w:val="004C7BCD"/>
    <w:rsid w:val="004D0964"/>
    <w:rsid w:val="004D36B1"/>
    <w:rsid w:val="004D400F"/>
    <w:rsid w:val="004D5C58"/>
    <w:rsid w:val="004D6996"/>
    <w:rsid w:val="004D70DD"/>
    <w:rsid w:val="004D7EBD"/>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47C"/>
    <w:rsid w:val="004E76F4"/>
    <w:rsid w:val="004F0B4E"/>
    <w:rsid w:val="004F0B6C"/>
    <w:rsid w:val="004F13F1"/>
    <w:rsid w:val="004F2078"/>
    <w:rsid w:val="004F2E3E"/>
    <w:rsid w:val="004F3407"/>
    <w:rsid w:val="004F4DA3"/>
    <w:rsid w:val="00500B05"/>
    <w:rsid w:val="0050254D"/>
    <w:rsid w:val="00503D6D"/>
    <w:rsid w:val="00506557"/>
    <w:rsid w:val="0050677A"/>
    <w:rsid w:val="0050781D"/>
    <w:rsid w:val="005108D8"/>
    <w:rsid w:val="005116F9"/>
    <w:rsid w:val="00512EF0"/>
    <w:rsid w:val="005153A7"/>
    <w:rsid w:val="00516DEC"/>
    <w:rsid w:val="00520404"/>
    <w:rsid w:val="00520CC8"/>
    <w:rsid w:val="005216EC"/>
    <w:rsid w:val="005219CF"/>
    <w:rsid w:val="005220C5"/>
    <w:rsid w:val="00523070"/>
    <w:rsid w:val="00523B5F"/>
    <w:rsid w:val="00523CBB"/>
    <w:rsid w:val="00524039"/>
    <w:rsid w:val="00524706"/>
    <w:rsid w:val="005250BA"/>
    <w:rsid w:val="00525474"/>
    <w:rsid w:val="00527765"/>
    <w:rsid w:val="00530FB1"/>
    <w:rsid w:val="00532B8C"/>
    <w:rsid w:val="00532D44"/>
    <w:rsid w:val="00534B59"/>
    <w:rsid w:val="00535279"/>
    <w:rsid w:val="00536759"/>
    <w:rsid w:val="00536DCF"/>
    <w:rsid w:val="00537C62"/>
    <w:rsid w:val="00537E1A"/>
    <w:rsid w:val="005402CA"/>
    <w:rsid w:val="00542351"/>
    <w:rsid w:val="005446FF"/>
    <w:rsid w:val="0054597D"/>
    <w:rsid w:val="00546970"/>
    <w:rsid w:val="00550634"/>
    <w:rsid w:val="00551BFE"/>
    <w:rsid w:val="00552C14"/>
    <w:rsid w:val="00552C89"/>
    <w:rsid w:val="00554E19"/>
    <w:rsid w:val="00555605"/>
    <w:rsid w:val="0056036A"/>
    <w:rsid w:val="00560AD3"/>
    <w:rsid w:val="00560BCB"/>
    <w:rsid w:val="0056121F"/>
    <w:rsid w:val="00561C1B"/>
    <w:rsid w:val="0056278A"/>
    <w:rsid w:val="005644AC"/>
    <w:rsid w:val="00566910"/>
    <w:rsid w:val="005674D3"/>
    <w:rsid w:val="005676E7"/>
    <w:rsid w:val="005677A0"/>
    <w:rsid w:val="00571203"/>
    <w:rsid w:val="00572505"/>
    <w:rsid w:val="00572A73"/>
    <w:rsid w:val="005732FA"/>
    <w:rsid w:val="00573977"/>
    <w:rsid w:val="00574774"/>
    <w:rsid w:val="0058039F"/>
    <w:rsid w:val="005822B5"/>
    <w:rsid w:val="00582809"/>
    <w:rsid w:val="00582DCB"/>
    <w:rsid w:val="00583083"/>
    <w:rsid w:val="00585F2A"/>
    <w:rsid w:val="0058798C"/>
    <w:rsid w:val="005900FA"/>
    <w:rsid w:val="00590113"/>
    <w:rsid w:val="005903A6"/>
    <w:rsid w:val="00590C7F"/>
    <w:rsid w:val="005910BC"/>
    <w:rsid w:val="00591336"/>
    <w:rsid w:val="005922E9"/>
    <w:rsid w:val="0059293E"/>
    <w:rsid w:val="005932E8"/>
    <w:rsid w:val="005935A4"/>
    <w:rsid w:val="00593A83"/>
    <w:rsid w:val="005948C2"/>
    <w:rsid w:val="00594F0D"/>
    <w:rsid w:val="00595DCA"/>
    <w:rsid w:val="0059779B"/>
    <w:rsid w:val="00597AEF"/>
    <w:rsid w:val="005A209A"/>
    <w:rsid w:val="005A344E"/>
    <w:rsid w:val="005A35EC"/>
    <w:rsid w:val="005A497F"/>
    <w:rsid w:val="005A4A15"/>
    <w:rsid w:val="005A4D1F"/>
    <w:rsid w:val="005A52AB"/>
    <w:rsid w:val="005A5864"/>
    <w:rsid w:val="005A662D"/>
    <w:rsid w:val="005A674A"/>
    <w:rsid w:val="005A6945"/>
    <w:rsid w:val="005A7685"/>
    <w:rsid w:val="005B1409"/>
    <w:rsid w:val="005B1BE5"/>
    <w:rsid w:val="005B35D7"/>
    <w:rsid w:val="005B392A"/>
    <w:rsid w:val="005B3AA3"/>
    <w:rsid w:val="005B45B2"/>
    <w:rsid w:val="005B6F83"/>
    <w:rsid w:val="005B772F"/>
    <w:rsid w:val="005B7B0D"/>
    <w:rsid w:val="005C0569"/>
    <w:rsid w:val="005C09C0"/>
    <w:rsid w:val="005C1184"/>
    <w:rsid w:val="005C15CF"/>
    <w:rsid w:val="005C19FC"/>
    <w:rsid w:val="005C257E"/>
    <w:rsid w:val="005C322F"/>
    <w:rsid w:val="005C51AF"/>
    <w:rsid w:val="005C5368"/>
    <w:rsid w:val="005C6FE1"/>
    <w:rsid w:val="005C70D0"/>
    <w:rsid w:val="005C74FB"/>
    <w:rsid w:val="005D0A54"/>
    <w:rsid w:val="005D1602"/>
    <w:rsid w:val="005D2B95"/>
    <w:rsid w:val="005D561D"/>
    <w:rsid w:val="005D5D93"/>
    <w:rsid w:val="005D5E57"/>
    <w:rsid w:val="005E1EEE"/>
    <w:rsid w:val="005E385F"/>
    <w:rsid w:val="005E5ABA"/>
    <w:rsid w:val="005E5B81"/>
    <w:rsid w:val="005E6FAC"/>
    <w:rsid w:val="005E7EB4"/>
    <w:rsid w:val="005F0232"/>
    <w:rsid w:val="005F2CB1"/>
    <w:rsid w:val="005F3025"/>
    <w:rsid w:val="005F4DA5"/>
    <w:rsid w:val="005F618C"/>
    <w:rsid w:val="005F70BD"/>
    <w:rsid w:val="005F78E4"/>
    <w:rsid w:val="00600B1D"/>
    <w:rsid w:val="0060283C"/>
    <w:rsid w:val="00602870"/>
    <w:rsid w:val="00604F14"/>
    <w:rsid w:val="0060635A"/>
    <w:rsid w:val="00606652"/>
    <w:rsid w:val="00607C69"/>
    <w:rsid w:val="00611B83"/>
    <w:rsid w:val="00611E3B"/>
    <w:rsid w:val="00612D58"/>
    <w:rsid w:val="00613257"/>
    <w:rsid w:val="00613652"/>
    <w:rsid w:val="00613AAD"/>
    <w:rsid w:val="00614262"/>
    <w:rsid w:val="0061652B"/>
    <w:rsid w:val="00616D6E"/>
    <w:rsid w:val="006209E6"/>
    <w:rsid w:val="00620A71"/>
    <w:rsid w:val="00620D80"/>
    <w:rsid w:val="00621B9B"/>
    <w:rsid w:val="00622223"/>
    <w:rsid w:val="00622407"/>
    <w:rsid w:val="006234A6"/>
    <w:rsid w:val="00623A7B"/>
    <w:rsid w:val="0062428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A55"/>
    <w:rsid w:val="00643475"/>
    <w:rsid w:val="0064396A"/>
    <w:rsid w:val="0064405F"/>
    <w:rsid w:val="00645FB4"/>
    <w:rsid w:val="0064624E"/>
    <w:rsid w:val="00646D10"/>
    <w:rsid w:val="00647795"/>
    <w:rsid w:val="00650AB9"/>
    <w:rsid w:val="0065150F"/>
    <w:rsid w:val="0065237A"/>
    <w:rsid w:val="00653C1D"/>
    <w:rsid w:val="00654091"/>
    <w:rsid w:val="0065558D"/>
    <w:rsid w:val="00655733"/>
    <w:rsid w:val="00655ACD"/>
    <w:rsid w:val="00656A92"/>
    <w:rsid w:val="00656DDE"/>
    <w:rsid w:val="006573C6"/>
    <w:rsid w:val="0066011D"/>
    <w:rsid w:val="006607C0"/>
    <w:rsid w:val="00660F20"/>
    <w:rsid w:val="006613A6"/>
    <w:rsid w:val="006624BD"/>
    <w:rsid w:val="006627A2"/>
    <w:rsid w:val="00662D06"/>
    <w:rsid w:val="006634E6"/>
    <w:rsid w:val="00663CD7"/>
    <w:rsid w:val="006648C0"/>
    <w:rsid w:val="00665410"/>
    <w:rsid w:val="006655EE"/>
    <w:rsid w:val="00666059"/>
    <w:rsid w:val="00666B70"/>
    <w:rsid w:val="00666CC6"/>
    <w:rsid w:val="006677D7"/>
    <w:rsid w:val="00667B50"/>
    <w:rsid w:val="00667EE7"/>
    <w:rsid w:val="00670922"/>
    <w:rsid w:val="00670BE1"/>
    <w:rsid w:val="0067218F"/>
    <w:rsid w:val="00672794"/>
    <w:rsid w:val="00672EC5"/>
    <w:rsid w:val="006741F2"/>
    <w:rsid w:val="0067440D"/>
    <w:rsid w:val="00674CC3"/>
    <w:rsid w:val="006750EB"/>
    <w:rsid w:val="00675C72"/>
    <w:rsid w:val="00676670"/>
    <w:rsid w:val="006771F9"/>
    <w:rsid w:val="006776D7"/>
    <w:rsid w:val="006806DD"/>
    <w:rsid w:val="00681003"/>
    <w:rsid w:val="006817C9"/>
    <w:rsid w:val="00681E29"/>
    <w:rsid w:val="00683ECE"/>
    <w:rsid w:val="00686F07"/>
    <w:rsid w:val="00687DF8"/>
    <w:rsid w:val="0069117F"/>
    <w:rsid w:val="00691944"/>
    <w:rsid w:val="00691A5E"/>
    <w:rsid w:val="00691AC5"/>
    <w:rsid w:val="00692983"/>
    <w:rsid w:val="00693954"/>
    <w:rsid w:val="00693A86"/>
    <w:rsid w:val="00695FC2"/>
    <w:rsid w:val="00696949"/>
    <w:rsid w:val="00696E62"/>
    <w:rsid w:val="00697052"/>
    <w:rsid w:val="006A0E33"/>
    <w:rsid w:val="006A1606"/>
    <w:rsid w:val="006A3A9D"/>
    <w:rsid w:val="006A3BBA"/>
    <w:rsid w:val="006A3FDC"/>
    <w:rsid w:val="006A4081"/>
    <w:rsid w:val="006A46FB"/>
    <w:rsid w:val="006A4CDB"/>
    <w:rsid w:val="006A5CA5"/>
    <w:rsid w:val="006A5E28"/>
    <w:rsid w:val="006A697B"/>
    <w:rsid w:val="006A7AFF"/>
    <w:rsid w:val="006B04DB"/>
    <w:rsid w:val="006B0AB0"/>
    <w:rsid w:val="006B0BF9"/>
    <w:rsid w:val="006B1211"/>
    <w:rsid w:val="006B1323"/>
    <w:rsid w:val="006B1816"/>
    <w:rsid w:val="006B2099"/>
    <w:rsid w:val="006B2140"/>
    <w:rsid w:val="006B4C50"/>
    <w:rsid w:val="006B50B3"/>
    <w:rsid w:val="006B50CF"/>
    <w:rsid w:val="006B52A4"/>
    <w:rsid w:val="006B5CD5"/>
    <w:rsid w:val="006B5E98"/>
    <w:rsid w:val="006C03B8"/>
    <w:rsid w:val="006C0721"/>
    <w:rsid w:val="006C235D"/>
    <w:rsid w:val="006C33AA"/>
    <w:rsid w:val="006C3B85"/>
    <w:rsid w:val="006C5EC9"/>
    <w:rsid w:val="006C6059"/>
    <w:rsid w:val="006C6E5C"/>
    <w:rsid w:val="006C7522"/>
    <w:rsid w:val="006D0150"/>
    <w:rsid w:val="006D0789"/>
    <w:rsid w:val="006D2436"/>
    <w:rsid w:val="006D4D58"/>
    <w:rsid w:val="006D5F1F"/>
    <w:rsid w:val="006D6138"/>
    <w:rsid w:val="006D6B0C"/>
    <w:rsid w:val="006D6F08"/>
    <w:rsid w:val="006E04AE"/>
    <w:rsid w:val="006E062C"/>
    <w:rsid w:val="006E0A87"/>
    <w:rsid w:val="006E11A2"/>
    <w:rsid w:val="006E1C82"/>
    <w:rsid w:val="006E28B7"/>
    <w:rsid w:val="006E2A9B"/>
    <w:rsid w:val="006E3310"/>
    <w:rsid w:val="006E33C8"/>
    <w:rsid w:val="006E48A1"/>
    <w:rsid w:val="006E4E39"/>
    <w:rsid w:val="006E565E"/>
    <w:rsid w:val="006E5A96"/>
    <w:rsid w:val="006E673D"/>
    <w:rsid w:val="006E7B37"/>
    <w:rsid w:val="006E7D3B"/>
    <w:rsid w:val="006F1B70"/>
    <w:rsid w:val="006F341D"/>
    <w:rsid w:val="006F3B1F"/>
    <w:rsid w:val="006F3CDE"/>
    <w:rsid w:val="006F43AF"/>
    <w:rsid w:val="006F58D4"/>
    <w:rsid w:val="006F6582"/>
    <w:rsid w:val="006F6F62"/>
    <w:rsid w:val="006F7F1F"/>
    <w:rsid w:val="007005EA"/>
    <w:rsid w:val="007029A4"/>
    <w:rsid w:val="00702B5B"/>
    <w:rsid w:val="0070346E"/>
    <w:rsid w:val="0070499B"/>
    <w:rsid w:val="00704EDB"/>
    <w:rsid w:val="007057B7"/>
    <w:rsid w:val="00706101"/>
    <w:rsid w:val="00706B51"/>
    <w:rsid w:val="00706D84"/>
    <w:rsid w:val="00707072"/>
    <w:rsid w:val="00707B45"/>
    <w:rsid w:val="00707D61"/>
    <w:rsid w:val="00710542"/>
    <w:rsid w:val="007109A0"/>
    <w:rsid w:val="00710EC7"/>
    <w:rsid w:val="007112F2"/>
    <w:rsid w:val="007121C2"/>
    <w:rsid w:val="00712287"/>
    <w:rsid w:val="0071261B"/>
    <w:rsid w:val="00712772"/>
    <w:rsid w:val="0071421B"/>
    <w:rsid w:val="007148D3"/>
    <w:rsid w:val="00715B9A"/>
    <w:rsid w:val="00717CDE"/>
    <w:rsid w:val="00717F6F"/>
    <w:rsid w:val="007202EE"/>
    <w:rsid w:val="00720A66"/>
    <w:rsid w:val="0072140F"/>
    <w:rsid w:val="00722BA8"/>
    <w:rsid w:val="00723AE6"/>
    <w:rsid w:val="00724717"/>
    <w:rsid w:val="00724947"/>
    <w:rsid w:val="007257D0"/>
    <w:rsid w:val="00726EA6"/>
    <w:rsid w:val="00727208"/>
    <w:rsid w:val="00727680"/>
    <w:rsid w:val="00731763"/>
    <w:rsid w:val="007348B1"/>
    <w:rsid w:val="007362A6"/>
    <w:rsid w:val="00736D7D"/>
    <w:rsid w:val="00737D02"/>
    <w:rsid w:val="00737E68"/>
    <w:rsid w:val="00740E58"/>
    <w:rsid w:val="007423CC"/>
    <w:rsid w:val="00742C9C"/>
    <w:rsid w:val="007439B6"/>
    <w:rsid w:val="007445A0"/>
    <w:rsid w:val="0074524B"/>
    <w:rsid w:val="00745928"/>
    <w:rsid w:val="00747D8B"/>
    <w:rsid w:val="00751228"/>
    <w:rsid w:val="007541BA"/>
    <w:rsid w:val="00754DCF"/>
    <w:rsid w:val="00756257"/>
    <w:rsid w:val="00756C0F"/>
    <w:rsid w:val="00756EF5"/>
    <w:rsid w:val="007571E1"/>
    <w:rsid w:val="00757A16"/>
    <w:rsid w:val="00757E18"/>
    <w:rsid w:val="007604B2"/>
    <w:rsid w:val="00760C37"/>
    <w:rsid w:val="00760C90"/>
    <w:rsid w:val="00763842"/>
    <w:rsid w:val="00764724"/>
    <w:rsid w:val="00765040"/>
    <w:rsid w:val="00765281"/>
    <w:rsid w:val="00765288"/>
    <w:rsid w:val="007655EF"/>
    <w:rsid w:val="00766407"/>
    <w:rsid w:val="00766BAD"/>
    <w:rsid w:val="00766FD1"/>
    <w:rsid w:val="00770775"/>
    <w:rsid w:val="00770BBD"/>
    <w:rsid w:val="00771ED5"/>
    <w:rsid w:val="00772326"/>
    <w:rsid w:val="007729A2"/>
    <w:rsid w:val="00773089"/>
    <w:rsid w:val="007755F2"/>
    <w:rsid w:val="007764A2"/>
    <w:rsid w:val="0077650A"/>
    <w:rsid w:val="00776971"/>
    <w:rsid w:val="00776D91"/>
    <w:rsid w:val="00777511"/>
    <w:rsid w:val="00780A80"/>
    <w:rsid w:val="007811EC"/>
    <w:rsid w:val="0078131C"/>
    <w:rsid w:val="007814E1"/>
    <w:rsid w:val="0078177E"/>
    <w:rsid w:val="0078304C"/>
    <w:rsid w:val="00783673"/>
    <w:rsid w:val="00784961"/>
    <w:rsid w:val="00785490"/>
    <w:rsid w:val="00785B03"/>
    <w:rsid w:val="00787C65"/>
    <w:rsid w:val="00787E76"/>
    <w:rsid w:val="00790F04"/>
    <w:rsid w:val="00791415"/>
    <w:rsid w:val="007925EA"/>
    <w:rsid w:val="00793083"/>
    <w:rsid w:val="0079325D"/>
    <w:rsid w:val="00793CD8"/>
    <w:rsid w:val="00794628"/>
    <w:rsid w:val="00794ACD"/>
    <w:rsid w:val="00795764"/>
    <w:rsid w:val="00795C92"/>
    <w:rsid w:val="00796231"/>
    <w:rsid w:val="00796C68"/>
    <w:rsid w:val="007A1652"/>
    <w:rsid w:val="007A1CB3"/>
    <w:rsid w:val="007A306F"/>
    <w:rsid w:val="007A3D0A"/>
    <w:rsid w:val="007A43A6"/>
    <w:rsid w:val="007A4DDF"/>
    <w:rsid w:val="007A58A6"/>
    <w:rsid w:val="007A742B"/>
    <w:rsid w:val="007B0A86"/>
    <w:rsid w:val="007B0F97"/>
    <w:rsid w:val="007B1567"/>
    <w:rsid w:val="007B1971"/>
    <w:rsid w:val="007B19ED"/>
    <w:rsid w:val="007B1BEB"/>
    <w:rsid w:val="007B2CBA"/>
    <w:rsid w:val="007B3D2D"/>
    <w:rsid w:val="007B43B2"/>
    <w:rsid w:val="007B50AE"/>
    <w:rsid w:val="007B51DF"/>
    <w:rsid w:val="007B60CB"/>
    <w:rsid w:val="007B6137"/>
    <w:rsid w:val="007B75D8"/>
    <w:rsid w:val="007C0030"/>
    <w:rsid w:val="007C05DD"/>
    <w:rsid w:val="007C0702"/>
    <w:rsid w:val="007C1DC1"/>
    <w:rsid w:val="007C2F35"/>
    <w:rsid w:val="007C30A7"/>
    <w:rsid w:val="007C3D18"/>
    <w:rsid w:val="007C4DBA"/>
    <w:rsid w:val="007C60BF"/>
    <w:rsid w:val="007C6A07"/>
    <w:rsid w:val="007C75A1"/>
    <w:rsid w:val="007C77A5"/>
    <w:rsid w:val="007D04E5"/>
    <w:rsid w:val="007D1C76"/>
    <w:rsid w:val="007D5901"/>
    <w:rsid w:val="007D7526"/>
    <w:rsid w:val="007E13FD"/>
    <w:rsid w:val="007E209C"/>
    <w:rsid w:val="007E3D5B"/>
    <w:rsid w:val="007E4610"/>
    <w:rsid w:val="007E4715"/>
    <w:rsid w:val="007E505B"/>
    <w:rsid w:val="007E6488"/>
    <w:rsid w:val="007E7091"/>
    <w:rsid w:val="007F0EC5"/>
    <w:rsid w:val="007F173F"/>
    <w:rsid w:val="007F1C34"/>
    <w:rsid w:val="007F2FE5"/>
    <w:rsid w:val="007F4CA8"/>
    <w:rsid w:val="007F653E"/>
    <w:rsid w:val="007F74A6"/>
    <w:rsid w:val="007F766C"/>
    <w:rsid w:val="00800B4E"/>
    <w:rsid w:val="00801DDC"/>
    <w:rsid w:val="00802DF9"/>
    <w:rsid w:val="00803056"/>
    <w:rsid w:val="00803FAE"/>
    <w:rsid w:val="00805689"/>
    <w:rsid w:val="00805F31"/>
    <w:rsid w:val="0080605F"/>
    <w:rsid w:val="00806D66"/>
    <w:rsid w:val="00807786"/>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321CD"/>
    <w:rsid w:val="00832607"/>
    <w:rsid w:val="00833A01"/>
    <w:rsid w:val="00834A42"/>
    <w:rsid w:val="00834F8A"/>
    <w:rsid w:val="00836081"/>
    <w:rsid w:val="008376AC"/>
    <w:rsid w:val="0083780F"/>
    <w:rsid w:val="0084036F"/>
    <w:rsid w:val="00841CFA"/>
    <w:rsid w:val="00842991"/>
    <w:rsid w:val="00843C32"/>
    <w:rsid w:val="008444E8"/>
    <w:rsid w:val="0084455B"/>
    <w:rsid w:val="00844C8F"/>
    <w:rsid w:val="00844E80"/>
    <w:rsid w:val="008458E1"/>
    <w:rsid w:val="008462E8"/>
    <w:rsid w:val="00846FE7"/>
    <w:rsid w:val="00847A30"/>
    <w:rsid w:val="008514D1"/>
    <w:rsid w:val="00854E4D"/>
    <w:rsid w:val="008553C5"/>
    <w:rsid w:val="00856911"/>
    <w:rsid w:val="00861F96"/>
    <w:rsid w:val="00862FEA"/>
    <w:rsid w:val="00865D33"/>
    <w:rsid w:val="008677FD"/>
    <w:rsid w:val="008700B3"/>
    <w:rsid w:val="008706D4"/>
    <w:rsid w:val="00870F8A"/>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40B"/>
    <w:rsid w:val="00886535"/>
    <w:rsid w:val="0088687B"/>
    <w:rsid w:val="0088734E"/>
    <w:rsid w:val="00887EA9"/>
    <w:rsid w:val="00891005"/>
    <w:rsid w:val="00891231"/>
    <w:rsid w:val="008924C6"/>
    <w:rsid w:val="00892E0E"/>
    <w:rsid w:val="008941E3"/>
    <w:rsid w:val="00894A88"/>
    <w:rsid w:val="00895386"/>
    <w:rsid w:val="008955FB"/>
    <w:rsid w:val="0089643B"/>
    <w:rsid w:val="00896978"/>
    <w:rsid w:val="00897505"/>
    <w:rsid w:val="00897E82"/>
    <w:rsid w:val="008A1A2A"/>
    <w:rsid w:val="008A21FF"/>
    <w:rsid w:val="008A26FF"/>
    <w:rsid w:val="008A2CAB"/>
    <w:rsid w:val="008A2CE2"/>
    <w:rsid w:val="008A2FBC"/>
    <w:rsid w:val="008A30AC"/>
    <w:rsid w:val="008A33BE"/>
    <w:rsid w:val="008A3B53"/>
    <w:rsid w:val="008A44B8"/>
    <w:rsid w:val="008A51A8"/>
    <w:rsid w:val="008A54C7"/>
    <w:rsid w:val="008A62FC"/>
    <w:rsid w:val="008A77D8"/>
    <w:rsid w:val="008A7BB1"/>
    <w:rsid w:val="008B0483"/>
    <w:rsid w:val="008B120C"/>
    <w:rsid w:val="008B1F81"/>
    <w:rsid w:val="008B2C98"/>
    <w:rsid w:val="008B31B2"/>
    <w:rsid w:val="008B3753"/>
    <w:rsid w:val="008B4102"/>
    <w:rsid w:val="008B51A0"/>
    <w:rsid w:val="008B51AA"/>
    <w:rsid w:val="008B592A"/>
    <w:rsid w:val="008B7227"/>
    <w:rsid w:val="008B7B5C"/>
    <w:rsid w:val="008B7E43"/>
    <w:rsid w:val="008C09BD"/>
    <w:rsid w:val="008C0C99"/>
    <w:rsid w:val="008C2017"/>
    <w:rsid w:val="008C2F7B"/>
    <w:rsid w:val="008C336D"/>
    <w:rsid w:val="008C4958"/>
    <w:rsid w:val="008C4BAA"/>
    <w:rsid w:val="008C4C86"/>
    <w:rsid w:val="008C6AE8"/>
    <w:rsid w:val="008C7200"/>
    <w:rsid w:val="008C7573"/>
    <w:rsid w:val="008D00A5"/>
    <w:rsid w:val="008D145D"/>
    <w:rsid w:val="008D2850"/>
    <w:rsid w:val="008D3267"/>
    <w:rsid w:val="008D34F1"/>
    <w:rsid w:val="008D39D8"/>
    <w:rsid w:val="008D4AAF"/>
    <w:rsid w:val="008D6BDB"/>
    <w:rsid w:val="008D6D1A"/>
    <w:rsid w:val="008E065E"/>
    <w:rsid w:val="008E0927"/>
    <w:rsid w:val="008E1909"/>
    <w:rsid w:val="008E1AEA"/>
    <w:rsid w:val="008E29F3"/>
    <w:rsid w:val="008E631F"/>
    <w:rsid w:val="008F0909"/>
    <w:rsid w:val="008F14E7"/>
    <w:rsid w:val="008F1EAB"/>
    <w:rsid w:val="008F2525"/>
    <w:rsid w:val="008F33DC"/>
    <w:rsid w:val="008F477F"/>
    <w:rsid w:val="008F6D71"/>
    <w:rsid w:val="008F7D4B"/>
    <w:rsid w:val="00900124"/>
    <w:rsid w:val="00901A5E"/>
    <w:rsid w:val="00902350"/>
    <w:rsid w:val="0090289E"/>
    <w:rsid w:val="0090336B"/>
    <w:rsid w:val="0090429F"/>
    <w:rsid w:val="009050D9"/>
    <w:rsid w:val="009053AA"/>
    <w:rsid w:val="00906211"/>
    <w:rsid w:val="00906939"/>
    <w:rsid w:val="00906992"/>
    <w:rsid w:val="00907A44"/>
    <w:rsid w:val="00907DE3"/>
    <w:rsid w:val="00910B7D"/>
    <w:rsid w:val="00911119"/>
    <w:rsid w:val="00911DFB"/>
    <w:rsid w:val="009124EB"/>
    <w:rsid w:val="009139D9"/>
    <w:rsid w:val="00913F0A"/>
    <w:rsid w:val="00913F13"/>
    <w:rsid w:val="00914AD8"/>
    <w:rsid w:val="00916079"/>
    <w:rsid w:val="00916DE3"/>
    <w:rsid w:val="00917CE9"/>
    <w:rsid w:val="00920BF2"/>
    <w:rsid w:val="009216A5"/>
    <w:rsid w:val="00922010"/>
    <w:rsid w:val="0092389C"/>
    <w:rsid w:val="009309FD"/>
    <w:rsid w:val="009310AB"/>
    <w:rsid w:val="009317E5"/>
    <w:rsid w:val="00931BD9"/>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D47"/>
    <w:rsid w:val="00954C53"/>
    <w:rsid w:val="0095561A"/>
    <w:rsid w:val="0095681E"/>
    <w:rsid w:val="009572D4"/>
    <w:rsid w:val="00957F7E"/>
    <w:rsid w:val="00961921"/>
    <w:rsid w:val="0096323E"/>
    <w:rsid w:val="00963FB4"/>
    <w:rsid w:val="0096430A"/>
    <w:rsid w:val="0096530C"/>
    <w:rsid w:val="0096554B"/>
    <w:rsid w:val="0096584A"/>
    <w:rsid w:val="00965A3B"/>
    <w:rsid w:val="00966306"/>
    <w:rsid w:val="00970B92"/>
    <w:rsid w:val="00971F08"/>
    <w:rsid w:val="00974052"/>
    <w:rsid w:val="009745A8"/>
    <w:rsid w:val="00975440"/>
    <w:rsid w:val="00975778"/>
    <w:rsid w:val="00975B0F"/>
    <w:rsid w:val="00975BA8"/>
    <w:rsid w:val="00975C42"/>
    <w:rsid w:val="0097603D"/>
    <w:rsid w:val="0097631B"/>
    <w:rsid w:val="00976949"/>
    <w:rsid w:val="00977769"/>
    <w:rsid w:val="00980477"/>
    <w:rsid w:val="00980957"/>
    <w:rsid w:val="00981247"/>
    <w:rsid w:val="00981591"/>
    <w:rsid w:val="0098239D"/>
    <w:rsid w:val="009833CF"/>
    <w:rsid w:val="00983BD5"/>
    <w:rsid w:val="00985253"/>
    <w:rsid w:val="009853B3"/>
    <w:rsid w:val="009859CF"/>
    <w:rsid w:val="00986019"/>
    <w:rsid w:val="009904A7"/>
    <w:rsid w:val="00990630"/>
    <w:rsid w:val="009909A9"/>
    <w:rsid w:val="00991761"/>
    <w:rsid w:val="00991E97"/>
    <w:rsid w:val="009923DA"/>
    <w:rsid w:val="00994DCA"/>
    <w:rsid w:val="009960EC"/>
    <w:rsid w:val="0099658A"/>
    <w:rsid w:val="009970DD"/>
    <w:rsid w:val="00997FEB"/>
    <w:rsid w:val="009A0FBA"/>
    <w:rsid w:val="009A147C"/>
    <w:rsid w:val="009A1601"/>
    <w:rsid w:val="009A3373"/>
    <w:rsid w:val="009A3BB6"/>
    <w:rsid w:val="009A462D"/>
    <w:rsid w:val="009A5864"/>
    <w:rsid w:val="009A5CBA"/>
    <w:rsid w:val="009A6C34"/>
    <w:rsid w:val="009B1F30"/>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D07A2"/>
    <w:rsid w:val="009D0D37"/>
    <w:rsid w:val="009D0E88"/>
    <w:rsid w:val="009D1822"/>
    <w:rsid w:val="009D1B5D"/>
    <w:rsid w:val="009D23C6"/>
    <w:rsid w:val="009D4FF0"/>
    <w:rsid w:val="009D6448"/>
    <w:rsid w:val="009D703C"/>
    <w:rsid w:val="009D718F"/>
    <w:rsid w:val="009E019E"/>
    <w:rsid w:val="009E044D"/>
    <w:rsid w:val="009E068F"/>
    <w:rsid w:val="009E14E0"/>
    <w:rsid w:val="009E2189"/>
    <w:rsid w:val="009E2F58"/>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344F"/>
    <w:rsid w:val="009F4ED9"/>
    <w:rsid w:val="009F530D"/>
    <w:rsid w:val="009F53E6"/>
    <w:rsid w:val="009F5B6F"/>
    <w:rsid w:val="009F7B51"/>
    <w:rsid w:val="009F7EDE"/>
    <w:rsid w:val="00A0131B"/>
    <w:rsid w:val="00A02868"/>
    <w:rsid w:val="00A031D8"/>
    <w:rsid w:val="00A046BD"/>
    <w:rsid w:val="00A048A8"/>
    <w:rsid w:val="00A04F49"/>
    <w:rsid w:val="00A06D68"/>
    <w:rsid w:val="00A07956"/>
    <w:rsid w:val="00A10CFF"/>
    <w:rsid w:val="00A11094"/>
    <w:rsid w:val="00A12225"/>
    <w:rsid w:val="00A13E54"/>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2121"/>
    <w:rsid w:val="00A3242E"/>
    <w:rsid w:val="00A32797"/>
    <w:rsid w:val="00A32C08"/>
    <w:rsid w:val="00A32E0B"/>
    <w:rsid w:val="00A339B5"/>
    <w:rsid w:val="00A3448A"/>
    <w:rsid w:val="00A34F55"/>
    <w:rsid w:val="00A36176"/>
    <w:rsid w:val="00A36297"/>
    <w:rsid w:val="00A366AA"/>
    <w:rsid w:val="00A36910"/>
    <w:rsid w:val="00A36B3C"/>
    <w:rsid w:val="00A41D9A"/>
    <w:rsid w:val="00A41E2B"/>
    <w:rsid w:val="00A421A2"/>
    <w:rsid w:val="00A42CFA"/>
    <w:rsid w:val="00A44AD4"/>
    <w:rsid w:val="00A45817"/>
    <w:rsid w:val="00A45B74"/>
    <w:rsid w:val="00A507FE"/>
    <w:rsid w:val="00A50C04"/>
    <w:rsid w:val="00A51468"/>
    <w:rsid w:val="00A518B0"/>
    <w:rsid w:val="00A52109"/>
    <w:rsid w:val="00A52826"/>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47E"/>
    <w:rsid w:val="00A67E6C"/>
    <w:rsid w:val="00A70ED5"/>
    <w:rsid w:val="00A71438"/>
    <w:rsid w:val="00A71B99"/>
    <w:rsid w:val="00A72223"/>
    <w:rsid w:val="00A739D0"/>
    <w:rsid w:val="00A761D4"/>
    <w:rsid w:val="00A76FC0"/>
    <w:rsid w:val="00A77EC4"/>
    <w:rsid w:val="00A803D8"/>
    <w:rsid w:val="00A8107C"/>
    <w:rsid w:val="00A900B0"/>
    <w:rsid w:val="00A91060"/>
    <w:rsid w:val="00A9125A"/>
    <w:rsid w:val="00A91758"/>
    <w:rsid w:val="00A91905"/>
    <w:rsid w:val="00A919F1"/>
    <w:rsid w:val="00A92879"/>
    <w:rsid w:val="00A93B64"/>
    <w:rsid w:val="00A9442A"/>
    <w:rsid w:val="00A94967"/>
    <w:rsid w:val="00A96A6E"/>
    <w:rsid w:val="00AA016F"/>
    <w:rsid w:val="00AA1ED6"/>
    <w:rsid w:val="00AA3711"/>
    <w:rsid w:val="00AA51D6"/>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9FB"/>
    <w:rsid w:val="00AC5687"/>
    <w:rsid w:val="00AC5A10"/>
    <w:rsid w:val="00AC5E9B"/>
    <w:rsid w:val="00AC703C"/>
    <w:rsid w:val="00AC7179"/>
    <w:rsid w:val="00AD048F"/>
    <w:rsid w:val="00AD0AA3"/>
    <w:rsid w:val="00AD1661"/>
    <w:rsid w:val="00AD278E"/>
    <w:rsid w:val="00AD3A1A"/>
    <w:rsid w:val="00AD3F94"/>
    <w:rsid w:val="00AD4A5A"/>
    <w:rsid w:val="00AD56D2"/>
    <w:rsid w:val="00AD5B39"/>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72A"/>
    <w:rsid w:val="00AF42D7"/>
    <w:rsid w:val="00AF507B"/>
    <w:rsid w:val="00AF6E29"/>
    <w:rsid w:val="00AF798D"/>
    <w:rsid w:val="00B006FE"/>
    <w:rsid w:val="00B007CB"/>
    <w:rsid w:val="00B016B5"/>
    <w:rsid w:val="00B02AA9"/>
    <w:rsid w:val="00B02FA3"/>
    <w:rsid w:val="00B0420C"/>
    <w:rsid w:val="00B05084"/>
    <w:rsid w:val="00B05506"/>
    <w:rsid w:val="00B0653A"/>
    <w:rsid w:val="00B07C3A"/>
    <w:rsid w:val="00B10E36"/>
    <w:rsid w:val="00B111AF"/>
    <w:rsid w:val="00B119B4"/>
    <w:rsid w:val="00B11ACF"/>
    <w:rsid w:val="00B13718"/>
    <w:rsid w:val="00B13DED"/>
    <w:rsid w:val="00B13F25"/>
    <w:rsid w:val="00B140EA"/>
    <w:rsid w:val="00B157F9"/>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7FD"/>
    <w:rsid w:val="00B548B7"/>
    <w:rsid w:val="00B54FCF"/>
    <w:rsid w:val="00B603EC"/>
    <w:rsid w:val="00B60FCF"/>
    <w:rsid w:val="00B64427"/>
    <w:rsid w:val="00B65BD6"/>
    <w:rsid w:val="00B65C38"/>
    <w:rsid w:val="00B664C7"/>
    <w:rsid w:val="00B665E0"/>
    <w:rsid w:val="00B66869"/>
    <w:rsid w:val="00B67F4B"/>
    <w:rsid w:val="00B7073B"/>
    <w:rsid w:val="00B708ED"/>
    <w:rsid w:val="00B728A6"/>
    <w:rsid w:val="00B739F6"/>
    <w:rsid w:val="00B73D20"/>
    <w:rsid w:val="00B7442F"/>
    <w:rsid w:val="00B754A1"/>
    <w:rsid w:val="00B76028"/>
    <w:rsid w:val="00B76188"/>
    <w:rsid w:val="00B76B0D"/>
    <w:rsid w:val="00B80884"/>
    <w:rsid w:val="00B81A6C"/>
    <w:rsid w:val="00B83803"/>
    <w:rsid w:val="00B83AD8"/>
    <w:rsid w:val="00B856CE"/>
    <w:rsid w:val="00B85A4F"/>
    <w:rsid w:val="00B85AB4"/>
    <w:rsid w:val="00B85DE5"/>
    <w:rsid w:val="00B860FA"/>
    <w:rsid w:val="00B86C64"/>
    <w:rsid w:val="00B87590"/>
    <w:rsid w:val="00B90F73"/>
    <w:rsid w:val="00B92099"/>
    <w:rsid w:val="00B93B59"/>
    <w:rsid w:val="00B9406A"/>
    <w:rsid w:val="00B947E6"/>
    <w:rsid w:val="00B94DFE"/>
    <w:rsid w:val="00BA2280"/>
    <w:rsid w:val="00BA2A08"/>
    <w:rsid w:val="00BA3DDA"/>
    <w:rsid w:val="00BA56D2"/>
    <w:rsid w:val="00BA5C2A"/>
    <w:rsid w:val="00BA6A7D"/>
    <w:rsid w:val="00BA76E0"/>
    <w:rsid w:val="00BA7C3B"/>
    <w:rsid w:val="00BB1245"/>
    <w:rsid w:val="00BB2A25"/>
    <w:rsid w:val="00BB317E"/>
    <w:rsid w:val="00BB31A3"/>
    <w:rsid w:val="00BB372B"/>
    <w:rsid w:val="00BB51E9"/>
    <w:rsid w:val="00BB78AF"/>
    <w:rsid w:val="00BC0BD2"/>
    <w:rsid w:val="00BC0CD8"/>
    <w:rsid w:val="00BC0FDC"/>
    <w:rsid w:val="00BC12BF"/>
    <w:rsid w:val="00BC14FF"/>
    <w:rsid w:val="00BC2451"/>
    <w:rsid w:val="00BC3053"/>
    <w:rsid w:val="00BC3E0F"/>
    <w:rsid w:val="00BC4BF3"/>
    <w:rsid w:val="00BC4D2E"/>
    <w:rsid w:val="00BC5CAB"/>
    <w:rsid w:val="00BC6B56"/>
    <w:rsid w:val="00BC6C87"/>
    <w:rsid w:val="00BD015D"/>
    <w:rsid w:val="00BD1D26"/>
    <w:rsid w:val="00BD2656"/>
    <w:rsid w:val="00BD3083"/>
    <w:rsid w:val="00BD3EB8"/>
    <w:rsid w:val="00BD48AC"/>
    <w:rsid w:val="00BD4C07"/>
    <w:rsid w:val="00BD5B06"/>
    <w:rsid w:val="00BD5F1A"/>
    <w:rsid w:val="00BD6113"/>
    <w:rsid w:val="00BE017A"/>
    <w:rsid w:val="00BE1234"/>
    <w:rsid w:val="00BE2FA6"/>
    <w:rsid w:val="00BE30B1"/>
    <w:rsid w:val="00BE333F"/>
    <w:rsid w:val="00BE7406"/>
    <w:rsid w:val="00BE7603"/>
    <w:rsid w:val="00BE7F53"/>
    <w:rsid w:val="00BF1C5D"/>
    <w:rsid w:val="00BF2D37"/>
    <w:rsid w:val="00BF3279"/>
    <w:rsid w:val="00BF3E04"/>
    <w:rsid w:val="00BF43C5"/>
    <w:rsid w:val="00BF551F"/>
    <w:rsid w:val="00BF56A6"/>
    <w:rsid w:val="00BF731F"/>
    <w:rsid w:val="00BF7397"/>
    <w:rsid w:val="00BF74C7"/>
    <w:rsid w:val="00BF753E"/>
    <w:rsid w:val="00C015F1"/>
    <w:rsid w:val="00C018ED"/>
    <w:rsid w:val="00C01F33"/>
    <w:rsid w:val="00C0283A"/>
    <w:rsid w:val="00C02CC6"/>
    <w:rsid w:val="00C02E3D"/>
    <w:rsid w:val="00C040F7"/>
    <w:rsid w:val="00C044AB"/>
    <w:rsid w:val="00C04F48"/>
    <w:rsid w:val="00C05706"/>
    <w:rsid w:val="00C05919"/>
    <w:rsid w:val="00C0641A"/>
    <w:rsid w:val="00C069B0"/>
    <w:rsid w:val="00C06A3E"/>
    <w:rsid w:val="00C07310"/>
    <w:rsid w:val="00C07377"/>
    <w:rsid w:val="00C10478"/>
    <w:rsid w:val="00C10990"/>
    <w:rsid w:val="00C10C3A"/>
    <w:rsid w:val="00C12107"/>
    <w:rsid w:val="00C147D9"/>
    <w:rsid w:val="00C14D4B"/>
    <w:rsid w:val="00C154BB"/>
    <w:rsid w:val="00C1694A"/>
    <w:rsid w:val="00C20BEE"/>
    <w:rsid w:val="00C20FB7"/>
    <w:rsid w:val="00C21283"/>
    <w:rsid w:val="00C2131C"/>
    <w:rsid w:val="00C22D2D"/>
    <w:rsid w:val="00C23AA2"/>
    <w:rsid w:val="00C23B35"/>
    <w:rsid w:val="00C268C3"/>
    <w:rsid w:val="00C268E6"/>
    <w:rsid w:val="00C27729"/>
    <w:rsid w:val="00C279B5"/>
    <w:rsid w:val="00C27C45"/>
    <w:rsid w:val="00C30382"/>
    <w:rsid w:val="00C303A4"/>
    <w:rsid w:val="00C315D0"/>
    <w:rsid w:val="00C32C56"/>
    <w:rsid w:val="00C347AF"/>
    <w:rsid w:val="00C34A6B"/>
    <w:rsid w:val="00C35684"/>
    <w:rsid w:val="00C3613D"/>
    <w:rsid w:val="00C369AE"/>
    <w:rsid w:val="00C3719D"/>
    <w:rsid w:val="00C37CB2"/>
    <w:rsid w:val="00C420D5"/>
    <w:rsid w:val="00C42A94"/>
    <w:rsid w:val="00C43283"/>
    <w:rsid w:val="00C44905"/>
    <w:rsid w:val="00C461E3"/>
    <w:rsid w:val="00C4680F"/>
    <w:rsid w:val="00C473A5"/>
    <w:rsid w:val="00C5111C"/>
    <w:rsid w:val="00C52050"/>
    <w:rsid w:val="00C525D8"/>
    <w:rsid w:val="00C52610"/>
    <w:rsid w:val="00C5422B"/>
    <w:rsid w:val="00C54995"/>
    <w:rsid w:val="00C54D41"/>
    <w:rsid w:val="00C60783"/>
    <w:rsid w:val="00C6325D"/>
    <w:rsid w:val="00C63D5E"/>
    <w:rsid w:val="00C64672"/>
    <w:rsid w:val="00C64DF7"/>
    <w:rsid w:val="00C65F33"/>
    <w:rsid w:val="00C7060F"/>
    <w:rsid w:val="00C70697"/>
    <w:rsid w:val="00C71032"/>
    <w:rsid w:val="00C72093"/>
    <w:rsid w:val="00C72EF4"/>
    <w:rsid w:val="00C732BC"/>
    <w:rsid w:val="00C744FE"/>
    <w:rsid w:val="00C74819"/>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111"/>
    <w:rsid w:val="00C9027A"/>
    <w:rsid w:val="00C9068E"/>
    <w:rsid w:val="00C91AB8"/>
    <w:rsid w:val="00C925ED"/>
    <w:rsid w:val="00C93814"/>
    <w:rsid w:val="00C93C4B"/>
    <w:rsid w:val="00C944AB"/>
    <w:rsid w:val="00C95ACF"/>
    <w:rsid w:val="00C95B40"/>
    <w:rsid w:val="00C9680E"/>
    <w:rsid w:val="00C96E37"/>
    <w:rsid w:val="00C97DD9"/>
    <w:rsid w:val="00CA095C"/>
    <w:rsid w:val="00CA1ED8"/>
    <w:rsid w:val="00CA239D"/>
    <w:rsid w:val="00CA2FCF"/>
    <w:rsid w:val="00CA64B2"/>
    <w:rsid w:val="00CA6DC4"/>
    <w:rsid w:val="00CB09A0"/>
    <w:rsid w:val="00CB15EE"/>
    <w:rsid w:val="00CB1F63"/>
    <w:rsid w:val="00CB2481"/>
    <w:rsid w:val="00CB34A8"/>
    <w:rsid w:val="00CB53D4"/>
    <w:rsid w:val="00CB5DD6"/>
    <w:rsid w:val="00CB7170"/>
    <w:rsid w:val="00CB72B0"/>
    <w:rsid w:val="00CC040E"/>
    <w:rsid w:val="00CC063C"/>
    <w:rsid w:val="00CC111F"/>
    <w:rsid w:val="00CC18B1"/>
    <w:rsid w:val="00CC1C73"/>
    <w:rsid w:val="00CC2011"/>
    <w:rsid w:val="00CC232C"/>
    <w:rsid w:val="00CC3EA0"/>
    <w:rsid w:val="00CC444E"/>
    <w:rsid w:val="00CC598E"/>
    <w:rsid w:val="00CC7B45"/>
    <w:rsid w:val="00CC7C33"/>
    <w:rsid w:val="00CD1188"/>
    <w:rsid w:val="00CD15CD"/>
    <w:rsid w:val="00CD273E"/>
    <w:rsid w:val="00CD2ED1"/>
    <w:rsid w:val="00CD337B"/>
    <w:rsid w:val="00CD383F"/>
    <w:rsid w:val="00CD54C8"/>
    <w:rsid w:val="00CD5F7A"/>
    <w:rsid w:val="00CD70D7"/>
    <w:rsid w:val="00CD7F4C"/>
    <w:rsid w:val="00CE0424"/>
    <w:rsid w:val="00CE0503"/>
    <w:rsid w:val="00CE0C51"/>
    <w:rsid w:val="00CE0E46"/>
    <w:rsid w:val="00CE124A"/>
    <w:rsid w:val="00CE468B"/>
    <w:rsid w:val="00CE4ADB"/>
    <w:rsid w:val="00CE4D2B"/>
    <w:rsid w:val="00CE5D79"/>
    <w:rsid w:val="00CE7561"/>
    <w:rsid w:val="00CE7F62"/>
    <w:rsid w:val="00CF0C6B"/>
    <w:rsid w:val="00CF1354"/>
    <w:rsid w:val="00CF1C85"/>
    <w:rsid w:val="00CF3408"/>
    <w:rsid w:val="00CF3595"/>
    <w:rsid w:val="00CF3B1F"/>
    <w:rsid w:val="00CF3BF6"/>
    <w:rsid w:val="00CF625B"/>
    <w:rsid w:val="00CF687E"/>
    <w:rsid w:val="00CF73BB"/>
    <w:rsid w:val="00CF76BB"/>
    <w:rsid w:val="00D014DC"/>
    <w:rsid w:val="00D03012"/>
    <w:rsid w:val="00D0349B"/>
    <w:rsid w:val="00D034DC"/>
    <w:rsid w:val="00D064EC"/>
    <w:rsid w:val="00D07526"/>
    <w:rsid w:val="00D10249"/>
    <w:rsid w:val="00D112D2"/>
    <w:rsid w:val="00D115C3"/>
    <w:rsid w:val="00D11897"/>
    <w:rsid w:val="00D13135"/>
    <w:rsid w:val="00D13E4E"/>
    <w:rsid w:val="00D1534A"/>
    <w:rsid w:val="00D153B1"/>
    <w:rsid w:val="00D15422"/>
    <w:rsid w:val="00D15873"/>
    <w:rsid w:val="00D16EDE"/>
    <w:rsid w:val="00D17513"/>
    <w:rsid w:val="00D201D9"/>
    <w:rsid w:val="00D21D59"/>
    <w:rsid w:val="00D220E2"/>
    <w:rsid w:val="00D2384B"/>
    <w:rsid w:val="00D239A7"/>
    <w:rsid w:val="00D23F47"/>
    <w:rsid w:val="00D2614A"/>
    <w:rsid w:val="00D31379"/>
    <w:rsid w:val="00D36E71"/>
    <w:rsid w:val="00D374BD"/>
    <w:rsid w:val="00D37D87"/>
    <w:rsid w:val="00D4063A"/>
    <w:rsid w:val="00D40B33"/>
    <w:rsid w:val="00D4134B"/>
    <w:rsid w:val="00D4181F"/>
    <w:rsid w:val="00D4318F"/>
    <w:rsid w:val="00D438BF"/>
    <w:rsid w:val="00D440F8"/>
    <w:rsid w:val="00D46260"/>
    <w:rsid w:val="00D465F1"/>
    <w:rsid w:val="00D50009"/>
    <w:rsid w:val="00D5012F"/>
    <w:rsid w:val="00D5119F"/>
    <w:rsid w:val="00D52F4F"/>
    <w:rsid w:val="00D541F6"/>
    <w:rsid w:val="00D546FF"/>
    <w:rsid w:val="00D55AD5"/>
    <w:rsid w:val="00D567DF"/>
    <w:rsid w:val="00D576CA"/>
    <w:rsid w:val="00D578AE"/>
    <w:rsid w:val="00D5799A"/>
    <w:rsid w:val="00D57FC8"/>
    <w:rsid w:val="00D61AF5"/>
    <w:rsid w:val="00D62469"/>
    <w:rsid w:val="00D627D6"/>
    <w:rsid w:val="00D638CE"/>
    <w:rsid w:val="00D6408A"/>
    <w:rsid w:val="00D64C82"/>
    <w:rsid w:val="00D652B5"/>
    <w:rsid w:val="00D66155"/>
    <w:rsid w:val="00D66C23"/>
    <w:rsid w:val="00D672BD"/>
    <w:rsid w:val="00D708B0"/>
    <w:rsid w:val="00D72A60"/>
    <w:rsid w:val="00D7313A"/>
    <w:rsid w:val="00D73518"/>
    <w:rsid w:val="00D74796"/>
    <w:rsid w:val="00D7479C"/>
    <w:rsid w:val="00D7652B"/>
    <w:rsid w:val="00D76CB8"/>
    <w:rsid w:val="00D76CE2"/>
    <w:rsid w:val="00D779F5"/>
    <w:rsid w:val="00D77B1D"/>
    <w:rsid w:val="00D77CF9"/>
    <w:rsid w:val="00D8021F"/>
    <w:rsid w:val="00D80383"/>
    <w:rsid w:val="00D80D13"/>
    <w:rsid w:val="00D81D64"/>
    <w:rsid w:val="00D823C6"/>
    <w:rsid w:val="00D82A49"/>
    <w:rsid w:val="00D8327F"/>
    <w:rsid w:val="00D845BE"/>
    <w:rsid w:val="00D8479E"/>
    <w:rsid w:val="00D85523"/>
    <w:rsid w:val="00D8558F"/>
    <w:rsid w:val="00D8562E"/>
    <w:rsid w:val="00D85BD7"/>
    <w:rsid w:val="00D86C04"/>
    <w:rsid w:val="00D86CA3"/>
    <w:rsid w:val="00D871CE"/>
    <w:rsid w:val="00D875E5"/>
    <w:rsid w:val="00D90131"/>
    <w:rsid w:val="00D9196D"/>
    <w:rsid w:val="00D92982"/>
    <w:rsid w:val="00D95531"/>
    <w:rsid w:val="00D95588"/>
    <w:rsid w:val="00D96869"/>
    <w:rsid w:val="00DA04AD"/>
    <w:rsid w:val="00DA0E2F"/>
    <w:rsid w:val="00DA22CE"/>
    <w:rsid w:val="00DA2655"/>
    <w:rsid w:val="00DA305E"/>
    <w:rsid w:val="00DA494C"/>
    <w:rsid w:val="00DA5417"/>
    <w:rsid w:val="00DA56E8"/>
    <w:rsid w:val="00DA5F5E"/>
    <w:rsid w:val="00DA7D7B"/>
    <w:rsid w:val="00DB0A9F"/>
    <w:rsid w:val="00DB1A40"/>
    <w:rsid w:val="00DB1C61"/>
    <w:rsid w:val="00DB1C79"/>
    <w:rsid w:val="00DB20C4"/>
    <w:rsid w:val="00DB238A"/>
    <w:rsid w:val="00DB320E"/>
    <w:rsid w:val="00DB3267"/>
    <w:rsid w:val="00DB377D"/>
    <w:rsid w:val="00DB4016"/>
    <w:rsid w:val="00DB52C1"/>
    <w:rsid w:val="00DB57D7"/>
    <w:rsid w:val="00DB5C23"/>
    <w:rsid w:val="00DB5FC0"/>
    <w:rsid w:val="00DB68EF"/>
    <w:rsid w:val="00DB7198"/>
    <w:rsid w:val="00DB79BC"/>
    <w:rsid w:val="00DC10FD"/>
    <w:rsid w:val="00DC1889"/>
    <w:rsid w:val="00DC2D36"/>
    <w:rsid w:val="00DC2E16"/>
    <w:rsid w:val="00DC30F0"/>
    <w:rsid w:val="00DC3ADC"/>
    <w:rsid w:val="00DC47AB"/>
    <w:rsid w:val="00DC53EF"/>
    <w:rsid w:val="00DC64A7"/>
    <w:rsid w:val="00DC73FD"/>
    <w:rsid w:val="00DC7C67"/>
    <w:rsid w:val="00DD02C0"/>
    <w:rsid w:val="00DD149C"/>
    <w:rsid w:val="00DD2ADA"/>
    <w:rsid w:val="00DD3646"/>
    <w:rsid w:val="00DD3812"/>
    <w:rsid w:val="00DD3861"/>
    <w:rsid w:val="00DD3E1B"/>
    <w:rsid w:val="00DE182B"/>
    <w:rsid w:val="00DE2AFC"/>
    <w:rsid w:val="00DE49E5"/>
    <w:rsid w:val="00DE4FB5"/>
    <w:rsid w:val="00DE5608"/>
    <w:rsid w:val="00DE58D0"/>
    <w:rsid w:val="00DE654F"/>
    <w:rsid w:val="00DE6EBF"/>
    <w:rsid w:val="00DF0A6B"/>
    <w:rsid w:val="00DF0B6E"/>
    <w:rsid w:val="00DF15E0"/>
    <w:rsid w:val="00DF1BFF"/>
    <w:rsid w:val="00DF2EBF"/>
    <w:rsid w:val="00DF3141"/>
    <w:rsid w:val="00DF37A0"/>
    <w:rsid w:val="00DF4D13"/>
    <w:rsid w:val="00DF5356"/>
    <w:rsid w:val="00DF5977"/>
    <w:rsid w:val="00DF5ECE"/>
    <w:rsid w:val="00DF6C69"/>
    <w:rsid w:val="00DF6D4B"/>
    <w:rsid w:val="00DF714E"/>
    <w:rsid w:val="00E022BE"/>
    <w:rsid w:val="00E02338"/>
    <w:rsid w:val="00E047C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3BD9"/>
    <w:rsid w:val="00E34188"/>
    <w:rsid w:val="00E34B6E"/>
    <w:rsid w:val="00E35559"/>
    <w:rsid w:val="00E35D67"/>
    <w:rsid w:val="00E363CC"/>
    <w:rsid w:val="00E368FF"/>
    <w:rsid w:val="00E3723A"/>
    <w:rsid w:val="00E37860"/>
    <w:rsid w:val="00E43BC9"/>
    <w:rsid w:val="00E446F1"/>
    <w:rsid w:val="00E45A2C"/>
    <w:rsid w:val="00E45B31"/>
    <w:rsid w:val="00E463FD"/>
    <w:rsid w:val="00E46886"/>
    <w:rsid w:val="00E47AEF"/>
    <w:rsid w:val="00E47FC9"/>
    <w:rsid w:val="00E5004E"/>
    <w:rsid w:val="00E503CC"/>
    <w:rsid w:val="00E50E12"/>
    <w:rsid w:val="00E51540"/>
    <w:rsid w:val="00E51C72"/>
    <w:rsid w:val="00E538C5"/>
    <w:rsid w:val="00E53A35"/>
    <w:rsid w:val="00E53B75"/>
    <w:rsid w:val="00E54E3B"/>
    <w:rsid w:val="00E57565"/>
    <w:rsid w:val="00E57E3C"/>
    <w:rsid w:val="00E57FE2"/>
    <w:rsid w:val="00E60051"/>
    <w:rsid w:val="00E608C7"/>
    <w:rsid w:val="00E61052"/>
    <w:rsid w:val="00E6301B"/>
    <w:rsid w:val="00E635AA"/>
    <w:rsid w:val="00E63838"/>
    <w:rsid w:val="00E64434"/>
    <w:rsid w:val="00E66759"/>
    <w:rsid w:val="00E66881"/>
    <w:rsid w:val="00E67C51"/>
    <w:rsid w:val="00E71B4D"/>
    <w:rsid w:val="00E72EC4"/>
    <w:rsid w:val="00E72EFC"/>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AA9"/>
    <w:rsid w:val="00E85928"/>
    <w:rsid w:val="00E866CF"/>
    <w:rsid w:val="00E87822"/>
    <w:rsid w:val="00E90395"/>
    <w:rsid w:val="00E90AAA"/>
    <w:rsid w:val="00E90BAE"/>
    <w:rsid w:val="00E90E49"/>
    <w:rsid w:val="00E917F9"/>
    <w:rsid w:val="00E922BA"/>
    <w:rsid w:val="00E9291C"/>
    <w:rsid w:val="00E93FFE"/>
    <w:rsid w:val="00E94F8A"/>
    <w:rsid w:val="00E95B12"/>
    <w:rsid w:val="00EA030A"/>
    <w:rsid w:val="00EA174E"/>
    <w:rsid w:val="00EA39AE"/>
    <w:rsid w:val="00EA48C2"/>
    <w:rsid w:val="00EA4A7B"/>
    <w:rsid w:val="00EA4FBE"/>
    <w:rsid w:val="00EA681B"/>
    <w:rsid w:val="00EA7A41"/>
    <w:rsid w:val="00EA7CC5"/>
    <w:rsid w:val="00EB077B"/>
    <w:rsid w:val="00EB08A3"/>
    <w:rsid w:val="00EB1A4F"/>
    <w:rsid w:val="00EB21DF"/>
    <w:rsid w:val="00EB2B51"/>
    <w:rsid w:val="00EB4AE3"/>
    <w:rsid w:val="00EB4BAA"/>
    <w:rsid w:val="00EB4EA2"/>
    <w:rsid w:val="00EB6399"/>
    <w:rsid w:val="00EC07CF"/>
    <w:rsid w:val="00EC1813"/>
    <w:rsid w:val="00EC24D5"/>
    <w:rsid w:val="00EC27C6"/>
    <w:rsid w:val="00EC2C42"/>
    <w:rsid w:val="00EC4207"/>
    <w:rsid w:val="00EC5653"/>
    <w:rsid w:val="00EC5A78"/>
    <w:rsid w:val="00EC6336"/>
    <w:rsid w:val="00EC71CE"/>
    <w:rsid w:val="00EC7296"/>
    <w:rsid w:val="00EC76FB"/>
    <w:rsid w:val="00EC7A99"/>
    <w:rsid w:val="00ED022D"/>
    <w:rsid w:val="00ED1006"/>
    <w:rsid w:val="00ED174A"/>
    <w:rsid w:val="00ED187B"/>
    <w:rsid w:val="00ED1E5F"/>
    <w:rsid w:val="00ED2FB0"/>
    <w:rsid w:val="00ED48E3"/>
    <w:rsid w:val="00ED6B8B"/>
    <w:rsid w:val="00ED6CFA"/>
    <w:rsid w:val="00EE0E88"/>
    <w:rsid w:val="00EE29DB"/>
    <w:rsid w:val="00EE590E"/>
    <w:rsid w:val="00EF0562"/>
    <w:rsid w:val="00EF18FE"/>
    <w:rsid w:val="00EF4400"/>
    <w:rsid w:val="00EF4887"/>
    <w:rsid w:val="00EF5787"/>
    <w:rsid w:val="00EF60D0"/>
    <w:rsid w:val="00EF6D9C"/>
    <w:rsid w:val="00EF6EC3"/>
    <w:rsid w:val="00F0075E"/>
    <w:rsid w:val="00F0089E"/>
    <w:rsid w:val="00F02007"/>
    <w:rsid w:val="00F02157"/>
    <w:rsid w:val="00F028A1"/>
    <w:rsid w:val="00F02C17"/>
    <w:rsid w:val="00F042B8"/>
    <w:rsid w:val="00F050AA"/>
    <w:rsid w:val="00F05200"/>
    <w:rsid w:val="00F0528D"/>
    <w:rsid w:val="00F057C1"/>
    <w:rsid w:val="00F06C67"/>
    <w:rsid w:val="00F06DFD"/>
    <w:rsid w:val="00F071D1"/>
    <w:rsid w:val="00F07533"/>
    <w:rsid w:val="00F07C16"/>
    <w:rsid w:val="00F10376"/>
    <w:rsid w:val="00F10629"/>
    <w:rsid w:val="00F11EBC"/>
    <w:rsid w:val="00F14735"/>
    <w:rsid w:val="00F15FA5"/>
    <w:rsid w:val="00F16DC2"/>
    <w:rsid w:val="00F17323"/>
    <w:rsid w:val="00F20505"/>
    <w:rsid w:val="00F209B7"/>
    <w:rsid w:val="00F20F5C"/>
    <w:rsid w:val="00F21B86"/>
    <w:rsid w:val="00F225BE"/>
    <w:rsid w:val="00F2365B"/>
    <w:rsid w:val="00F2376F"/>
    <w:rsid w:val="00F237AE"/>
    <w:rsid w:val="00F23F6B"/>
    <w:rsid w:val="00F23FBA"/>
    <w:rsid w:val="00F243D8"/>
    <w:rsid w:val="00F24E4C"/>
    <w:rsid w:val="00F25749"/>
    <w:rsid w:val="00F25A9C"/>
    <w:rsid w:val="00F26917"/>
    <w:rsid w:val="00F26EA6"/>
    <w:rsid w:val="00F2735A"/>
    <w:rsid w:val="00F30828"/>
    <w:rsid w:val="00F313D6"/>
    <w:rsid w:val="00F3372D"/>
    <w:rsid w:val="00F33781"/>
    <w:rsid w:val="00F368A8"/>
    <w:rsid w:val="00F37FBE"/>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4C"/>
    <w:rsid w:val="00F651BE"/>
    <w:rsid w:val="00F67F53"/>
    <w:rsid w:val="00F703BE"/>
    <w:rsid w:val="00F71F69"/>
    <w:rsid w:val="00F726C9"/>
    <w:rsid w:val="00F72B72"/>
    <w:rsid w:val="00F72CA2"/>
    <w:rsid w:val="00F7460F"/>
    <w:rsid w:val="00F746BB"/>
    <w:rsid w:val="00F74BB9"/>
    <w:rsid w:val="00F75177"/>
    <w:rsid w:val="00F7549E"/>
    <w:rsid w:val="00F75582"/>
    <w:rsid w:val="00F76EFA"/>
    <w:rsid w:val="00F804BE"/>
    <w:rsid w:val="00F806E1"/>
    <w:rsid w:val="00F80E42"/>
    <w:rsid w:val="00F8143C"/>
    <w:rsid w:val="00F817CE"/>
    <w:rsid w:val="00F81A55"/>
    <w:rsid w:val="00F81E07"/>
    <w:rsid w:val="00F837F2"/>
    <w:rsid w:val="00F8456C"/>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6A6A"/>
    <w:rsid w:val="00FB732F"/>
    <w:rsid w:val="00FB7DE4"/>
    <w:rsid w:val="00FC28EB"/>
    <w:rsid w:val="00FC398A"/>
    <w:rsid w:val="00FC4866"/>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74DB"/>
    <w:rsid w:val="00FD7660"/>
    <w:rsid w:val="00FE0149"/>
    <w:rsid w:val="00FE0537"/>
    <w:rsid w:val="00FE0655"/>
    <w:rsid w:val="00FE2365"/>
    <w:rsid w:val="00FE37D7"/>
    <w:rsid w:val="00FE3FD3"/>
    <w:rsid w:val="00FE4C7B"/>
    <w:rsid w:val="00FE4E4F"/>
    <w:rsid w:val="00FE5861"/>
    <w:rsid w:val="00FE7336"/>
    <w:rsid w:val="00FE787C"/>
    <w:rsid w:val="00FF0590"/>
    <w:rsid w:val="00FF0777"/>
    <w:rsid w:val="00FF14F6"/>
    <w:rsid w:val="00FF16DB"/>
    <w:rsid w:val="00FF1A3A"/>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E14C147"/>
  <w15:chartTrackingRefBased/>
  <w15:docId w15:val="{27ED531E-47B0-4559-BEA6-31D197462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uiPriority="39"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uiPriority w:val="99"/>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4.vsd"/><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hyperlink" Target="https://portal.3gpp.org/Home.aspx?tbid=381&amp;SubTB=381"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14942</Words>
  <Characters>75163</Characters>
  <Application>Microsoft Office Word</Application>
  <DocSecurity>0</DocSecurity>
  <Lines>626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89926</CharactersWithSpaces>
  <SharedDoc>false</SharedDoc>
  <HLinks>
    <vt:vector size="12" baseType="variant">
      <vt:variant>
        <vt:i4>458791</vt:i4>
      </vt:variant>
      <vt:variant>
        <vt:i4>30</vt:i4>
      </vt:variant>
      <vt:variant>
        <vt:i4>0</vt:i4>
      </vt:variant>
      <vt:variant>
        <vt:i4>5</vt:i4>
      </vt:variant>
      <vt:variant>
        <vt:lpwstr>https://portal.3gpp.org/Home.aspx?tbid=381&amp;SubTB=381</vt:lpwstr>
      </vt:variant>
      <vt:variant>
        <vt:lpwstr>/</vt:lpwstr>
      </vt:variant>
      <vt:variant>
        <vt:i4>8060928</vt:i4>
      </vt:variant>
      <vt:variant>
        <vt:i4>27</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cp:lastPrinted>2023-07-26T13:38:00Z</cp:lastPrinted>
  <dcterms:created xsi:type="dcterms:W3CDTF">2023-08-10T17:03:00Z</dcterms:created>
  <dcterms:modified xsi:type="dcterms:W3CDTF">2023-08-10T17:03:00Z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