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4DE2" w14:textId="5B2BE281" w:rsidR="000079AF" w:rsidRDefault="000079AF" w:rsidP="000079AF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</w:t>
      </w:r>
      <w:r w:rsidR="00826718">
        <w:rPr>
          <w:rFonts w:ascii="Arial" w:hAnsi="Arial" w:cs="Arial"/>
          <w:b/>
          <w:bCs/>
          <w:sz w:val="24"/>
        </w:rPr>
        <w:t>20</w:t>
      </w:r>
      <w:r>
        <w:rPr>
          <w:rFonts w:ascii="Arial" w:hAnsi="Arial" w:cs="Arial"/>
          <w:b/>
          <w:bCs/>
          <w:sz w:val="24"/>
        </w:rPr>
        <w:tab/>
      </w:r>
      <w:r w:rsidR="00D0634B" w:rsidRPr="00D0634B">
        <w:rPr>
          <w:rFonts w:ascii="Arial" w:hAnsi="Arial" w:cs="Arial"/>
          <w:b/>
          <w:bCs/>
          <w:sz w:val="24"/>
        </w:rPr>
        <w:t>R3-232507</w:t>
      </w:r>
    </w:p>
    <w:p w14:paraId="1C41C0C1" w14:textId="0CAADB61" w:rsidR="000079AF" w:rsidRDefault="00826718" w:rsidP="000079AF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</w:p>
    <w:bookmarkEnd w:id="0"/>
    <w:p w14:paraId="218C63F0" w14:textId="77777777" w:rsidR="000079AF" w:rsidRDefault="000079AF" w:rsidP="000079AF">
      <w:pPr>
        <w:pStyle w:val="3GPPHeader"/>
        <w:spacing w:after="0"/>
      </w:pPr>
    </w:p>
    <w:bookmarkEnd w:id="1"/>
    <w:p w14:paraId="1B95A98C" w14:textId="5627A48B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  <w:t>S2-</w:t>
      </w:r>
      <w:r w:rsidR="0026446B">
        <w:rPr>
          <w:b/>
          <w:sz w:val="24"/>
          <w:szCs w:val="24"/>
        </w:rPr>
        <w:t>230</w:t>
      </w:r>
      <w:r w:rsidR="00AC53DC">
        <w:rPr>
          <w:b/>
          <w:sz w:val="24"/>
          <w:szCs w:val="24"/>
        </w:rPr>
        <w:t>5734</w:t>
      </w:r>
    </w:p>
    <w:p w14:paraId="37CBE9BD" w14:textId="2407206F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2A37B3BE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r w:rsidR="001F2195" w:rsidRPr="001F2195">
        <w:t>Authorization and Provisioning for Ranging/SL positioning service</w:t>
      </w:r>
    </w:p>
    <w:p w14:paraId="61D6E60F" w14:textId="5581253C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proofErr w:type="spellStart"/>
      <w:r w:rsidR="00B63BD1">
        <w:rPr>
          <w:color w:val="000000"/>
        </w:rPr>
        <w:t>Ranging_SL</w:t>
      </w:r>
      <w:proofErr w:type="spellEnd"/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55E43AF6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1F2195">
        <w:rPr>
          <w:lang w:val="it-IT"/>
        </w:rPr>
        <w:t>RAN3</w:t>
      </w:r>
    </w:p>
    <w:p w14:paraId="546CE524" w14:textId="2D1219D7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3F4C7B83" w:rsidR="002F7421" w:rsidRDefault="0090120C">
      <w:pPr>
        <w:pStyle w:val="Title"/>
      </w:pPr>
      <w:r>
        <w:t>Attachments:</w:t>
      </w:r>
      <w:r w:rsidR="001F2195">
        <w:t xml:space="preserve"> 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C9D54E6" w14:textId="68DB4AF1" w:rsidR="002639F5" w:rsidRPr="002639F5" w:rsidRDefault="00CD640F" w:rsidP="002639F5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</w:t>
      </w:r>
      <w:r w:rsidR="002639F5">
        <w:rPr>
          <w:rFonts w:ascii="Arial" w:hAnsi="Arial" w:cs="Arial"/>
          <w:lang w:eastAsia="zh-CN"/>
        </w:rPr>
        <w:t xml:space="preserve">has developed the solution on </w:t>
      </w:r>
      <w:r w:rsidR="002639F5" w:rsidRPr="002639F5">
        <w:rPr>
          <w:rFonts w:ascii="Arial" w:hAnsi="Arial" w:cs="Arial"/>
          <w:lang w:eastAsia="zh-CN"/>
        </w:rPr>
        <w:t xml:space="preserve">Authorisation and policy/parameter provisioning to NG-RAN, in which </w:t>
      </w:r>
      <w:r w:rsidR="002639F5">
        <w:rPr>
          <w:rFonts w:ascii="Arial" w:hAnsi="Arial" w:cs="Arial"/>
          <w:lang w:eastAsia="zh-CN"/>
        </w:rPr>
        <w:t>t</w:t>
      </w:r>
      <w:r w:rsidR="002639F5" w:rsidRPr="002639F5">
        <w:rPr>
          <w:rFonts w:ascii="Arial" w:hAnsi="Arial" w:cs="Arial"/>
          <w:lang w:eastAsia="zh-CN"/>
        </w:rPr>
        <w:t>he "Ranging/</w:t>
      </w:r>
      <w:proofErr w:type="spellStart"/>
      <w:r w:rsidR="002639F5" w:rsidRPr="002639F5">
        <w:rPr>
          <w:rFonts w:ascii="Arial" w:hAnsi="Arial" w:cs="Arial"/>
          <w:lang w:eastAsia="zh-CN"/>
        </w:rPr>
        <w:t>Sidelink</w:t>
      </w:r>
      <w:proofErr w:type="spellEnd"/>
      <w:r w:rsidR="002639F5" w:rsidRPr="002639F5">
        <w:rPr>
          <w:rFonts w:ascii="Arial" w:hAnsi="Arial" w:cs="Arial"/>
          <w:lang w:eastAsia="zh-CN"/>
        </w:rPr>
        <w:t xml:space="preserve"> Positioning authorised" information and the RSPP transport QoS parameters shall be provided to the NG-RAN node for scheduled resource allocation mode resource management.</w:t>
      </w:r>
    </w:p>
    <w:p w14:paraId="4ABB995B" w14:textId="16314454" w:rsidR="00C505A0" w:rsidRPr="00523D55" w:rsidRDefault="00C505A0" w:rsidP="00CD640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</w:t>
      </w:r>
      <w:r w:rsidR="002639F5">
        <w:rPr>
          <w:rFonts w:ascii="Arial" w:hAnsi="Arial" w:cs="Arial"/>
          <w:lang w:eastAsia="zh-CN"/>
        </w:rPr>
        <w:t xml:space="preserve">would further check with RAN3 about the </w:t>
      </w:r>
      <w:r>
        <w:rPr>
          <w:rFonts w:ascii="Arial" w:hAnsi="Arial" w:cs="Arial"/>
          <w:lang w:eastAsia="zh-CN"/>
        </w:rPr>
        <w:t xml:space="preserve">following </w:t>
      </w:r>
      <w:r w:rsidR="002639F5">
        <w:rPr>
          <w:rFonts w:ascii="Arial" w:hAnsi="Arial" w:cs="Arial"/>
          <w:lang w:eastAsia="zh-CN"/>
        </w:rPr>
        <w:t>question</w:t>
      </w:r>
      <w:r>
        <w:rPr>
          <w:rFonts w:ascii="Arial" w:hAnsi="Arial" w:cs="Arial"/>
          <w:lang w:eastAsia="zh-CN"/>
        </w:rPr>
        <w:t>:</w:t>
      </w:r>
    </w:p>
    <w:p w14:paraId="4FBBD6E8" w14:textId="16FD925F" w:rsidR="00E96984" w:rsidRDefault="002639F5" w:rsidP="00E96984">
      <w:pPr>
        <w:rPr>
          <w:rFonts w:ascii="Arial" w:hAnsi="Arial" w:cs="Arial"/>
          <w:lang w:eastAsia="zh-CN"/>
        </w:rPr>
      </w:pPr>
      <w:r w:rsidRPr="002639F5">
        <w:rPr>
          <w:rFonts w:ascii="Arial" w:hAnsi="Arial" w:cs="Arial"/>
          <w:lang w:eastAsia="zh-CN"/>
        </w:rPr>
        <w:t xml:space="preserve">Whether </w:t>
      </w:r>
      <w:r>
        <w:rPr>
          <w:rFonts w:ascii="Arial" w:hAnsi="Arial" w:cs="Arial"/>
          <w:lang w:eastAsia="zh-CN"/>
        </w:rPr>
        <w:t>Ranging/SL P</w:t>
      </w:r>
      <w:r w:rsidRPr="002639F5">
        <w:rPr>
          <w:rFonts w:ascii="Arial" w:hAnsi="Arial" w:cs="Arial"/>
          <w:lang w:eastAsia="zh-CN"/>
        </w:rPr>
        <w:t xml:space="preserve">ositioning QoS parameters as defined in clause 5.7.2 of TS 23.586 also </w:t>
      </w:r>
      <w:r>
        <w:rPr>
          <w:rFonts w:ascii="Arial" w:hAnsi="Arial" w:cs="Arial"/>
          <w:lang w:eastAsia="zh-CN"/>
        </w:rPr>
        <w:t xml:space="preserve">need to be </w:t>
      </w:r>
      <w:r w:rsidRPr="002639F5">
        <w:rPr>
          <w:rFonts w:ascii="Arial" w:hAnsi="Arial" w:cs="Arial"/>
          <w:lang w:eastAsia="zh-CN"/>
        </w:rPr>
        <w:t>provided to NG-RAN?</w:t>
      </w:r>
    </w:p>
    <w:p w14:paraId="2B1CB5F9" w14:textId="77777777" w:rsidR="00241440" w:rsidRPr="00241440" w:rsidRDefault="00241440" w:rsidP="00FD4A4C">
      <w:pPr>
        <w:pStyle w:val="B1"/>
        <w:rPr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3AD5E162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907090">
        <w:rPr>
          <w:rFonts w:ascii="Arial" w:hAnsi="Arial" w:cs="Arial"/>
          <w:b/>
        </w:rPr>
        <w:t>RAN3</w:t>
      </w:r>
    </w:p>
    <w:p w14:paraId="58C30540" w14:textId="69A12E40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7090">
        <w:rPr>
          <w:rFonts w:ascii="Arial" w:hAnsi="Arial" w:cs="Arial"/>
          <w:lang w:eastAsia="zh-CN"/>
        </w:rPr>
        <w:t>Answer the above question and feedback to SA2</w:t>
      </w:r>
      <w:r w:rsidR="00E96984">
        <w:rPr>
          <w:rFonts w:ascii="Arial" w:hAnsi="Arial" w:cs="Arial"/>
          <w:lang w:eastAsia="zh-CN"/>
        </w:rPr>
        <w:t>.</w:t>
      </w:r>
    </w:p>
    <w:p w14:paraId="6F95A25D" w14:textId="77777777" w:rsidR="00A97F9D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241E5480" w14:textId="7DECBF7D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210503">
        <w:rPr>
          <w:rFonts w:ascii="Arial" w:hAnsi="Arial" w:cs="Arial"/>
          <w:bCs/>
          <w:lang w:val="sv-SE"/>
        </w:rPr>
        <w:t>Goteborg , SE</w:t>
      </w: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66DAF8" w14:textId="77777777" w:rsidR="00420388" w:rsidRDefault="00420388">
      <w:pPr>
        <w:spacing w:after="0" w:line="240" w:lineRule="auto"/>
      </w:pPr>
      <w:r>
        <w:separator/>
      </w:r>
    </w:p>
  </w:endnote>
  <w:endnote w:type="continuationSeparator" w:id="0">
    <w:p w14:paraId="7B83EEE0" w14:textId="77777777" w:rsidR="00420388" w:rsidRDefault="004203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91ABD68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39F5" w:rsidRPr="002639F5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38A48563" w:rsidR="00272DCD" w:rsidRDefault="00272DCD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53DC" w:rsidRPr="00AC53DC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ECF17" w14:textId="77777777" w:rsidR="00420388" w:rsidRDefault="00420388">
      <w:pPr>
        <w:spacing w:after="0" w:line="240" w:lineRule="auto"/>
      </w:pPr>
      <w:r>
        <w:separator/>
      </w:r>
    </w:p>
  </w:footnote>
  <w:footnote w:type="continuationSeparator" w:id="0">
    <w:p w14:paraId="45A30F4A" w14:textId="77777777" w:rsidR="00420388" w:rsidRDefault="004203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27746718">
    <w:abstractNumId w:val="10"/>
  </w:num>
  <w:num w:numId="2" w16cid:durableId="1276063798">
    <w:abstractNumId w:val="5"/>
  </w:num>
  <w:num w:numId="3" w16cid:durableId="859201064">
    <w:abstractNumId w:val="7"/>
  </w:num>
  <w:num w:numId="4" w16cid:durableId="998310626">
    <w:abstractNumId w:val="4"/>
  </w:num>
  <w:num w:numId="5" w16cid:durableId="965231952">
    <w:abstractNumId w:val="9"/>
  </w:num>
  <w:num w:numId="6" w16cid:durableId="2038315448">
    <w:abstractNumId w:val="3"/>
  </w:num>
  <w:num w:numId="7" w16cid:durableId="1749421524">
    <w:abstractNumId w:val="8"/>
  </w:num>
  <w:num w:numId="8" w16cid:durableId="367487851">
    <w:abstractNumId w:val="1"/>
  </w:num>
  <w:num w:numId="9" w16cid:durableId="1261643303">
    <w:abstractNumId w:val="11"/>
  </w:num>
  <w:num w:numId="10" w16cid:durableId="798884569">
    <w:abstractNumId w:val="6"/>
  </w:num>
  <w:num w:numId="11" w16cid:durableId="663509627">
    <w:abstractNumId w:val="12"/>
  </w:num>
  <w:num w:numId="12" w16cid:durableId="1479105150">
    <w:abstractNumId w:val="0"/>
  </w:num>
  <w:num w:numId="13" w16cid:durableId="529742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79AF"/>
    <w:rsid w:val="00007D9C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2195"/>
    <w:rsid w:val="001F7CE2"/>
    <w:rsid w:val="00202879"/>
    <w:rsid w:val="0020509D"/>
    <w:rsid w:val="002064B4"/>
    <w:rsid w:val="00206527"/>
    <w:rsid w:val="00210503"/>
    <w:rsid w:val="00227157"/>
    <w:rsid w:val="00231011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31F41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388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26718"/>
    <w:rsid w:val="0083131E"/>
    <w:rsid w:val="00833535"/>
    <w:rsid w:val="008353F6"/>
    <w:rsid w:val="00837F86"/>
    <w:rsid w:val="008405D0"/>
    <w:rsid w:val="00843A4A"/>
    <w:rsid w:val="00850E53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908C3"/>
    <w:rsid w:val="00890BE4"/>
    <w:rsid w:val="008A4FD9"/>
    <w:rsid w:val="008B0E32"/>
    <w:rsid w:val="008B3869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07090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1D55"/>
    <w:rsid w:val="00AC2181"/>
    <w:rsid w:val="00AC53DC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505A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40F"/>
    <w:rsid w:val="00CD6D78"/>
    <w:rsid w:val="00CD6DDE"/>
    <w:rsid w:val="00CE71B5"/>
    <w:rsid w:val="00CF010F"/>
    <w:rsid w:val="00CF7F15"/>
    <w:rsid w:val="00D00BA3"/>
    <w:rsid w:val="00D02255"/>
    <w:rsid w:val="00D0590D"/>
    <w:rsid w:val="00D0634B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E04EF7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899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6984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0BA6"/>
    <w:rsid w:val="00F014E8"/>
    <w:rsid w:val="00F04D4D"/>
    <w:rsid w:val="00F14D7F"/>
    <w:rsid w:val="00F2381A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  <w:style w:type="paragraph" w:customStyle="1" w:styleId="3GPPHeader">
    <w:name w:val="3GPP_Header"/>
    <w:basedOn w:val="BodyText"/>
    <w:qFormat/>
    <w:rsid w:val="000079A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04DEF5-9E7F-4054-A219-5621E2FA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180</Words>
  <Characters>1029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</cp:lastModifiedBy>
  <cp:revision>5</cp:revision>
  <cp:lastPrinted>2002-04-23T07:10:00Z</cp:lastPrinted>
  <dcterms:created xsi:type="dcterms:W3CDTF">2023-04-24T08:42:00Z</dcterms:created>
  <dcterms:modified xsi:type="dcterms:W3CDTF">2023-05-03T20:22:00Z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