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C4E70" w14:textId="42326EC2" w:rsidR="00AF2A43" w:rsidRPr="00C94623" w:rsidRDefault="00AF2A43" w:rsidP="00AF2A43">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E224A">
        <w:rPr>
          <w:rFonts w:cs="Arial"/>
          <w:b/>
          <w:bCs/>
          <w:sz w:val="24"/>
          <w:szCs w:val="24"/>
        </w:rPr>
        <w:t>9</w:t>
      </w:r>
      <w:r w:rsidRPr="007D3E81">
        <w:rPr>
          <w:rFonts w:cs="Arial"/>
          <w:b/>
          <w:sz w:val="24"/>
          <w:szCs w:val="24"/>
        </w:rPr>
        <w:tab/>
      </w:r>
      <w:r w:rsidR="00D135C5" w:rsidRPr="00D135C5">
        <w:rPr>
          <w:b/>
          <w:noProof/>
          <w:sz w:val="24"/>
        </w:rPr>
        <w:t>R3-230643</w:t>
      </w:r>
    </w:p>
    <w:p w14:paraId="4749E2A6" w14:textId="77777777" w:rsidR="00271FFC" w:rsidRPr="00271FFC" w:rsidRDefault="00271FFC" w:rsidP="00271FFC">
      <w:pPr>
        <w:pStyle w:val="CRCoverPage"/>
        <w:tabs>
          <w:tab w:val="right" w:pos="9639"/>
          <w:tab w:val="right" w:pos="13323"/>
        </w:tabs>
        <w:spacing w:after="0"/>
        <w:rPr>
          <w:rFonts w:cs="Arial"/>
          <w:b/>
          <w:bCs/>
          <w:sz w:val="24"/>
          <w:szCs w:val="24"/>
        </w:rPr>
      </w:pPr>
      <w:r w:rsidRPr="00271FFC">
        <w:rPr>
          <w:rFonts w:cs="Arial"/>
          <w:b/>
          <w:bCs/>
          <w:sz w:val="24"/>
          <w:szCs w:val="24"/>
        </w:rPr>
        <w:t>Athens, Greece,</w:t>
      </w:r>
      <w:r>
        <w:rPr>
          <w:rFonts w:cs="Arial"/>
          <w:b/>
          <w:bCs/>
          <w:sz w:val="24"/>
          <w:szCs w:val="24"/>
        </w:rPr>
        <w:t xml:space="preserve"> </w:t>
      </w:r>
      <w:r w:rsidRPr="00271FFC">
        <w:rPr>
          <w:rFonts w:cs="Arial" w:hint="eastAsia"/>
          <w:b/>
          <w:bCs/>
          <w:sz w:val="24"/>
          <w:szCs w:val="24"/>
        </w:rPr>
        <w:t>27</w:t>
      </w:r>
      <w:r w:rsidRPr="00271FFC">
        <w:rPr>
          <w:rFonts w:cs="Arial"/>
          <w:b/>
          <w:bCs/>
          <w:sz w:val="24"/>
          <w:szCs w:val="24"/>
        </w:rPr>
        <w:t xml:space="preserve">th Feb – </w:t>
      </w:r>
      <w:r w:rsidRPr="00271FFC">
        <w:rPr>
          <w:rFonts w:cs="Arial" w:hint="eastAsia"/>
          <w:b/>
          <w:bCs/>
          <w:sz w:val="24"/>
          <w:szCs w:val="24"/>
        </w:rPr>
        <w:t>3</w:t>
      </w:r>
      <w:r w:rsidRPr="00271FFC">
        <w:rPr>
          <w:rFonts w:cs="Arial"/>
          <w:b/>
          <w:bCs/>
          <w:sz w:val="24"/>
          <w:szCs w:val="24"/>
        </w:rPr>
        <w:t>rd Mar 2023</w:t>
      </w:r>
    </w:p>
    <w:p w14:paraId="7888CA7A" w14:textId="77777777" w:rsidR="0037119B" w:rsidRPr="00AF2A43" w:rsidRDefault="0037119B" w:rsidP="0037119B">
      <w:pPr>
        <w:pStyle w:val="ad"/>
        <w:jc w:val="both"/>
        <w:rPr>
          <w:rFonts w:eastAsia="宋体"/>
          <w:b w:val="0"/>
          <w:i w:val="0"/>
          <w:noProof w:val="0"/>
          <w:sz w:val="24"/>
          <w:lang w:eastAsia="zh-CN"/>
        </w:rPr>
      </w:pPr>
    </w:p>
    <w:p w14:paraId="32CC91CC" w14:textId="3A33C2B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MBS </w:t>
      </w:r>
      <w:r w:rsidR="00823876">
        <w:rPr>
          <w:rFonts w:ascii="Arial" w:hAnsi="Arial"/>
          <w:sz w:val="24"/>
        </w:rPr>
        <w:t xml:space="preserve">reception </w:t>
      </w:r>
      <w:r w:rsidR="00823876" w:rsidRPr="00823876">
        <w:rPr>
          <w:rFonts w:ascii="Arial" w:hAnsi="Arial" w:hint="eastAsia"/>
          <w:sz w:val="24"/>
        </w:rPr>
        <w:t>by</w:t>
      </w:r>
      <w:r w:rsidR="00823876">
        <w:rPr>
          <w:rFonts w:ascii="Arial" w:hAnsi="Arial"/>
          <w:sz w:val="24"/>
        </w:rPr>
        <w:t xml:space="preserve"> inactive state UE</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1D804FC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891D29">
        <w:rPr>
          <w:rFonts w:ascii="Arial" w:hAnsi="Arial"/>
          <w:sz w:val="24"/>
        </w:rPr>
        <w:t>3</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14:paraId="6BA11F44" w14:textId="77777777" w:rsidR="00656FA0" w:rsidRDefault="00656FA0" w:rsidP="00656FA0"/>
    <w:p w14:paraId="1F395BEE" w14:textId="77777777"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76888669" w14:textId="77777777"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6E9958E3"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0BF3E84A"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723210C" w14:textId="77777777"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09B78BC0" w14:textId="77777777"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67384F13" w14:textId="4DA16185" w:rsidR="00693B29" w:rsidRPr="00B424E1" w:rsidRDefault="00693B29" w:rsidP="00693B29">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NGAP</w:t>
      </w:r>
    </w:p>
    <w:p w14:paraId="0713A754" w14:textId="6B48326D" w:rsidR="005C2FDE" w:rsidRDefault="00B97039" w:rsidP="00BA6923">
      <w:pPr>
        <w:jc w:val="both"/>
      </w:pPr>
      <w:r>
        <w:rPr>
          <w:lang w:eastAsia="zh-CN"/>
        </w:rPr>
        <w:t>I</w:t>
      </w:r>
      <w:r w:rsidR="005C2FDE">
        <w:rPr>
          <w:lang w:eastAsia="zh-CN"/>
        </w:rPr>
        <w:t xml:space="preserve">t is possible to keep some UEs within the same session in </w:t>
      </w:r>
      <w:r w:rsidR="005C2FDE">
        <w:t xml:space="preserve">RRC_CONNECTED and some in RRC_INACTIVE state. NG-RAN nodes determine (e.g. during congestion) which UE(s) </w:t>
      </w:r>
      <w:r w:rsidR="00A325A6">
        <w:t xml:space="preserve">will </w:t>
      </w:r>
      <w:r>
        <w:t xml:space="preserve">be moved in </w:t>
      </w:r>
      <w:r w:rsidR="005C2FDE">
        <w:t xml:space="preserve">RRC Inactive state. </w:t>
      </w:r>
      <w:r w:rsidR="00BE21C4">
        <w:t xml:space="preserve">In previous meetings, we discussed whether the session level assistance information </w:t>
      </w:r>
      <w:r w:rsidR="00A325A6">
        <w:t>or</w:t>
      </w:r>
      <w:r w:rsidR="00BE21C4">
        <w:t xml:space="preserve"> UE level assistance information </w:t>
      </w:r>
      <w:r w:rsidR="00B424E1">
        <w:t>is</w:t>
      </w:r>
      <w:r w:rsidR="00A325A6">
        <w:t xml:space="preserve"> transmitted </w:t>
      </w:r>
      <w:r w:rsidR="00BE21C4">
        <w:t>from the CN to the NG-RAN and there is no conclusion</w:t>
      </w:r>
      <w:r w:rsidR="00A325A6">
        <w:t xml:space="preserve"> in RAN3</w:t>
      </w:r>
      <w:r w:rsidR="00BE21C4">
        <w:t>. We need</w:t>
      </w:r>
      <w:r w:rsidR="00A325A6">
        <w:t>s</w:t>
      </w:r>
      <w:r w:rsidR="00BE21C4">
        <w:t xml:space="preserve"> to observe the conclusion in other groups.</w:t>
      </w:r>
    </w:p>
    <w:p w14:paraId="007D1CBE" w14:textId="0EB90ACB" w:rsidR="00BA6923" w:rsidRDefault="00BE21C4" w:rsidP="00BA6923">
      <w:pPr>
        <w:jc w:val="both"/>
        <w:rPr>
          <w:rFonts w:eastAsiaTheme="minorEastAsia"/>
          <w:lang w:eastAsia="zh-CN"/>
        </w:rPr>
      </w:pPr>
      <w:r>
        <w:t xml:space="preserve">For the session level assistance information, according to SA2 agreement, </w:t>
      </w:r>
      <w:r w:rsidR="00B97039">
        <w:t xml:space="preserve">the existing MBS session </w:t>
      </w:r>
      <w:proofErr w:type="spellStart"/>
      <w:r w:rsidR="00B97039">
        <w:t>QoS</w:t>
      </w:r>
      <w:proofErr w:type="spellEnd"/>
      <w:r w:rsidR="00B97039">
        <w:t xml:space="preserve"> parameters (e.g. ARP, 5QI) can be used </w:t>
      </w:r>
      <w:r>
        <w:t>b</w:t>
      </w:r>
      <w:r w:rsidR="00B97039">
        <w:t>y NG-RAN to differentiate different MBS sessions.</w:t>
      </w:r>
      <w:r>
        <w:t xml:space="preserve"> No new information is introduced in NGAP</w:t>
      </w:r>
      <w:r w:rsidRPr="00BE21C4">
        <w:t xml:space="preserve"> </w:t>
      </w:r>
      <w:r>
        <w:t>message.</w:t>
      </w:r>
      <w:r w:rsidR="00A325A6">
        <w:t xml:space="preserve"> It is aligning with our understanding in RAN3.</w:t>
      </w:r>
    </w:p>
    <w:p w14:paraId="02B7ADA3" w14:textId="622AFFE5" w:rsidR="00BE21C4" w:rsidRDefault="002A1EF1" w:rsidP="00BE21C4">
      <w:pPr>
        <w:jc w:val="both"/>
      </w:pPr>
      <w:r w:rsidRPr="00BE21C4">
        <w:t xml:space="preserve">For the UE level MBS assistance information, </w:t>
      </w:r>
      <w:r w:rsidR="00A325A6" w:rsidRPr="00A325A6">
        <w:rPr>
          <w:rFonts w:hint="eastAsia"/>
        </w:rPr>
        <w:t>SA</w:t>
      </w:r>
      <w:r w:rsidR="00A325A6">
        <w:t>2 agreed t</w:t>
      </w:r>
      <w:r w:rsidR="00BE21C4">
        <w:t xml:space="preserve">he UE level MBS assistance information is an optional new parameter and set per MBS session. </w:t>
      </w:r>
      <w:proofErr w:type="gramStart"/>
      <w:r w:rsidR="00BE21C4">
        <w:t>It is indicated by the AF to inform the network whether the UE is preferred to be kept in the RRC Con</w:t>
      </w:r>
      <w:r w:rsidR="00A325A6">
        <w:t xml:space="preserve">nected state, even if the UE is able </w:t>
      </w:r>
      <w:r w:rsidR="00BE21C4">
        <w:t>to receive the MBS session data in RRC_INACTIVE state, e.g. a frequent talker</w:t>
      </w:r>
      <w:proofErr w:type="gramEnd"/>
      <w:r w:rsidR="00BE21C4">
        <w:t xml:space="preserve">. </w:t>
      </w:r>
      <w:r w:rsidR="00A325A6">
        <w:t>To implement SA2 agreement, a ne</w:t>
      </w:r>
      <w:r w:rsidR="00BE21C4">
        <w:t>w optional IE is introduced in NGAP message.</w:t>
      </w:r>
      <w:r w:rsidR="00C73F90">
        <w:t xml:space="preserve"> This IE could be a flag to indicate the UE preference on keeping in RRC Connected state.</w:t>
      </w:r>
    </w:p>
    <w:p w14:paraId="4DA8696E" w14:textId="2EBE4674" w:rsidR="00BA6923" w:rsidRDefault="00BE21C4" w:rsidP="00BE21C4">
      <w:pPr>
        <w:pStyle w:val="Proposal"/>
        <w:tabs>
          <w:tab w:val="clear" w:pos="1560"/>
          <w:tab w:val="left" w:pos="1701"/>
        </w:tabs>
        <w:overflowPunct w:val="0"/>
        <w:adjustRightInd w:val="0"/>
        <w:spacing w:after="120" w:line="300" w:lineRule="auto"/>
        <w:textAlignment w:val="baseline"/>
        <w:rPr>
          <w:lang w:val="en-US" w:eastAsia="zh-CN"/>
        </w:rPr>
      </w:pPr>
      <w:r>
        <w:rPr>
          <w:lang w:val="en-US" w:eastAsia="zh-CN"/>
        </w:rPr>
        <w:t>Observation 1:</w:t>
      </w:r>
      <w:r>
        <w:rPr>
          <w:lang w:val="en-US" w:eastAsia="zh-CN"/>
        </w:rPr>
        <w:tab/>
        <w:t xml:space="preserve">UE preference is transmitted from </w:t>
      </w:r>
      <w:r w:rsidR="00BA6923">
        <w:rPr>
          <w:lang w:val="en-US" w:eastAsia="zh-CN"/>
        </w:rPr>
        <w:t xml:space="preserve">the </w:t>
      </w:r>
      <w:r>
        <w:rPr>
          <w:lang w:val="en-US" w:eastAsia="zh-CN"/>
        </w:rPr>
        <w:t>SMF</w:t>
      </w:r>
      <w:r w:rsidR="00BA6923">
        <w:rPr>
          <w:lang w:val="en-US" w:eastAsia="zh-CN"/>
        </w:rPr>
        <w:t xml:space="preserve"> to </w:t>
      </w:r>
      <w:r>
        <w:rPr>
          <w:rFonts w:hint="eastAsia"/>
          <w:lang w:val="en-US" w:eastAsia="zh-CN"/>
        </w:rPr>
        <w:t xml:space="preserve">the </w:t>
      </w:r>
      <w:proofErr w:type="spellStart"/>
      <w:r>
        <w:rPr>
          <w:rFonts w:hint="eastAsia"/>
          <w:lang w:val="en-US" w:eastAsia="zh-CN"/>
        </w:rPr>
        <w:t>gNB</w:t>
      </w:r>
      <w:proofErr w:type="spellEnd"/>
      <w:r>
        <w:rPr>
          <w:lang w:val="en-US" w:eastAsia="zh-CN"/>
        </w:rPr>
        <w:t>.</w:t>
      </w:r>
    </w:p>
    <w:p w14:paraId="65FF6D2F" w14:textId="1AE05664" w:rsidR="00693B29" w:rsidRPr="00B424E1" w:rsidRDefault="00693B29" w:rsidP="00693B29">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w:t>
      </w:r>
      <w:proofErr w:type="spellStart"/>
      <w:r w:rsidRPr="00B424E1">
        <w:rPr>
          <w:rFonts w:ascii="Calibri" w:hAnsi="Calibri" w:cs="Calibri"/>
          <w:b/>
          <w:color w:val="000000"/>
          <w:sz w:val="21"/>
          <w:szCs w:val="18"/>
          <w:u w:val="single"/>
        </w:rPr>
        <w:t>XnAP</w:t>
      </w:r>
      <w:proofErr w:type="spellEnd"/>
    </w:p>
    <w:p w14:paraId="3CF7E255" w14:textId="37F0E2D1" w:rsidR="00891D29" w:rsidRPr="003F27FC" w:rsidRDefault="004A215E" w:rsidP="004A215E">
      <w:pPr>
        <w:widowControl w:val="0"/>
        <w:rPr>
          <w:rFonts w:ascii="Calibri" w:hAnsi="Calibri" w:cs="Calibri"/>
          <w:i/>
          <w:color w:val="FF0000"/>
          <w:sz w:val="16"/>
          <w:szCs w:val="16"/>
        </w:rPr>
      </w:pPr>
      <w:r w:rsidRPr="004A215E">
        <w:rPr>
          <w:rFonts w:eastAsiaTheme="minorEastAsia"/>
          <w:lang w:eastAsia="zh-CN"/>
        </w:rPr>
        <w:t xml:space="preserve">For the MBS data transmission, we agreed, </w:t>
      </w:r>
      <w:r>
        <w:rPr>
          <w:rFonts w:eastAsiaTheme="minorEastAsia"/>
          <w:lang w:eastAsia="zh-CN"/>
        </w:rPr>
        <w:t>“</w:t>
      </w:r>
      <w:r w:rsidR="00891D29" w:rsidRPr="003F27FC">
        <w:rPr>
          <w:rFonts w:ascii="Calibri" w:hAnsi="Calibri" w:cs="Calibri"/>
          <w:i/>
          <w:iCs/>
          <w:color w:val="00B050"/>
          <w:kern w:val="2"/>
          <w:sz w:val="16"/>
          <w:szCs w:val="16"/>
        </w:rPr>
        <w:t xml:space="preserve">During an active multicast session, the </w:t>
      </w:r>
      <w:proofErr w:type="spellStart"/>
      <w:r w:rsidR="00891D29" w:rsidRPr="003F27FC">
        <w:rPr>
          <w:rFonts w:ascii="Calibri" w:hAnsi="Calibri" w:cs="Calibri"/>
          <w:i/>
          <w:iCs/>
          <w:color w:val="00B050"/>
          <w:kern w:val="2"/>
          <w:sz w:val="16"/>
          <w:szCs w:val="16"/>
        </w:rPr>
        <w:t>gNB</w:t>
      </w:r>
      <w:proofErr w:type="spellEnd"/>
      <w:r w:rsidR="00891D29" w:rsidRPr="003F27FC">
        <w:rPr>
          <w:rFonts w:ascii="Calibri" w:hAnsi="Calibri" w:cs="Calibri"/>
          <w:i/>
          <w:iCs/>
          <w:color w:val="00B050"/>
          <w:kern w:val="2"/>
          <w:sz w:val="16"/>
          <w:szCs w:val="16"/>
        </w:rPr>
        <w:t>-DU shall keep the PTM transmission when delivering respective multicast data to RRC_INACTIVE UEs.</w:t>
      </w:r>
      <w:r w:rsidR="00891D29" w:rsidRPr="003F27FC">
        <w:rPr>
          <w:rFonts w:ascii="Calibri" w:hAnsi="Calibri" w:cs="Calibri"/>
          <w:i/>
          <w:color w:val="FF0000"/>
          <w:sz w:val="16"/>
          <w:szCs w:val="16"/>
        </w:rPr>
        <w:t xml:space="preserve"> FFS on how the </w:t>
      </w:r>
      <w:proofErr w:type="spellStart"/>
      <w:r w:rsidR="00891D29" w:rsidRPr="003F27FC">
        <w:rPr>
          <w:rFonts w:ascii="Calibri" w:hAnsi="Calibri" w:cs="Calibri"/>
          <w:i/>
          <w:color w:val="FF0000"/>
          <w:sz w:val="16"/>
          <w:szCs w:val="16"/>
        </w:rPr>
        <w:t>gNB</w:t>
      </w:r>
      <w:proofErr w:type="spellEnd"/>
      <w:r w:rsidR="00891D29" w:rsidRPr="003F27FC">
        <w:rPr>
          <w:rFonts w:ascii="Calibri" w:hAnsi="Calibri" w:cs="Calibri"/>
          <w:i/>
          <w:color w:val="FF0000"/>
          <w:sz w:val="16"/>
          <w:szCs w:val="16"/>
        </w:rPr>
        <w:t xml:space="preserve"> is aware that it delivers multicast service to UEs in RRC inactive.</w:t>
      </w:r>
      <w:r>
        <w:rPr>
          <w:rFonts w:ascii="Calibri" w:hAnsi="Calibri" w:cs="Calibri"/>
          <w:i/>
          <w:color w:val="FF0000"/>
          <w:sz w:val="16"/>
          <w:szCs w:val="16"/>
        </w:rPr>
        <w:t>”</w:t>
      </w:r>
    </w:p>
    <w:p w14:paraId="599E209B" w14:textId="0569EDB0" w:rsidR="004A215E" w:rsidRDefault="00BA6923" w:rsidP="004A215E">
      <w:pPr>
        <w:rPr>
          <w:rFonts w:eastAsiaTheme="minorEastAsia"/>
          <w:lang w:eastAsia="zh-CN"/>
        </w:rPr>
      </w:pPr>
      <w:r>
        <w:rPr>
          <w:rFonts w:eastAsiaTheme="minorEastAsia"/>
          <w:lang w:eastAsia="zh-CN"/>
        </w:rPr>
        <w:t>When the UE moves within the same RNA area, the UE can perform cell reselection without notify the cell change to the network. The network tracks the UE at the RNA level.</w:t>
      </w:r>
      <w:r w:rsidR="00891D29">
        <w:rPr>
          <w:rFonts w:eastAsiaTheme="minorEastAsia"/>
          <w:lang w:eastAsia="zh-CN"/>
        </w:rPr>
        <w:t xml:space="preserve"> If </w:t>
      </w:r>
      <w:r w:rsidR="00407D71">
        <w:rPr>
          <w:rFonts w:eastAsiaTheme="minorEastAsia"/>
          <w:lang w:eastAsia="zh-CN"/>
        </w:rPr>
        <w:t xml:space="preserve">the new </w:t>
      </w:r>
      <w:r w:rsidR="00407D71">
        <w:t>NG-RAN</w:t>
      </w:r>
      <w:r w:rsidR="00407D71">
        <w:rPr>
          <w:rFonts w:eastAsiaTheme="minorEastAsia"/>
          <w:lang w:eastAsia="zh-CN"/>
        </w:rPr>
        <w:t xml:space="preserve"> hasn’t joined the multicast distribution tree, i.e. </w:t>
      </w:r>
      <w:r w:rsidR="00891D29">
        <w:rPr>
          <w:rFonts w:eastAsiaTheme="minorEastAsia"/>
          <w:lang w:eastAsia="zh-CN"/>
        </w:rPr>
        <w:t xml:space="preserve">the UE is the first user in the </w:t>
      </w:r>
      <w:r w:rsidR="004A215E">
        <w:rPr>
          <w:rFonts w:eastAsiaTheme="minorEastAsia"/>
          <w:lang w:eastAsia="zh-CN"/>
        </w:rPr>
        <w:t>new</w:t>
      </w:r>
      <w:r w:rsidR="00891D29">
        <w:rPr>
          <w:rFonts w:eastAsiaTheme="minorEastAsia"/>
          <w:lang w:eastAsia="zh-CN"/>
        </w:rPr>
        <w:t xml:space="preserve"> </w:t>
      </w:r>
      <w:r w:rsidR="00407D71">
        <w:t>NG-RAN</w:t>
      </w:r>
      <w:r w:rsidR="00891D29">
        <w:rPr>
          <w:rFonts w:eastAsiaTheme="minorEastAsia"/>
          <w:lang w:eastAsia="zh-CN"/>
        </w:rPr>
        <w:t xml:space="preserve">, the </w:t>
      </w:r>
      <w:r w:rsidR="004A215E">
        <w:rPr>
          <w:rFonts w:eastAsiaTheme="minorEastAsia"/>
          <w:lang w:eastAsia="zh-CN"/>
        </w:rPr>
        <w:t xml:space="preserve">new </w:t>
      </w:r>
      <w:r w:rsidR="00407D71">
        <w:t>NG-RAN</w:t>
      </w:r>
      <w:r w:rsidR="00407D71">
        <w:rPr>
          <w:rFonts w:eastAsiaTheme="minorEastAsia"/>
          <w:lang w:eastAsia="zh-CN"/>
        </w:rPr>
        <w:t xml:space="preserve"> </w:t>
      </w:r>
      <w:r w:rsidR="00891D29">
        <w:rPr>
          <w:rFonts w:eastAsiaTheme="minorEastAsia"/>
          <w:lang w:eastAsia="zh-CN"/>
        </w:rPr>
        <w:t>isn’t aware that multicast service should be delivered</w:t>
      </w:r>
      <w:r w:rsidR="00407D71">
        <w:rPr>
          <w:rFonts w:eastAsiaTheme="minorEastAsia"/>
          <w:lang w:eastAsia="zh-CN"/>
        </w:rPr>
        <w:t xml:space="preserve"> without UE sending Resume Request message to the new </w:t>
      </w:r>
      <w:r w:rsidR="00407D71">
        <w:t>NG-RAN</w:t>
      </w:r>
      <w:r w:rsidR="00891D29">
        <w:rPr>
          <w:rFonts w:eastAsiaTheme="minorEastAsia"/>
          <w:lang w:eastAsia="zh-CN"/>
        </w:rPr>
        <w:t xml:space="preserve">. </w:t>
      </w:r>
      <w:r w:rsidR="0032772D">
        <w:rPr>
          <w:rFonts w:eastAsiaTheme="minorEastAsia"/>
          <w:lang w:eastAsia="zh-CN"/>
        </w:rPr>
        <w:t>I</w:t>
      </w:r>
      <w:r w:rsidR="00891D29">
        <w:rPr>
          <w:rFonts w:eastAsiaTheme="minorEastAsia"/>
          <w:lang w:eastAsia="zh-CN"/>
        </w:rPr>
        <w:t xml:space="preserve">n this case, </w:t>
      </w:r>
      <w:r w:rsidR="0032772D">
        <w:rPr>
          <w:rFonts w:eastAsiaTheme="minorEastAsia"/>
          <w:lang w:eastAsia="zh-CN"/>
        </w:rPr>
        <w:t>there is no multicast data transmission in the new NG-RAN. W</w:t>
      </w:r>
      <w:r w:rsidR="00407D71">
        <w:rPr>
          <w:rFonts w:eastAsiaTheme="minorEastAsia"/>
          <w:lang w:eastAsia="zh-CN"/>
        </w:rPr>
        <w:t xml:space="preserve">hen the UE notices there is no data transmission in the new </w:t>
      </w:r>
      <w:r w:rsidR="00407D71">
        <w:t>NG-RAN</w:t>
      </w:r>
      <w:r w:rsidR="00407D71">
        <w:rPr>
          <w:rFonts w:eastAsiaTheme="minorEastAsia"/>
          <w:lang w:eastAsia="zh-CN"/>
        </w:rPr>
        <w:t xml:space="preserve"> node, </w:t>
      </w:r>
      <w:r w:rsidR="00891D29">
        <w:rPr>
          <w:rFonts w:eastAsiaTheme="minorEastAsia"/>
          <w:lang w:eastAsia="zh-CN"/>
        </w:rPr>
        <w:t xml:space="preserve">the </w:t>
      </w:r>
      <w:r w:rsidR="00891D29">
        <w:rPr>
          <w:rFonts w:eastAsiaTheme="minorEastAsia"/>
          <w:lang w:eastAsia="zh-CN"/>
        </w:rPr>
        <w:lastRenderedPageBreak/>
        <w:t>UE need</w:t>
      </w:r>
      <w:r w:rsidR="00B424E1">
        <w:rPr>
          <w:rFonts w:eastAsiaTheme="minorEastAsia"/>
          <w:lang w:eastAsia="zh-CN"/>
        </w:rPr>
        <w:t>s</w:t>
      </w:r>
      <w:r w:rsidR="00891D29">
        <w:rPr>
          <w:rFonts w:eastAsiaTheme="minorEastAsia"/>
          <w:lang w:eastAsia="zh-CN"/>
        </w:rPr>
        <w:t xml:space="preserve"> to </w:t>
      </w:r>
      <w:r w:rsidR="00B424E1">
        <w:rPr>
          <w:rFonts w:eastAsiaTheme="minorEastAsia"/>
          <w:lang w:eastAsia="zh-CN"/>
        </w:rPr>
        <w:t xml:space="preserve">send </w:t>
      </w:r>
      <w:r w:rsidR="004A215E">
        <w:rPr>
          <w:rFonts w:eastAsiaTheme="minorEastAsia"/>
          <w:lang w:eastAsia="zh-CN"/>
        </w:rPr>
        <w:t xml:space="preserve">Resume Request message to the </w:t>
      </w:r>
      <w:r w:rsidR="00407D71">
        <w:t>NG-RAN</w:t>
      </w:r>
      <w:r w:rsidR="004A215E">
        <w:rPr>
          <w:rFonts w:eastAsiaTheme="minorEastAsia"/>
          <w:lang w:eastAsia="zh-CN"/>
        </w:rPr>
        <w:t xml:space="preserve">. </w:t>
      </w:r>
      <w:r>
        <w:rPr>
          <w:rFonts w:eastAsiaTheme="minorEastAsia"/>
          <w:lang w:eastAsia="zh-CN"/>
        </w:rPr>
        <w:t xml:space="preserve"> </w:t>
      </w:r>
      <w:r w:rsidR="004A215E">
        <w:rPr>
          <w:rFonts w:eastAsiaTheme="minorEastAsia"/>
          <w:lang w:eastAsia="zh-CN"/>
        </w:rPr>
        <w:t>The</w:t>
      </w:r>
      <w:r w:rsidR="0032772D">
        <w:rPr>
          <w:rFonts w:eastAsiaTheme="minorEastAsia"/>
          <w:lang w:eastAsia="zh-CN"/>
        </w:rPr>
        <w:t>n the</w:t>
      </w:r>
      <w:r w:rsidR="004A215E">
        <w:rPr>
          <w:rFonts w:eastAsiaTheme="minorEastAsia"/>
          <w:lang w:eastAsia="zh-CN"/>
        </w:rPr>
        <w:t xml:space="preserve"> new </w:t>
      </w:r>
      <w:r w:rsidR="00407D71">
        <w:t>NG-RAN</w:t>
      </w:r>
      <w:r w:rsidR="00407D71">
        <w:rPr>
          <w:rFonts w:eastAsiaTheme="minorEastAsia"/>
          <w:lang w:eastAsia="zh-CN"/>
        </w:rPr>
        <w:t xml:space="preserve"> </w:t>
      </w:r>
      <w:r w:rsidR="004A215E">
        <w:rPr>
          <w:rFonts w:eastAsiaTheme="minorEastAsia"/>
          <w:lang w:eastAsia="zh-CN"/>
        </w:rPr>
        <w:t xml:space="preserve">triggers the </w:t>
      </w:r>
      <w:proofErr w:type="spellStart"/>
      <w:r w:rsidR="004A215E">
        <w:rPr>
          <w:rFonts w:eastAsiaTheme="minorEastAsia"/>
          <w:lang w:eastAsia="zh-CN"/>
        </w:rPr>
        <w:t>XnAP</w:t>
      </w:r>
      <w:proofErr w:type="spellEnd"/>
      <w:r w:rsidR="004A215E">
        <w:rPr>
          <w:rFonts w:eastAsiaTheme="minorEastAsia"/>
          <w:lang w:eastAsia="zh-CN"/>
        </w:rPr>
        <w:t xml:space="preserve"> Retrieve UE Context procedure to get the UE context from the last serving </w:t>
      </w:r>
      <w:r w:rsidR="00407D71">
        <w:t>NG-RAN</w:t>
      </w:r>
      <w:r w:rsidR="004A215E">
        <w:rPr>
          <w:rFonts w:eastAsiaTheme="minorEastAsia"/>
          <w:lang w:eastAsia="zh-CN"/>
        </w:rPr>
        <w:t xml:space="preserve">. </w:t>
      </w:r>
      <w:r w:rsidR="00407D71">
        <w:rPr>
          <w:rFonts w:eastAsiaTheme="minorEastAsia"/>
          <w:lang w:eastAsia="zh-CN"/>
        </w:rPr>
        <w:t>T</w:t>
      </w:r>
      <w:r w:rsidR="004A215E">
        <w:rPr>
          <w:rFonts w:eastAsiaTheme="minorEastAsia"/>
          <w:lang w:eastAsia="zh-CN"/>
        </w:rPr>
        <w:t xml:space="preserve">he last serving </w:t>
      </w:r>
      <w:r w:rsidR="00407D71">
        <w:t>NG-RAN</w:t>
      </w:r>
      <w:r w:rsidR="00407D71">
        <w:rPr>
          <w:rFonts w:eastAsiaTheme="minorEastAsia"/>
          <w:lang w:eastAsia="zh-CN"/>
        </w:rPr>
        <w:t xml:space="preserve"> may </w:t>
      </w:r>
      <w:r w:rsidR="004A215E">
        <w:rPr>
          <w:rFonts w:eastAsiaTheme="minorEastAsia"/>
          <w:lang w:eastAsia="zh-CN"/>
        </w:rPr>
        <w:t xml:space="preserve">decide not to relocate the UE context and to keep the UE in </w:t>
      </w:r>
      <w:r w:rsidR="00FA7745">
        <w:rPr>
          <w:rFonts w:eastAsiaTheme="minorEastAsia"/>
          <w:lang w:eastAsia="zh-CN"/>
        </w:rPr>
        <w:t>RRC INACTIVE</w:t>
      </w:r>
      <w:r w:rsidR="004A215E">
        <w:rPr>
          <w:rFonts w:eastAsiaTheme="minorEastAsia"/>
          <w:lang w:eastAsia="zh-CN"/>
        </w:rPr>
        <w:t xml:space="preserve">. </w:t>
      </w:r>
      <w:r w:rsidR="00407D71">
        <w:rPr>
          <w:rFonts w:eastAsiaTheme="minorEastAsia"/>
          <w:lang w:eastAsia="zh-CN"/>
        </w:rPr>
        <w:t xml:space="preserve">It is legacy Rel-17 behaviour. </w:t>
      </w:r>
      <w:r w:rsidR="004A215E">
        <w:rPr>
          <w:rFonts w:eastAsiaTheme="minorEastAsia"/>
          <w:lang w:eastAsia="zh-CN"/>
        </w:rPr>
        <w:t xml:space="preserve">While </w:t>
      </w:r>
      <w:r w:rsidR="00407D71">
        <w:rPr>
          <w:rFonts w:eastAsiaTheme="minorEastAsia"/>
          <w:lang w:eastAsia="zh-CN"/>
        </w:rPr>
        <w:t>for</w:t>
      </w:r>
      <w:r w:rsidR="004A215E">
        <w:rPr>
          <w:rFonts w:eastAsiaTheme="minorEastAsia"/>
          <w:lang w:eastAsia="zh-CN"/>
        </w:rPr>
        <w:t xml:space="preserve"> MBS transmission</w:t>
      </w:r>
      <w:r w:rsidR="00A17D25">
        <w:rPr>
          <w:rFonts w:eastAsiaTheme="minorEastAsia"/>
          <w:lang w:eastAsia="zh-CN"/>
        </w:rPr>
        <w:t xml:space="preserve">, if the UE is the first user in the new NG-RAN, the new NG-RAN needs to get the MBS information stored in the UE context. Based on it, the new NG-RAN can establish the shared N3 tunnel and </w:t>
      </w:r>
      <w:r w:rsidR="00A17D25">
        <w:rPr>
          <w:rFonts w:eastAsiaTheme="minorEastAsia" w:hint="eastAsia"/>
          <w:lang w:eastAsia="zh-CN"/>
        </w:rPr>
        <w:t>PTM</w:t>
      </w:r>
      <w:r w:rsidR="00A17D25">
        <w:rPr>
          <w:rFonts w:eastAsiaTheme="minorEastAsia"/>
          <w:lang w:eastAsia="zh-CN"/>
        </w:rPr>
        <w:t xml:space="preserve"> transmission configuration.</w:t>
      </w:r>
      <w:r w:rsidR="004A215E">
        <w:rPr>
          <w:rFonts w:eastAsiaTheme="minorEastAsia"/>
          <w:lang w:eastAsia="zh-CN"/>
        </w:rPr>
        <w:t xml:space="preserve"> That means the last serving </w:t>
      </w:r>
      <w:r w:rsidR="00407D71">
        <w:t>NG-RAN</w:t>
      </w:r>
      <w:r w:rsidR="00407D71">
        <w:rPr>
          <w:rFonts w:eastAsiaTheme="minorEastAsia"/>
          <w:lang w:eastAsia="zh-CN"/>
        </w:rPr>
        <w:t xml:space="preserve"> </w:t>
      </w:r>
      <w:r w:rsidR="004A215E">
        <w:rPr>
          <w:rFonts w:eastAsiaTheme="minorEastAsia"/>
          <w:lang w:eastAsia="zh-CN"/>
        </w:rPr>
        <w:t xml:space="preserve">shall always transfer the UE context to the new </w:t>
      </w:r>
      <w:r w:rsidR="00407D71">
        <w:t>NG-RAN</w:t>
      </w:r>
      <w:r w:rsidR="00407D71">
        <w:rPr>
          <w:rFonts w:eastAsiaTheme="minorEastAsia"/>
          <w:lang w:eastAsia="zh-CN"/>
        </w:rPr>
        <w:t xml:space="preserve"> when </w:t>
      </w:r>
      <w:r w:rsidR="00407D71">
        <w:t xml:space="preserve">the UE context retrieval is for </w:t>
      </w:r>
      <w:r w:rsidR="00407D71" w:rsidRPr="00407D71">
        <w:rPr>
          <w:rFonts w:hint="eastAsia"/>
        </w:rPr>
        <w:t>MBS</w:t>
      </w:r>
      <w:r w:rsidR="00407D71">
        <w:t xml:space="preserve"> purpose</w:t>
      </w:r>
      <w:r w:rsidR="004A215E" w:rsidRPr="00407D71">
        <w:t>.</w:t>
      </w:r>
    </w:p>
    <w:p w14:paraId="2255B3B7" w14:textId="1CC9A60F" w:rsidR="004A215E" w:rsidRDefault="004A215E" w:rsidP="004A215E">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T</w:t>
      </w:r>
      <w:r w:rsidRPr="00422456">
        <w:rPr>
          <w:lang w:val="en-US" w:eastAsia="zh-CN"/>
        </w:rPr>
        <w:t xml:space="preserve">he old </w:t>
      </w:r>
      <w:r w:rsidR="00676BB0">
        <w:t>NG-RAN</w:t>
      </w:r>
      <w:r w:rsidR="00676BB0" w:rsidRPr="00422456">
        <w:rPr>
          <w:lang w:val="en-US" w:eastAsia="zh-CN"/>
        </w:rPr>
        <w:t xml:space="preserve"> </w:t>
      </w:r>
      <w:r w:rsidRPr="00422456">
        <w:rPr>
          <w:lang w:val="en-US" w:eastAsia="zh-CN"/>
        </w:rPr>
        <w:t>always transfers</w:t>
      </w:r>
      <w:r>
        <w:rPr>
          <w:lang w:val="en-US" w:eastAsia="zh-CN"/>
        </w:rPr>
        <w:t xml:space="preserve"> the UE context to the new </w:t>
      </w:r>
      <w:r w:rsidR="00676BB0">
        <w:t>NG-RAN</w:t>
      </w:r>
      <w:r w:rsidR="00676BB0">
        <w:rPr>
          <w:lang w:val="en-US" w:eastAsia="zh-CN"/>
        </w:rPr>
        <w:t xml:space="preserve"> </w:t>
      </w:r>
      <w:r>
        <w:rPr>
          <w:lang w:val="en-US" w:eastAsia="zh-CN"/>
        </w:rPr>
        <w:t xml:space="preserve">if 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MBS</w:t>
      </w:r>
      <w:r>
        <w:rPr>
          <w:lang w:val="en-US" w:eastAsia="zh-CN"/>
        </w:rPr>
        <w:t xml:space="preserve"> purpose.</w:t>
      </w:r>
    </w:p>
    <w:p w14:paraId="54E6F040" w14:textId="1AAACCE2" w:rsidR="00BA6923" w:rsidRDefault="004A215E" w:rsidP="00BA6923">
      <w:pPr>
        <w:tabs>
          <w:tab w:val="num" w:pos="720"/>
        </w:tabs>
        <w:rPr>
          <w:rFonts w:eastAsiaTheme="minorEastAsia"/>
          <w:lang w:val="en-US" w:eastAsia="zh-CN"/>
        </w:rPr>
      </w:pPr>
      <w:r>
        <w:rPr>
          <w:rFonts w:eastAsiaTheme="minorEastAsia"/>
          <w:lang w:val="en-US" w:eastAsia="zh-CN"/>
        </w:rPr>
        <w:t xml:space="preserve">For multicast PTM configuration, </w:t>
      </w:r>
      <w:r>
        <w:rPr>
          <w:rFonts w:eastAsiaTheme="minorEastAsia" w:hint="eastAsia"/>
          <w:lang w:val="en-US" w:eastAsia="zh-CN"/>
        </w:rPr>
        <w:t>R</w:t>
      </w:r>
      <w:r>
        <w:rPr>
          <w:rFonts w:eastAsiaTheme="minorEastAsia"/>
          <w:lang w:val="en-US" w:eastAsia="zh-CN"/>
        </w:rPr>
        <w:t>AN2 agreed:</w:t>
      </w:r>
    </w:p>
    <w:p w14:paraId="48876110" w14:textId="77777777" w:rsidR="004A215E" w:rsidRDefault="004A215E" w:rsidP="004A215E">
      <w:pPr>
        <w:pStyle w:val="afc"/>
        <w:numPr>
          <w:ilvl w:val="0"/>
          <w:numId w:val="44"/>
        </w:numPr>
        <w:spacing w:beforeLines="50" w:before="120" w:afterLines="50" w:after="120"/>
        <w:ind w:firstLineChars="0"/>
        <w:contextualSpacing/>
      </w:pPr>
      <w:r w:rsidRPr="705719E0">
        <w:t>RAN2 agreed to pursue a mixed approach for PTM configuration.</w:t>
      </w:r>
    </w:p>
    <w:p w14:paraId="0CA36DAB" w14:textId="77777777" w:rsidR="004A215E" w:rsidRDefault="004A215E" w:rsidP="004A215E">
      <w:pPr>
        <w:pStyle w:val="afc"/>
        <w:numPr>
          <w:ilvl w:val="0"/>
          <w:numId w:val="44"/>
        </w:numPr>
        <w:spacing w:beforeLines="50" w:before="120" w:afterLines="50" w:after="120"/>
        <w:ind w:firstLineChars="0"/>
        <w:contextualSpacing/>
      </w:pPr>
      <w:r w:rsidRPr="705719E0">
        <w:t xml:space="preserve">NW configures UE to continue multicast reception in INACTIVE state with providing PTM configuration in dedicated </w:t>
      </w:r>
      <w:proofErr w:type="spellStart"/>
      <w:r w:rsidRPr="705719E0">
        <w:t>signaling</w:t>
      </w:r>
      <w:proofErr w:type="spellEnd"/>
      <w:r w:rsidRPr="705719E0">
        <w:t>.</w:t>
      </w:r>
    </w:p>
    <w:p w14:paraId="74B2FE34" w14:textId="77777777" w:rsidR="004A215E" w:rsidRDefault="004A215E" w:rsidP="004A215E">
      <w:pPr>
        <w:pStyle w:val="afc"/>
        <w:numPr>
          <w:ilvl w:val="0"/>
          <w:numId w:val="44"/>
        </w:numPr>
        <w:spacing w:beforeLines="50" w:before="120" w:afterLines="50" w:after="120"/>
        <w:ind w:firstLineChars="0"/>
        <w:contextualSpacing/>
      </w:pPr>
      <w:r w:rsidRPr="705719E0">
        <w:t>NW configures UE also using MCCH if there is a need to indicate PTM configuration in case there is a need for change of PTM configuration or during mobility beyond serving cell/</w:t>
      </w:r>
      <w:proofErr w:type="spellStart"/>
      <w:r w:rsidRPr="705719E0">
        <w:t>gNB</w:t>
      </w:r>
      <w:proofErr w:type="spellEnd"/>
      <w:r w:rsidRPr="705719E0">
        <w:t xml:space="preserve">. </w:t>
      </w:r>
    </w:p>
    <w:p w14:paraId="2582ACE8" w14:textId="489C196A" w:rsidR="004A215E" w:rsidRDefault="004A215E" w:rsidP="00BA6923">
      <w:pPr>
        <w:tabs>
          <w:tab w:val="num" w:pos="720"/>
        </w:tabs>
        <w:rPr>
          <w:rFonts w:eastAsiaTheme="minorEastAsia"/>
          <w:lang w:eastAsia="zh-CN"/>
        </w:rPr>
      </w:pPr>
      <w:r>
        <w:rPr>
          <w:rFonts w:eastAsiaTheme="minorEastAsia"/>
          <w:lang w:eastAsia="zh-CN"/>
        </w:rPr>
        <w:t xml:space="preserve">For the mixed approach, it should </w:t>
      </w:r>
      <w:r w:rsidR="00B354FD">
        <w:rPr>
          <w:rFonts w:eastAsiaTheme="minorEastAsia"/>
          <w:lang w:eastAsia="zh-CN"/>
        </w:rPr>
        <w:t xml:space="preserve">ensure only the joined UE receive the PTM configuration. </w:t>
      </w:r>
      <w:r w:rsidR="00A17D25">
        <w:rPr>
          <w:rFonts w:eastAsiaTheme="minorEastAsia"/>
          <w:lang w:eastAsia="zh-CN"/>
        </w:rPr>
        <w:t xml:space="preserve">In legacy, the configuration for MCCH </w:t>
      </w:r>
      <w:proofErr w:type="gramStart"/>
      <w:r w:rsidR="00A17D25">
        <w:rPr>
          <w:rFonts w:eastAsiaTheme="minorEastAsia"/>
          <w:lang w:eastAsia="zh-CN"/>
        </w:rPr>
        <w:t>is broadcasted</w:t>
      </w:r>
      <w:proofErr w:type="gramEnd"/>
      <w:r w:rsidR="00A17D25">
        <w:rPr>
          <w:rFonts w:eastAsiaTheme="minorEastAsia"/>
          <w:lang w:eastAsia="zh-CN"/>
        </w:rPr>
        <w:t xml:space="preserve"> and all the UE</w:t>
      </w:r>
      <w:r w:rsidR="0032772D">
        <w:rPr>
          <w:rFonts w:eastAsiaTheme="minorEastAsia"/>
          <w:lang w:eastAsia="zh-CN"/>
        </w:rPr>
        <w:t>s</w:t>
      </w:r>
      <w:r w:rsidR="00A17D25">
        <w:rPr>
          <w:rFonts w:eastAsiaTheme="minorEastAsia"/>
          <w:lang w:eastAsia="zh-CN"/>
        </w:rPr>
        <w:t xml:space="preserve"> can receive it.</w:t>
      </w:r>
      <w:r w:rsidR="00FA7745">
        <w:rPr>
          <w:rFonts w:eastAsiaTheme="minorEastAsia"/>
          <w:lang w:eastAsia="zh-CN"/>
        </w:rPr>
        <w:t xml:space="preserve"> It is not fulfil the security requirement for multicast service. </w:t>
      </w:r>
      <w:r w:rsidR="00A17D25">
        <w:rPr>
          <w:rFonts w:eastAsiaTheme="minorEastAsia"/>
          <w:lang w:eastAsia="zh-CN"/>
        </w:rPr>
        <w:t>In order to guarantee the security</w:t>
      </w:r>
      <w:r w:rsidR="0032772D">
        <w:rPr>
          <w:rFonts w:eastAsiaTheme="minorEastAsia"/>
          <w:lang w:eastAsia="zh-CN"/>
        </w:rPr>
        <w:t xml:space="preserve"> requirement</w:t>
      </w:r>
      <w:r w:rsidR="00A17D25">
        <w:rPr>
          <w:rFonts w:eastAsiaTheme="minorEastAsia"/>
          <w:lang w:eastAsia="zh-CN"/>
        </w:rPr>
        <w:t xml:space="preserve">, </w:t>
      </w:r>
      <w:r w:rsidR="00B354FD">
        <w:rPr>
          <w:rFonts w:eastAsiaTheme="minorEastAsia"/>
          <w:lang w:eastAsia="zh-CN"/>
        </w:rPr>
        <w:t xml:space="preserve">the configuration of MCCH </w:t>
      </w:r>
      <w:proofErr w:type="gramStart"/>
      <w:r w:rsidR="00B354FD">
        <w:rPr>
          <w:rFonts w:eastAsiaTheme="minorEastAsia"/>
          <w:lang w:eastAsia="zh-CN"/>
        </w:rPr>
        <w:t>shouldn’t</w:t>
      </w:r>
      <w:proofErr w:type="gramEnd"/>
      <w:r w:rsidR="00B354FD">
        <w:rPr>
          <w:rFonts w:eastAsiaTheme="minorEastAsia"/>
          <w:lang w:eastAsia="zh-CN"/>
        </w:rPr>
        <w:t xml:space="preserve"> be broadcast</w:t>
      </w:r>
      <w:r w:rsidR="00A17D25">
        <w:rPr>
          <w:rFonts w:eastAsiaTheme="minorEastAsia"/>
          <w:lang w:eastAsia="zh-CN"/>
        </w:rPr>
        <w:t>ed</w:t>
      </w:r>
      <w:r w:rsidR="00B354FD">
        <w:rPr>
          <w:rFonts w:eastAsiaTheme="minorEastAsia"/>
          <w:lang w:eastAsia="zh-CN"/>
        </w:rPr>
        <w:t xml:space="preserve">. The configuration of MCCH </w:t>
      </w:r>
      <w:proofErr w:type="gramStart"/>
      <w:r w:rsidR="00B354FD">
        <w:rPr>
          <w:rFonts w:eastAsiaTheme="minorEastAsia"/>
          <w:lang w:eastAsia="zh-CN"/>
        </w:rPr>
        <w:t>should be sent</w:t>
      </w:r>
      <w:proofErr w:type="gramEnd"/>
      <w:r w:rsidR="00B354FD">
        <w:rPr>
          <w:rFonts w:eastAsiaTheme="minorEastAsia"/>
          <w:lang w:eastAsia="zh-CN"/>
        </w:rPr>
        <w:t xml:space="preserve"> to the UE by </w:t>
      </w:r>
      <w:r w:rsidR="00A17D25">
        <w:rPr>
          <w:rFonts w:eastAsiaTheme="minorEastAsia"/>
          <w:lang w:eastAsia="zh-CN"/>
        </w:rPr>
        <w:t>a security way, e.g. by dedicated RRC message.</w:t>
      </w:r>
      <w:r w:rsidR="00B354FD">
        <w:rPr>
          <w:rFonts w:eastAsiaTheme="minorEastAsia"/>
          <w:lang w:eastAsia="zh-CN"/>
        </w:rPr>
        <w:t xml:space="preserve"> Besides the security</w:t>
      </w:r>
      <w:r w:rsidR="00A17D25">
        <w:rPr>
          <w:rFonts w:eastAsiaTheme="minorEastAsia"/>
          <w:lang w:eastAsia="zh-CN"/>
        </w:rPr>
        <w:t xml:space="preserve"> issue</w:t>
      </w:r>
      <w:r w:rsidR="00B354FD">
        <w:rPr>
          <w:rFonts w:eastAsiaTheme="minorEastAsia"/>
          <w:lang w:eastAsia="zh-CN"/>
        </w:rPr>
        <w:t xml:space="preserve">, when the UE moves to a new cell, to saving the UE power, the UE </w:t>
      </w:r>
      <w:proofErr w:type="gramStart"/>
      <w:r w:rsidR="00B354FD">
        <w:rPr>
          <w:rFonts w:eastAsiaTheme="minorEastAsia"/>
          <w:lang w:eastAsia="zh-CN"/>
        </w:rPr>
        <w:t>needn’</w:t>
      </w:r>
      <w:r w:rsidR="00A17D25">
        <w:rPr>
          <w:rFonts w:eastAsiaTheme="minorEastAsia"/>
          <w:lang w:eastAsia="zh-CN"/>
        </w:rPr>
        <w:t>t</w:t>
      </w:r>
      <w:proofErr w:type="gramEnd"/>
      <w:r w:rsidR="00A17D25">
        <w:rPr>
          <w:rFonts w:eastAsiaTheme="minorEastAsia"/>
          <w:lang w:eastAsia="zh-CN"/>
        </w:rPr>
        <w:t xml:space="preserve"> to change into RRC C</w:t>
      </w:r>
      <w:r w:rsidR="00B354FD">
        <w:rPr>
          <w:rFonts w:eastAsiaTheme="minorEastAsia"/>
          <w:lang w:eastAsia="zh-CN"/>
        </w:rPr>
        <w:t xml:space="preserve">onnected </w:t>
      </w:r>
      <w:r w:rsidR="00A17D25">
        <w:rPr>
          <w:rFonts w:eastAsiaTheme="minorEastAsia"/>
          <w:lang w:eastAsia="zh-CN"/>
        </w:rPr>
        <w:t>state once UE select</w:t>
      </w:r>
      <w:r w:rsidR="0032772D">
        <w:rPr>
          <w:rFonts w:eastAsiaTheme="minorEastAsia"/>
          <w:lang w:eastAsia="zh-CN"/>
        </w:rPr>
        <w:t>s</w:t>
      </w:r>
      <w:r w:rsidR="00A17D25">
        <w:rPr>
          <w:rFonts w:eastAsiaTheme="minorEastAsia"/>
          <w:lang w:eastAsia="zh-CN"/>
        </w:rPr>
        <w:t xml:space="preserve"> a new cell. </w:t>
      </w:r>
      <w:r w:rsidR="001732D4">
        <w:rPr>
          <w:rFonts w:eastAsiaTheme="minorEastAsia"/>
          <w:lang w:eastAsia="zh-CN"/>
        </w:rPr>
        <w:t xml:space="preserve">To do that, </w:t>
      </w:r>
      <w:r w:rsidR="00FA7745">
        <w:rPr>
          <w:rFonts w:eastAsiaTheme="minorEastAsia"/>
          <w:lang w:eastAsia="zh-CN"/>
        </w:rPr>
        <w:t xml:space="preserve">it is beneficial </w:t>
      </w:r>
      <w:r w:rsidR="001732D4">
        <w:rPr>
          <w:rFonts w:eastAsiaTheme="minorEastAsia"/>
          <w:lang w:eastAsia="zh-CN"/>
        </w:rPr>
        <w:t xml:space="preserve">the </w:t>
      </w:r>
      <w:proofErr w:type="gramStart"/>
      <w:r w:rsidR="00B354FD">
        <w:rPr>
          <w:rFonts w:eastAsiaTheme="minorEastAsia"/>
          <w:lang w:eastAsia="zh-CN"/>
        </w:rPr>
        <w:t xml:space="preserve">MCCH configuration of the neighbouring cell </w:t>
      </w:r>
      <w:r w:rsidR="00FA7745">
        <w:rPr>
          <w:rFonts w:eastAsiaTheme="minorEastAsia"/>
          <w:lang w:eastAsia="zh-CN"/>
        </w:rPr>
        <w:t xml:space="preserve">is </w:t>
      </w:r>
      <w:r w:rsidR="001732D4">
        <w:rPr>
          <w:rFonts w:eastAsiaTheme="minorEastAsia"/>
          <w:lang w:eastAsia="zh-CN"/>
        </w:rPr>
        <w:t xml:space="preserve">received by the </w:t>
      </w:r>
      <w:r w:rsidR="00FA7745">
        <w:rPr>
          <w:rFonts w:eastAsiaTheme="minorEastAsia"/>
          <w:lang w:eastAsia="zh-CN"/>
        </w:rPr>
        <w:t xml:space="preserve">RRC INACTIVE </w:t>
      </w:r>
      <w:r w:rsidR="001732D4">
        <w:rPr>
          <w:rFonts w:eastAsiaTheme="minorEastAsia"/>
          <w:lang w:eastAsia="zh-CN"/>
        </w:rPr>
        <w:t xml:space="preserve">UE </w:t>
      </w:r>
      <w:r w:rsidR="00B354FD">
        <w:rPr>
          <w:rFonts w:eastAsiaTheme="minorEastAsia"/>
          <w:lang w:eastAsia="zh-CN"/>
        </w:rPr>
        <w:t>before UE moves into the new</w:t>
      </w:r>
      <w:proofErr w:type="gramEnd"/>
      <w:r w:rsidR="00B354FD">
        <w:rPr>
          <w:rFonts w:eastAsiaTheme="minorEastAsia"/>
          <w:lang w:eastAsia="zh-CN"/>
        </w:rPr>
        <w:t xml:space="preserve"> cell. </w:t>
      </w:r>
      <w:r w:rsidR="001732D4">
        <w:rPr>
          <w:rFonts w:eastAsiaTheme="minorEastAsia"/>
          <w:lang w:eastAsia="zh-CN"/>
        </w:rPr>
        <w:t xml:space="preserve">The </w:t>
      </w:r>
      <w:proofErr w:type="spellStart"/>
      <w:r w:rsidR="001732D4">
        <w:rPr>
          <w:rFonts w:eastAsiaTheme="minorEastAsia"/>
          <w:lang w:eastAsia="zh-CN"/>
        </w:rPr>
        <w:t>XnAP</w:t>
      </w:r>
      <w:proofErr w:type="spellEnd"/>
      <w:r w:rsidR="001732D4">
        <w:rPr>
          <w:rFonts w:eastAsiaTheme="minorEastAsia"/>
          <w:lang w:eastAsia="zh-CN"/>
        </w:rPr>
        <w:t xml:space="preserve"> procedure should allow the peer-</w:t>
      </w:r>
      <w:proofErr w:type="spellStart"/>
      <w:r w:rsidR="001732D4">
        <w:rPr>
          <w:rFonts w:eastAsiaTheme="minorEastAsia"/>
          <w:lang w:eastAsia="zh-CN"/>
        </w:rPr>
        <w:t>gNB</w:t>
      </w:r>
      <w:proofErr w:type="spellEnd"/>
      <w:r w:rsidR="001732D4">
        <w:rPr>
          <w:rFonts w:eastAsiaTheme="minorEastAsia"/>
          <w:lang w:eastAsia="zh-CN"/>
        </w:rPr>
        <w:t xml:space="preserve"> to exchange the information for MCCH configuration.</w:t>
      </w:r>
    </w:p>
    <w:p w14:paraId="7C8B04D8" w14:textId="6BA827D2" w:rsidR="001732D4" w:rsidRDefault="001732D4" w:rsidP="001732D4">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Exchange the information for MCCH configuration in </w:t>
      </w:r>
      <w:proofErr w:type="spellStart"/>
      <w:r>
        <w:rPr>
          <w:lang w:val="en-US" w:eastAsia="zh-CN"/>
        </w:rPr>
        <w:t>XnAP</w:t>
      </w:r>
      <w:proofErr w:type="spellEnd"/>
      <w:r>
        <w:rPr>
          <w:lang w:val="en-US" w:eastAsia="zh-CN"/>
        </w:rPr>
        <w:t>.</w:t>
      </w:r>
    </w:p>
    <w:p w14:paraId="0EF44908" w14:textId="77777777" w:rsidR="00BA6923" w:rsidRPr="00B424E1" w:rsidRDefault="00BA6923" w:rsidP="00BA6923">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F1AP</w:t>
      </w:r>
    </w:p>
    <w:p w14:paraId="4CA26C48" w14:textId="77777777" w:rsidR="00BA6923" w:rsidRDefault="00BA6923" w:rsidP="00BA6923">
      <w:pPr>
        <w:widowControl w:val="0"/>
        <w:ind w:left="144" w:hanging="144"/>
        <w:rPr>
          <w:rFonts w:ascii="Calibri" w:hAnsi="Calibri" w:cs="Calibri"/>
          <w:b/>
          <w:color w:val="008000"/>
          <w:sz w:val="18"/>
          <w:szCs w:val="18"/>
        </w:rPr>
      </w:pPr>
      <w:r w:rsidRPr="00656FDD">
        <w:rPr>
          <w:rFonts w:eastAsiaTheme="minorEastAsia"/>
          <w:lang w:eastAsia="zh-CN"/>
        </w:rPr>
        <w:t>RAN3 agreed</w:t>
      </w:r>
      <w:r>
        <w:rPr>
          <w:rFonts w:ascii="Calibri" w:hAnsi="Calibri" w:cs="Calibri"/>
          <w:b/>
          <w:color w:val="008000"/>
          <w:sz w:val="18"/>
          <w:szCs w:val="18"/>
        </w:rPr>
        <w:t xml:space="preserve"> </w:t>
      </w:r>
      <w:r w:rsidRPr="00656FDD">
        <w:rPr>
          <w:rFonts w:ascii="Calibri" w:hAnsi="Calibri" w:cs="Calibri"/>
          <w:color w:val="008000"/>
          <w:sz w:val="18"/>
          <w:szCs w:val="18"/>
        </w:rPr>
        <w:t xml:space="preserve">“During an active multicast session, the </w:t>
      </w:r>
      <w:proofErr w:type="spellStart"/>
      <w:r w:rsidRPr="00656FDD">
        <w:rPr>
          <w:rFonts w:ascii="Calibri" w:hAnsi="Calibri" w:cs="Calibri"/>
          <w:color w:val="008000"/>
          <w:sz w:val="18"/>
          <w:szCs w:val="18"/>
        </w:rPr>
        <w:t>gNB</w:t>
      </w:r>
      <w:proofErr w:type="spellEnd"/>
      <w:r w:rsidRPr="00656FDD">
        <w:rPr>
          <w:rFonts w:ascii="Calibri" w:hAnsi="Calibri" w:cs="Calibri"/>
          <w:color w:val="008000"/>
          <w:sz w:val="18"/>
          <w:szCs w:val="18"/>
        </w:rPr>
        <w:t>-DU shall keep the PTM transmission when delivering respective multicast data to RRC_INACTIVE UEs. Detailed F1AP design is pending on RAN2 decision for PTM configuration delivery method and further RAN3 discussions.”</w:t>
      </w:r>
    </w:p>
    <w:p w14:paraId="1E0D2D82" w14:textId="5CD8A4BD" w:rsidR="00BA6923" w:rsidRDefault="008475E1" w:rsidP="00BA6923">
      <w:pPr>
        <w:rPr>
          <w:rFonts w:eastAsiaTheme="minorEastAsia"/>
          <w:lang w:eastAsia="zh-CN"/>
        </w:rPr>
      </w:pPr>
      <w:r>
        <w:rPr>
          <w:rFonts w:eastAsiaTheme="minorEastAsia"/>
          <w:lang w:eastAsia="zh-CN"/>
        </w:rPr>
        <w:t>For normal service, w</w:t>
      </w:r>
      <w:r w:rsidR="00BA6923">
        <w:rPr>
          <w:rFonts w:eastAsiaTheme="minorEastAsia"/>
          <w:lang w:eastAsia="zh-CN"/>
        </w:rPr>
        <w:t xml:space="preserve">hen the </w:t>
      </w:r>
      <w:proofErr w:type="spellStart"/>
      <w:r w:rsidR="00BA6923">
        <w:rPr>
          <w:rFonts w:eastAsiaTheme="minorEastAsia"/>
          <w:lang w:eastAsia="zh-CN"/>
        </w:rPr>
        <w:t>gNB</w:t>
      </w:r>
      <w:proofErr w:type="spellEnd"/>
      <w:r w:rsidR="00BA6923">
        <w:rPr>
          <w:rFonts w:eastAsiaTheme="minorEastAsia"/>
          <w:lang w:eastAsia="zh-CN"/>
        </w:rPr>
        <w:t xml:space="preserve">-CU decides to configure the UE into RRC </w:t>
      </w:r>
      <w:r>
        <w:rPr>
          <w:rFonts w:eastAsiaTheme="minorEastAsia"/>
          <w:lang w:eastAsia="zh-CN"/>
        </w:rPr>
        <w:t>INACTIVE state</w:t>
      </w:r>
      <w:r w:rsidR="00BA6923">
        <w:rPr>
          <w:rFonts w:eastAsiaTheme="minorEastAsia"/>
          <w:lang w:eastAsia="zh-CN"/>
        </w:rPr>
        <w:t xml:space="preserve">, the </w:t>
      </w:r>
      <w:proofErr w:type="spellStart"/>
      <w:r w:rsidR="00BA6923">
        <w:rPr>
          <w:rFonts w:eastAsiaTheme="minorEastAsia"/>
          <w:lang w:eastAsia="zh-CN"/>
        </w:rPr>
        <w:t>gNB</w:t>
      </w:r>
      <w:proofErr w:type="spellEnd"/>
      <w:r w:rsidR="00BA6923">
        <w:rPr>
          <w:rFonts w:eastAsiaTheme="minorEastAsia"/>
          <w:lang w:eastAsia="zh-CN"/>
        </w:rPr>
        <w:t>-CU sends the UE C</w:t>
      </w:r>
      <w:r>
        <w:rPr>
          <w:rFonts w:eastAsiaTheme="minorEastAsia"/>
          <w:lang w:eastAsia="zh-CN"/>
        </w:rPr>
        <w:t>ONTEXT RELEASE COMMAND</w:t>
      </w:r>
      <w:r w:rsidR="00BA6923">
        <w:rPr>
          <w:rFonts w:eastAsiaTheme="minorEastAsia"/>
          <w:lang w:eastAsia="zh-CN"/>
        </w:rPr>
        <w:t xml:space="preserve"> message to the </w:t>
      </w:r>
      <w:proofErr w:type="spellStart"/>
      <w:r w:rsidR="00BA6923">
        <w:rPr>
          <w:rFonts w:eastAsiaTheme="minorEastAsia"/>
          <w:lang w:eastAsia="zh-CN"/>
        </w:rPr>
        <w:t>gNB</w:t>
      </w:r>
      <w:proofErr w:type="spellEnd"/>
      <w:r w:rsidR="00BA6923">
        <w:rPr>
          <w:rFonts w:eastAsiaTheme="minorEastAsia"/>
          <w:lang w:eastAsia="zh-CN"/>
        </w:rPr>
        <w:t xml:space="preserve">-DU. </w:t>
      </w:r>
      <w:r>
        <w:rPr>
          <w:rFonts w:eastAsiaTheme="minorEastAsia"/>
          <w:lang w:eastAsia="zh-CN"/>
        </w:rPr>
        <w:t>Upon reception of th</w:t>
      </w:r>
      <w:r w:rsidR="00B75EAB">
        <w:rPr>
          <w:rFonts w:eastAsiaTheme="minorEastAsia"/>
          <w:lang w:eastAsia="zh-CN"/>
        </w:rPr>
        <w:t>e</w:t>
      </w:r>
      <w:r>
        <w:rPr>
          <w:rFonts w:eastAsiaTheme="minorEastAsia"/>
          <w:lang w:eastAsia="zh-CN"/>
        </w:rPr>
        <w:t xml:space="preserve"> message, t</w:t>
      </w:r>
      <w:r w:rsidR="00BA6923">
        <w:rPr>
          <w:rFonts w:eastAsiaTheme="minorEastAsia"/>
          <w:lang w:eastAsia="zh-CN"/>
        </w:rPr>
        <w:t xml:space="preserve">he </w:t>
      </w:r>
      <w:proofErr w:type="spellStart"/>
      <w:r w:rsidR="00BA6923">
        <w:rPr>
          <w:rFonts w:eastAsiaTheme="minorEastAsia"/>
          <w:lang w:eastAsia="zh-CN"/>
        </w:rPr>
        <w:t>gNB</w:t>
      </w:r>
      <w:proofErr w:type="spellEnd"/>
      <w:r w:rsidR="00BA6923">
        <w:rPr>
          <w:rFonts w:eastAsiaTheme="minorEastAsia"/>
          <w:lang w:eastAsia="zh-CN"/>
        </w:rPr>
        <w:t xml:space="preserve">-DU </w:t>
      </w:r>
      <w:r>
        <w:rPr>
          <w:rFonts w:eastAsiaTheme="minorEastAsia"/>
          <w:lang w:eastAsia="zh-CN"/>
        </w:rPr>
        <w:t>releases</w:t>
      </w:r>
      <w:r w:rsidR="00BA6923">
        <w:rPr>
          <w:rFonts w:eastAsiaTheme="minorEastAsia"/>
          <w:lang w:eastAsia="zh-CN"/>
        </w:rPr>
        <w:t xml:space="preserve"> the UE context </w:t>
      </w:r>
      <w:r>
        <w:rPr>
          <w:rFonts w:eastAsiaTheme="minorEastAsia"/>
          <w:lang w:eastAsia="zh-CN"/>
        </w:rPr>
        <w:t xml:space="preserve">stored in </w:t>
      </w:r>
      <w:proofErr w:type="spellStart"/>
      <w:r>
        <w:rPr>
          <w:rFonts w:eastAsiaTheme="minorEastAsia"/>
          <w:lang w:eastAsia="zh-CN"/>
        </w:rPr>
        <w:t>gNB</w:t>
      </w:r>
      <w:proofErr w:type="spellEnd"/>
      <w:r>
        <w:rPr>
          <w:rFonts w:eastAsiaTheme="minorEastAsia"/>
          <w:lang w:eastAsia="zh-CN"/>
        </w:rPr>
        <w:t>-DU</w:t>
      </w:r>
      <w:r w:rsidR="00BA6923">
        <w:rPr>
          <w:rFonts w:eastAsiaTheme="minorEastAsia"/>
          <w:lang w:eastAsia="zh-CN"/>
        </w:rPr>
        <w:t>.</w:t>
      </w:r>
      <w:r>
        <w:rPr>
          <w:rFonts w:eastAsiaTheme="minorEastAsia"/>
          <w:lang w:eastAsia="zh-CN"/>
        </w:rPr>
        <w:t xml:space="preserve"> There is no any data transmission for this UE. It is different for </w:t>
      </w:r>
      <w:r w:rsidR="00BA6923">
        <w:rPr>
          <w:rFonts w:eastAsiaTheme="minorEastAsia"/>
          <w:lang w:eastAsia="zh-CN"/>
        </w:rPr>
        <w:t>MBS reception</w:t>
      </w:r>
      <w:r>
        <w:rPr>
          <w:rFonts w:eastAsiaTheme="minorEastAsia"/>
          <w:lang w:eastAsia="zh-CN"/>
        </w:rPr>
        <w:t xml:space="preserve">. From UE perspective, </w:t>
      </w:r>
      <w:r w:rsidR="00BA6923">
        <w:rPr>
          <w:rFonts w:eastAsiaTheme="minorEastAsia"/>
          <w:lang w:eastAsia="zh-CN"/>
        </w:rPr>
        <w:t xml:space="preserve">there is no reason to change </w:t>
      </w:r>
      <w:r>
        <w:rPr>
          <w:rFonts w:eastAsiaTheme="minorEastAsia"/>
          <w:lang w:eastAsia="zh-CN"/>
        </w:rPr>
        <w:t>the previous</w:t>
      </w:r>
      <w:r w:rsidR="00BA6923">
        <w:rPr>
          <w:rFonts w:eastAsiaTheme="minorEastAsia"/>
          <w:lang w:eastAsia="zh-CN"/>
        </w:rPr>
        <w:t xml:space="preserve"> principle</w:t>
      </w:r>
      <w:r>
        <w:rPr>
          <w:rFonts w:eastAsiaTheme="minorEastAsia"/>
          <w:lang w:eastAsia="zh-CN"/>
        </w:rPr>
        <w:t>, i.e. t</w:t>
      </w:r>
      <w:bookmarkStart w:id="3" w:name="_GoBack"/>
      <w:bookmarkEnd w:id="3"/>
      <w:r>
        <w:rPr>
          <w:rFonts w:eastAsiaTheme="minorEastAsia"/>
          <w:lang w:eastAsia="zh-CN"/>
        </w:rPr>
        <w:t xml:space="preserve">here is no UE context stored in </w:t>
      </w:r>
      <w:proofErr w:type="spellStart"/>
      <w:r>
        <w:rPr>
          <w:rFonts w:eastAsiaTheme="minorEastAsia"/>
          <w:lang w:eastAsia="zh-CN"/>
        </w:rPr>
        <w:t>gNB</w:t>
      </w:r>
      <w:proofErr w:type="spellEnd"/>
      <w:r>
        <w:rPr>
          <w:rFonts w:eastAsiaTheme="minorEastAsia"/>
          <w:lang w:eastAsia="zh-CN"/>
        </w:rPr>
        <w:t xml:space="preserve">-DU for </w:t>
      </w:r>
      <w:r w:rsidR="00FA7745">
        <w:rPr>
          <w:rFonts w:eastAsiaTheme="minorEastAsia"/>
          <w:lang w:eastAsia="zh-CN"/>
        </w:rPr>
        <w:t xml:space="preserve">RRC </w:t>
      </w:r>
      <w:r>
        <w:rPr>
          <w:rFonts w:eastAsiaTheme="minorEastAsia"/>
          <w:lang w:eastAsia="zh-CN"/>
        </w:rPr>
        <w:t xml:space="preserve">INACTIVE UE. </w:t>
      </w:r>
      <w:proofErr w:type="gramStart"/>
      <w:r>
        <w:rPr>
          <w:rFonts w:eastAsiaTheme="minorEastAsia"/>
          <w:lang w:eastAsia="zh-CN"/>
        </w:rPr>
        <w:t>But</w:t>
      </w:r>
      <w:proofErr w:type="gramEnd"/>
      <w:r>
        <w:rPr>
          <w:rFonts w:eastAsiaTheme="minorEastAsia"/>
          <w:lang w:eastAsia="zh-CN"/>
        </w:rPr>
        <w:t xml:space="preserve"> w</w:t>
      </w:r>
      <w:r w:rsidR="00BA6923">
        <w:rPr>
          <w:rFonts w:eastAsiaTheme="minorEastAsia"/>
          <w:lang w:eastAsia="zh-CN"/>
        </w:rPr>
        <w:t xml:space="preserve">hen all the </w:t>
      </w:r>
      <w:r>
        <w:rPr>
          <w:rFonts w:eastAsiaTheme="minorEastAsia"/>
          <w:lang w:eastAsia="zh-CN"/>
        </w:rPr>
        <w:t>UE</w:t>
      </w:r>
      <w:r w:rsidR="0032772D">
        <w:rPr>
          <w:rFonts w:eastAsiaTheme="minorEastAsia"/>
          <w:lang w:eastAsia="zh-CN"/>
        </w:rPr>
        <w:t>s</w:t>
      </w:r>
      <w:r>
        <w:rPr>
          <w:rFonts w:eastAsiaTheme="minorEastAsia"/>
          <w:lang w:eastAsia="zh-CN"/>
        </w:rPr>
        <w:t xml:space="preserve"> served by the </w:t>
      </w:r>
      <w:proofErr w:type="spellStart"/>
      <w:r>
        <w:rPr>
          <w:rFonts w:eastAsiaTheme="minorEastAsia"/>
          <w:lang w:eastAsia="zh-CN"/>
        </w:rPr>
        <w:t>gNB</w:t>
      </w:r>
      <w:proofErr w:type="spellEnd"/>
      <w:r>
        <w:rPr>
          <w:rFonts w:eastAsiaTheme="minorEastAsia"/>
          <w:lang w:eastAsia="zh-CN"/>
        </w:rPr>
        <w:t xml:space="preserve">-DU </w:t>
      </w:r>
      <w:r w:rsidR="00BA6923">
        <w:rPr>
          <w:rFonts w:eastAsiaTheme="minorEastAsia"/>
          <w:lang w:eastAsia="zh-CN"/>
        </w:rPr>
        <w:t xml:space="preserve">are changed into </w:t>
      </w:r>
      <w:r w:rsidR="00FA7745">
        <w:rPr>
          <w:rFonts w:eastAsiaTheme="minorEastAsia"/>
          <w:lang w:eastAsia="zh-CN"/>
        </w:rPr>
        <w:t xml:space="preserve">RRC </w:t>
      </w:r>
      <w:r>
        <w:rPr>
          <w:rFonts w:eastAsiaTheme="minorEastAsia"/>
          <w:lang w:eastAsia="zh-CN"/>
        </w:rPr>
        <w:t>INACTIVE</w:t>
      </w:r>
      <w:r w:rsidR="00BA6923">
        <w:rPr>
          <w:rFonts w:eastAsiaTheme="minorEastAsia"/>
          <w:lang w:eastAsia="zh-CN"/>
        </w:rPr>
        <w:t xml:space="preserve"> state, </w:t>
      </w:r>
      <w:r>
        <w:rPr>
          <w:rFonts w:eastAsiaTheme="minorEastAsia"/>
          <w:lang w:eastAsia="zh-CN"/>
        </w:rPr>
        <w:t>all the UE context</w:t>
      </w:r>
      <w:r w:rsidR="0032772D">
        <w:rPr>
          <w:rFonts w:eastAsiaTheme="minorEastAsia"/>
          <w:lang w:eastAsia="zh-CN"/>
        </w:rPr>
        <w:t>s</w:t>
      </w:r>
      <w:r>
        <w:rPr>
          <w:rFonts w:eastAsiaTheme="minorEastAsia"/>
          <w:lang w:eastAsia="zh-CN"/>
        </w:rPr>
        <w:t xml:space="preserve"> are released in the </w:t>
      </w:r>
      <w:proofErr w:type="spellStart"/>
      <w:r>
        <w:rPr>
          <w:rFonts w:eastAsiaTheme="minorEastAsia"/>
          <w:lang w:eastAsia="zh-CN"/>
        </w:rPr>
        <w:t>gNB</w:t>
      </w:r>
      <w:proofErr w:type="spellEnd"/>
      <w:r>
        <w:rPr>
          <w:rFonts w:eastAsiaTheme="minorEastAsia"/>
          <w:lang w:eastAsia="zh-CN"/>
        </w:rPr>
        <w:t>-DU. T</w:t>
      </w:r>
      <w:r w:rsidR="00BA6923">
        <w:rPr>
          <w:rFonts w:eastAsiaTheme="minorEastAsia"/>
          <w:lang w:eastAsia="zh-CN"/>
        </w:rPr>
        <w:t xml:space="preserve">he </w:t>
      </w:r>
      <w:proofErr w:type="spellStart"/>
      <w:r w:rsidR="00BA6923">
        <w:rPr>
          <w:rFonts w:eastAsiaTheme="minorEastAsia"/>
          <w:lang w:eastAsia="zh-CN"/>
        </w:rPr>
        <w:t>gNB</w:t>
      </w:r>
      <w:proofErr w:type="spellEnd"/>
      <w:r w:rsidR="00BA6923">
        <w:rPr>
          <w:rFonts w:eastAsiaTheme="minorEastAsia"/>
          <w:lang w:eastAsia="zh-CN"/>
        </w:rPr>
        <w:t xml:space="preserve">-DU </w:t>
      </w:r>
      <w:r w:rsidR="00FA7745">
        <w:rPr>
          <w:rFonts w:eastAsiaTheme="minorEastAsia"/>
          <w:lang w:eastAsia="zh-CN"/>
        </w:rPr>
        <w:t xml:space="preserve">thinks </w:t>
      </w:r>
      <w:r w:rsidR="00BA6923">
        <w:rPr>
          <w:rFonts w:eastAsiaTheme="minorEastAsia"/>
          <w:lang w:eastAsia="zh-CN"/>
        </w:rPr>
        <w:t xml:space="preserve">there is no MBS user need to receive MBS data. The </w:t>
      </w:r>
      <w:proofErr w:type="spellStart"/>
      <w:r w:rsidR="00BA6923">
        <w:rPr>
          <w:rFonts w:eastAsiaTheme="minorEastAsia"/>
          <w:lang w:eastAsia="zh-CN"/>
        </w:rPr>
        <w:t>gNB</w:t>
      </w:r>
      <w:proofErr w:type="spellEnd"/>
      <w:r w:rsidR="00BA6923">
        <w:rPr>
          <w:rFonts w:eastAsiaTheme="minorEastAsia"/>
          <w:lang w:eastAsia="zh-CN"/>
        </w:rPr>
        <w:t xml:space="preserve">-DU may trigger the MBS Context Release Request message to the </w:t>
      </w:r>
      <w:proofErr w:type="spellStart"/>
      <w:r w:rsidR="00BA6923">
        <w:rPr>
          <w:rFonts w:eastAsiaTheme="minorEastAsia"/>
          <w:lang w:eastAsia="zh-CN"/>
        </w:rPr>
        <w:t>gNB</w:t>
      </w:r>
      <w:proofErr w:type="spellEnd"/>
      <w:r w:rsidR="00BA6923">
        <w:rPr>
          <w:rFonts w:eastAsiaTheme="minorEastAsia"/>
          <w:lang w:eastAsia="zh-CN"/>
        </w:rPr>
        <w:t xml:space="preserve">-CU. </w:t>
      </w:r>
      <w:r w:rsidR="00B4404D">
        <w:rPr>
          <w:rFonts w:eastAsiaTheme="minorEastAsia"/>
          <w:lang w:eastAsia="zh-CN"/>
        </w:rPr>
        <w:t xml:space="preserve">It is not the expected behaviour. </w:t>
      </w:r>
      <w:r w:rsidR="00FA7745">
        <w:rPr>
          <w:rFonts w:eastAsiaTheme="minorEastAsia"/>
          <w:lang w:eastAsia="zh-CN"/>
        </w:rPr>
        <w:t>A</w:t>
      </w:r>
      <w:r w:rsidR="00B4404D">
        <w:rPr>
          <w:rFonts w:eastAsiaTheme="minorEastAsia"/>
          <w:lang w:eastAsia="zh-CN"/>
        </w:rPr>
        <w:t xml:space="preserve">ccording to our agreement, the </w:t>
      </w:r>
      <w:proofErr w:type="spellStart"/>
      <w:r w:rsidR="00B4404D">
        <w:rPr>
          <w:rFonts w:eastAsiaTheme="minorEastAsia"/>
          <w:lang w:eastAsia="zh-CN"/>
        </w:rPr>
        <w:t>gNB</w:t>
      </w:r>
      <w:proofErr w:type="spellEnd"/>
      <w:r w:rsidR="00B4404D">
        <w:rPr>
          <w:rFonts w:eastAsiaTheme="minorEastAsia"/>
          <w:lang w:eastAsia="zh-CN"/>
        </w:rPr>
        <w:t>-DU shall keep the PTM transmission</w:t>
      </w:r>
      <w:r w:rsidR="00FA7745">
        <w:rPr>
          <w:rFonts w:eastAsiaTheme="minorEastAsia"/>
          <w:lang w:eastAsia="zh-CN"/>
        </w:rPr>
        <w:t xml:space="preserve"> in this case</w:t>
      </w:r>
      <w:r w:rsidR="00B4404D">
        <w:rPr>
          <w:rFonts w:eastAsiaTheme="minorEastAsia"/>
          <w:lang w:eastAsia="zh-CN"/>
        </w:rPr>
        <w:t xml:space="preserve">. </w:t>
      </w:r>
      <w:r w:rsidR="00BA6923">
        <w:rPr>
          <w:rFonts w:eastAsiaTheme="minorEastAsia"/>
          <w:lang w:eastAsia="zh-CN"/>
        </w:rPr>
        <w:t xml:space="preserve">To avoid </w:t>
      </w:r>
      <w:r w:rsidR="00FA7745">
        <w:rPr>
          <w:rFonts w:eastAsiaTheme="minorEastAsia"/>
          <w:lang w:eastAsia="zh-CN"/>
        </w:rPr>
        <w:t>the</w:t>
      </w:r>
      <w:r w:rsidR="00BA6923">
        <w:rPr>
          <w:rFonts w:eastAsiaTheme="minorEastAsia"/>
          <w:lang w:eastAsia="zh-CN"/>
        </w:rPr>
        <w:t xml:space="preserve"> wrong behaviour, the </w:t>
      </w:r>
      <w:proofErr w:type="spellStart"/>
      <w:r w:rsidR="00BA6923">
        <w:rPr>
          <w:rFonts w:eastAsiaTheme="minorEastAsia"/>
          <w:lang w:eastAsia="zh-CN"/>
        </w:rPr>
        <w:t>gNB</w:t>
      </w:r>
      <w:proofErr w:type="spellEnd"/>
      <w:r w:rsidR="00BA6923">
        <w:rPr>
          <w:rFonts w:eastAsiaTheme="minorEastAsia"/>
          <w:lang w:eastAsia="zh-CN"/>
        </w:rPr>
        <w:t xml:space="preserve">-CU needs to </w:t>
      </w:r>
      <w:r w:rsidR="00B4404D">
        <w:rPr>
          <w:rFonts w:eastAsiaTheme="minorEastAsia"/>
          <w:lang w:eastAsia="zh-CN"/>
        </w:rPr>
        <w:t xml:space="preserve">indicate </w:t>
      </w:r>
      <w:r w:rsidR="00FA7745">
        <w:rPr>
          <w:rFonts w:eastAsiaTheme="minorEastAsia"/>
          <w:lang w:eastAsia="zh-CN"/>
        </w:rPr>
        <w:t xml:space="preserve">the </w:t>
      </w:r>
      <w:proofErr w:type="spellStart"/>
      <w:r w:rsidR="00FA7745">
        <w:rPr>
          <w:rFonts w:eastAsiaTheme="minorEastAsia"/>
          <w:lang w:eastAsia="zh-CN"/>
        </w:rPr>
        <w:t>gNB</w:t>
      </w:r>
      <w:proofErr w:type="spellEnd"/>
      <w:r w:rsidR="00FA7745">
        <w:rPr>
          <w:rFonts w:eastAsiaTheme="minorEastAsia"/>
          <w:lang w:eastAsia="zh-CN"/>
        </w:rPr>
        <w:t xml:space="preserve">-DU that </w:t>
      </w:r>
      <w:r w:rsidR="00B4404D">
        <w:rPr>
          <w:rFonts w:eastAsiaTheme="minorEastAsia"/>
          <w:lang w:eastAsia="zh-CN"/>
        </w:rPr>
        <w:t>the PTM transmission should be kept</w:t>
      </w:r>
      <w:r w:rsidR="00BA6923">
        <w:rPr>
          <w:rFonts w:eastAsiaTheme="minorEastAsia"/>
          <w:lang w:eastAsia="zh-CN"/>
        </w:rPr>
        <w:t xml:space="preserve">. </w:t>
      </w:r>
      <w:r w:rsidR="00FA7745">
        <w:rPr>
          <w:rFonts w:eastAsiaTheme="minorEastAsia"/>
          <w:lang w:eastAsia="zh-CN"/>
        </w:rPr>
        <w:t xml:space="preserve">The </w:t>
      </w:r>
      <w:proofErr w:type="spellStart"/>
      <w:r w:rsidR="00FA7745">
        <w:rPr>
          <w:rFonts w:eastAsiaTheme="minorEastAsia"/>
          <w:lang w:eastAsia="zh-CN"/>
        </w:rPr>
        <w:t>gNB</w:t>
      </w:r>
      <w:proofErr w:type="spellEnd"/>
      <w:r w:rsidR="00FA7745">
        <w:rPr>
          <w:rFonts w:eastAsiaTheme="minorEastAsia"/>
          <w:lang w:eastAsia="zh-CN"/>
        </w:rPr>
        <w:t>-CU can indicate it via the last UE CONTEXT RELEASE COMMAND message, or via BROADCAST CONTEXT MODIFICATION REQUEST message.</w:t>
      </w:r>
    </w:p>
    <w:p w14:paraId="7A97A6F2" w14:textId="28D1C2FE" w:rsidR="00BA6923" w:rsidRDefault="00BA6923" w:rsidP="00BA6923">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sidRPr="00422456">
        <w:rPr>
          <w:lang w:val="en-US" w:eastAsia="zh-CN"/>
        </w:rPr>
        <w:t xml:space="preserve">The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-DU to keep the PTM transmission.</w:t>
      </w:r>
    </w:p>
    <w:p w14:paraId="06125865" w14:textId="77777777" w:rsidR="00260A2C" w:rsidRPr="00260A2C" w:rsidRDefault="00260A2C" w:rsidP="00260A2C">
      <w:pPr>
        <w:rPr>
          <w:rFonts w:eastAsiaTheme="minorEastAsia"/>
          <w:lang w:val="en-US" w:eastAsia="zh-CN"/>
        </w:rPr>
      </w:pP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14482982"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14:paraId="2F00160C" w14:textId="59EC1072" w:rsidR="00BE21C4" w:rsidRDefault="00BE21C4" w:rsidP="00BE21C4">
      <w:pPr>
        <w:pStyle w:val="Proposal"/>
        <w:tabs>
          <w:tab w:val="clear" w:pos="1560"/>
          <w:tab w:val="left" w:pos="1701"/>
        </w:tabs>
        <w:overflowPunct w:val="0"/>
        <w:adjustRightInd w:val="0"/>
        <w:spacing w:after="120" w:line="300" w:lineRule="auto"/>
        <w:textAlignment w:val="baseline"/>
        <w:rPr>
          <w:lang w:val="en-US" w:eastAsia="zh-CN"/>
        </w:rPr>
      </w:pPr>
      <w:r>
        <w:rPr>
          <w:lang w:val="en-US" w:eastAsia="zh-CN"/>
        </w:rPr>
        <w:t>Observation 1:</w:t>
      </w:r>
      <w:r>
        <w:rPr>
          <w:lang w:val="en-US" w:eastAsia="zh-CN"/>
        </w:rPr>
        <w:tab/>
        <w:t xml:space="preserve">UE preference </w:t>
      </w:r>
      <w:proofErr w:type="gramStart"/>
      <w:r>
        <w:rPr>
          <w:lang w:val="en-US" w:eastAsia="zh-CN"/>
        </w:rPr>
        <w:t>is transmitted</w:t>
      </w:r>
      <w:proofErr w:type="gramEnd"/>
      <w:r>
        <w:rPr>
          <w:lang w:val="en-US" w:eastAsia="zh-CN"/>
        </w:rPr>
        <w:t xml:space="preserve"> from the SMF to </w:t>
      </w:r>
      <w:r>
        <w:rPr>
          <w:rFonts w:hint="eastAsia"/>
          <w:lang w:val="en-US" w:eastAsia="zh-CN"/>
        </w:rPr>
        <w:t xml:space="preserve">the </w:t>
      </w:r>
      <w:proofErr w:type="spellStart"/>
      <w:r>
        <w:rPr>
          <w:rFonts w:hint="eastAsia"/>
          <w:lang w:val="en-US" w:eastAsia="zh-CN"/>
        </w:rPr>
        <w:t>gNB</w:t>
      </w:r>
      <w:proofErr w:type="spellEnd"/>
      <w:r>
        <w:rPr>
          <w:lang w:val="en-US" w:eastAsia="zh-CN"/>
        </w:rPr>
        <w:t>.</w:t>
      </w:r>
    </w:p>
    <w:p w14:paraId="772A30FA" w14:textId="77777777" w:rsidR="00676BB0" w:rsidRDefault="00676BB0" w:rsidP="00676BB0">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Pr>
          <w:lang w:val="en-US" w:eastAsia="zh-CN"/>
        </w:rPr>
        <w:t>T</w:t>
      </w:r>
      <w:r w:rsidRPr="00422456">
        <w:rPr>
          <w:lang w:val="en-US" w:eastAsia="zh-CN"/>
        </w:rPr>
        <w:t xml:space="preserve">he old </w:t>
      </w:r>
      <w:r>
        <w:t>NG-RAN</w:t>
      </w:r>
      <w:r w:rsidRPr="00422456">
        <w:rPr>
          <w:lang w:val="en-US" w:eastAsia="zh-CN"/>
        </w:rPr>
        <w:t xml:space="preserve"> always transfers</w:t>
      </w:r>
      <w:r>
        <w:rPr>
          <w:lang w:val="en-US" w:eastAsia="zh-CN"/>
        </w:rPr>
        <w:t xml:space="preserve"> the UE context to the new </w:t>
      </w:r>
      <w:r>
        <w:t>NG-RAN</w:t>
      </w:r>
      <w:r>
        <w:rPr>
          <w:lang w:val="en-US" w:eastAsia="zh-CN"/>
        </w:rPr>
        <w:t xml:space="preserve"> if the </w:t>
      </w:r>
      <w:r w:rsidRPr="00422456">
        <w:rPr>
          <w:lang w:val="en-US" w:eastAsia="zh-CN"/>
        </w:rPr>
        <w:t xml:space="preserve">Retrieve UE context procedure </w:t>
      </w:r>
      <w:proofErr w:type="gramStart"/>
      <w:r w:rsidRPr="00422456">
        <w:rPr>
          <w:lang w:val="en-US" w:eastAsia="zh-CN"/>
        </w:rPr>
        <w:t>is triggered</w:t>
      </w:r>
      <w:proofErr w:type="gramEnd"/>
      <w:r w:rsidRPr="00422456">
        <w:rPr>
          <w:lang w:val="en-US" w:eastAsia="zh-CN"/>
        </w:rPr>
        <w:t xml:space="preserve"> for MBS</w:t>
      </w:r>
      <w:r>
        <w:rPr>
          <w:lang w:val="en-US" w:eastAsia="zh-CN"/>
        </w:rPr>
        <w:t xml:space="preserve"> purpose.</w:t>
      </w:r>
    </w:p>
    <w:p w14:paraId="73B1AA9A" w14:textId="77777777" w:rsidR="00BE21C4" w:rsidRDefault="00BE21C4" w:rsidP="00BE21C4">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Exchange the information for MCCH configuration in </w:t>
      </w:r>
      <w:proofErr w:type="spellStart"/>
      <w:r>
        <w:rPr>
          <w:lang w:val="en-US" w:eastAsia="zh-CN"/>
        </w:rPr>
        <w:t>XnAP</w:t>
      </w:r>
      <w:proofErr w:type="spellEnd"/>
      <w:r>
        <w:rPr>
          <w:lang w:val="en-US" w:eastAsia="zh-CN"/>
        </w:rPr>
        <w:t>.</w:t>
      </w:r>
    </w:p>
    <w:p w14:paraId="28F563D4" w14:textId="77777777" w:rsidR="00BE21C4" w:rsidRDefault="00BE21C4" w:rsidP="00BE21C4">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lastRenderedPageBreak/>
        <w:t xml:space="preserve">The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-DU to keep the PTM transmission.</w:t>
      </w:r>
    </w:p>
    <w:p w14:paraId="3A5733FD" w14:textId="7FEC90FA" w:rsidR="0001565F" w:rsidRPr="007D3E81" w:rsidRDefault="004A1346" w:rsidP="0013204A">
      <w:pPr>
        <w:pStyle w:val="10"/>
      </w:pPr>
      <w:r>
        <w:t>4</w:t>
      </w:r>
      <w:r w:rsidR="005456E5">
        <w:t xml:space="preserve">. </w:t>
      </w:r>
      <w:r w:rsidR="0001565F" w:rsidRPr="007D3E81">
        <w:t>Reference</w:t>
      </w:r>
    </w:p>
    <w:bookmarkEnd w:id="0"/>
    <w:p w14:paraId="3E7234A5" w14:textId="77777777" w:rsidR="00863C36" w:rsidRDefault="00863C36" w:rsidP="00863C36">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14:paraId="3E5A7F93" w14:textId="77777777" w:rsidR="003F6429" w:rsidRPr="007D3E81" w:rsidRDefault="003F6429" w:rsidP="00863C36">
      <w:pPr>
        <w:numPr>
          <w:ilvl w:val="0"/>
          <w:numId w:val="9"/>
        </w:numPr>
        <w:rPr>
          <w:lang w:eastAsia="zh-CN"/>
        </w:rPr>
      </w:pPr>
      <w:r>
        <w:rPr>
          <w:lang w:eastAsia="zh-CN"/>
        </w:rPr>
        <w:t>TS38.401</w:t>
      </w:r>
    </w:p>
    <w:sectPr w:rsidR="003F6429"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49A50" w14:textId="77777777" w:rsidR="005035B4" w:rsidRDefault="005035B4">
      <w:r>
        <w:separator/>
      </w:r>
    </w:p>
  </w:endnote>
  <w:endnote w:type="continuationSeparator" w:id="0">
    <w:p w14:paraId="2C77C092" w14:textId="77777777" w:rsidR="005035B4" w:rsidRDefault="005035B4">
      <w:r>
        <w:continuationSeparator/>
      </w:r>
    </w:p>
  </w:endnote>
  <w:endnote w:type="continuationNotice" w:id="1">
    <w:p w14:paraId="306A6FB5" w14:textId="77777777" w:rsidR="005035B4" w:rsidRDefault="00503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A7745" w:rsidRDefault="00FA774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77219" w14:textId="77777777" w:rsidR="005035B4" w:rsidRDefault="005035B4">
      <w:r>
        <w:separator/>
      </w:r>
    </w:p>
  </w:footnote>
  <w:footnote w:type="continuationSeparator" w:id="0">
    <w:p w14:paraId="326A001D" w14:textId="77777777" w:rsidR="005035B4" w:rsidRDefault="005035B4">
      <w:r>
        <w:continuationSeparator/>
      </w:r>
    </w:p>
  </w:footnote>
  <w:footnote w:type="continuationNotice" w:id="1">
    <w:p w14:paraId="55289CBC" w14:textId="77777777" w:rsidR="005035B4" w:rsidRDefault="005035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5249C3"/>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446A5275"/>
    <w:multiLevelType w:val="hybridMultilevel"/>
    <w:tmpl w:val="27845B0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8"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F34F63"/>
    <w:multiLevelType w:val="hybridMultilevel"/>
    <w:tmpl w:val="7AB271C2"/>
    <w:lvl w:ilvl="0" w:tplc="B83E95D4">
      <w:start w:val="1"/>
      <w:numFmt w:val="bullet"/>
      <w:lvlText w:val="o"/>
      <w:lvlJc w:val="left"/>
      <w:pPr>
        <w:ind w:left="800" w:hanging="400"/>
      </w:pPr>
      <w:rPr>
        <w:rFonts w:ascii="Courier New" w:hAnsi="Courier New" w:hint="default"/>
      </w:rPr>
    </w:lvl>
    <w:lvl w:ilvl="1" w:tplc="906C2C2E">
      <w:start w:val="1"/>
      <w:numFmt w:val="bullet"/>
      <w:lvlText w:val="o"/>
      <w:lvlJc w:val="left"/>
      <w:pPr>
        <w:ind w:left="1200" w:hanging="400"/>
      </w:pPr>
      <w:rPr>
        <w:rFonts w:ascii="Courier New" w:hAnsi="Courier New" w:hint="default"/>
      </w:rPr>
    </w:lvl>
    <w:lvl w:ilvl="2" w:tplc="4A6096C2">
      <w:start w:val="1"/>
      <w:numFmt w:val="bullet"/>
      <w:lvlText w:val=""/>
      <w:lvlJc w:val="left"/>
      <w:pPr>
        <w:ind w:left="1600" w:hanging="400"/>
      </w:pPr>
      <w:rPr>
        <w:rFonts w:ascii="Wingdings" w:hAnsi="Wingdings" w:hint="default"/>
      </w:rPr>
    </w:lvl>
    <w:lvl w:ilvl="3" w:tplc="037A9D5C">
      <w:start w:val="1"/>
      <w:numFmt w:val="bullet"/>
      <w:lvlText w:val=""/>
      <w:lvlJc w:val="left"/>
      <w:pPr>
        <w:ind w:left="2000" w:hanging="400"/>
      </w:pPr>
      <w:rPr>
        <w:rFonts w:ascii="Symbol" w:hAnsi="Symbol" w:hint="default"/>
      </w:rPr>
    </w:lvl>
    <w:lvl w:ilvl="4" w:tplc="75E66B58">
      <w:start w:val="1"/>
      <w:numFmt w:val="bullet"/>
      <w:lvlText w:val="o"/>
      <w:lvlJc w:val="left"/>
      <w:pPr>
        <w:ind w:left="2400" w:hanging="400"/>
      </w:pPr>
      <w:rPr>
        <w:rFonts w:ascii="Courier New" w:hAnsi="Courier New" w:hint="default"/>
      </w:rPr>
    </w:lvl>
    <w:lvl w:ilvl="5" w:tplc="A71C8666">
      <w:start w:val="1"/>
      <w:numFmt w:val="bullet"/>
      <w:lvlText w:val=""/>
      <w:lvlJc w:val="left"/>
      <w:pPr>
        <w:ind w:left="2800" w:hanging="400"/>
      </w:pPr>
      <w:rPr>
        <w:rFonts w:ascii="Wingdings" w:hAnsi="Wingdings" w:hint="default"/>
      </w:rPr>
    </w:lvl>
    <w:lvl w:ilvl="6" w:tplc="8DA4799C">
      <w:start w:val="1"/>
      <w:numFmt w:val="bullet"/>
      <w:lvlText w:val=""/>
      <w:lvlJc w:val="left"/>
      <w:pPr>
        <w:ind w:left="3200" w:hanging="400"/>
      </w:pPr>
      <w:rPr>
        <w:rFonts w:ascii="Symbol" w:hAnsi="Symbol" w:hint="default"/>
      </w:rPr>
    </w:lvl>
    <w:lvl w:ilvl="7" w:tplc="F6CEE644">
      <w:start w:val="1"/>
      <w:numFmt w:val="bullet"/>
      <w:lvlText w:val="o"/>
      <w:lvlJc w:val="left"/>
      <w:pPr>
        <w:ind w:left="3600" w:hanging="400"/>
      </w:pPr>
      <w:rPr>
        <w:rFonts w:ascii="Courier New" w:hAnsi="Courier New" w:hint="default"/>
      </w:rPr>
    </w:lvl>
    <w:lvl w:ilvl="8" w:tplc="4BB23FB6">
      <w:start w:val="1"/>
      <w:numFmt w:val="bullet"/>
      <w:lvlText w:val=""/>
      <w:lvlJc w:val="left"/>
      <w:pPr>
        <w:ind w:left="4000" w:hanging="400"/>
      </w:pPr>
      <w:rPr>
        <w:rFonts w:ascii="Wingdings" w:hAnsi="Wingdings" w:hint="default"/>
      </w:rPr>
    </w:lvl>
  </w:abstractNum>
  <w:abstractNum w:abstractNumId="30" w15:restartNumberingAfterBreak="0">
    <w:nsid w:val="689A3925"/>
    <w:multiLevelType w:val="hybridMultilevel"/>
    <w:tmpl w:val="072EE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6"/>
  </w:num>
  <w:num w:numId="4">
    <w:abstractNumId w:val="26"/>
  </w:num>
  <w:num w:numId="5">
    <w:abstractNumId w:val="0"/>
  </w:num>
  <w:num w:numId="6">
    <w:abstractNumId w:val="4"/>
  </w:num>
  <w:num w:numId="7">
    <w:abstractNumId w:val="19"/>
  </w:num>
  <w:num w:numId="8">
    <w:abstractNumId w:val="20"/>
  </w:num>
  <w:num w:numId="9">
    <w:abstractNumId w:val="9"/>
  </w:num>
  <w:num w:numId="10">
    <w:abstractNumId w:val="13"/>
  </w:num>
  <w:num w:numId="11">
    <w:abstractNumId w:val="16"/>
  </w:num>
  <w:num w:numId="12">
    <w:abstractNumId w:val="24"/>
  </w:num>
  <w:num w:numId="13">
    <w:abstractNumId w:val="6"/>
  </w:num>
  <w:num w:numId="14">
    <w:abstractNumId w:val="7"/>
  </w:num>
  <w:num w:numId="15">
    <w:abstractNumId w:val="25"/>
  </w:num>
  <w:num w:numId="16">
    <w:abstractNumId w:val="21"/>
  </w:num>
  <w:num w:numId="17">
    <w:abstractNumId w:val="8"/>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2"/>
  </w:num>
  <w:num w:numId="27">
    <w:abstractNumId w:val="10"/>
  </w:num>
  <w:num w:numId="28">
    <w:abstractNumId w:val="32"/>
  </w:num>
  <w:num w:numId="29">
    <w:abstractNumId w:val="22"/>
  </w:num>
  <w:num w:numId="30">
    <w:abstractNumId w:val="33"/>
  </w:num>
  <w:num w:numId="31">
    <w:abstractNumId w:val="5"/>
  </w:num>
  <w:num w:numId="32">
    <w:abstractNumId w:val="28"/>
  </w:num>
  <w:num w:numId="33">
    <w:abstractNumId w:val="31"/>
  </w:num>
  <w:num w:numId="34">
    <w:abstractNumId w:val="31"/>
  </w:num>
  <w:num w:numId="35">
    <w:abstractNumId w:val="23"/>
  </w:num>
  <w:num w:numId="36">
    <w:abstractNumId w:val="3"/>
  </w:num>
  <w:num w:numId="37">
    <w:abstractNumId w:val="34"/>
  </w:num>
  <w:num w:numId="38">
    <w:abstractNumId w:val="15"/>
  </w:num>
  <w:num w:numId="39">
    <w:abstractNumId w:val="35"/>
  </w:num>
  <w:num w:numId="40">
    <w:abstractNumId w:val="18"/>
  </w:num>
  <w:num w:numId="41">
    <w:abstractNumId w:val="30"/>
  </w:num>
  <w:num w:numId="42">
    <w:abstractNumId w:val="14"/>
  </w:num>
  <w:num w:numId="43">
    <w:abstractNumId w:val="27"/>
  </w:num>
  <w:num w:numId="44">
    <w:abstractNumId w:val="29"/>
  </w:num>
  <w:num w:numId="4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3C69"/>
    <w:rsid w:val="001551A2"/>
    <w:rsid w:val="0015526C"/>
    <w:rsid w:val="00157372"/>
    <w:rsid w:val="0016006A"/>
    <w:rsid w:val="0016044E"/>
    <w:rsid w:val="00160DF5"/>
    <w:rsid w:val="001636D5"/>
    <w:rsid w:val="00163EEC"/>
    <w:rsid w:val="00165014"/>
    <w:rsid w:val="001656B3"/>
    <w:rsid w:val="00166738"/>
    <w:rsid w:val="001679FD"/>
    <w:rsid w:val="0017007F"/>
    <w:rsid w:val="0017100B"/>
    <w:rsid w:val="00171F68"/>
    <w:rsid w:val="001732D4"/>
    <w:rsid w:val="00177369"/>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BA4"/>
    <w:rsid w:val="002A1EF1"/>
    <w:rsid w:val="002A3934"/>
    <w:rsid w:val="002A622D"/>
    <w:rsid w:val="002A6FBE"/>
    <w:rsid w:val="002B1C9E"/>
    <w:rsid w:val="002B1E85"/>
    <w:rsid w:val="002B2C40"/>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143D"/>
    <w:rsid w:val="00331D74"/>
    <w:rsid w:val="00332ADC"/>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A78E1"/>
    <w:rsid w:val="003B3117"/>
    <w:rsid w:val="003B5800"/>
    <w:rsid w:val="003B5EC9"/>
    <w:rsid w:val="003B6804"/>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346"/>
    <w:rsid w:val="004A1824"/>
    <w:rsid w:val="004A19A8"/>
    <w:rsid w:val="004A215E"/>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5B4"/>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5A4E"/>
    <w:rsid w:val="005E64D8"/>
    <w:rsid w:val="005E70EA"/>
    <w:rsid w:val="005F0E08"/>
    <w:rsid w:val="005F15F9"/>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3D3"/>
    <w:rsid w:val="0074377F"/>
    <w:rsid w:val="00744523"/>
    <w:rsid w:val="007464A1"/>
    <w:rsid w:val="00746768"/>
    <w:rsid w:val="007468E1"/>
    <w:rsid w:val="00746DAC"/>
    <w:rsid w:val="00747722"/>
    <w:rsid w:val="007503B9"/>
    <w:rsid w:val="007503DE"/>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1D29"/>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092"/>
    <w:rsid w:val="00983665"/>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42CE"/>
    <w:rsid w:val="00A159EC"/>
    <w:rsid w:val="00A15DF8"/>
    <w:rsid w:val="00A16333"/>
    <w:rsid w:val="00A16A4C"/>
    <w:rsid w:val="00A17D25"/>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25A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4FD"/>
    <w:rsid w:val="00B35CC0"/>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5EAB"/>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039"/>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923"/>
    <w:rsid w:val="00BA6D64"/>
    <w:rsid w:val="00BB029B"/>
    <w:rsid w:val="00BB399B"/>
    <w:rsid w:val="00BB4CBA"/>
    <w:rsid w:val="00BB5613"/>
    <w:rsid w:val="00BB6430"/>
    <w:rsid w:val="00BB6A53"/>
    <w:rsid w:val="00BB6B31"/>
    <w:rsid w:val="00BC06BD"/>
    <w:rsid w:val="00BC0D42"/>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993"/>
    <w:rsid w:val="00BE21C4"/>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1ABF"/>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3F90"/>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693811AE-1115-49D7-A6CC-8BCC8850E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106C-4063-4543-BAC8-CA68EAF5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4</cp:revision>
  <cp:lastPrinted>2009-04-22T07:01:00Z</cp:lastPrinted>
  <dcterms:created xsi:type="dcterms:W3CDTF">2023-02-17T02:27:00Z</dcterms:created>
  <dcterms:modified xsi:type="dcterms:W3CDTF">2023-02-17T04:49:00Z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