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66A6" w14:textId="4530C6B0" w:rsidR="00021A44" w:rsidRPr="00130846" w:rsidRDefault="00021A44" w:rsidP="00021A4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1</w:t>
      </w:r>
      <w:r w:rsidR="002972AE">
        <w:rPr>
          <w:rFonts w:ascii="Arial" w:hAnsi="Arial" w:cs="Arial"/>
          <w:b/>
          <w:sz w:val="28"/>
          <w:szCs w:val="28"/>
        </w:rPr>
        <w:t>9</w:t>
      </w:r>
      <w:r w:rsidR="007E736C">
        <w:rPr>
          <w:rFonts w:ascii="Arial" w:hAnsi="Arial" w:cs="Arial"/>
          <w:b/>
          <w:sz w:val="28"/>
          <w:szCs w:val="28"/>
        </w:rPr>
        <w:t xml:space="preserve">    </w:t>
      </w:r>
      <w:r w:rsidRPr="00FE163C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 xml:space="preserve"> </w:t>
      </w:r>
      <w:r w:rsidRPr="00130846">
        <w:rPr>
          <w:rFonts w:ascii="Arial" w:hAnsi="Arial" w:cs="Arial"/>
          <w:b/>
          <w:sz w:val="28"/>
          <w:szCs w:val="28"/>
        </w:rPr>
        <w:t xml:space="preserve"> </w:t>
      </w:r>
      <w:r w:rsidR="007E736C">
        <w:rPr>
          <w:rFonts w:ascii="Arial" w:hAnsi="Arial" w:cs="Arial"/>
          <w:b/>
          <w:sz w:val="28"/>
          <w:szCs w:val="28"/>
        </w:rPr>
        <w:t xml:space="preserve">       </w:t>
      </w:r>
      <w:r w:rsidRPr="00130846">
        <w:rPr>
          <w:rFonts w:ascii="Arial" w:hAnsi="Arial" w:cs="Arial"/>
          <w:b/>
          <w:sz w:val="28"/>
          <w:szCs w:val="28"/>
        </w:rPr>
        <w:t xml:space="preserve">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="00D52615" w:rsidRPr="00D52615">
        <w:rPr>
          <w:rFonts w:ascii="Arial" w:hAnsi="Arial" w:cs="Arial"/>
          <w:b/>
          <w:sz w:val="28"/>
          <w:szCs w:val="28"/>
        </w:rPr>
        <w:t>2</w:t>
      </w:r>
      <w:r w:rsidR="002972AE">
        <w:rPr>
          <w:rFonts w:ascii="Arial" w:hAnsi="Arial" w:cs="Arial"/>
          <w:b/>
          <w:sz w:val="28"/>
          <w:szCs w:val="28"/>
        </w:rPr>
        <w:t>3</w:t>
      </w:r>
      <w:r w:rsidR="00F0321C">
        <w:rPr>
          <w:rFonts w:ascii="Arial" w:hAnsi="Arial" w:cs="Arial"/>
          <w:b/>
          <w:sz w:val="28"/>
          <w:szCs w:val="28"/>
        </w:rPr>
        <w:t>0167</w:t>
      </w:r>
    </w:p>
    <w:p w14:paraId="37A9AEF8" w14:textId="6259F58E" w:rsidR="00021A44" w:rsidRPr="00130846" w:rsidRDefault="002972AE" w:rsidP="00021A44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2972AE">
        <w:rPr>
          <w:rFonts w:ascii="Arial" w:hAnsi="Arial" w:cs="Arial"/>
          <w:b/>
          <w:sz w:val="28"/>
          <w:szCs w:val="28"/>
        </w:rPr>
        <w:t>Athens</w:t>
      </w:r>
      <w:r w:rsidR="00C13628" w:rsidRPr="00C13628">
        <w:rPr>
          <w:rFonts w:ascii="Arial" w:hAnsi="Arial" w:cs="Arial"/>
          <w:b/>
          <w:sz w:val="28"/>
          <w:szCs w:val="28"/>
        </w:rPr>
        <w:t xml:space="preserve">, </w:t>
      </w:r>
      <w:r w:rsidRPr="002972AE">
        <w:rPr>
          <w:rFonts w:ascii="Arial" w:hAnsi="Arial" w:cs="Arial"/>
          <w:b/>
          <w:sz w:val="28"/>
          <w:szCs w:val="28"/>
        </w:rPr>
        <w:t>Greece</w:t>
      </w:r>
      <w:r w:rsidR="00C13628" w:rsidRPr="00C13628">
        <w:rPr>
          <w:rFonts w:ascii="Arial" w:hAnsi="Arial" w:cs="Arial"/>
          <w:b/>
          <w:sz w:val="28"/>
          <w:szCs w:val="28"/>
        </w:rPr>
        <w:t xml:space="preserve">, </w:t>
      </w:r>
      <w:r w:rsidR="00337CFA" w:rsidRPr="00337CFA">
        <w:rPr>
          <w:rFonts w:ascii="Arial" w:hAnsi="Arial" w:cs="Arial"/>
          <w:b/>
          <w:sz w:val="28"/>
          <w:szCs w:val="28"/>
        </w:rPr>
        <w:t>27</w:t>
      </w:r>
      <w:r w:rsidR="00337CFA" w:rsidRPr="00337CF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337CFA" w:rsidRPr="00337CFA">
        <w:rPr>
          <w:rFonts w:ascii="Arial" w:hAnsi="Arial" w:cs="Arial"/>
          <w:b/>
          <w:sz w:val="28"/>
          <w:szCs w:val="28"/>
        </w:rPr>
        <w:t xml:space="preserve"> Feb – 3</w:t>
      </w:r>
      <w:r w:rsidR="00337CFA" w:rsidRPr="00337CFA">
        <w:rPr>
          <w:rFonts w:ascii="Arial" w:hAnsi="Arial" w:cs="Arial"/>
          <w:b/>
          <w:sz w:val="28"/>
          <w:szCs w:val="28"/>
          <w:vertAlign w:val="superscript"/>
        </w:rPr>
        <w:t>rd</w:t>
      </w:r>
      <w:r w:rsidR="00337CFA" w:rsidRPr="00337CFA">
        <w:rPr>
          <w:rFonts w:ascii="Arial" w:hAnsi="Arial" w:cs="Arial"/>
          <w:b/>
          <w:sz w:val="28"/>
          <w:szCs w:val="28"/>
        </w:rPr>
        <w:t xml:space="preserve"> Mar 2023</w:t>
      </w:r>
    </w:p>
    <w:p w14:paraId="146853E4" w14:textId="68801CE6" w:rsidR="005D5763" w:rsidRDefault="005D5763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01515A">
        <w:rPr>
          <w:rFonts w:ascii="Arial" w:hAnsi="Arial"/>
          <w:bCs/>
          <w:sz w:val="22"/>
          <w:szCs w:val="22"/>
        </w:rPr>
        <w:t>16.</w:t>
      </w:r>
      <w:r w:rsidR="00995D79">
        <w:rPr>
          <w:rFonts w:ascii="Arial" w:hAnsi="Arial"/>
          <w:bCs/>
          <w:sz w:val="22"/>
          <w:szCs w:val="22"/>
        </w:rPr>
        <w:t>3</w:t>
      </w:r>
    </w:p>
    <w:p w14:paraId="65C37640" w14:textId="0C614FF8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0C459DC3" w14:textId="2D14491C" w:rsidR="005D5763" w:rsidRPr="00E216C1" w:rsidRDefault="005D5763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2317DE" w:rsidRPr="002317DE">
        <w:rPr>
          <w:rFonts w:ascii="Arial" w:hAnsi="Arial"/>
          <w:sz w:val="22"/>
          <w:szCs w:val="22"/>
        </w:rPr>
        <w:t>Inter-gNB service continuity</w:t>
      </w:r>
      <w:r w:rsidR="006B1B69" w:rsidRPr="006B1B69">
        <w:rPr>
          <w:rFonts w:ascii="Arial" w:hAnsi="Arial"/>
          <w:sz w:val="22"/>
          <w:szCs w:val="22"/>
        </w:rPr>
        <w:t xml:space="preserve"> for </w:t>
      </w:r>
      <w:r w:rsidR="006B1B69">
        <w:rPr>
          <w:rFonts w:ascii="Arial" w:hAnsi="Arial"/>
          <w:sz w:val="22"/>
          <w:szCs w:val="22"/>
        </w:rPr>
        <w:t>U2N</w:t>
      </w:r>
      <w:r w:rsidR="006B1B69" w:rsidRPr="006B1B69">
        <w:rPr>
          <w:rFonts w:ascii="Arial" w:hAnsi="Arial"/>
          <w:sz w:val="22"/>
          <w:szCs w:val="22"/>
        </w:rPr>
        <w:t xml:space="preserve"> relay</w:t>
      </w:r>
    </w:p>
    <w:p w14:paraId="70FB44A6" w14:textId="1019AA59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  <w:r w:rsidR="00C36E12">
        <w:rPr>
          <w:rFonts w:ascii="Arial" w:hAnsi="Arial"/>
          <w:bCs/>
          <w:sz w:val="22"/>
          <w:szCs w:val="22"/>
        </w:rPr>
        <w:t xml:space="preserve"> </w:t>
      </w:r>
      <w:r w:rsidR="003E3860">
        <w:rPr>
          <w:rFonts w:ascii="Arial" w:hAnsi="Arial"/>
          <w:bCs/>
          <w:sz w:val="22"/>
          <w:szCs w:val="22"/>
        </w:rPr>
        <w:t>&amp;</w:t>
      </w:r>
      <w:r w:rsidR="00C36E12">
        <w:rPr>
          <w:rFonts w:ascii="Arial" w:hAnsi="Arial"/>
          <w:bCs/>
          <w:sz w:val="22"/>
          <w:szCs w:val="22"/>
        </w:rPr>
        <w:t xml:space="preserve"> </w:t>
      </w:r>
      <w:r w:rsidR="00204A58" w:rsidRPr="00456826">
        <w:rPr>
          <w:rFonts w:ascii="Arial" w:hAnsi="Arial"/>
          <w:bCs/>
          <w:sz w:val="22"/>
          <w:szCs w:val="22"/>
        </w:rPr>
        <w:t>Decision</w:t>
      </w:r>
    </w:p>
    <w:p w14:paraId="728594F4" w14:textId="77777777" w:rsidR="00EB11BC" w:rsidRDefault="00EB11BC" w:rsidP="0083405F">
      <w:pPr>
        <w:pStyle w:val="1"/>
        <w:widowControl w:val="0"/>
        <w:numPr>
          <w:ilvl w:val="0"/>
          <w:numId w:val="10"/>
        </w:numPr>
        <w:textAlignment w:val="auto"/>
      </w:pPr>
      <w:r>
        <w:t>Introduction</w:t>
      </w:r>
    </w:p>
    <w:p w14:paraId="435345DB" w14:textId="61D8E715" w:rsidR="00112471" w:rsidRDefault="006D69BE" w:rsidP="00841C52">
      <w:pPr>
        <w:spacing w:after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L</w:t>
      </w:r>
      <w:r w:rsidRPr="006D69BE">
        <w:rPr>
          <w:rFonts w:hint="eastAsia"/>
          <w:sz w:val="21"/>
          <w:szCs w:val="21"/>
          <w:lang w:val="en-US"/>
        </w:rPr>
        <w:t>ast</w:t>
      </w:r>
      <w:r w:rsidR="0022247E">
        <w:rPr>
          <w:sz w:val="21"/>
          <w:szCs w:val="21"/>
          <w:lang w:val="en-US"/>
        </w:rPr>
        <w:t xml:space="preserve"> RAN3</w:t>
      </w:r>
      <w:r w:rsidR="006368AF">
        <w:rPr>
          <w:sz w:val="21"/>
          <w:szCs w:val="21"/>
          <w:lang w:val="en-US"/>
        </w:rPr>
        <w:t xml:space="preserve"> </w:t>
      </w:r>
      <w:r w:rsidR="0026487C" w:rsidRPr="0026487C">
        <w:rPr>
          <w:rFonts w:hint="eastAsia"/>
          <w:sz w:val="21"/>
          <w:szCs w:val="21"/>
          <w:lang w:val="en-US"/>
        </w:rPr>
        <w:t>meeting</w:t>
      </w:r>
      <w:r w:rsidR="00150514">
        <w:rPr>
          <w:sz w:val="21"/>
          <w:szCs w:val="21"/>
          <w:lang w:val="en-US"/>
        </w:rPr>
        <w:t xml:space="preserve"> </w:t>
      </w:r>
      <w:r w:rsidR="00150514" w:rsidRPr="00150514">
        <w:rPr>
          <w:rFonts w:hint="eastAsia"/>
          <w:sz w:val="21"/>
          <w:szCs w:val="21"/>
          <w:lang w:val="en-US"/>
        </w:rPr>
        <w:t>c</w:t>
      </w:r>
      <w:r w:rsidR="00150514" w:rsidRPr="00150514">
        <w:rPr>
          <w:sz w:val="21"/>
          <w:szCs w:val="21"/>
          <w:lang w:val="en-US"/>
        </w:rPr>
        <w:t>ompanies tried to down-select options for target relay UE selection</w:t>
      </w:r>
      <w:r w:rsidR="00150514">
        <w:rPr>
          <w:sz w:val="21"/>
          <w:szCs w:val="21"/>
          <w:lang w:val="en-US"/>
        </w:rPr>
        <w:t>, and</w:t>
      </w:r>
      <w:r w:rsidR="00150514" w:rsidRPr="00150514">
        <w:rPr>
          <w:sz w:val="21"/>
          <w:szCs w:val="21"/>
          <w:lang w:val="en-US"/>
        </w:rPr>
        <w:t xml:space="preserve"> figure</w:t>
      </w:r>
      <w:r w:rsidR="00150514">
        <w:rPr>
          <w:sz w:val="21"/>
          <w:szCs w:val="21"/>
          <w:lang w:val="en-US"/>
        </w:rPr>
        <w:t>d</w:t>
      </w:r>
      <w:r w:rsidR="00150514" w:rsidRPr="00150514">
        <w:rPr>
          <w:sz w:val="21"/>
          <w:szCs w:val="21"/>
          <w:lang w:val="en-US"/>
        </w:rPr>
        <w:t xml:space="preserve"> out two ways to move forward</w:t>
      </w:r>
      <w:r w:rsidR="007772A8">
        <w:rPr>
          <w:sz w:val="21"/>
          <w:szCs w:val="21"/>
          <w:lang w:val="en-US"/>
        </w:rPr>
        <w:t xml:space="preserve">, </w:t>
      </w:r>
      <w:r w:rsidR="007772A8" w:rsidRPr="007772A8">
        <w:rPr>
          <w:sz w:val="21"/>
          <w:szCs w:val="21"/>
          <w:lang w:val="en-US"/>
        </w:rPr>
        <w:t>as listed below</w:t>
      </w:r>
      <w:r w:rsidR="00657D4B">
        <w:rPr>
          <w:sz w:val="21"/>
          <w:szCs w:val="21"/>
          <w:lang w:val="en-US"/>
        </w:rPr>
        <w:t xml:space="preserve"> [</w:t>
      </w:r>
      <w:r w:rsidR="0051584E">
        <w:rPr>
          <w:sz w:val="21"/>
          <w:szCs w:val="21"/>
          <w:lang w:val="en-US"/>
        </w:rPr>
        <w:t>1</w:t>
      </w:r>
      <w:r w:rsidR="00657D4B">
        <w:rPr>
          <w:sz w:val="21"/>
          <w:szCs w:val="21"/>
          <w:lang w:val="en-US"/>
        </w:rPr>
        <w:t>]</w:t>
      </w:r>
      <w:r w:rsidR="009D52EA" w:rsidRPr="009D52EA">
        <w:rPr>
          <w:sz w:val="21"/>
          <w:szCs w:val="21"/>
          <w:lang w:val="en-US"/>
        </w:rPr>
        <w:t>.</w:t>
      </w:r>
    </w:p>
    <w:p w14:paraId="12A0108F" w14:textId="77777777" w:rsidR="00E97543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8000"/>
          <w:sz w:val="18"/>
        </w:rPr>
      </w:pPr>
      <w:r w:rsidRPr="00E97543">
        <w:rPr>
          <w:rFonts w:ascii="Calibri" w:hAnsi="Calibri" w:cs="Calibri"/>
          <w:b/>
          <w:bCs/>
          <w:color w:val="008000"/>
          <w:sz w:val="18"/>
        </w:rPr>
        <w:t>Focus on the following two ways for the future discussion,</w:t>
      </w:r>
    </w:p>
    <w:p w14:paraId="21A7E656" w14:textId="77777777" w:rsidR="00E97543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8000"/>
          <w:sz w:val="18"/>
        </w:rPr>
      </w:pPr>
      <w:r w:rsidRPr="00E97543">
        <w:rPr>
          <w:rFonts w:ascii="Calibri" w:hAnsi="Calibri" w:cs="Calibri"/>
          <w:b/>
          <w:bCs/>
          <w:color w:val="008000"/>
          <w:sz w:val="18"/>
        </w:rPr>
        <w:t>- Way1: to go for Op1, and Op2 can be further discussed.</w:t>
      </w:r>
    </w:p>
    <w:p w14:paraId="413C4769" w14:textId="77777777" w:rsidR="00E97543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8000"/>
          <w:sz w:val="18"/>
        </w:rPr>
      </w:pPr>
      <w:r w:rsidRPr="00E97543">
        <w:rPr>
          <w:rFonts w:ascii="Calibri" w:hAnsi="Calibri" w:cs="Calibri"/>
          <w:b/>
          <w:bCs/>
          <w:color w:val="008000"/>
          <w:sz w:val="18"/>
        </w:rPr>
        <w:t>- Way2: accept Op2, or at least as a compromise.</w:t>
      </w:r>
    </w:p>
    <w:p w14:paraId="408C5CA3" w14:textId="77777777" w:rsidR="00E97543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8000"/>
          <w:sz w:val="18"/>
        </w:rPr>
      </w:pPr>
      <w:r w:rsidRPr="00E97543">
        <w:rPr>
          <w:rFonts w:ascii="Calibri" w:hAnsi="Calibri" w:cs="Calibri"/>
          <w:b/>
          <w:bCs/>
          <w:color w:val="008000"/>
          <w:sz w:val="18"/>
        </w:rPr>
        <w:t>No more discussion on Op3 in RAN3.</w:t>
      </w:r>
    </w:p>
    <w:p w14:paraId="63CABCB8" w14:textId="77777777" w:rsidR="00E97543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00FF"/>
          <w:sz w:val="18"/>
        </w:rPr>
      </w:pPr>
      <w:r w:rsidRPr="00E97543">
        <w:rPr>
          <w:rFonts w:ascii="Calibri" w:hAnsi="Calibri" w:cs="Calibri"/>
          <w:b/>
          <w:bCs/>
          <w:color w:val="0000FF"/>
          <w:sz w:val="18"/>
        </w:rPr>
        <w:t>For Op2, continue discussion on following:</w:t>
      </w:r>
    </w:p>
    <w:p w14:paraId="73B6C112" w14:textId="77777777" w:rsidR="00E97543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00FF"/>
          <w:sz w:val="18"/>
        </w:rPr>
      </w:pPr>
      <w:r w:rsidRPr="00E97543">
        <w:rPr>
          <w:rFonts w:ascii="Calibri" w:hAnsi="Calibri" w:cs="Calibri"/>
          <w:b/>
          <w:bCs/>
          <w:color w:val="0000FF"/>
          <w:sz w:val="18"/>
        </w:rPr>
        <w:t xml:space="preserve">- FFS on which node (source node or target node) </w:t>
      </w:r>
      <w:bookmarkStart w:id="1" w:name="_Hlk126307387"/>
      <w:r w:rsidRPr="00E97543">
        <w:rPr>
          <w:rFonts w:ascii="Calibri" w:hAnsi="Calibri" w:cs="Calibri"/>
          <w:b/>
          <w:bCs/>
          <w:color w:val="0000FF"/>
          <w:sz w:val="18"/>
        </w:rPr>
        <w:t>decides the target cell</w:t>
      </w:r>
      <w:bookmarkEnd w:id="1"/>
      <w:r w:rsidRPr="00E97543">
        <w:rPr>
          <w:rFonts w:ascii="Calibri" w:hAnsi="Calibri" w:cs="Calibri"/>
          <w:b/>
          <w:bCs/>
          <w:color w:val="0000FF"/>
          <w:sz w:val="18"/>
        </w:rPr>
        <w:t xml:space="preserve"> in case of inter-gNB path switching</w:t>
      </w:r>
    </w:p>
    <w:p w14:paraId="4519D4C3" w14:textId="77777777" w:rsidR="00E97543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00FF"/>
          <w:sz w:val="18"/>
        </w:rPr>
      </w:pPr>
      <w:r w:rsidRPr="00E97543">
        <w:rPr>
          <w:rFonts w:ascii="Calibri" w:hAnsi="Calibri" w:cs="Calibri"/>
          <w:b/>
          <w:bCs/>
          <w:color w:val="0000FF"/>
          <w:sz w:val="18"/>
        </w:rPr>
        <w:t>Proponents of Option 2 should provide more details on the whole mechanism, e.g.,</w:t>
      </w:r>
    </w:p>
    <w:p w14:paraId="0B04152F" w14:textId="77777777" w:rsidR="00E97543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00FF"/>
          <w:sz w:val="18"/>
        </w:rPr>
      </w:pPr>
      <w:r w:rsidRPr="00E97543">
        <w:rPr>
          <w:rFonts w:ascii="Calibri" w:hAnsi="Calibri" w:cs="Calibri"/>
          <w:b/>
          <w:bCs/>
          <w:color w:val="0000FF"/>
          <w:sz w:val="18"/>
        </w:rPr>
        <w:t xml:space="preserve">- Whether source node can choose candidate relay UEs belonging to multiple target cells or can we </w:t>
      </w:r>
      <w:bookmarkStart w:id="2" w:name="_Hlk126307432"/>
      <w:r w:rsidRPr="00E97543">
        <w:rPr>
          <w:rFonts w:ascii="Calibri" w:hAnsi="Calibri" w:cs="Calibri"/>
          <w:b/>
          <w:bCs/>
          <w:color w:val="0000FF"/>
          <w:sz w:val="18"/>
        </w:rPr>
        <w:t>restrict to candidate relays belonging to one target cell</w:t>
      </w:r>
      <w:bookmarkEnd w:id="2"/>
    </w:p>
    <w:p w14:paraId="36AD6578" w14:textId="77777777" w:rsidR="00E97543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00FF"/>
          <w:sz w:val="18"/>
        </w:rPr>
      </w:pPr>
      <w:r w:rsidRPr="00E97543">
        <w:rPr>
          <w:rFonts w:ascii="Calibri" w:hAnsi="Calibri" w:cs="Calibri"/>
          <w:b/>
          <w:bCs/>
          <w:color w:val="0000FF"/>
          <w:sz w:val="18"/>
        </w:rPr>
        <w:t>- Whether source node can choose candidate relay?UEs belonging to multiple target gNBs or can we restrict to candidate relays belonging to one target gNB</w:t>
      </w:r>
    </w:p>
    <w:p w14:paraId="71916BAB" w14:textId="351A8BAE" w:rsidR="00497497" w:rsidRPr="00E97543" w:rsidRDefault="00E97543" w:rsidP="00E97543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00FF"/>
          <w:sz w:val="18"/>
        </w:rPr>
      </w:pPr>
      <w:r w:rsidRPr="00E97543">
        <w:rPr>
          <w:rFonts w:ascii="Calibri" w:hAnsi="Calibri" w:cs="Calibri"/>
          <w:b/>
          <w:bCs/>
          <w:color w:val="0000FF"/>
          <w:sz w:val="18"/>
        </w:rPr>
        <w:t>- Potential stage-3 impacts (e.g., number of candidate relays that needs to be signaled to target gNB)</w:t>
      </w:r>
      <w:r w:rsidR="00497497" w:rsidRPr="00E97543">
        <w:rPr>
          <w:rFonts w:ascii="Calibri" w:hAnsi="Calibri" w:cs="Calibri"/>
          <w:b/>
          <w:bCs/>
          <w:color w:val="0000FF"/>
          <w:sz w:val="18"/>
        </w:rPr>
        <w:t>.</w:t>
      </w:r>
    </w:p>
    <w:p w14:paraId="59D03DB9" w14:textId="43EC1DB7" w:rsidR="00F06A42" w:rsidRPr="00651B8E" w:rsidRDefault="00F06A42" w:rsidP="00A0516F">
      <w:pPr>
        <w:spacing w:after="0"/>
        <w:jc w:val="both"/>
        <w:rPr>
          <w:sz w:val="21"/>
          <w:szCs w:val="21"/>
          <w:lang w:val="en-US"/>
        </w:rPr>
      </w:pPr>
      <w:r w:rsidRPr="00112471">
        <w:rPr>
          <w:sz w:val="21"/>
          <w:szCs w:val="21"/>
          <w:lang w:val="en-US"/>
        </w:rPr>
        <w:t xml:space="preserve">In this contribution, we will </w:t>
      </w:r>
      <w:r w:rsidR="00A464A1" w:rsidRPr="00A464A1">
        <w:rPr>
          <w:sz w:val="21"/>
          <w:szCs w:val="21"/>
          <w:lang w:val="en-US"/>
        </w:rPr>
        <w:t>further discuss these open issues.</w:t>
      </w:r>
      <w:r w:rsidR="00E97543" w:rsidRPr="00E97543">
        <w:rPr>
          <w:rFonts w:ascii="Calibri" w:hAnsi="Calibri" w:cs="Calibri"/>
          <w:b/>
          <w:bCs/>
          <w:color w:val="0000FF"/>
          <w:sz w:val="18"/>
        </w:rPr>
        <w:t xml:space="preserve"> </w:t>
      </w:r>
    </w:p>
    <w:p w14:paraId="4C98D687" w14:textId="34A53C02" w:rsidR="001A6212" w:rsidRDefault="0049344C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Discussion</w:t>
      </w:r>
    </w:p>
    <w:p w14:paraId="3C646C8A" w14:textId="35A97AD5" w:rsidR="008C0C78" w:rsidRPr="00E86539" w:rsidRDefault="000F6573" w:rsidP="008C0C78">
      <w:pPr>
        <w:pStyle w:val="af8"/>
        <w:numPr>
          <w:ilvl w:val="1"/>
          <w:numId w:val="8"/>
        </w:numPr>
        <w:spacing w:after="120"/>
        <w:ind w:firstLineChars="0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</w:t>
      </w:r>
      <w:r w:rsidRPr="000F6573">
        <w:rPr>
          <w:rFonts w:ascii="Arial" w:hAnsi="Arial" w:cs="Arial"/>
          <w:sz w:val="32"/>
          <w:szCs w:val="32"/>
        </w:rPr>
        <w:t>arget relay UE selection</w:t>
      </w:r>
    </w:p>
    <w:p w14:paraId="200D64BE" w14:textId="6D435001" w:rsidR="00523460" w:rsidRPr="00523460" w:rsidRDefault="00D67846" w:rsidP="00523460">
      <w:pPr>
        <w:jc w:val="both"/>
        <w:rPr>
          <w:rFonts w:eastAsia="Malgun Gothic"/>
          <w:sz w:val="21"/>
          <w:szCs w:val="21"/>
          <w:lang w:eastAsia="ko-KR"/>
        </w:rPr>
      </w:pPr>
      <w:r>
        <w:rPr>
          <w:rFonts w:eastAsia="Malgun Gothic"/>
          <w:sz w:val="21"/>
          <w:szCs w:val="21"/>
          <w:lang w:eastAsia="ko-KR"/>
        </w:rPr>
        <w:t>C</w:t>
      </w:r>
      <w:r w:rsidR="00523460" w:rsidRPr="00523460">
        <w:rPr>
          <w:rFonts w:eastAsia="Malgun Gothic"/>
          <w:sz w:val="21"/>
          <w:szCs w:val="21"/>
          <w:lang w:eastAsia="ko-KR"/>
        </w:rPr>
        <w:t>ontinue analyzing the following options for selection of target Relay UE</w:t>
      </w:r>
      <w:r>
        <w:rPr>
          <w:rFonts w:eastAsia="Malgun Gothic"/>
          <w:sz w:val="21"/>
          <w:szCs w:val="21"/>
          <w:lang w:eastAsia="ko-KR"/>
        </w:rPr>
        <w:t xml:space="preserve"> a</w:t>
      </w:r>
      <w:r w:rsidRPr="00D67846">
        <w:rPr>
          <w:rFonts w:eastAsia="Malgun Gothic"/>
          <w:sz w:val="21"/>
          <w:szCs w:val="21"/>
          <w:lang w:eastAsia="ko-KR"/>
        </w:rPr>
        <w:t>ccording to the way forward</w:t>
      </w:r>
      <w:r>
        <w:rPr>
          <w:rFonts w:eastAsia="Malgun Gothic"/>
          <w:sz w:val="21"/>
          <w:szCs w:val="21"/>
          <w:lang w:eastAsia="ko-KR"/>
        </w:rPr>
        <w:t>:</w:t>
      </w:r>
    </w:p>
    <w:p w14:paraId="3CDE843F" w14:textId="77777777" w:rsidR="00523460" w:rsidRPr="00523460" w:rsidRDefault="00523460" w:rsidP="00523460">
      <w:pPr>
        <w:pStyle w:val="af8"/>
        <w:numPr>
          <w:ilvl w:val="0"/>
          <w:numId w:val="15"/>
        </w:numPr>
        <w:overflowPunct/>
        <w:autoSpaceDE/>
        <w:autoSpaceDN/>
        <w:adjustRightInd/>
        <w:spacing w:after="0"/>
        <w:ind w:left="714" w:firstLineChars="0" w:hanging="357"/>
        <w:textAlignment w:val="auto"/>
        <w:rPr>
          <w:sz w:val="21"/>
          <w:szCs w:val="21"/>
          <w:lang w:eastAsia="zh-CN"/>
        </w:rPr>
      </w:pPr>
      <w:r w:rsidRPr="00523460">
        <w:rPr>
          <w:sz w:val="21"/>
          <w:szCs w:val="21"/>
          <w:lang w:eastAsia="zh-CN"/>
        </w:rPr>
        <w:t xml:space="preserve">Option 1: </w:t>
      </w:r>
      <w:bookmarkStart w:id="3" w:name="_Hlk117673934"/>
      <w:r w:rsidRPr="00523460">
        <w:rPr>
          <w:sz w:val="21"/>
          <w:szCs w:val="21"/>
          <w:lang w:eastAsia="zh-CN"/>
        </w:rPr>
        <w:t>source gNB selects one target Relay UE and sends the ID related information to the target gNB</w:t>
      </w:r>
      <w:bookmarkEnd w:id="3"/>
    </w:p>
    <w:p w14:paraId="3F8439B5" w14:textId="77777777" w:rsidR="00523460" w:rsidRPr="00523460" w:rsidRDefault="00523460" w:rsidP="00D67846">
      <w:pPr>
        <w:pStyle w:val="af8"/>
        <w:numPr>
          <w:ilvl w:val="0"/>
          <w:numId w:val="15"/>
        </w:numPr>
        <w:overflowPunct/>
        <w:autoSpaceDE/>
        <w:autoSpaceDN/>
        <w:adjustRightInd/>
        <w:spacing w:afterLines="50"/>
        <w:ind w:left="714" w:firstLineChars="0" w:hanging="357"/>
        <w:textAlignment w:val="auto"/>
        <w:rPr>
          <w:sz w:val="21"/>
          <w:szCs w:val="21"/>
          <w:lang w:eastAsia="zh-CN"/>
        </w:rPr>
      </w:pPr>
      <w:r w:rsidRPr="00523460">
        <w:rPr>
          <w:sz w:val="21"/>
          <w:szCs w:val="21"/>
          <w:lang w:eastAsia="zh-CN"/>
        </w:rPr>
        <w:t>Option 2: source gNB sends a list of candidate target Relay UE information to the target gNB for selection</w:t>
      </w:r>
    </w:p>
    <w:p w14:paraId="766D646B" w14:textId="5CB3C56B" w:rsidR="00376AE8" w:rsidRPr="00530AA5" w:rsidRDefault="006A5EEA" w:rsidP="00DE6C5C">
      <w:pPr>
        <w:jc w:val="both"/>
        <w:rPr>
          <w:rFonts w:eastAsia="Malgun Gothic"/>
          <w:sz w:val="21"/>
          <w:szCs w:val="21"/>
          <w:lang w:eastAsia="ko-KR"/>
        </w:rPr>
      </w:pPr>
      <w:r w:rsidRPr="006A5EEA">
        <w:rPr>
          <w:rFonts w:eastAsia="Malgun Gothic"/>
          <w:sz w:val="21"/>
          <w:szCs w:val="21"/>
          <w:lang w:eastAsia="ko-KR"/>
        </w:rPr>
        <w:t>The analysis of the pros and cons</w:t>
      </w:r>
      <w:r>
        <w:rPr>
          <w:rFonts w:eastAsia="Malgun Gothic"/>
          <w:sz w:val="21"/>
          <w:szCs w:val="21"/>
          <w:lang w:eastAsia="ko-KR"/>
        </w:rPr>
        <w:t xml:space="preserve"> </w:t>
      </w:r>
      <w:r w:rsidRPr="006A5EEA">
        <w:rPr>
          <w:rFonts w:eastAsia="Malgun Gothic"/>
          <w:sz w:val="21"/>
          <w:szCs w:val="21"/>
          <w:lang w:eastAsia="ko-KR"/>
        </w:rPr>
        <w:t>of the above options has been fully demonstrated in the previous meeting</w:t>
      </w:r>
      <w:r w:rsidR="00DE6C5C">
        <w:rPr>
          <w:rFonts w:eastAsia="Malgun Gothic"/>
          <w:sz w:val="21"/>
          <w:szCs w:val="21"/>
          <w:lang w:eastAsia="ko-KR"/>
        </w:rPr>
        <w:t>.</w:t>
      </w:r>
      <w:r w:rsidR="001B0EF5">
        <w:rPr>
          <w:rFonts w:eastAsia="Malgun Gothic"/>
          <w:sz w:val="21"/>
          <w:szCs w:val="21"/>
          <w:lang w:eastAsia="ko-KR"/>
        </w:rPr>
        <w:t xml:space="preserve"> </w:t>
      </w:r>
      <w:r w:rsidR="00E97B15">
        <w:rPr>
          <w:rFonts w:eastAsia="Malgun Gothic"/>
          <w:sz w:val="21"/>
          <w:szCs w:val="21"/>
          <w:lang w:eastAsia="ko-KR"/>
        </w:rPr>
        <w:t>C</w:t>
      </w:r>
      <w:r w:rsidR="00655F96" w:rsidRPr="00655F96">
        <w:rPr>
          <w:rFonts w:eastAsia="Malgun Gothic"/>
          <w:sz w:val="21"/>
          <w:szCs w:val="21"/>
          <w:lang w:eastAsia="ko-KR"/>
        </w:rPr>
        <w:t xml:space="preserve">onsidering that there </w:t>
      </w:r>
      <w:r w:rsidR="00B84DE0" w:rsidRPr="00B84DE0">
        <w:rPr>
          <w:rFonts w:eastAsia="Malgun Gothic" w:hint="eastAsia"/>
          <w:sz w:val="21"/>
          <w:szCs w:val="21"/>
          <w:lang w:eastAsia="ko-KR"/>
        </w:rPr>
        <w:t>are</w:t>
      </w:r>
      <w:r w:rsidR="00655F96" w:rsidRPr="00655F96">
        <w:rPr>
          <w:rFonts w:eastAsia="Malgun Gothic"/>
          <w:sz w:val="21"/>
          <w:szCs w:val="21"/>
          <w:lang w:eastAsia="ko-KR"/>
        </w:rPr>
        <w:t xml:space="preserve"> many </w:t>
      </w:r>
      <w:r w:rsidR="00B84DE0" w:rsidRPr="00B84DE0">
        <w:rPr>
          <w:rFonts w:eastAsia="Malgun Gothic"/>
          <w:sz w:val="21"/>
          <w:szCs w:val="21"/>
          <w:lang w:eastAsia="ko-KR"/>
        </w:rPr>
        <w:t>situations</w:t>
      </w:r>
      <w:r w:rsidR="00A549CA" w:rsidRPr="00A549CA">
        <w:rPr>
          <w:rFonts w:eastAsia="Malgun Gothic"/>
          <w:sz w:val="21"/>
          <w:szCs w:val="21"/>
          <w:lang w:eastAsia="ko-KR"/>
        </w:rPr>
        <w:t xml:space="preserve"> </w:t>
      </w:r>
      <w:r w:rsidR="00655F96" w:rsidRPr="00655F96">
        <w:rPr>
          <w:rFonts w:eastAsia="Malgun Gothic"/>
          <w:sz w:val="21"/>
          <w:szCs w:val="21"/>
          <w:lang w:eastAsia="ko-KR"/>
        </w:rPr>
        <w:t xml:space="preserve">that may cause handover failure in </w:t>
      </w:r>
      <w:r w:rsidR="00B24E3A" w:rsidRPr="00612934">
        <w:rPr>
          <w:rFonts w:eastAsia="Malgun Gothic" w:hint="eastAsia"/>
          <w:sz w:val="21"/>
          <w:szCs w:val="21"/>
          <w:lang w:eastAsia="ko-KR"/>
        </w:rPr>
        <w:t>fact</w:t>
      </w:r>
      <w:r w:rsidR="00A549CA">
        <w:rPr>
          <w:rFonts w:eastAsia="Malgun Gothic"/>
          <w:sz w:val="21"/>
          <w:szCs w:val="21"/>
          <w:lang w:eastAsia="ko-KR"/>
        </w:rPr>
        <w:t xml:space="preserve">, </w:t>
      </w:r>
      <w:r w:rsidR="00440ADC" w:rsidRPr="00440ADC">
        <w:rPr>
          <w:rFonts w:eastAsia="Malgun Gothic"/>
          <w:sz w:val="21"/>
          <w:szCs w:val="21"/>
          <w:lang w:eastAsia="ko-KR"/>
        </w:rPr>
        <w:t xml:space="preserve">the target node may not have </w:t>
      </w:r>
      <w:r w:rsidR="003E0C07">
        <w:rPr>
          <w:rFonts w:eastAsia="Malgun Gothic"/>
          <w:sz w:val="21"/>
          <w:szCs w:val="21"/>
          <w:lang w:eastAsia="ko-KR"/>
        </w:rPr>
        <w:t>much</w:t>
      </w:r>
      <w:r w:rsidR="00440ADC" w:rsidRPr="00440ADC">
        <w:rPr>
          <w:rFonts w:eastAsia="Malgun Gothic"/>
          <w:sz w:val="21"/>
          <w:szCs w:val="21"/>
          <w:lang w:eastAsia="ko-KR"/>
        </w:rPr>
        <w:t xml:space="preserve"> advantage in selecting relay UE compared with the source node.</w:t>
      </w:r>
      <w:r w:rsidR="006D491F">
        <w:rPr>
          <w:rFonts w:eastAsia="Malgun Gothic"/>
          <w:sz w:val="21"/>
          <w:szCs w:val="21"/>
          <w:lang w:eastAsia="ko-KR"/>
        </w:rPr>
        <w:t xml:space="preserve"> </w:t>
      </w:r>
      <w:r w:rsidR="00EF359F" w:rsidRPr="00EF359F">
        <w:rPr>
          <w:rFonts w:eastAsia="Malgun Gothic"/>
          <w:sz w:val="21"/>
          <w:szCs w:val="21"/>
          <w:lang w:eastAsia="ko-KR"/>
        </w:rPr>
        <w:t>Moreover, it is not clear how to coordinate</w:t>
      </w:r>
      <w:r w:rsidR="00A549CA" w:rsidRPr="008A2B05">
        <w:rPr>
          <w:rFonts w:eastAsia="Malgun Gothic"/>
          <w:sz w:val="21"/>
          <w:szCs w:val="21"/>
          <w:lang w:eastAsia="ko-KR"/>
        </w:rPr>
        <w:t xml:space="preserve"> </w:t>
      </w:r>
      <w:r w:rsidR="00A549CA" w:rsidRPr="008A2B05">
        <w:rPr>
          <w:rFonts w:eastAsia="Malgun Gothic"/>
          <w:sz w:val="21"/>
          <w:szCs w:val="21"/>
          <w:lang w:eastAsia="ko-KR"/>
        </w:rPr>
        <w:lastRenderedPageBreak/>
        <w:t>the case where the potential target relay UEs are under the coverage of different target gNBs</w:t>
      </w:r>
      <w:r w:rsidR="00A549CA">
        <w:rPr>
          <w:rFonts w:eastAsia="Malgun Gothic"/>
          <w:sz w:val="21"/>
          <w:szCs w:val="21"/>
          <w:lang w:eastAsia="ko-KR"/>
        </w:rPr>
        <w:t xml:space="preserve">, </w:t>
      </w:r>
      <w:r w:rsidR="00A549CA" w:rsidRPr="00A549CA">
        <w:rPr>
          <w:rFonts w:eastAsia="Malgun Gothic"/>
          <w:sz w:val="21"/>
          <w:szCs w:val="21"/>
          <w:lang w:eastAsia="ko-KR"/>
        </w:rPr>
        <w:t xml:space="preserve">which may make </w:t>
      </w:r>
      <w:r w:rsidR="009F1624" w:rsidRPr="009F1624">
        <w:rPr>
          <w:rFonts w:eastAsia="Malgun Gothic"/>
          <w:sz w:val="21"/>
          <w:szCs w:val="21"/>
          <w:lang w:eastAsia="ko-KR"/>
        </w:rPr>
        <w:t>interaction signaling between nodes more complex</w:t>
      </w:r>
      <w:r w:rsidR="009F1624">
        <w:rPr>
          <w:rFonts w:eastAsia="Malgun Gothic"/>
          <w:sz w:val="21"/>
          <w:szCs w:val="21"/>
          <w:lang w:eastAsia="ko-KR"/>
        </w:rPr>
        <w:t>.</w:t>
      </w:r>
      <w:r w:rsidR="003904D4">
        <w:rPr>
          <w:rFonts w:eastAsia="Malgun Gothic"/>
          <w:sz w:val="21"/>
          <w:szCs w:val="21"/>
          <w:lang w:eastAsia="ko-KR"/>
        </w:rPr>
        <w:t xml:space="preserve"> So </w:t>
      </w:r>
      <w:r w:rsidR="003904D4" w:rsidRPr="00987C4F">
        <w:rPr>
          <w:rFonts w:eastAsia="Malgun Gothic"/>
          <w:sz w:val="21"/>
          <w:szCs w:val="21"/>
          <w:lang w:eastAsia="ko-KR"/>
        </w:rPr>
        <w:t>we think</w:t>
      </w:r>
      <w:r w:rsidR="003904D4" w:rsidRPr="00D05931">
        <w:rPr>
          <w:rFonts w:eastAsia="Malgun Gothic"/>
          <w:sz w:val="21"/>
          <w:szCs w:val="21"/>
          <w:lang w:eastAsia="ko-KR"/>
        </w:rPr>
        <w:t xml:space="preserve"> </w:t>
      </w:r>
      <w:r w:rsidR="003904D4">
        <w:rPr>
          <w:rFonts w:eastAsia="Malgun Gothic"/>
          <w:sz w:val="21"/>
          <w:szCs w:val="21"/>
          <w:lang w:eastAsia="ko-KR"/>
        </w:rPr>
        <w:t xml:space="preserve">the </w:t>
      </w:r>
      <w:r w:rsidR="003904D4" w:rsidRPr="00064860">
        <w:rPr>
          <w:rFonts w:eastAsia="Malgun Gothic"/>
          <w:sz w:val="21"/>
          <w:szCs w:val="21"/>
          <w:lang w:eastAsia="ko-KR"/>
        </w:rPr>
        <w:t>solution based on</w:t>
      </w:r>
      <w:r w:rsidR="003904D4">
        <w:rPr>
          <w:rFonts w:eastAsia="Malgun Gothic"/>
          <w:sz w:val="21"/>
          <w:szCs w:val="21"/>
          <w:lang w:eastAsia="ko-KR"/>
        </w:rPr>
        <w:t xml:space="preserve"> O</w:t>
      </w:r>
      <w:r w:rsidR="003904D4" w:rsidRPr="00D05931">
        <w:rPr>
          <w:rFonts w:eastAsia="Malgun Gothic"/>
          <w:sz w:val="21"/>
          <w:szCs w:val="21"/>
          <w:lang w:eastAsia="ko-KR"/>
        </w:rPr>
        <w:t>ption 1</w:t>
      </w:r>
      <w:r w:rsidR="003904D4" w:rsidRPr="00987C4F">
        <w:rPr>
          <w:rFonts w:eastAsia="Malgun Gothic"/>
          <w:sz w:val="21"/>
          <w:szCs w:val="21"/>
          <w:lang w:eastAsia="ko-KR"/>
        </w:rPr>
        <w:t xml:space="preserve"> </w:t>
      </w:r>
      <w:r w:rsidR="003904D4" w:rsidRPr="00AF61FA">
        <w:rPr>
          <w:rFonts w:eastAsia="Malgun Gothic"/>
          <w:sz w:val="21"/>
          <w:szCs w:val="21"/>
          <w:lang w:eastAsia="ko-KR"/>
        </w:rPr>
        <w:t>is simpler and sufficient</w:t>
      </w:r>
      <w:r w:rsidR="00B24519">
        <w:rPr>
          <w:rFonts w:eastAsia="Malgun Gothic"/>
          <w:sz w:val="21"/>
          <w:szCs w:val="21"/>
          <w:lang w:eastAsia="ko-KR"/>
        </w:rPr>
        <w:t xml:space="preserve">, </w:t>
      </w:r>
      <w:r w:rsidR="00B24519" w:rsidRPr="00B24519">
        <w:rPr>
          <w:rFonts w:eastAsia="Malgun Gothic"/>
          <w:sz w:val="21"/>
          <w:szCs w:val="21"/>
          <w:lang w:eastAsia="ko-KR"/>
        </w:rPr>
        <w:t>Option 2 can be further discussed as the optimization</w:t>
      </w:r>
      <w:r w:rsidR="003904D4">
        <w:rPr>
          <w:rFonts w:eastAsia="Malgun Gothic"/>
          <w:sz w:val="21"/>
          <w:szCs w:val="21"/>
          <w:lang w:eastAsia="ko-KR"/>
        </w:rPr>
        <w:t>.</w:t>
      </w:r>
    </w:p>
    <w:p w14:paraId="662513E9" w14:textId="5C11D4C6" w:rsidR="00E56C76" w:rsidRDefault="00E56C76" w:rsidP="00616C19">
      <w:pPr>
        <w:jc w:val="both"/>
        <w:rPr>
          <w:rFonts w:eastAsia="宋体"/>
          <w:b/>
          <w:sz w:val="21"/>
          <w:szCs w:val="21"/>
          <w:lang w:eastAsia="zh-CN"/>
        </w:rPr>
      </w:pPr>
      <w:r w:rsidRPr="00A40940">
        <w:rPr>
          <w:rFonts w:eastAsia="宋体"/>
          <w:b/>
          <w:sz w:val="21"/>
          <w:szCs w:val="21"/>
          <w:lang w:eastAsia="zh-CN"/>
        </w:rPr>
        <w:t xml:space="preserve">Proposal </w:t>
      </w:r>
      <w:r w:rsidR="006B2D53" w:rsidRPr="00A40940">
        <w:rPr>
          <w:rFonts w:eastAsia="宋体"/>
          <w:b/>
          <w:sz w:val="21"/>
          <w:szCs w:val="21"/>
          <w:lang w:eastAsia="zh-CN"/>
        </w:rPr>
        <w:t>1</w:t>
      </w:r>
      <w:r w:rsidRPr="00A40940">
        <w:rPr>
          <w:rFonts w:eastAsia="宋体"/>
          <w:b/>
          <w:sz w:val="21"/>
          <w:szCs w:val="21"/>
          <w:lang w:eastAsia="zh-CN"/>
        </w:rPr>
        <w:t xml:space="preserve">: </w:t>
      </w:r>
      <w:r w:rsidR="00F04870" w:rsidRPr="00F04870">
        <w:rPr>
          <w:rFonts w:eastAsia="宋体"/>
          <w:b/>
          <w:sz w:val="21"/>
          <w:szCs w:val="21"/>
          <w:lang w:eastAsia="zh-CN"/>
        </w:rPr>
        <w:t>During inter-gNB direct/indirect to indirect path switching</w:t>
      </w:r>
      <w:r w:rsidR="00F04870">
        <w:rPr>
          <w:rFonts w:eastAsia="宋体"/>
          <w:b/>
          <w:sz w:val="21"/>
          <w:szCs w:val="21"/>
          <w:lang w:eastAsia="zh-CN"/>
        </w:rPr>
        <w:t xml:space="preserve">, </w:t>
      </w:r>
      <w:r w:rsidR="00F04870" w:rsidRPr="00F04870">
        <w:rPr>
          <w:rFonts w:eastAsia="宋体"/>
          <w:b/>
          <w:sz w:val="21"/>
          <w:szCs w:val="21"/>
          <w:lang w:eastAsia="zh-CN"/>
        </w:rPr>
        <w:t>source gNB selects target Relay UE and sends the target Relay UE L2 ID to the target gNB</w:t>
      </w:r>
      <w:r w:rsidR="00AC40A4">
        <w:rPr>
          <w:rFonts w:eastAsia="宋体"/>
          <w:b/>
          <w:sz w:val="21"/>
          <w:szCs w:val="21"/>
          <w:lang w:eastAsia="zh-CN"/>
        </w:rPr>
        <w:t xml:space="preserve"> </w:t>
      </w:r>
      <w:r w:rsidR="00AC40A4" w:rsidRPr="00AC40A4">
        <w:rPr>
          <w:rFonts w:eastAsia="宋体"/>
          <w:b/>
          <w:sz w:val="21"/>
          <w:szCs w:val="21"/>
          <w:lang w:eastAsia="zh-CN"/>
        </w:rPr>
        <w:t>(</w:t>
      </w:r>
      <w:r w:rsidR="00AC40A4">
        <w:rPr>
          <w:rFonts w:eastAsia="宋体"/>
          <w:b/>
          <w:sz w:val="21"/>
          <w:szCs w:val="21"/>
          <w:lang w:eastAsia="zh-CN"/>
        </w:rPr>
        <w:t>Way</w:t>
      </w:r>
      <w:r w:rsidR="00AC40A4" w:rsidRPr="00AC40A4">
        <w:rPr>
          <w:rFonts w:eastAsia="宋体"/>
          <w:b/>
          <w:sz w:val="21"/>
          <w:szCs w:val="21"/>
          <w:lang w:eastAsia="zh-CN"/>
        </w:rPr>
        <w:t>1 is preferred)</w:t>
      </w:r>
      <w:r w:rsidR="00F04870" w:rsidRPr="00F04870">
        <w:rPr>
          <w:rFonts w:eastAsia="宋体"/>
          <w:b/>
          <w:sz w:val="21"/>
          <w:szCs w:val="21"/>
          <w:lang w:eastAsia="zh-CN"/>
        </w:rPr>
        <w:t>.</w:t>
      </w:r>
    </w:p>
    <w:p w14:paraId="067D83A9" w14:textId="2E70BF17" w:rsidR="000E37A6" w:rsidRPr="000E37A6" w:rsidRDefault="000B7C81" w:rsidP="00616C19">
      <w:pPr>
        <w:jc w:val="both"/>
        <w:rPr>
          <w:rFonts w:eastAsia="Malgun Gothic"/>
          <w:sz w:val="21"/>
          <w:szCs w:val="21"/>
          <w:lang w:eastAsia="ko-KR"/>
        </w:rPr>
      </w:pPr>
      <w:r w:rsidRPr="00CD41A9">
        <w:rPr>
          <w:rFonts w:eastAsia="Malgun Gothic"/>
          <w:sz w:val="21"/>
          <w:szCs w:val="21"/>
          <w:lang w:eastAsia="ko-KR"/>
        </w:rPr>
        <w:t xml:space="preserve">In case of Option 2, </w:t>
      </w:r>
      <w:r w:rsidR="00D46D0C" w:rsidRPr="00D46D0C">
        <w:rPr>
          <w:rFonts w:eastAsia="Malgun Gothic"/>
          <w:sz w:val="21"/>
          <w:szCs w:val="21"/>
          <w:lang w:eastAsia="ko-KR"/>
        </w:rPr>
        <w:t>if take it as an optimization</w:t>
      </w:r>
      <w:r w:rsidR="00D46D0C" w:rsidRPr="00CD41A9">
        <w:rPr>
          <w:rFonts w:eastAsia="Malgun Gothic" w:hint="eastAsia"/>
          <w:sz w:val="21"/>
          <w:szCs w:val="21"/>
          <w:lang w:eastAsia="ko-KR"/>
        </w:rPr>
        <w:t>,</w:t>
      </w:r>
      <w:r w:rsidR="00D46D0C" w:rsidRPr="00CD41A9">
        <w:rPr>
          <w:rFonts w:eastAsia="Malgun Gothic"/>
          <w:sz w:val="21"/>
          <w:szCs w:val="21"/>
          <w:lang w:eastAsia="ko-KR"/>
        </w:rPr>
        <w:t xml:space="preserve"> </w:t>
      </w:r>
      <w:r w:rsidRPr="00CD41A9">
        <w:rPr>
          <w:rFonts w:eastAsia="Malgun Gothic"/>
          <w:sz w:val="21"/>
          <w:szCs w:val="21"/>
          <w:lang w:eastAsia="ko-KR"/>
        </w:rPr>
        <w:t xml:space="preserve">RAN3 should discuss </w:t>
      </w:r>
      <w:r w:rsidR="00564299">
        <w:rPr>
          <w:rFonts w:eastAsia="Malgun Gothic"/>
          <w:sz w:val="21"/>
          <w:szCs w:val="21"/>
          <w:lang w:eastAsia="ko-KR"/>
        </w:rPr>
        <w:t>w</w:t>
      </w:r>
      <w:r w:rsidR="00564299" w:rsidRPr="00564299">
        <w:rPr>
          <w:rFonts w:eastAsia="Malgun Gothic"/>
          <w:sz w:val="21"/>
          <w:szCs w:val="21"/>
          <w:lang w:eastAsia="ko-KR"/>
        </w:rPr>
        <w:t>hether source node can choose candidate relay UEs belonging to multiple target cells or restrict to one target cell</w:t>
      </w:r>
      <w:r w:rsidR="003B060B" w:rsidRPr="00CD41A9">
        <w:rPr>
          <w:rFonts w:eastAsia="Malgun Gothic" w:hint="eastAsia"/>
          <w:sz w:val="21"/>
          <w:szCs w:val="21"/>
          <w:lang w:eastAsia="ko-KR"/>
        </w:rPr>
        <w:t>.</w:t>
      </w:r>
      <w:r w:rsidR="00CF56F4">
        <w:rPr>
          <w:rFonts w:eastAsia="Malgun Gothic"/>
          <w:sz w:val="21"/>
          <w:szCs w:val="21"/>
          <w:lang w:eastAsia="ko-KR"/>
        </w:rPr>
        <w:t xml:space="preserve"> </w:t>
      </w:r>
      <w:r w:rsidR="00CF56F4" w:rsidRPr="00CF56F4">
        <w:rPr>
          <w:rFonts w:eastAsia="Malgun Gothic"/>
          <w:sz w:val="21"/>
          <w:szCs w:val="21"/>
          <w:lang w:eastAsia="ko-KR"/>
        </w:rPr>
        <w:t xml:space="preserve">We slightly prefer the source node </w:t>
      </w:r>
      <w:r w:rsidR="00CF56F4">
        <w:rPr>
          <w:rFonts w:eastAsia="Malgun Gothic"/>
          <w:sz w:val="21"/>
          <w:szCs w:val="21"/>
          <w:lang w:eastAsia="ko-KR"/>
        </w:rPr>
        <w:t xml:space="preserve">to </w:t>
      </w:r>
      <w:r w:rsidR="00CF56F4" w:rsidRPr="00CF56F4">
        <w:rPr>
          <w:rFonts w:eastAsia="Malgun Gothic"/>
          <w:sz w:val="21"/>
          <w:szCs w:val="21"/>
          <w:lang w:eastAsia="ko-KR"/>
        </w:rPr>
        <w:t>decides the target cell</w:t>
      </w:r>
      <w:r w:rsidR="00CF56F4">
        <w:rPr>
          <w:rFonts w:eastAsia="Malgun Gothic"/>
          <w:sz w:val="21"/>
          <w:szCs w:val="21"/>
          <w:lang w:eastAsia="ko-KR"/>
        </w:rPr>
        <w:t xml:space="preserve"> and </w:t>
      </w:r>
      <w:r w:rsidR="009E74BD" w:rsidRPr="009E74BD">
        <w:rPr>
          <w:rFonts w:eastAsia="Malgun Gothic"/>
          <w:sz w:val="21"/>
          <w:szCs w:val="21"/>
          <w:lang w:eastAsia="ko-KR"/>
        </w:rPr>
        <w:t>restrict the candidate UE</w:t>
      </w:r>
      <w:r w:rsidR="009E74BD">
        <w:rPr>
          <w:rFonts w:eastAsia="Malgun Gothic"/>
          <w:sz w:val="21"/>
          <w:szCs w:val="21"/>
          <w:lang w:eastAsia="ko-KR"/>
        </w:rPr>
        <w:t>s</w:t>
      </w:r>
      <w:r w:rsidR="009E74BD" w:rsidRPr="009E74BD">
        <w:rPr>
          <w:rFonts w:eastAsia="Malgun Gothic"/>
          <w:sz w:val="21"/>
          <w:szCs w:val="21"/>
          <w:lang w:eastAsia="ko-KR"/>
        </w:rPr>
        <w:t xml:space="preserve"> to belong to the same target cell</w:t>
      </w:r>
      <w:r w:rsidR="004D4AE0">
        <w:rPr>
          <w:rFonts w:eastAsia="Malgun Gothic"/>
          <w:sz w:val="21"/>
          <w:szCs w:val="21"/>
          <w:lang w:eastAsia="ko-KR"/>
        </w:rPr>
        <w:t>.</w:t>
      </w:r>
    </w:p>
    <w:p w14:paraId="6DD205A6" w14:textId="20267AD4" w:rsidR="008C0C78" w:rsidRPr="00E86539" w:rsidRDefault="002C16C8" w:rsidP="008C0C78">
      <w:pPr>
        <w:pStyle w:val="af8"/>
        <w:numPr>
          <w:ilvl w:val="1"/>
          <w:numId w:val="8"/>
        </w:numPr>
        <w:spacing w:after="120"/>
        <w:ind w:firstLineChars="0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</w:t>
      </w:r>
      <w:r w:rsidR="00DB075E" w:rsidRPr="00DB075E">
        <w:rPr>
          <w:rFonts w:ascii="Arial" w:hAnsi="Arial" w:cs="Arial"/>
          <w:sz w:val="32"/>
          <w:szCs w:val="32"/>
        </w:rPr>
        <w:t xml:space="preserve">all flows </w:t>
      </w:r>
      <w:r w:rsidR="002357CB" w:rsidRPr="002357CB">
        <w:rPr>
          <w:rFonts w:ascii="Arial" w:hAnsi="Arial" w:cs="Arial"/>
          <w:sz w:val="32"/>
          <w:szCs w:val="32"/>
        </w:rPr>
        <w:t xml:space="preserve">for </w:t>
      </w:r>
      <w:r w:rsidR="00230905" w:rsidRPr="00230905">
        <w:rPr>
          <w:rFonts w:ascii="Arial" w:hAnsi="Arial" w:cs="Arial"/>
          <w:sz w:val="32"/>
          <w:szCs w:val="32"/>
        </w:rPr>
        <w:t>path switching</w:t>
      </w:r>
    </w:p>
    <w:p w14:paraId="75C76D27" w14:textId="68A5DC12" w:rsidR="00A825D4" w:rsidRDefault="00A825D4" w:rsidP="00A825D4">
      <w:pPr>
        <w:jc w:val="both"/>
        <w:rPr>
          <w:rFonts w:eastAsia="Malgun Gothic"/>
          <w:sz w:val="21"/>
          <w:szCs w:val="21"/>
          <w:lang w:eastAsia="ko-KR"/>
        </w:rPr>
      </w:pPr>
      <w:r w:rsidRPr="00A825D4">
        <w:rPr>
          <w:rFonts w:eastAsia="Malgun Gothic"/>
          <w:sz w:val="21"/>
          <w:szCs w:val="21"/>
          <w:lang w:eastAsia="ko-KR"/>
        </w:rPr>
        <w:t xml:space="preserve">In order to support </w:t>
      </w:r>
      <w:r>
        <w:rPr>
          <w:rFonts w:eastAsia="Malgun Gothic"/>
          <w:sz w:val="21"/>
          <w:szCs w:val="21"/>
          <w:lang w:eastAsia="ko-KR"/>
        </w:rPr>
        <w:t>i</w:t>
      </w:r>
      <w:r w:rsidRPr="00A825D4">
        <w:rPr>
          <w:rFonts w:eastAsia="Malgun Gothic"/>
          <w:sz w:val="21"/>
          <w:szCs w:val="21"/>
          <w:lang w:eastAsia="ko-KR"/>
        </w:rPr>
        <w:t xml:space="preserve">nter-gNB path switching </w:t>
      </w:r>
      <w:r w:rsidR="002D7AB5">
        <w:rPr>
          <w:rFonts w:eastAsia="Malgun Gothic"/>
          <w:sz w:val="21"/>
          <w:szCs w:val="21"/>
          <w:lang w:eastAsia="ko-KR"/>
        </w:rPr>
        <w:t xml:space="preserve">for U2N relay </w:t>
      </w:r>
      <w:r w:rsidRPr="00A825D4">
        <w:rPr>
          <w:rFonts w:eastAsia="Malgun Gothic"/>
          <w:sz w:val="21"/>
          <w:szCs w:val="21"/>
          <w:lang w:eastAsia="ko-KR"/>
        </w:rPr>
        <w:t>in Rel-18,</w:t>
      </w:r>
      <w:r w:rsidR="002D7AB5">
        <w:rPr>
          <w:rFonts w:eastAsia="Malgun Gothic"/>
          <w:sz w:val="21"/>
          <w:szCs w:val="21"/>
          <w:lang w:eastAsia="ko-KR"/>
        </w:rPr>
        <w:t xml:space="preserve"> </w:t>
      </w:r>
      <w:r w:rsidR="002D7AB5" w:rsidRPr="002D7AB5">
        <w:rPr>
          <w:rFonts w:eastAsia="Malgun Gothic"/>
          <w:sz w:val="21"/>
          <w:szCs w:val="21"/>
          <w:lang w:eastAsia="ko-KR"/>
        </w:rPr>
        <w:t xml:space="preserve">the </w:t>
      </w:r>
      <w:r w:rsidR="007E09BA" w:rsidRPr="007E09BA">
        <w:rPr>
          <w:rFonts w:eastAsia="Malgun Gothic"/>
          <w:sz w:val="21"/>
          <w:szCs w:val="21"/>
          <w:lang w:eastAsia="ko-KR"/>
        </w:rPr>
        <w:t>call flow</w:t>
      </w:r>
      <w:r w:rsidR="007E09BA">
        <w:rPr>
          <w:rFonts w:eastAsia="Malgun Gothic"/>
          <w:sz w:val="21"/>
          <w:szCs w:val="21"/>
          <w:lang w:eastAsia="ko-KR"/>
        </w:rPr>
        <w:t>s</w:t>
      </w:r>
      <w:r w:rsidR="007E09BA" w:rsidRPr="007E09BA">
        <w:rPr>
          <w:rFonts w:eastAsia="Malgun Gothic"/>
          <w:sz w:val="21"/>
          <w:szCs w:val="21"/>
          <w:lang w:eastAsia="ko-KR"/>
        </w:rPr>
        <w:t xml:space="preserve"> and steps</w:t>
      </w:r>
      <w:r w:rsidR="002D7AB5" w:rsidRPr="002D7AB5">
        <w:rPr>
          <w:rFonts w:eastAsia="Malgun Gothic"/>
          <w:sz w:val="21"/>
          <w:szCs w:val="21"/>
          <w:lang w:eastAsia="ko-KR"/>
        </w:rPr>
        <w:t xml:space="preserve"> </w:t>
      </w:r>
      <w:r w:rsidR="007E09BA">
        <w:rPr>
          <w:rFonts w:eastAsia="Malgun Gothic"/>
          <w:sz w:val="21"/>
          <w:szCs w:val="21"/>
          <w:lang w:eastAsia="ko-KR"/>
        </w:rPr>
        <w:t xml:space="preserve">including </w:t>
      </w:r>
      <w:r w:rsidR="00020C45" w:rsidRPr="00020C45">
        <w:rPr>
          <w:rFonts w:eastAsia="Malgun Gothic"/>
          <w:sz w:val="21"/>
          <w:szCs w:val="21"/>
          <w:lang w:eastAsia="ko-KR"/>
        </w:rPr>
        <w:t>inter-gNB i2d, d2i, i2i</w:t>
      </w:r>
      <w:r w:rsidR="007E09BA">
        <w:rPr>
          <w:rFonts w:eastAsia="Malgun Gothic"/>
          <w:sz w:val="21"/>
          <w:szCs w:val="21"/>
          <w:lang w:eastAsia="ko-KR"/>
        </w:rPr>
        <w:t xml:space="preserve"> </w:t>
      </w:r>
      <w:r w:rsidR="007E09BA" w:rsidRPr="007E09BA">
        <w:rPr>
          <w:rFonts w:eastAsia="Malgun Gothic"/>
          <w:sz w:val="21"/>
          <w:szCs w:val="21"/>
          <w:lang w:eastAsia="ko-KR"/>
        </w:rPr>
        <w:t>scenarios</w:t>
      </w:r>
      <w:r w:rsidR="00EB55F3" w:rsidRPr="002D7AB5">
        <w:rPr>
          <w:rFonts w:eastAsia="Malgun Gothic"/>
          <w:sz w:val="21"/>
          <w:szCs w:val="21"/>
          <w:lang w:eastAsia="ko-KR"/>
        </w:rPr>
        <w:t xml:space="preserve"> </w:t>
      </w:r>
      <w:r w:rsidR="002D7AB5" w:rsidRPr="002D7AB5">
        <w:rPr>
          <w:rFonts w:eastAsia="Malgun Gothic"/>
          <w:sz w:val="21"/>
          <w:szCs w:val="21"/>
          <w:lang w:eastAsia="ko-KR"/>
        </w:rPr>
        <w:t xml:space="preserve">should be captured in </w:t>
      </w:r>
      <w:r w:rsidR="002D7AB5">
        <w:rPr>
          <w:rFonts w:eastAsia="Malgun Gothic"/>
          <w:sz w:val="21"/>
          <w:szCs w:val="21"/>
          <w:lang w:eastAsia="ko-KR"/>
        </w:rPr>
        <w:t xml:space="preserve">TS </w:t>
      </w:r>
      <w:r w:rsidR="002D7AB5" w:rsidRPr="002D7AB5">
        <w:rPr>
          <w:rFonts w:eastAsia="Malgun Gothic"/>
          <w:sz w:val="21"/>
          <w:szCs w:val="21"/>
          <w:lang w:eastAsia="ko-KR"/>
        </w:rPr>
        <w:t>38.401.</w:t>
      </w:r>
    </w:p>
    <w:p w14:paraId="185C38FB" w14:textId="6FD601F3" w:rsidR="000B0881" w:rsidRPr="00A825D4" w:rsidRDefault="00264926" w:rsidP="00A825D4">
      <w:pPr>
        <w:jc w:val="both"/>
        <w:rPr>
          <w:rFonts w:eastAsia="Malgun Gothic"/>
          <w:sz w:val="21"/>
          <w:szCs w:val="21"/>
          <w:lang w:eastAsia="ko-KR"/>
        </w:rPr>
      </w:pPr>
      <w:bookmarkStart w:id="4" w:name="_Hlk126066016"/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="00B31F85">
        <w:rPr>
          <w:rFonts w:eastAsia="宋体"/>
          <w:b/>
          <w:sz w:val="21"/>
          <w:szCs w:val="21"/>
          <w:lang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>:</w:t>
      </w:r>
      <w:r w:rsidR="00B31F85">
        <w:rPr>
          <w:rFonts w:eastAsia="宋体"/>
          <w:b/>
          <w:sz w:val="21"/>
          <w:szCs w:val="21"/>
          <w:lang w:eastAsia="zh-CN"/>
        </w:rPr>
        <w:t xml:space="preserve"> </w:t>
      </w:r>
      <w:r w:rsidR="007E09BA" w:rsidRPr="007E09BA">
        <w:rPr>
          <w:rFonts w:eastAsia="宋体"/>
          <w:b/>
          <w:sz w:val="21"/>
          <w:szCs w:val="21"/>
          <w:lang w:eastAsia="zh-CN"/>
        </w:rPr>
        <w:t xml:space="preserve">The </w:t>
      </w:r>
      <w:bookmarkStart w:id="5" w:name="_Hlk126065850"/>
      <w:r w:rsidR="007E09BA" w:rsidRPr="007E09BA">
        <w:rPr>
          <w:rFonts w:eastAsia="宋体"/>
          <w:b/>
          <w:sz w:val="21"/>
          <w:szCs w:val="21"/>
          <w:lang w:eastAsia="zh-CN"/>
        </w:rPr>
        <w:t>call flow and steps</w:t>
      </w:r>
      <w:bookmarkEnd w:id="5"/>
      <w:r w:rsidR="007E09BA" w:rsidRPr="007E09BA">
        <w:rPr>
          <w:rFonts w:eastAsia="宋体"/>
          <w:b/>
          <w:sz w:val="21"/>
          <w:szCs w:val="21"/>
          <w:lang w:eastAsia="zh-CN"/>
        </w:rPr>
        <w:t xml:space="preserve"> </w:t>
      </w:r>
      <w:r w:rsidR="00BE68EF" w:rsidRPr="00BE68EF">
        <w:rPr>
          <w:rFonts w:eastAsia="宋体"/>
          <w:b/>
          <w:sz w:val="21"/>
          <w:szCs w:val="21"/>
          <w:lang w:eastAsia="zh-CN"/>
        </w:rPr>
        <w:t xml:space="preserve">including inter-gNB i2d, </w:t>
      </w:r>
      <w:r w:rsidR="0030264D" w:rsidRPr="00BE68EF">
        <w:rPr>
          <w:rFonts w:eastAsia="宋体"/>
          <w:b/>
          <w:sz w:val="21"/>
          <w:szCs w:val="21"/>
          <w:lang w:eastAsia="zh-CN"/>
        </w:rPr>
        <w:t xml:space="preserve">d2i, </w:t>
      </w:r>
      <w:r w:rsidR="00BE68EF" w:rsidRPr="00BE68EF">
        <w:rPr>
          <w:rFonts w:eastAsia="宋体"/>
          <w:b/>
          <w:sz w:val="21"/>
          <w:szCs w:val="21"/>
          <w:lang w:eastAsia="zh-CN"/>
        </w:rPr>
        <w:t>i2i scenarios should be captured in TS 38.401</w:t>
      </w:r>
      <w:r w:rsidR="007E09BA" w:rsidRPr="007E09BA">
        <w:rPr>
          <w:rFonts w:eastAsia="宋体"/>
          <w:b/>
          <w:sz w:val="21"/>
          <w:szCs w:val="21"/>
          <w:lang w:eastAsia="zh-CN"/>
        </w:rPr>
        <w:t>.</w:t>
      </w:r>
    </w:p>
    <w:p w14:paraId="38200298" w14:textId="679FBAA0" w:rsidR="008C0C78" w:rsidRPr="000B0881" w:rsidRDefault="00230905" w:rsidP="00230905">
      <w:pPr>
        <w:pStyle w:val="af8"/>
        <w:numPr>
          <w:ilvl w:val="0"/>
          <w:numId w:val="17"/>
        </w:numPr>
        <w:ind w:firstLineChars="0"/>
        <w:jc w:val="both"/>
        <w:rPr>
          <w:rFonts w:eastAsia="Malgun Gothic"/>
          <w:b/>
          <w:bCs/>
          <w:sz w:val="21"/>
          <w:szCs w:val="21"/>
          <w:u w:val="single"/>
          <w:lang w:eastAsia="ko-KR"/>
        </w:rPr>
      </w:pPr>
      <w:bookmarkStart w:id="6" w:name="_Hlk125991772"/>
      <w:bookmarkEnd w:id="4"/>
      <w:r w:rsidRPr="000B0881">
        <w:rPr>
          <w:rFonts w:eastAsia="Malgun Gothic"/>
          <w:b/>
          <w:bCs/>
          <w:sz w:val="21"/>
          <w:szCs w:val="21"/>
          <w:u w:val="single"/>
          <w:lang w:eastAsia="ko-KR"/>
        </w:rPr>
        <w:t>Inter-gNB</w:t>
      </w:r>
      <w:bookmarkEnd w:id="6"/>
      <w:r w:rsidRPr="000B0881">
        <w:rPr>
          <w:rFonts w:eastAsia="Malgun Gothic"/>
          <w:b/>
          <w:bCs/>
          <w:sz w:val="21"/>
          <w:szCs w:val="21"/>
          <w:u w:val="single"/>
          <w:lang w:eastAsia="ko-KR"/>
        </w:rPr>
        <w:t xml:space="preserve"> indirect-to-direct </w:t>
      </w:r>
      <w:bookmarkStart w:id="7" w:name="_Hlk125981287"/>
      <w:r w:rsidRPr="000B0881">
        <w:rPr>
          <w:rFonts w:eastAsia="Malgun Gothic"/>
          <w:b/>
          <w:bCs/>
          <w:sz w:val="21"/>
          <w:szCs w:val="21"/>
          <w:u w:val="single"/>
          <w:lang w:eastAsia="ko-KR"/>
        </w:rPr>
        <w:t>path switching</w:t>
      </w:r>
      <w:bookmarkEnd w:id="7"/>
    </w:p>
    <w:p w14:paraId="305D9CC5" w14:textId="6DBCA84E" w:rsidR="009D2FA2" w:rsidRPr="009D2FA2" w:rsidRDefault="009D2FA2" w:rsidP="009D2FA2">
      <w:pPr>
        <w:jc w:val="both"/>
        <w:rPr>
          <w:rFonts w:eastAsia="Malgun Gothic"/>
          <w:sz w:val="21"/>
          <w:szCs w:val="21"/>
          <w:lang w:eastAsia="ko-KR"/>
        </w:rPr>
      </w:pPr>
      <w:r w:rsidRPr="009D2FA2">
        <w:rPr>
          <w:rFonts w:eastAsia="Malgun Gothic"/>
          <w:sz w:val="21"/>
          <w:szCs w:val="21"/>
          <w:lang w:eastAsia="ko-KR"/>
        </w:rPr>
        <w:t xml:space="preserve">The </w:t>
      </w:r>
      <w:r w:rsidRPr="009D2FA2">
        <w:rPr>
          <w:rFonts w:eastAsia="Malgun Gothic" w:hint="eastAsia"/>
          <w:sz w:val="21"/>
          <w:szCs w:val="21"/>
          <w:lang w:eastAsia="ko-KR"/>
        </w:rPr>
        <w:t>potential</w:t>
      </w:r>
      <w:r w:rsidRPr="009D2FA2">
        <w:rPr>
          <w:rFonts w:eastAsia="Malgun Gothic"/>
          <w:sz w:val="21"/>
          <w:szCs w:val="21"/>
          <w:lang w:eastAsia="ko-KR"/>
        </w:rPr>
        <w:t xml:space="preserve"> procedure </w:t>
      </w:r>
      <w:r w:rsidRPr="009D2FA2">
        <w:rPr>
          <w:rFonts w:eastAsia="Malgun Gothic" w:hint="eastAsia"/>
          <w:sz w:val="21"/>
          <w:szCs w:val="21"/>
          <w:lang w:eastAsia="ko-KR"/>
        </w:rPr>
        <w:t>is</w:t>
      </w:r>
      <w:r w:rsidRPr="009D2FA2">
        <w:rPr>
          <w:rFonts w:eastAsia="Malgun Gothic"/>
          <w:sz w:val="21"/>
          <w:szCs w:val="21"/>
          <w:lang w:eastAsia="ko-KR"/>
        </w:rPr>
        <w:t xml:space="preserve"> as follow</w:t>
      </w:r>
      <w:r w:rsidRPr="009D2FA2">
        <w:rPr>
          <w:rFonts w:eastAsia="Malgun Gothic" w:hint="eastAsia"/>
          <w:sz w:val="21"/>
          <w:szCs w:val="21"/>
          <w:lang w:eastAsia="ko-KR"/>
        </w:rPr>
        <w:t>s</w:t>
      </w:r>
      <w:r w:rsidRPr="009D2FA2">
        <w:rPr>
          <w:rFonts w:eastAsia="Malgun Gothic"/>
          <w:sz w:val="21"/>
          <w:szCs w:val="21"/>
          <w:lang w:eastAsia="ko-KR"/>
        </w:rPr>
        <w:t>:</w:t>
      </w:r>
    </w:p>
    <w:p w14:paraId="75BF21D4" w14:textId="73627FE7" w:rsidR="0072532F" w:rsidRDefault="00216803" w:rsidP="003B47F7">
      <w:pPr>
        <w:spacing w:after="0"/>
        <w:jc w:val="center"/>
        <w:rPr>
          <w:rFonts w:ascii="仿宋_GB2312" w:eastAsia="仿宋_GB2312" w:cs="仿宋_GB2312"/>
          <w:szCs w:val="32"/>
        </w:rPr>
      </w:pPr>
      <w:r>
        <w:rPr>
          <w:rFonts w:ascii="仿宋_GB2312" w:eastAsia="仿宋_GB2312" w:cs="仿宋_GB2312"/>
          <w:sz w:val="32"/>
          <w:szCs w:val="32"/>
        </w:rPr>
        <w:object w:dxaOrig="14391" w:dyaOrig="10350" w14:anchorId="7AED8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6pt;height:308.4pt" o:ole="">
            <v:imagedata r:id="rId8" o:title=""/>
          </v:shape>
          <o:OLEObject Type="Embed" ProgID="Visio.Drawing.15" ShapeID="_x0000_i1025" DrawAspect="Content" ObjectID="_1738052360" r:id="rId9"/>
        </w:object>
      </w:r>
    </w:p>
    <w:p w14:paraId="547474EC" w14:textId="1DA0CAD2" w:rsidR="001405CF" w:rsidRDefault="001405CF" w:rsidP="001405CF">
      <w:pPr>
        <w:jc w:val="center"/>
      </w:pPr>
      <w:r>
        <w:rPr>
          <w:rFonts w:hint="eastAsia"/>
        </w:rPr>
        <w:t>Fig.</w:t>
      </w:r>
      <w:r>
        <w:t xml:space="preserve">1 </w:t>
      </w:r>
      <w:r>
        <w:rPr>
          <w:rFonts w:hint="eastAsia"/>
        </w:rPr>
        <w:t>Procedure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bookmarkStart w:id="8" w:name="_Hlk125983612"/>
      <w:r>
        <w:t>i</w:t>
      </w:r>
      <w:r w:rsidRPr="001405CF">
        <w:t>nter-gNB indirect-to-direct path switching</w:t>
      </w:r>
      <w:bookmarkEnd w:id="8"/>
    </w:p>
    <w:p w14:paraId="38008083" w14:textId="3C01BAA8" w:rsidR="00185B4E" w:rsidRPr="00FB6A4A" w:rsidRDefault="001C5167" w:rsidP="00185B4E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1C5167">
        <w:rPr>
          <w:rFonts w:eastAsia="MS Mincho"/>
        </w:rPr>
        <w:t>The measurement configuration and measurement report signalling is performed between Remote UE and Source gNB-CU to evaluate both relay link measurement and Uu link measurement.</w:t>
      </w:r>
    </w:p>
    <w:p w14:paraId="064EF18B" w14:textId="77777777" w:rsidR="00185B4E" w:rsidRDefault="00185B4E" w:rsidP="00185B4E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CE1729">
        <w:rPr>
          <w:rFonts w:eastAsia="MS Mincho"/>
        </w:rPr>
        <w:lastRenderedPageBreak/>
        <w:t>The Source gNB-CU decides to trigger path switching for Remote UE.</w:t>
      </w:r>
    </w:p>
    <w:p w14:paraId="1D950DB5" w14:textId="4F8617D0" w:rsidR="00185B4E" w:rsidRDefault="00185B4E" w:rsidP="00185B4E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DC5744">
        <w:rPr>
          <w:rFonts w:eastAsia="MS Mincho"/>
        </w:rPr>
        <w:t>The Source gNB-CU sends the HANDOVER REQUEST message to the Target gNB-CU</w:t>
      </w:r>
      <w:r>
        <w:rPr>
          <w:rFonts w:eastAsia="MS Mincho"/>
        </w:rPr>
        <w:t>.</w:t>
      </w:r>
    </w:p>
    <w:p w14:paraId="5A76B9FB" w14:textId="77777777" w:rsidR="00185B4E" w:rsidRDefault="00185B4E" w:rsidP="00185B4E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4E23B8">
        <w:rPr>
          <w:rFonts w:eastAsia="MS Mincho"/>
        </w:rPr>
        <w:t>The UE CONTEXT SET</w:t>
      </w:r>
      <w:r>
        <w:rPr>
          <w:rFonts w:eastAsia="MS Mincho"/>
        </w:rPr>
        <w:t>UP</w:t>
      </w:r>
      <w:r w:rsidRPr="004E23B8">
        <w:rPr>
          <w:rFonts w:eastAsia="MS Mincho"/>
        </w:rPr>
        <w:t xml:space="preserve"> proce</w:t>
      </w:r>
      <w:r>
        <w:rPr>
          <w:rFonts w:eastAsia="MS Mincho"/>
        </w:rPr>
        <w:t>dure</w:t>
      </w:r>
      <w:r w:rsidRPr="004E23B8">
        <w:rPr>
          <w:rFonts w:eastAsia="MS Mincho"/>
        </w:rPr>
        <w:t xml:space="preserve"> of the </w:t>
      </w:r>
      <w:r>
        <w:rPr>
          <w:rFonts w:eastAsia="MS Mincho"/>
        </w:rPr>
        <w:t>R</w:t>
      </w:r>
      <w:r w:rsidRPr="004E23B8">
        <w:rPr>
          <w:rFonts w:eastAsia="MS Mincho"/>
        </w:rPr>
        <w:t>emote UE is executed between the target gNB</w:t>
      </w:r>
      <w:r>
        <w:rPr>
          <w:rFonts w:eastAsia="MS Mincho"/>
        </w:rPr>
        <w:t>-</w:t>
      </w:r>
      <w:r w:rsidRPr="004E23B8">
        <w:rPr>
          <w:rFonts w:eastAsia="MS Mincho"/>
        </w:rPr>
        <w:t>CU and the target gNB</w:t>
      </w:r>
      <w:r>
        <w:rPr>
          <w:rFonts w:eastAsia="MS Mincho"/>
        </w:rPr>
        <w:t>-</w:t>
      </w:r>
      <w:r w:rsidRPr="004E23B8">
        <w:rPr>
          <w:rFonts w:eastAsia="MS Mincho"/>
        </w:rPr>
        <w:t>DU.</w:t>
      </w:r>
    </w:p>
    <w:p w14:paraId="17C9C8CC" w14:textId="77777777" w:rsidR="00185B4E" w:rsidRDefault="00185B4E" w:rsidP="00185B4E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7A44A6">
        <w:rPr>
          <w:rFonts w:eastAsia="MS Mincho"/>
        </w:rPr>
        <w:t>The Target gNB-CU sends the HANDOVER REQUEST ACKNOWLEDGE message to the Source gNB-CU.</w:t>
      </w:r>
    </w:p>
    <w:p w14:paraId="33290231" w14:textId="77777777" w:rsidR="00185B4E" w:rsidRPr="007A44A6" w:rsidRDefault="00185B4E" w:rsidP="00185B4E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6A5123">
        <w:rPr>
          <w:rFonts w:eastAsia="MS Mincho"/>
        </w:rPr>
        <w:t>The Source gNB sends RRCReconfiguration message to the Remote UE.</w:t>
      </w:r>
    </w:p>
    <w:p w14:paraId="4745E199" w14:textId="77777777" w:rsidR="00185B4E" w:rsidRPr="007A44A6" w:rsidRDefault="00185B4E" w:rsidP="00185B4E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2E2DF4">
        <w:rPr>
          <w:rFonts w:eastAsia="MS Mincho"/>
        </w:rPr>
        <w:t xml:space="preserve">The </w:t>
      </w:r>
      <w:r>
        <w:rPr>
          <w:rFonts w:eastAsia="MS Mincho"/>
        </w:rPr>
        <w:t>s</w:t>
      </w:r>
      <w:r w:rsidRPr="002E2DF4">
        <w:rPr>
          <w:rFonts w:eastAsia="MS Mincho"/>
        </w:rPr>
        <w:t xml:space="preserve">ource gNB-CU sends SN STATUS TRANSFER message to the </w:t>
      </w:r>
      <w:r>
        <w:rPr>
          <w:rFonts w:eastAsia="MS Mincho"/>
        </w:rPr>
        <w:t>t</w:t>
      </w:r>
      <w:r w:rsidRPr="002E2DF4">
        <w:rPr>
          <w:rFonts w:eastAsia="MS Mincho"/>
        </w:rPr>
        <w:t>arget gNB-CU to convey PDCP SN status for RLC AM.</w:t>
      </w:r>
    </w:p>
    <w:p w14:paraId="3533374B" w14:textId="2850FEFC" w:rsidR="00185B4E" w:rsidRDefault="00185B4E" w:rsidP="00185B4E">
      <w:pPr>
        <w:pStyle w:val="af8"/>
        <w:numPr>
          <w:ilvl w:val="0"/>
          <w:numId w:val="18"/>
        </w:numPr>
        <w:spacing w:after="0"/>
        <w:ind w:left="641" w:firstLineChars="0" w:hanging="357"/>
        <w:rPr>
          <w:rFonts w:eastAsia="MS Mincho"/>
        </w:rPr>
      </w:pPr>
      <w:r w:rsidRPr="00A9236C">
        <w:rPr>
          <w:rFonts w:eastAsia="MS Mincho"/>
        </w:rPr>
        <w:t xml:space="preserve">The Remote UE completes the path switch procedure by sending the </w:t>
      </w:r>
      <w:r w:rsidRPr="00A9236C">
        <w:rPr>
          <w:rFonts w:eastAsia="MS Mincho"/>
          <w:i/>
          <w:iCs/>
        </w:rPr>
        <w:t>RRCReconfigurationComplete</w:t>
      </w:r>
      <w:r w:rsidRPr="00A9236C">
        <w:rPr>
          <w:rFonts w:eastAsia="MS Mincho"/>
        </w:rPr>
        <w:t xml:space="preserve"> message to the Target gNB</w:t>
      </w:r>
      <w:r w:rsidR="00265225">
        <w:rPr>
          <w:rFonts w:eastAsia="MS Mincho"/>
        </w:rPr>
        <w:t xml:space="preserve"> directly</w:t>
      </w:r>
      <w:r w:rsidRPr="00A9236C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14:paraId="08DCFAA3" w14:textId="77777777" w:rsidR="00185B4E" w:rsidRDefault="00185B4E" w:rsidP="00185B4E">
      <w:pPr>
        <w:pStyle w:val="af8"/>
        <w:numPr>
          <w:ilvl w:val="0"/>
          <w:numId w:val="18"/>
        </w:numPr>
        <w:spacing w:after="0"/>
        <w:ind w:left="641" w:firstLineChars="0" w:hanging="357"/>
        <w:rPr>
          <w:rFonts w:eastAsia="MS Mincho"/>
        </w:rPr>
      </w:pPr>
      <w:r w:rsidRPr="00805AEB">
        <w:rPr>
          <w:rFonts w:eastAsia="MS Mincho"/>
        </w:rPr>
        <w:t xml:space="preserve">Target </w:t>
      </w:r>
      <w:r>
        <w:rPr>
          <w:rFonts w:eastAsia="MS Mincho"/>
        </w:rPr>
        <w:t>gNB-CU</w:t>
      </w:r>
      <w:r w:rsidRPr="00805AEB">
        <w:rPr>
          <w:rFonts w:eastAsia="MS Mincho"/>
        </w:rPr>
        <w:t xml:space="preserve"> sends the UE CONTEXT RELEASE </w:t>
      </w:r>
      <w:r>
        <w:rPr>
          <w:rFonts w:eastAsia="MS Mincho"/>
        </w:rPr>
        <w:t xml:space="preserve">message </w:t>
      </w:r>
      <w:r w:rsidRPr="00805AEB">
        <w:rPr>
          <w:rFonts w:eastAsia="MS Mincho"/>
        </w:rPr>
        <w:t xml:space="preserve">to </w:t>
      </w:r>
      <w:r w:rsidRPr="00661434">
        <w:rPr>
          <w:rFonts w:eastAsia="MS Mincho"/>
        </w:rPr>
        <w:t>notify</w:t>
      </w:r>
      <w:r>
        <w:rPr>
          <w:rFonts w:eastAsia="MS Mincho"/>
        </w:rPr>
        <w:t xml:space="preserve"> </w:t>
      </w:r>
      <w:r w:rsidRPr="00805AEB">
        <w:rPr>
          <w:rFonts w:eastAsia="MS Mincho"/>
        </w:rPr>
        <w:t>the source gNB</w:t>
      </w:r>
      <w:r>
        <w:rPr>
          <w:rFonts w:eastAsia="MS Mincho"/>
        </w:rPr>
        <w:t>-CU</w:t>
      </w:r>
      <w:r w:rsidRPr="00805AEB">
        <w:rPr>
          <w:rFonts w:eastAsia="MS Mincho"/>
        </w:rPr>
        <w:t xml:space="preserve"> </w:t>
      </w:r>
      <w:r w:rsidRPr="00661434">
        <w:rPr>
          <w:rFonts w:eastAsia="MS Mincho"/>
        </w:rPr>
        <w:t xml:space="preserve">that the </w:t>
      </w:r>
      <w:r>
        <w:rPr>
          <w:rFonts w:eastAsia="MS Mincho"/>
        </w:rPr>
        <w:t>R</w:t>
      </w:r>
      <w:r w:rsidRPr="00661434">
        <w:rPr>
          <w:rFonts w:eastAsia="MS Mincho"/>
        </w:rPr>
        <w:t xml:space="preserve">emote UE </w:t>
      </w:r>
      <w:r>
        <w:rPr>
          <w:rFonts w:eastAsia="MS Mincho"/>
        </w:rPr>
        <w:t>handover</w:t>
      </w:r>
      <w:r w:rsidRPr="00661434">
        <w:rPr>
          <w:rFonts w:eastAsia="MS Mincho"/>
        </w:rPr>
        <w:t xml:space="preserve"> is successful.</w:t>
      </w:r>
    </w:p>
    <w:p w14:paraId="14D3B92F" w14:textId="77777777" w:rsidR="00C45A4F" w:rsidRPr="00C45A4F" w:rsidRDefault="00C45A4F" w:rsidP="00C45A4F">
      <w:pPr>
        <w:pStyle w:val="af8"/>
        <w:numPr>
          <w:ilvl w:val="0"/>
          <w:numId w:val="18"/>
        </w:numPr>
        <w:spacing w:after="0"/>
        <w:ind w:left="641" w:firstLineChars="0" w:hanging="357"/>
        <w:rPr>
          <w:rFonts w:eastAsia="MS Mincho"/>
        </w:rPr>
      </w:pPr>
      <w:r w:rsidRPr="00C45A4F">
        <w:rPr>
          <w:rFonts w:eastAsia="MS Mincho"/>
        </w:rPr>
        <w:t>The reconfiguration to source Relay UE is performed among Relay UE, the source gNB-DU and source gNB-CU. The source gNB-CU sends an RRCReconfiguration message to the source Relay UE to release Remote UE related information.</w:t>
      </w:r>
    </w:p>
    <w:p w14:paraId="1973F38D" w14:textId="07218F82" w:rsidR="00C45A4F" w:rsidRPr="00C45A4F" w:rsidRDefault="00C45A4F" w:rsidP="00C45A4F">
      <w:pPr>
        <w:pStyle w:val="af8"/>
        <w:numPr>
          <w:ilvl w:val="0"/>
          <w:numId w:val="18"/>
        </w:numPr>
        <w:spacing w:after="0"/>
        <w:ind w:left="641" w:firstLineChars="0" w:hanging="357"/>
        <w:rPr>
          <w:rFonts w:eastAsia="MS Mincho"/>
        </w:rPr>
      </w:pPr>
      <w:r w:rsidRPr="00C45A4F">
        <w:rPr>
          <w:rFonts w:eastAsia="MS Mincho"/>
        </w:rPr>
        <w:t xml:space="preserve">The UE </w:t>
      </w:r>
      <w:r w:rsidR="00F641F4" w:rsidRPr="00C45A4F">
        <w:rPr>
          <w:rFonts w:eastAsia="MS Mincho"/>
        </w:rPr>
        <w:t xml:space="preserve">context release </w:t>
      </w:r>
      <w:r w:rsidRPr="00C45A4F">
        <w:rPr>
          <w:rFonts w:eastAsia="MS Mincho"/>
        </w:rPr>
        <w:t>procedure of Remote UE is executed between the source gNB-CU and the source gNB-DU in order to release Remote UE context from DU side.</w:t>
      </w:r>
    </w:p>
    <w:p w14:paraId="2073B691" w14:textId="0DC42A53" w:rsidR="00185B4E" w:rsidRPr="00291E95" w:rsidRDefault="00185B4E" w:rsidP="00185B4E">
      <w:pPr>
        <w:pStyle w:val="af8"/>
        <w:numPr>
          <w:ilvl w:val="0"/>
          <w:numId w:val="18"/>
        </w:numPr>
        <w:ind w:firstLineChars="0"/>
        <w:rPr>
          <w:rFonts w:eastAsia="MS Mincho"/>
        </w:rPr>
      </w:pPr>
      <w:r w:rsidRPr="00291E95">
        <w:rPr>
          <w:rFonts w:eastAsia="MS Mincho"/>
        </w:rPr>
        <w:t xml:space="preserve">The PC5 Release procedure is performed between Remote UE and </w:t>
      </w:r>
      <w:r w:rsidR="004D4C00">
        <w:rPr>
          <w:rFonts w:eastAsia="MS Mincho"/>
        </w:rPr>
        <w:t>source</w:t>
      </w:r>
      <w:r>
        <w:rPr>
          <w:rFonts w:eastAsia="MS Mincho"/>
        </w:rPr>
        <w:t xml:space="preserve"> </w:t>
      </w:r>
      <w:r w:rsidRPr="00291E95">
        <w:rPr>
          <w:rFonts w:eastAsia="MS Mincho"/>
        </w:rPr>
        <w:t>Relay UE.</w:t>
      </w:r>
    </w:p>
    <w:p w14:paraId="59FF485E" w14:textId="44AB6A1E" w:rsidR="00123246" w:rsidRDefault="00123246" w:rsidP="00123246">
      <w:pPr>
        <w:spacing w:after="0"/>
        <w:jc w:val="both"/>
        <w:rPr>
          <w:rFonts w:eastAsia="宋体"/>
          <w:b/>
          <w:sz w:val="21"/>
          <w:szCs w:val="21"/>
          <w:lang w:eastAsia="zh-CN"/>
        </w:rPr>
      </w:pPr>
      <w:r w:rsidRPr="008A7FE5">
        <w:rPr>
          <w:rFonts w:eastAsia="宋体"/>
          <w:b/>
          <w:sz w:val="21"/>
          <w:szCs w:val="21"/>
          <w:lang w:eastAsia="zh-CN"/>
        </w:rPr>
        <w:t xml:space="preserve">Proposal </w:t>
      </w:r>
      <w:r w:rsidR="0045553F">
        <w:rPr>
          <w:rFonts w:eastAsia="宋体"/>
          <w:b/>
          <w:sz w:val="21"/>
          <w:szCs w:val="21"/>
          <w:lang w:eastAsia="zh-CN"/>
        </w:rPr>
        <w:t>3</w:t>
      </w:r>
      <w:r w:rsidRPr="008A7FE5">
        <w:rPr>
          <w:rFonts w:eastAsia="宋体"/>
          <w:b/>
          <w:sz w:val="21"/>
          <w:szCs w:val="21"/>
          <w:lang w:eastAsia="zh-CN"/>
        </w:rPr>
        <w:t>: Take Fig.</w:t>
      </w:r>
      <w:r>
        <w:rPr>
          <w:rFonts w:eastAsia="宋体"/>
          <w:b/>
          <w:sz w:val="21"/>
          <w:szCs w:val="21"/>
          <w:lang w:eastAsia="zh-CN"/>
        </w:rPr>
        <w:t>2</w:t>
      </w:r>
      <w:r w:rsidRPr="008A7FE5">
        <w:rPr>
          <w:rFonts w:eastAsia="宋体"/>
          <w:b/>
          <w:sz w:val="21"/>
          <w:szCs w:val="21"/>
          <w:lang w:eastAsia="zh-CN"/>
        </w:rPr>
        <w:t xml:space="preserve"> as baseline for inter-gNB indirect-to-direct path switching</w:t>
      </w:r>
      <w:r w:rsidRPr="00850FCB">
        <w:rPr>
          <w:rFonts w:eastAsia="宋体"/>
          <w:b/>
          <w:sz w:val="21"/>
          <w:szCs w:val="21"/>
          <w:lang w:eastAsia="zh-CN"/>
        </w:rPr>
        <w:t>.</w:t>
      </w:r>
    </w:p>
    <w:p w14:paraId="028CD2AE" w14:textId="77777777" w:rsidR="00033510" w:rsidRPr="00123246" w:rsidRDefault="00033510" w:rsidP="00033510">
      <w:pPr>
        <w:jc w:val="both"/>
        <w:rPr>
          <w:rFonts w:eastAsia="宋体"/>
          <w:b/>
          <w:sz w:val="21"/>
          <w:szCs w:val="21"/>
          <w:lang w:eastAsia="zh-CN"/>
        </w:rPr>
      </w:pPr>
    </w:p>
    <w:p w14:paraId="4D068C5D" w14:textId="1B2F1F23" w:rsidR="00230905" w:rsidRPr="000B0881" w:rsidRDefault="00230905" w:rsidP="00230905">
      <w:pPr>
        <w:pStyle w:val="af8"/>
        <w:numPr>
          <w:ilvl w:val="0"/>
          <w:numId w:val="17"/>
        </w:numPr>
        <w:ind w:firstLineChars="0"/>
        <w:rPr>
          <w:rFonts w:eastAsia="Malgun Gothic"/>
          <w:b/>
          <w:bCs/>
          <w:sz w:val="21"/>
          <w:szCs w:val="21"/>
          <w:u w:val="single"/>
          <w:lang w:eastAsia="ko-KR"/>
        </w:rPr>
      </w:pPr>
      <w:r w:rsidRPr="000B0881">
        <w:rPr>
          <w:rFonts w:eastAsia="Malgun Gothic"/>
          <w:b/>
          <w:bCs/>
          <w:sz w:val="21"/>
          <w:szCs w:val="21"/>
          <w:u w:val="single"/>
          <w:lang w:eastAsia="ko-KR"/>
        </w:rPr>
        <w:t>Inter-gNB direct-to-indirect path switching</w:t>
      </w:r>
    </w:p>
    <w:p w14:paraId="69FCAC53" w14:textId="77777777" w:rsidR="009564E4" w:rsidRPr="009564E4" w:rsidRDefault="009564E4" w:rsidP="009564E4">
      <w:pPr>
        <w:jc w:val="both"/>
        <w:rPr>
          <w:rFonts w:eastAsia="Malgun Gothic"/>
          <w:sz w:val="21"/>
          <w:szCs w:val="21"/>
          <w:lang w:eastAsia="ko-KR"/>
        </w:rPr>
      </w:pPr>
      <w:r w:rsidRPr="009564E4">
        <w:rPr>
          <w:rFonts w:eastAsia="Malgun Gothic"/>
          <w:sz w:val="21"/>
          <w:szCs w:val="21"/>
          <w:lang w:eastAsia="ko-KR"/>
        </w:rPr>
        <w:t xml:space="preserve">The </w:t>
      </w:r>
      <w:r w:rsidRPr="009564E4">
        <w:rPr>
          <w:rFonts w:eastAsia="Malgun Gothic" w:hint="eastAsia"/>
          <w:sz w:val="21"/>
          <w:szCs w:val="21"/>
          <w:lang w:eastAsia="ko-KR"/>
        </w:rPr>
        <w:t>potential</w:t>
      </w:r>
      <w:r w:rsidRPr="009564E4">
        <w:rPr>
          <w:rFonts w:eastAsia="Malgun Gothic"/>
          <w:sz w:val="21"/>
          <w:szCs w:val="21"/>
          <w:lang w:eastAsia="ko-KR"/>
        </w:rPr>
        <w:t xml:space="preserve"> procedure </w:t>
      </w:r>
      <w:r w:rsidRPr="009564E4">
        <w:rPr>
          <w:rFonts w:eastAsia="Malgun Gothic" w:hint="eastAsia"/>
          <w:sz w:val="21"/>
          <w:szCs w:val="21"/>
          <w:lang w:eastAsia="ko-KR"/>
        </w:rPr>
        <w:t>is</w:t>
      </w:r>
      <w:r w:rsidRPr="009564E4">
        <w:rPr>
          <w:rFonts w:eastAsia="Malgun Gothic"/>
          <w:sz w:val="21"/>
          <w:szCs w:val="21"/>
          <w:lang w:eastAsia="ko-KR"/>
        </w:rPr>
        <w:t xml:space="preserve"> as follow</w:t>
      </w:r>
      <w:r w:rsidRPr="009564E4">
        <w:rPr>
          <w:rFonts w:eastAsia="Malgun Gothic" w:hint="eastAsia"/>
          <w:sz w:val="21"/>
          <w:szCs w:val="21"/>
          <w:lang w:eastAsia="ko-KR"/>
        </w:rPr>
        <w:t>s</w:t>
      </w:r>
      <w:r w:rsidRPr="009564E4">
        <w:rPr>
          <w:rFonts w:eastAsia="Malgun Gothic"/>
          <w:sz w:val="21"/>
          <w:szCs w:val="21"/>
          <w:lang w:eastAsia="ko-KR"/>
        </w:rPr>
        <w:t>:</w:t>
      </w:r>
    </w:p>
    <w:p w14:paraId="0D3280B8" w14:textId="250C552F" w:rsidR="004A0CEC" w:rsidRDefault="00D044A1" w:rsidP="003B47F7">
      <w:pPr>
        <w:spacing w:after="0"/>
        <w:jc w:val="center"/>
        <w:rPr>
          <w:rFonts w:ascii="仿宋_GB2312" w:eastAsia="仿宋_GB2312" w:cs="仿宋_GB2312"/>
          <w:szCs w:val="32"/>
        </w:rPr>
      </w:pPr>
      <w:r>
        <w:rPr>
          <w:rFonts w:ascii="仿宋_GB2312" w:eastAsia="仿宋_GB2312" w:cs="仿宋_GB2312"/>
          <w:sz w:val="32"/>
          <w:szCs w:val="32"/>
        </w:rPr>
        <w:object w:dxaOrig="14371" w:dyaOrig="8770" w14:anchorId="122FFCF0">
          <v:shape id="_x0000_i1026" type="#_x0000_t75" style="width:427pt;height:256.8pt" o:ole="">
            <v:imagedata r:id="rId10" o:title=""/>
          </v:shape>
          <o:OLEObject Type="Embed" ProgID="Visio.Drawing.15" ShapeID="_x0000_i1026" DrawAspect="Content" ObjectID="_1738052361" r:id="rId11"/>
        </w:object>
      </w:r>
    </w:p>
    <w:p w14:paraId="665F9B7C" w14:textId="4FE895B7" w:rsidR="00760310" w:rsidRDefault="00760310" w:rsidP="00760310">
      <w:pPr>
        <w:jc w:val="center"/>
      </w:pPr>
      <w:r>
        <w:rPr>
          <w:rFonts w:hint="eastAsia"/>
        </w:rPr>
        <w:t>Fig.</w:t>
      </w:r>
      <w:r>
        <w:t xml:space="preserve">2 </w:t>
      </w:r>
      <w:r>
        <w:rPr>
          <w:rFonts w:hint="eastAsia"/>
        </w:rPr>
        <w:t>Procedure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bookmarkStart w:id="9" w:name="_Hlk125983593"/>
      <w:r>
        <w:t>i</w:t>
      </w:r>
      <w:r w:rsidRPr="001405CF">
        <w:t>nter-gNB direct-to-</w:t>
      </w:r>
      <w:r>
        <w:t>in</w:t>
      </w:r>
      <w:r w:rsidRPr="001405CF">
        <w:t>direct path switching</w:t>
      </w:r>
      <w:bookmarkEnd w:id="9"/>
    </w:p>
    <w:p w14:paraId="71459BCD" w14:textId="7963D538" w:rsidR="00A8489D" w:rsidRPr="006A32C4" w:rsidRDefault="006A32C4" w:rsidP="006A32C4">
      <w:pPr>
        <w:pStyle w:val="af8"/>
        <w:numPr>
          <w:ilvl w:val="0"/>
          <w:numId w:val="19"/>
        </w:numPr>
        <w:ind w:firstLineChars="0"/>
        <w:rPr>
          <w:rFonts w:eastAsia="MS Mincho"/>
        </w:rPr>
      </w:pPr>
      <w:r w:rsidRPr="006A32C4">
        <w:rPr>
          <w:rFonts w:eastAsia="MS Mincho"/>
        </w:rPr>
        <w:lastRenderedPageBreak/>
        <w:t>The measurement configuration and measurement report signalling is performed between Remote UE and Source gNB-CU to evaluate both relay link measurement and Uu link measurement.</w:t>
      </w:r>
      <w:r w:rsidR="00A8489D" w:rsidRPr="006A32C4">
        <w:rPr>
          <w:rFonts w:eastAsia="MS Mincho"/>
        </w:rPr>
        <w:t xml:space="preserve"> </w:t>
      </w:r>
      <w:r>
        <w:rPr>
          <w:rFonts w:eastAsia="MS Mincho"/>
        </w:rPr>
        <w:t>T</w:t>
      </w:r>
      <w:r w:rsidR="00A8489D" w:rsidRPr="006A32C4">
        <w:rPr>
          <w:rFonts w:eastAsia="MS Mincho"/>
        </w:rPr>
        <w:t>he Remote UE may report one or multiple candidate Relay UE(s) and Uu measurement results after it measures/discovers the candidate Relay UE(s).</w:t>
      </w:r>
    </w:p>
    <w:p w14:paraId="1676F28C" w14:textId="77777777" w:rsidR="00A8489D" w:rsidRDefault="00A8489D" w:rsidP="00A8489D">
      <w:pPr>
        <w:pStyle w:val="af8"/>
        <w:numPr>
          <w:ilvl w:val="0"/>
          <w:numId w:val="19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CE1729">
        <w:rPr>
          <w:rFonts w:eastAsia="MS Mincho"/>
        </w:rPr>
        <w:t>The Source gNB-CU decides to trigger path switching for Remote UE.</w:t>
      </w:r>
    </w:p>
    <w:p w14:paraId="6C43AE10" w14:textId="77777777" w:rsidR="00A8489D" w:rsidRDefault="00A8489D" w:rsidP="00A8489D">
      <w:pPr>
        <w:pStyle w:val="af8"/>
        <w:numPr>
          <w:ilvl w:val="0"/>
          <w:numId w:val="19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DC5744">
        <w:rPr>
          <w:rFonts w:eastAsia="MS Mincho"/>
        </w:rPr>
        <w:t xml:space="preserve">The Source gNB-CU sends the HANDOVER REQUEST message to the Target gNB-CU, which </w:t>
      </w:r>
      <w:r>
        <w:rPr>
          <w:rFonts w:eastAsia="MS Mincho"/>
        </w:rPr>
        <w:t>should</w:t>
      </w:r>
      <w:r w:rsidRPr="00DC5744">
        <w:rPr>
          <w:rFonts w:eastAsia="MS Mincho"/>
        </w:rPr>
        <w:t xml:space="preserve"> contains the Target Relay UE ID</w:t>
      </w:r>
      <w:r>
        <w:rPr>
          <w:rFonts w:eastAsia="MS Mincho"/>
        </w:rPr>
        <w:t>(s).</w:t>
      </w:r>
    </w:p>
    <w:p w14:paraId="7B798768" w14:textId="77777777" w:rsidR="00A8489D" w:rsidRDefault="00A8489D" w:rsidP="00A8489D">
      <w:pPr>
        <w:pStyle w:val="af8"/>
        <w:numPr>
          <w:ilvl w:val="0"/>
          <w:numId w:val="19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93175A">
        <w:rPr>
          <w:rFonts w:eastAsia="MS Mincho"/>
        </w:rPr>
        <w:t>The reconfiguration to target Relay UE is performed among Relay UE, the target gNB-DU and target gNB-CU. The target gNB-CU sends an RRCReconfiguration message to the target Relay UE. If the target relay UE is in RRC_IDLE/INACTIVE state, this step is skipped and the configuration to the target Relay UE is performed in Step 10.</w:t>
      </w:r>
    </w:p>
    <w:p w14:paraId="004C9AB2" w14:textId="77777777" w:rsidR="00A8489D" w:rsidRDefault="00A8489D" w:rsidP="00A8489D">
      <w:pPr>
        <w:pStyle w:val="af8"/>
        <w:numPr>
          <w:ilvl w:val="0"/>
          <w:numId w:val="19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4E23B8">
        <w:rPr>
          <w:rFonts w:eastAsia="MS Mincho"/>
        </w:rPr>
        <w:t>The UE CONTEXT SET</w:t>
      </w:r>
      <w:r>
        <w:rPr>
          <w:rFonts w:eastAsia="MS Mincho"/>
        </w:rPr>
        <w:t>UP</w:t>
      </w:r>
      <w:r w:rsidRPr="004E23B8">
        <w:rPr>
          <w:rFonts w:eastAsia="MS Mincho"/>
        </w:rPr>
        <w:t xml:space="preserve"> proce</w:t>
      </w:r>
      <w:r>
        <w:rPr>
          <w:rFonts w:eastAsia="MS Mincho"/>
        </w:rPr>
        <w:t>dure</w:t>
      </w:r>
      <w:r w:rsidRPr="004E23B8">
        <w:rPr>
          <w:rFonts w:eastAsia="MS Mincho"/>
        </w:rPr>
        <w:t xml:space="preserve"> of the </w:t>
      </w:r>
      <w:r>
        <w:rPr>
          <w:rFonts w:eastAsia="MS Mincho"/>
        </w:rPr>
        <w:t>R</w:t>
      </w:r>
      <w:r w:rsidRPr="004E23B8">
        <w:rPr>
          <w:rFonts w:eastAsia="MS Mincho"/>
        </w:rPr>
        <w:t>emote UE is executed between the target gNB</w:t>
      </w:r>
      <w:r>
        <w:rPr>
          <w:rFonts w:eastAsia="MS Mincho"/>
        </w:rPr>
        <w:t>-</w:t>
      </w:r>
      <w:r w:rsidRPr="004E23B8">
        <w:rPr>
          <w:rFonts w:eastAsia="MS Mincho"/>
        </w:rPr>
        <w:t>CU and the target gNB</w:t>
      </w:r>
      <w:r>
        <w:rPr>
          <w:rFonts w:eastAsia="MS Mincho"/>
        </w:rPr>
        <w:t>-</w:t>
      </w:r>
      <w:r w:rsidRPr="004E23B8">
        <w:rPr>
          <w:rFonts w:eastAsia="MS Mincho"/>
        </w:rPr>
        <w:t>DU.</w:t>
      </w:r>
    </w:p>
    <w:p w14:paraId="15D74029" w14:textId="77777777" w:rsidR="00A8489D" w:rsidRDefault="00A8489D" w:rsidP="00A8489D">
      <w:pPr>
        <w:pStyle w:val="af8"/>
        <w:numPr>
          <w:ilvl w:val="0"/>
          <w:numId w:val="19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7A44A6">
        <w:rPr>
          <w:rFonts w:eastAsia="MS Mincho"/>
        </w:rPr>
        <w:t>The Target gNB-CU sends the HANDOVER REQUEST ACKNOWLEDGE message to the Source gNB-CU.</w:t>
      </w:r>
    </w:p>
    <w:p w14:paraId="7DC51FC9" w14:textId="77777777" w:rsidR="00A8489D" w:rsidRPr="007A44A6" w:rsidRDefault="00A8489D" w:rsidP="00A8489D">
      <w:pPr>
        <w:pStyle w:val="af8"/>
        <w:numPr>
          <w:ilvl w:val="0"/>
          <w:numId w:val="19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6A5123">
        <w:rPr>
          <w:rFonts w:eastAsia="MS Mincho"/>
        </w:rPr>
        <w:t>The Source gNB sends RRCReconfiguration message to the Remote UE.</w:t>
      </w:r>
    </w:p>
    <w:p w14:paraId="0E6167C0" w14:textId="77777777" w:rsidR="00A8489D" w:rsidRPr="007A44A6" w:rsidRDefault="00A8489D" w:rsidP="00A8489D">
      <w:pPr>
        <w:pStyle w:val="af8"/>
        <w:numPr>
          <w:ilvl w:val="0"/>
          <w:numId w:val="19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2E2DF4">
        <w:rPr>
          <w:rFonts w:eastAsia="MS Mincho"/>
        </w:rPr>
        <w:t xml:space="preserve">The </w:t>
      </w:r>
      <w:r>
        <w:rPr>
          <w:rFonts w:eastAsia="MS Mincho"/>
        </w:rPr>
        <w:t>s</w:t>
      </w:r>
      <w:r w:rsidRPr="002E2DF4">
        <w:rPr>
          <w:rFonts w:eastAsia="MS Mincho"/>
        </w:rPr>
        <w:t xml:space="preserve">ource gNB-CU sends SN STATUS TRANSFER message to the </w:t>
      </w:r>
      <w:r>
        <w:rPr>
          <w:rFonts w:eastAsia="MS Mincho"/>
        </w:rPr>
        <w:t>t</w:t>
      </w:r>
      <w:r w:rsidRPr="002E2DF4">
        <w:rPr>
          <w:rFonts w:eastAsia="MS Mincho"/>
        </w:rPr>
        <w:t>arget gNB-CU to convey PDCP SN status for RLC AM.</w:t>
      </w:r>
    </w:p>
    <w:p w14:paraId="49D5F4DC" w14:textId="77777777" w:rsidR="00A8489D" w:rsidRDefault="00A8489D" w:rsidP="00A8489D">
      <w:pPr>
        <w:pStyle w:val="af8"/>
        <w:numPr>
          <w:ilvl w:val="0"/>
          <w:numId w:val="19"/>
        </w:numPr>
        <w:spacing w:after="0"/>
        <w:ind w:left="641" w:firstLineChars="0" w:hanging="357"/>
        <w:rPr>
          <w:rFonts w:eastAsia="MS Mincho"/>
        </w:rPr>
      </w:pPr>
      <w:r w:rsidRPr="007A44A6">
        <w:rPr>
          <w:rFonts w:eastAsia="MS Mincho"/>
        </w:rPr>
        <w:t>The Remote UE establishes PC5 connection with target Relay UE.</w:t>
      </w:r>
    </w:p>
    <w:p w14:paraId="301F7A08" w14:textId="77777777" w:rsidR="00A8489D" w:rsidRDefault="00A8489D" w:rsidP="00A8489D">
      <w:pPr>
        <w:pStyle w:val="af8"/>
        <w:numPr>
          <w:ilvl w:val="0"/>
          <w:numId w:val="19"/>
        </w:numPr>
        <w:spacing w:after="0"/>
        <w:ind w:left="641" w:firstLineChars="0" w:hanging="357"/>
        <w:rPr>
          <w:rFonts w:eastAsia="MS Mincho"/>
        </w:rPr>
      </w:pPr>
      <w:r w:rsidRPr="00A9236C">
        <w:rPr>
          <w:rFonts w:eastAsia="MS Mincho"/>
        </w:rPr>
        <w:t xml:space="preserve">The Remote UE completes the path switch procedure by sending the </w:t>
      </w:r>
      <w:r w:rsidRPr="00A9236C">
        <w:rPr>
          <w:rFonts w:eastAsia="MS Mincho"/>
          <w:i/>
          <w:iCs/>
        </w:rPr>
        <w:t>RRCReconfigurationComplete</w:t>
      </w:r>
      <w:r w:rsidRPr="00A9236C">
        <w:rPr>
          <w:rFonts w:eastAsia="MS Mincho"/>
        </w:rPr>
        <w:t xml:space="preserve"> message to the Target gNB </w:t>
      </w:r>
      <w:r>
        <w:rPr>
          <w:rFonts w:eastAsia="MS Mincho"/>
        </w:rPr>
        <w:t>via</w:t>
      </w:r>
      <w:r w:rsidRPr="00A9236C">
        <w:rPr>
          <w:rFonts w:eastAsia="MS Mincho"/>
        </w:rPr>
        <w:t xml:space="preserve"> the </w:t>
      </w:r>
      <w:r>
        <w:rPr>
          <w:rFonts w:eastAsia="MS Mincho"/>
        </w:rPr>
        <w:t>t</w:t>
      </w:r>
      <w:r w:rsidRPr="00A9236C">
        <w:rPr>
          <w:rFonts w:eastAsia="MS Mincho"/>
        </w:rPr>
        <w:t>arget Relay UE.</w:t>
      </w:r>
      <w:r>
        <w:rPr>
          <w:rFonts w:eastAsia="MS Mincho"/>
        </w:rPr>
        <w:t xml:space="preserve"> </w:t>
      </w:r>
      <w:r w:rsidRPr="00A31F6D">
        <w:rPr>
          <w:rFonts w:eastAsia="MS Mincho"/>
        </w:rPr>
        <w:t xml:space="preserve">In case the </w:t>
      </w:r>
      <w:r>
        <w:rPr>
          <w:rFonts w:eastAsia="MS Mincho"/>
        </w:rPr>
        <w:t>target R</w:t>
      </w:r>
      <w:r w:rsidRPr="00A31F6D">
        <w:rPr>
          <w:rFonts w:eastAsia="MS Mincho"/>
        </w:rPr>
        <w:t xml:space="preserve">elay UE is in RRC_IDLE/ INACTIVE state when receiving the RRCReconfigurationComplete message, it will first trigger RRC setup/resume procedure for the </w:t>
      </w:r>
      <w:r>
        <w:rPr>
          <w:rFonts w:eastAsia="MS Mincho"/>
        </w:rPr>
        <w:t>target R</w:t>
      </w:r>
      <w:r w:rsidRPr="00A31F6D">
        <w:rPr>
          <w:rFonts w:eastAsia="MS Mincho"/>
        </w:rPr>
        <w:t>elay UE to enter RRC_CONNECTED state.</w:t>
      </w:r>
    </w:p>
    <w:p w14:paraId="42996424" w14:textId="77777777" w:rsidR="00A8489D" w:rsidRDefault="00A8489D" w:rsidP="003D052D">
      <w:pPr>
        <w:pStyle w:val="af8"/>
        <w:numPr>
          <w:ilvl w:val="0"/>
          <w:numId w:val="19"/>
        </w:numPr>
        <w:ind w:left="641" w:firstLineChars="0" w:hanging="357"/>
        <w:rPr>
          <w:rFonts w:eastAsia="MS Mincho"/>
        </w:rPr>
      </w:pPr>
      <w:r w:rsidRPr="00805AEB">
        <w:rPr>
          <w:rFonts w:eastAsia="MS Mincho"/>
        </w:rPr>
        <w:t xml:space="preserve">Target </w:t>
      </w:r>
      <w:r>
        <w:rPr>
          <w:rFonts w:eastAsia="MS Mincho"/>
        </w:rPr>
        <w:t>gNB-CU</w:t>
      </w:r>
      <w:r w:rsidRPr="00805AEB">
        <w:rPr>
          <w:rFonts w:eastAsia="MS Mincho"/>
        </w:rPr>
        <w:t xml:space="preserve"> sends the UE CONTEXT RELEASE </w:t>
      </w:r>
      <w:r>
        <w:rPr>
          <w:rFonts w:eastAsia="MS Mincho"/>
        </w:rPr>
        <w:t xml:space="preserve">message </w:t>
      </w:r>
      <w:r w:rsidRPr="00805AEB">
        <w:rPr>
          <w:rFonts w:eastAsia="MS Mincho"/>
        </w:rPr>
        <w:t xml:space="preserve">to </w:t>
      </w:r>
      <w:r w:rsidRPr="00661434">
        <w:rPr>
          <w:rFonts w:eastAsia="MS Mincho"/>
        </w:rPr>
        <w:t>notify</w:t>
      </w:r>
      <w:r>
        <w:rPr>
          <w:rFonts w:eastAsia="MS Mincho"/>
        </w:rPr>
        <w:t xml:space="preserve"> </w:t>
      </w:r>
      <w:r w:rsidRPr="00805AEB">
        <w:rPr>
          <w:rFonts w:eastAsia="MS Mincho"/>
        </w:rPr>
        <w:t>the source gNB</w:t>
      </w:r>
      <w:r>
        <w:rPr>
          <w:rFonts w:eastAsia="MS Mincho"/>
        </w:rPr>
        <w:t>-CU</w:t>
      </w:r>
      <w:r w:rsidRPr="00805AEB">
        <w:rPr>
          <w:rFonts w:eastAsia="MS Mincho"/>
        </w:rPr>
        <w:t xml:space="preserve"> </w:t>
      </w:r>
      <w:r w:rsidRPr="00661434">
        <w:rPr>
          <w:rFonts w:eastAsia="MS Mincho"/>
        </w:rPr>
        <w:t xml:space="preserve">that the </w:t>
      </w:r>
      <w:r>
        <w:rPr>
          <w:rFonts w:eastAsia="MS Mincho"/>
        </w:rPr>
        <w:t>R</w:t>
      </w:r>
      <w:r w:rsidRPr="00661434">
        <w:rPr>
          <w:rFonts w:eastAsia="MS Mincho"/>
        </w:rPr>
        <w:t xml:space="preserve">emote UE </w:t>
      </w:r>
      <w:r>
        <w:rPr>
          <w:rFonts w:eastAsia="MS Mincho"/>
        </w:rPr>
        <w:t>handover</w:t>
      </w:r>
      <w:r w:rsidRPr="00661434">
        <w:rPr>
          <w:rFonts w:eastAsia="MS Mincho"/>
        </w:rPr>
        <w:t xml:space="preserve"> is successful.</w:t>
      </w:r>
    </w:p>
    <w:p w14:paraId="2F84D5B4" w14:textId="136C5EAB" w:rsidR="00450E1C" w:rsidRDefault="00450E1C" w:rsidP="00450E1C">
      <w:pPr>
        <w:spacing w:after="0"/>
        <w:jc w:val="both"/>
        <w:rPr>
          <w:rFonts w:eastAsia="宋体"/>
          <w:b/>
          <w:sz w:val="21"/>
          <w:szCs w:val="21"/>
          <w:lang w:eastAsia="zh-CN"/>
        </w:rPr>
      </w:pPr>
      <w:r w:rsidRPr="008A7FE5">
        <w:rPr>
          <w:rFonts w:eastAsia="宋体"/>
          <w:b/>
          <w:sz w:val="21"/>
          <w:szCs w:val="21"/>
          <w:lang w:eastAsia="zh-CN"/>
        </w:rPr>
        <w:t xml:space="preserve">Proposal </w:t>
      </w:r>
      <w:r w:rsidR="0045553F">
        <w:rPr>
          <w:rFonts w:eastAsia="宋体"/>
          <w:b/>
          <w:sz w:val="21"/>
          <w:szCs w:val="21"/>
          <w:lang w:eastAsia="zh-CN"/>
        </w:rPr>
        <w:t>4</w:t>
      </w:r>
      <w:r w:rsidRPr="008A7FE5">
        <w:rPr>
          <w:rFonts w:eastAsia="宋体"/>
          <w:b/>
          <w:sz w:val="21"/>
          <w:szCs w:val="21"/>
          <w:lang w:eastAsia="zh-CN"/>
        </w:rPr>
        <w:t>: Take Fig.</w:t>
      </w:r>
      <w:r>
        <w:rPr>
          <w:rFonts w:eastAsia="宋体"/>
          <w:b/>
          <w:sz w:val="21"/>
          <w:szCs w:val="21"/>
          <w:lang w:eastAsia="zh-CN"/>
        </w:rPr>
        <w:t>3</w:t>
      </w:r>
      <w:r w:rsidRPr="008A7FE5">
        <w:rPr>
          <w:rFonts w:eastAsia="宋体"/>
          <w:b/>
          <w:sz w:val="21"/>
          <w:szCs w:val="21"/>
          <w:lang w:eastAsia="zh-CN"/>
        </w:rPr>
        <w:t xml:space="preserve"> as baseline for inter-gNB direct-to-indirect path switching</w:t>
      </w:r>
      <w:r w:rsidRPr="00033510">
        <w:rPr>
          <w:rFonts w:eastAsia="宋体"/>
          <w:b/>
          <w:sz w:val="21"/>
          <w:szCs w:val="21"/>
          <w:lang w:eastAsia="zh-CN"/>
        </w:rPr>
        <w:t>.</w:t>
      </w:r>
    </w:p>
    <w:p w14:paraId="58C272D3" w14:textId="77777777" w:rsidR="003975C9" w:rsidRPr="00450E1C" w:rsidRDefault="003975C9" w:rsidP="003975C9">
      <w:pPr>
        <w:jc w:val="both"/>
        <w:rPr>
          <w:rFonts w:eastAsia="宋体"/>
          <w:b/>
          <w:sz w:val="21"/>
          <w:szCs w:val="21"/>
          <w:lang w:eastAsia="zh-CN"/>
        </w:rPr>
      </w:pPr>
    </w:p>
    <w:p w14:paraId="77255700" w14:textId="77777777" w:rsidR="00230905" w:rsidRPr="000B0881" w:rsidRDefault="00230905" w:rsidP="00230905">
      <w:pPr>
        <w:pStyle w:val="af8"/>
        <w:numPr>
          <w:ilvl w:val="0"/>
          <w:numId w:val="17"/>
        </w:numPr>
        <w:ind w:firstLineChars="0"/>
        <w:rPr>
          <w:rFonts w:eastAsia="Malgun Gothic"/>
          <w:b/>
          <w:bCs/>
          <w:sz w:val="21"/>
          <w:szCs w:val="21"/>
          <w:u w:val="single"/>
          <w:lang w:eastAsia="ko-KR"/>
        </w:rPr>
      </w:pPr>
      <w:r w:rsidRPr="000B0881">
        <w:rPr>
          <w:rFonts w:eastAsia="Malgun Gothic"/>
          <w:b/>
          <w:bCs/>
          <w:sz w:val="21"/>
          <w:szCs w:val="21"/>
          <w:u w:val="single"/>
          <w:lang w:eastAsia="ko-KR"/>
        </w:rPr>
        <w:t>Inter-gNB indirect-to-indirect path switching</w:t>
      </w:r>
    </w:p>
    <w:p w14:paraId="2D0F157C" w14:textId="77777777" w:rsidR="00E01FA2" w:rsidRPr="00E01FA2" w:rsidRDefault="00E01FA2" w:rsidP="004B17F0">
      <w:pPr>
        <w:jc w:val="both"/>
        <w:rPr>
          <w:rFonts w:eastAsia="Malgun Gothic"/>
          <w:sz w:val="21"/>
          <w:szCs w:val="21"/>
          <w:lang w:eastAsia="ko-KR"/>
        </w:rPr>
      </w:pPr>
      <w:r w:rsidRPr="00E01FA2">
        <w:rPr>
          <w:rFonts w:eastAsia="Malgun Gothic"/>
          <w:sz w:val="21"/>
          <w:szCs w:val="21"/>
          <w:lang w:eastAsia="ko-KR"/>
        </w:rPr>
        <w:t xml:space="preserve">The </w:t>
      </w:r>
      <w:r w:rsidRPr="00E01FA2">
        <w:rPr>
          <w:rFonts w:eastAsia="Malgun Gothic" w:hint="eastAsia"/>
          <w:sz w:val="21"/>
          <w:szCs w:val="21"/>
          <w:lang w:eastAsia="ko-KR"/>
        </w:rPr>
        <w:t>potential</w:t>
      </w:r>
      <w:r w:rsidRPr="00E01FA2">
        <w:rPr>
          <w:rFonts w:eastAsia="Malgun Gothic"/>
          <w:sz w:val="21"/>
          <w:szCs w:val="21"/>
          <w:lang w:eastAsia="ko-KR"/>
        </w:rPr>
        <w:t xml:space="preserve"> procedure </w:t>
      </w:r>
      <w:r w:rsidRPr="00E01FA2">
        <w:rPr>
          <w:rFonts w:eastAsia="Malgun Gothic" w:hint="eastAsia"/>
          <w:sz w:val="21"/>
          <w:szCs w:val="21"/>
          <w:lang w:eastAsia="ko-KR"/>
        </w:rPr>
        <w:t>is</w:t>
      </w:r>
      <w:r w:rsidRPr="00E01FA2">
        <w:rPr>
          <w:rFonts w:eastAsia="Malgun Gothic"/>
          <w:sz w:val="21"/>
          <w:szCs w:val="21"/>
          <w:lang w:eastAsia="ko-KR"/>
        </w:rPr>
        <w:t xml:space="preserve"> as follow</w:t>
      </w:r>
      <w:r w:rsidRPr="00E01FA2">
        <w:rPr>
          <w:rFonts w:eastAsia="Malgun Gothic" w:hint="eastAsia"/>
          <w:sz w:val="21"/>
          <w:szCs w:val="21"/>
          <w:lang w:eastAsia="ko-KR"/>
        </w:rPr>
        <w:t>s</w:t>
      </w:r>
      <w:r w:rsidRPr="00E01FA2">
        <w:rPr>
          <w:rFonts w:eastAsia="Malgun Gothic"/>
          <w:sz w:val="21"/>
          <w:szCs w:val="21"/>
          <w:lang w:eastAsia="ko-KR"/>
        </w:rPr>
        <w:t>:</w:t>
      </w:r>
    </w:p>
    <w:p w14:paraId="1629ADF5" w14:textId="224C0D6F" w:rsidR="00E01FA2" w:rsidRDefault="00F04870" w:rsidP="003B47F7">
      <w:pPr>
        <w:spacing w:after="0"/>
        <w:jc w:val="center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object w:dxaOrig="16731" w:dyaOrig="10340" w14:anchorId="11AE99C4">
          <v:shape id="_x0000_i1027" type="#_x0000_t75" style="width:493.6pt;height:308.8pt" o:ole="">
            <v:imagedata r:id="rId12" o:title=""/>
          </v:shape>
          <o:OLEObject Type="Embed" ProgID="Visio.Drawing.15" ShapeID="_x0000_i1027" DrawAspect="Content" ObjectID="_1738052362" r:id="rId13"/>
        </w:object>
      </w:r>
    </w:p>
    <w:p w14:paraId="54CC3BC2" w14:textId="2D591F67" w:rsidR="004A49CF" w:rsidRDefault="004A49CF" w:rsidP="004A49CF">
      <w:pPr>
        <w:jc w:val="center"/>
      </w:pPr>
      <w:r>
        <w:rPr>
          <w:rFonts w:hint="eastAsia"/>
        </w:rPr>
        <w:t>Fig.</w:t>
      </w:r>
      <w:r>
        <w:t xml:space="preserve">3 </w:t>
      </w:r>
      <w:r>
        <w:rPr>
          <w:rFonts w:hint="eastAsia"/>
        </w:rPr>
        <w:t>Procedure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bookmarkStart w:id="10" w:name="_Hlk125983466"/>
      <w:r>
        <w:t>i</w:t>
      </w:r>
      <w:r w:rsidRPr="001405CF">
        <w:t xml:space="preserve">nter-gNB </w:t>
      </w:r>
      <w:r w:rsidR="00695CD5">
        <w:t>in</w:t>
      </w:r>
      <w:r w:rsidRPr="001405CF">
        <w:t>direct-to-</w:t>
      </w:r>
      <w:r>
        <w:t>in</w:t>
      </w:r>
      <w:r w:rsidRPr="001405CF">
        <w:t>direct path switching</w:t>
      </w:r>
      <w:bookmarkEnd w:id="10"/>
    </w:p>
    <w:p w14:paraId="3E0CB177" w14:textId="0811D04A" w:rsidR="007A551D" w:rsidRPr="00FB6A4A" w:rsidRDefault="00D5576B" w:rsidP="00A8489D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MS Mincho"/>
        </w:rPr>
      </w:pPr>
      <w:r w:rsidRPr="006A32C4">
        <w:rPr>
          <w:rFonts w:eastAsia="MS Mincho"/>
        </w:rPr>
        <w:t xml:space="preserve">The measurement configuration and measurement report signalling is performed between Remote UE and Source gNB-CU to evaluate both relay link measurement and Uu link measurement. </w:t>
      </w:r>
      <w:r>
        <w:rPr>
          <w:rFonts w:eastAsia="MS Mincho"/>
        </w:rPr>
        <w:t>T</w:t>
      </w:r>
      <w:r w:rsidR="00E320DA" w:rsidRPr="00FB6A4A">
        <w:rPr>
          <w:rFonts w:eastAsia="MS Mincho"/>
        </w:rPr>
        <w:t xml:space="preserve">he </w:t>
      </w:r>
      <w:r w:rsidR="007A551D" w:rsidRPr="00FB6A4A">
        <w:rPr>
          <w:rFonts w:eastAsia="MS Mincho"/>
        </w:rPr>
        <w:t>Remote UE may report one or multiple candidate Relay UE(s) and Uu measurement results after it measures/discovers the candidate Relay UE(s).</w:t>
      </w:r>
    </w:p>
    <w:p w14:paraId="3F246A9E" w14:textId="0FCA471D" w:rsidR="00FB6A4A" w:rsidRDefault="00CE1729" w:rsidP="00A8489D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CE1729">
        <w:rPr>
          <w:rFonts w:eastAsia="MS Mincho"/>
        </w:rPr>
        <w:t>The Source gNB-CU decides to trigger path switching for Remote UE.</w:t>
      </w:r>
    </w:p>
    <w:p w14:paraId="5E16ED7D" w14:textId="116F6075" w:rsidR="00DC5744" w:rsidRDefault="00DC5744" w:rsidP="00A8489D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DC5744">
        <w:rPr>
          <w:rFonts w:eastAsia="MS Mincho"/>
        </w:rPr>
        <w:t xml:space="preserve">The Source gNB-CU sends the HANDOVER REQUEST message to the Target gNB-CU, which </w:t>
      </w:r>
      <w:r>
        <w:rPr>
          <w:rFonts w:eastAsia="MS Mincho"/>
        </w:rPr>
        <w:t>should</w:t>
      </w:r>
      <w:r w:rsidRPr="00DC5744">
        <w:rPr>
          <w:rFonts w:eastAsia="MS Mincho"/>
        </w:rPr>
        <w:t xml:space="preserve"> contains the Target Relay UE ID</w:t>
      </w:r>
      <w:r>
        <w:rPr>
          <w:rFonts w:eastAsia="MS Mincho"/>
        </w:rPr>
        <w:t>(s).</w:t>
      </w:r>
    </w:p>
    <w:p w14:paraId="62158554" w14:textId="35E5F057" w:rsidR="00DC5744" w:rsidRDefault="0093175A" w:rsidP="00A8489D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93175A">
        <w:rPr>
          <w:rFonts w:eastAsia="MS Mincho"/>
        </w:rPr>
        <w:t xml:space="preserve">The reconfiguration to target Relay UE is performed among Relay UE, the target gNB-DU and </w:t>
      </w:r>
      <w:r w:rsidR="005D5917" w:rsidRPr="0093175A">
        <w:rPr>
          <w:rFonts w:eastAsia="MS Mincho"/>
        </w:rPr>
        <w:t xml:space="preserve">target </w:t>
      </w:r>
      <w:r w:rsidRPr="0093175A">
        <w:rPr>
          <w:rFonts w:eastAsia="MS Mincho"/>
        </w:rPr>
        <w:t xml:space="preserve">gNB-CU. The </w:t>
      </w:r>
      <w:r w:rsidR="005D5917" w:rsidRPr="0093175A">
        <w:rPr>
          <w:rFonts w:eastAsia="MS Mincho"/>
        </w:rPr>
        <w:t xml:space="preserve">target </w:t>
      </w:r>
      <w:r w:rsidRPr="0093175A">
        <w:rPr>
          <w:rFonts w:eastAsia="MS Mincho"/>
        </w:rPr>
        <w:t>gNB-CU sends an RRCReconfiguration message to the target Relay UE. If the target relay UE is in RRC_IDLE/INACTIVE state, this step is skipped and the configuration to the target Relay UE is performed in Step 10.</w:t>
      </w:r>
    </w:p>
    <w:p w14:paraId="5142067B" w14:textId="330C6176" w:rsidR="00FF1632" w:rsidRDefault="004E23B8" w:rsidP="00A8489D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bookmarkStart w:id="11" w:name="_Hlk125991120"/>
      <w:r w:rsidRPr="004E23B8">
        <w:rPr>
          <w:rFonts w:eastAsia="MS Mincho"/>
        </w:rPr>
        <w:t>The UE CONTEXT SET</w:t>
      </w:r>
      <w:r>
        <w:rPr>
          <w:rFonts w:eastAsia="MS Mincho"/>
        </w:rPr>
        <w:t>UP</w:t>
      </w:r>
      <w:r w:rsidRPr="004E23B8">
        <w:rPr>
          <w:rFonts w:eastAsia="MS Mincho"/>
        </w:rPr>
        <w:t xml:space="preserve"> proce</w:t>
      </w:r>
      <w:r>
        <w:rPr>
          <w:rFonts w:eastAsia="MS Mincho"/>
        </w:rPr>
        <w:t>dure</w:t>
      </w:r>
      <w:r w:rsidRPr="004E23B8">
        <w:rPr>
          <w:rFonts w:eastAsia="MS Mincho"/>
        </w:rPr>
        <w:t xml:space="preserve"> of the </w:t>
      </w:r>
      <w:r>
        <w:rPr>
          <w:rFonts w:eastAsia="MS Mincho"/>
        </w:rPr>
        <w:t>R</w:t>
      </w:r>
      <w:r w:rsidRPr="004E23B8">
        <w:rPr>
          <w:rFonts w:eastAsia="MS Mincho"/>
        </w:rPr>
        <w:t>emote UE is executed between the target gNB</w:t>
      </w:r>
      <w:r>
        <w:rPr>
          <w:rFonts w:eastAsia="MS Mincho"/>
        </w:rPr>
        <w:t>-</w:t>
      </w:r>
      <w:r w:rsidRPr="004E23B8">
        <w:rPr>
          <w:rFonts w:eastAsia="MS Mincho"/>
        </w:rPr>
        <w:t>CU and the target gNB</w:t>
      </w:r>
      <w:r>
        <w:rPr>
          <w:rFonts w:eastAsia="MS Mincho"/>
        </w:rPr>
        <w:t>-</w:t>
      </w:r>
      <w:r w:rsidRPr="004E23B8">
        <w:rPr>
          <w:rFonts w:eastAsia="MS Mincho"/>
        </w:rPr>
        <w:t>DU.</w:t>
      </w:r>
    </w:p>
    <w:bookmarkEnd w:id="11"/>
    <w:p w14:paraId="7D03BD89" w14:textId="3CF522A0" w:rsidR="007C4F5F" w:rsidRDefault="007A44A6" w:rsidP="00A8489D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7A44A6">
        <w:rPr>
          <w:rFonts w:eastAsia="MS Mincho"/>
        </w:rPr>
        <w:t>The Target gNB-CU sends the HANDOVER REQUEST ACKNOWLEDGE message to the Source gNB-CU.</w:t>
      </w:r>
    </w:p>
    <w:p w14:paraId="233E24FA" w14:textId="2DCE1F62" w:rsidR="007A44A6" w:rsidRPr="007A44A6" w:rsidRDefault="006A5123" w:rsidP="00A8489D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6A5123">
        <w:rPr>
          <w:rFonts w:eastAsia="MS Mincho"/>
        </w:rPr>
        <w:t>The Source gNB sends RRCReconfiguration message to the Remote UE.</w:t>
      </w:r>
    </w:p>
    <w:p w14:paraId="61703EF7" w14:textId="22844A99" w:rsidR="007A44A6" w:rsidRPr="007A44A6" w:rsidRDefault="002E2DF4" w:rsidP="00A8489D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0"/>
        <w:ind w:left="641" w:firstLineChars="0" w:hanging="357"/>
        <w:textAlignment w:val="auto"/>
        <w:rPr>
          <w:rFonts w:eastAsia="MS Mincho"/>
        </w:rPr>
      </w:pPr>
      <w:r w:rsidRPr="002E2DF4">
        <w:rPr>
          <w:rFonts w:eastAsia="MS Mincho"/>
        </w:rPr>
        <w:t xml:space="preserve">The </w:t>
      </w:r>
      <w:r w:rsidR="00C239FE">
        <w:rPr>
          <w:rFonts w:eastAsia="MS Mincho"/>
        </w:rPr>
        <w:t>s</w:t>
      </w:r>
      <w:r w:rsidRPr="002E2DF4">
        <w:rPr>
          <w:rFonts w:eastAsia="MS Mincho"/>
        </w:rPr>
        <w:t xml:space="preserve">ource gNB-CU sends SN STATUS TRANSFER message to the </w:t>
      </w:r>
      <w:r w:rsidR="00C239FE">
        <w:rPr>
          <w:rFonts w:eastAsia="MS Mincho"/>
        </w:rPr>
        <w:t>t</w:t>
      </w:r>
      <w:r w:rsidRPr="002E2DF4">
        <w:rPr>
          <w:rFonts w:eastAsia="MS Mincho"/>
        </w:rPr>
        <w:t>arget gNB-CU to convey PDCP SN status for RLC AM.</w:t>
      </w:r>
    </w:p>
    <w:p w14:paraId="716A4031" w14:textId="394EACF1" w:rsidR="007A44A6" w:rsidRDefault="007A44A6" w:rsidP="00A8489D">
      <w:pPr>
        <w:pStyle w:val="af8"/>
        <w:numPr>
          <w:ilvl w:val="0"/>
          <w:numId w:val="20"/>
        </w:numPr>
        <w:spacing w:after="0"/>
        <w:ind w:left="641" w:firstLineChars="0" w:hanging="357"/>
        <w:rPr>
          <w:rFonts w:eastAsia="MS Mincho"/>
        </w:rPr>
      </w:pPr>
      <w:r w:rsidRPr="007A44A6">
        <w:rPr>
          <w:rFonts w:eastAsia="MS Mincho"/>
        </w:rPr>
        <w:t>The Remote UE establishes PC5 connection with target Relay UE.</w:t>
      </w:r>
    </w:p>
    <w:p w14:paraId="55F4A507" w14:textId="094033BA" w:rsidR="007A44A6" w:rsidRDefault="00A9236C" w:rsidP="00A8489D">
      <w:pPr>
        <w:pStyle w:val="af8"/>
        <w:numPr>
          <w:ilvl w:val="0"/>
          <w:numId w:val="20"/>
        </w:numPr>
        <w:spacing w:after="0"/>
        <w:ind w:left="641" w:firstLineChars="0" w:hanging="357"/>
        <w:rPr>
          <w:rFonts w:eastAsia="MS Mincho"/>
        </w:rPr>
      </w:pPr>
      <w:r w:rsidRPr="00A9236C">
        <w:rPr>
          <w:rFonts w:eastAsia="MS Mincho"/>
        </w:rPr>
        <w:t xml:space="preserve">The Remote UE completes the path switch procedure by sending the </w:t>
      </w:r>
      <w:r w:rsidRPr="00A9236C">
        <w:rPr>
          <w:rFonts w:eastAsia="MS Mincho"/>
          <w:i/>
          <w:iCs/>
        </w:rPr>
        <w:t>RRCReconfigurationComplete</w:t>
      </w:r>
      <w:r w:rsidRPr="00A9236C">
        <w:rPr>
          <w:rFonts w:eastAsia="MS Mincho"/>
        </w:rPr>
        <w:t xml:space="preserve"> message to the Target gNB </w:t>
      </w:r>
      <w:r>
        <w:rPr>
          <w:rFonts w:eastAsia="MS Mincho"/>
        </w:rPr>
        <w:t>via</w:t>
      </w:r>
      <w:r w:rsidRPr="00A9236C">
        <w:rPr>
          <w:rFonts w:eastAsia="MS Mincho"/>
        </w:rPr>
        <w:t xml:space="preserve"> the </w:t>
      </w:r>
      <w:r w:rsidR="00756151">
        <w:rPr>
          <w:rFonts w:eastAsia="MS Mincho"/>
        </w:rPr>
        <w:t>t</w:t>
      </w:r>
      <w:r w:rsidRPr="00A9236C">
        <w:rPr>
          <w:rFonts w:eastAsia="MS Mincho"/>
        </w:rPr>
        <w:t>arget Relay UE.</w:t>
      </w:r>
      <w:r w:rsidR="00A31F6D">
        <w:rPr>
          <w:rFonts w:eastAsia="MS Mincho"/>
        </w:rPr>
        <w:t xml:space="preserve"> </w:t>
      </w:r>
      <w:r w:rsidR="00A31F6D" w:rsidRPr="00A31F6D">
        <w:rPr>
          <w:rFonts w:eastAsia="MS Mincho"/>
        </w:rPr>
        <w:t xml:space="preserve">In case the </w:t>
      </w:r>
      <w:r w:rsidR="00A31F6D">
        <w:rPr>
          <w:rFonts w:eastAsia="MS Mincho"/>
        </w:rPr>
        <w:t>target R</w:t>
      </w:r>
      <w:r w:rsidR="00A31F6D" w:rsidRPr="00A31F6D">
        <w:rPr>
          <w:rFonts w:eastAsia="MS Mincho"/>
        </w:rPr>
        <w:t xml:space="preserve">elay UE is in RRC_IDLE/ INACTIVE state when </w:t>
      </w:r>
      <w:r w:rsidR="00A31F6D" w:rsidRPr="00A31F6D">
        <w:rPr>
          <w:rFonts w:eastAsia="MS Mincho"/>
        </w:rPr>
        <w:lastRenderedPageBreak/>
        <w:t xml:space="preserve">receiving the RRCReconfigurationComplete message, it will first trigger RRC setup/resume procedure for the </w:t>
      </w:r>
      <w:r w:rsidR="00A31F6D">
        <w:rPr>
          <w:rFonts w:eastAsia="MS Mincho"/>
        </w:rPr>
        <w:t>target R</w:t>
      </w:r>
      <w:r w:rsidR="00A31F6D" w:rsidRPr="00A31F6D">
        <w:rPr>
          <w:rFonts w:eastAsia="MS Mincho"/>
        </w:rPr>
        <w:t>elay UE to enter RRC_CONNECTED state.</w:t>
      </w:r>
    </w:p>
    <w:p w14:paraId="2AC3F6BE" w14:textId="1F1411A7" w:rsidR="00805AEB" w:rsidRDefault="00805AEB" w:rsidP="00A8489D">
      <w:pPr>
        <w:pStyle w:val="af8"/>
        <w:numPr>
          <w:ilvl w:val="0"/>
          <w:numId w:val="20"/>
        </w:numPr>
        <w:spacing w:after="0"/>
        <w:ind w:left="641" w:firstLineChars="0" w:hanging="357"/>
        <w:rPr>
          <w:rFonts w:eastAsia="MS Mincho"/>
        </w:rPr>
      </w:pPr>
      <w:r w:rsidRPr="00805AEB">
        <w:rPr>
          <w:rFonts w:eastAsia="MS Mincho"/>
        </w:rPr>
        <w:t xml:space="preserve">Target </w:t>
      </w:r>
      <w:r>
        <w:rPr>
          <w:rFonts w:eastAsia="MS Mincho"/>
        </w:rPr>
        <w:t>gNB-CU</w:t>
      </w:r>
      <w:r w:rsidRPr="00805AEB">
        <w:rPr>
          <w:rFonts w:eastAsia="MS Mincho"/>
        </w:rPr>
        <w:t xml:space="preserve"> sends the UE CONTEXT RELEASE </w:t>
      </w:r>
      <w:r>
        <w:rPr>
          <w:rFonts w:eastAsia="MS Mincho"/>
        </w:rPr>
        <w:t xml:space="preserve">message </w:t>
      </w:r>
      <w:r w:rsidRPr="00805AEB">
        <w:rPr>
          <w:rFonts w:eastAsia="MS Mincho"/>
        </w:rPr>
        <w:t xml:space="preserve">to </w:t>
      </w:r>
      <w:r w:rsidR="00661434" w:rsidRPr="00661434">
        <w:rPr>
          <w:rFonts w:eastAsia="MS Mincho"/>
        </w:rPr>
        <w:t>notify</w:t>
      </w:r>
      <w:r w:rsidR="00661434">
        <w:rPr>
          <w:rFonts w:eastAsia="MS Mincho"/>
        </w:rPr>
        <w:t xml:space="preserve"> </w:t>
      </w:r>
      <w:r w:rsidRPr="00805AEB">
        <w:rPr>
          <w:rFonts w:eastAsia="MS Mincho"/>
        </w:rPr>
        <w:t>the source gNB</w:t>
      </w:r>
      <w:r>
        <w:rPr>
          <w:rFonts w:eastAsia="MS Mincho"/>
        </w:rPr>
        <w:t>-CU</w:t>
      </w:r>
      <w:r w:rsidRPr="00805AEB">
        <w:rPr>
          <w:rFonts w:eastAsia="MS Mincho"/>
        </w:rPr>
        <w:t xml:space="preserve"> </w:t>
      </w:r>
      <w:r w:rsidR="00661434" w:rsidRPr="00661434">
        <w:rPr>
          <w:rFonts w:eastAsia="MS Mincho"/>
        </w:rPr>
        <w:t xml:space="preserve">that the </w:t>
      </w:r>
      <w:r w:rsidR="00661434">
        <w:rPr>
          <w:rFonts w:eastAsia="MS Mincho"/>
        </w:rPr>
        <w:t>R</w:t>
      </w:r>
      <w:r w:rsidR="00661434" w:rsidRPr="00661434">
        <w:rPr>
          <w:rFonts w:eastAsia="MS Mincho"/>
        </w:rPr>
        <w:t xml:space="preserve">emote UE </w:t>
      </w:r>
      <w:r w:rsidR="00661434">
        <w:rPr>
          <w:rFonts w:eastAsia="MS Mincho"/>
        </w:rPr>
        <w:t>handover</w:t>
      </w:r>
      <w:r w:rsidR="00661434" w:rsidRPr="00661434">
        <w:rPr>
          <w:rFonts w:eastAsia="MS Mincho"/>
        </w:rPr>
        <w:t xml:space="preserve"> is successful.</w:t>
      </w:r>
    </w:p>
    <w:p w14:paraId="7F0D0DAE" w14:textId="30C7EC4A" w:rsidR="00D76031" w:rsidRPr="004A0F6C" w:rsidRDefault="0086476E" w:rsidP="00A8489D">
      <w:pPr>
        <w:pStyle w:val="af8"/>
        <w:numPr>
          <w:ilvl w:val="0"/>
          <w:numId w:val="20"/>
        </w:numPr>
        <w:spacing w:after="0"/>
        <w:ind w:left="641" w:firstLineChars="0" w:hanging="357"/>
        <w:rPr>
          <w:rFonts w:eastAsia="MS Mincho"/>
        </w:rPr>
      </w:pPr>
      <w:r w:rsidRPr="0086476E">
        <w:rPr>
          <w:rFonts w:eastAsia="MS Mincho"/>
        </w:rPr>
        <w:t xml:space="preserve">The reconfiguration to </w:t>
      </w:r>
      <w:r w:rsidRPr="0086476E">
        <w:rPr>
          <w:rFonts w:eastAsia="MS Mincho" w:hint="eastAsia"/>
        </w:rPr>
        <w:t>source</w:t>
      </w:r>
      <w:r w:rsidRPr="0086476E">
        <w:rPr>
          <w:rFonts w:eastAsia="MS Mincho"/>
        </w:rPr>
        <w:t xml:space="preserve"> Relay UE is performed among Relay UE, the </w:t>
      </w:r>
      <w:r>
        <w:rPr>
          <w:rFonts w:eastAsia="MS Mincho"/>
        </w:rPr>
        <w:t>source</w:t>
      </w:r>
      <w:r w:rsidRPr="0086476E">
        <w:rPr>
          <w:rFonts w:eastAsia="MS Mincho"/>
        </w:rPr>
        <w:t xml:space="preserve"> gNB-DU and </w:t>
      </w:r>
      <w:r>
        <w:rPr>
          <w:rFonts w:eastAsia="MS Mincho"/>
        </w:rPr>
        <w:t>source</w:t>
      </w:r>
      <w:r w:rsidRPr="0086476E">
        <w:rPr>
          <w:rFonts w:eastAsia="MS Mincho"/>
        </w:rPr>
        <w:t xml:space="preserve"> gNB-CU. The</w:t>
      </w:r>
      <w:r>
        <w:rPr>
          <w:rFonts w:eastAsia="MS Mincho"/>
        </w:rPr>
        <w:t xml:space="preserve"> source</w:t>
      </w:r>
      <w:r w:rsidRPr="0086476E">
        <w:rPr>
          <w:rFonts w:eastAsia="MS Mincho"/>
        </w:rPr>
        <w:t xml:space="preserve"> gNB-CU sends an RRCReconfig</w:t>
      </w:r>
      <w:r w:rsidRPr="004A0F6C">
        <w:rPr>
          <w:rFonts w:eastAsia="MS Mincho"/>
        </w:rPr>
        <w:t>uration message to the</w:t>
      </w:r>
      <w:r w:rsidR="00AB7CBD" w:rsidRPr="004A0F6C">
        <w:rPr>
          <w:rFonts w:eastAsia="MS Mincho"/>
        </w:rPr>
        <w:t xml:space="preserve"> source</w:t>
      </w:r>
      <w:r w:rsidRPr="004A0F6C">
        <w:rPr>
          <w:rFonts w:eastAsia="MS Mincho"/>
        </w:rPr>
        <w:t xml:space="preserve"> Relay UE</w:t>
      </w:r>
      <w:r w:rsidR="00AF55B0" w:rsidRPr="004A0F6C">
        <w:rPr>
          <w:rFonts w:eastAsia="MS Mincho"/>
        </w:rPr>
        <w:t xml:space="preserve"> to release </w:t>
      </w:r>
      <w:r w:rsidR="00EF0C5E" w:rsidRPr="004A0F6C">
        <w:rPr>
          <w:rFonts w:eastAsia="MS Mincho"/>
        </w:rPr>
        <w:t>R</w:t>
      </w:r>
      <w:r w:rsidR="00AF55B0" w:rsidRPr="004A0F6C">
        <w:rPr>
          <w:rFonts w:eastAsia="MS Mincho"/>
        </w:rPr>
        <w:t xml:space="preserve">emote UE </w:t>
      </w:r>
      <w:r w:rsidR="00910FE7" w:rsidRPr="004A0F6C">
        <w:rPr>
          <w:rFonts w:eastAsia="MS Mincho"/>
        </w:rPr>
        <w:t>related information</w:t>
      </w:r>
      <w:r w:rsidR="00983B36" w:rsidRPr="004A0F6C">
        <w:rPr>
          <w:rFonts w:eastAsia="MS Mincho"/>
        </w:rPr>
        <w:t>.</w:t>
      </w:r>
    </w:p>
    <w:p w14:paraId="2D9D3884" w14:textId="4CB2D268" w:rsidR="00291E95" w:rsidRPr="004A0F6C" w:rsidRDefault="007A10B7" w:rsidP="00A8489D">
      <w:pPr>
        <w:pStyle w:val="af8"/>
        <w:numPr>
          <w:ilvl w:val="0"/>
          <w:numId w:val="20"/>
        </w:numPr>
        <w:spacing w:after="0"/>
        <w:ind w:left="641" w:firstLineChars="0" w:hanging="357"/>
        <w:rPr>
          <w:rFonts w:eastAsia="MS Mincho"/>
        </w:rPr>
      </w:pPr>
      <w:r w:rsidRPr="004A0F6C">
        <w:rPr>
          <w:rFonts w:eastAsia="MS Mincho"/>
        </w:rPr>
        <w:t xml:space="preserve">The </w:t>
      </w:r>
      <w:r w:rsidR="00686BCA" w:rsidRPr="004A0F6C">
        <w:rPr>
          <w:rFonts w:eastAsia="MS Mincho"/>
        </w:rPr>
        <w:t xml:space="preserve">UE </w:t>
      </w:r>
      <w:r w:rsidR="00F641F4" w:rsidRPr="004A0F6C">
        <w:rPr>
          <w:rFonts w:eastAsia="MS Mincho"/>
        </w:rPr>
        <w:t>context release</w:t>
      </w:r>
      <w:r w:rsidRPr="004A0F6C">
        <w:rPr>
          <w:rFonts w:eastAsia="MS Mincho"/>
        </w:rPr>
        <w:t xml:space="preserve"> procedure </w:t>
      </w:r>
      <w:r w:rsidR="00686BCA" w:rsidRPr="004A0F6C">
        <w:rPr>
          <w:rFonts w:eastAsia="MS Mincho"/>
        </w:rPr>
        <w:t>of Remote UE is executed between the source gNB-CU and the source gNB-DU</w:t>
      </w:r>
      <w:r w:rsidR="00AF55B0" w:rsidRPr="004A0F6C">
        <w:rPr>
          <w:rFonts w:eastAsia="MS Mincho"/>
        </w:rPr>
        <w:t xml:space="preserve"> </w:t>
      </w:r>
      <w:r w:rsidR="007B64F3" w:rsidRPr="004A0F6C">
        <w:rPr>
          <w:rFonts w:eastAsia="MS Mincho"/>
        </w:rPr>
        <w:t xml:space="preserve">in order </w:t>
      </w:r>
      <w:r w:rsidR="00AF55B0" w:rsidRPr="004A0F6C">
        <w:rPr>
          <w:rFonts w:eastAsia="MS Mincho"/>
        </w:rPr>
        <w:t xml:space="preserve">to release </w:t>
      </w:r>
      <w:r w:rsidR="00FA5714">
        <w:rPr>
          <w:rFonts w:eastAsia="MS Mincho"/>
        </w:rPr>
        <w:t>R</w:t>
      </w:r>
      <w:r w:rsidR="00AF55B0" w:rsidRPr="004A0F6C">
        <w:rPr>
          <w:rFonts w:eastAsia="MS Mincho"/>
        </w:rPr>
        <w:t>emote UE context from DU side.</w:t>
      </w:r>
    </w:p>
    <w:p w14:paraId="2E8C9985" w14:textId="4DFD7A86" w:rsidR="00291E95" w:rsidRPr="00291E95" w:rsidRDefault="00291E95" w:rsidP="00A8489D">
      <w:pPr>
        <w:pStyle w:val="af8"/>
        <w:numPr>
          <w:ilvl w:val="0"/>
          <w:numId w:val="20"/>
        </w:numPr>
        <w:ind w:firstLineChars="0"/>
        <w:rPr>
          <w:rFonts w:eastAsia="MS Mincho"/>
        </w:rPr>
      </w:pPr>
      <w:r w:rsidRPr="00291E95">
        <w:rPr>
          <w:rFonts w:eastAsia="MS Mincho"/>
        </w:rPr>
        <w:t xml:space="preserve">The PC5 Release procedure is performed between Remote UE and </w:t>
      </w:r>
      <w:r w:rsidR="00914EE3">
        <w:rPr>
          <w:rFonts w:eastAsia="MS Mincho"/>
        </w:rPr>
        <w:t>source</w:t>
      </w:r>
      <w:r>
        <w:rPr>
          <w:rFonts w:eastAsia="MS Mincho"/>
        </w:rPr>
        <w:t xml:space="preserve"> </w:t>
      </w:r>
      <w:r w:rsidRPr="00291E95">
        <w:rPr>
          <w:rFonts w:eastAsia="MS Mincho"/>
        </w:rPr>
        <w:t>Relay UE.</w:t>
      </w:r>
    </w:p>
    <w:p w14:paraId="361D3369" w14:textId="0DC65E46" w:rsidR="008C0C78" w:rsidRPr="004012B0" w:rsidRDefault="004012B0" w:rsidP="00616C19">
      <w:pPr>
        <w:jc w:val="both"/>
        <w:rPr>
          <w:rFonts w:eastAsia="宋体"/>
          <w:b/>
          <w:sz w:val="21"/>
          <w:szCs w:val="21"/>
          <w:lang w:eastAsia="zh-CN"/>
        </w:rPr>
      </w:pPr>
      <w:bookmarkStart w:id="12" w:name="_Hlk125985959"/>
      <w:r w:rsidRPr="00033510">
        <w:rPr>
          <w:rFonts w:eastAsia="宋体" w:hint="eastAsia"/>
          <w:b/>
          <w:sz w:val="21"/>
          <w:szCs w:val="21"/>
          <w:lang w:eastAsia="zh-CN"/>
        </w:rPr>
        <w:t>Proposal</w:t>
      </w:r>
      <w:r w:rsidRPr="00033510">
        <w:rPr>
          <w:rFonts w:eastAsia="宋体"/>
          <w:b/>
          <w:sz w:val="21"/>
          <w:szCs w:val="21"/>
          <w:lang w:eastAsia="zh-CN"/>
        </w:rPr>
        <w:t xml:space="preserve"> </w:t>
      </w:r>
      <w:r w:rsidR="0045553F">
        <w:rPr>
          <w:rFonts w:eastAsia="宋体"/>
          <w:b/>
          <w:sz w:val="21"/>
          <w:szCs w:val="21"/>
          <w:lang w:eastAsia="zh-CN"/>
        </w:rPr>
        <w:t>5</w:t>
      </w:r>
      <w:r w:rsidRPr="00033510">
        <w:rPr>
          <w:rFonts w:eastAsia="宋体" w:hint="eastAsia"/>
          <w:b/>
          <w:sz w:val="21"/>
          <w:szCs w:val="21"/>
          <w:lang w:eastAsia="zh-CN"/>
        </w:rPr>
        <w:t>:</w:t>
      </w:r>
      <w:r w:rsidRPr="00033510">
        <w:rPr>
          <w:rFonts w:eastAsia="宋体"/>
          <w:b/>
          <w:sz w:val="21"/>
          <w:szCs w:val="21"/>
          <w:lang w:eastAsia="zh-CN"/>
        </w:rPr>
        <w:t xml:space="preserve"> </w:t>
      </w:r>
      <w:r w:rsidR="008A7FE5" w:rsidRPr="008A7FE5">
        <w:rPr>
          <w:rFonts w:eastAsia="宋体"/>
          <w:b/>
          <w:sz w:val="21"/>
          <w:szCs w:val="21"/>
          <w:lang w:eastAsia="zh-CN"/>
        </w:rPr>
        <w:t>Take Fig</w:t>
      </w:r>
      <w:r w:rsidR="008A7FE5">
        <w:rPr>
          <w:rFonts w:eastAsia="宋体" w:hint="eastAsia"/>
          <w:b/>
          <w:sz w:val="21"/>
          <w:szCs w:val="21"/>
          <w:lang w:eastAsia="zh-CN"/>
        </w:rPr>
        <w:t>.</w:t>
      </w:r>
      <w:r w:rsidR="008A7FE5" w:rsidRPr="008A7FE5">
        <w:rPr>
          <w:rFonts w:eastAsia="宋体"/>
          <w:b/>
          <w:sz w:val="21"/>
          <w:szCs w:val="21"/>
          <w:lang w:eastAsia="zh-CN"/>
        </w:rPr>
        <w:t>4 as baseline for inter-gNB indirect-to-indirect path switching</w:t>
      </w:r>
      <w:r w:rsidRPr="00033510">
        <w:rPr>
          <w:rFonts w:eastAsia="宋体"/>
          <w:b/>
          <w:sz w:val="21"/>
          <w:szCs w:val="21"/>
          <w:lang w:eastAsia="zh-CN"/>
        </w:rPr>
        <w:t>.</w:t>
      </w:r>
      <w:r w:rsidR="006B5FCC" w:rsidRPr="006B5FCC">
        <w:rPr>
          <w:rFonts w:eastAsia="等线" w:hint="eastAsia"/>
          <w:b/>
          <w:sz w:val="22"/>
          <w:szCs w:val="22"/>
          <w:lang w:eastAsia="zh-CN"/>
        </w:rPr>
        <w:t xml:space="preserve"> </w:t>
      </w:r>
    </w:p>
    <w:bookmarkEnd w:id="12"/>
    <w:p w14:paraId="4745C7F3" w14:textId="067C4FF1" w:rsidR="00916091" w:rsidRDefault="00C07793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Conclusions</w:t>
      </w:r>
    </w:p>
    <w:p w14:paraId="5B1492A3" w14:textId="53CF81F6" w:rsidR="009A259A" w:rsidRPr="002860B2" w:rsidRDefault="001455DA" w:rsidP="00643D73">
      <w:pPr>
        <w:jc w:val="both"/>
        <w:rPr>
          <w:sz w:val="21"/>
          <w:szCs w:val="21"/>
        </w:rPr>
      </w:pPr>
      <w:r>
        <w:t>This contribution</w:t>
      </w:r>
      <w:r w:rsidRPr="001455DA">
        <w:rPr>
          <w:sz w:val="21"/>
          <w:szCs w:val="21"/>
        </w:rPr>
        <w:t xml:space="preserve"> briefly analyzed the support Service Continuity Enhancements.</w:t>
      </w:r>
      <w:r>
        <w:rPr>
          <w:sz w:val="21"/>
          <w:szCs w:val="21"/>
        </w:rPr>
        <w:t xml:space="preserve"> </w:t>
      </w:r>
      <w:r w:rsidR="007230E0" w:rsidRPr="007230E0">
        <w:rPr>
          <w:sz w:val="21"/>
          <w:szCs w:val="21"/>
        </w:rPr>
        <w:t>Based on the above discussion</w:t>
      </w:r>
      <w:r w:rsidR="00742DB1">
        <w:rPr>
          <w:sz w:val="21"/>
          <w:szCs w:val="21"/>
        </w:rPr>
        <w:t>,</w:t>
      </w:r>
      <w:r w:rsidR="00092396" w:rsidRPr="00092396">
        <w:rPr>
          <w:sz w:val="21"/>
          <w:szCs w:val="21"/>
        </w:rPr>
        <w:t xml:space="preserve"> we propose the following</w:t>
      </w:r>
      <w:r w:rsidR="00F064B7" w:rsidRPr="002860B2">
        <w:rPr>
          <w:sz w:val="21"/>
          <w:szCs w:val="21"/>
        </w:rPr>
        <w:t>:</w:t>
      </w:r>
    </w:p>
    <w:p w14:paraId="7B090A5C" w14:textId="6B88BA02" w:rsidR="00850FCB" w:rsidRDefault="00850FCB" w:rsidP="00734F3D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1: </w:t>
      </w:r>
      <w:r w:rsidR="00A4461A" w:rsidRPr="00A4461A">
        <w:rPr>
          <w:rFonts w:eastAsia="宋体"/>
          <w:b/>
          <w:sz w:val="21"/>
          <w:szCs w:val="21"/>
          <w:lang w:eastAsia="zh-CN"/>
        </w:rPr>
        <w:t>Proposal 1: During inter-gNB direct/indirect to indirect path switching, source gNB selects target Relay UE and sends the target Relay UE L2 ID to the target gNB (Way1 is preferred)</w:t>
      </w:r>
      <w:r w:rsidRPr="000C75C8">
        <w:rPr>
          <w:rFonts w:eastAsia="宋体"/>
          <w:b/>
          <w:sz w:val="21"/>
          <w:szCs w:val="21"/>
          <w:lang w:eastAsia="zh-CN"/>
        </w:rPr>
        <w:t>.</w:t>
      </w:r>
    </w:p>
    <w:p w14:paraId="2BF824F7" w14:textId="215CB340" w:rsidR="008B3A1F" w:rsidRDefault="008B3A1F" w:rsidP="00734F3D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8B3A1F">
        <w:rPr>
          <w:rFonts w:eastAsia="宋体"/>
          <w:b/>
          <w:sz w:val="21"/>
          <w:szCs w:val="21"/>
          <w:lang w:eastAsia="zh-CN"/>
        </w:rPr>
        <w:t>Proposal 2: The call flow and steps including inter-gNB i2d, d2i, i2i scenarios should be captured in TS 38.401.</w:t>
      </w:r>
    </w:p>
    <w:p w14:paraId="17F36088" w14:textId="484F660F" w:rsidR="00850FCB" w:rsidRDefault="008A7FE5" w:rsidP="00734F3D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8A7FE5">
        <w:rPr>
          <w:rFonts w:eastAsia="宋体"/>
          <w:b/>
          <w:sz w:val="21"/>
          <w:szCs w:val="21"/>
          <w:lang w:eastAsia="zh-CN"/>
        </w:rPr>
        <w:t xml:space="preserve">Proposal </w:t>
      </w:r>
      <w:r w:rsidR="0045553F">
        <w:rPr>
          <w:rFonts w:eastAsia="宋体"/>
          <w:b/>
          <w:sz w:val="21"/>
          <w:szCs w:val="21"/>
          <w:lang w:eastAsia="zh-CN"/>
        </w:rPr>
        <w:t>3</w:t>
      </w:r>
      <w:r w:rsidRPr="008A7FE5">
        <w:rPr>
          <w:rFonts w:eastAsia="宋体"/>
          <w:b/>
          <w:sz w:val="21"/>
          <w:szCs w:val="21"/>
          <w:lang w:eastAsia="zh-CN"/>
        </w:rPr>
        <w:t>: Take Fig.</w:t>
      </w:r>
      <w:r>
        <w:rPr>
          <w:rFonts w:eastAsia="宋体"/>
          <w:b/>
          <w:sz w:val="21"/>
          <w:szCs w:val="21"/>
          <w:lang w:eastAsia="zh-CN"/>
        </w:rPr>
        <w:t>2</w:t>
      </w:r>
      <w:r w:rsidRPr="008A7FE5">
        <w:rPr>
          <w:rFonts w:eastAsia="宋体"/>
          <w:b/>
          <w:sz w:val="21"/>
          <w:szCs w:val="21"/>
          <w:lang w:eastAsia="zh-CN"/>
        </w:rPr>
        <w:t xml:space="preserve"> as baseline for inter-gNB indirect-to-direct path switching</w:t>
      </w:r>
      <w:r w:rsidR="00850FCB" w:rsidRPr="00850FCB">
        <w:rPr>
          <w:rFonts w:eastAsia="宋体"/>
          <w:b/>
          <w:sz w:val="21"/>
          <w:szCs w:val="21"/>
          <w:lang w:eastAsia="zh-CN"/>
        </w:rPr>
        <w:t>.</w:t>
      </w:r>
    </w:p>
    <w:p w14:paraId="28758A07" w14:textId="2C1751BF" w:rsidR="00850FCB" w:rsidRDefault="008A7FE5" w:rsidP="00734F3D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8A7FE5">
        <w:rPr>
          <w:rFonts w:eastAsia="宋体"/>
          <w:b/>
          <w:sz w:val="21"/>
          <w:szCs w:val="21"/>
          <w:lang w:eastAsia="zh-CN"/>
        </w:rPr>
        <w:t xml:space="preserve">Proposal </w:t>
      </w:r>
      <w:r w:rsidR="0045553F">
        <w:rPr>
          <w:rFonts w:eastAsia="宋体"/>
          <w:b/>
          <w:sz w:val="21"/>
          <w:szCs w:val="21"/>
          <w:lang w:eastAsia="zh-CN"/>
        </w:rPr>
        <w:t>4</w:t>
      </w:r>
      <w:r w:rsidRPr="008A7FE5">
        <w:rPr>
          <w:rFonts w:eastAsia="宋体"/>
          <w:b/>
          <w:sz w:val="21"/>
          <w:szCs w:val="21"/>
          <w:lang w:eastAsia="zh-CN"/>
        </w:rPr>
        <w:t>: Take Fig.</w:t>
      </w:r>
      <w:r>
        <w:rPr>
          <w:rFonts w:eastAsia="宋体"/>
          <w:b/>
          <w:sz w:val="21"/>
          <w:szCs w:val="21"/>
          <w:lang w:eastAsia="zh-CN"/>
        </w:rPr>
        <w:t>3</w:t>
      </w:r>
      <w:r w:rsidRPr="008A7FE5">
        <w:rPr>
          <w:rFonts w:eastAsia="宋体"/>
          <w:b/>
          <w:sz w:val="21"/>
          <w:szCs w:val="21"/>
          <w:lang w:eastAsia="zh-CN"/>
        </w:rPr>
        <w:t xml:space="preserve"> as baseline for inter-gNB direct-to-indirect path switching</w:t>
      </w:r>
      <w:r w:rsidR="00850FCB" w:rsidRPr="00033510">
        <w:rPr>
          <w:rFonts w:eastAsia="宋体"/>
          <w:b/>
          <w:sz w:val="21"/>
          <w:szCs w:val="21"/>
          <w:lang w:eastAsia="zh-CN"/>
        </w:rPr>
        <w:t>.</w:t>
      </w:r>
    </w:p>
    <w:p w14:paraId="53741C7B" w14:textId="624132E2" w:rsidR="00850FCB" w:rsidRPr="00850FCB" w:rsidRDefault="008A7FE5" w:rsidP="00734F3D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8A7FE5">
        <w:rPr>
          <w:rFonts w:eastAsia="宋体"/>
          <w:b/>
          <w:sz w:val="21"/>
          <w:szCs w:val="21"/>
          <w:lang w:eastAsia="zh-CN"/>
        </w:rPr>
        <w:t xml:space="preserve">Proposal </w:t>
      </w:r>
      <w:r w:rsidR="0045553F">
        <w:rPr>
          <w:rFonts w:eastAsia="宋体"/>
          <w:b/>
          <w:sz w:val="21"/>
          <w:szCs w:val="21"/>
          <w:lang w:eastAsia="zh-CN"/>
        </w:rPr>
        <w:t>5</w:t>
      </w:r>
      <w:r w:rsidRPr="008A7FE5">
        <w:rPr>
          <w:rFonts w:eastAsia="宋体"/>
          <w:b/>
          <w:sz w:val="21"/>
          <w:szCs w:val="21"/>
          <w:lang w:eastAsia="zh-CN"/>
        </w:rPr>
        <w:t>: Take Fig.4 as baseline for inter-gNB indirect-to-indirect path switching</w:t>
      </w:r>
      <w:r w:rsidR="00850FCB" w:rsidRPr="00033510">
        <w:rPr>
          <w:rFonts w:eastAsia="宋体"/>
          <w:b/>
          <w:sz w:val="21"/>
          <w:szCs w:val="21"/>
          <w:lang w:eastAsia="zh-CN"/>
        </w:rPr>
        <w:t>.</w:t>
      </w:r>
    </w:p>
    <w:p w14:paraId="2082A970" w14:textId="6495B19C" w:rsidR="00615891" w:rsidRDefault="00615891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References</w:t>
      </w:r>
    </w:p>
    <w:p w14:paraId="0BE152F7" w14:textId="51CF625D" w:rsidR="00B762FC" w:rsidRPr="006A1E6B" w:rsidRDefault="006D2611" w:rsidP="00926635">
      <w:pPr>
        <w:spacing w:after="0"/>
        <w:ind w:left="420" w:hangingChars="200" w:hanging="420"/>
        <w:jc w:val="both"/>
        <w:rPr>
          <w:rFonts w:eastAsiaTheme="minorEastAsia"/>
          <w:sz w:val="21"/>
          <w:szCs w:val="21"/>
          <w:lang w:eastAsia="zh-CN"/>
        </w:rPr>
      </w:pPr>
      <w:r w:rsidRPr="004047D9">
        <w:rPr>
          <w:sz w:val="21"/>
          <w:szCs w:val="21"/>
        </w:rPr>
        <w:t>[</w:t>
      </w:r>
      <w:r w:rsidR="006D69BE" w:rsidRPr="006A1E6B">
        <w:rPr>
          <w:rFonts w:eastAsiaTheme="minorEastAsia"/>
          <w:sz w:val="21"/>
          <w:szCs w:val="21"/>
          <w:lang w:eastAsia="zh-CN"/>
        </w:rPr>
        <w:t>1</w:t>
      </w:r>
      <w:r w:rsidRPr="006A1E6B">
        <w:rPr>
          <w:rFonts w:eastAsiaTheme="minorEastAsia"/>
          <w:sz w:val="21"/>
          <w:szCs w:val="21"/>
          <w:lang w:eastAsia="zh-CN"/>
        </w:rPr>
        <w:t>]</w:t>
      </w:r>
      <w:r w:rsidRPr="006A1E6B">
        <w:rPr>
          <w:rFonts w:eastAsiaTheme="minorEastAsia"/>
          <w:sz w:val="21"/>
          <w:szCs w:val="21"/>
          <w:lang w:eastAsia="zh-CN"/>
        </w:rPr>
        <w:tab/>
      </w:r>
      <w:r w:rsidR="0095092B" w:rsidRPr="006A1E6B">
        <w:rPr>
          <w:rFonts w:eastAsiaTheme="minorEastAsia"/>
          <w:sz w:val="21"/>
          <w:szCs w:val="21"/>
          <w:lang w:eastAsia="zh-CN"/>
        </w:rPr>
        <w:t>RAN3#11</w:t>
      </w:r>
      <w:r w:rsidR="00B0391C">
        <w:rPr>
          <w:rFonts w:eastAsiaTheme="minorEastAsia"/>
          <w:sz w:val="21"/>
          <w:szCs w:val="21"/>
          <w:lang w:eastAsia="zh-CN"/>
        </w:rPr>
        <w:t>8</w:t>
      </w:r>
      <w:r w:rsidR="0095092B" w:rsidRPr="006A1E6B">
        <w:rPr>
          <w:rFonts w:eastAsiaTheme="minorEastAsia"/>
          <w:sz w:val="21"/>
          <w:szCs w:val="21"/>
          <w:lang w:eastAsia="zh-CN"/>
        </w:rPr>
        <w:t xml:space="preserve"> </w:t>
      </w:r>
      <w:r w:rsidR="00AA3365" w:rsidRPr="006A1E6B">
        <w:rPr>
          <w:rFonts w:eastAsiaTheme="minorEastAsia"/>
          <w:sz w:val="21"/>
          <w:szCs w:val="21"/>
          <w:lang w:eastAsia="zh-CN"/>
        </w:rPr>
        <w:t>Meeting report</w:t>
      </w:r>
      <w:r w:rsidR="0095092B" w:rsidRPr="006A1E6B">
        <w:rPr>
          <w:rFonts w:eastAsiaTheme="minorEastAsia"/>
          <w:sz w:val="21"/>
          <w:szCs w:val="21"/>
          <w:lang w:eastAsia="zh-CN"/>
        </w:rPr>
        <w:t>.</w:t>
      </w:r>
    </w:p>
    <w:p w14:paraId="393C303D" w14:textId="1F036E63" w:rsidR="002A6FD4" w:rsidRPr="001A117D" w:rsidRDefault="002A6FD4" w:rsidP="00926635">
      <w:pPr>
        <w:spacing w:after="0"/>
        <w:ind w:left="420" w:hangingChars="200" w:hanging="420"/>
        <w:jc w:val="both"/>
        <w:rPr>
          <w:rFonts w:eastAsiaTheme="minorEastAsia"/>
          <w:strike/>
          <w:sz w:val="21"/>
          <w:szCs w:val="21"/>
          <w:lang w:eastAsia="zh-CN"/>
        </w:rPr>
      </w:pPr>
    </w:p>
    <w:p w14:paraId="7B68488A" w14:textId="1E678F8C" w:rsidR="007061FD" w:rsidRPr="008C4CCB" w:rsidRDefault="007061FD" w:rsidP="0022649D">
      <w:pPr>
        <w:spacing w:after="0"/>
        <w:jc w:val="both"/>
        <w:rPr>
          <w:strike/>
          <w:sz w:val="21"/>
          <w:szCs w:val="21"/>
        </w:rPr>
      </w:pPr>
    </w:p>
    <w:sectPr w:rsidR="007061FD" w:rsidRPr="008C4CCB" w:rsidSect="00F35990">
      <w:footerReference w:type="default" r:id="rId14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FA685" w14:textId="77777777" w:rsidR="00045F1E" w:rsidRDefault="00045F1E">
      <w:r>
        <w:separator/>
      </w:r>
    </w:p>
  </w:endnote>
  <w:endnote w:type="continuationSeparator" w:id="0">
    <w:p w14:paraId="7463807E" w14:textId="77777777" w:rsidR="00045F1E" w:rsidRDefault="0004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A4F8" w14:textId="77777777" w:rsidR="00484AFD" w:rsidRDefault="00484AFD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788EA" w14:textId="77777777" w:rsidR="00045F1E" w:rsidRDefault="00045F1E">
      <w:r>
        <w:separator/>
      </w:r>
    </w:p>
  </w:footnote>
  <w:footnote w:type="continuationSeparator" w:id="0">
    <w:p w14:paraId="39847489" w14:textId="77777777" w:rsidR="00045F1E" w:rsidRDefault="0004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1166"/>
    <w:multiLevelType w:val="hybridMultilevel"/>
    <w:tmpl w:val="32C660EE"/>
    <w:lvl w:ilvl="0" w:tplc="4B545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7A7F08"/>
    <w:multiLevelType w:val="hybridMultilevel"/>
    <w:tmpl w:val="328CAB3A"/>
    <w:lvl w:ilvl="0" w:tplc="78C81962">
      <w:start w:val="1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DC408D"/>
    <w:multiLevelType w:val="hybridMultilevel"/>
    <w:tmpl w:val="439042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A9349A"/>
    <w:multiLevelType w:val="multilevel"/>
    <w:tmpl w:val="20A9349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800" w:hanging="400"/>
      </w:pPr>
    </w:lvl>
    <w:lvl w:ilvl="2">
      <w:start w:val="1"/>
      <w:numFmt w:val="lowerRoman"/>
      <w:lvlText w:val="%3."/>
      <w:lvlJc w:val="right"/>
      <w:pPr>
        <w:ind w:left="1200" w:hanging="400"/>
      </w:pPr>
    </w:lvl>
    <w:lvl w:ilvl="3">
      <w:start w:val="1"/>
      <w:numFmt w:val="decimal"/>
      <w:lvlText w:val="%4."/>
      <w:lvlJc w:val="left"/>
      <w:pPr>
        <w:ind w:left="1600" w:hanging="400"/>
      </w:pPr>
    </w:lvl>
    <w:lvl w:ilvl="4">
      <w:start w:val="1"/>
      <w:numFmt w:val="upperLetter"/>
      <w:lvlText w:val="%5."/>
      <w:lvlJc w:val="left"/>
      <w:pPr>
        <w:ind w:left="2000" w:hanging="400"/>
      </w:pPr>
    </w:lvl>
    <w:lvl w:ilvl="5">
      <w:start w:val="1"/>
      <w:numFmt w:val="lowerRoman"/>
      <w:lvlText w:val="%6."/>
      <w:lvlJc w:val="right"/>
      <w:pPr>
        <w:ind w:left="2400" w:hanging="400"/>
      </w:pPr>
    </w:lvl>
    <w:lvl w:ilvl="6">
      <w:start w:val="1"/>
      <w:numFmt w:val="decimal"/>
      <w:lvlText w:val="%7."/>
      <w:lvlJc w:val="left"/>
      <w:pPr>
        <w:ind w:left="2800" w:hanging="400"/>
      </w:pPr>
    </w:lvl>
    <w:lvl w:ilvl="7">
      <w:start w:val="1"/>
      <w:numFmt w:val="upperLetter"/>
      <w:lvlText w:val="%8."/>
      <w:lvlJc w:val="left"/>
      <w:pPr>
        <w:ind w:left="3200" w:hanging="400"/>
      </w:pPr>
    </w:lvl>
    <w:lvl w:ilvl="8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2256005B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09F7E7A"/>
    <w:multiLevelType w:val="hybridMultilevel"/>
    <w:tmpl w:val="D1A09C3C"/>
    <w:lvl w:ilvl="0" w:tplc="A330EE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6700D2"/>
    <w:multiLevelType w:val="hybridMultilevel"/>
    <w:tmpl w:val="6BA4CB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5146430"/>
    <w:multiLevelType w:val="hybridMultilevel"/>
    <w:tmpl w:val="B2E69D6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B425C4"/>
    <w:multiLevelType w:val="hybridMultilevel"/>
    <w:tmpl w:val="204EA7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417BF5"/>
    <w:multiLevelType w:val="multilevel"/>
    <w:tmpl w:val="58417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C06F5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611474D5"/>
    <w:multiLevelType w:val="multilevel"/>
    <w:tmpl w:val="611474D5"/>
    <w:lvl w:ilvl="0">
      <w:start w:val="3"/>
      <w:numFmt w:val="decimal"/>
      <w:lvlText w:val="Proposal %1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85441"/>
    <w:multiLevelType w:val="multilevel"/>
    <w:tmpl w:val="129C2E62"/>
    <w:lvl w:ilvl="0">
      <w:start w:val="6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658A3178"/>
    <w:multiLevelType w:val="multilevel"/>
    <w:tmpl w:val="658A317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833200"/>
    <w:multiLevelType w:val="hybridMultilevel"/>
    <w:tmpl w:val="C7188C9C"/>
    <w:lvl w:ilvl="0" w:tplc="4DA8B4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7F37564"/>
    <w:multiLevelType w:val="hybridMultilevel"/>
    <w:tmpl w:val="5D003F7C"/>
    <w:lvl w:ilvl="0" w:tplc="782A536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85E769A"/>
    <w:multiLevelType w:val="multilevel"/>
    <w:tmpl w:val="C27E1384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101077280">
    <w:abstractNumId w:val="16"/>
  </w:num>
  <w:num w:numId="2" w16cid:durableId="1672558812">
    <w:abstractNumId w:val="6"/>
  </w:num>
  <w:num w:numId="3" w16cid:durableId="836772106">
    <w:abstractNumId w:val="10"/>
  </w:num>
  <w:num w:numId="4" w16cid:durableId="2026323201">
    <w:abstractNumId w:val="8"/>
  </w:num>
  <w:num w:numId="5" w16cid:durableId="899554520">
    <w:abstractNumId w:val="9"/>
  </w:num>
  <w:num w:numId="6" w16cid:durableId="1072047150">
    <w:abstractNumId w:val="2"/>
  </w:num>
  <w:num w:numId="7" w16cid:durableId="1309900685">
    <w:abstractNumId w:val="14"/>
  </w:num>
  <w:num w:numId="8" w16cid:durableId="142698186">
    <w:abstractNumId w:val="19"/>
  </w:num>
  <w:num w:numId="9" w16cid:durableId="121272164">
    <w:abstractNumId w:val="4"/>
  </w:num>
  <w:num w:numId="10" w16cid:durableId="1239483234">
    <w:abstractNumId w:val="12"/>
  </w:num>
  <w:num w:numId="11" w16cid:durableId="1309551525">
    <w:abstractNumId w:val="3"/>
  </w:num>
  <w:num w:numId="12" w16cid:durableId="1275480541">
    <w:abstractNumId w:val="7"/>
  </w:num>
  <w:num w:numId="13" w16cid:durableId="34087125">
    <w:abstractNumId w:val="1"/>
  </w:num>
  <w:num w:numId="14" w16cid:durableId="650329223">
    <w:abstractNumId w:val="15"/>
  </w:num>
  <w:num w:numId="15" w16cid:durableId="1897473903">
    <w:abstractNumId w:val="11"/>
  </w:num>
  <w:num w:numId="16" w16cid:durableId="36011086">
    <w:abstractNumId w:val="13"/>
  </w:num>
  <w:num w:numId="17" w16cid:durableId="490216477">
    <w:abstractNumId w:val="18"/>
  </w:num>
  <w:num w:numId="18" w16cid:durableId="771319696">
    <w:abstractNumId w:val="5"/>
  </w:num>
  <w:num w:numId="19" w16cid:durableId="1096365138">
    <w:abstractNumId w:val="17"/>
  </w:num>
  <w:num w:numId="20" w16cid:durableId="2275023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34"/>
    <w:rsid w:val="00001057"/>
    <w:rsid w:val="000012D6"/>
    <w:rsid w:val="00001C6D"/>
    <w:rsid w:val="0000238A"/>
    <w:rsid w:val="00002EC4"/>
    <w:rsid w:val="00003053"/>
    <w:rsid w:val="000034AB"/>
    <w:rsid w:val="000036E5"/>
    <w:rsid w:val="00003B2B"/>
    <w:rsid w:val="00003DD9"/>
    <w:rsid w:val="00004348"/>
    <w:rsid w:val="0000507D"/>
    <w:rsid w:val="000056D9"/>
    <w:rsid w:val="000070C4"/>
    <w:rsid w:val="00007AD0"/>
    <w:rsid w:val="00007F6A"/>
    <w:rsid w:val="000101DA"/>
    <w:rsid w:val="000103EC"/>
    <w:rsid w:val="00010CC0"/>
    <w:rsid w:val="00010D3D"/>
    <w:rsid w:val="0001181D"/>
    <w:rsid w:val="00011DFC"/>
    <w:rsid w:val="00012015"/>
    <w:rsid w:val="00012A65"/>
    <w:rsid w:val="00012D0E"/>
    <w:rsid w:val="000144E8"/>
    <w:rsid w:val="00014FE9"/>
    <w:rsid w:val="0001515A"/>
    <w:rsid w:val="000153B1"/>
    <w:rsid w:val="00015557"/>
    <w:rsid w:val="00015E67"/>
    <w:rsid w:val="0001660E"/>
    <w:rsid w:val="00016C9C"/>
    <w:rsid w:val="00016F0E"/>
    <w:rsid w:val="0001726A"/>
    <w:rsid w:val="000172A2"/>
    <w:rsid w:val="000172BE"/>
    <w:rsid w:val="00017416"/>
    <w:rsid w:val="00017B07"/>
    <w:rsid w:val="0002010B"/>
    <w:rsid w:val="00020708"/>
    <w:rsid w:val="00020C1B"/>
    <w:rsid w:val="00020C45"/>
    <w:rsid w:val="00020F3A"/>
    <w:rsid w:val="000215F2"/>
    <w:rsid w:val="00021A44"/>
    <w:rsid w:val="0002209B"/>
    <w:rsid w:val="00022989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670"/>
    <w:rsid w:val="000278B2"/>
    <w:rsid w:val="00027DCA"/>
    <w:rsid w:val="0003005C"/>
    <w:rsid w:val="000305DD"/>
    <w:rsid w:val="00030FFB"/>
    <w:rsid w:val="00031913"/>
    <w:rsid w:val="000322FA"/>
    <w:rsid w:val="00032D86"/>
    <w:rsid w:val="00032FC4"/>
    <w:rsid w:val="000330BA"/>
    <w:rsid w:val="00033259"/>
    <w:rsid w:val="00033510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37F0A"/>
    <w:rsid w:val="00037F70"/>
    <w:rsid w:val="000400EA"/>
    <w:rsid w:val="00040D62"/>
    <w:rsid w:val="00040EBF"/>
    <w:rsid w:val="00042163"/>
    <w:rsid w:val="00042DFB"/>
    <w:rsid w:val="000436CB"/>
    <w:rsid w:val="00043A47"/>
    <w:rsid w:val="00044573"/>
    <w:rsid w:val="00044A28"/>
    <w:rsid w:val="00044D05"/>
    <w:rsid w:val="00044DAF"/>
    <w:rsid w:val="000450CA"/>
    <w:rsid w:val="00045F1E"/>
    <w:rsid w:val="0004642F"/>
    <w:rsid w:val="000465D3"/>
    <w:rsid w:val="000468CD"/>
    <w:rsid w:val="00046E2C"/>
    <w:rsid w:val="00046ED6"/>
    <w:rsid w:val="000477C2"/>
    <w:rsid w:val="00047A09"/>
    <w:rsid w:val="00047B94"/>
    <w:rsid w:val="000500F2"/>
    <w:rsid w:val="0005059D"/>
    <w:rsid w:val="00050795"/>
    <w:rsid w:val="00050A16"/>
    <w:rsid w:val="00050B58"/>
    <w:rsid w:val="00051776"/>
    <w:rsid w:val="00051B64"/>
    <w:rsid w:val="0005247C"/>
    <w:rsid w:val="0005285F"/>
    <w:rsid w:val="00052AE7"/>
    <w:rsid w:val="00052FEC"/>
    <w:rsid w:val="00054A6B"/>
    <w:rsid w:val="000560B4"/>
    <w:rsid w:val="00056444"/>
    <w:rsid w:val="00056A23"/>
    <w:rsid w:val="00056A79"/>
    <w:rsid w:val="00056BFB"/>
    <w:rsid w:val="00056E4A"/>
    <w:rsid w:val="0005756D"/>
    <w:rsid w:val="000575CB"/>
    <w:rsid w:val="00057621"/>
    <w:rsid w:val="00057BBB"/>
    <w:rsid w:val="00060E68"/>
    <w:rsid w:val="00061605"/>
    <w:rsid w:val="0006209E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860"/>
    <w:rsid w:val="00064A40"/>
    <w:rsid w:val="00064B4F"/>
    <w:rsid w:val="00064F65"/>
    <w:rsid w:val="00064FEA"/>
    <w:rsid w:val="0006531F"/>
    <w:rsid w:val="00065BAD"/>
    <w:rsid w:val="00065E1A"/>
    <w:rsid w:val="00067216"/>
    <w:rsid w:val="0006748D"/>
    <w:rsid w:val="00067C7E"/>
    <w:rsid w:val="0007138E"/>
    <w:rsid w:val="00071790"/>
    <w:rsid w:val="000726D3"/>
    <w:rsid w:val="000728DB"/>
    <w:rsid w:val="00072B17"/>
    <w:rsid w:val="00074371"/>
    <w:rsid w:val="0007443D"/>
    <w:rsid w:val="00074A22"/>
    <w:rsid w:val="00075259"/>
    <w:rsid w:val="00075305"/>
    <w:rsid w:val="00075AB8"/>
    <w:rsid w:val="00075B74"/>
    <w:rsid w:val="000761C7"/>
    <w:rsid w:val="0007623F"/>
    <w:rsid w:val="00076EB0"/>
    <w:rsid w:val="000771BE"/>
    <w:rsid w:val="00077886"/>
    <w:rsid w:val="00077C7C"/>
    <w:rsid w:val="0008038F"/>
    <w:rsid w:val="00080DB5"/>
    <w:rsid w:val="00080E9D"/>
    <w:rsid w:val="0008155F"/>
    <w:rsid w:val="00081B5F"/>
    <w:rsid w:val="00081CA1"/>
    <w:rsid w:val="00082CCF"/>
    <w:rsid w:val="000831AA"/>
    <w:rsid w:val="00083297"/>
    <w:rsid w:val="000833D1"/>
    <w:rsid w:val="000833DB"/>
    <w:rsid w:val="0008357E"/>
    <w:rsid w:val="0008388A"/>
    <w:rsid w:val="00083995"/>
    <w:rsid w:val="00083E44"/>
    <w:rsid w:val="00083FE1"/>
    <w:rsid w:val="000844B6"/>
    <w:rsid w:val="000846CE"/>
    <w:rsid w:val="00084AFC"/>
    <w:rsid w:val="0008533C"/>
    <w:rsid w:val="00085A2C"/>
    <w:rsid w:val="0008641A"/>
    <w:rsid w:val="000875ED"/>
    <w:rsid w:val="000877CC"/>
    <w:rsid w:val="00087D75"/>
    <w:rsid w:val="00090E25"/>
    <w:rsid w:val="00091676"/>
    <w:rsid w:val="0009198B"/>
    <w:rsid w:val="00091AAD"/>
    <w:rsid w:val="00091C71"/>
    <w:rsid w:val="00092102"/>
    <w:rsid w:val="00092396"/>
    <w:rsid w:val="000924FB"/>
    <w:rsid w:val="00092648"/>
    <w:rsid w:val="000931FF"/>
    <w:rsid w:val="00093465"/>
    <w:rsid w:val="000937FD"/>
    <w:rsid w:val="000956D2"/>
    <w:rsid w:val="00096228"/>
    <w:rsid w:val="00097027"/>
    <w:rsid w:val="0009738D"/>
    <w:rsid w:val="0009758A"/>
    <w:rsid w:val="00097833"/>
    <w:rsid w:val="000A00AD"/>
    <w:rsid w:val="000A01D6"/>
    <w:rsid w:val="000A0770"/>
    <w:rsid w:val="000A0820"/>
    <w:rsid w:val="000A1DE1"/>
    <w:rsid w:val="000A2D67"/>
    <w:rsid w:val="000A36C2"/>
    <w:rsid w:val="000A3F32"/>
    <w:rsid w:val="000A4353"/>
    <w:rsid w:val="000A43DD"/>
    <w:rsid w:val="000A4ABC"/>
    <w:rsid w:val="000A4E95"/>
    <w:rsid w:val="000A55D1"/>
    <w:rsid w:val="000A56D6"/>
    <w:rsid w:val="000A5961"/>
    <w:rsid w:val="000A5CB4"/>
    <w:rsid w:val="000A61B4"/>
    <w:rsid w:val="000A66C1"/>
    <w:rsid w:val="000A6AF2"/>
    <w:rsid w:val="000A7576"/>
    <w:rsid w:val="000A76F5"/>
    <w:rsid w:val="000B005A"/>
    <w:rsid w:val="000B0881"/>
    <w:rsid w:val="000B0B37"/>
    <w:rsid w:val="000B0BD2"/>
    <w:rsid w:val="000B0CE4"/>
    <w:rsid w:val="000B10A8"/>
    <w:rsid w:val="000B1364"/>
    <w:rsid w:val="000B1395"/>
    <w:rsid w:val="000B13E8"/>
    <w:rsid w:val="000B1FD5"/>
    <w:rsid w:val="000B2489"/>
    <w:rsid w:val="000B2764"/>
    <w:rsid w:val="000B310B"/>
    <w:rsid w:val="000B3238"/>
    <w:rsid w:val="000B32E9"/>
    <w:rsid w:val="000B38FF"/>
    <w:rsid w:val="000B4022"/>
    <w:rsid w:val="000B490D"/>
    <w:rsid w:val="000B5006"/>
    <w:rsid w:val="000B5812"/>
    <w:rsid w:val="000B5D07"/>
    <w:rsid w:val="000B5E32"/>
    <w:rsid w:val="000B638C"/>
    <w:rsid w:val="000B65A6"/>
    <w:rsid w:val="000B6C44"/>
    <w:rsid w:val="000B79F3"/>
    <w:rsid w:val="000B7C81"/>
    <w:rsid w:val="000C01EE"/>
    <w:rsid w:val="000C06A3"/>
    <w:rsid w:val="000C0ED6"/>
    <w:rsid w:val="000C1415"/>
    <w:rsid w:val="000C148E"/>
    <w:rsid w:val="000C14A5"/>
    <w:rsid w:val="000C18B8"/>
    <w:rsid w:val="000C1C43"/>
    <w:rsid w:val="000C2506"/>
    <w:rsid w:val="000C28D3"/>
    <w:rsid w:val="000C2DA6"/>
    <w:rsid w:val="000C3565"/>
    <w:rsid w:val="000C3833"/>
    <w:rsid w:val="000C39AF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6683"/>
    <w:rsid w:val="000C75C8"/>
    <w:rsid w:val="000C7DC8"/>
    <w:rsid w:val="000D05D9"/>
    <w:rsid w:val="000D0BF9"/>
    <w:rsid w:val="000D0DFA"/>
    <w:rsid w:val="000D0FDA"/>
    <w:rsid w:val="000D1105"/>
    <w:rsid w:val="000D1598"/>
    <w:rsid w:val="000D3380"/>
    <w:rsid w:val="000D38A9"/>
    <w:rsid w:val="000D40D6"/>
    <w:rsid w:val="000D416C"/>
    <w:rsid w:val="000D4762"/>
    <w:rsid w:val="000D492E"/>
    <w:rsid w:val="000D49E7"/>
    <w:rsid w:val="000D516F"/>
    <w:rsid w:val="000D51CB"/>
    <w:rsid w:val="000D5B70"/>
    <w:rsid w:val="000D5F41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D7E67"/>
    <w:rsid w:val="000E0411"/>
    <w:rsid w:val="000E054B"/>
    <w:rsid w:val="000E06E8"/>
    <w:rsid w:val="000E070A"/>
    <w:rsid w:val="000E0B3F"/>
    <w:rsid w:val="000E0BF2"/>
    <w:rsid w:val="000E0D95"/>
    <w:rsid w:val="000E0E1C"/>
    <w:rsid w:val="000E1673"/>
    <w:rsid w:val="000E16E8"/>
    <w:rsid w:val="000E1BBF"/>
    <w:rsid w:val="000E1BEE"/>
    <w:rsid w:val="000E2200"/>
    <w:rsid w:val="000E2C14"/>
    <w:rsid w:val="000E2CCA"/>
    <w:rsid w:val="000E37A6"/>
    <w:rsid w:val="000E5068"/>
    <w:rsid w:val="000E59B2"/>
    <w:rsid w:val="000E5CB0"/>
    <w:rsid w:val="000E5E31"/>
    <w:rsid w:val="000E5F4C"/>
    <w:rsid w:val="000E624B"/>
    <w:rsid w:val="000E64D2"/>
    <w:rsid w:val="000E678C"/>
    <w:rsid w:val="000E67E3"/>
    <w:rsid w:val="000E6B33"/>
    <w:rsid w:val="000E6C1F"/>
    <w:rsid w:val="000E6EDC"/>
    <w:rsid w:val="000E7E9B"/>
    <w:rsid w:val="000F0171"/>
    <w:rsid w:val="000F0690"/>
    <w:rsid w:val="000F080B"/>
    <w:rsid w:val="000F0EF7"/>
    <w:rsid w:val="000F1992"/>
    <w:rsid w:val="000F270E"/>
    <w:rsid w:val="000F2D35"/>
    <w:rsid w:val="000F3FD7"/>
    <w:rsid w:val="000F47EC"/>
    <w:rsid w:val="000F5151"/>
    <w:rsid w:val="000F5285"/>
    <w:rsid w:val="000F53EA"/>
    <w:rsid w:val="000F5509"/>
    <w:rsid w:val="000F6573"/>
    <w:rsid w:val="000F683B"/>
    <w:rsid w:val="000F6C14"/>
    <w:rsid w:val="000F7375"/>
    <w:rsid w:val="00100084"/>
    <w:rsid w:val="00100380"/>
    <w:rsid w:val="00101089"/>
    <w:rsid w:val="00101333"/>
    <w:rsid w:val="00101A21"/>
    <w:rsid w:val="00101DAE"/>
    <w:rsid w:val="00101FA2"/>
    <w:rsid w:val="001020E8"/>
    <w:rsid w:val="00102144"/>
    <w:rsid w:val="0010216F"/>
    <w:rsid w:val="0010286A"/>
    <w:rsid w:val="00102BA6"/>
    <w:rsid w:val="00102EF9"/>
    <w:rsid w:val="00103164"/>
    <w:rsid w:val="001031A9"/>
    <w:rsid w:val="001038EF"/>
    <w:rsid w:val="00103AE5"/>
    <w:rsid w:val="0010419A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5D2"/>
    <w:rsid w:val="001057BF"/>
    <w:rsid w:val="00105C84"/>
    <w:rsid w:val="00105DDF"/>
    <w:rsid w:val="00106730"/>
    <w:rsid w:val="0010693F"/>
    <w:rsid w:val="001069B7"/>
    <w:rsid w:val="00106A70"/>
    <w:rsid w:val="00106B20"/>
    <w:rsid w:val="00106E9F"/>
    <w:rsid w:val="00106EAA"/>
    <w:rsid w:val="00107176"/>
    <w:rsid w:val="0010757A"/>
    <w:rsid w:val="0010779A"/>
    <w:rsid w:val="00107BFC"/>
    <w:rsid w:val="00110CAD"/>
    <w:rsid w:val="00110D54"/>
    <w:rsid w:val="00111161"/>
    <w:rsid w:val="00111352"/>
    <w:rsid w:val="001117C8"/>
    <w:rsid w:val="00111A3E"/>
    <w:rsid w:val="00111C4B"/>
    <w:rsid w:val="00111FB8"/>
    <w:rsid w:val="00112471"/>
    <w:rsid w:val="00112BAA"/>
    <w:rsid w:val="00112D06"/>
    <w:rsid w:val="00112DDB"/>
    <w:rsid w:val="00112DFE"/>
    <w:rsid w:val="00113047"/>
    <w:rsid w:val="001130E5"/>
    <w:rsid w:val="00113221"/>
    <w:rsid w:val="001135CB"/>
    <w:rsid w:val="00113C9A"/>
    <w:rsid w:val="00113D7B"/>
    <w:rsid w:val="0011464B"/>
    <w:rsid w:val="00116309"/>
    <w:rsid w:val="00116759"/>
    <w:rsid w:val="00116E79"/>
    <w:rsid w:val="001173E1"/>
    <w:rsid w:val="00117653"/>
    <w:rsid w:val="00117B1F"/>
    <w:rsid w:val="0012018A"/>
    <w:rsid w:val="00120492"/>
    <w:rsid w:val="00120A07"/>
    <w:rsid w:val="00121208"/>
    <w:rsid w:val="00121C91"/>
    <w:rsid w:val="00121DF3"/>
    <w:rsid w:val="0012239D"/>
    <w:rsid w:val="00122550"/>
    <w:rsid w:val="001227EC"/>
    <w:rsid w:val="00122CE3"/>
    <w:rsid w:val="00123085"/>
    <w:rsid w:val="00123246"/>
    <w:rsid w:val="00123564"/>
    <w:rsid w:val="00123A17"/>
    <w:rsid w:val="00123CD1"/>
    <w:rsid w:val="0012441E"/>
    <w:rsid w:val="00124810"/>
    <w:rsid w:val="00124A67"/>
    <w:rsid w:val="00124F1D"/>
    <w:rsid w:val="0012503F"/>
    <w:rsid w:val="00125677"/>
    <w:rsid w:val="001256B6"/>
    <w:rsid w:val="00125A8E"/>
    <w:rsid w:val="00126045"/>
    <w:rsid w:val="001262BE"/>
    <w:rsid w:val="00126562"/>
    <w:rsid w:val="001265BF"/>
    <w:rsid w:val="0012665D"/>
    <w:rsid w:val="001267F5"/>
    <w:rsid w:val="0012688D"/>
    <w:rsid w:val="001274DE"/>
    <w:rsid w:val="0012765B"/>
    <w:rsid w:val="001276CC"/>
    <w:rsid w:val="001300A1"/>
    <w:rsid w:val="0013021E"/>
    <w:rsid w:val="00130846"/>
    <w:rsid w:val="00130DDF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44DC"/>
    <w:rsid w:val="00135482"/>
    <w:rsid w:val="0013642E"/>
    <w:rsid w:val="00136FC0"/>
    <w:rsid w:val="00137161"/>
    <w:rsid w:val="001373AC"/>
    <w:rsid w:val="00137514"/>
    <w:rsid w:val="001377A3"/>
    <w:rsid w:val="00137BBD"/>
    <w:rsid w:val="00137BE6"/>
    <w:rsid w:val="001405CF"/>
    <w:rsid w:val="001405E2"/>
    <w:rsid w:val="001406F0"/>
    <w:rsid w:val="0014084F"/>
    <w:rsid w:val="00141273"/>
    <w:rsid w:val="00141B2D"/>
    <w:rsid w:val="00142154"/>
    <w:rsid w:val="001424DE"/>
    <w:rsid w:val="00142763"/>
    <w:rsid w:val="0014328D"/>
    <w:rsid w:val="0014395F"/>
    <w:rsid w:val="00143DC8"/>
    <w:rsid w:val="00144AE1"/>
    <w:rsid w:val="001455DA"/>
    <w:rsid w:val="00145E39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BCD"/>
    <w:rsid w:val="00147E3E"/>
    <w:rsid w:val="001501C6"/>
    <w:rsid w:val="00150514"/>
    <w:rsid w:val="001508B3"/>
    <w:rsid w:val="00150CA1"/>
    <w:rsid w:val="00150DD5"/>
    <w:rsid w:val="00150F4C"/>
    <w:rsid w:val="00151415"/>
    <w:rsid w:val="00151A42"/>
    <w:rsid w:val="00151B06"/>
    <w:rsid w:val="001521C5"/>
    <w:rsid w:val="00153451"/>
    <w:rsid w:val="001534DD"/>
    <w:rsid w:val="00153CC4"/>
    <w:rsid w:val="00153F7A"/>
    <w:rsid w:val="00154EAA"/>
    <w:rsid w:val="00155121"/>
    <w:rsid w:val="00155421"/>
    <w:rsid w:val="00155648"/>
    <w:rsid w:val="00155742"/>
    <w:rsid w:val="00155778"/>
    <w:rsid w:val="00155970"/>
    <w:rsid w:val="001569C5"/>
    <w:rsid w:val="001576D5"/>
    <w:rsid w:val="001601D3"/>
    <w:rsid w:val="001603D0"/>
    <w:rsid w:val="001605F8"/>
    <w:rsid w:val="00160D86"/>
    <w:rsid w:val="001613C8"/>
    <w:rsid w:val="00161427"/>
    <w:rsid w:val="001620B8"/>
    <w:rsid w:val="00162A1D"/>
    <w:rsid w:val="00162BF0"/>
    <w:rsid w:val="00162C6A"/>
    <w:rsid w:val="00162EB4"/>
    <w:rsid w:val="001637F5"/>
    <w:rsid w:val="00163BB0"/>
    <w:rsid w:val="00163CF0"/>
    <w:rsid w:val="00164083"/>
    <w:rsid w:val="00164191"/>
    <w:rsid w:val="001651BC"/>
    <w:rsid w:val="00165900"/>
    <w:rsid w:val="00165B6A"/>
    <w:rsid w:val="00165FD6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1FB"/>
    <w:rsid w:val="00171C66"/>
    <w:rsid w:val="0017229B"/>
    <w:rsid w:val="001724B3"/>
    <w:rsid w:val="001725AF"/>
    <w:rsid w:val="00172B12"/>
    <w:rsid w:val="001730D3"/>
    <w:rsid w:val="00173254"/>
    <w:rsid w:val="00173595"/>
    <w:rsid w:val="001736B0"/>
    <w:rsid w:val="0017370B"/>
    <w:rsid w:val="00173A15"/>
    <w:rsid w:val="00173BF7"/>
    <w:rsid w:val="00173C17"/>
    <w:rsid w:val="00173DA0"/>
    <w:rsid w:val="00173FAB"/>
    <w:rsid w:val="00174633"/>
    <w:rsid w:val="00174AF9"/>
    <w:rsid w:val="00174C1E"/>
    <w:rsid w:val="00174D04"/>
    <w:rsid w:val="00174EA3"/>
    <w:rsid w:val="00175C13"/>
    <w:rsid w:val="00175DEA"/>
    <w:rsid w:val="00175EEA"/>
    <w:rsid w:val="001760A5"/>
    <w:rsid w:val="00176131"/>
    <w:rsid w:val="00176963"/>
    <w:rsid w:val="00176A09"/>
    <w:rsid w:val="00176A4E"/>
    <w:rsid w:val="00176AAC"/>
    <w:rsid w:val="00176C26"/>
    <w:rsid w:val="001807DE"/>
    <w:rsid w:val="00180A47"/>
    <w:rsid w:val="00180F3D"/>
    <w:rsid w:val="00181B8F"/>
    <w:rsid w:val="00182214"/>
    <w:rsid w:val="0018353E"/>
    <w:rsid w:val="00183653"/>
    <w:rsid w:val="0018410C"/>
    <w:rsid w:val="001849CC"/>
    <w:rsid w:val="0018538D"/>
    <w:rsid w:val="00185B4E"/>
    <w:rsid w:val="00185CF2"/>
    <w:rsid w:val="00186EF4"/>
    <w:rsid w:val="00187BD8"/>
    <w:rsid w:val="00187C3A"/>
    <w:rsid w:val="0019024C"/>
    <w:rsid w:val="0019031B"/>
    <w:rsid w:val="001913EE"/>
    <w:rsid w:val="00192F43"/>
    <w:rsid w:val="0019371F"/>
    <w:rsid w:val="0019379E"/>
    <w:rsid w:val="001939E8"/>
    <w:rsid w:val="00193CCF"/>
    <w:rsid w:val="00194A0D"/>
    <w:rsid w:val="00194A58"/>
    <w:rsid w:val="00195ECF"/>
    <w:rsid w:val="00197066"/>
    <w:rsid w:val="00197CF2"/>
    <w:rsid w:val="00197DEB"/>
    <w:rsid w:val="00197FF5"/>
    <w:rsid w:val="001A058B"/>
    <w:rsid w:val="001A0A48"/>
    <w:rsid w:val="001A0E54"/>
    <w:rsid w:val="001A0EF5"/>
    <w:rsid w:val="001A117D"/>
    <w:rsid w:val="001A141F"/>
    <w:rsid w:val="001A1A85"/>
    <w:rsid w:val="001A1CBA"/>
    <w:rsid w:val="001A21F0"/>
    <w:rsid w:val="001A2614"/>
    <w:rsid w:val="001A2841"/>
    <w:rsid w:val="001A42BA"/>
    <w:rsid w:val="001A4763"/>
    <w:rsid w:val="001A4B5D"/>
    <w:rsid w:val="001A5051"/>
    <w:rsid w:val="001A55A8"/>
    <w:rsid w:val="001A5BA6"/>
    <w:rsid w:val="001A6212"/>
    <w:rsid w:val="001A643A"/>
    <w:rsid w:val="001A6598"/>
    <w:rsid w:val="001A6DD8"/>
    <w:rsid w:val="001A6EFA"/>
    <w:rsid w:val="001A71E8"/>
    <w:rsid w:val="001B0663"/>
    <w:rsid w:val="001B08ED"/>
    <w:rsid w:val="001B0CFE"/>
    <w:rsid w:val="001B0EF5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5520"/>
    <w:rsid w:val="001B59B6"/>
    <w:rsid w:val="001B59BA"/>
    <w:rsid w:val="001B6654"/>
    <w:rsid w:val="001B68CC"/>
    <w:rsid w:val="001C01EB"/>
    <w:rsid w:val="001C057C"/>
    <w:rsid w:val="001C0A2D"/>
    <w:rsid w:val="001C0BD4"/>
    <w:rsid w:val="001C0D93"/>
    <w:rsid w:val="001C1049"/>
    <w:rsid w:val="001C126A"/>
    <w:rsid w:val="001C18EB"/>
    <w:rsid w:val="001C194E"/>
    <w:rsid w:val="001C2015"/>
    <w:rsid w:val="001C213E"/>
    <w:rsid w:val="001C2161"/>
    <w:rsid w:val="001C2666"/>
    <w:rsid w:val="001C284C"/>
    <w:rsid w:val="001C2995"/>
    <w:rsid w:val="001C350E"/>
    <w:rsid w:val="001C36C6"/>
    <w:rsid w:val="001C416D"/>
    <w:rsid w:val="001C41F6"/>
    <w:rsid w:val="001C4243"/>
    <w:rsid w:val="001C434C"/>
    <w:rsid w:val="001C4812"/>
    <w:rsid w:val="001C4AFD"/>
    <w:rsid w:val="001C5167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D0164"/>
    <w:rsid w:val="001D16B2"/>
    <w:rsid w:val="001D1BFB"/>
    <w:rsid w:val="001D1FDD"/>
    <w:rsid w:val="001D2649"/>
    <w:rsid w:val="001D2CC5"/>
    <w:rsid w:val="001D2F35"/>
    <w:rsid w:val="001D3110"/>
    <w:rsid w:val="001D3852"/>
    <w:rsid w:val="001D3B4A"/>
    <w:rsid w:val="001D4075"/>
    <w:rsid w:val="001D4421"/>
    <w:rsid w:val="001D48BB"/>
    <w:rsid w:val="001D4F56"/>
    <w:rsid w:val="001D512F"/>
    <w:rsid w:val="001D54BB"/>
    <w:rsid w:val="001D57AC"/>
    <w:rsid w:val="001D5F9B"/>
    <w:rsid w:val="001D612D"/>
    <w:rsid w:val="001D641D"/>
    <w:rsid w:val="001D6644"/>
    <w:rsid w:val="001D6D2E"/>
    <w:rsid w:val="001D6FF1"/>
    <w:rsid w:val="001D7197"/>
    <w:rsid w:val="001D72DC"/>
    <w:rsid w:val="001D797D"/>
    <w:rsid w:val="001E02AA"/>
    <w:rsid w:val="001E0C41"/>
    <w:rsid w:val="001E0CB8"/>
    <w:rsid w:val="001E0CBD"/>
    <w:rsid w:val="001E0EA7"/>
    <w:rsid w:val="001E10F6"/>
    <w:rsid w:val="001E11D7"/>
    <w:rsid w:val="001E11FB"/>
    <w:rsid w:val="001E168C"/>
    <w:rsid w:val="001E1A58"/>
    <w:rsid w:val="001E2232"/>
    <w:rsid w:val="001E235C"/>
    <w:rsid w:val="001E2381"/>
    <w:rsid w:val="001E25FC"/>
    <w:rsid w:val="001E3C47"/>
    <w:rsid w:val="001E4062"/>
    <w:rsid w:val="001E4170"/>
    <w:rsid w:val="001E436F"/>
    <w:rsid w:val="001E45DE"/>
    <w:rsid w:val="001E52D9"/>
    <w:rsid w:val="001E589A"/>
    <w:rsid w:val="001E5A5D"/>
    <w:rsid w:val="001E5C64"/>
    <w:rsid w:val="001E5E75"/>
    <w:rsid w:val="001E643D"/>
    <w:rsid w:val="001E648F"/>
    <w:rsid w:val="001E7011"/>
    <w:rsid w:val="001E718A"/>
    <w:rsid w:val="001E7569"/>
    <w:rsid w:val="001E7FEF"/>
    <w:rsid w:val="001F0292"/>
    <w:rsid w:val="001F1F1B"/>
    <w:rsid w:val="001F1F1E"/>
    <w:rsid w:val="001F2050"/>
    <w:rsid w:val="001F28AB"/>
    <w:rsid w:val="001F2CC0"/>
    <w:rsid w:val="001F2D7C"/>
    <w:rsid w:val="001F31E8"/>
    <w:rsid w:val="001F35C9"/>
    <w:rsid w:val="001F3C2C"/>
    <w:rsid w:val="001F3F82"/>
    <w:rsid w:val="001F4166"/>
    <w:rsid w:val="001F419E"/>
    <w:rsid w:val="001F4C5F"/>
    <w:rsid w:val="001F54FB"/>
    <w:rsid w:val="001F5BAE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50F"/>
    <w:rsid w:val="00201A68"/>
    <w:rsid w:val="00201D06"/>
    <w:rsid w:val="00202081"/>
    <w:rsid w:val="00202272"/>
    <w:rsid w:val="00202451"/>
    <w:rsid w:val="002024ED"/>
    <w:rsid w:val="00202CF4"/>
    <w:rsid w:val="00203269"/>
    <w:rsid w:val="00203DD3"/>
    <w:rsid w:val="002041D4"/>
    <w:rsid w:val="0020425F"/>
    <w:rsid w:val="00204290"/>
    <w:rsid w:val="002047BB"/>
    <w:rsid w:val="00204A58"/>
    <w:rsid w:val="00205819"/>
    <w:rsid w:val="00205935"/>
    <w:rsid w:val="00205F58"/>
    <w:rsid w:val="0020632E"/>
    <w:rsid w:val="0020678A"/>
    <w:rsid w:val="00210292"/>
    <w:rsid w:val="002102FA"/>
    <w:rsid w:val="00210940"/>
    <w:rsid w:val="00210E93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5AE5"/>
    <w:rsid w:val="00216143"/>
    <w:rsid w:val="0021680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CD4"/>
    <w:rsid w:val="00221D88"/>
    <w:rsid w:val="0022247E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5C45"/>
    <w:rsid w:val="002261D5"/>
    <w:rsid w:val="0022649D"/>
    <w:rsid w:val="0022672B"/>
    <w:rsid w:val="00226F0C"/>
    <w:rsid w:val="002275A8"/>
    <w:rsid w:val="002275BF"/>
    <w:rsid w:val="0022775B"/>
    <w:rsid w:val="00230905"/>
    <w:rsid w:val="00230B8F"/>
    <w:rsid w:val="0023119E"/>
    <w:rsid w:val="002317DE"/>
    <w:rsid w:val="00231BC4"/>
    <w:rsid w:val="00231C99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7CB"/>
    <w:rsid w:val="00235826"/>
    <w:rsid w:val="00235C0F"/>
    <w:rsid w:val="00235E9F"/>
    <w:rsid w:val="00235F30"/>
    <w:rsid w:val="002362DA"/>
    <w:rsid w:val="002365F4"/>
    <w:rsid w:val="0023717B"/>
    <w:rsid w:val="0023717F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55E"/>
    <w:rsid w:val="002416DE"/>
    <w:rsid w:val="00241C41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193"/>
    <w:rsid w:val="0024786A"/>
    <w:rsid w:val="00247CAE"/>
    <w:rsid w:val="00247F0C"/>
    <w:rsid w:val="002505E5"/>
    <w:rsid w:val="00250895"/>
    <w:rsid w:val="0025102F"/>
    <w:rsid w:val="002510DE"/>
    <w:rsid w:val="00251681"/>
    <w:rsid w:val="0025185A"/>
    <w:rsid w:val="00251B24"/>
    <w:rsid w:val="00251FFE"/>
    <w:rsid w:val="0025293B"/>
    <w:rsid w:val="00252C53"/>
    <w:rsid w:val="00252CC4"/>
    <w:rsid w:val="00252EBD"/>
    <w:rsid w:val="00253F32"/>
    <w:rsid w:val="00254147"/>
    <w:rsid w:val="00254971"/>
    <w:rsid w:val="00255B2E"/>
    <w:rsid w:val="0025745F"/>
    <w:rsid w:val="00257B1C"/>
    <w:rsid w:val="00260410"/>
    <w:rsid w:val="00260B99"/>
    <w:rsid w:val="00260FB9"/>
    <w:rsid w:val="00261488"/>
    <w:rsid w:val="00261545"/>
    <w:rsid w:val="0026220A"/>
    <w:rsid w:val="002624CB"/>
    <w:rsid w:val="00262A14"/>
    <w:rsid w:val="00262B5A"/>
    <w:rsid w:val="002632A4"/>
    <w:rsid w:val="002638F6"/>
    <w:rsid w:val="00263F24"/>
    <w:rsid w:val="0026487C"/>
    <w:rsid w:val="00264926"/>
    <w:rsid w:val="00264E63"/>
    <w:rsid w:val="00264EA7"/>
    <w:rsid w:val="00264F49"/>
    <w:rsid w:val="00265225"/>
    <w:rsid w:val="002654E3"/>
    <w:rsid w:val="00265638"/>
    <w:rsid w:val="00265EAF"/>
    <w:rsid w:val="002667CE"/>
    <w:rsid w:val="00266F43"/>
    <w:rsid w:val="0026720E"/>
    <w:rsid w:val="002672F5"/>
    <w:rsid w:val="0026763B"/>
    <w:rsid w:val="0027031F"/>
    <w:rsid w:val="002703DA"/>
    <w:rsid w:val="00270451"/>
    <w:rsid w:val="00270B43"/>
    <w:rsid w:val="00270DB6"/>
    <w:rsid w:val="00270E15"/>
    <w:rsid w:val="00271844"/>
    <w:rsid w:val="00272BCC"/>
    <w:rsid w:val="00272E5E"/>
    <w:rsid w:val="002733EF"/>
    <w:rsid w:val="0027383F"/>
    <w:rsid w:val="00273CEA"/>
    <w:rsid w:val="00274326"/>
    <w:rsid w:val="002745E3"/>
    <w:rsid w:val="00274892"/>
    <w:rsid w:val="0027511A"/>
    <w:rsid w:val="00275560"/>
    <w:rsid w:val="00275F93"/>
    <w:rsid w:val="00276468"/>
    <w:rsid w:val="002765DC"/>
    <w:rsid w:val="0027674A"/>
    <w:rsid w:val="00276895"/>
    <w:rsid w:val="00276DB8"/>
    <w:rsid w:val="002771BA"/>
    <w:rsid w:val="002772A8"/>
    <w:rsid w:val="00277371"/>
    <w:rsid w:val="002773C6"/>
    <w:rsid w:val="00277A7A"/>
    <w:rsid w:val="002801CE"/>
    <w:rsid w:val="00280764"/>
    <w:rsid w:val="00281191"/>
    <w:rsid w:val="002812E7"/>
    <w:rsid w:val="0028171A"/>
    <w:rsid w:val="002828F2"/>
    <w:rsid w:val="00282F1A"/>
    <w:rsid w:val="0028312B"/>
    <w:rsid w:val="002831D2"/>
    <w:rsid w:val="002831FF"/>
    <w:rsid w:val="002839AD"/>
    <w:rsid w:val="00284E7E"/>
    <w:rsid w:val="002857EB"/>
    <w:rsid w:val="00285B49"/>
    <w:rsid w:val="002860B2"/>
    <w:rsid w:val="0028650A"/>
    <w:rsid w:val="0028667B"/>
    <w:rsid w:val="0028706D"/>
    <w:rsid w:val="00287470"/>
    <w:rsid w:val="00290214"/>
    <w:rsid w:val="002906A4"/>
    <w:rsid w:val="00290DF4"/>
    <w:rsid w:val="002912AB"/>
    <w:rsid w:val="00291E95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4D38"/>
    <w:rsid w:val="00295EDF"/>
    <w:rsid w:val="00295F37"/>
    <w:rsid w:val="00295F4D"/>
    <w:rsid w:val="00296D15"/>
    <w:rsid w:val="00296FAC"/>
    <w:rsid w:val="0029704A"/>
    <w:rsid w:val="002972AE"/>
    <w:rsid w:val="00297575"/>
    <w:rsid w:val="00297A29"/>
    <w:rsid w:val="00297B75"/>
    <w:rsid w:val="00297C32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8A5"/>
    <w:rsid w:val="002A3C85"/>
    <w:rsid w:val="002A4268"/>
    <w:rsid w:val="002A4269"/>
    <w:rsid w:val="002A4368"/>
    <w:rsid w:val="002A4C64"/>
    <w:rsid w:val="002A4D81"/>
    <w:rsid w:val="002A4E41"/>
    <w:rsid w:val="002A4F51"/>
    <w:rsid w:val="002A4FA6"/>
    <w:rsid w:val="002A5940"/>
    <w:rsid w:val="002A5DF4"/>
    <w:rsid w:val="002A605B"/>
    <w:rsid w:val="002A60A7"/>
    <w:rsid w:val="002A6B5A"/>
    <w:rsid w:val="002A6FA9"/>
    <w:rsid w:val="002A6FD4"/>
    <w:rsid w:val="002A7685"/>
    <w:rsid w:val="002A7875"/>
    <w:rsid w:val="002A7BF1"/>
    <w:rsid w:val="002B00AF"/>
    <w:rsid w:val="002B0387"/>
    <w:rsid w:val="002B1156"/>
    <w:rsid w:val="002B117B"/>
    <w:rsid w:val="002B1253"/>
    <w:rsid w:val="002B1A44"/>
    <w:rsid w:val="002B2278"/>
    <w:rsid w:val="002B23B7"/>
    <w:rsid w:val="002B2B25"/>
    <w:rsid w:val="002B2D46"/>
    <w:rsid w:val="002B384E"/>
    <w:rsid w:val="002B3CD6"/>
    <w:rsid w:val="002B3D5A"/>
    <w:rsid w:val="002B43FC"/>
    <w:rsid w:val="002B55FB"/>
    <w:rsid w:val="002B5C41"/>
    <w:rsid w:val="002B6EE0"/>
    <w:rsid w:val="002B70AE"/>
    <w:rsid w:val="002B7121"/>
    <w:rsid w:val="002B739C"/>
    <w:rsid w:val="002B75B5"/>
    <w:rsid w:val="002B7918"/>
    <w:rsid w:val="002C0167"/>
    <w:rsid w:val="002C0256"/>
    <w:rsid w:val="002C16C8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D0026"/>
    <w:rsid w:val="002D121D"/>
    <w:rsid w:val="002D1982"/>
    <w:rsid w:val="002D2430"/>
    <w:rsid w:val="002D2E18"/>
    <w:rsid w:val="002D38BC"/>
    <w:rsid w:val="002D3B1D"/>
    <w:rsid w:val="002D43AC"/>
    <w:rsid w:val="002D4773"/>
    <w:rsid w:val="002D4C5B"/>
    <w:rsid w:val="002D52F6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AB5"/>
    <w:rsid w:val="002D7E4B"/>
    <w:rsid w:val="002E0206"/>
    <w:rsid w:val="002E05DA"/>
    <w:rsid w:val="002E06B4"/>
    <w:rsid w:val="002E0A74"/>
    <w:rsid w:val="002E0D61"/>
    <w:rsid w:val="002E0EB6"/>
    <w:rsid w:val="002E10A5"/>
    <w:rsid w:val="002E12B4"/>
    <w:rsid w:val="002E13FF"/>
    <w:rsid w:val="002E1CF5"/>
    <w:rsid w:val="002E2063"/>
    <w:rsid w:val="002E20BB"/>
    <w:rsid w:val="002E22F5"/>
    <w:rsid w:val="002E2DF4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193"/>
    <w:rsid w:val="002F1300"/>
    <w:rsid w:val="002F1D70"/>
    <w:rsid w:val="002F1F01"/>
    <w:rsid w:val="002F260A"/>
    <w:rsid w:val="002F2613"/>
    <w:rsid w:val="002F2659"/>
    <w:rsid w:val="002F26FE"/>
    <w:rsid w:val="002F2821"/>
    <w:rsid w:val="002F2AA8"/>
    <w:rsid w:val="002F457B"/>
    <w:rsid w:val="002F4794"/>
    <w:rsid w:val="002F47E2"/>
    <w:rsid w:val="002F4914"/>
    <w:rsid w:val="002F577E"/>
    <w:rsid w:val="002F653F"/>
    <w:rsid w:val="002F7067"/>
    <w:rsid w:val="002F757F"/>
    <w:rsid w:val="002F7DDA"/>
    <w:rsid w:val="002F7E84"/>
    <w:rsid w:val="003000C0"/>
    <w:rsid w:val="00300254"/>
    <w:rsid w:val="00300891"/>
    <w:rsid w:val="00300CD0"/>
    <w:rsid w:val="00300E8B"/>
    <w:rsid w:val="00300F12"/>
    <w:rsid w:val="0030264D"/>
    <w:rsid w:val="0030265A"/>
    <w:rsid w:val="00302CD4"/>
    <w:rsid w:val="00302FEE"/>
    <w:rsid w:val="00303724"/>
    <w:rsid w:val="00303AB6"/>
    <w:rsid w:val="003040E8"/>
    <w:rsid w:val="00304746"/>
    <w:rsid w:val="00305365"/>
    <w:rsid w:val="0030569C"/>
    <w:rsid w:val="00305E8A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1F35"/>
    <w:rsid w:val="0031267B"/>
    <w:rsid w:val="00312908"/>
    <w:rsid w:val="0031297D"/>
    <w:rsid w:val="00312B5E"/>
    <w:rsid w:val="00312BC1"/>
    <w:rsid w:val="00312F51"/>
    <w:rsid w:val="00313840"/>
    <w:rsid w:val="00313DFD"/>
    <w:rsid w:val="003140C6"/>
    <w:rsid w:val="0031487C"/>
    <w:rsid w:val="00314DDA"/>
    <w:rsid w:val="003151EE"/>
    <w:rsid w:val="0031588E"/>
    <w:rsid w:val="003158D4"/>
    <w:rsid w:val="003169A6"/>
    <w:rsid w:val="00316D4D"/>
    <w:rsid w:val="0031715E"/>
    <w:rsid w:val="003175F4"/>
    <w:rsid w:val="0031796C"/>
    <w:rsid w:val="00317D02"/>
    <w:rsid w:val="00320201"/>
    <w:rsid w:val="003208D5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51EA"/>
    <w:rsid w:val="00325B47"/>
    <w:rsid w:val="00325EE3"/>
    <w:rsid w:val="00326099"/>
    <w:rsid w:val="003270DD"/>
    <w:rsid w:val="00327B7A"/>
    <w:rsid w:val="0033003A"/>
    <w:rsid w:val="003307AE"/>
    <w:rsid w:val="00330EB7"/>
    <w:rsid w:val="00330EFD"/>
    <w:rsid w:val="00330F9E"/>
    <w:rsid w:val="00331241"/>
    <w:rsid w:val="00331251"/>
    <w:rsid w:val="00332056"/>
    <w:rsid w:val="00332A8E"/>
    <w:rsid w:val="0033333F"/>
    <w:rsid w:val="00333456"/>
    <w:rsid w:val="003338B1"/>
    <w:rsid w:val="00333D6D"/>
    <w:rsid w:val="00333E2A"/>
    <w:rsid w:val="003341A0"/>
    <w:rsid w:val="00334461"/>
    <w:rsid w:val="00334489"/>
    <w:rsid w:val="00334648"/>
    <w:rsid w:val="00334D96"/>
    <w:rsid w:val="00335075"/>
    <w:rsid w:val="003352B8"/>
    <w:rsid w:val="00335494"/>
    <w:rsid w:val="00335548"/>
    <w:rsid w:val="00335697"/>
    <w:rsid w:val="00335802"/>
    <w:rsid w:val="00335AB6"/>
    <w:rsid w:val="0033675A"/>
    <w:rsid w:val="00336A48"/>
    <w:rsid w:val="00336DF1"/>
    <w:rsid w:val="00336E03"/>
    <w:rsid w:val="00337274"/>
    <w:rsid w:val="003379AD"/>
    <w:rsid w:val="00337CFA"/>
    <w:rsid w:val="00337DDC"/>
    <w:rsid w:val="0034043E"/>
    <w:rsid w:val="00340AC3"/>
    <w:rsid w:val="00340FBD"/>
    <w:rsid w:val="00341238"/>
    <w:rsid w:val="0034135F"/>
    <w:rsid w:val="003413CA"/>
    <w:rsid w:val="0034157F"/>
    <w:rsid w:val="003415CE"/>
    <w:rsid w:val="00342746"/>
    <w:rsid w:val="00342A0D"/>
    <w:rsid w:val="00342F55"/>
    <w:rsid w:val="003437E9"/>
    <w:rsid w:val="003438F1"/>
    <w:rsid w:val="003440DA"/>
    <w:rsid w:val="00344169"/>
    <w:rsid w:val="00344261"/>
    <w:rsid w:val="00344344"/>
    <w:rsid w:val="003449E2"/>
    <w:rsid w:val="003460DD"/>
    <w:rsid w:val="003464CD"/>
    <w:rsid w:val="00346886"/>
    <w:rsid w:val="00346E28"/>
    <w:rsid w:val="003470FB"/>
    <w:rsid w:val="0034784A"/>
    <w:rsid w:val="00347AB5"/>
    <w:rsid w:val="003502BA"/>
    <w:rsid w:val="003506AE"/>
    <w:rsid w:val="00350825"/>
    <w:rsid w:val="003512C8"/>
    <w:rsid w:val="00351726"/>
    <w:rsid w:val="003519BE"/>
    <w:rsid w:val="00351B40"/>
    <w:rsid w:val="00351F1E"/>
    <w:rsid w:val="00352748"/>
    <w:rsid w:val="00353003"/>
    <w:rsid w:val="003535D9"/>
    <w:rsid w:val="003537B1"/>
    <w:rsid w:val="0035399E"/>
    <w:rsid w:val="00353CF6"/>
    <w:rsid w:val="00353D10"/>
    <w:rsid w:val="00354413"/>
    <w:rsid w:val="00354434"/>
    <w:rsid w:val="00354CB2"/>
    <w:rsid w:val="00354DAE"/>
    <w:rsid w:val="00356767"/>
    <w:rsid w:val="003567C1"/>
    <w:rsid w:val="00356BF0"/>
    <w:rsid w:val="00356C7E"/>
    <w:rsid w:val="00360857"/>
    <w:rsid w:val="0036117C"/>
    <w:rsid w:val="003612A1"/>
    <w:rsid w:val="00362286"/>
    <w:rsid w:val="00362324"/>
    <w:rsid w:val="00362810"/>
    <w:rsid w:val="00362A99"/>
    <w:rsid w:val="0036314C"/>
    <w:rsid w:val="003631DD"/>
    <w:rsid w:val="003632F2"/>
    <w:rsid w:val="00364869"/>
    <w:rsid w:val="00365545"/>
    <w:rsid w:val="00365946"/>
    <w:rsid w:val="003660C8"/>
    <w:rsid w:val="00366364"/>
    <w:rsid w:val="003663ED"/>
    <w:rsid w:val="0036641C"/>
    <w:rsid w:val="0036726C"/>
    <w:rsid w:val="003679C3"/>
    <w:rsid w:val="00367EEA"/>
    <w:rsid w:val="00370A17"/>
    <w:rsid w:val="00370A8E"/>
    <w:rsid w:val="00370D7D"/>
    <w:rsid w:val="00370F2E"/>
    <w:rsid w:val="00371238"/>
    <w:rsid w:val="003712E9"/>
    <w:rsid w:val="003719BB"/>
    <w:rsid w:val="003729EE"/>
    <w:rsid w:val="00372BFC"/>
    <w:rsid w:val="003733D5"/>
    <w:rsid w:val="003738D6"/>
    <w:rsid w:val="00373FE8"/>
    <w:rsid w:val="00374199"/>
    <w:rsid w:val="00374701"/>
    <w:rsid w:val="00375201"/>
    <w:rsid w:val="00375526"/>
    <w:rsid w:val="00375BDC"/>
    <w:rsid w:val="00375C5C"/>
    <w:rsid w:val="00376398"/>
    <w:rsid w:val="00376A8B"/>
    <w:rsid w:val="00376AE8"/>
    <w:rsid w:val="00376C12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A2D"/>
    <w:rsid w:val="00385BAD"/>
    <w:rsid w:val="00385F38"/>
    <w:rsid w:val="0038600B"/>
    <w:rsid w:val="003860C0"/>
    <w:rsid w:val="003861BC"/>
    <w:rsid w:val="003863AC"/>
    <w:rsid w:val="0038644C"/>
    <w:rsid w:val="00386917"/>
    <w:rsid w:val="00386BD3"/>
    <w:rsid w:val="00387649"/>
    <w:rsid w:val="0038783E"/>
    <w:rsid w:val="003904D4"/>
    <w:rsid w:val="0039071E"/>
    <w:rsid w:val="003907FD"/>
    <w:rsid w:val="00390DC0"/>
    <w:rsid w:val="00390EB3"/>
    <w:rsid w:val="0039106A"/>
    <w:rsid w:val="0039110E"/>
    <w:rsid w:val="00391296"/>
    <w:rsid w:val="003915F0"/>
    <w:rsid w:val="00391DB2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48F"/>
    <w:rsid w:val="00395676"/>
    <w:rsid w:val="00395AEE"/>
    <w:rsid w:val="00395D58"/>
    <w:rsid w:val="00395D76"/>
    <w:rsid w:val="00396457"/>
    <w:rsid w:val="00396EA6"/>
    <w:rsid w:val="003975C9"/>
    <w:rsid w:val="00397CFB"/>
    <w:rsid w:val="00397D3C"/>
    <w:rsid w:val="00397FFD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7B7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679D"/>
    <w:rsid w:val="003A6E2E"/>
    <w:rsid w:val="003A7CBD"/>
    <w:rsid w:val="003B016E"/>
    <w:rsid w:val="003B060B"/>
    <w:rsid w:val="003B09C8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2A0D"/>
    <w:rsid w:val="003B31DB"/>
    <w:rsid w:val="003B3225"/>
    <w:rsid w:val="003B34BA"/>
    <w:rsid w:val="003B3AD9"/>
    <w:rsid w:val="003B4492"/>
    <w:rsid w:val="003B45E4"/>
    <w:rsid w:val="003B45F5"/>
    <w:rsid w:val="003B47E8"/>
    <w:rsid w:val="003B47F7"/>
    <w:rsid w:val="003B4A57"/>
    <w:rsid w:val="003B4C77"/>
    <w:rsid w:val="003B4D3E"/>
    <w:rsid w:val="003B54AD"/>
    <w:rsid w:val="003B5654"/>
    <w:rsid w:val="003B5854"/>
    <w:rsid w:val="003B5E4C"/>
    <w:rsid w:val="003B686D"/>
    <w:rsid w:val="003B699B"/>
    <w:rsid w:val="003B6D05"/>
    <w:rsid w:val="003B7121"/>
    <w:rsid w:val="003B712A"/>
    <w:rsid w:val="003C01D4"/>
    <w:rsid w:val="003C0386"/>
    <w:rsid w:val="003C0CA1"/>
    <w:rsid w:val="003C1388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544"/>
    <w:rsid w:val="003C5752"/>
    <w:rsid w:val="003C5A11"/>
    <w:rsid w:val="003C5D5A"/>
    <w:rsid w:val="003C5EF4"/>
    <w:rsid w:val="003C5F99"/>
    <w:rsid w:val="003C6A3C"/>
    <w:rsid w:val="003C71C6"/>
    <w:rsid w:val="003C73A9"/>
    <w:rsid w:val="003C7AC8"/>
    <w:rsid w:val="003D04BD"/>
    <w:rsid w:val="003D052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EC7"/>
    <w:rsid w:val="003D3F0E"/>
    <w:rsid w:val="003D4EA6"/>
    <w:rsid w:val="003D560C"/>
    <w:rsid w:val="003D580F"/>
    <w:rsid w:val="003D622D"/>
    <w:rsid w:val="003E02FF"/>
    <w:rsid w:val="003E08FD"/>
    <w:rsid w:val="003E0C07"/>
    <w:rsid w:val="003E18D4"/>
    <w:rsid w:val="003E1D64"/>
    <w:rsid w:val="003E1EF2"/>
    <w:rsid w:val="003E2844"/>
    <w:rsid w:val="003E2B08"/>
    <w:rsid w:val="003E3012"/>
    <w:rsid w:val="003E3254"/>
    <w:rsid w:val="003E3860"/>
    <w:rsid w:val="003E38B8"/>
    <w:rsid w:val="003E484F"/>
    <w:rsid w:val="003E49DE"/>
    <w:rsid w:val="003E4E9B"/>
    <w:rsid w:val="003E624D"/>
    <w:rsid w:val="003E62FB"/>
    <w:rsid w:val="003E6C96"/>
    <w:rsid w:val="003E71E5"/>
    <w:rsid w:val="003E78E1"/>
    <w:rsid w:val="003E78F1"/>
    <w:rsid w:val="003E7969"/>
    <w:rsid w:val="003E7A04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939"/>
    <w:rsid w:val="003F2C21"/>
    <w:rsid w:val="003F2FD3"/>
    <w:rsid w:val="003F34AD"/>
    <w:rsid w:val="003F403B"/>
    <w:rsid w:val="003F4E93"/>
    <w:rsid w:val="003F63EB"/>
    <w:rsid w:val="003F6636"/>
    <w:rsid w:val="003F668A"/>
    <w:rsid w:val="003F72EF"/>
    <w:rsid w:val="003F73E7"/>
    <w:rsid w:val="003F7CC9"/>
    <w:rsid w:val="00400FAC"/>
    <w:rsid w:val="004012B0"/>
    <w:rsid w:val="00401504"/>
    <w:rsid w:val="00401622"/>
    <w:rsid w:val="00401643"/>
    <w:rsid w:val="00401936"/>
    <w:rsid w:val="00401C68"/>
    <w:rsid w:val="0040219E"/>
    <w:rsid w:val="00402654"/>
    <w:rsid w:val="00402EEA"/>
    <w:rsid w:val="0040349B"/>
    <w:rsid w:val="00403804"/>
    <w:rsid w:val="0040407C"/>
    <w:rsid w:val="0040441D"/>
    <w:rsid w:val="004047D9"/>
    <w:rsid w:val="00404C91"/>
    <w:rsid w:val="00404E4D"/>
    <w:rsid w:val="00405372"/>
    <w:rsid w:val="00405EDC"/>
    <w:rsid w:val="00406346"/>
    <w:rsid w:val="00406881"/>
    <w:rsid w:val="004072EB"/>
    <w:rsid w:val="004073EB"/>
    <w:rsid w:val="00407A2D"/>
    <w:rsid w:val="00407CA9"/>
    <w:rsid w:val="00407FD5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48"/>
    <w:rsid w:val="00416F5F"/>
    <w:rsid w:val="004171BB"/>
    <w:rsid w:val="004171C8"/>
    <w:rsid w:val="004173CA"/>
    <w:rsid w:val="00417D72"/>
    <w:rsid w:val="00417EAF"/>
    <w:rsid w:val="00420227"/>
    <w:rsid w:val="00420406"/>
    <w:rsid w:val="00420795"/>
    <w:rsid w:val="00421309"/>
    <w:rsid w:val="004219F8"/>
    <w:rsid w:val="00421A5E"/>
    <w:rsid w:val="00422933"/>
    <w:rsid w:val="00422B06"/>
    <w:rsid w:val="00422E23"/>
    <w:rsid w:val="0042324D"/>
    <w:rsid w:val="0042335E"/>
    <w:rsid w:val="00424D93"/>
    <w:rsid w:val="00424E87"/>
    <w:rsid w:val="00425499"/>
    <w:rsid w:val="00425A95"/>
    <w:rsid w:val="00425E55"/>
    <w:rsid w:val="00427607"/>
    <w:rsid w:val="004278C2"/>
    <w:rsid w:val="004300E5"/>
    <w:rsid w:val="00430489"/>
    <w:rsid w:val="004306AD"/>
    <w:rsid w:val="00430A2E"/>
    <w:rsid w:val="00430C09"/>
    <w:rsid w:val="00430FE9"/>
    <w:rsid w:val="00431042"/>
    <w:rsid w:val="004310A3"/>
    <w:rsid w:val="00431420"/>
    <w:rsid w:val="00431AC9"/>
    <w:rsid w:val="004323C6"/>
    <w:rsid w:val="00432EBF"/>
    <w:rsid w:val="00432EF9"/>
    <w:rsid w:val="0043352A"/>
    <w:rsid w:val="00433BC0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5E4B"/>
    <w:rsid w:val="00436551"/>
    <w:rsid w:val="00436633"/>
    <w:rsid w:val="00436A34"/>
    <w:rsid w:val="00437A1D"/>
    <w:rsid w:val="00437E0D"/>
    <w:rsid w:val="0044013C"/>
    <w:rsid w:val="004401CC"/>
    <w:rsid w:val="00440ADC"/>
    <w:rsid w:val="00440CF3"/>
    <w:rsid w:val="004414E2"/>
    <w:rsid w:val="004416DE"/>
    <w:rsid w:val="00441B4B"/>
    <w:rsid w:val="00441E5E"/>
    <w:rsid w:val="00442507"/>
    <w:rsid w:val="00442884"/>
    <w:rsid w:val="0044310C"/>
    <w:rsid w:val="004432F0"/>
    <w:rsid w:val="004433A2"/>
    <w:rsid w:val="00444752"/>
    <w:rsid w:val="00444A73"/>
    <w:rsid w:val="00444C2E"/>
    <w:rsid w:val="004459D0"/>
    <w:rsid w:val="00445BE1"/>
    <w:rsid w:val="00445CF0"/>
    <w:rsid w:val="00445DC9"/>
    <w:rsid w:val="004464B7"/>
    <w:rsid w:val="0044673B"/>
    <w:rsid w:val="00446C1D"/>
    <w:rsid w:val="00446C90"/>
    <w:rsid w:val="00447509"/>
    <w:rsid w:val="0044777D"/>
    <w:rsid w:val="00450058"/>
    <w:rsid w:val="004500BC"/>
    <w:rsid w:val="00450195"/>
    <w:rsid w:val="004502B9"/>
    <w:rsid w:val="0045086F"/>
    <w:rsid w:val="00450B3A"/>
    <w:rsid w:val="00450B3C"/>
    <w:rsid w:val="00450E1C"/>
    <w:rsid w:val="00450EBE"/>
    <w:rsid w:val="00451285"/>
    <w:rsid w:val="004513ED"/>
    <w:rsid w:val="00451E38"/>
    <w:rsid w:val="0045201B"/>
    <w:rsid w:val="0045272C"/>
    <w:rsid w:val="004527DF"/>
    <w:rsid w:val="00452C51"/>
    <w:rsid w:val="00452CFE"/>
    <w:rsid w:val="0045307B"/>
    <w:rsid w:val="00454845"/>
    <w:rsid w:val="0045553F"/>
    <w:rsid w:val="004565D7"/>
    <w:rsid w:val="00456714"/>
    <w:rsid w:val="00456E84"/>
    <w:rsid w:val="00457A43"/>
    <w:rsid w:val="004602D7"/>
    <w:rsid w:val="004603C5"/>
    <w:rsid w:val="00460839"/>
    <w:rsid w:val="00460990"/>
    <w:rsid w:val="00460AE5"/>
    <w:rsid w:val="00461891"/>
    <w:rsid w:val="004618D4"/>
    <w:rsid w:val="0046266D"/>
    <w:rsid w:val="004629B8"/>
    <w:rsid w:val="00462E64"/>
    <w:rsid w:val="00462EB2"/>
    <w:rsid w:val="004630C9"/>
    <w:rsid w:val="004630DC"/>
    <w:rsid w:val="00463891"/>
    <w:rsid w:val="004639A8"/>
    <w:rsid w:val="00463C3B"/>
    <w:rsid w:val="00463CA1"/>
    <w:rsid w:val="004650D6"/>
    <w:rsid w:val="004652AA"/>
    <w:rsid w:val="00465897"/>
    <w:rsid w:val="00465ED0"/>
    <w:rsid w:val="004669E2"/>
    <w:rsid w:val="00466AA6"/>
    <w:rsid w:val="00467258"/>
    <w:rsid w:val="0046780A"/>
    <w:rsid w:val="00467886"/>
    <w:rsid w:val="00467ADF"/>
    <w:rsid w:val="00467C83"/>
    <w:rsid w:val="00467EC2"/>
    <w:rsid w:val="004701EC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C80"/>
    <w:rsid w:val="00474D1B"/>
    <w:rsid w:val="00474E0B"/>
    <w:rsid w:val="004750FA"/>
    <w:rsid w:val="004753C9"/>
    <w:rsid w:val="00475623"/>
    <w:rsid w:val="00475B5B"/>
    <w:rsid w:val="00475CB2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3C73"/>
    <w:rsid w:val="00484A36"/>
    <w:rsid w:val="00484AFD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497"/>
    <w:rsid w:val="004975B2"/>
    <w:rsid w:val="0049764A"/>
    <w:rsid w:val="00497B8B"/>
    <w:rsid w:val="004A04B1"/>
    <w:rsid w:val="004A0519"/>
    <w:rsid w:val="004A0799"/>
    <w:rsid w:val="004A0975"/>
    <w:rsid w:val="004A0AE7"/>
    <w:rsid w:val="004A0CEC"/>
    <w:rsid w:val="004A0F6C"/>
    <w:rsid w:val="004A12FC"/>
    <w:rsid w:val="004A21E0"/>
    <w:rsid w:val="004A21EA"/>
    <w:rsid w:val="004A2358"/>
    <w:rsid w:val="004A2808"/>
    <w:rsid w:val="004A2F23"/>
    <w:rsid w:val="004A36C9"/>
    <w:rsid w:val="004A3FEC"/>
    <w:rsid w:val="004A4095"/>
    <w:rsid w:val="004A49CF"/>
    <w:rsid w:val="004A4AE3"/>
    <w:rsid w:val="004A4C04"/>
    <w:rsid w:val="004A5016"/>
    <w:rsid w:val="004A5380"/>
    <w:rsid w:val="004A551A"/>
    <w:rsid w:val="004A5CD2"/>
    <w:rsid w:val="004A62C1"/>
    <w:rsid w:val="004A6396"/>
    <w:rsid w:val="004A6AB1"/>
    <w:rsid w:val="004A6C9A"/>
    <w:rsid w:val="004A7366"/>
    <w:rsid w:val="004A7EE0"/>
    <w:rsid w:val="004B002A"/>
    <w:rsid w:val="004B046A"/>
    <w:rsid w:val="004B081F"/>
    <w:rsid w:val="004B10AA"/>
    <w:rsid w:val="004B1476"/>
    <w:rsid w:val="004B17F0"/>
    <w:rsid w:val="004B1AD4"/>
    <w:rsid w:val="004B1B0B"/>
    <w:rsid w:val="004B1FCF"/>
    <w:rsid w:val="004B2B02"/>
    <w:rsid w:val="004B2B8A"/>
    <w:rsid w:val="004B2FA4"/>
    <w:rsid w:val="004B314F"/>
    <w:rsid w:val="004B3636"/>
    <w:rsid w:val="004B3C92"/>
    <w:rsid w:val="004B3CFE"/>
    <w:rsid w:val="004B414D"/>
    <w:rsid w:val="004B41B0"/>
    <w:rsid w:val="004B4312"/>
    <w:rsid w:val="004B4FDF"/>
    <w:rsid w:val="004B535E"/>
    <w:rsid w:val="004B56D1"/>
    <w:rsid w:val="004B5710"/>
    <w:rsid w:val="004B5720"/>
    <w:rsid w:val="004B5E14"/>
    <w:rsid w:val="004B6687"/>
    <w:rsid w:val="004B6717"/>
    <w:rsid w:val="004B6E4E"/>
    <w:rsid w:val="004B725D"/>
    <w:rsid w:val="004B7739"/>
    <w:rsid w:val="004C05A7"/>
    <w:rsid w:val="004C0EF4"/>
    <w:rsid w:val="004C10AE"/>
    <w:rsid w:val="004C1289"/>
    <w:rsid w:val="004C1782"/>
    <w:rsid w:val="004C1909"/>
    <w:rsid w:val="004C21E5"/>
    <w:rsid w:val="004C2D72"/>
    <w:rsid w:val="004C3314"/>
    <w:rsid w:val="004C33AF"/>
    <w:rsid w:val="004C36CF"/>
    <w:rsid w:val="004C4140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318F"/>
    <w:rsid w:val="004D33CD"/>
    <w:rsid w:val="004D351B"/>
    <w:rsid w:val="004D3BF3"/>
    <w:rsid w:val="004D405F"/>
    <w:rsid w:val="004D4379"/>
    <w:rsid w:val="004D4557"/>
    <w:rsid w:val="004D4931"/>
    <w:rsid w:val="004D4AE0"/>
    <w:rsid w:val="004D4B57"/>
    <w:rsid w:val="004D4C00"/>
    <w:rsid w:val="004D506E"/>
    <w:rsid w:val="004D5447"/>
    <w:rsid w:val="004D54B1"/>
    <w:rsid w:val="004D584B"/>
    <w:rsid w:val="004D5B19"/>
    <w:rsid w:val="004D5EF2"/>
    <w:rsid w:val="004D61DD"/>
    <w:rsid w:val="004D6C34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71"/>
    <w:rsid w:val="004E2358"/>
    <w:rsid w:val="004E235D"/>
    <w:rsid w:val="004E23B8"/>
    <w:rsid w:val="004E258F"/>
    <w:rsid w:val="004E2C19"/>
    <w:rsid w:val="004E2F6C"/>
    <w:rsid w:val="004E34C2"/>
    <w:rsid w:val="004E3580"/>
    <w:rsid w:val="004E3817"/>
    <w:rsid w:val="004E3BF5"/>
    <w:rsid w:val="004E4065"/>
    <w:rsid w:val="004E4435"/>
    <w:rsid w:val="004E4BE7"/>
    <w:rsid w:val="004E4F9E"/>
    <w:rsid w:val="004E56A3"/>
    <w:rsid w:val="004E5814"/>
    <w:rsid w:val="004E585A"/>
    <w:rsid w:val="004E5B12"/>
    <w:rsid w:val="004E5E51"/>
    <w:rsid w:val="004E67DE"/>
    <w:rsid w:val="004E6A23"/>
    <w:rsid w:val="004E70F1"/>
    <w:rsid w:val="004E74C6"/>
    <w:rsid w:val="004E7919"/>
    <w:rsid w:val="004E7CDD"/>
    <w:rsid w:val="004E7D22"/>
    <w:rsid w:val="004E7DEF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747"/>
    <w:rsid w:val="004F3AF9"/>
    <w:rsid w:val="004F3D43"/>
    <w:rsid w:val="004F4336"/>
    <w:rsid w:val="004F4411"/>
    <w:rsid w:val="004F4E75"/>
    <w:rsid w:val="004F523D"/>
    <w:rsid w:val="004F52BB"/>
    <w:rsid w:val="004F53AD"/>
    <w:rsid w:val="004F5737"/>
    <w:rsid w:val="004F5813"/>
    <w:rsid w:val="004F58FE"/>
    <w:rsid w:val="004F6E4D"/>
    <w:rsid w:val="004F721E"/>
    <w:rsid w:val="004F7293"/>
    <w:rsid w:val="004F7FE5"/>
    <w:rsid w:val="005014AB"/>
    <w:rsid w:val="00501540"/>
    <w:rsid w:val="00501738"/>
    <w:rsid w:val="00501B23"/>
    <w:rsid w:val="0050213E"/>
    <w:rsid w:val="00502294"/>
    <w:rsid w:val="00502422"/>
    <w:rsid w:val="005026EC"/>
    <w:rsid w:val="0050270B"/>
    <w:rsid w:val="00502BC6"/>
    <w:rsid w:val="00503D1E"/>
    <w:rsid w:val="00504A33"/>
    <w:rsid w:val="00505084"/>
    <w:rsid w:val="00505AC0"/>
    <w:rsid w:val="00506300"/>
    <w:rsid w:val="005069FF"/>
    <w:rsid w:val="00506E4D"/>
    <w:rsid w:val="00507AE5"/>
    <w:rsid w:val="00507CAD"/>
    <w:rsid w:val="00510068"/>
    <w:rsid w:val="005101A5"/>
    <w:rsid w:val="005104F7"/>
    <w:rsid w:val="00510819"/>
    <w:rsid w:val="00510BDC"/>
    <w:rsid w:val="00511140"/>
    <w:rsid w:val="0051132F"/>
    <w:rsid w:val="0051147A"/>
    <w:rsid w:val="00512140"/>
    <w:rsid w:val="005124ED"/>
    <w:rsid w:val="00512ACE"/>
    <w:rsid w:val="00513C76"/>
    <w:rsid w:val="00513E1B"/>
    <w:rsid w:val="00514560"/>
    <w:rsid w:val="005154D5"/>
    <w:rsid w:val="0051581C"/>
    <w:rsid w:val="0051584E"/>
    <w:rsid w:val="00515C12"/>
    <w:rsid w:val="00515EEA"/>
    <w:rsid w:val="0051601C"/>
    <w:rsid w:val="005164E5"/>
    <w:rsid w:val="00517A57"/>
    <w:rsid w:val="00517B1C"/>
    <w:rsid w:val="00517B3F"/>
    <w:rsid w:val="00517F48"/>
    <w:rsid w:val="00517F98"/>
    <w:rsid w:val="0052074E"/>
    <w:rsid w:val="00520D42"/>
    <w:rsid w:val="00521724"/>
    <w:rsid w:val="005219DD"/>
    <w:rsid w:val="0052298D"/>
    <w:rsid w:val="00522A7B"/>
    <w:rsid w:val="00523189"/>
    <w:rsid w:val="00523460"/>
    <w:rsid w:val="00523907"/>
    <w:rsid w:val="00523A62"/>
    <w:rsid w:val="00523CA1"/>
    <w:rsid w:val="00524776"/>
    <w:rsid w:val="00524A0F"/>
    <w:rsid w:val="00524B3D"/>
    <w:rsid w:val="005255BF"/>
    <w:rsid w:val="005257F0"/>
    <w:rsid w:val="00525E21"/>
    <w:rsid w:val="0052659A"/>
    <w:rsid w:val="0052767E"/>
    <w:rsid w:val="00527D7C"/>
    <w:rsid w:val="00530066"/>
    <w:rsid w:val="005302C7"/>
    <w:rsid w:val="00530929"/>
    <w:rsid w:val="00530AA5"/>
    <w:rsid w:val="0053147C"/>
    <w:rsid w:val="005319C2"/>
    <w:rsid w:val="00531DAC"/>
    <w:rsid w:val="00532064"/>
    <w:rsid w:val="00532F7B"/>
    <w:rsid w:val="00533183"/>
    <w:rsid w:val="005333D9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313"/>
    <w:rsid w:val="00537C22"/>
    <w:rsid w:val="00537D7A"/>
    <w:rsid w:val="005400FA"/>
    <w:rsid w:val="005405CC"/>
    <w:rsid w:val="005409FB"/>
    <w:rsid w:val="00540B16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A94"/>
    <w:rsid w:val="00545CB7"/>
    <w:rsid w:val="00545FAC"/>
    <w:rsid w:val="005462BE"/>
    <w:rsid w:val="00547170"/>
    <w:rsid w:val="0054722D"/>
    <w:rsid w:val="00547895"/>
    <w:rsid w:val="0054795E"/>
    <w:rsid w:val="00547BF8"/>
    <w:rsid w:val="00547CE4"/>
    <w:rsid w:val="00550189"/>
    <w:rsid w:val="00550530"/>
    <w:rsid w:val="0055085B"/>
    <w:rsid w:val="00550B11"/>
    <w:rsid w:val="00551B18"/>
    <w:rsid w:val="00552416"/>
    <w:rsid w:val="005524AF"/>
    <w:rsid w:val="00552805"/>
    <w:rsid w:val="00552ADE"/>
    <w:rsid w:val="00553058"/>
    <w:rsid w:val="0055358B"/>
    <w:rsid w:val="005539C4"/>
    <w:rsid w:val="00553D20"/>
    <w:rsid w:val="0055413C"/>
    <w:rsid w:val="00554915"/>
    <w:rsid w:val="00554A0D"/>
    <w:rsid w:val="00554A66"/>
    <w:rsid w:val="00555D17"/>
    <w:rsid w:val="00556264"/>
    <w:rsid w:val="005565CC"/>
    <w:rsid w:val="00556B02"/>
    <w:rsid w:val="00556DCD"/>
    <w:rsid w:val="00557EDA"/>
    <w:rsid w:val="00560DB8"/>
    <w:rsid w:val="00560F83"/>
    <w:rsid w:val="00561862"/>
    <w:rsid w:val="00562376"/>
    <w:rsid w:val="00562437"/>
    <w:rsid w:val="0056261C"/>
    <w:rsid w:val="0056287E"/>
    <w:rsid w:val="0056384D"/>
    <w:rsid w:val="00564299"/>
    <w:rsid w:val="00564E28"/>
    <w:rsid w:val="00565DD5"/>
    <w:rsid w:val="00566290"/>
    <w:rsid w:val="0056647E"/>
    <w:rsid w:val="00566658"/>
    <w:rsid w:val="005676AD"/>
    <w:rsid w:val="00567784"/>
    <w:rsid w:val="00570402"/>
    <w:rsid w:val="005710B8"/>
    <w:rsid w:val="00571D7C"/>
    <w:rsid w:val="005728B1"/>
    <w:rsid w:val="00573042"/>
    <w:rsid w:val="00574730"/>
    <w:rsid w:val="0057483F"/>
    <w:rsid w:val="0057557B"/>
    <w:rsid w:val="00575AE2"/>
    <w:rsid w:val="00575FC7"/>
    <w:rsid w:val="005767EE"/>
    <w:rsid w:val="00576E76"/>
    <w:rsid w:val="00577A74"/>
    <w:rsid w:val="00577DAA"/>
    <w:rsid w:val="00577E15"/>
    <w:rsid w:val="00580587"/>
    <w:rsid w:val="005805B9"/>
    <w:rsid w:val="00580885"/>
    <w:rsid w:val="00581BF0"/>
    <w:rsid w:val="00582318"/>
    <w:rsid w:val="00582E65"/>
    <w:rsid w:val="00583102"/>
    <w:rsid w:val="005836A1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1DF"/>
    <w:rsid w:val="00591B5A"/>
    <w:rsid w:val="00591DB3"/>
    <w:rsid w:val="005922A9"/>
    <w:rsid w:val="00592AD1"/>
    <w:rsid w:val="00592E0A"/>
    <w:rsid w:val="00592E96"/>
    <w:rsid w:val="00593149"/>
    <w:rsid w:val="005937BF"/>
    <w:rsid w:val="00595280"/>
    <w:rsid w:val="00595286"/>
    <w:rsid w:val="00595287"/>
    <w:rsid w:val="005954A3"/>
    <w:rsid w:val="005957CA"/>
    <w:rsid w:val="00595D37"/>
    <w:rsid w:val="00596A46"/>
    <w:rsid w:val="00596B57"/>
    <w:rsid w:val="00596F5A"/>
    <w:rsid w:val="005971A9"/>
    <w:rsid w:val="00597230"/>
    <w:rsid w:val="005975B2"/>
    <w:rsid w:val="005A0309"/>
    <w:rsid w:val="005A05FA"/>
    <w:rsid w:val="005A0D27"/>
    <w:rsid w:val="005A0E8D"/>
    <w:rsid w:val="005A15C6"/>
    <w:rsid w:val="005A1F8F"/>
    <w:rsid w:val="005A2444"/>
    <w:rsid w:val="005A269D"/>
    <w:rsid w:val="005A2E89"/>
    <w:rsid w:val="005A3592"/>
    <w:rsid w:val="005A3D2D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5FD"/>
    <w:rsid w:val="005A6676"/>
    <w:rsid w:val="005A675C"/>
    <w:rsid w:val="005A6937"/>
    <w:rsid w:val="005A6E2A"/>
    <w:rsid w:val="005A6E31"/>
    <w:rsid w:val="005A7219"/>
    <w:rsid w:val="005A7438"/>
    <w:rsid w:val="005A7D32"/>
    <w:rsid w:val="005B05A6"/>
    <w:rsid w:val="005B0EC4"/>
    <w:rsid w:val="005B13E4"/>
    <w:rsid w:val="005B1600"/>
    <w:rsid w:val="005B1758"/>
    <w:rsid w:val="005B2698"/>
    <w:rsid w:val="005B2EEA"/>
    <w:rsid w:val="005B3502"/>
    <w:rsid w:val="005B3D79"/>
    <w:rsid w:val="005B48A4"/>
    <w:rsid w:val="005B4E55"/>
    <w:rsid w:val="005B5CDA"/>
    <w:rsid w:val="005B5DD3"/>
    <w:rsid w:val="005B6460"/>
    <w:rsid w:val="005B6497"/>
    <w:rsid w:val="005B69C8"/>
    <w:rsid w:val="005B6AD1"/>
    <w:rsid w:val="005B725C"/>
    <w:rsid w:val="005B76F7"/>
    <w:rsid w:val="005B7CC5"/>
    <w:rsid w:val="005C0873"/>
    <w:rsid w:val="005C12C5"/>
    <w:rsid w:val="005C1747"/>
    <w:rsid w:val="005C267F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4AD"/>
    <w:rsid w:val="005C776A"/>
    <w:rsid w:val="005D006D"/>
    <w:rsid w:val="005D00A3"/>
    <w:rsid w:val="005D05CF"/>
    <w:rsid w:val="005D0D5F"/>
    <w:rsid w:val="005D1AAD"/>
    <w:rsid w:val="005D1CC4"/>
    <w:rsid w:val="005D1CF8"/>
    <w:rsid w:val="005D1E0B"/>
    <w:rsid w:val="005D1F0F"/>
    <w:rsid w:val="005D2001"/>
    <w:rsid w:val="005D226D"/>
    <w:rsid w:val="005D2487"/>
    <w:rsid w:val="005D2693"/>
    <w:rsid w:val="005D2EAB"/>
    <w:rsid w:val="005D3920"/>
    <w:rsid w:val="005D3C3D"/>
    <w:rsid w:val="005D48ED"/>
    <w:rsid w:val="005D5196"/>
    <w:rsid w:val="005D54E1"/>
    <w:rsid w:val="005D5763"/>
    <w:rsid w:val="005D5917"/>
    <w:rsid w:val="005D6BB2"/>
    <w:rsid w:val="005D6DBA"/>
    <w:rsid w:val="005D7460"/>
    <w:rsid w:val="005D7A8E"/>
    <w:rsid w:val="005D7C73"/>
    <w:rsid w:val="005E055F"/>
    <w:rsid w:val="005E07A2"/>
    <w:rsid w:val="005E0A3B"/>
    <w:rsid w:val="005E164C"/>
    <w:rsid w:val="005E1724"/>
    <w:rsid w:val="005E1897"/>
    <w:rsid w:val="005E1FB0"/>
    <w:rsid w:val="005E217C"/>
    <w:rsid w:val="005E2F02"/>
    <w:rsid w:val="005E35DD"/>
    <w:rsid w:val="005E3ADA"/>
    <w:rsid w:val="005E4078"/>
    <w:rsid w:val="005E41E6"/>
    <w:rsid w:val="005E432B"/>
    <w:rsid w:val="005E4362"/>
    <w:rsid w:val="005E45E9"/>
    <w:rsid w:val="005E5061"/>
    <w:rsid w:val="005E5242"/>
    <w:rsid w:val="005E52E9"/>
    <w:rsid w:val="005E59C8"/>
    <w:rsid w:val="005E59D2"/>
    <w:rsid w:val="005E5A4F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0FE0"/>
    <w:rsid w:val="005F1312"/>
    <w:rsid w:val="005F1DEF"/>
    <w:rsid w:val="005F207D"/>
    <w:rsid w:val="005F2B17"/>
    <w:rsid w:val="005F2B86"/>
    <w:rsid w:val="005F3016"/>
    <w:rsid w:val="005F344B"/>
    <w:rsid w:val="005F3CC4"/>
    <w:rsid w:val="005F3FA4"/>
    <w:rsid w:val="005F4BA2"/>
    <w:rsid w:val="005F5593"/>
    <w:rsid w:val="005F61DC"/>
    <w:rsid w:val="005F65D2"/>
    <w:rsid w:val="005F6918"/>
    <w:rsid w:val="005F6AA1"/>
    <w:rsid w:val="005F6C4F"/>
    <w:rsid w:val="005F6D93"/>
    <w:rsid w:val="005F6F27"/>
    <w:rsid w:val="005F7E9E"/>
    <w:rsid w:val="005F7FE9"/>
    <w:rsid w:val="00600994"/>
    <w:rsid w:val="00600A3C"/>
    <w:rsid w:val="0060138E"/>
    <w:rsid w:val="0060299E"/>
    <w:rsid w:val="00602EF6"/>
    <w:rsid w:val="006037A1"/>
    <w:rsid w:val="00603836"/>
    <w:rsid w:val="00603F74"/>
    <w:rsid w:val="00604216"/>
    <w:rsid w:val="00604525"/>
    <w:rsid w:val="00604AD6"/>
    <w:rsid w:val="00604D70"/>
    <w:rsid w:val="0060542A"/>
    <w:rsid w:val="00606830"/>
    <w:rsid w:val="0060684B"/>
    <w:rsid w:val="00606BCE"/>
    <w:rsid w:val="00606FB9"/>
    <w:rsid w:val="00607048"/>
    <w:rsid w:val="00607088"/>
    <w:rsid w:val="0060716D"/>
    <w:rsid w:val="00607903"/>
    <w:rsid w:val="00607CD1"/>
    <w:rsid w:val="00607CE7"/>
    <w:rsid w:val="0061018C"/>
    <w:rsid w:val="00610C1D"/>
    <w:rsid w:val="00610C41"/>
    <w:rsid w:val="00610CB7"/>
    <w:rsid w:val="00611110"/>
    <w:rsid w:val="0061215E"/>
    <w:rsid w:val="00612185"/>
    <w:rsid w:val="0061223E"/>
    <w:rsid w:val="006123EC"/>
    <w:rsid w:val="00612934"/>
    <w:rsid w:val="006129F0"/>
    <w:rsid w:val="00612DFB"/>
    <w:rsid w:val="00612E70"/>
    <w:rsid w:val="00613B91"/>
    <w:rsid w:val="00613FA1"/>
    <w:rsid w:val="00614265"/>
    <w:rsid w:val="00614413"/>
    <w:rsid w:val="0061498D"/>
    <w:rsid w:val="00614B34"/>
    <w:rsid w:val="00614BFF"/>
    <w:rsid w:val="00614C47"/>
    <w:rsid w:val="00615178"/>
    <w:rsid w:val="00615891"/>
    <w:rsid w:val="00615E84"/>
    <w:rsid w:val="006167E1"/>
    <w:rsid w:val="006169C7"/>
    <w:rsid w:val="00616AF1"/>
    <w:rsid w:val="00616C19"/>
    <w:rsid w:val="00616D83"/>
    <w:rsid w:val="00617176"/>
    <w:rsid w:val="00617501"/>
    <w:rsid w:val="00617C1D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455"/>
    <w:rsid w:val="00622C9A"/>
    <w:rsid w:val="00622F51"/>
    <w:rsid w:val="0062353A"/>
    <w:rsid w:val="006235FD"/>
    <w:rsid w:val="006239FB"/>
    <w:rsid w:val="0062414A"/>
    <w:rsid w:val="006241A9"/>
    <w:rsid w:val="00624229"/>
    <w:rsid w:val="006244AD"/>
    <w:rsid w:val="00624880"/>
    <w:rsid w:val="00624941"/>
    <w:rsid w:val="00624A38"/>
    <w:rsid w:val="0062577B"/>
    <w:rsid w:val="006263EC"/>
    <w:rsid w:val="006264AF"/>
    <w:rsid w:val="006269E9"/>
    <w:rsid w:val="0062748A"/>
    <w:rsid w:val="00627D06"/>
    <w:rsid w:val="00630AB7"/>
    <w:rsid w:val="00630B91"/>
    <w:rsid w:val="00630C44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8AF"/>
    <w:rsid w:val="00636963"/>
    <w:rsid w:val="006371DD"/>
    <w:rsid w:val="00637724"/>
    <w:rsid w:val="006377CF"/>
    <w:rsid w:val="00637F8A"/>
    <w:rsid w:val="00640620"/>
    <w:rsid w:val="00640BD7"/>
    <w:rsid w:val="006413D3"/>
    <w:rsid w:val="00641667"/>
    <w:rsid w:val="006418A8"/>
    <w:rsid w:val="00641CD7"/>
    <w:rsid w:val="00642C50"/>
    <w:rsid w:val="0064339B"/>
    <w:rsid w:val="00643D73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6F8D"/>
    <w:rsid w:val="006470DC"/>
    <w:rsid w:val="006471AF"/>
    <w:rsid w:val="006479F8"/>
    <w:rsid w:val="00650000"/>
    <w:rsid w:val="006501AD"/>
    <w:rsid w:val="00650784"/>
    <w:rsid w:val="006510B4"/>
    <w:rsid w:val="00651721"/>
    <w:rsid w:val="0065191A"/>
    <w:rsid w:val="00651B8E"/>
    <w:rsid w:val="0065235D"/>
    <w:rsid w:val="0065265C"/>
    <w:rsid w:val="006526E2"/>
    <w:rsid w:val="00653629"/>
    <w:rsid w:val="00653A4C"/>
    <w:rsid w:val="00654378"/>
    <w:rsid w:val="006546AC"/>
    <w:rsid w:val="00654A7F"/>
    <w:rsid w:val="00654CE2"/>
    <w:rsid w:val="006552FC"/>
    <w:rsid w:val="006556B5"/>
    <w:rsid w:val="00655F96"/>
    <w:rsid w:val="0065636B"/>
    <w:rsid w:val="00656E8C"/>
    <w:rsid w:val="006574CF"/>
    <w:rsid w:val="006574DB"/>
    <w:rsid w:val="00657834"/>
    <w:rsid w:val="006578AB"/>
    <w:rsid w:val="00657B2C"/>
    <w:rsid w:val="00657D4B"/>
    <w:rsid w:val="00657EEC"/>
    <w:rsid w:val="00657F79"/>
    <w:rsid w:val="00660165"/>
    <w:rsid w:val="0066058A"/>
    <w:rsid w:val="00660702"/>
    <w:rsid w:val="0066084F"/>
    <w:rsid w:val="00661134"/>
    <w:rsid w:val="00661402"/>
    <w:rsid w:val="00661434"/>
    <w:rsid w:val="006622E3"/>
    <w:rsid w:val="00662432"/>
    <w:rsid w:val="006628B4"/>
    <w:rsid w:val="006628D6"/>
    <w:rsid w:val="00663089"/>
    <w:rsid w:val="00663201"/>
    <w:rsid w:val="00663E6B"/>
    <w:rsid w:val="0066489B"/>
    <w:rsid w:val="006650F3"/>
    <w:rsid w:val="00665815"/>
    <w:rsid w:val="00665BB5"/>
    <w:rsid w:val="006662C4"/>
    <w:rsid w:val="006665D8"/>
    <w:rsid w:val="00666660"/>
    <w:rsid w:val="00666B38"/>
    <w:rsid w:val="00667656"/>
    <w:rsid w:val="00667CA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5263"/>
    <w:rsid w:val="0067539A"/>
    <w:rsid w:val="00675776"/>
    <w:rsid w:val="00675EBF"/>
    <w:rsid w:val="00676150"/>
    <w:rsid w:val="00676BD9"/>
    <w:rsid w:val="00677004"/>
    <w:rsid w:val="0067705A"/>
    <w:rsid w:val="006772D9"/>
    <w:rsid w:val="00680BB4"/>
    <w:rsid w:val="00681277"/>
    <w:rsid w:val="00682CCD"/>
    <w:rsid w:val="00683186"/>
    <w:rsid w:val="00683738"/>
    <w:rsid w:val="00683F55"/>
    <w:rsid w:val="00684312"/>
    <w:rsid w:val="006846AC"/>
    <w:rsid w:val="006846EA"/>
    <w:rsid w:val="0068497C"/>
    <w:rsid w:val="00685457"/>
    <w:rsid w:val="006854B2"/>
    <w:rsid w:val="00685527"/>
    <w:rsid w:val="00685B3A"/>
    <w:rsid w:val="00686317"/>
    <w:rsid w:val="006864DF"/>
    <w:rsid w:val="006868B4"/>
    <w:rsid w:val="00686B92"/>
    <w:rsid w:val="00686BCA"/>
    <w:rsid w:val="00686C46"/>
    <w:rsid w:val="00687056"/>
    <w:rsid w:val="0068717B"/>
    <w:rsid w:val="0068755E"/>
    <w:rsid w:val="006877A4"/>
    <w:rsid w:val="00687DE2"/>
    <w:rsid w:val="0069010F"/>
    <w:rsid w:val="006906C5"/>
    <w:rsid w:val="00690A0B"/>
    <w:rsid w:val="0069108B"/>
    <w:rsid w:val="0069136B"/>
    <w:rsid w:val="00692691"/>
    <w:rsid w:val="006928F2"/>
    <w:rsid w:val="00692C85"/>
    <w:rsid w:val="00693151"/>
    <w:rsid w:val="006933F6"/>
    <w:rsid w:val="00693667"/>
    <w:rsid w:val="00693882"/>
    <w:rsid w:val="00693A25"/>
    <w:rsid w:val="00693E48"/>
    <w:rsid w:val="00694865"/>
    <w:rsid w:val="00694888"/>
    <w:rsid w:val="00694C55"/>
    <w:rsid w:val="00695A38"/>
    <w:rsid w:val="00695B97"/>
    <w:rsid w:val="00695CD5"/>
    <w:rsid w:val="0069609F"/>
    <w:rsid w:val="00696D53"/>
    <w:rsid w:val="00697165"/>
    <w:rsid w:val="00697CDF"/>
    <w:rsid w:val="006A0132"/>
    <w:rsid w:val="006A05E3"/>
    <w:rsid w:val="006A0726"/>
    <w:rsid w:val="006A0A28"/>
    <w:rsid w:val="006A0A83"/>
    <w:rsid w:val="006A117C"/>
    <w:rsid w:val="006A1549"/>
    <w:rsid w:val="006A1B7D"/>
    <w:rsid w:val="006A1E6B"/>
    <w:rsid w:val="006A236F"/>
    <w:rsid w:val="006A2A94"/>
    <w:rsid w:val="006A2CA1"/>
    <w:rsid w:val="006A2E48"/>
    <w:rsid w:val="006A3184"/>
    <w:rsid w:val="006A31A4"/>
    <w:rsid w:val="006A32C4"/>
    <w:rsid w:val="006A35E2"/>
    <w:rsid w:val="006A37BB"/>
    <w:rsid w:val="006A38F7"/>
    <w:rsid w:val="006A4676"/>
    <w:rsid w:val="006A4A12"/>
    <w:rsid w:val="006A4B3B"/>
    <w:rsid w:val="006A4BD7"/>
    <w:rsid w:val="006A4FFE"/>
    <w:rsid w:val="006A5123"/>
    <w:rsid w:val="006A5682"/>
    <w:rsid w:val="006A5EEA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B69"/>
    <w:rsid w:val="006B1D3F"/>
    <w:rsid w:val="006B2262"/>
    <w:rsid w:val="006B2CDC"/>
    <w:rsid w:val="006B2CEF"/>
    <w:rsid w:val="006B2D53"/>
    <w:rsid w:val="006B2E5B"/>
    <w:rsid w:val="006B3137"/>
    <w:rsid w:val="006B47B3"/>
    <w:rsid w:val="006B4F2C"/>
    <w:rsid w:val="006B51FA"/>
    <w:rsid w:val="006B53FD"/>
    <w:rsid w:val="006B58BA"/>
    <w:rsid w:val="006B5E04"/>
    <w:rsid w:val="006B5FCC"/>
    <w:rsid w:val="006B67F1"/>
    <w:rsid w:val="006B76F0"/>
    <w:rsid w:val="006C0502"/>
    <w:rsid w:val="006C0C71"/>
    <w:rsid w:val="006C1596"/>
    <w:rsid w:val="006C1A56"/>
    <w:rsid w:val="006C2AB5"/>
    <w:rsid w:val="006C3872"/>
    <w:rsid w:val="006C41B0"/>
    <w:rsid w:val="006C440F"/>
    <w:rsid w:val="006C5DAC"/>
    <w:rsid w:val="006C6539"/>
    <w:rsid w:val="006C67DF"/>
    <w:rsid w:val="006C6B72"/>
    <w:rsid w:val="006C70A6"/>
    <w:rsid w:val="006C71B2"/>
    <w:rsid w:val="006C7300"/>
    <w:rsid w:val="006C7682"/>
    <w:rsid w:val="006C7F0D"/>
    <w:rsid w:val="006D002C"/>
    <w:rsid w:val="006D05B4"/>
    <w:rsid w:val="006D0630"/>
    <w:rsid w:val="006D0662"/>
    <w:rsid w:val="006D0E78"/>
    <w:rsid w:val="006D1037"/>
    <w:rsid w:val="006D1C74"/>
    <w:rsid w:val="006D1CC0"/>
    <w:rsid w:val="006D1E31"/>
    <w:rsid w:val="006D207B"/>
    <w:rsid w:val="006D2611"/>
    <w:rsid w:val="006D302D"/>
    <w:rsid w:val="006D38E0"/>
    <w:rsid w:val="006D3AB1"/>
    <w:rsid w:val="006D3C29"/>
    <w:rsid w:val="006D3F40"/>
    <w:rsid w:val="006D491F"/>
    <w:rsid w:val="006D49A0"/>
    <w:rsid w:val="006D4F8C"/>
    <w:rsid w:val="006D53DF"/>
    <w:rsid w:val="006D5935"/>
    <w:rsid w:val="006D59EE"/>
    <w:rsid w:val="006D5B80"/>
    <w:rsid w:val="006D6341"/>
    <w:rsid w:val="006D69A3"/>
    <w:rsid w:val="006D69BE"/>
    <w:rsid w:val="006D6D73"/>
    <w:rsid w:val="006D6EF8"/>
    <w:rsid w:val="006D7000"/>
    <w:rsid w:val="006D72F9"/>
    <w:rsid w:val="006E007F"/>
    <w:rsid w:val="006E0435"/>
    <w:rsid w:val="006E0498"/>
    <w:rsid w:val="006E1510"/>
    <w:rsid w:val="006E20D9"/>
    <w:rsid w:val="006E21A5"/>
    <w:rsid w:val="006E2305"/>
    <w:rsid w:val="006E232C"/>
    <w:rsid w:val="006E233B"/>
    <w:rsid w:val="006E239D"/>
    <w:rsid w:val="006E27AE"/>
    <w:rsid w:val="006E2D1F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65B"/>
    <w:rsid w:val="006E7C2E"/>
    <w:rsid w:val="006F0EB5"/>
    <w:rsid w:val="006F10EC"/>
    <w:rsid w:val="006F1130"/>
    <w:rsid w:val="006F1749"/>
    <w:rsid w:val="006F21CA"/>
    <w:rsid w:val="006F21D3"/>
    <w:rsid w:val="006F2BED"/>
    <w:rsid w:val="006F2C9A"/>
    <w:rsid w:val="006F343C"/>
    <w:rsid w:val="006F3E3F"/>
    <w:rsid w:val="006F44DE"/>
    <w:rsid w:val="006F4BDF"/>
    <w:rsid w:val="006F4C06"/>
    <w:rsid w:val="006F4E13"/>
    <w:rsid w:val="006F53DB"/>
    <w:rsid w:val="006F5D98"/>
    <w:rsid w:val="006F6578"/>
    <w:rsid w:val="006F739C"/>
    <w:rsid w:val="006F7933"/>
    <w:rsid w:val="006F7BF8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5E1"/>
    <w:rsid w:val="00703611"/>
    <w:rsid w:val="0070382E"/>
    <w:rsid w:val="00704C8D"/>
    <w:rsid w:val="007058B5"/>
    <w:rsid w:val="00705BC2"/>
    <w:rsid w:val="00705C4A"/>
    <w:rsid w:val="007061FD"/>
    <w:rsid w:val="00707668"/>
    <w:rsid w:val="00710AF1"/>
    <w:rsid w:val="007110B7"/>
    <w:rsid w:val="00711836"/>
    <w:rsid w:val="00711839"/>
    <w:rsid w:val="00711A96"/>
    <w:rsid w:val="00711BF1"/>
    <w:rsid w:val="00712020"/>
    <w:rsid w:val="00712540"/>
    <w:rsid w:val="0071294C"/>
    <w:rsid w:val="00712FCC"/>
    <w:rsid w:val="00713CB7"/>
    <w:rsid w:val="0071419C"/>
    <w:rsid w:val="007154C7"/>
    <w:rsid w:val="00715699"/>
    <w:rsid w:val="0071626E"/>
    <w:rsid w:val="00716882"/>
    <w:rsid w:val="007169E7"/>
    <w:rsid w:val="007171BA"/>
    <w:rsid w:val="00717F62"/>
    <w:rsid w:val="00721348"/>
    <w:rsid w:val="007216CD"/>
    <w:rsid w:val="00721D75"/>
    <w:rsid w:val="00721EBF"/>
    <w:rsid w:val="007220FD"/>
    <w:rsid w:val="007228A7"/>
    <w:rsid w:val="00722B86"/>
    <w:rsid w:val="007230E0"/>
    <w:rsid w:val="00724982"/>
    <w:rsid w:val="0072532F"/>
    <w:rsid w:val="007255AD"/>
    <w:rsid w:val="007258CD"/>
    <w:rsid w:val="007258E6"/>
    <w:rsid w:val="00725B7D"/>
    <w:rsid w:val="00725F6C"/>
    <w:rsid w:val="0072628A"/>
    <w:rsid w:val="007263D9"/>
    <w:rsid w:val="00726CD2"/>
    <w:rsid w:val="00726E9D"/>
    <w:rsid w:val="007275F7"/>
    <w:rsid w:val="00727B4C"/>
    <w:rsid w:val="00727DFD"/>
    <w:rsid w:val="007304F6"/>
    <w:rsid w:val="007306C2"/>
    <w:rsid w:val="00731121"/>
    <w:rsid w:val="0073163B"/>
    <w:rsid w:val="00731EA4"/>
    <w:rsid w:val="00732348"/>
    <w:rsid w:val="007327FF"/>
    <w:rsid w:val="007334F8"/>
    <w:rsid w:val="0073390C"/>
    <w:rsid w:val="00734609"/>
    <w:rsid w:val="00734EEF"/>
    <w:rsid w:val="00734F3D"/>
    <w:rsid w:val="0073558C"/>
    <w:rsid w:val="00735892"/>
    <w:rsid w:val="00735B63"/>
    <w:rsid w:val="0073656D"/>
    <w:rsid w:val="00736C94"/>
    <w:rsid w:val="007374F6"/>
    <w:rsid w:val="00737B7A"/>
    <w:rsid w:val="00737C69"/>
    <w:rsid w:val="0074044F"/>
    <w:rsid w:val="00740A83"/>
    <w:rsid w:val="00741819"/>
    <w:rsid w:val="00742345"/>
    <w:rsid w:val="007425DA"/>
    <w:rsid w:val="00742C7A"/>
    <w:rsid w:val="00742C7C"/>
    <w:rsid w:val="00742DB1"/>
    <w:rsid w:val="00743451"/>
    <w:rsid w:val="00743667"/>
    <w:rsid w:val="00743739"/>
    <w:rsid w:val="007439C1"/>
    <w:rsid w:val="00744443"/>
    <w:rsid w:val="00744718"/>
    <w:rsid w:val="007448B4"/>
    <w:rsid w:val="00744EB8"/>
    <w:rsid w:val="007453E0"/>
    <w:rsid w:val="007453E8"/>
    <w:rsid w:val="00745EB0"/>
    <w:rsid w:val="007461B4"/>
    <w:rsid w:val="00746638"/>
    <w:rsid w:val="00746BF4"/>
    <w:rsid w:val="00747987"/>
    <w:rsid w:val="00747D2E"/>
    <w:rsid w:val="00750338"/>
    <w:rsid w:val="007505D2"/>
    <w:rsid w:val="0075073B"/>
    <w:rsid w:val="00751050"/>
    <w:rsid w:val="00751414"/>
    <w:rsid w:val="007516E5"/>
    <w:rsid w:val="00753A9C"/>
    <w:rsid w:val="00753CB3"/>
    <w:rsid w:val="00753DB5"/>
    <w:rsid w:val="007546F4"/>
    <w:rsid w:val="007549DF"/>
    <w:rsid w:val="0075512C"/>
    <w:rsid w:val="007558C5"/>
    <w:rsid w:val="00755B29"/>
    <w:rsid w:val="00756151"/>
    <w:rsid w:val="007563FD"/>
    <w:rsid w:val="00757A50"/>
    <w:rsid w:val="00757C20"/>
    <w:rsid w:val="00757EA5"/>
    <w:rsid w:val="0076011A"/>
    <w:rsid w:val="00760310"/>
    <w:rsid w:val="00760697"/>
    <w:rsid w:val="0076080A"/>
    <w:rsid w:val="00760A64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BA7"/>
    <w:rsid w:val="00767DC6"/>
    <w:rsid w:val="00767DEB"/>
    <w:rsid w:val="00767E23"/>
    <w:rsid w:val="00770AB9"/>
    <w:rsid w:val="007711D1"/>
    <w:rsid w:val="0077127B"/>
    <w:rsid w:val="007717F8"/>
    <w:rsid w:val="0077211D"/>
    <w:rsid w:val="007721F2"/>
    <w:rsid w:val="00772229"/>
    <w:rsid w:val="0077269A"/>
    <w:rsid w:val="00772825"/>
    <w:rsid w:val="00772859"/>
    <w:rsid w:val="00772D80"/>
    <w:rsid w:val="00772FD8"/>
    <w:rsid w:val="00773585"/>
    <w:rsid w:val="007738A5"/>
    <w:rsid w:val="00773CEE"/>
    <w:rsid w:val="00774066"/>
    <w:rsid w:val="007745F4"/>
    <w:rsid w:val="00775389"/>
    <w:rsid w:val="0077587D"/>
    <w:rsid w:val="00775CCA"/>
    <w:rsid w:val="00776383"/>
    <w:rsid w:val="00776B47"/>
    <w:rsid w:val="007772A8"/>
    <w:rsid w:val="00777B26"/>
    <w:rsid w:val="00777D29"/>
    <w:rsid w:val="007805A1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6F0"/>
    <w:rsid w:val="00784717"/>
    <w:rsid w:val="007848B9"/>
    <w:rsid w:val="00785CFD"/>
    <w:rsid w:val="00785E9C"/>
    <w:rsid w:val="00786188"/>
    <w:rsid w:val="00786E9D"/>
    <w:rsid w:val="007874CF"/>
    <w:rsid w:val="007876FA"/>
    <w:rsid w:val="00787C00"/>
    <w:rsid w:val="00790FDF"/>
    <w:rsid w:val="00791310"/>
    <w:rsid w:val="00791342"/>
    <w:rsid w:val="007922D2"/>
    <w:rsid w:val="0079320D"/>
    <w:rsid w:val="0079365B"/>
    <w:rsid w:val="00794461"/>
    <w:rsid w:val="007946FF"/>
    <w:rsid w:val="00794A0D"/>
    <w:rsid w:val="00794A46"/>
    <w:rsid w:val="00794BFA"/>
    <w:rsid w:val="00795429"/>
    <w:rsid w:val="00795477"/>
    <w:rsid w:val="007956B7"/>
    <w:rsid w:val="00795873"/>
    <w:rsid w:val="00795BE8"/>
    <w:rsid w:val="00795F80"/>
    <w:rsid w:val="00796043"/>
    <w:rsid w:val="00796678"/>
    <w:rsid w:val="007966FD"/>
    <w:rsid w:val="00796741"/>
    <w:rsid w:val="00796AEB"/>
    <w:rsid w:val="00796D3B"/>
    <w:rsid w:val="007970D0"/>
    <w:rsid w:val="007971C1"/>
    <w:rsid w:val="00797D39"/>
    <w:rsid w:val="00797F95"/>
    <w:rsid w:val="007A03CB"/>
    <w:rsid w:val="007A0842"/>
    <w:rsid w:val="007A0982"/>
    <w:rsid w:val="007A10B7"/>
    <w:rsid w:val="007A1135"/>
    <w:rsid w:val="007A1578"/>
    <w:rsid w:val="007A1C72"/>
    <w:rsid w:val="007A24CE"/>
    <w:rsid w:val="007A2EB6"/>
    <w:rsid w:val="007A33C1"/>
    <w:rsid w:val="007A34CD"/>
    <w:rsid w:val="007A3B07"/>
    <w:rsid w:val="007A4314"/>
    <w:rsid w:val="007A44A6"/>
    <w:rsid w:val="007A4980"/>
    <w:rsid w:val="007A4F28"/>
    <w:rsid w:val="007A551D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8D"/>
    <w:rsid w:val="007B2DD9"/>
    <w:rsid w:val="007B3103"/>
    <w:rsid w:val="007B331A"/>
    <w:rsid w:val="007B33E7"/>
    <w:rsid w:val="007B3F83"/>
    <w:rsid w:val="007B3F9A"/>
    <w:rsid w:val="007B418B"/>
    <w:rsid w:val="007B492D"/>
    <w:rsid w:val="007B4A4B"/>
    <w:rsid w:val="007B4ACA"/>
    <w:rsid w:val="007B52D2"/>
    <w:rsid w:val="007B52E7"/>
    <w:rsid w:val="007B599D"/>
    <w:rsid w:val="007B5D76"/>
    <w:rsid w:val="007B64F3"/>
    <w:rsid w:val="007B680F"/>
    <w:rsid w:val="007B6AFE"/>
    <w:rsid w:val="007B6C87"/>
    <w:rsid w:val="007B6E67"/>
    <w:rsid w:val="007B6E9B"/>
    <w:rsid w:val="007B71D5"/>
    <w:rsid w:val="007B7BC0"/>
    <w:rsid w:val="007C0484"/>
    <w:rsid w:val="007C0C51"/>
    <w:rsid w:val="007C12E6"/>
    <w:rsid w:val="007C14E8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4F5F"/>
    <w:rsid w:val="007C5058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18A"/>
    <w:rsid w:val="007D24DE"/>
    <w:rsid w:val="007D2FDA"/>
    <w:rsid w:val="007D3479"/>
    <w:rsid w:val="007D38F5"/>
    <w:rsid w:val="007D3C32"/>
    <w:rsid w:val="007D3E14"/>
    <w:rsid w:val="007D4F6E"/>
    <w:rsid w:val="007D4F86"/>
    <w:rsid w:val="007D536D"/>
    <w:rsid w:val="007D6B86"/>
    <w:rsid w:val="007D6D8E"/>
    <w:rsid w:val="007D73E8"/>
    <w:rsid w:val="007D7584"/>
    <w:rsid w:val="007E004C"/>
    <w:rsid w:val="007E021A"/>
    <w:rsid w:val="007E0548"/>
    <w:rsid w:val="007E09BA"/>
    <w:rsid w:val="007E0A6F"/>
    <w:rsid w:val="007E0B10"/>
    <w:rsid w:val="007E1005"/>
    <w:rsid w:val="007E154F"/>
    <w:rsid w:val="007E1708"/>
    <w:rsid w:val="007E2476"/>
    <w:rsid w:val="007E3EF1"/>
    <w:rsid w:val="007E407D"/>
    <w:rsid w:val="007E49DD"/>
    <w:rsid w:val="007E5166"/>
    <w:rsid w:val="007E5312"/>
    <w:rsid w:val="007E58A5"/>
    <w:rsid w:val="007E5FDF"/>
    <w:rsid w:val="007E65D1"/>
    <w:rsid w:val="007E6884"/>
    <w:rsid w:val="007E708A"/>
    <w:rsid w:val="007E70CB"/>
    <w:rsid w:val="007E7107"/>
    <w:rsid w:val="007E7316"/>
    <w:rsid w:val="007E736C"/>
    <w:rsid w:val="007E754A"/>
    <w:rsid w:val="007E7DE6"/>
    <w:rsid w:val="007F05C1"/>
    <w:rsid w:val="007F0A63"/>
    <w:rsid w:val="007F0A68"/>
    <w:rsid w:val="007F16BD"/>
    <w:rsid w:val="007F22B6"/>
    <w:rsid w:val="007F2B19"/>
    <w:rsid w:val="007F2B89"/>
    <w:rsid w:val="007F2CA8"/>
    <w:rsid w:val="007F2ED0"/>
    <w:rsid w:val="007F313E"/>
    <w:rsid w:val="007F3870"/>
    <w:rsid w:val="007F38E1"/>
    <w:rsid w:val="007F405B"/>
    <w:rsid w:val="007F4469"/>
    <w:rsid w:val="007F4C17"/>
    <w:rsid w:val="007F4F32"/>
    <w:rsid w:val="007F5180"/>
    <w:rsid w:val="007F5442"/>
    <w:rsid w:val="007F5AF2"/>
    <w:rsid w:val="007F69C3"/>
    <w:rsid w:val="007F6DEC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64"/>
    <w:rsid w:val="00800D45"/>
    <w:rsid w:val="00801113"/>
    <w:rsid w:val="008018A0"/>
    <w:rsid w:val="008024FD"/>
    <w:rsid w:val="00802FE5"/>
    <w:rsid w:val="008044C4"/>
    <w:rsid w:val="00804981"/>
    <w:rsid w:val="00804C11"/>
    <w:rsid w:val="00805228"/>
    <w:rsid w:val="00805258"/>
    <w:rsid w:val="008054FC"/>
    <w:rsid w:val="0080578C"/>
    <w:rsid w:val="00805AEB"/>
    <w:rsid w:val="00805F2D"/>
    <w:rsid w:val="0080635E"/>
    <w:rsid w:val="0080673E"/>
    <w:rsid w:val="00806F68"/>
    <w:rsid w:val="008077E3"/>
    <w:rsid w:val="0081050D"/>
    <w:rsid w:val="0081051D"/>
    <w:rsid w:val="00810A97"/>
    <w:rsid w:val="00810C41"/>
    <w:rsid w:val="00810D32"/>
    <w:rsid w:val="00810DCD"/>
    <w:rsid w:val="00810F27"/>
    <w:rsid w:val="00811CDA"/>
    <w:rsid w:val="00811E03"/>
    <w:rsid w:val="008127F7"/>
    <w:rsid w:val="0081317C"/>
    <w:rsid w:val="00813B12"/>
    <w:rsid w:val="00814309"/>
    <w:rsid w:val="0081454A"/>
    <w:rsid w:val="00814717"/>
    <w:rsid w:val="00814C86"/>
    <w:rsid w:val="00814DFC"/>
    <w:rsid w:val="00814E01"/>
    <w:rsid w:val="00815776"/>
    <w:rsid w:val="00815A4F"/>
    <w:rsid w:val="00815B07"/>
    <w:rsid w:val="00815DA0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0EFD"/>
    <w:rsid w:val="008219CD"/>
    <w:rsid w:val="00821C6D"/>
    <w:rsid w:val="00822EF3"/>
    <w:rsid w:val="00823351"/>
    <w:rsid w:val="0082346C"/>
    <w:rsid w:val="008236DD"/>
    <w:rsid w:val="008239D0"/>
    <w:rsid w:val="00823CDE"/>
    <w:rsid w:val="00824BFD"/>
    <w:rsid w:val="008255BA"/>
    <w:rsid w:val="008269AB"/>
    <w:rsid w:val="00826F30"/>
    <w:rsid w:val="0082733A"/>
    <w:rsid w:val="008276D6"/>
    <w:rsid w:val="0082798A"/>
    <w:rsid w:val="00827F99"/>
    <w:rsid w:val="008311E0"/>
    <w:rsid w:val="008312D0"/>
    <w:rsid w:val="00831993"/>
    <w:rsid w:val="00832230"/>
    <w:rsid w:val="00832314"/>
    <w:rsid w:val="00833010"/>
    <w:rsid w:val="008330B2"/>
    <w:rsid w:val="00833C7D"/>
    <w:rsid w:val="00833F7E"/>
    <w:rsid w:val="0083405F"/>
    <w:rsid w:val="00834B8A"/>
    <w:rsid w:val="00835016"/>
    <w:rsid w:val="0083519A"/>
    <w:rsid w:val="0083567A"/>
    <w:rsid w:val="008356DD"/>
    <w:rsid w:val="00835CDF"/>
    <w:rsid w:val="00836150"/>
    <w:rsid w:val="008363D4"/>
    <w:rsid w:val="00836601"/>
    <w:rsid w:val="0083678E"/>
    <w:rsid w:val="00836BAE"/>
    <w:rsid w:val="00836F71"/>
    <w:rsid w:val="008376C0"/>
    <w:rsid w:val="008377A9"/>
    <w:rsid w:val="00837844"/>
    <w:rsid w:val="008378F3"/>
    <w:rsid w:val="00837C2C"/>
    <w:rsid w:val="00840165"/>
    <w:rsid w:val="00840653"/>
    <w:rsid w:val="00840694"/>
    <w:rsid w:val="008406B2"/>
    <w:rsid w:val="00840862"/>
    <w:rsid w:val="00840C85"/>
    <w:rsid w:val="00841C52"/>
    <w:rsid w:val="008420F6"/>
    <w:rsid w:val="00842332"/>
    <w:rsid w:val="0084235F"/>
    <w:rsid w:val="00842EAC"/>
    <w:rsid w:val="008437F0"/>
    <w:rsid w:val="00844FDA"/>
    <w:rsid w:val="00845784"/>
    <w:rsid w:val="008459C6"/>
    <w:rsid w:val="00846125"/>
    <w:rsid w:val="008462A6"/>
    <w:rsid w:val="008462AF"/>
    <w:rsid w:val="008464AA"/>
    <w:rsid w:val="0084653C"/>
    <w:rsid w:val="00846A71"/>
    <w:rsid w:val="00846D42"/>
    <w:rsid w:val="008474C5"/>
    <w:rsid w:val="00847650"/>
    <w:rsid w:val="008504FA"/>
    <w:rsid w:val="00850FCB"/>
    <w:rsid w:val="0085115C"/>
    <w:rsid w:val="008517EE"/>
    <w:rsid w:val="00851CC6"/>
    <w:rsid w:val="00851FF5"/>
    <w:rsid w:val="00852C7B"/>
    <w:rsid w:val="00853245"/>
    <w:rsid w:val="0085334D"/>
    <w:rsid w:val="0085387C"/>
    <w:rsid w:val="00853DC9"/>
    <w:rsid w:val="0085546C"/>
    <w:rsid w:val="00856C76"/>
    <w:rsid w:val="00857D63"/>
    <w:rsid w:val="0086034A"/>
    <w:rsid w:val="00860592"/>
    <w:rsid w:val="00860D62"/>
    <w:rsid w:val="00861B38"/>
    <w:rsid w:val="00861CEB"/>
    <w:rsid w:val="00862BEB"/>
    <w:rsid w:val="00862C5C"/>
    <w:rsid w:val="0086319F"/>
    <w:rsid w:val="008631E1"/>
    <w:rsid w:val="0086373D"/>
    <w:rsid w:val="0086388F"/>
    <w:rsid w:val="0086476E"/>
    <w:rsid w:val="008655D6"/>
    <w:rsid w:val="00865C2E"/>
    <w:rsid w:val="00866311"/>
    <w:rsid w:val="008668AA"/>
    <w:rsid w:val="008672D0"/>
    <w:rsid w:val="008674EA"/>
    <w:rsid w:val="00867507"/>
    <w:rsid w:val="00867789"/>
    <w:rsid w:val="00867874"/>
    <w:rsid w:val="00870311"/>
    <w:rsid w:val="0087051B"/>
    <w:rsid w:val="00870624"/>
    <w:rsid w:val="00870A07"/>
    <w:rsid w:val="00870D72"/>
    <w:rsid w:val="008710FB"/>
    <w:rsid w:val="00871804"/>
    <w:rsid w:val="00871ACC"/>
    <w:rsid w:val="008720DC"/>
    <w:rsid w:val="00873586"/>
    <w:rsid w:val="008747D2"/>
    <w:rsid w:val="00874E7A"/>
    <w:rsid w:val="00874FB4"/>
    <w:rsid w:val="00875367"/>
    <w:rsid w:val="00876945"/>
    <w:rsid w:val="00876967"/>
    <w:rsid w:val="008778C3"/>
    <w:rsid w:val="00877DD9"/>
    <w:rsid w:val="0088000F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339A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6E71"/>
    <w:rsid w:val="008872E4"/>
    <w:rsid w:val="00887C14"/>
    <w:rsid w:val="00887D20"/>
    <w:rsid w:val="008900FA"/>
    <w:rsid w:val="008905B8"/>
    <w:rsid w:val="00890BD9"/>
    <w:rsid w:val="00890DB4"/>
    <w:rsid w:val="00890EB1"/>
    <w:rsid w:val="0089150D"/>
    <w:rsid w:val="0089167C"/>
    <w:rsid w:val="00891798"/>
    <w:rsid w:val="00891926"/>
    <w:rsid w:val="00891CCD"/>
    <w:rsid w:val="00891EAB"/>
    <w:rsid w:val="00892955"/>
    <w:rsid w:val="00892F89"/>
    <w:rsid w:val="0089385C"/>
    <w:rsid w:val="00893A8C"/>
    <w:rsid w:val="00893BFA"/>
    <w:rsid w:val="00894D61"/>
    <w:rsid w:val="00895A0F"/>
    <w:rsid w:val="00895DE6"/>
    <w:rsid w:val="00895F70"/>
    <w:rsid w:val="008963DD"/>
    <w:rsid w:val="00896D0D"/>
    <w:rsid w:val="00896DAC"/>
    <w:rsid w:val="00897267"/>
    <w:rsid w:val="0089728D"/>
    <w:rsid w:val="00897586"/>
    <w:rsid w:val="008977A0"/>
    <w:rsid w:val="00897818"/>
    <w:rsid w:val="008978ED"/>
    <w:rsid w:val="00897AB1"/>
    <w:rsid w:val="008A0252"/>
    <w:rsid w:val="008A09D0"/>
    <w:rsid w:val="008A13A1"/>
    <w:rsid w:val="008A17BF"/>
    <w:rsid w:val="008A1C3F"/>
    <w:rsid w:val="008A2381"/>
    <w:rsid w:val="008A2B05"/>
    <w:rsid w:val="008A2E4C"/>
    <w:rsid w:val="008A30A0"/>
    <w:rsid w:val="008A34B3"/>
    <w:rsid w:val="008A3800"/>
    <w:rsid w:val="008A3C63"/>
    <w:rsid w:val="008A4864"/>
    <w:rsid w:val="008A4B50"/>
    <w:rsid w:val="008A530A"/>
    <w:rsid w:val="008A65F4"/>
    <w:rsid w:val="008A6930"/>
    <w:rsid w:val="008A7037"/>
    <w:rsid w:val="008A751D"/>
    <w:rsid w:val="008A7CE2"/>
    <w:rsid w:val="008A7FE5"/>
    <w:rsid w:val="008B0082"/>
    <w:rsid w:val="008B0213"/>
    <w:rsid w:val="008B022E"/>
    <w:rsid w:val="008B10F9"/>
    <w:rsid w:val="008B147C"/>
    <w:rsid w:val="008B19A5"/>
    <w:rsid w:val="008B19AD"/>
    <w:rsid w:val="008B2197"/>
    <w:rsid w:val="008B2642"/>
    <w:rsid w:val="008B2788"/>
    <w:rsid w:val="008B2A03"/>
    <w:rsid w:val="008B2CA3"/>
    <w:rsid w:val="008B34AD"/>
    <w:rsid w:val="008B3A1F"/>
    <w:rsid w:val="008B437A"/>
    <w:rsid w:val="008B46FF"/>
    <w:rsid w:val="008B4B4B"/>
    <w:rsid w:val="008B4CFE"/>
    <w:rsid w:val="008B4F55"/>
    <w:rsid w:val="008B5C62"/>
    <w:rsid w:val="008B5ED8"/>
    <w:rsid w:val="008B6F89"/>
    <w:rsid w:val="008B75CD"/>
    <w:rsid w:val="008B76C9"/>
    <w:rsid w:val="008B78DD"/>
    <w:rsid w:val="008C0761"/>
    <w:rsid w:val="008C0762"/>
    <w:rsid w:val="008C0B74"/>
    <w:rsid w:val="008C0C78"/>
    <w:rsid w:val="008C1B08"/>
    <w:rsid w:val="008C1D73"/>
    <w:rsid w:val="008C23B8"/>
    <w:rsid w:val="008C254A"/>
    <w:rsid w:val="008C25E9"/>
    <w:rsid w:val="008C2B29"/>
    <w:rsid w:val="008C30FA"/>
    <w:rsid w:val="008C3617"/>
    <w:rsid w:val="008C3D83"/>
    <w:rsid w:val="008C495D"/>
    <w:rsid w:val="008C4CCB"/>
    <w:rsid w:val="008C5BAA"/>
    <w:rsid w:val="008C6134"/>
    <w:rsid w:val="008C6A60"/>
    <w:rsid w:val="008C6ABE"/>
    <w:rsid w:val="008C6C79"/>
    <w:rsid w:val="008C7374"/>
    <w:rsid w:val="008C7958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5AF"/>
    <w:rsid w:val="008D262A"/>
    <w:rsid w:val="008D26FD"/>
    <w:rsid w:val="008D2AC8"/>
    <w:rsid w:val="008D376C"/>
    <w:rsid w:val="008D3785"/>
    <w:rsid w:val="008D3839"/>
    <w:rsid w:val="008D3C23"/>
    <w:rsid w:val="008D47F2"/>
    <w:rsid w:val="008D4CEE"/>
    <w:rsid w:val="008D4D2C"/>
    <w:rsid w:val="008D65FC"/>
    <w:rsid w:val="008D6ADE"/>
    <w:rsid w:val="008D6FE0"/>
    <w:rsid w:val="008D7298"/>
    <w:rsid w:val="008D774E"/>
    <w:rsid w:val="008D7A41"/>
    <w:rsid w:val="008D7BC9"/>
    <w:rsid w:val="008E09A8"/>
    <w:rsid w:val="008E11F8"/>
    <w:rsid w:val="008E195E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63C"/>
    <w:rsid w:val="008E4AA9"/>
    <w:rsid w:val="008E4DD7"/>
    <w:rsid w:val="008E5114"/>
    <w:rsid w:val="008E5979"/>
    <w:rsid w:val="008E6450"/>
    <w:rsid w:val="008E701A"/>
    <w:rsid w:val="008E729C"/>
    <w:rsid w:val="008E7435"/>
    <w:rsid w:val="008E7869"/>
    <w:rsid w:val="008F0058"/>
    <w:rsid w:val="008F0497"/>
    <w:rsid w:val="008F0761"/>
    <w:rsid w:val="008F07AF"/>
    <w:rsid w:val="008F07D7"/>
    <w:rsid w:val="008F1257"/>
    <w:rsid w:val="008F1841"/>
    <w:rsid w:val="008F267F"/>
    <w:rsid w:val="008F2C62"/>
    <w:rsid w:val="008F3005"/>
    <w:rsid w:val="008F3D16"/>
    <w:rsid w:val="008F40C7"/>
    <w:rsid w:val="008F4A55"/>
    <w:rsid w:val="008F52EC"/>
    <w:rsid w:val="008F663E"/>
    <w:rsid w:val="008F6F40"/>
    <w:rsid w:val="008F6FF2"/>
    <w:rsid w:val="008F720E"/>
    <w:rsid w:val="008F76FD"/>
    <w:rsid w:val="008F7BC4"/>
    <w:rsid w:val="008F7E49"/>
    <w:rsid w:val="008F7F38"/>
    <w:rsid w:val="00900089"/>
    <w:rsid w:val="00900807"/>
    <w:rsid w:val="00900B37"/>
    <w:rsid w:val="00901656"/>
    <w:rsid w:val="0090256D"/>
    <w:rsid w:val="00902D54"/>
    <w:rsid w:val="00902DA1"/>
    <w:rsid w:val="009030EF"/>
    <w:rsid w:val="00903764"/>
    <w:rsid w:val="0090394C"/>
    <w:rsid w:val="00903B76"/>
    <w:rsid w:val="00903FA6"/>
    <w:rsid w:val="00904651"/>
    <w:rsid w:val="009047E0"/>
    <w:rsid w:val="009048D1"/>
    <w:rsid w:val="00905169"/>
    <w:rsid w:val="009057FE"/>
    <w:rsid w:val="00906BC7"/>
    <w:rsid w:val="00906F16"/>
    <w:rsid w:val="00907015"/>
    <w:rsid w:val="0090713A"/>
    <w:rsid w:val="009077F6"/>
    <w:rsid w:val="00907932"/>
    <w:rsid w:val="009101DC"/>
    <w:rsid w:val="00910322"/>
    <w:rsid w:val="009107B2"/>
    <w:rsid w:val="00910FE7"/>
    <w:rsid w:val="009116D3"/>
    <w:rsid w:val="0091177A"/>
    <w:rsid w:val="0091189F"/>
    <w:rsid w:val="00911E60"/>
    <w:rsid w:val="009125C0"/>
    <w:rsid w:val="0091269D"/>
    <w:rsid w:val="00912781"/>
    <w:rsid w:val="009129BD"/>
    <w:rsid w:val="00912C77"/>
    <w:rsid w:val="00912D78"/>
    <w:rsid w:val="00912F1A"/>
    <w:rsid w:val="009137A3"/>
    <w:rsid w:val="009139D9"/>
    <w:rsid w:val="009145E8"/>
    <w:rsid w:val="009146DB"/>
    <w:rsid w:val="009149FF"/>
    <w:rsid w:val="00914C5B"/>
    <w:rsid w:val="00914EE3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B3E"/>
    <w:rsid w:val="00923E00"/>
    <w:rsid w:val="00923E5B"/>
    <w:rsid w:val="00923F53"/>
    <w:rsid w:val="0092448A"/>
    <w:rsid w:val="00924573"/>
    <w:rsid w:val="00924581"/>
    <w:rsid w:val="0092468D"/>
    <w:rsid w:val="00924801"/>
    <w:rsid w:val="00924A27"/>
    <w:rsid w:val="009250CB"/>
    <w:rsid w:val="009252A8"/>
    <w:rsid w:val="00926466"/>
    <w:rsid w:val="00926607"/>
    <w:rsid w:val="00926635"/>
    <w:rsid w:val="00926DB6"/>
    <w:rsid w:val="00927359"/>
    <w:rsid w:val="009275AE"/>
    <w:rsid w:val="009301B7"/>
    <w:rsid w:val="009309CA"/>
    <w:rsid w:val="00930A68"/>
    <w:rsid w:val="00930A8B"/>
    <w:rsid w:val="0093175A"/>
    <w:rsid w:val="00931CAA"/>
    <w:rsid w:val="00932449"/>
    <w:rsid w:val="0093254C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5ADC"/>
    <w:rsid w:val="00935C2B"/>
    <w:rsid w:val="00936795"/>
    <w:rsid w:val="00936C33"/>
    <w:rsid w:val="00936E45"/>
    <w:rsid w:val="00937494"/>
    <w:rsid w:val="00937607"/>
    <w:rsid w:val="00937908"/>
    <w:rsid w:val="009401EF"/>
    <w:rsid w:val="009404BC"/>
    <w:rsid w:val="00941560"/>
    <w:rsid w:val="00941ACA"/>
    <w:rsid w:val="00941FC7"/>
    <w:rsid w:val="009422C4"/>
    <w:rsid w:val="009434C7"/>
    <w:rsid w:val="00943D47"/>
    <w:rsid w:val="00943E0E"/>
    <w:rsid w:val="00944A86"/>
    <w:rsid w:val="00944B03"/>
    <w:rsid w:val="0094505C"/>
    <w:rsid w:val="009452A6"/>
    <w:rsid w:val="00945536"/>
    <w:rsid w:val="0094588D"/>
    <w:rsid w:val="00945F98"/>
    <w:rsid w:val="0094620A"/>
    <w:rsid w:val="00946588"/>
    <w:rsid w:val="00946C1A"/>
    <w:rsid w:val="00950151"/>
    <w:rsid w:val="0095092B"/>
    <w:rsid w:val="009519C4"/>
    <w:rsid w:val="00951D8F"/>
    <w:rsid w:val="00952501"/>
    <w:rsid w:val="0095272C"/>
    <w:rsid w:val="00952C0D"/>
    <w:rsid w:val="00952E73"/>
    <w:rsid w:val="00952F5B"/>
    <w:rsid w:val="00953054"/>
    <w:rsid w:val="0095390F"/>
    <w:rsid w:val="00953C38"/>
    <w:rsid w:val="00953C90"/>
    <w:rsid w:val="00953F05"/>
    <w:rsid w:val="0095493B"/>
    <w:rsid w:val="00954B95"/>
    <w:rsid w:val="0095574B"/>
    <w:rsid w:val="00955DFF"/>
    <w:rsid w:val="0095643D"/>
    <w:rsid w:val="009564E4"/>
    <w:rsid w:val="00956C01"/>
    <w:rsid w:val="00956D0F"/>
    <w:rsid w:val="00956FF4"/>
    <w:rsid w:val="00957218"/>
    <w:rsid w:val="009600AF"/>
    <w:rsid w:val="009601D8"/>
    <w:rsid w:val="0096047E"/>
    <w:rsid w:val="00960BE4"/>
    <w:rsid w:val="00961D18"/>
    <w:rsid w:val="00961DDC"/>
    <w:rsid w:val="00962535"/>
    <w:rsid w:val="00962EA1"/>
    <w:rsid w:val="00963138"/>
    <w:rsid w:val="009634D8"/>
    <w:rsid w:val="00963AAA"/>
    <w:rsid w:val="00963D13"/>
    <w:rsid w:val="00964061"/>
    <w:rsid w:val="0096415C"/>
    <w:rsid w:val="00964361"/>
    <w:rsid w:val="009646E8"/>
    <w:rsid w:val="00964EB8"/>
    <w:rsid w:val="00964FCB"/>
    <w:rsid w:val="00965199"/>
    <w:rsid w:val="00965B06"/>
    <w:rsid w:val="00965F35"/>
    <w:rsid w:val="009660BC"/>
    <w:rsid w:val="009664BD"/>
    <w:rsid w:val="0096698F"/>
    <w:rsid w:val="009674DA"/>
    <w:rsid w:val="00967550"/>
    <w:rsid w:val="00967A24"/>
    <w:rsid w:val="009700F5"/>
    <w:rsid w:val="009701E0"/>
    <w:rsid w:val="00970A3E"/>
    <w:rsid w:val="0097158A"/>
    <w:rsid w:val="009716FA"/>
    <w:rsid w:val="009718F8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641"/>
    <w:rsid w:val="0097573A"/>
    <w:rsid w:val="00976231"/>
    <w:rsid w:val="00976C46"/>
    <w:rsid w:val="00977BCB"/>
    <w:rsid w:val="009800DB"/>
    <w:rsid w:val="009803B9"/>
    <w:rsid w:val="00981498"/>
    <w:rsid w:val="0098150F"/>
    <w:rsid w:val="00981528"/>
    <w:rsid w:val="00981774"/>
    <w:rsid w:val="00982045"/>
    <w:rsid w:val="00982862"/>
    <w:rsid w:val="009828ED"/>
    <w:rsid w:val="00983B36"/>
    <w:rsid w:val="00983C85"/>
    <w:rsid w:val="00983E02"/>
    <w:rsid w:val="00983E07"/>
    <w:rsid w:val="0098466A"/>
    <w:rsid w:val="009857B5"/>
    <w:rsid w:val="00985B83"/>
    <w:rsid w:val="00986B97"/>
    <w:rsid w:val="00987513"/>
    <w:rsid w:val="00987629"/>
    <w:rsid w:val="00987C4F"/>
    <w:rsid w:val="00990090"/>
    <w:rsid w:val="009900BD"/>
    <w:rsid w:val="009901EA"/>
    <w:rsid w:val="00990372"/>
    <w:rsid w:val="009903C2"/>
    <w:rsid w:val="009905A1"/>
    <w:rsid w:val="009912BD"/>
    <w:rsid w:val="0099135A"/>
    <w:rsid w:val="0099145A"/>
    <w:rsid w:val="009921C6"/>
    <w:rsid w:val="00992710"/>
    <w:rsid w:val="00992BF9"/>
    <w:rsid w:val="00992CEF"/>
    <w:rsid w:val="0099365E"/>
    <w:rsid w:val="00993823"/>
    <w:rsid w:val="00993B16"/>
    <w:rsid w:val="00994118"/>
    <w:rsid w:val="00994AF2"/>
    <w:rsid w:val="00994B4F"/>
    <w:rsid w:val="0099528E"/>
    <w:rsid w:val="00995D79"/>
    <w:rsid w:val="00995F22"/>
    <w:rsid w:val="00995FEF"/>
    <w:rsid w:val="0099666B"/>
    <w:rsid w:val="00996A7A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26F6"/>
    <w:rsid w:val="009A2769"/>
    <w:rsid w:val="009A3780"/>
    <w:rsid w:val="009A388C"/>
    <w:rsid w:val="009A4584"/>
    <w:rsid w:val="009A4CBF"/>
    <w:rsid w:val="009A5002"/>
    <w:rsid w:val="009A66BF"/>
    <w:rsid w:val="009A6BDA"/>
    <w:rsid w:val="009A705B"/>
    <w:rsid w:val="009A7801"/>
    <w:rsid w:val="009A7A14"/>
    <w:rsid w:val="009B02A9"/>
    <w:rsid w:val="009B0639"/>
    <w:rsid w:val="009B0D02"/>
    <w:rsid w:val="009B1120"/>
    <w:rsid w:val="009B1149"/>
    <w:rsid w:val="009B15B4"/>
    <w:rsid w:val="009B17BC"/>
    <w:rsid w:val="009B1DD5"/>
    <w:rsid w:val="009B404E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5CB"/>
    <w:rsid w:val="009C6168"/>
    <w:rsid w:val="009C677F"/>
    <w:rsid w:val="009C731D"/>
    <w:rsid w:val="009C7366"/>
    <w:rsid w:val="009C766C"/>
    <w:rsid w:val="009C7804"/>
    <w:rsid w:val="009C7981"/>
    <w:rsid w:val="009C7FA9"/>
    <w:rsid w:val="009D02C0"/>
    <w:rsid w:val="009D1267"/>
    <w:rsid w:val="009D1D31"/>
    <w:rsid w:val="009D1F0E"/>
    <w:rsid w:val="009D21C5"/>
    <w:rsid w:val="009D2AE1"/>
    <w:rsid w:val="009D2FA2"/>
    <w:rsid w:val="009D34E2"/>
    <w:rsid w:val="009D35BE"/>
    <w:rsid w:val="009D3A29"/>
    <w:rsid w:val="009D4931"/>
    <w:rsid w:val="009D52EA"/>
    <w:rsid w:val="009D5E0A"/>
    <w:rsid w:val="009D5FAB"/>
    <w:rsid w:val="009D60B3"/>
    <w:rsid w:val="009D6140"/>
    <w:rsid w:val="009D68BA"/>
    <w:rsid w:val="009D6F34"/>
    <w:rsid w:val="009D718D"/>
    <w:rsid w:val="009D74FC"/>
    <w:rsid w:val="009D7AEF"/>
    <w:rsid w:val="009E183B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4A0"/>
    <w:rsid w:val="009E72A3"/>
    <w:rsid w:val="009E7446"/>
    <w:rsid w:val="009E74BD"/>
    <w:rsid w:val="009F0512"/>
    <w:rsid w:val="009F1624"/>
    <w:rsid w:val="009F1A53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006"/>
    <w:rsid w:val="009F60C1"/>
    <w:rsid w:val="009F67DF"/>
    <w:rsid w:val="009F6AEA"/>
    <w:rsid w:val="009F6C18"/>
    <w:rsid w:val="009F6F5F"/>
    <w:rsid w:val="009F7081"/>
    <w:rsid w:val="009F790C"/>
    <w:rsid w:val="009F7951"/>
    <w:rsid w:val="009F7B49"/>
    <w:rsid w:val="009F7BBB"/>
    <w:rsid w:val="00A0016A"/>
    <w:rsid w:val="00A00713"/>
    <w:rsid w:val="00A00EC7"/>
    <w:rsid w:val="00A01254"/>
    <w:rsid w:val="00A01352"/>
    <w:rsid w:val="00A023D1"/>
    <w:rsid w:val="00A027E7"/>
    <w:rsid w:val="00A028F6"/>
    <w:rsid w:val="00A02D12"/>
    <w:rsid w:val="00A03174"/>
    <w:rsid w:val="00A032DE"/>
    <w:rsid w:val="00A03858"/>
    <w:rsid w:val="00A03D6E"/>
    <w:rsid w:val="00A0488C"/>
    <w:rsid w:val="00A0516F"/>
    <w:rsid w:val="00A055CA"/>
    <w:rsid w:val="00A05AB2"/>
    <w:rsid w:val="00A06858"/>
    <w:rsid w:val="00A06D4D"/>
    <w:rsid w:val="00A0708F"/>
    <w:rsid w:val="00A0757E"/>
    <w:rsid w:val="00A079D3"/>
    <w:rsid w:val="00A10067"/>
    <w:rsid w:val="00A10268"/>
    <w:rsid w:val="00A1026E"/>
    <w:rsid w:val="00A10362"/>
    <w:rsid w:val="00A104D3"/>
    <w:rsid w:val="00A104F4"/>
    <w:rsid w:val="00A10B43"/>
    <w:rsid w:val="00A10E68"/>
    <w:rsid w:val="00A10F60"/>
    <w:rsid w:val="00A117D6"/>
    <w:rsid w:val="00A11AC1"/>
    <w:rsid w:val="00A11BBC"/>
    <w:rsid w:val="00A11C9A"/>
    <w:rsid w:val="00A11FD0"/>
    <w:rsid w:val="00A120AD"/>
    <w:rsid w:val="00A1211F"/>
    <w:rsid w:val="00A129C0"/>
    <w:rsid w:val="00A12BEC"/>
    <w:rsid w:val="00A12E88"/>
    <w:rsid w:val="00A12EFF"/>
    <w:rsid w:val="00A13080"/>
    <w:rsid w:val="00A134DE"/>
    <w:rsid w:val="00A13D6B"/>
    <w:rsid w:val="00A14033"/>
    <w:rsid w:val="00A1424E"/>
    <w:rsid w:val="00A14870"/>
    <w:rsid w:val="00A1541D"/>
    <w:rsid w:val="00A159B6"/>
    <w:rsid w:val="00A15D64"/>
    <w:rsid w:val="00A1620C"/>
    <w:rsid w:val="00A16287"/>
    <w:rsid w:val="00A1720B"/>
    <w:rsid w:val="00A17C4B"/>
    <w:rsid w:val="00A20526"/>
    <w:rsid w:val="00A20DB2"/>
    <w:rsid w:val="00A20DE4"/>
    <w:rsid w:val="00A213C6"/>
    <w:rsid w:val="00A21A44"/>
    <w:rsid w:val="00A22500"/>
    <w:rsid w:val="00A23A07"/>
    <w:rsid w:val="00A23DD0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CEF"/>
    <w:rsid w:val="00A31090"/>
    <w:rsid w:val="00A311C0"/>
    <w:rsid w:val="00A31492"/>
    <w:rsid w:val="00A31987"/>
    <w:rsid w:val="00A31E9A"/>
    <w:rsid w:val="00A31F09"/>
    <w:rsid w:val="00A31F6D"/>
    <w:rsid w:val="00A3224A"/>
    <w:rsid w:val="00A3238B"/>
    <w:rsid w:val="00A33799"/>
    <w:rsid w:val="00A338A6"/>
    <w:rsid w:val="00A33EAA"/>
    <w:rsid w:val="00A3478E"/>
    <w:rsid w:val="00A347E0"/>
    <w:rsid w:val="00A34ADC"/>
    <w:rsid w:val="00A34B42"/>
    <w:rsid w:val="00A34D60"/>
    <w:rsid w:val="00A36437"/>
    <w:rsid w:val="00A36479"/>
    <w:rsid w:val="00A36975"/>
    <w:rsid w:val="00A36C0C"/>
    <w:rsid w:val="00A36FBA"/>
    <w:rsid w:val="00A370D5"/>
    <w:rsid w:val="00A372E7"/>
    <w:rsid w:val="00A37417"/>
    <w:rsid w:val="00A375F7"/>
    <w:rsid w:val="00A37C7D"/>
    <w:rsid w:val="00A40940"/>
    <w:rsid w:val="00A40F1B"/>
    <w:rsid w:val="00A41622"/>
    <w:rsid w:val="00A425C4"/>
    <w:rsid w:val="00A42B10"/>
    <w:rsid w:val="00A42C96"/>
    <w:rsid w:val="00A43CD0"/>
    <w:rsid w:val="00A43E39"/>
    <w:rsid w:val="00A43F8D"/>
    <w:rsid w:val="00A4461A"/>
    <w:rsid w:val="00A44938"/>
    <w:rsid w:val="00A44AE0"/>
    <w:rsid w:val="00A44AF0"/>
    <w:rsid w:val="00A44B7C"/>
    <w:rsid w:val="00A44BF3"/>
    <w:rsid w:val="00A44E11"/>
    <w:rsid w:val="00A44E73"/>
    <w:rsid w:val="00A45597"/>
    <w:rsid w:val="00A455D6"/>
    <w:rsid w:val="00A45A0B"/>
    <w:rsid w:val="00A45A6F"/>
    <w:rsid w:val="00A45F43"/>
    <w:rsid w:val="00A46339"/>
    <w:rsid w:val="00A463AD"/>
    <w:rsid w:val="00A463CD"/>
    <w:rsid w:val="00A464A1"/>
    <w:rsid w:val="00A46C1F"/>
    <w:rsid w:val="00A4745F"/>
    <w:rsid w:val="00A4746E"/>
    <w:rsid w:val="00A47477"/>
    <w:rsid w:val="00A47560"/>
    <w:rsid w:val="00A50104"/>
    <w:rsid w:val="00A505D3"/>
    <w:rsid w:val="00A50990"/>
    <w:rsid w:val="00A5158B"/>
    <w:rsid w:val="00A5163E"/>
    <w:rsid w:val="00A5188F"/>
    <w:rsid w:val="00A51A45"/>
    <w:rsid w:val="00A51B5A"/>
    <w:rsid w:val="00A52161"/>
    <w:rsid w:val="00A52CB7"/>
    <w:rsid w:val="00A52E38"/>
    <w:rsid w:val="00A549CA"/>
    <w:rsid w:val="00A54CC4"/>
    <w:rsid w:val="00A55B7E"/>
    <w:rsid w:val="00A55C5F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0A8"/>
    <w:rsid w:val="00A618F8"/>
    <w:rsid w:val="00A61F4B"/>
    <w:rsid w:val="00A621D0"/>
    <w:rsid w:val="00A6220B"/>
    <w:rsid w:val="00A62EE9"/>
    <w:rsid w:val="00A63615"/>
    <w:rsid w:val="00A6396C"/>
    <w:rsid w:val="00A63FB8"/>
    <w:rsid w:val="00A641EA"/>
    <w:rsid w:val="00A64350"/>
    <w:rsid w:val="00A64B36"/>
    <w:rsid w:val="00A64C54"/>
    <w:rsid w:val="00A64ED2"/>
    <w:rsid w:val="00A65202"/>
    <w:rsid w:val="00A65273"/>
    <w:rsid w:val="00A65381"/>
    <w:rsid w:val="00A6654F"/>
    <w:rsid w:val="00A66E5D"/>
    <w:rsid w:val="00A67415"/>
    <w:rsid w:val="00A67875"/>
    <w:rsid w:val="00A67936"/>
    <w:rsid w:val="00A70211"/>
    <w:rsid w:val="00A7028D"/>
    <w:rsid w:val="00A702A6"/>
    <w:rsid w:val="00A702EF"/>
    <w:rsid w:val="00A70351"/>
    <w:rsid w:val="00A71BF4"/>
    <w:rsid w:val="00A71F7B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4AC8"/>
    <w:rsid w:val="00A756C7"/>
    <w:rsid w:val="00A75F66"/>
    <w:rsid w:val="00A7665A"/>
    <w:rsid w:val="00A76781"/>
    <w:rsid w:val="00A767DC"/>
    <w:rsid w:val="00A76E62"/>
    <w:rsid w:val="00A771A9"/>
    <w:rsid w:val="00A77241"/>
    <w:rsid w:val="00A806B3"/>
    <w:rsid w:val="00A80774"/>
    <w:rsid w:val="00A80822"/>
    <w:rsid w:val="00A80A81"/>
    <w:rsid w:val="00A80AC1"/>
    <w:rsid w:val="00A80C9D"/>
    <w:rsid w:val="00A80D36"/>
    <w:rsid w:val="00A80EE5"/>
    <w:rsid w:val="00A81CA4"/>
    <w:rsid w:val="00A81D50"/>
    <w:rsid w:val="00A81E4B"/>
    <w:rsid w:val="00A8219F"/>
    <w:rsid w:val="00A82331"/>
    <w:rsid w:val="00A823C1"/>
    <w:rsid w:val="00A825D4"/>
    <w:rsid w:val="00A8277C"/>
    <w:rsid w:val="00A82FB2"/>
    <w:rsid w:val="00A8387D"/>
    <w:rsid w:val="00A838C3"/>
    <w:rsid w:val="00A83D98"/>
    <w:rsid w:val="00A8422D"/>
    <w:rsid w:val="00A8475E"/>
    <w:rsid w:val="00A8489D"/>
    <w:rsid w:val="00A84BB1"/>
    <w:rsid w:val="00A84C21"/>
    <w:rsid w:val="00A84CC4"/>
    <w:rsid w:val="00A854BD"/>
    <w:rsid w:val="00A85EAC"/>
    <w:rsid w:val="00A85F8C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236C"/>
    <w:rsid w:val="00A93A39"/>
    <w:rsid w:val="00A941AA"/>
    <w:rsid w:val="00A947C6"/>
    <w:rsid w:val="00A94D5D"/>
    <w:rsid w:val="00A94E43"/>
    <w:rsid w:val="00A9511E"/>
    <w:rsid w:val="00A951D4"/>
    <w:rsid w:val="00A9575D"/>
    <w:rsid w:val="00A9591F"/>
    <w:rsid w:val="00A95EF8"/>
    <w:rsid w:val="00A963BC"/>
    <w:rsid w:val="00A96510"/>
    <w:rsid w:val="00A96624"/>
    <w:rsid w:val="00A97248"/>
    <w:rsid w:val="00A972F9"/>
    <w:rsid w:val="00A97663"/>
    <w:rsid w:val="00A978F3"/>
    <w:rsid w:val="00A97EB2"/>
    <w:rsid w:val="00AA038E"/>
    <w:rsid w:val="00AA0503"/>
    <w:rsid w:val="00AA06BD"/>
    <w:rsid w:val="00AA0FB1"/>
    <w:rsid w:val="00AA1E14"/>
    <w:rsid w:val="00AA268D"/>
    <w:rsid w:val="00AA2748"/>
    <w:rsid w:val="00AA3184"/>
    <w:rsid w:val="00AA3279"/>
    <w:rsid w:val="00AA3365"/>
    <w:rsid w:val="00AA3AEF"/>
    <w:rsid w:val="00AA4000"/>
    <w:rsid w:val="00AA4F9C"/>
    <w:rsid w:val="00AA5641"/>
    <w:rsid w:val="00AA6526"/>
    <w:rsid w:val="00AA68E3"/>
    <w:rsid w:val="00AA6EFB"/>
    <w:rsid w:val="00AA727C"/>
    <w:rsid w:val="00AA7DAB"/>
    <w:rsid w:val="00AB0151"/>
    <w:rsid w:val="00AB09DD"/>
    <w:rsid w:val="00AB136F"/>
    <w:rsid w:val="00AB1A5B"/>
    <w:rsid w:val="00AB20FF"/>
    <w:rsid w:val="00AB246F"/>
    <w:rsid w:val="00AB2475"/>
    <w:rsid w:val="00AB2751"/>
    <w:rsid w:val="00AB34A3"/>
    <w:rsid w:val="00AB360D"/>
    <w:rsid w:val="00AB3C1A"/>
    <w:rsid w:val="00AB451C"/>
    <w:rsid w:val="00AB508B"/>
    <w:rsid w:val="00AB5203"/>
    <w:rsid w:val="00AB58F3"/>
    <w:rsid w:val="00AB5A09"/>
    <w:rsid w:val="00AB5E52"/>
    <w:rsid w:val="00AB6260"/>
    <w:rsid w:val="00AB65EE"/>
    <w:rsid w:val="00AB6706"/>
    <w:rsid w:val="00AB6ABE"/>
    <w:rsid w:val="00AB7B1A"/>
    <w:rsid w:val="00AB7CBD"/>
    <w:rsid w:val="00AC0A9F"/>
    <w:rsid w:val="00AC0AF4"/>
    <w:rsid w:val="00AC0FAB"/>
    <w:rsid w:val="00AC1FBE"/>
    <w:rsid w:val="00AC200C"/>
    <w:rsid w:val="00AC2833"/>
    <w:rsid w:val="00AC29B0"/>
    <w:rsid w:val="00AC2ED9"/>
    <w:rsid w:val="00AC3240"/>
    <w:rsid w:val="00AC330F"/>
    <w:rsid w:val="00AC3BDA"/>
    <w:rsid w:val="00AC3D04"/>
    <w:rsid w:val="00AC40A4"/>
    <w:rsid w:val="00AC4E0D"/>
    <w:rsid w:val="00AC5205"/>
    <w:rsid w:val="00AC56E0"/>
    <w:rsid w:val="00AC7F6D"/>
    <w:rsid w:val="00AD02DA"/>
    <w:rsid w:val="00AD061B"/>
    <w:rsid w:val="00AD0793"/>
    <w:rsid w:val="00AD0D2E"/>
    <w:rsid w:val="00AD0D51"/>
    <w:rsid w:val="00AD0FB6"/>
    <w:rsid w:val="00AD1B0F"/>
    <w:rsid w:val="00AD20C7"/>
    <w:rsid w:val="00AD2285"/>
    <w:rsid w:val="00AD27D0"/>
    <w:rsid w:val="00AD2821"/>
    <w:rsid w:val="00AD3078"/>
    <w:rsid w:val="00AD3A04"/>
    <w:rsid w:val="00AD42AF"/>
    <w:rsid w:val="00AD4C80"/>
    <w:rsid w:val="00AD4EF4"/>
    <w:rsid w:val="00AD530A"/>
    <w:rsid w:val="00AD65F0"/>
    <w:rsid w:val="00AD6604"/>
    <w:rsid w:val="00AD68C1"/>
    <w:rsid w:val="00AD6C29"/>
    <w:rsid w:val="00AD6F57"/>
    <w:rsid w:val="00AD7A50"/>
    <w:rsid w:val="00AE029F"/>
    <w:rsid w:val="00AE0F17"/>
    <w:rsid w:val="00AE1219"/>
    <w:rsid w:val="00AE1935"/>
    <w:rsid w:val="00AE1F98"/>
    <w:rsid w:val="00AE1FBE"/>
    <w:rsid w:val="00AE2327"/>
    <w:rsid w:val="00AE2C46"/>
    <w:rsid w:val="00AE333F"/>
    <w:rsid w:val="00AE3BF9"/>
    <w:rsid w:val="00AE3CCC"/>
    <w:rsid w:val="00AE3F13"/>
    <w:rsid w:val="00AE3F62"/>
    <w:rsid w:val="00AE4B9F"/>
    <w:rsid w:val="00AE51FA"/>
    <w:rsid w:val="00AE5339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91F"/>
    <w:rsid w:val="00AF1B8C"/>
    <w:rsid w:val="00AF1CBC"/>
    <w:rsid w:val="00AF1F4D"/>
    <w:rsid w:val="00AF2292"/>
    <w:rsid w:val="00AF3D99"/>
    <w:rsid w:val="00AF3F33"/>
    <w:rsid w:val="00AF47A2"/>
    <w:rsid w:val="00AF49D2"/>
    <w:rsid w:val="00AF4BD3"/>
    <w:rsid w:val="00AF522F"/>
    <w:rsid w:val="00AF55B0"/>
    <w:rsid w:val="00AF5878"/>
    <w:rsid w:val="00AF5C48"/>
    <w:rsid w:val="00AF5E9F"/>
    <w:rsid w:val="00AF61FA"/>
    <w:rsid w:val="00AF6519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391C"/>
    <w:rsid w:val="00B0440A"/>
    <w:rsid w:val="00B04E47"/>
    <w:rsid w:val="00B05E1F"/>
    <w:rsid w:val="00B06066"/>
    <w:rsid w:val="00B06127"/>
    <w:rsid w:val="00B061A8"/>
    <w:rsid w:val="00B06336"/>
    <w:rsid w:val="00B06C86"/>
    <w:rsid w:val="00B07438"/>
    <w:rsid w:val="00B07AB2"/>
    <w:rsid w:val="00B07D27"/>
    <w:rsid w:val="00B07DB6"/>
    <w:rsid w:val="00B10029"/>
    <w:rsid w:val="00B10C0B"/>
    <w:rsid w:val="00B118F6"/>
    <w:rsid w:val="00B11A06"/>
    <w:rsid w:val="00B11FA4"/>
    <w:rsid w:val="00B12812"/>
    <w:rsid w:val="00B13D1E"/>
    <w:rsid w:val="00B1450B"/>
    <w:rsid w:val="00B15071"/>
    <w:rsid w:val="00B15A95"/>
    <w:rsid w:val="00B15CB5"/>
    <w:rsid w:val="00B16658"/>
    <w:rsid w:val="00B167E5"/>
    <w:rsid w:val="00B1681D"/>
    <w:rsid w:val="00B17296"/>
    <w:rsid w:val="00B17497"/>
    <w:rsid w:val="00B174BE"/>
    <w:rsid w:val="00B17764"/>
    <w:rsid w:val="00B1794D"/>
    <w:rsid w:val="00B17D26"/>
    <w:rsid w:val="00B17FE3"/>
    <w:rsid w:val="00B20318"/>
    <w:rsid w:val="00B20898"/>
    <w:rsid w:val="00B20B4F"/>
    <w:rsid w:val="00B20CDC"/>
    <w:rsid w:val="00B214B5"/>
    <w:rsid w:val="00B21616"/>
    <w:rsid w:val="00B21AFA"/>
    <w:rsid w:val="00B21B3A"/>
    <w:rsid w:val="00B21C84"/>
    <w:rsid w:val="00B21E9F"/>
    <w:rsid w:val="00B223B9"/>
    <w:rsid w:val="00B226AB"/>
    <w:rsid w:val="00B23C12"/>
    <w:rsid w:val="00B24070"/>
    <w:rsid w:val="00B24519"/>
    <w:rsid w:val="00B24A7B"/>
    <w:rsid w:val="00B24B0A"/>
    <w:rsid w:val="00B24E3A"/>
    <w:rsid w:val="00B25427"/>
    <w:rsid w:val="00B2566E"/>
    <w:rsid w:val="00B257BD"/>
    <w:rsid w:val="00B25CCD"/>
    <w:rsid w:val="00B26A2F"/>
    <w:rsid w:val="00B26ED0"/>
    <w:rsid w:val="00B270B0"/>
    <w:rsid w:val="00B270BA"/>
    <w:rsid w:val="00B278F1"/>
    <w:rsid w:val="00B27955"/>
    <w:rsid w:val="00B30012"/>
    <w:rsid w:val="00B30218"/>
    <w:rsid w:val="00B30A31"/>
    <w:rsid w:val="00B30D98"/>
    <w:rsid w:val="00B31A5C"/>
    <w:rsid w:val="00B31A64"/>
    <w:rsid w:val="00B31F85"/>
    <w:rsid w:val="00B338B1"/>
    <w:rsid w:val="00B34120"/>
    <w:rsid w:val="00B3442B"/>
    <w:rsid w:val="00B344AB"/>
    <w:rsid w:val="00B34F0D"/>
    <w:rsid w:val="00B3554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0FE"/>
    <w:rsid w:val="00B379A2"/>
    <w:rsid w:val="00B37E32"/>
    <w:rsid w:val="00B4016D"/>
    <w:rsid w:val="00B40EAA"/>
    <w:rsid w:val="00B415D0"/>
    <w:rsid w:val="00B417B9"/>
    <w:rsid w:val="00B41F33"/>
    <w:rsid w:val="00B42033"/>
    <w:rsid w:val="00B42141"/>
    <w:rsid w:val="00B42195"/>
    <w:rsid w:val="00B42302"/>
    <w:rsid w:val="00B42583"/>
    <w:rsid w:val="00B44569"/>
    <w:rsid w:val="00B44AF0"/>
    <w:rsid w:val="00B44E59"/>
    <w:rsid w:val="00B4514D"/>
    <w:rsid w:val="00B45658"/>
    <w:rsid w:val="00B4568E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03B1"/>
    <w:rsid w:val="00B51870"/>
    <w:rsid w:val="00B51930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3E6"/>
    <w:rsid w:val="00B53735"/>
    <w:rsid w:val="00B53C4F"/>
    <w:rsid w:val="00B540C7"/>
    <w:rsid w:val="00B546ED"/>
    <w:rsid w:val="00B54BD5"/>
    <w:rsid w:val="00B554D7"/>
    <w:rsid w:val="00B55E4B"/>
    <w:rsid w:val="00B561F7"/>
    <w:rsid w:val="00B565AE"/>
    <w:rsid w:val="00B56D81"/>
    <w:rsid w:val="00B57504"/>
    <w:rsid w:val="00B57B25"/>
    <w:rsid w:val="00B57D1C"/>
    <w:rsid w:val="00B57FCD"/>
    <w:rsid w:val="00B6071C"/>
    <w:rsid w:val="00B60BD7"/>
    <w:rsid w:val="00B60D9E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66A25"/>
    <w:rsid w:val="00B67A3E"/>
    <w:rsid w:val="00B703DA"/>
    <w:rsid w:val="00B70E9E"/>
    <w:rsid w:val="00B71429"/>
    <w:rsid w:val="00B71581"/>
    <w:rsid w:val="00B71694"/>
    <w:rsid w:val="00B717CA"/>
    <w:rsid w:val="00B72354"/>
    <w:rsid w:val="00B731EA"/>
    <w:rsid w:val="00B732E8"/>
    <w:rsid w:val="00B7380B"/>
    <w:rsid w:val="00B73932"/>
    <w:rsid w:val="00B73D0A"/>
    <w:rsid w:val="00B745E7"/>
    <w:rsid w:val="00B746BD"/>
    <w:rsid w:val="00B749FA"/>
    <w:rsid w:val="00B74A10"/>
    <w:rsid w:val="00B75290"/>
    <w:rsid w:val="00B75632"/>
    <w:rsid w:val="00B75F7D"/>
    <w:rsid w:val="00B762FC"/>
    <w:rsid w:val="00B7648B"/>
    <w:rsid w:val="00B7684C"/>
    <w:rsid w:val="00B7689A"/>
    <w:rsid w:val="00B773F7"/>
    <w:rsid w:val="00B77A36"/>
    <w:rsid w:val="00B77D92"/>
    <w:rsid w:val="00B77F94"/>
    <w:rsid w:val="00B807B3"/>
    <w:rsid w:val="00B816CF"/>
    <w:rsid w:val="00B81A4A"/>
    <w:rsid w:val="00B81EDB"/>
    <w:rsid w:val="00B827B7"/>
    <w:rsid w:val="00B82A00"/>
    <w:rsid w:val="00B82CFC"/>
    <w:rsid w:val="00B838C9"/>
    <w:rsid w:val="00B83B40"/>
    <w:rsid w:val="00B846E9"/>
    <w:rsid w:val="00B84DE0"/>
    <w:rsid w:val="00B84FAB"/>
    <w:rsid w:val="00B85228"/>
    <w:rsid w:val="00B85450"/>
    <w:rsid w:val="00B858A6"/>
    <w:rsid w:val="00B8596C"/>
    <w:rsid w:val="00B85BA2"/>
    <w:rsid w:val="00B85ED2"/>
    <w:rsid w:val="00B860DB"/>
    <w:rsid w:val="00B8683F"/>
    <w:rsid w:val="00B87418"/>
    <w:rsid w:val="00B87AA2"/>
    <w:rsid w:val="00B87D05"/>
    <w:rsid w:val="00B87F1A"/>
    <w:rsid w:val="00B91811"/>
    <w:rsid w:val="00B9201A"/>
    <w:rsid w:val="00B920E1"/>
    <w:rsid w:val="00B9254A"/>
    <w:rsid w:val="00B92B2E"/>
    <w:rsid w:val="00B93464"/>
    <w:rsid w:val="00B93F7C"/>
    <w:rsid w:val="00B941FC"/>
    <w:rsid w:val="00B9442E"/>
    <w:rsid w:val="00B946B0"/>
    <w:rsid w:val="00B946D7"/>
    <w:rsid w:val="00B94E6D"/>
    <w:rsid w:val="00B952DE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20F4"/>
    <w:rsid w:val="00BA25EF"/>
    <w:rsid w:val="00BA2FF9"/>
    <w:rsid w:val="00BA3630"/>
    <w:rsid w:val="00BA3AEA"/>
    <w:rsid w:val="00BA3DD1"/>
    <w:rsid w:val="00BA4615"/>
    <w:rsid w:val="00BA46A4"/>
    <w:rsid w:val="00BA4A89"/>
    <w:rsid w:val="00BA4BED"/>
    <w:rsid w:val="00BA55D6"/>
    <w:rsid w:val="00BA5BFE"/>
    <w:rsid w:val="00BA5D1C"/>
    <w:rsid w:val="00BA6D39"/>
    <w:rsid w:val="00BA767C"/>
    <w:rsid w:val="00BB06AE"/>
    <w:rsid w:val="00BB0ABB"/>
    <w:rsid w:val="00BB17E1"/>
    <w:rsid w:val="00BB2564"/>
    <w:rsid w:val="00BB269C"/>
    <w:rsid w:val="00BB2920"/>
    <w:rsid w:val="00BB3057"/>
    <w:rsid w:val="00BB377A"/>
    <w:rsid w:val="00BB3F7B"/>
    <w:rsid w:val="00BB4542"/>
    <w:rsid w:val="00BB4A38"/>
    <w:rsid w:val="00BB4BB2"/>
    <w:rsid w:val="00BB4BC4"/>
    <w:rsid w:val="00BB4BEF"/>
    <w:rsid w:val="00BB4EDF"/>
    <w:rsid w:val="00BB5098"/>
    <w:rsid w:val="00BB561E"/>
    <w:rsid w:val="00BB62E9"/>
    <w:rsid w:val="00BB676D"/>
    <w:rsid w:val="00BB68F9"/>
    <w:rsid w:val="00BB6E2E"/>
    <w:rsid w:val="00BC017E"/>
    <w:rsid w:val="00BC15C3"/>
    <w:rsid w:val="00BC1ADE"/>
    <w:rsid w:val="00BC1B1C"/>
    <w:rsid w:val="00BC1EBA"/>
    <w:rsid w:val="00BC2BBC"/>
    <w:rsid w:val="00BC2BF8"/>
    <w:rsid w:val="00BC380C"/>
    <w:rsid w:val="00BC3CF0"/>
    <w:rsid w:val="00BC43DE"/>
    <w:rsid w:val="00BC45FB"/>
    <w:rsid w:val="00BC4958"/>
    <w:rsid w:val="00BC5098"/>
    <w:rsid w:val="00BC5140"/>
    <w:rsid w:val="00BC51DC"/>
    <w:rsid w:val="00BC520A"/>
    <w:rsid w:val="00BC5413"/>
    <w:rsid w:val="00BC5440"/>
    <w:rsid w:val="00BC57A6"/>
    <w:rsid w:val="00BC5B06"/>
    <w:rsid w:val="00BC6A2F"/>
    <w:rsid w:val="00BC6F63"/>
    <w:rsid w:val="00BD0D11"/>
    <w:rsid w:val="00BD188E"/>
    <w:rsid w:val="00BD2292"/>
    <w:rsid w:val="00BD25EB"/>
    <w:rsid w:val="00BD28C7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0F2"/>
    <w:rsid w:val="00BD73C6"/>
    <w:rsid w:val="00BD77A9"/>
    <w:rsid w:val="00BD77B3"/>
    <w:rsid w:val="00BD79D7"/>
    <w:rsid w:val="00BD7C2A"/>
    <w:rsid w:val="00BE0538"/>
    <w:rsid w:val="00BE18BB"/>
    <w:rsid w:val="00BE22FC"/>
    <w:rsid w:val="00BE290C"/>
    <w:rsid w:val="00BE2A70"/>
    <w:rsid w:val="00BE3105"/>
    <w:rsid w:val="00BE31B1"/>
    <w:rsid w:val="00BE3348"/>
    <w:rsid w:val="00BE3B93"/>
    <w:rsid w:val="00BE3CD8"/>
    <w:rsid w:val="00BE450A"/>
    <w:rsid w:val="00BE4518"/>
    <w:rsid w:val="00BE4843"/>
    <w:rsid w:val="00BE4A16"/>
    <w:rsid w:val="00BE4A3D"/>
    <w:rsid w:val="00BE4A46"/>
    <w:rsid w:val="00BE4C21"/>
    <w:rsid w:val="00BE5204"/>
    <w:rsid w:val="00BE5C27"/>
    <w:rsid w:val="00BE5F3A"/>
    <w:rsid w:val="00BE6642"/>
    <w:rsid w:val="00BE66B4"/>
    <w:rsid w:val="00BE68EF"/>
    <w:rsid w:val="00BE7852"/>
    <w:rsid w:val="00BE7BA6"/>
    <w:rsid w:val="00BE7F26"/>
    <w:rsid w:val="00BF002F"/>
    <w:rsid w:val="00BF0050"/>
    <w:rsid w:val="00BF09B3"/>
    <w:rsid w:val="00BF0CAD"/>
    <w:rsid w:val="00BF1282"/>
    <w:rsid w:val="00BF1359"/>
    <w:rsid w:val="00BF16D5"/>
    <w:rsid w:val="00BF1E2F"/>
    <w:rsid w:val="00BF288E"/>
    <w:rsid w:val="00BF28D5"/>
    <w:rsid w:val="00BF2C68"/>
    <w:rsid w:val="00BF2D0D"/>
    <w:rsid w:val="00BF366D"/>
    <w:rsid w:val="00BF3759"/>
    <w:rsid w:val="00BF3931"/>
    <w:rsid w:val="00BF39DB"/>
    <w:rsid w:val="00BF3FDC"/>
    <w:rsid w:val="00BF421A"/>
    <w:rsid w:val="00BF5826"/>
    <w:rsid w:val="00BF5E77"/>
    <w:rsid w:val="00BF62B5"/>
    <w:rsid w:val="00BF661B"/>
    <w:rsid w:val="00BF6BA6"/>
    <w:rsid w:val="00BF6FAA"/>
    <w:rsid w:val="00BF77C9"/>
    <w:rsid w:val="00BF7EDC"/>
    <w:rsid w:val="00C01BF0"/>
    <w:rsid w:val="00C01E91"/>
    <w:rsid w:val="00C020D9"/>
    <w:rsid w:val="00C024C9"/>
    <w:rsid w:val="00C024E3"/>
    <w:rsid w:val="00C02721"/>
    <w:rsid w:val="00C02A64"/>
    <w:rsid w:val="00C02B31"/>
    <w:rsid w:val="00C02C78"/>
    <w:rsid w:val="00C03142"/>
    <w:rsid w:val="00C03448"/>
    <w:rsid w:val="00C037B2"/>
    <w:rsid w:val="00C03A0D"/>
    <w:rsid w:val="00C04565"/>
    <w:rsid w:val="00C04FA3"/>
    <w:rsid w:val="00C0507E"/>
    <w:rsid w:val="00C0527F"/>
    <w:rsid w:val="00C0574D"/>
    <w:rsid w:val="00C05BDE"/>
    <w:rsid w:val="00C05C6E"/>
    <w:rsid w:val="00C05E08"/>
    <w:rsid w:val="00C06345"/>
    <w:rsid w:val="00C0655C"/>
    <w:rsid w:val="00C070E9"/>
    <w:rsid w:val="00C07793"/>
    <w:rsid w:val="00C07C0A"/>
    <w:rsid w:val="00C109E4"/>
    <w:rsid w:val="00C10B81"/>
    <w:rsid w:val="00C10C8F"/>
    <w:rsid w:val="00C10CAD"/>
    <w:rsid w:val="00C10E28"/>
    <w:rsid w:val="00C1167E"/>
    <w:rsid w:val="00C11CAF"/>
    <w:rsid w:val="00C12582"/>
    <w:rsid w:val="00C125F6"/>
    <w:rsid w:val="00C12D7B"/>
    <w:rsid w:val="00C13432"/>
    <w:rsid w:val="00C13628"/>
    <w:rsid w:val="00C13783"/>
    <w:rsid w:val="00C13CFD"/>
    <w:rsid w:val="00C14149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A3F"/>
    <w:rsid w:val="00C20B50"/>
    <w:rsid w:val="00C21095"/>
    <w:rsid w:val="00C211B3"/>
    <w:rsid w:val="00C2121B"/>
    <w:rsid w:val="00C21832"/>
    <w:rsid w:val="00C21A80"/>
    <w:rsid w:val="00C21E72"/>
    <w:rsid w:val="00C221C8"/>
    <w:rsid w:val="00C22278"/>
    <w:rsid w:val="00C22CB0"/>
    <w:rsid w:val="00C22D5C"/>
    <w:rsid w:val="00C23055"/>
    <w:rsid w:val="00C2312A"/>
    <w:rsid w:val="00C239FE"/>
    <w:rsid w:val="00C23AC0"/>
    <w:rsid w:val="00C23B32"/>
    <w:rsid w:val="00C23F7F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6F10"/>
    <w:rsid w:val="00C27A85"/>
    <w:rsid w:val="00C27B45"/>
    <w:rsid w:val="00C27C17"/>
    <w:rsid w:val="00C27F1A"/>
    <w:rsid w:val="00C3002B"/>
    <w:rsid w:val="00C30F52"/>
    <w:rsid w:val="00C32A5C"/>
    <w:rsid w:val="00C32AB4"/>
    <w:rsid w:val="00C33E05"/>
    <w:rsid w:val="00C340B3"/>
    <w:rsid w:val="00C347EA"/>
    <w:rsid w:val="00C352B9"/>
    <w:rsid w:val="00C35622"/>
    <w:rsid w:val="00C35A3E"/>
    <w:rsid w:val="00C36686"/>
    <w:rsid w:val="00C36802"/>
    <w:rsid w:val="00C36E12"/>
    <w:rsid w:val="00C3771F"/>
    <w:rsid w:val="00C3775C"/>
    <w:rsid w:val="00C378CA"/>
    <w:rsid w:val="00C37CDF"/>
    <w:rsid w:val="00C37DB8"/>
    <w:rsid w:val="00C37F46"/>
    <w:rsid w:val="00C37F69"/>
    <w:rsid w:val="00C400F0"/>
    <w:rsid w:val="00C408A1"/>
    <w:rsid w:val="00C40D3E"/>
    <w:rsid w:val="00C40DB1"/>
    <w:rsid w:val="00C4107B"/>
    <w:rsid w:val="00C41EF2"/>
    <w:rsid w:val="00C42217"/>
    <w:rsid w:val="00C422FD"/>
    <w:rsid w:val="00C43056"/>
    <w:rsid w:val="00C43270"/>
    <w:rsid w:val="00C43AB1"/>
    <w:rsid w:val="00C44576"/>
    <w:rsid w:val="00C4466C"/>
    <w:rsid w:val="00C447D1"/>
    <w:rsid w:val="00C44A51"/>
    <w:rsid w:val="00C45524"/>
    <w:rsid w:val="00C45651"/>
    <w:rsid w:val="00C459A4"/>
    <w:rsid w:val="00C45A4F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1C8"/>
    <w:rsid w:val="00C504E0"/>
    <w:rsid w:val="00C50AA0"/>
    <w:rsid w:val="00C513AE"/>
    <w:rsid w:val="00C51831"/>
    <w:rsid w:val="00C51880"/>
    <w:rsid w:val="00C518AC"/>
    <w:rsid w:val="00C51A53"/>
    <w:rsid w:val="00C524F3"/>
    <w:rsid w:val="00C526C1"/>
    <w:rsid w:val="00C52D2C"/>
    <w:rsid w:val="00C53116"/>
    <w:rsid w:val="00C5354F"/>
    <w:rsid w:val="00C5396D"/>
    <w:rsid w:val="00C539C7"/>
    <w:rsid w:val="00C54098"/>
    <w:rsid w:val="00C541D9"/>
    <w:rsid w:val="00C551D3"/>
    <w:rsid w:val="00C55AB6"/>
    <w:rsid w:val="00C56505"/>
    <w:rsid w:val="00C5758C"/>
    <w:rsid w:val="00C57965"/>
    <w:rsid w:val="00C57DBB"/>
    <w:rsid w:val="00C603DB"/>
    <w:rsid w:val="00C6056E"/>
    <w:rsid w:val="00C60638"/>
    <w:rsid w:val="00C60697"/>
    <w:rsid w:val="00C613DE"/>
    <w:rsid w:val="00C61969"/>
    <w:rsid w:val="00C621CF"/>
    <w:rsid w:val="00C62C55"/>
    <w:rsid w:val="00C62F16"/>
    <w:rsid w:val="00C63032"/>
    <w:rsid w:val="00C63D33"/>
    <w:rsid w:val="00C6416E"/>
    <w:rsid w:val="00C6437E"/>
    <w:rsid w:val="00C64859"/>
    <w:rsid w:val="00C65820"/>
    <w:rsid w:val="00C65DE5"/>
    <w:rsid w:val="00C66E9E"/>
    <w:rsid w:val="00C67761"/>
    <w:rsid w:val="00C67A74"/>
    <w:rsid w:val="00C70C42"/>
    <w:rsid w:val="00C70DCD"/>
    <w:rsid w:val="00C711B7"/>
    <w:rsid w:val="00C71453"/>
    <w:rsid w:val="00C71761"/>
    <w:rsid w:val="00C71882"/>
    <w:rsid w:val="00C71AEB"/>
    <w:rsid w:val="00C71C1D"/>
    <w:rsid w:val="00C71E17"/>
    <w:rsid w:val="00C71E7F"/>
    <w:rsid w:val="00C72394"/>
    <w:rsid w:val="00C724B5"/>
    <w:rsid w:val="00C72936"/>
    <w:rsid w:val="00C72FFD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6B0"/>
    <w:rsid w:val="00C76FF4"/>
    <w:rsid w:val="00C77076"/>
    <w:rsid w:val="00C7749D"/>
    <w:rsid w:val="00C778E1"/>
    <w:rsid w:val="00C809DB"/>
    <w:rsid w:val="00C80DA4"/>
    <w:rsid w:val="00C82FB5"/>
    <w:rsid w:val="00C83374"/>
    <w:rsid w:val="00C833A9"/>
    <w:rsid w:val="00C8340C"/>
    <w:rsid w:val="00C83E05"/>
    <w:rsid w:val="00C8433A"/>
    <w:rsid w:val="00C8485E"/>
    <w:rsid w:val="00C8542E"/>
    <w:rsid w:val="00C857E8"/>
    <w:rsid w:val="00C85CD7"/>
    <w:rsid w:val="00C867C5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D63"/>
    <w:rsid w:val="00C9277A"/>
    <w:rsid w:val="00C92A13"/>
    <w:rsid w:val="00C93575"/>
    <w:rsid w:val="00C93AEF"/>
    <w:rsid w:val="00C93FEE"/>
    <w:rsid w:val="00C940E9"/>
    <w:rsid w:val="00C940F3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69C5"/>
    <w:rsid w:val="00C9731C"/>
    <w:rsid w:val="00C97371"/>
    <w:rsid w:val="00C973B8"/>
    <w:rsid w:val="00CA00DD"/>
    <w:rsid w:val="00CA0254"/>
    <w:rsid w:val="00CA083D"/>
    <w:rsid w:val="00CA0CA3"/>
    <w:rsid w:val="00CA0FA7"/>
    <w:rsid w:val="00CA1416"/>
    <w:rsid w:val="00CA17F9"/>
    <w:rsid w:val="00CA2C6F"/>
    <w:rsid w:val="00CA2CD2"/>
    <w:rsid w:val="00CA3261"/>
    <w:rsid w:val="00CA32BE"/>
    <w:rsid w:val="00CA38F1"/>
    <w:rsid w:val="00CA3D58"/>
    <w:rsid w:val="00CA4894"/>
    <w:rsid w:val="00CA4ACA"/>
    <w:rsid w:val="00CA4F7E"/>
    <w:rsid w:val="00CA51A6"/>
    <w:rsid w:val="00CA5694"/>
    <w:rsid w:val="00CA5A12"/>
    <w:rsid w:val="00CA5A55"/>
    <w:rsid w:val="00CA6D7D"/>
    <w:rsid w:val="00CA70A2"/>
    <w:rsid w:val="00CA75D0"/>
    <w:rsid w:val="00CA7B52"/>
    <w:rsid w:val="00CB08C6"/>
    <w:rsid w:val="00CB0A5D"/>
    <w:rsid w:val="00CB0C3D"/>
    <w:rsid w:val="00CB1B03"/>
    <w:rsid w:val="00CB1C95"/>
    <w:rsid w:val="00CB1F99"/>
    <w:rsid w:val="00CB26BD"/>
    <w:rsid w:val="00CB2AA3"/>
    <w:rsid w:val="00CB3245"/>
    <w:rsid w:val="00CB3513"/>
    <w:rsid w:val="00CB35BA"/>
    <w:rsid w:val="00CB386C"/>
    <w:rsid w:val="00CB38EE"/>
    <w:rsid w:val="00CB3D90"/>
    <w:rsid w:val="00CB40E6"/>
    <w:rsid w:val="00CB4642"/>
    <w:rsid w:val="00CB49D1"/>
    <w:rsid w:val="00CB5C80"/>
    <w:rsid w:val="00CB6203"/>
    <w:rsid w:val="00CB706B"/>
    <w:rsid w:val="00CB72C1"/>
    <w:rsid w:val="00CB793B"/>
    <w:rsid w:val="00CB79C1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8F"/>
    <w:rsid w:val="00CC2FF9"/>
    <w:rsid w:val="00CC447D"/>
    <w:rsid w:val="00CC47EC"/>
    <w:rsid w:val="00CC4991"/>
    <w:rsid w:val="00CC4B36"/>
    <w:rsid w:val="00CC5147"/>
    <w:rsid w:val="00CC53C3"/>
    <w:rsid w:val="00CC5E17"/>
    <w:rsid w:val="00CC6A84"/>
    <w:rsid w:val="00CC7A7A"/>
    <w:rsid w:val="00CD034B"/>
    <w:rsid w:val="00CD059B"/>
    <w:rsid w:val="00CD0979"/>
    <w:rsid w:val="00CD09FF"/>
    <w:rsid w:val="00CD0BE6"/>
    <w:rsid w:val="00CD0CD1"/>
    <w:rsid w:val="00CD1688"/>
    <w:rsid w:val="00CD1850"/>
    <w:rsid w:val="00CD186A"/>
    <w:rsid w:val="00CD195E"/>
    <w:rsid w:val="00CD25B5"/>
    <w:rsid w:val="00CD2727"/>
    <w:rsid w:val="00CD2A43"/>
    <w:rsid w:val="00CD31DA"/>
    <w:rsid w:val="00CD3D81"/>
    <w:rsid w:val="00CD3F7F"/>
    <w:rsid w:val="00CD41A9"/>
    <w:rsid w:val="00CD45EB"/>
    <w:rsid w:val="00CD4B4F"/>
    <w:rsid w:val="00CD4EEE"/>
    <w:rsid w:val="00CD5CA7"/>
    <w:rsid w:val="00CD5E4A"/>
    <w:rsid w:val="00CD6DED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29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C92"/>
    <w:rsid w:val="00CE4ED0"/>
    <w:rsid w:val="00CE577E"/>
    <w:rsid w:val="00CE5798"/>
    <w:rsid w:val="00CE5A3B"/>
    <w:rsid w:val="00CE5D46"/>
    <w:rsid w:val="00CE6687"/>
    <w:rsid w:val="00CE6790"/>
    <w:rsid w:val="00CE6A4C"/>
    <w:rsid w:val="00CE6B6A"/>
    <w:rsid w:val="00CE6D19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083"/>
    <w:rsid w:val="00CF56F4"/>
    <w:rsid w:val="00CF5B39"/>
    <w:rsid w:val="00CF653A"/>
    <w:rsid w:val="00CF690D"/>
    <w:rsid w:val="00CF6B69"/>
    <w:rsid w:val="00CF6CD0"/>
    <w:rsid w:val="00CF713C"/>
    <w:rsid w:val="00CF7162"/>
    <w:rsid w:val="00CF75AF"/>
    <w:rsid w:val="00D007E6"/>
    <w:rsid w:val="00D01D3D"/>
    <w:rsid w:val="00D02A1A"/>
    <w:rsid w:val="00D02DD5"/>
    <w:rsid w:val="00D034D6"/>
    <w:rsid w:val="00D03A01"/>
    <w:rsid w:val="00D03AE5"/>
    <w:rsid w:val="00D03BA5"/>
    <w:rsid w:val="00D03F03"/>
    <w:rsid w:val="00D0406C"/>
    <w:rsid w:val="00D0446D"/>
    <w:rsid w:val="00D044A1"/>
    <w:rsid w:val="00D0544B"/>
    <w:rsid w:val="00D05931"/>
    <w:rsid w:val="00D05D18"/>
    <w:rsid w:val="00D062C8"/>
    <w:rsid w:val="00D06406"/>
    <w:rsid w:val="00D06EE4"/>
    <w:rsid w:val="00D06FED"/>
    <w:rsid w:val="00D0796B"/>
    <w:rsid w:val="00D07C0C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52D"/>
    <w:rsid w:val="00D136DD"/>
    <w:rsid w:val="00D1391B"/>
    <w:rsid w:val="00D13F8B"/>
    <w:rsid w:val="00D144B3"/>
    <w:rsid w:val="00D1469C"/>
    <w:rsid w:val="00D148B1"/>
    <w:rsid w:val="00D14AB0"/>
    <w:rsid w:val="00D15125"/>
    <w:rsid w:val="00D151E5"/>
    <w:rsid w:val="00D15468"/>
    <w:rsid w:val="00D1556C"/>
    <w:rsid w:val="00D1561B"/>
    <w:rsid w:val="00D157BF"/>
    <w:rsid w:val="00D1790D"/>
    <w:rsid w:val="00D179F0"/>
    <w:rsid w:val="00D21194"/>
    <w:rsid w:val="00D21436"/>
    <w:rsid w:val="00D216D8"/>
    <w:rsid w:val="00D21784"/>
    <w:rsid w:val="00D2201F"/>
    <w:rsid w:val="00D223E8"/>
    <w:rsid w:val="00D225A8"/>
    <w:rsid w:val="00D22EA0"/>
    <w:rsid w:val="00D233FD"/>
    <w:rsid w:val="00D23EA9"/>
    <w:rsid w:val="00D24A97"/>
    <w:rsid w:val="00D24B4A"/>
    <w:rsid w:val="00D24FA2"/>
    <w:rsid w:val="00D25A91"/>
    <w:rsid w:val="00D25CE3"/>
    <w:rsid w:val="00D262CD"/>
    <w:rsid w:val="00D26317"/>
    <w:rsid w:val="00D263D1"/>
    <w:rsid w:val="00D264EC"/>
    <w:rsid w:val="00D268C1"/>
    <w:rsid w:val="00D269BE"/>
    <w:rsid w:val="00D26D85"/>
    <w:rsid w:val="00D26FD6"/>
    <w:rsid w:val="00D2768E"/>
    <w:rsid w:val="00D27F24"/>
    <w:rsid w:val="00D3027A"/>
    <w:rsid w:val="00D30A31"/>
    <w:rsid w:val="00D30BAD"/>
    <w:rsid w:val="00D30E5C"/>
    <w:rsid w:val="00D3143F"/>
    <w:rsid w:val="00D3172D"/>
    <w:rsid w:val="00D32334"/>
    <w:rsid w:val="00D3241B"/>
    <w:rsid w:val="00D324E0"/>
    <w:rsid w:val="00D32510"/>
    <w:rsid w:val="00D327D9"/>
    <w:rsid w:val="00D32837"/>
    <w:rsid w:val="00D32D39"/>
    <w:rsid w:val="00D332DF"/>
    <w:rsid w:val="00D33527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B2"/>
    <w:rsid w:val="00D4364A"/>
    <w:rsid w:val="00D43DFD"/>
    <w:rsid w:val="00D446D2"/>
    <w:rsid w:val="00D447F9"/>
    <w:rsid w:val="00D44A5D"/>
    <w:rsid w:val="00D45331"/>
    <w:rsid w:val="00D45641"/>
    <w:rsid w:val="00D459BE"/>
    <w:rsid w:val="00D45F19"/>
    <w:rsid w:val="00D46516"/>
    <w:rsid w:val="00D46D0C"/>
    <w:rsid w:val="00D47534"/>
    <w:rsid w:val="00D511F3"/>
    <w:rsid w:val="00D52615"/>
    <w:rsid w:val="00D5268E"/>
    <w:rsid w:val="00D5291E"/>
    <w:rsid w:val="00D530BB"/>
    <w:rsid w:val="00D532B2"/>
    <w:rsid w:val="00D539AA"/>
    <w:rsid w:val="00D539DB"/>
    <w:rsid w:val="00D53C22"/>
    <w:rsid w:val="00D53FEB"/>
    <w:rsid w:val="00D540C0"/>
    <w:rsid w:val="00D543A9"/>
    <w:rsid w:val="00D54652"/>
    <w:rsid w:val="00D5541C"/>
    <w:rsid w:val="00D5576B"/>
    <w:rsid w:val="00D557CE"/>
    <w:rsid w:val="00D55863"/>
    <w:rsid w:val="00D560DF"/>
    <w:rsid w:val="00D5635F"/>
    <w:rsid w:val="00D57195"/>
    <w:rsid w:val="00D5752D"/>
    <w:rsid w:val="00D601EB"/>
    <w:rsid w:val="00D609E8"/>
    <w:rsid w:val="00D60C22"/>
    <w:rsid w:val="00D611AC"/>
    <w:rsid w:val="00D612B8"/>
    <w:rsid w:val="00D612E5"/>
    <w:rsid w:val="00D6194F"/>
    <w:rsid w:val="00D61EAE"/>
    <w:rsid w:val="00D62905"/>
    <w:rsid w:val="00D6294C"/>
    <w:rsid w:val="00D62A85"/>
    <w:rsid w:val="00D62B35"/>
    <w:rsid w:val="00D62B58"/>
    <w:rsid w:val="00D63619"/>
    <w:rsid w:val="00D63BB4"/>
    <w:rsid w:val="00D63C0F"/>
    <w:rsid w:val="00D63D64"/>
    <w:rsid w:val="00D63D6C"/>
    <w:rsid w:val="00D63EAC"/>
    <w:rsid w:val="00D63F62"/>
    <w:rsid w:val="00D64141"/>
    <w:rsid w:val="00D646C1"/>
    <w:rsid w:val="00D65A5D"/>
    <w:rsid w:val="00D65F3D"/>
    <w:rsid w:val="00D66133"/>
    <w:rsid w:val="00D66610"/>
    <w:rsid w:val="00D668A0"/>
    <w:rsid w:val="00D67043"/>
    <w:rsid w:val="00D67078"/>
    <w:rsid w:val="00D67846"/>
    <w:rsid w:val="00D7008E"/>
    <w:rsid w:val="00D7017A"/>
    <w:rsid w:val="00D708A0"/>
    <w:rsid w:val="00D72E73"/>
    <w:rsid w:val="00D73353"/>
    <w:rsid w:val="00D73506"/>
    <w:rsid w:val="00D73B67"/>
    <w:rsid w:val="00D73CEA"/>
    <w:rsid w:val="00D744B1"/>
    <w:rsid w:val="00D752A4"/>
    <w:rsid w:val="00D755B7"/>
    <w:rsid w:val="00D756B5"/>
    <w:rsid w:val="00D75B5A"/>
    <w:rsid w:val="00D75FBB"/>
    <w:rsid w:val="00D76031"/>
    <w:rsid w:val="00D7662F"/>
    <w:rsid w:val="00D76CA5"/>
    <w:rsid w:val="00D76E93"/>
    <w:rsid w:val="00D77097"/>
    <w:rsid w:val="00D770D3"/>
    <w:rsid w:val="00D77A19"/>
    <w:rsid w:val="00D77DC7"/>
    <w:rsid w:val="00D77FAB"/>
    <w:rsid w:val="00D80E3C"/>
    <w:rsid w:val="00D81B76"/>
    <w:rsid w:val="00D81C95"/>
    <w:rsid w:val="00D81FFB"/>
    <w:rsid w:val="00D8236D"/>
    <w:rsid w:val="00D8342D"/>
    <w:rsid w:val="00D8352E"/>
    <w:rsid w:val="00D83C1A"/>
    <w:rsid w:val="00D83F23"/>
    <w:rsid w:val="00D844CB"/>
    <w:rsid w:val="00D8456C"/>
    <w:rsid w:val="00D8479A"/>
    <w:rsid w:val="00D85434"/>
    <w:rsid w:val="00D8561F"/>
    <w:rsid w:val="00D85DE4"/>
    <w:rsid w:val="00D8614D"/>
    <w:rsid w:val="00D865FE"/>
    <w:rsid w:val="00D867C8"/>
    <w:rsid w:val="00D86902"/>
    <w:rsid w:val="00D8767B"/>
    <w:rsid w:val="00D90106"/>
    <w:rsid w:val="00D90E0F"/>
    <w:rsid w:val="00D91461"/>
    <w:rsid w:val="00D91B26"/>
    <w:rsid w:val="00D91B3B"/>
    <w:rsid w:val="00D92239"/>
    <w:rsid w:val="00D92744"/>
    <w:rsid w:val="00D9277D"/>
    <w:rsid w:val="00D929E2"/>
    <w:rsid w:val="00D92B9F"/>
    <w:rsid w:val="00D92C60"/>
    <w:rsid w:val="00D92CEC"/>
    <w:rsid w:val="00D93988"/>
    <w:rsid w:val="00D94BF7"/>
    <w:rsid w:val="00D9504C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0735"/>
    <w:rsid w:val="00DA18E9"/>
    <w:rsid w:val="00DA1E33"/>
    <w:rsid w:val="00DA1FA2"/>
    <w:rsid w:val="00DA1FB2"/>
    <w:rsid w:val="00DA23CD"/>
    <w:rsid w:val="00DA4159"/>
    <w:rsid w:val="00DA4A0D"/>
    <w:rsid w:val="00DA4B8C"/>
    <w:rsid w:val="00DA5BD4"/>
    <w:rsid w:val="00DA5C73"/>
    <w:rsid w:val="00DA651B"/>
    <w:rsid w:val="00DA664E"/>
    <w:rsid w:val="00DA6C47"/>
    <w:rsid w:val="00DA7136"/>
    <w:rsid w:val="00DA75A2"/>
    <w:rsid w:val="00DA7A03"/>
    <w:rsid w:val="00DB06BC"/>
    <w:rsid w:val="00DB075E"/>
    <w:rsid w:val="00DB07FB"/>
    <w:rsid w:val="00DB1161"/>
    <w:rsid w:val="00DB1BD4"/>
    <w:rsid w:val="00DB1E18"/>
    <w:rsid w:val="00DB2D2C"/>
    <w:rsid w:val="00DB2DB8"/>
    <w:rsid w:val="00DB3101"/>
    <w:rsid w:val="00DB34C7"/>
    <w:rsid w:val="00DB3DBB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02B"/>
    <w:rsid w:val="00DC0970"/>
    <w:rsid w:val="00DC20D4"/>
    <w:rsid w:val="00DC25CF"/>
    <w:rsid w:val="00DC2A63"/>
    <w:rsid w:val="00DC2C38"/>
    <w:rsid w:val="00DC30B6"/>
    <w:rsid w:val="00DC3BC5"/>
    <w:rsid w:val="00DC41AD"/>
    <w:rsid w:val="00DC4B03"/>
    <w:rsid w:val="00DC5199"/>
    <w:rsid w:val="00DC5361"/>
    <w:rsid w:val="00DC5744"/>
    <w:rsid w:val="00DC5A9A"/>
    <w:rsid w:val="00DC617B"/>
    <w:rsid w:val="00DC63BA"/>
    <w:rsid w:val="00DC6F55"/>
    <w:rsid w:val="00DC70AE"/>
    <w:rsid w:val="00DC762C"/>
    <w:rsid w:val="00DC7C02"/>
    <w:rsid w:val="00DC7C64"/>
    <w:rsid w:val="00DC7D58"/>
    <w:rsid w:val="00DC7DF0"/>
    <w:rsid w:val="00DC7E90"/>
    <w:rsid w:val="00DD003E"/>
    <w:rsid w:val="00DD07D9"/>
    <w:rsid w:val="00DD0B81"/>
    <w:rsid w:val="00DD0FBB"/>
    <w:rsid w:val="00DD13D1"/>
    <w:rsid w:val="00DD14B7"/>
    <w:rsid w:val="00DD1B89"/>
    <w:rsid w:val="00DD26D4"/>
    <w:rsid w:val="00DD2F90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13E"/>
    <w:rsid w:val="00DD527F"/>
    <w:rsid w:val="00DD5445"/>
    <w:rsid w:val="00DD5DC1"/>
    <w:rsid w:val="00DD627D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6E1"/>
    <w:rsid w:val="00DE39AF"/>
    <w:rsid w:val="00DE4FEE"/>
    <w:rsid w:val="00DE524A"/>
    <w:rsid w:val="00DE5E9D"/>
    <w:rsid w:val="00DE6530"/>
    <w:rsid w:val="00DE6722"/>
    <w:rsid w:val="00DE6C5C"/>
    <w:rsid w:val="00DE6EB3"/>
    <w:rsid w:val="00DE6F37"/>
    <w:rsid w:val="00DE7181"/>
    <w:rsid w:val="00DE78EC"/>
    <w:rsid w:val="00DE79EC"/>
    <w:rsid w:val="00DF0629"/>
    <w:rsid w:val="00DF0690"/>
    <w:rsid w:val="00DF06FD"/>
    <w:rsid w:val="00DF0A93"/>
    <w:rsid w:val="00DF0D3F"/>
    <w:rsid w:val="00DF1532"/>
    <w:rsid w:val="00DF19DB"/>
    <w:rsid w:val="00DF1FA1"/>
    <w:rsid w:val="00DF276A"/>
    <w:rsid w:val="00DF2918"/>
    <w:rsid w:val="00DF29B5"/>
    <w:rsid w:val="00DF2E20"/>
    <w:rsid w:val="00DF30B4"/>
    <w:rsid w:val="00DF357C"/>
    <w:rsid w:val="00DF370E"/>
    <w:rsid w:val="00DF373E"/>
    <w:rsid w:val="00DF3779"/>
    <w:rsid w:val="00DF4937"/>
    <w:rsid w:val="00DF4E5C"/>
    <w:rsid w:val="00DF4F7B"/>
    <w:rsid w:val="00DF5022"/>
    <w:rsid w:val="00DF5485"/>
    <w:rsid w:val="00DF5F11"/>
    <w:rsid w:val="00DF627B"/>
    <w:rsid w:val="00DF671E"/>
    <w:rsid w:val="00DF674C"/>
    <w:rsid w:val="00DF6DBD"/>
    <w:rsid w:val="00DF6DE6"/>
    <w:rsid w:val="00DF7222"/>
    <w:rsid w:val="00DF78EF"/>
    <w:rsid w:val="00DF79D2"/>
    <w:rsid w:val="00DF7B52"/>
    <w:rsid w:val="00DF7CD8"/>
    <w:rsid w:val="00E0020C"/>
    <w:rsid w:val="00E004EE"/>
    <w:rsid w:val="00E0079B"/>
    <w:rsid w:val="00E00E3D"/>
    <w:rsid w:val="00E018B7"/>
    <w:rsid w:val="00E0194E"/>
    <w:rsid w:val="00E01FA2"/>
    <w:rsid w:val="00E02E5E"/>
    <w:rsid w:val="00E03694"/>
    <w:rsid w:val="00E03994"/>
    <w:rsid w:val="00E03C0D"/>
    <w:rsid w:val="00E03F1F"/>
    <w:rsid w:val="00E04076"/>
    <w:rsid w:val="00E0474E"/>
    <w:rsid w:val="00E06162"/>
    <w:rsid w:val="00E06310"/>
    <w:rsid w:val="00E06A5F"/>
    <w:rsid w:val="00E103ED"/>
    <w:rsid w:val="00E103FF"/>
    <w:rsid w:val="00E10A07"/>
    <w:rsid w:val="00E10CF8"/>
    <w:rsid w:val="00E10E13"/>
    <w:rsid w:val="00E1133A"/>
    <w:rsid w:val="00E113CC"/>
    <w:rsid w:val="00E11FB2"/>
    <w:rsid w:val="00E1212F"/>
    <w:rsid w:val="00E12409"/>
    <w:rsid w:val="00E12B34"/>
    <w:rsid w:val="00E12F50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0F0F"/>
    <w:rsid w:val="00E21222"/>
    <w:rsid w:val="00E216C1"/>
    <w:rsid w:val="00E216C3"/>
    <w:rsid w:val="00E21C2D"/>
    <w:rsid w:val="00E22BFF"/>
    <w:rsid w:val="00E22EE5"/>
    <w:rsid w:val="00E230D2"/>
    <w:rsid w:val="00E234EA"/>
    <w:rsid w:val="00E237F4"/>
    <w:rsid w:val="00E24F9C"/>
    <w:rsid w:val="00E251C6"/>
    <w:rsid w:val="00E25F15"/>
    <w:rsid w:val="00E26173"/>
    <w:rsid w:val="00E2628C"/>
    <w:rsid w:val="00E26600"/>
    <w:rsid w:val="00E26DAE"/>
    <w:rsid w:val="00E26F06"/>
    <w:rsid w:val="00E27A50"/>
    <w:rsid w:val="00E30469"/>
    <w:rsid w:val="00E30539"/>
    <w:rsid w:val="00E31066"/>
    <w:rsid w:val="00E31087"/>
    <w:rsid w:val="00E311FE"/>
    <w:rsid w:val="00E31D61"/>
    <w:rsid w:val="00E320DA"/>
    <w:rsid w:val="00E331D0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2820"/>
    <w:rsid w:val="00E430DB"/>
    <w:rsid w:val="00E430DC"/>
    <w:rsid w:val="00E4317B"/>
    <w:rsid w:val="00E432E2"/>
    <w:rsid w:val="00E437F3"/>
    <w:rsid w:val="00E43DF4"/>
    <w:rsid w:val="00E44066"/>
    <w:rsid w:val="00E444B1"/>
    <w:rsid w:val="00E4450C"/>
    <w:rsid w:val="00E450E2"/>
    <w:rsid w:val="00E45739"/>
    <w:rsid w:val="00E45F5E"/>
    <w:rsid w:val="00E46212"/>
    <w:rsid w:val="00E46DF6"/>
    <w:rsid w:val="00E4749C"/>
    <w:rsid w:val="00E502C5"/>
    <w:rsid w:val="00E50457"/>
    <w:rsid w:val="00E5056F"/>
    <w:rsid w:val="00E50839"/>
    <w:rsid w:val="00E50CC7"/>
    <w:rsid w:val="00E511F8"/>
    <w:rsid w:val="00E515D7"/>
    <w:rsid w:val="00E517FB"/>
    <w:rsid w:val="00E52E14"/>
    <w:rsid w:val="00E534B0"/>
    <w:rsid w:val="00E53890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6C76"/>
    <w:rsid w:val="00E5753F"/>
    <w:rsid w:val="00E577B4"/>
    <w:rsid w:val="00E57B0D"/>
    <w:rsid w:val="00E60494"/>
    <w:rsid w:val="00E6097C"/>
    <w:rsid w:val="00E61035"/>
    <w:rsid w:val="00E6123C"/>
    <w:rsid w:val="00E613C4"/>
    <w:rsid w:val="00E614F3"/>
    <w:rsid w:val="00E61DE5"/>
    <w:rsid w:val="00E6220E"/>
    <w:rsid w:val="00E62425"/>
    <w:rsid w:val="00E62A2C"/>
    <w:rsid w:val="00E630FF"/>
    <w:rsid w:val="00E640C5"/>
    <w:rsid w:val="00E648D9"/>
    <w:rsid w:val="00E65089"/>
    <w:rsid w:val="00E65AD6"/>
    <w:rsid w:val="00E65E55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8DA"/>
    <w:rsid w:val="00E71EE2"/>
    <w:rsid w:val="00E7255B"/>
    <w:rsid w:val="00E72674"/>
    <w:rsid w:val="00E726E3"/>
    <w:rsid w:val="00E72842"/>
    <w:rsid w:val="00E72BFB"/>
    <w:rsid w:val="00E72E01"/>
    <w:rsid w:val="00E73C1D"/>
    <w:rsid w:val="00E73E0B"/>
    <w:rsid w:val="00E7426F"/>
    <w:rsid w:val="00E74535"/>
    <w:rsid w:val="00E748A7"/>
    <w:rsid w:val="00E7498B"/>
    <w:rsid w:val="00E74BA2"/>
    <w:rsid w:val="00E74BEA"/>
    <w:rsid w:val="00E75100"/>
    <w:rsid w:val="00E75223"/>
    <w:rsid w:val="00E755E7"/>
    <w:rsid w:val="00E758D7"/>
    <w:rsid w:val="00E75992"/>
    <w:rsid w:val="00E75A18"/>
    <w:rsid w:val="00E75BAC"/>
    <w:rsid w:val="00E75CAD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ABC"/>
    <w:rsid w:val="00E81B60"/>
    <w:rsid w:val="00E81CA9"/>
    <w:rsid w:val="00E81FF8"/>
    <w:rsid w:val="00E82759"/>
    <w:rsid w:val="00E82911"/>
    <w:rsid w:val="00E8318C"/>
    <w:rsid w:val="00E83523"/>
    <w:rsid w:val="00E837F7"/>
    <w:rsid w:val="00E83D4F"/>
    <w:rsid w:val="00E84378"/>
    <w:rsid w:val="00E84DA2"/>
    <w:rsid w:val="00E84EAB"/>
    <w:rsid w:val="00E85185"/>
    <w:rsid w:val="00E86562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2D5"/>
    <w:rsid w:val="00E946A6"/>
    <w:rsid w:val="00E9541A"/>
    <w:rsid w:val="00E95BB0"/>
    <w:rsid w:val="00E96167"/>
    <w:rsid w:val="00E96D86"/>
    <w:rsid w:val="00E96E4B"/>
    <w:rsid w:val="00E96F13"/>
    <w:rsid w:val="00E971E1"/>
    <w:rsid w:val="00E97543"/>
    <w:rsid w:val="00E97600"/>
    <w:rsid w:val="00E97920"/>
    <w:rsid w:val="00E97B15"/>
    <w:rsid w:val="00EA027E"/>
    <w:rsid w:val="00EA0A3E"/>
    <w:rsid w:val="00EA1565"/>
    <w:rsid w:val="00EA166C"/>
    <w:rsid w:val="00EA1A8C"/>
    <w:rsid w:val="00EA1BA9"/>
    <w:rsid w:val="00EA2CD0"/>
    <w:rsid w:val="00EA2FC9"/>
    <w:rsid w:val="00EA32AE"/>
    <w:rsid w:val="00EA35EF"/>
    <w:rsid w:val="00EA3DA2"/>
    <w:rsid w:val="00EA3DBB"/>
    <w:rsid w:val="00EA4327"/>
    <w:rsid w:val="00EA447D"/>
    <w:rsid w:val="00EA4776"/>
    <w:rsid w:val="00EA4C8D"/>
    <w:rsid w:val="00EA4FC3"/>
    <w:rsid w:val="00EA5703"/>
    <w:rsid w:val="00EA5CAB"/>
    <w:rsid w:val="00EA6C98"/>
    <w:rsid w:val="00EA6DD0"/>
    <w:rsid w:val="00EA6DE8"/>
    <w:rsid w:val="00EA7048"/>
    <w:rsid w:val="00EA792D"/>
    <w:rsid w:val="00EA7DE9"/>
    <w:rsid w:val="00EA7EA6"/>
    <w:rsid w:val="00EB0254"/>
    <w:rsid w:val="00EB045D"/>
    <w:rsid w:val="00EB0D09"/>
    <w:rsid w:val="00EB0DD7"/>
    <w:rsid w:val="00EB11BC"/>
    <w:rsid w:val="00EB143E"/>
    <w:rsid w:val="00EB1697"/>
    <w:rsid w:val="00EB20AC"/>
    <w:rsid w:val="00EB244B"/>
    <w:rsid w:val="00EB2E8C"/>
    <w:rsid w:val="00EB3416"/>
    <w:rsid w:val="00EB36E3"/>
    <w:rsid w:val="00EB43E0"/>
    <w:rsid w:val="00EB4A1F"/>
    <w:rsid w:val="00EB515D"/>
    <w:rsid w:val="00EB5539"/>
    <w:rsid w:val="00EB553B"/>
    <w:rsid w:val="00EB55F3"/>
    <w:rsid w:val="00EB5E54"/>
    <w:rsid w:val="00EB6B13"/>
    <w:rsid w:val="00EB6B69"/>
    <w:rsid w:val="00EB71ED"/>
    <w:rsid w:val="00EB71FA"/>
    <w:rsid w:val="00EB73DF"/>
    <w:rsid w:val="00EB75AE"/>
    <w:rsid w:val="00EB7621"/>
    <w:rsid w:val="00EB79A7"/>
    <w:rsid w:val="00EB7BD4"/>
    <w:rsid w:val="00EB7E11"/>
    <w:rsid w:val="00EC099D"/>
    <w:rsid w:val="00EC1A50"/>
    <w:rsid w:val="00EC1DAD"/>
    <w:rsid w:val="00EC2289"/>
    <w:rsid w:val="00EC2651"/>
    <w:rsid w:val="00EC2D84"/>
    <w:rsid w:val="00EC3CE9"/>
    <w:rsid w:val="00EC4488"/>
    <w:rsid w:val="00EC4639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1EFE"/>
    <w:rsid w:val="00ED23C1"/>
    <w:rsid w:val="00ED297B"/>
    <w:rsid w:val="00ED2BBC"/>
    <w:rsid w:val="00ED3169"/>
    <w:rsid w:val="00ED31FB"/>
    <w:rsid w:val="00ED3D63"/>
    <w:rsid w:val="00ED508C"/>
    <w:rsid w:val="00ED5590"/>
    <w:rsid w:val="00ED55CA"/>
    <w:rsid w:val="00ED57A6"/>
    <w:rsid w:val="00ED6A62"/>
    <w:rsid w:val="00ED6B73"/>
    <w:rsid w:val="00ED6FF6"/>
    <w:rsid w:val="00ED7108"/>
    <w:rsid w:val="00ED789E"/>
    <w:rsid w:val="00ED792F"/>
    <w:rsid w:val="00ED7941"/>
    <w:rsid w:val="00ED7A29"/>
    <w:rsid w:val="00ED7FE5"/>
    <w:rsid w:val="00EE043B"/>
    <w:rsid w:val="00EE089E"/>
    <w:rsid w:val="00EE0DC3"/>
    <w:rsid w:val="00EE0F8B"/>
    <w:rsid w:val="00EE1884"/>
    <w:rsid w:val="00EE19F7"/>
    <w:rsid w:val="00EE25C8"/>
    <w:rsid w:val="00EE2F6F"/>
    <w:rsid w:val="00EE3173"/>
    <w:rsid w:val="00EE3716"/>
    <w:rsid w:val="00EE3B35"/>
    <w:rsid w:val="00EE3DD0"/>
    <w:rsid w:val="00EE4308"/>
    <w:rsid w:val="00EE51ED"/>
    <w:rsid w:val="00EE55C2"/>
    <w:rsid w:val="00EE575F"/>
    <w:rsid w:val="00EE5913"/>
    <w:rsid w:val="00EE5B07"/>
    <w:rsid w:val="00EE5B44"/>
    <w:rsid w:val="00EE5CD3"/>
    <w:rsid w:val="00EE5CDC"/>
    <w:rsid w:val="00EE5EB4"/>
    <w:rsid w:val="00EE6009"/>
    <w:rsid w:val="00EE62DC"/>
    <w:rsid w:val="00EE631E"/>
    <w:rsid w:val="00EE6A04"/>
    <w:rsid w:val="00EE74CC"/>
    <w:rsid w:val="00EE7604"/>
    <w:rsid w:val="00EE7812"/>
    <w:rsid w:val="00EF0161"/>
    <w:rsid w:val="00EF083C"/>
    <w:rsid w:val="00EF096A"/>
    <w:rsid w:val="00EF0C5E"/>
    <w:rsid w:val="00EF318A"/>
    <w:rsid w:val="00EF31CA"/>
    <w:rsid w:val="00EF3546"/>
    <w:rsid w:val="00EF359F"/>
    <w:rsid w:val="00EF376A"/>
    <w:rsid w:val="00EF430F"/>
    <w:rsid w:val="00EF46C4"/>
    <w:rsid w:val="00EF5426"/>
    <w:rsid w:val="00EF5B39"/>
    <w:rsid w:val="00EF61C1"/>
    <w:rsid w:val="00EF62A2"/>
    <w:rsid w:val="00EF6343"/>
    <w:rsid w:val="00EF6918"/>
    <w:rsid w:val="00EF6D80"/>
    <w:rsid w:val="00EF6E11"/>
    <w:rsid w:val="00EF77ED"/>
    <w:rsid w:val="00EF791E"/>
    <w:rsid w:val="00EF7A92"/>
    <w:rsid w:val="00F00537"/>
    <w:rsid w:val="00F0054C"/>
    <w:rsid w:val="00F00DDF"/>
    <w:rsid w:val="00F01820"/>
    <w:rsid w:val="00F01836"/>
    <w:rsid w:val="00F02CDD"/>
    <w:rsid w:val="00F02E8D"/>
    <w:rsid w:val="00F0321C"/>
    <w:rsid w:val="00F03544"/>
    <w:rsid w:val="00F0366C"/>
    <w:rsid w:val="00F04061"/>
    <w:rsid w:val="00F042B9"/>
    <w:rsid w:val="00F046D3"/>
    <w:rsid w:val="00F047ED"/>
    <w:rsid w:val="00F04870"/>
    <w:rsid w:val="00F049E5"/>
    <w:rsid w:val="00F04E3F"/>
    <w:rsid w:val="00F060F0"/>
    <w:rsid w:val="00F06369"/>
    <w:rsid w:val="00F06431"/>
    <w:rsid w:val="00F064B7"/>
    <w:rsid w:val="00F06A42"/>
    <w:rsid w:val="00F07190"/>
    <w:rsid w:val="00F10745"/>
    <w:rsid w:val="00F10B13"/>
    <w:rsid w:val="00F10E0B"/>
    <w:rsid w:val="00F10E52"/>
    <w:rsid w:val="00F110ED"/>
    <w:rsid w:val="00F11816"/>
    <w:rsid w:val="00F11C6D"/>
    <w:rsid w:val="00F12859"/>
    <w:rsid w:val="00F12967"/>
    <w:rsid w:val="00F129D6"/>
    <w:rsid w:val="00F13D13"/>
    <w:rsid w:val="00F1406E"/>
    <w:rsid w:val="00F14189"/>
    <w:rsid w:val="00F14C89"/>
    <w:rsid w:val="00F15357"/>
    <w:rsid w:val="00F156C5"/>
    <w:rsid w:val="00F15E96"/>
    <w:rsid w:val="00F165FC"/>
    <w:rsid w:val="00F16978"/>
    <w:rsid w:val="00F17801"/>
    <w:rsid w:val="00F17821"/>
    <w:rsid w:val="00F17FD7"/>
    <w:rsid w:val="00F2056F"/>
    <w:rsid w:val="00F20908"/>
    <w:rsid w:val="00F20C6B"/>
    <w:rsid w:val="00F21500"/>
    <w:rsid w:val="00F21763"/>
    <w:rsid w:val="00F219FF"/>
    <w:rsid w:val="00F22376"/>
    <w:rsid w:val="00F22422"/>
    <w:rsid w:val="00F22A8E"/>
    <w:rsid w:val="00F23B33"/>
    <w:rsid w:val="00F2458B"/>
    <w:rsid w:val="00F24BDA"/>
    <w:rsid w:val="00F24DD1"/>
    <w:rsid w:val="00F25978"/>
    <w:rsid w:val="00F26753"/>
    <w:rsid w:val="00F267D7"/>
    <w:rsid w:val="00F2691D"/>
    <w:rsid w:val="00F26D14"/>
    <w:rsid w:val="00F272E7"/>
    <w:rsid w:val="00F273D3"/>
    <w:rsid w:val="00F27B69"/>
    <w:rsid w:val="00F301F1"/>
    <w:rsid w:val="00F306A3"/>
    <w:rsid w:val="00F30B80"/>
    <w:rsid w:val="00F317EB"/>
    <w:rsid w:val="00F3205A"/>
    <w:rsid w:val="00F32374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ED5"/>
    <w:rsid w:val="00F34FC8"/>
    <w:rsid w:val="00F35135"/>
    <w:rsid w:val="00F355D5"/>
    <w:rsid w:val="00F35990"/>
    <w:rsid w:val="00F359CA"/>
    <w:rsid w:val="00F36075"/>
    <w:rsid w:val="00F36331"/>
    <w:rsid w:val="00F3674F"/>
    <w:rsid w:val="00F368CE"/>
    <w:rsid w:val="00F36C86"/>
    <w:rsid w:val="00F36EBC"/>
    <w:rsid w:val="00F37862"/>
    <w:rsid w:val="00F379A6"/>
    <w:rsid w:val="00F40261"/>
    <w:rsid w:val="00F409E1"/>
    <w:rsid w:val="00F410B5"/>
    <w:rsid w:val="00F41539"/>
    <w:rsid w:val="00F41CE1"/>
    <w:rsid w:val="00F41EC3"/>
    <w:rsid w:val="00F4225F"/>
    <w:rsid w:val="00F42C34"/>
    <w:rsid w:val="00F43815"/>
    <w:rsid w:val="00F43AD5"/>
    <w:rsid w:val="00F43E01"/>
    <w:rsid w:val="00F44977"/>
    <w:rsid w:val="00F455ED"/>
    <w:rsid w:val="00F458FF"/>
    <w:rsid w:val="00F45B3B"/>
    <w:rsid w:val="00F4648B"/>
    <w:rsid w:val="00F464F7"/>
    <w:rsid w:val="00F46FF8"/>
    <w:rsid w:val="00F500F4"/>
    <w:rsid w:val="00F502B5"/>
    <w:rsid w:val="00F505AB"/>
    <w:rsid w:val="00F50788"/>
    <w:rsid w:val="00F50DBA"/>
    <w:rsid w:val="00F5133A"/>
    <w:rsid w:val="00F51572"/>
    <w:rsid w:val="00F51AF9"/>
    <w:rsid w:val="00F520F8"/>
    <w:rsid w:val="00F52275"/>
    <w:rsid w:val="00F52886"/>
    <w:rsid w:val="00F53293"/>
    <w:rsid w:val="00F53944"/>
    <w:rsid w:val="00F53A12"/>
    <w:rsid w:val="00F53CD1"/>
    <w:rsid w:val="00F5481D"/>
    <w:rsid w:val="00F54BAA"/>
    <w:rsid w:val="00F55210"/>
    <w:rsid w:val="00F560AC"/>
    <w:rsid w:val="00F564ED"/>
    <w:rsid w:val="00F56582"/>
    <w:rsid w:val="00F56D5E"/>
    <w:rsid w:val="00F56E3E"/>
    <w:rsid w:val="00F578F6"/>
    <w:rsid w:val="00F60A4D"/>
    <w:rsid w:val="00F60E13"/>
    <w:rsid w:val="00F618A8"/>
    <w:rsid w:val="00F61DF4"/>
    <w:rsid w:val="00F62514"/>
    <w:rsid w:val="00F6369D"/>
    <w:rsid w:val="00F641F4"/>
    <w:rsid w:val="00F6443A"/>
    <w:rsid w:val="00F64F14"/>
    <w:rsid w:val="00F64FAA"/>
    <w:rsid w:val="00F653E6"/>
    <w:rsid w:val="00F656DB"/>
    <w:rsid w:val="00F6574C"/>
    <w:rsid w:val="00F65E06"/>
    <w:rsid w:val="00F677CB"/>
    <w:rsid w:val="00F67F5F"/>
    <w:rsid w:val="00F70277"/>
    <w:rsid w:val="00F702CE"/>
    <w:rsid w:val="00F702EC"/>
    <w:rsid w:val="00F70AB0"/>
    <w:rsid w:val="00F70EE2"/>
    <w:rsid w:val="00F70EE7"/>
    <w:rsid w:val="00F71BF2"/>
    <w:rsid w:val="00F71FD0"/>
    <w:rsid w:val="00F7272E"/>
    <w:rsid w:val="00F7275C"/>
    <w:rsid w:val="00F7279A"/>
    <w:rsid w:val="00F73330"/>
    <w:rsid w:val="00F733F9"/>
    <w:rsid w:val="00F7378E"/>
    <w:rsid w:val="00F73D16"/>
    <w:rsid w:val="00F73D39"/>
    <w:rsid w:val="00F7485B"/>
    <w:rsid w:val="00F74C07"/>
    <w:rsid w:val="00F74D26"/>
    <w:rsid w:val="00F74D9C"/>
    <w:rsid w:val="00F75895"/>
    <w:rsid w:val="00F75974"/>
    <w:rsid w:val="00F75FEB"/>
    <w:rsid w:val="00F7625A"/>
    <w:rsid w:val="00F764FF"/>
    <w:rsid w:val="00F7671A"/>
    <w:rsid w:val="00F776CA"/>
    <w:rsid w:val="00F805B3"/>
    <w:rsid w:val="00F80C33"/>
    <w:rsid w:val="00F82659"/>
    <w:rsid w:val="00F8321B"/>
    <w:rsid w:val="00F837B2"/>
    <w:rsid w:val="00F84FD9"/>
    <w:rsid w:val="00F861EF"/>
    <w:rsid w:val="00F86626"/>
    <w:rsid w:val="00F86721"/>
    <w:rsid w:val="00F87B9B"/>
    <w:rsid w:val="00F87D25"/>
    <w:rsid w:val="00F902F7"/>
    <w:rsid w:val="00F9030F"/>
    <w:rsid w:val="00F90D05"/>
    <w:rsid w:val="00F90DC5"/>
    <w:rsid w:val="00F91746"/>
    <w:rsid w:val="00F91752"/>
    <w:rsid w:val="00F91E0C"/>
    <w:rsid w:val="00F91E39"/>
    <w:rsid w:val="00F921F5"/>
    <w:rsid w:val="00F92356"/>
    <w:rsid w:val="00F9261D"/>
    <w:rsid w:val="00F9262F"/>
    <w:rsid w:val="00F92650"/>
    <w:rsid w:val="00F92E78"/>
    <w:rsid w:val="00F9306D"/>
    <w:rsid w:val="00F94086"/>
    <w:rsid w:val="00F9419B"/>
    <w:rsid w:val="00F94AB8"/>
    <w:rsid w:val="00F95C0A"/>
    <w:rsid w:val="00F965DB"/>
    <w:rsid w:val="00F96F81"/>
    <w:rsid w:val="00F97180"/>
    <w:rsid w:val="00F97328"/>
    <w:rsid w:val="00F9741D"/>
    <w:rsid w:val="00F97515"/>
    <w:rsid w:val="00F979EB"/>
    <w:rsid w:val="00F97DAA"/>
    <w:rsid w:val="00F97EE4"/>
    <w:rsid w:val="00FA04F2"/>
    <w:rsid w:val="00FA11A0"/>
    <w:rsid w:val="00FA146E"/>
    <w:rsid w:val="00FA18DE"/>
    <w:rsid w:val="00FA1ED7"/>
    <w:rsid w:val="00FA2390"/>
    <w:rsid w:val="00FA25F3"/>
    <w:rsid w:val="00FA290E"/>
    <w:rsid w:val="00FA3810"/>
    <w:rsid w:val="00FA413B"/>
    <w:rsid w:val="00FA4170"/>
    <w:rsid w:val="00FA42CC"/>
    <w:rsid w:val="00FA43F0"/>
    <w:rsid w:val="00FA459A"/>
    <w:rsid w:val="00FA490E"/>
    <w:rsid w:val="00FA4998"/>
    <w:rsid w:val="00FA5714"/>
    <w:rsid w:val="00FA638C"/>
    <w:rsid w:val="00FA69B8"/>
    <w:rsid w:val="00FA70EB"/>
    <w:rsid w:val="00FA7761"/>
    <w:rsid w:val="00FA7C56"/>
    <w:rsid w:val="00FA7DB4"/>
    <w:rsid w:val="00FA7F18"/>
    <w:rsid w:val="00FB0273"/>
    <w:rsid w:val="00FB03B4"/>
    <w:rsid w:val="00FB1108"/>
    <w:rsid w:val="00FB11FD"/>
    <w:rsid w:val="00FB1370"/>
    <w:rsid w:val="00FB17E6"/>
    <w:rsid w:val="00FB19D9"/>
    <w:rsid w:val="00FB1DCD"/>
    <w:rsid w:val="00FB22A8"/>
    <w:rsid w:val="00FB29CA"/>
    <w:rsid w:val="00FB3A0D"/>
    <w:rsid w:val="00FB3DF7"/>
    <w:rsid w:val="00FB3F22"/>
    <w:rsid w:val="00FB40BE"/>
    <w:rsid w:val="00FB4EF3"/>
    <w:rsid w:val="00FB5E8B"/>
    <w:rsid w:val="00FB5F67"/>
    <w:rsid w:val="00FB6A4A"/>
    <w:rsid w:val="00FB7390"/>
    <w:rsid w:val="00FB754A"/>
    <w:rsid w:val="00FB7A5C"/>
    <w:rsid w:val="00FB7BC0"/>
    <w:rsid w:val="00FC00C8"/>
    <w:rsid w:val="00FC0424"/>
    <w:rsid w:val="00FC0B9C"/>
    <w:rsid w:val="00FC0DFB"/>
    <w:rsid w:val="00FC1334"/>
    <w:rsid w:val="00FC142B"/>
    <w:rsid w:val="00FC2256"/>
    <w:rsid w:val="00FC2D80"/>
    <w:rsid w:val="00FC3060"/>
    <w:rsid w:val="00FC392F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1CC4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2DF5"/>
    <w:rsid w:val="00FE34B0"/>
    <w:rsid w:val="00FE3C38"/>
    <w:rsid w:val="00FE44FA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2D"/>
    <w:rsid w:val="00FE7AA5"/>
    <w:rsid w:val="00FE7BD8"/>
    <w:rsid w:val="00FE7EEA"/>
    <w:rsid w:val="00FE7FE6"/>
    <w:rsid w:val="00FF0AAC"/>
    <w:rsid w:val="00FF0E06"/>
    <w:rsid w:val="00FF1116"/>
    <w:rsid w:val="00FF1632"/>
    <w:rsid w:val="00FF189F"/>
    <w:rsid w:val="00FF1A27"/>
    <w:rsid w:val="00FF2224"/>
    <w:rsid w:val="00FF3D8D"/>
    <w:rsid w:val="00FF41BB"/>
    <w:rsid w:val="00FF44A6"/>
    <w:rsid w:val="00FF49F5"/>
    <w:rsid w:val="00FF5046"/>
    <w:rsid w:val="00FF5648"/>
    <w:rsid w:val="00FF58B5"/>
    <w:rsid w:val="00FF595E"/>
    <w:rsid w:val="00FF5C3B"/>
    <w:rsid w:val="00FF6083"/>
    <w:rsid w:val="00FF65F5"/>
    <w:rsid w:val="00FF6CD9"/>
    <w:rsid w:val="00FF73F9"/>
    <w:rsid w:val="00FF7B77"/>
    <w:rsid w:val="00FF7E3F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69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link w:val="TACChar"/>
    <w:qFormat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link w:val="B3Car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qFormat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목록 단락,リスト段落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character" w:customStyle="1" w:styleId="B3Car">
    <w:name w:val="B3 Car"/>
    <w:link w:val="B3"/>
    <w:rsid w:val="00596B57"/>
    <w:rPr>
      <w:rFonts w:eastAsia="Times New Roman"/>
      <w:lang w:val="en-GB" w:eastAsia="en-US"/>
    </w:rPr>
  </w:style>
  <w:style w:type="paragraph" w:styleId="afc">
    <w:name w:val="Revision"/>
    <w:hidden/>
    <w:uiPriority w:val="99"/>
    <w:semiHidden/>
    <w:rsid w:val="00C82FB5"/>
    <w:rPr>
      <w:rFonts w:eastAsia="Times New Roman"/>
      <w:lang w:val="en-GB" w:eastAsia="en-US"/>
    </w:rPr>
  </w:style>
  <w:style w:type="character" w:customStyle="1" w:styleId="TALChar">
    <w:name w:val="TAL Char"/>
    <w:qFormat/>
    <w:rsid w:val="00F921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21F5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qFormat/>
    <w:rsid w:val="0069488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612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392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335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941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853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2377FB27-9886-46C9-B04A-0559158E1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6241</TotalTime>
  <Pages>6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ChinaTelecom</cp:lastModifiedBy>
  <cp:revision>801</cp:revision>
  <cp:lastPrinted>2014-08-13T09:20:00Z</cp:lastPrinted>
  <dcterms:created xsi:type="dcterms:W3CDTF">2020-05-17T04:12:00Z</dcterms:created>
  <dcterms:modified xsi:type="dcterms:W3CDTF">2023-02-16T03:32:00Z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