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E328" w14:textId="4205FFE4" w:rsidR="00D2775F" w:rsidRPr="00D1615C" w:rsidRDefault="00D2775F" w:rsidP="00D2775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8F6B03">
        <w:rPr>
          <w:rFonts w:ascii="Arial" w:eastAsia="MS Mincho" w:hAnsi="Arial"/>
          <w:b/>
          <w:bCs/>
          <w:sz w:val="24"/>
          <w:szCs w:val="24"/>
        </w:rPr>
        <w:t>6684</w:t>
      </w:r>
    </w:p>
    <w:p w14:paraId="3F007E6D" w14:textId="77777777" w:rsidR="00D2775F" w:rsidRDefault="00D2775F" w:rsidP="00D2775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3A03721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91973">
        <w:rPr>
          <w:rFonts w:ascii="Arial" w:hAnsi="Arial"/>
          <w:sz w:val="24"/>
          <w:lang w:val="en-US" w:eastAsia="zh-CN"/>
        </w:rPr>
        <w:t>22</w:t>
      </w:r>
      <w:r w:rsidR="004B12E2">
        <w:rPr>
          <w:rFonts w:ascii="Arial" w:hAnsi="Arial"/>
          <w:sz w:val="24"/>
          <w:lang w:val="en-US" w:eastAsia="zh-CN"/>
        </w:rPr>
        <w:t>.2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6D845120"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1FEF" w:rsidRPr="00D21FEF">
        <w:rPr>
          <w:rFonts w:ascii="Arial" w:hAnsi="Arial"/>
          <w:sz w:val="24"/>
          <w:lang w:val="en-US"/>
        </w:rPr>
        <w:t>Why RAN validation is necessary</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5068539E" w14:textId="650C4E7C" w:rsidR="00D2775F" w:rsidRDefault="00D2775F" w:rsidP="00D2775F">
      <w:pPr>
        <w:spacing w:after="120"/>
        <w:rPr>
          <w:rFonts w:ascii="Arial" w:hAnsi="Arial" w:cs="Arial"/>
          <w:lang w:eastAsia="zh-CN"/>
        </w:rPr>
      </w:pPr>
      <w:r>
        <w:rPr>
          <w:rFonts w:ascii="Arial" w:hAnsi="Arial" w:cs="Arial"/>
          <w:lang w:eastAsia="zh-CN"/>
        </w:rPr>
        <w:t xml:space="preserve">SA3 sent the </w:t>
      </w:r>
      <w:proofErr w:type="gramStart"/>
      <w:r>
        <w:rPr>
          <w:rFonts w:ascii="Arial" w:hAnsi="Arial" w:cs="Arial"/>
          <w:lang w:eastAsia="zh-CN"/>
        </w:rPr>
        <w:t>reply</w:t>
      </w:r>
      <w:proofErr w:type="gramEnd"/>
      <w:r>
        <w:rPr>
          <w:rFonts w:ascii="Arial" w:hAnsi="Arial" w:cs="Arial"/>
          <w:lang w:eastAsia="zh-CN"/>
        </w:rPr>
        <w:t xml:space="preserve"> LS [1] for RAN3's questions. Regarding the Solution 1's validation step, unfortunately, SA3 could not answer because SA3 is not clear on what "validation" means:</w:t>
      </w:r>
    </w:p>
    <w:p w14:paraId="242BE4A8" w14:textId="77777777" w:rsidR="00D2775F" w:rsidRDefault="00D2775F" w:rsidP="00D2775F">
      <w:pPr>
        <w:pBdr>
          <w:top w:val="single" w:sz="4" w:space="1" w:color="auto"/>
          <w:left w:val="single" w:sz="4" w:space="4" w:color="auto"/>
          <w:bottom w:val="single" w:sz="4" w:space="1" w:color="auto"/>
          <w:right w:val="single" w:sz="4" w:space="4" w:color="auto"/>
        </w:pBd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42EFD34D" w14:textId="77777777" w:rsidR="00D2775F" w:rsidRDefault="00D2775F" w:rsidP="00D2775F">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Answer to RAN3:</w:t>
      </w:r>
      <w:r>
        <w:rPr>
          <w:lang w:val="en-US" w:eastAsia="zh-CN"/>
        </w:rPr>
        <w:t xml:space="preserve"> </w:t>
      </w:r>
    </w:p>
    <w:p w14:paraId="058A1BC0" w14:textId="77777777" w:rsidR="00D2775F" w:rsidRDefault="00D2775F" w:rsidP="00D2775F">
      <w:pPr>
        <w:pBdr>
          <w:top w:val="single" w:sz="4" w:space="1" w:color="auto"/>
          <w:left w:val="single" w:sz="4" w:space="4" w:color="auto"/>
          <w:bottom w:val="single" w:sz="4" w:space="1" w:color="auto"/>
          <w:right w:val="single" w:sz="4" w:space="4" w:color="auto"/>
        </w:pBdr>
        <w:rPr>
          <w:lang w:val="en-US" w:eastAsia="zh-CN"/>
        </w:rPr>
      </w:pPr>
      <w:r>
        <w:rPr>
          <w:lang w:val="en-US" w:eastAsia="zh-CN"/>
        </w:rPr>
        <w:t>For the 1</w:t>
      </w:r>
      <w:r>
        <w:rPr>
          <w:vertAlign w:val="superscript"/>
          <w:lang w:val="en-US" w:eastAsia="zh-CN"/>
        </w:rPr>
        <w:t>st</w:t>
      </w:r>
      <w:r>
        <w:rPr>
          <w:lang w:val="en-US" w:eastAsia="zh-CN"/>
        </w:rPr>
        <w:t xml:space="preserve"> question in Q1b, </w:t>
      </w:r>
      <w:r>
        <w:rPr>
          <w:lang w:val="en-US"/>
        </w:rPr>
        <w:t xml:space="preserve">SA3 is not clear about what does "validation" mean. </w:t>
      </w:r>
    </w:p>
    <w:p w14:paraId="1E574202" w14:textId="77777777" w:rsidR="00D2775F" w:rsidRDefault="00D2775F" w:rsidP="00D2775F">
      <w:pPr>
        <w:pBdr>
          <w:top w:val="single" w:sz="4" w:space="1" w:color="auto"/>
          <w:left w:val="single" w:sz="4" w:space="4" w:color="auto"/>
          <w:bottom w:val="single" w:sz="4" w:space="1" w:color="auto"/>
          <w:right w:val="single" w:sz="4" w:space="4" w:color="auto"/>
        </w:pBdr>
        <w:rPr>
          <w:lang w:val="en-US"/>
        </w:rPr>
      </w:pPr>
      <w:r>
        <w:rPr>
          <w:lang w:val="en-US" w:eastAsia="zh-CN"/>
        </w:rPr>
        <w:t>For the 2</w:t>
      </w:r>
      <w:r>
        <w:rPr>
          <w:vertAlign w:val="superscript"/>
          <w:lang w:val="en-US" w:eastAsia="zh-CN"/>
        </w:rPr>
        <w:t>nd</w:t>
      </w:r>
      <w:r>
        <w:rPr>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p w14:paraId="46793E44" w14:textId="3E8FEFCD" w:rsidR="00D2775F" w:rsidRDefault="00D2775F" w:rsidP="00D2775F">
      <w:pPr>
        <w:spacing w:after="120"/>
        <w:rPr>
          <w:rFonts w:ascii="Arial" w:hAnsi="Arial" w:cs="Arial"/>
          <w:lang w:eastAsia="zh-CN"/>
        </w:rPr>
      </w:pPr>
      <w:r w:rsidRPr="00D2775F">
        <w:rPr>
          <w:rFonts w:ascii="Arial" w:hAnsi="Arial" w:cs="Arial"/>
          <w:lang w:eastAsia="zh-CN"/>
        </w:rPr>
        <w:t xml:space="preserve">In this contribution, we </w:t>
      </w:r>
      <w:r w:rsidR="008E76D6">
        <w:rPr>
          <w:rFonts w:ascii="Arial" w:hAnsi="Arial" w:cs="Arial"/>
          <w:lang w:eastAsia="zh-CN"/>
        </w:rPr>
        <w:t xml:space="preserve">further </w:t>
      </w:r>
      <w:r>
        <w:rPr>
          <w:rFonts w:ascii="Arial" w:hAnsi="Arial" w:cs="Arial"/>
          <w:lang w:eastAsia="zh-CN"/>
        </w:rPr>
        <w:t xml:space="preserve">clarify what is </w:t>
      </w:r>
      <w:r w:rsidRPr="00D2775F">
        <w:rPr>
          <w:rFonts w:ascii="Arial" w:hAnsi="Arial" w:cs="Arial"/>
          <w:lang w:eastAsia="zh-CN"/>
        </w:rPr>
        <w:t xml:space="preserve">RAN validation </w:t>
      </w:r>
      <w:r>
        <w:rPr>
          <w:rFonts w:ascii="Arial" w:hAnsi="Arial" w:cs="Arial"/>
          <w:lang w:eastAsia="zh-CN"/>
        </w:rPr>
        <w:t xml:space="preserve">and why it is </w:t>
      </w:r>
      <w:r w:rsidR="008E76D6">
        <w:rPr>
          <w:rFonts w:ascii="Arial" w:hAnsi="Arial" w:cs="Arial"/>
          <w:lang w:eastAsia="zh-CN"/>
        </w:rPr>
        <w:t>necessary</w:t>
      </w:r>
      <w:r w:rsidRPr="00D2775F">
        <w:rPr>
          <w:rFonts w:ascii="Arial" w:hAnsi="Arial" w:cs="Arial"/>
          <w:lang w:eastAsia="zh-CN"/>
        </w:rPr>
        <w:t>.</w:t>
      </w:r>
    </w:p>
    <w:p w14:paraId="761D4EB6" w14:textId="145A1314" w:rsidR="007F3C1E" w:rsidRDefault="007F3C1E">
      <w:pPr>
        <w:pStyle w:val="Heading1"/>
        <w:rPr>
          <w:lang w:val="en-US" w:eastAsia="zh-CN"/>
        </w:rPr>
      </w:pPr>
      <w:r>
        <w:rPr>
          <w:rFonts w:hint="eastAsia"/>
          <w:lang w:val="en-US" w:eastAsia="zh-CN"/>
        </w:rPr>
        <w:t>Discussion</w:t>
      </w:r>
    </w:p>
    <w:p w14:paraId="7BACFAE4" w14:textId="42601C2A" w:rsidR="00D2775F" w:rsidRDefault="00E470CB" w:rsidP="00D2775F">
      <w:pPr>
        <w:rPr>
          <w:rFonts w:ascii="Arial" w:hAnsi="Arial" w:cs="Arial"/>
          <w:lang w:eastAsia="zh-CN"/>
        </w:rPr>
      </w:pPr>
      <w:r w:rsidRPr="00E470CB">
        <w:rPr>
          <w:rFonts w:ascii="Arial" w:hAnsi="Arial" w:cs="Arial"/>
          <w:bCs/>
          <w:lang w:eastAsia="zh-CN"/>
        </w:rPr>
        <w:t xml:space="preserve">NCR </w:t>
      </w:r>
      <w:r>
        <w:rPr>
          <w:rFonts w:ascii="Arial" w:hAnsi="Arial" w:cs="Arial"/>
          <w:bCs/>
          <w:lang w:eastAsia="zh-CN"/>
        </w:rPr>
        <w:t xml:space="preserve">is essentially a </w:t>
      </w:r>
      <w:r w:rsidR="008E76D6">
        <w:rPr>
          <w:rFonts w:ascii="Arial" w:hAnsi="Arial" w:cs="Arial"/>
          <w:bCs/>
          <w:lang w:eastAsia="zh-CN"/>
        </w:rPr>
        <w:t>relay</w:t>
      </w:r>
      <w:r>
        <w:rPr>
          <w:rFonts w:ascii="Arial" w:hAnsi="Arial" w:cs="Arial"/>
          <w:bCs/>
          <w:lang w:eastAsia="zh-CN"/>
        </w:rPr>
        <w:t xml:space="preserve"> that </w:t>
      </w:r>
      <w:r w:rsidRPr="00E470CB">
        <w:rPr>
          <w:rFonts w:ascii="Arial" w:hAnsi="Arial" w:cs="Arial"/>
          <w:bCs/>
          <w:lang w:eastAsia="zh-CN"/>
        </w:rPr>
        <w:t>simply provid</w:t>
      </w:r>
      <w:r>
        <w:rPr>
          <w:rFonts w:ascii="Arial" w:hAnsi="Arial" w:cs="Arial"/>
          <w:bCs/>
          <w:lang w:eastAsia="zh-CN"/>
        </w:rPr>
        <w:t>es</w:t>
      </w:r>
      <w:r w:rsidRPr="00E470CB">
        <w:rPr>
          <w:rFonts w:ascii="Arial" w:hAnsi="Arial" w:cs="Arial"/>
          <w:bCs/>
          <w:lang w:eastAsia="zh-CN"/>
        </w:rPr>
        <w:t xml:space="preserve"> RF “amplification” to the end UE. </w:t>
      </w:r>
      <w:r w:rsidR="00D2775F" w:rsidRPr="00D2775F">
        <w:rPr>
          <w:rFonts w:ascii="Arial" w:hAnsi="Arial" w:cs="Arial"/>
          <w:lang w:eastAsia="zh-CN"/>
        </w:rPr>
        <w:t xml:space="preserve">Typically, an NCR </w:t>
      </w:r>
      <w:r w:rsidR="008E76D6">
        <w:rPr>
          <w:rFonts w:ascii="Arial" w:hAnsi="Arial" w:cs="Arial"/>
          <w:lang w:eastAsia="zh-CN"/>
        </w:rPr>
        <w:t>will be</w:t>
      </w:r>
      <w:r w:rsidR="00D2775F" w:rsidRPr="00D2775F">
        <w:rPr>
          <w:rFonts w:ascii="Arial" w:hAnsi="Arial" w:cs="Arial"/>
          <w:lang w:eastAsia="zh-CN"/>
        </w:rPr>
        <w:t xml:space="preserve"> used as a repeater if there is a coverage hole in a cell. That is, the repeater is meant to provide the functionality for a particular cell where </w:t>
      </w:r>
      <w:r w:rsidR="008E76D6">
        <w:rPr>
          <w:rFonts w:ascii="Arial" w:hAnsi="Arial" w:cs="Arial"/>
          <w:lang w:eastAsia="zh-CN"/>
        </w:rPr>
        <w:t>a</w:t>
      </w:r>
      <w:r w:rsidR="00D2775F" w:rsidRPr="00D2775F">
        <w:rPr>
          <w:rFonts w:ascii="Arial" w:hAnsi="Arial" w:cs="Arial"/>
          <w:lang w:eastAsia="zh-CN"/>
        </w:rPr>
        <w:t xml:space="preserve"> coverage hole is identified. </w:t>
      </w:r>
    </w:p>
    <w:p w14:paraId="7BEF0513" w14:textId="792FA64D" w:rsidR="00D2775F" w:rsidRDefault="008E76D6" w:rsidP="008E76D6">
      <w:pPr>
        <w:rPr>
          <w:rFonts w:ascii="Arial" w:hAnsi="Arial" w:cs="Arial"/>
          <w:lang w:eastAsia="zh-CN"/>
        </w:rPr>
      </w:pPr>
      <w:r>
        <w:rPr>
          <w:rFonts w:ascii="Arial" w:hAnsi="Arial" w:cs="Arial"/>
          <w:lang w:eastAsia="zh-CN"/>
        </w:rPr>
        <w:t>R</w:t>
      </w:r>
      <w:r w:rsidRPr="00E470CB">
        <w:rPr>
          <w:rFonts w:ascii="Arial" w:hAnsi="Arial" w:cs="Arial"/>
          <w:bCs/>
          <w:lang w:eastAsia="zh-CN"/>
        </w:rPr>
        <w:t>epeater deployments</w:t>
      </w:r>
      <w:r>
        <w:rPr>
          <w:rFonts w:ascii="Arial" w:hAnsi="Arial" w:cs="Arial"/>
          <w:bCs/>
          <w:lang w:eastAsia="zh-CN"/>
        </w:rPr>
        <w:t xml:space="preserve"> </w:t>
      </w:r>
      <w:r w:rsidRPr="00E470CB">
        <w:rPr>
          <w:rFonts w:ascii="Arial" w:hAnsi="Arial" w:cs="Arial"/>
          <w:bCs/>
          <w:lang w:eastAsia="zh-CN"/>
        </w:rPr>
        <w:t>are normally carefully planned</w:t>
      </w:r>
      <w:r>
        <w:rPr>
          <w:rFonts w:ascii="Arial" w:hAnsi="Arial" w:cs="Arial"/>
          <w:bCs/>
          <w:lang w:eastAsia="zh-CN"/>
        </w:rPr>
        <w:t>. A</w:t>
      </w:r>
      <w:r w:rsidRPr="00E470CB">
        <w:rPr>
          <w:rFonts w:ascii="Arial" w:hAnsi="Arial" w:cs="Arial"/>
          <w:bCs/>
          <w:lang w:eastAsia="zh-CN"/>
        </w:rPr>
        <w:t>fter identifying coverage gap</w:t>
      </w:r>
      <w:r>
        <w:rPr>
          <w:rFonts w:ascii="Arial" w:hAnsi="Arial" w:cs="Arial"/>
          <w:bCs/>
          <w:lang w:eastAsia="zh-CN"/>
        </w:rPr>
        <w:t xml:space="preserve">s, </w:t>
      </w:r>
      <w:r w:rsidR="00D2775F" w:rsidRPr="00D2775F">
        <w:rPr>
          <w:rFonts w:ascii="Arial" w:hAnsi="Arial" w:cs="Arial"/>
          <w:lang w:eastAsia="zh-CN"/>
        </w:rPr>
        <w:t xml:space="preserve">NCR </w:t>
      </w:r>
      <w:r>
        <w:rPr>
          <w:rFonts w:ascii="Arial" w:hAnsi="Arial" w:cs="Arial"/>
          <w:lang w:eastAsia="zh-CN"/>
        </w:rPr>
        <w:t>will be</w:t>
      </w:r>
      <w:r w:rsidR="00D2775F" w:rsidRPr="00D2775F">
        <w:rPr>
          <w:rFonts w:ascii="Arial" w:hAnsi="Arial" w:cs="Arial"/>
          <w:lang w:eastAsia="zh-CN"/>
        </w:rPr>
        <w:t xml:space="preserve"> deployed to provide a repeater function for </w:t>
      </w:r>
      <w:r>
        <w:rPr>
          <w:rFonts w:ascii="Arial" w:hAnsi="Arial" w:cs="Arial"/>
          <w:lang w:eastAsia="zh-CN"/>
        </w:rPr>
        <w:t>those</w:t>
      </w:r>
      <w:r w:rsidR="00D2775F" w:rsidRPr="00D2775F">
        <w:rPr>
          <w:rFonts w:ascii="Arial" w:hAnsi="Arial" w:cs="Arial"/>
          <w:lang w:eastAsia="zh-CN"/>
        </w:rPr>
        <w:t xml:space="preserve"> cell</w:t>
      </w:r>
      <w:r>
        <w:rPr>
          <w:rFonts w:ascii="Arial" w:hAnsi="Arial" w:cs="Arial"/>
          <w:lang w:eastAsia="zh-CN"/>
        </w:rPr>
        <w:t xml:space="preserve">s </w:t>
      </w:r>
      <w:r w:rsidR="00DE6D21">
        <w:rPr>
          <w:rFonts w:ascii="Arial" w:hAnsi="Arial" w:cs="Arial"/>
          <w:lang w:eastAsia="zh-CN"/>
        </w:rPr>
        <w:t>s</w:t>
      </w:r>
      <w:r>
        <w:rPr>
          <w:rFonts w:ascii="Arial" w:hAnsi="Arial" w:cs="Arial"/>
          <w:lang w:eastAsia="zh-CN"/>
        </w:rPr>
        <w:t>uffer</w:t>
      </w:r>
      <w:r w:rsidR="00DE6D21">
        <w:rPr>
          <w:rFonts w:ascii="Arial" w:hAnsi="Arial" w:cs="Arial"/>
          <w:lang w:eastAsia="zh-CN"/>
        </w:rPr>
        <w:t>ing</w:t>
      </w:r>
      <w:r>
        <w:rPr>
          <w:rFonts w:ascii="Arial" w:hAnsi="Arial" w:cs="Arial"/>
          <w:lang w:eastAsia="zh-CN"/>
        </w:rPr>
        <w:t xml:space="preserve"> from coverage holes</w:t>
      </w:r>
      <w:r w:rsidR="00DE6D21">
        <w:rPr>
          <w:rFonts w:ascii="Arial" w:hAnsi="Arial" w:cs="Arial"/>
          <w:lang w:eastAsia="zh-CN"/>
        </w:rPr>
        <w:t xml:space="preserve"> as well as cells able </w:t>
      </w:r>
      <w:r w:rsidR="00DE6D21" w:rsidRPr="00D2775F">
        <w:rPr>
          <w:rFonts w:ascii="Arial" w:hAnsi="Arial" w:cs="Arial"/>
          <w:bCs/>
          <w:lang w:eastAsia="zh-CN"/>
        </w:rPr>
        <w:t>to control the NCR-FWD</w:t>
      </w:r>
      <w:r w:rsidR="00DE6D21">
        <w:rPr>
          <w:rFonts w:ascii="Arial" w:hAnsi="Arial" w:cs="Arial"/>
          <w:bCs/>
          <w:lang w:eastAsia="zh-CN"/>
        </w:rPr>
        <w:t xml:space="preserve"> functionality</w:t>
      </w:r>
      <w:r w:rsidR="00D2775F" w:rsidRPr="00D2775F">
        <w:rPr>
          <w:rFonts w:ascii="Arial" w:hAnsi="Arial" w:cs="Arial"/>
          <w:lang w:eastAsia="zh-CN"/>
        </w:rPr>
        <w:t xml:space="preserve">. </w:t>
      </w:r>
      <w:r>
        <w:rPr>
          <w:rFonts w:ascii="Arial" w:hAnsi="Arial" w:cs="Arial"/>
          <w:lang w:eastAsia="zh-CN"/>
        </w:rPr>
        <w:t>Hence, t</w:t>
      </w:r>
      <w:r w:rsidR="00D2775F" w:rsidRPr="00D2775F">
        <w:rPr>
          <w:rFonts w:ascii="Arial" w:hAnsi="Arial" w:cs="Arial"/>
          <w:lang w:eastAsia="zh-CN"/>
        </w:rPr>
        <w:t xml:space="preserve">he NCR-FWD backhaul cell is already known and </w:t>
      </w:r>
      <w:r>
        <w:rPr>
          <w:rFonts w:ascii="Arial" w:hAnsi="Arial" w:cs="Arial"/>
          <w:lang w:eastAsia="zh-CN"/>
        </w:rPr>
        <w:t xml:space="preserve">will be </w:t>
      </w:r>
      <w:r w:rsidR="00D2775F" w:rsidRPr="00D2775F">
        <w:rPr>
          <w:rFonts w:ascii="Arial" w:hAnsi="Arial" w:cs="Arial"/>
          <w:lang w:eastAsia="zh-CN"/>
        </w:rPr>
        <w:t xml:space="preserve">pre-configured at the NCR when it is deployed. </w:t>
      </w:r>
      <w:r>
        <w:rPr>
          <w:rFonts w:ascii="Arial" w:hAnsi="Arial" w:cs="Arial"/>
          <w:lang w:eastAsia="zh-CN"/>
        </w:rPr>
        <w:t>Or alternatively, t</w:t>
      </w:r>
      <w:r w:rsidR="00D2775F" w:rsidRPr="00D2775F">
        <w:rPr>
          <w:rFonts w:ascii="Arial" w:hAnsi="Arial" w:cs="Arial"/>
          <w:lang w:eastAsia="zh-CN"/>
        </w:rPr>
        <w:t xml:space="preserve">he backhaul cell could be configured after NCR-MT connects to a cell. </w:t>
      </w:r>
      <w:r>
        <w:rPr>
          <w:rFonts w:ascii="Arial" w:hAnsi="Arial" w:cs="Arial"/>
          <w:lang w:eastAsia="zh-CN"/>
        </w:rPr>
        <w:t xml:space="preserve">But this does not change the fact that NCR is deployed, as </w:t>
      </w:r>
      <w:r w:rsidR="00DE6D21">
        <w:rPr>
          <w:rFonts w:ascii="Arial" w:hAnsi="Arial" w:cs="Arial"/>
          <w:lang w:eastAsia="zh-CN"/>
        </w:rPr>
        <w:t>pre-</w:t>
      </w:r>
      <w:r>
        <w:rPr>
          <w:rFonts w:ascii="Arial" w:hAnsi="Arial" w:cs="Arial"/>
          <w:lang w:eastAsia="zh-CN"/>
        </w:rPr>
        <w:t>planned, to provide the repeater functionality for a specific cell</w:t>
      </w:r>
      <w:r w:rsidR="00DE6D21">
        <w:rPr>
          <w:rFonts w:ascii="Arial" w:hAnsi="Arial" w:cs="Arial"/>
          <w:lang w:eastAsia="zh-CN"/>
        </w:rPr>
        <w:t xml:space="preserve"> with coverage hole and that is able to control NCR-FWD</w:t>
      </w:r>
      <w:r>
        <w:rPr>
          <w:rFonts w:ascii="Arial" w:hAnsi="Arial" w:cs="Arial"/>
          <w:lang w:eastAsia="zh-CN"/>
        </w:rPr>
        <w:t xml:space="preserve">. </w:t>
      </w:r>
      <w:r w:rsidR="00D2775F" w:rsidRPr="00D2775F">
        <w:rPr>
          <w:rFonts w:ascii="Arial" w:hAnsi="Arial" w:cs="Arial"/>
          <w:lang w:eastAsia="zh-CN"/>
        </w:rPr>
        <w:t xml:space="preserve"> </w:t>
      </w:r>
    </w:p>
    <w:p w14:paraId="4ED0AA2A" w14:textId="65FDE4D7" w:rsidR="00D2775F" w:rsidRDefault="00D2775F" w:rsidP="00B63420">
      <w:pPr>
        <w:rPr>
          <w:rFonts w:ascii="Arial" w:hAnsi="Arial" w:cs="Arial"/>
          <w:bCs/>
          <w:lang w:eastAsia="zh-CN"/>
        </w:rPr>
      </w:pPr>
      <w:r>
        <w:rPr>
          <w:rFonts w:ascii="Arial" w:hAnsi="Arial" w:cs="Arial"/>
          <w:bCs/>
          <w:lang w:eastAsia="zh-CN"/>
        </w:rPr>
        <w:t xml:space="preserve">Therefore, </w:t>
      </w:r>
      <w:r w:rsidRPr="00D2775F">
        <w:rPr>
          <w:rFonts w:ascii="Arial" w:hAnsi="Arial" w:cs="Arial"/>
          <w:bCs/>
          <w:lang w:eastAsia="zh-CN"/>
        </w:rPr>
        <w:t xml:space="preserve">NCR </w:t>
      </w:r>
      <w:r w:rsidR="008E76D6">
        <w:rPr>
          <w:rFonts w:ascii="Arial" w:hAnsi="Arial" w:cs="Arial"/>
          <w:bCs/>
          <w:lang w:eastAsia="zh-CN"/>
        </w:rPr>
        <w:t>operating in</w:t>
      </w:r>
      <w:r w:rsidRPr="00D2775F">
        <w:rPr>
          <w:rFonts w:ascii="Arial" w:hAnsi="Arial" w:cs="Arial"/>
          <w:bCs/>
          <w:lang w:eastAsia="zh-CN"/>
        </w:rPr>
        <w:t xml:space="preserve"> a wrong cell (either maliciously or by error) can cause RF and interference problems. While IAB like CN can check whether NCR-MT should perform as an NCR, but it cannot verify whether the NCR is connected to the correct cell/gNB that has been pre-planned before. This </w:t>
      </w:r>
      <w:r w:rsidR="00DE6D21">
        <w:rPr>
          <w:rFonts w:ascii="Arial" w:hAnsi="Arial" w:cs="Arial"/>
          <w:bCs/>
          <w:lang w:eastAsia="zh-CN"/>
        </w:rPr>
        <w:t>verification (in other words, "validation")</w:t>
      </w:r>
      <w:r w:rsidRPr="00D2775F">
        <w:rPr>
          <w:rFonts w:ascii="Arial" w:hAnsi="Arial" w:cs="Arial"/>
          <w:bCs/>
          <w:lang w:eastAsia="zh-CN"/>
        </w:rPr>
        <w:t xml:space="preserve"> </w:t>
      </w:r>
      <w:proofErr w:type="gramStart"/>
      <w:r w:rsidRPr="00D2775F">
        <w:rPr>
          <w:rFonts w:ascii="Arial" w:hAnsi="Arial" w:cs="Arial"/>
          <w:bCs/>
          <w:lang w:eastAsia="zh-CN"/>
        </w:rPr>
        <w:t>has to</w:t>
      </w:r>
      <w:proofErr w:type="gramEnd"/>
      <w:r w:rsidRPr="00D2775F">
        <w:rPr>
          <w:rFonts w:ascii="Arial" w:hAnsi="Arial" w:cs="Arial"/>
          <w:bCs/>
          <w:lang w:eastAsia="zh-CN"/>
        </w:rPr>
        <w:t xml:space="preserve"> be done at RAN level and there should be some RAN level pre-configuration for gNBs to identify whether NCR that has accessed is connected to the right </w:t>
      </w:r>
      <w:r w:rsidR="00DE6D21">
        <w:rPr>
          <w:rFonts w:ascii="Arial" w:hAnsi="Arial" w:cs="Arial"/>
          <w:bCs/>
          <w:lang w:eastAsia="zh-CN"/>
        </w:rPr>
        <w:t xml:space="preserve">pre-planned </w:t>
      </w:r>
      <w:r w:rsidRPr="00D2775F">
        <w:rPr>
          <w:rFonts w:ascii="Arial" w:hAnsi="Arial" w:cs="Arial"/>
          <w:bCs/>
          <w:lang w:eastAsia="zh-CN"/>
        </w:rPr>
        <w:t>cell or not (considering multiple NCRs covering different cells).</w:t>
      </w:r>
    </w:p>
    <w:p w14:paraId="67EB2567" w14:textId="54DE6D65" w:rsidR="00DE6D21" w:rsidRDefault="007E3BB3" w:rsidP="007E3BB3">
      <w:pPr>
        <w:rPr>
          <w:rFonts w:ascii="Arial" w:hAnsi="Arial" w:cs="Arial"/>
          <w:b/>
          <w:lang w:eastAsia="zh-CN"/>
        </w:rPr>
      </w:pPr>
      <w:r w:rsidRPr="00D2775F">
        <w:rPr>
          <w:rFonts w:ascii="Arial" w:hAnsi="Arial" w:cs="Arial"/>
          <w:b/>
          <w:bCs/>
          <w:lang w:eastAsia="zh-CN"/>
        </w:rPr>
        <w:t>Observation</w:t>
      </w:r>
      <w:r>
        <w:rPr>
          <w:rFonts w:ascii="Arial" w:hAnsi="Arial" w:cs="Arial"/>
          <w:b/>
          <w:bCs/>
          <w:lang w:eastAsia="zh-CN"/>
        </w:rPr>
        <w:t xml:space="preserve"> 1</w:t>
      </w:r>
      <w:r w:rsidRPr="00D2775F">
        <w:rPr>
          <w:rFonts w:ascii="Arial" w:hAnsi="Arial" w:cs="Arial"/>
          <w:b/>
          <w:bCs/>
          <w:lang w:eastAsia="zh-CN"/>
        </w:rPr>
        <w:t xml:space="preserve">: </w:t>
      </w:r>
      <w:r w:rsidRPr="00D2775F">
        <w:rPr>
          <w:rFonts w:ascii="Arial" w:hAnsi="Arial" w:cs="Arial"/>
          <w:b/>
          <w:lang w:eastAsia="zh-CN"/>
        </w:rPr>
        <w:t>Repeater deployments are carefully planned after identifying coverage gap</w:t>
      </w:r>
      <w:r w:rsidR="00DE6D21">
        <w:rPr>
          <w:rFonts w:ascii="Arial" w:hAnsi="Arial" w:cs="Arial"/>
          <w:b/>
          <w:lang w:eastAsia="zh-CN"/>
        </w:rPr>
        <w:t>s of cells</w:t>
      </w:r>
      <w:r w:rsidRPr="00D2775F">
        <w:rPr>
          <w:rFonts w:ascii="Arial" w:hAnsi="Arial" w:cs="Arial"/>
          <w:b/>
          <w:lang w:eastAsia="zh-CN"/>
        </w:rPr>
        <w:t xml:space="preserve">. </w:t>
      </w:r>
      <w:r w:rsidRPr="00D2775F">
        <w:rPr>
          <w:rFonts w:ascii="Arial" w:hAnsi="Arial" w:cs="Arial"/>
          <w:b/>
          <w:bCs/>
          <w:lang w:eastAsia="zh-CN"/>
        </w:rPr>
        <w:t xml:space="preserve">NCR </w:t>
      </w:r>
      <w:r w:rsidR="00DE6D21">
        <w:rPr>
          <w:rFonts w:ascii="Arial" w:hAnsi="Arial" w:cs="Arial"/>
          <w:b/>
          <w:bCs/>
          <w:lang w:eastAsia="zh-CN"/>
        </w:rPr>
        <w:t>is</w:t>
      </w:r>
      <w:r w:rsidRPr="00D2775F">
        <w:rPr>
          <w:rFonts w:ascii="Arial" w:hAnsi="Arial" w:cs="Arial"/>
          <w:b/>
          <w:bCs/>
          <w:lang w:eastAsia="zh-CN"/>
        </w:rPr>
        <w:t xml:space="preserve"> deployed to provide RF </w:t>
      </w:r>
      <w:r w:rsidR="00DE6D21">
        <w:rPr>
          <w:rFonts w:ascii="Arial" w:hAnsi="Arial" w:cs="Arial"/>
          <w:b/>
          <w:bCs/>
          <w:lang w:eastAsia="zh-CN"/>
        </w:rPr>
        <w:t xml:space="preserve">"amplification" </w:t>
      </w:r>
      <w:r w:rsidRPr="00D2775F">
        <w:rPr>
          <w:rFonts w:ascii="Arial" w:hAnsi="Arial" w:cs="Arial"/>
          <w:b/>
          <w:bCs/>
          <w:lang w:eastAsia="zh-CN"/>
        </w:rPr>
        <w:t xml:space="preserve">for </w:t>
      </w:r>
      <w:r>
        <w:rPr>
          <w:rFonts w:ascii="Arial" w:hAnsi="Arial" w:cs="Arial"/>
          <w:b/>
          <w:bCs/>
          <w:lang w:eastAsia="zh-CN"/>
        </w:rPr>
        <w:t xml:space="preserve">such </w:t>
      </w:r>
      <w:r w:rsidRPr="00D2775F">
        <w:rPr>
          <w:rFonts w:ascii="Arial" w:hAnsi="Arial" w:cs="Arial"/>
          <w:b/>
          <w:bCs/>
          <w:lang w:eastAsia="zh-CN"/>
        </w:rPr>
        <w:t>cel</w:t>
      </w:r>
      <w:r w:rsidR="00DE6D21">
        <w:rPr>
          <w:rFonts w:ascii="Arial" w:hAnsi="Arial" w:cs="Arial"/>
          <w:b/>
          <w:bCs/>
          <w:lang w:eastAsia="zh-CN"/>
        </w:rPr>
        <w:t xml:space="preserve">l with coverage hole and that can control the NCR-FWD functionality, as pre-planned before. </w:t>
      </w:r>
      <w:r w:rsidR="00DE6D21" w:rsidRPr="00D2775F">
        <w:rPr>
          <w:rFonts w:ascii="Arial" w:hAnsi="Arial" w:cs="Arial"/>
          <w:b/>
          <w:lang w:eastAsia="zh-CN"/>
        </w:rPr>
        <w:t xml:space="preserve">An NCR </w:t>
      </w:r>
      <w:r w:rsidR="00DE6D21">
        <w:rPr>
          <w:rFonts w:ascii="Arial" w:hAnsi="Arial" w:cs="Arial"/>
          <w:b/>
          <w:lang w:eastAsia="zh-CN"/>
        </w:rPr>
        <w:t>operating</w:t>
      </w:r>
      <w:r w:rsidR="00DE6D21" w:rsidRPr="00D2775F">
        <w:rPr>
          <w:rFonts w:ascii="Arial" w:hAnsi="Arial" w:cs="Arial"/>
          <w:b/>
          <w:lang w:eastAsia="zh-CN"/>
        </w:rPr>
        <w:t xml:space="preserve"> </w:t>
      </w:r>
      <w:r w:rsidR="00DE6D21">
        <w:rPr>
          <w:rFonts w:ascii="Arial" w:hAnsi="Arial" w:cs="Arial"/>
          <w:b/>
          <w:lang w:eastAsia="zh-CN"/>
        </w:rPr>
        <w:t xml:space="preserve">in </w:t>
      </w:r>
      <w:r w:rsidR="00DE6D21" w:rsidRPr="00D2775F">
        <w:rPr>
          <w:rFonts w:ascii="Arial" w:hAnsi="Arial" w:cs="Arial"/>
          <w:b/>
          <w:lang w:eastAsia="zh-CN"/>
        </w:rPr>
        <w:t>a wrong cell can cause RF and interference problems.</w:t>
      </w:r>
    </w:p>
    <w:p w14:paraId="170CA6FC" w14:textId="5D956068" w:rsidR="00DE6D21" w:rsidRDefault="00DE6D21" w:rsidP="007E3BB3">
      <w:pPr>
        <w:rPr>
          <w:rFonts w:ascii="Arial" w:hAnsi="Arial" w:cs="Arial"/>
          <w:b/>
          <w:bCs/>
          <w:lang w:eastAsia="zh-CN"/>
        </w:rPr>
      </w:pPr>
      <w:r>
        <w:rPr>
          <w:rFonts w:ascii="Arial" w:hAnsi="Arial" w:cs="Arial"/>
          <w:b/>
          <w:lang w:eastAsia="zh-CN"/>
        </w:rPr>
        <w:t xml:space="preserve">Observation 2: </w:t>
      </w:r>
      <w:r w:rsidRPr="00DE6D21">
        <w:rPr>
          <w:rFonts w:ascii="Arial" w:hAnsi="Arial" w:cs="Arial"/>
          <w:b/>
          <w:lang w:eastAsia="zh-CN"/>
        </w:rPr>
        <w:t xml:space="preserve">While IAB like CN </w:t>
      </w:r>
      <w:r>
        <w:rPr>
          <w:rFonts w:ascii="Arial" w:hAnsi="Arial" w:cs="Arial"/>
          <w:b/>
          <w:lang w:eastAsia="zh-CN"/>
        </w:rPr>
        <w:t xml:space="preserve">authentication </w:t>
      </w:r>
      <w:r w:rsidRPr="00DE6D21">
        <w:rPr>
          <w:rFonts w:ascii="Arial" w:hAnsi="Arial" w:cs="Arial"/>
          <w:b/>
          <w:lang w:eastAsia="zh-CN"/>
        </w:rPr>
        <w:t xml:space="preserve">can check whether NCR-MT should perform as an NCR, but it cannot verify whether the NCR is connected to the correct cell/gNB that has been pre-planned before. This </w:t>
      </w:r>
      <w:r>
        <w:rPr>
          <w:rFonts w:ascii="Arial" w:hAnsi="Arial" w:cs="Arial"/>
          <w:b/>
          <w:lang w:eastAsia="zh-CN"/>
        </w:rPr>
        <w:t>verification (in other words, "validation")</w:t>
      </w:r>
      <w:r w:rsidRPr="00DE6D21">
        <w:rPr>
          <w:rFonts w:ascii="Arial" w:hAnsi="Arial" w:cs="Arial"/>
          <w:b/>
          <w:lang w:eastAsia="zh-CN"/>
        </w:rPr>
        <w:t xml:space="preserve"> </w:t>
      </w:r>
      <w:proofErr w:type="gramStart"/>
      <w:r w:rsidRPr="00DE6D21">
        <w:rPr>
          <w:rFonts w:ascii="Arial" w:hAnsi="Arial" w:cs="Arial"/>
          <w:b/>
          <w:lang w:eastAsia="zh-CN"/>
        </w:rPr>
        <w:t>has to</w:t>
      </w:r>
      <w:proofErr w:type="gramEnd"/>
      <w:r w:rsidRPr="00DE6D21">
        <w:rPr>
          <w:rFonts w:ascii="Arial" w:hAnsi="Arial" w:cs="Arial"/>
          <w:b/>
          <w:lang w:eastAsia="zh-CN"/>
        </w:rPr>
        <w:t xml:space="preserve"> be done at RAN level and there should be some RAN level pre-configuration for gNBs to identify whether NCR that has accessed is connected to the right </w:t>
      </w:r>
      <w:r>
        <w:rPr>
          <w:rFonts w:ascii="Arial" w:hAnsi="Arial" w:cs="Arial"/>
          <w:b/>
          <w:lang w:eastAsia="zh-CN"/>
        </w:rPr>
        <w:t xml:space="preserve">pre-planned </w:t>
      </w:r>
      <w:r w:rsidRPr="00DE6D21">
        <w:rPr>
          <w:rFonts w:ascii="Arial" w:hAnsi="Arial" w:cs="Arial"/>
          <w:b/>
          <w:lang w:eastAsia="zh-CN"/>
        </w:rPr>
        <w:t>cell or not (considering multiple NCRs covering different cells).</w:t>
      </w:r>
    </w:p>
    <w:p w14:paraId="71636CA0" w14:textId="69EA2E08" w:rsidR="00DE6D21" w:rsidRDefault="00D2775F" w:rsidP="00DE6D21">
      <w:pPr>
        <w:rPr>
          <w:rFonts w:ascii="Arial" w:hAnsi="Arial" w:cs="Arial"/>
          <w:bCs/>
          <w:lang w:eastAsia="zh-CN"/>
        </w:rPr>
      </w:pPr>
      <w:r>
        <w:rPr>
          <w:rFonts w:ascii="Arial" w:hAnsi="Arial" w:cs="Arial"/>
          <w:bCs/>
          <w:lang w:eastAsia="zh-CN"/>
        </w:rPr>
        <w:lastRenderedPageBreak/>
        <w:t>Note that t</w:t>
      </w:r>
      <w:r w:rsidRPr="00D2775F">
        <w:rPr>
          <w:rFonts w:ascii="Arial" w:hAnsi="Arial" w:cs="Arial"/>
          <w:bCs/>
          <w:lang w:eastAsia="zh-CN"/>
        </w:rPr>
        <w:t xml:space="preserve">his cannot be simply achieved by broadcasting “NCR support indication” by gNB. A general broadcast information </w:t>
      </w:r>
      <w:r w:rsidR="00DE6D21">
        <w:rPr>
          <w:rFonts w:ascii="Arial" w:hAnsi="Arial" w:cs="Arial"/>
          <w:bCs/>
          <w:lang w:eastAsia="zh-CN"/>
        </w:rPr>
        <w:t xml:space="preserve">would </w:t>
      </w:r>
      <w:r w:rsidRPr="00D2775F">
        <w:rPr>
          <w:rFonts w:ascii="Arial" w:hAnsi="Arial" w:cs="Arial"/>
          <w:bCs/>
          <w:lang w:eastAsia="zh-CN"/>
        </w:rPr>
        <w:t xml:space="preserve">allow any NCR-MT to join its network. </w:t>
      </w:r>
      <w:r w:rsidR="00DE6D21">
        <w:rPr>
          <w:rFonts w:ascii="Arial" w:hAnsi="Arial" w:cs="Arial"/>
          <w:bCs/>
          <w:lang w:eastAsia="zh-CN"/>
        </w:rPr>
        <w:t>Given that</w:t>
      </w:r>
      <w:r w:rsidR="00DE6D21" w:rsidRPr="00D2775F">
        <w:rPr>
          <w:rFonts w:ascii="Arial" w:hAnsi="Arial" w:cs="Arial"/>
          <w:bCs/>
          <w:lang w:eastAsia="zh-CN"/>
        </w:rPr>
        <w:t xml:space="preserve"> different NCR devices </w:t>
      </w:r>
      <w:r w:rsidR="00DE6D21">
        <w:rPr>
          <w:rFonts w:ascii="Arial" w:hAnsi="Arial" w:cs="Arial"/>
          <w:bCs/>
          <w:lang w:eastAsia="zh-CN"/>
        </w:rPr>
        <w:t>(</w:t>
      </w:r>
      <w:r w:rsidR="00DE6D21" w:rsidRPr="00D2775F">
        <w:rPr>
          <w:rFonts w:ascii="Arial" w:hAnsi="Arial" w:cs="Arial"/>
          <w:bCs/>
          <w:lang w:eastAsia="zh-CN"/>
        </w:rPr>
        <w:t xml:space="preserve">covering different areas </w:t>
      </w:r>
      <w:r w:rsidR="00DE6D21">
        <w:rPr>
          <w:rFonts w:ascii="Arial" w:hAnsi="Arial" w:cs="Arial"/>
          <w:bCs/>
          <w:lang w:eastAsia="zh-CN"/>
        </w:rPr>
        <w:t xml:space="preserve">as pre-planned) </w:t>
      </w:r>
      <w:r w:rsidR="00DE6D21" w:rsidRPr="00D2775F">
        <w:rPr>
          <w:rFonts w:ascii="Arial" w:hAnsi="Arial" w:cs="Arial"/>
          <w:bCs/>
          <w:lang w:eastAsia="zh-CN"/>
        </w:rPr>
        <w:t xml:space="preserve">may connect to different cells in the same gNB, if </w:t>
      </w:r>
      <w:r w:rsidR="00DE6D21">
        <w:rPr>
          <w:rFonts w:ascii="Arial" w:hAnsi="Arial" w:cs="Arial"/>
          <w:bCs/>
          <w:lang w:eastAsia="zh-CN"/>
        </w:rPr>
        <w:t xml:space="preserve">we just rely on </w:t>
      </w:r>
      <w:r w:rsidR="00DE6D21" w:rsidRPr="00D2775F">
        <w:rPr>
          <w:rFonts w:ascii="Arial" w:hAnsi="Arial" w:cs="Arial"/>
          <w:bCs/>
          <w:lang w:eastAsia="zh-CN"/>
        </w:rPr>
        <w:t xml:space="preserve">the same broadcasting information, NCR devices </w:t>
      </w:r>
      <w:r w:rsidR="00DE6D21">
        <w:rPr>
          <w:rFonts w:ascii="Arial" w:hAnsi="Arial" w:cs="Arial"/>
          <w:bCs/>
          <w:lang w:eastAsia="zh-CN"/>
        </w:rPr>
        <w:t>would</w:t>
      </w:r>
      <w:r w:rsidR="00DE6D21" w:rsidRPr="00D2775F">
        <w:rPr>
          <w:rFonts w:ascii="Arial" w:hAnsi="Arial" w:cs="Arial"/>
          <w:bCs/>
          <w:lang w:eastAsia="zh-CN"/>
        </w:rPr>
        <w:t xml:space="preserve"> </w:t>
      </w:r>
      <w:r w:rsidR="00DE6D21">
        <w:rPr>
          <w:rFonts w:ascii="Arial" w:hAnsi="Arial" w:cs="Arial"/>
          <w:bCs/>
          <w:lang w:eastAsia="zh-CN"/>
        </w:rPr>
        <w:t xml:space="preserve">not be able to </w:t>
      </w:r>
      <w:r w:rsidR="00DE6D21" w:rsidRPr="00D2775F">
        <w:rPr>
          <w:rFonts w:ascii="Arial" w:hAnsi="Arial" w:cs="Arial"/>
          <w:bCs/>
          <w:lang w:eastAsia="zh-CN"/>
        </w:rPr>
        <w:t xml:space="preserve">tell the difference and may not be able to enhance coverage </w:t>
      </w:r>
      <w:r w:rsidR="00DE6D21">
        <w:rPr>
          <w:rFonts w:ascii="Arial" w:hAnsi="Arial" w:cs="Arial"/>
          <w:bCs/>
          <w:lang w:eastAsia="zh-CN"/>
        </w:rPr>
        <w:t>as pre-planned before</w:t>
      </w:r>
      <w:r w:rsidR="00DE6D21" w:rsidRPr="00D2775F">
        <w:rPr>
          <w:rFonts w:ascii="Arial" w:hAnsi="Arial" w:cs="Arial"/>
          <w:bCs/>
          <w:lang w:eastAsia="zh-CN"/>
        </w:rPr>
        <w:t>.</w:t>
      </w:r>
      <w:r w:rsidR="00DE6D21">
        <w:rPr>
          <w:rFonts w:ascii="Arial" w:hAnsi="Arial" w:cs="Arial"/>
          <w:bCs/>
          <w:lang w:eastAsia="zh-CN"/>
        </w:rPr>
        <w:t xml:space="preserve"> </w:t>
      </w:r>
    </w:p>
    <w:p w14:paraId="34B995DD" w14:textId="77777777" w:rsidR="00DE6D21" w:rsidRDefault="00DE6D21" w:rsidP="00DE6D21">
      <w:pPr>
        <w:rPr>
          <w:rFonts w:ascii="Arial" w:hAnsi="Arial" w:cs="Arial"/>
          <w:b/>
          <w:lang w:eastAsia="zh-CN"/>
        </w:rPr>
      </w:pPr>
      <w:r>
        <w:rPr>
          <w:rFonts w:ascii="Arial" w:hAnsi="Arial" w:cs="Arial"/>
          <w:b/>
          <w:lang w:eastAsia="zh-CN"/>
        </w:rPr>
        <w:t xml:space="preserve">Observation 3: </w:t>
      </w:r>
      <w:r w:rsidRPr="00D2775F">
        <w:rPr>
          <w:rFonts w:ascii="Arial" w:hAnsi="Arial" w:cs="Arial"/>
          <w:b/>
          <w:lang w:eastAsia="zh-CN"/>
        </w:rPr>
        <w:t xml:space="preserve">Simply broadcasting “NCR support indication” </w:t>
      </w:r>
      <w:r>
        <w:rPr>
          <w:rFonts w:ascii="Arial" w:hAnsi="Arial" w:cs="Arial"/>
          <w:b/>
          <w:lang w:eastAsia="zh-CN"/>
        </w:rPr>
        <w:t>would not</w:t>
      </w:r>
      <w:r w:rsidRPr="00D2775F">
        <w:rPr>
          <w:rFonts w:ascii="Arial" w:hAnsi="Arial" w:cs="Arial"/>
          <w:b/>
          <w:lang w:eastAsia="zh-CN"/>
        </w:rPr>
        <w:t xml:space="preserve"> help NCR connect to the correct gNB</w:t>
      </w:r>
      <w:r>
        <w:rPr>
          <w:rFonts w:ascii="Arial" w:hAnsi="Arial" w:cs="Arial"/>
          <w:b/>
          <w:lang w:eastAsia="zh-CN"/>
        </w:rPr>
        <w:t>/cell</w:t>
      </w:r>
      <w:r w:rsidRPr="00D2775F">
        <w:rPr>
          <w:rFonts w:ascii="Arial" w:hAnsi="Arial" w:cs="Arial"/>
          <w:b/>
          <w:lang w:eastAsia="zh-CN"/>
        </w:rPr>
        <w:t>.</w:t>
      </w:r>
      <w:r>
        <w:rPr>
          <w:rFonts w:ascii="Arial" w:hAnsi="Arial" w:cs="Arial"/>
          <w:b/>
          <w:lang w:eastAsia="zh-CN"/>
        </w:rPr>
        <w:t xml:space="preserve"> </w:t>
      </w:r>
    </w:p>
    <w:p w14:paraId="0CEE4371" w14:textId="06BABBC0" w:rsidR="00DE6D21" w:rsidRPr="00D2775F" w:rsidRDefault="00DE6D21" w:rsidP="00DE6D21">
      <w:pPr>
        <w:rPr>
          <w:rFonts w:ascii="Arial" w:hAnsi="Arial" w:cs="Arial"/>
          <w:b/>
          <w:lang w:eastAsia="zh-CN"/>
        </w:rPr>
      </w:pPr>
      <w:r>
        <w:rPr>
          <w:rFonts w:ascii="Arial" w:hAnsi="Arial" w:cs="Arial"/>
          <w:b/>
          <w:lang w:eastAsia="zh-CN"/>
        </w:rPr>
        <w:t xml:space="preserve">Observation 4: </w:t>
      </w:r>
      <w:r w:rsidRPr="00DE6D21">
        <w:rPr>
          <w:rFonts w:ascii="Arial" w:hAnsi="Arial" w:cs="Arial"/>
          <w:b/>
          <w:lang w:eastAsia="zh-CN"/>
        </w:rPr>
        <w:t>A general broadcast information would allow any NCR-MT to join its network.</w:t>
      </w:r>
      <w:r>
        <w:rPr>
          <w:rFonts w:ascii="Arial" w:hAnsi="Arial" w:cs="Arial"/>
          <w:b/>
          <w:lang w:eastAsia="zh-CN"/>
        </w:rPr>
        <w:t xml:space="preserve"> </w:t>
      </w:r>
      <w:r w:rsidRPr="00DE6D21">
        <w:rPr>
          <w:rFonts w:ascii="Arial" w:hAnsi="Arial" w:cs="Arial"/>
          <w:b/>
          <w:lang w:eastAsia="zh-CN"/>
        </w:rPr>
        <w:t>Given that different NCR devices (covering different areas as pre-planned) may connect to different cells in the same gNB, if we just rely on the same broadcasting information, NCR devices would not be able to tell the difference and may not be able to enhance coverage as pre-planned before.</w:t>
      </w:r>
    </w:p>
    <w:p w14:paraId="63B3B72F" w14:textId="65D31AF9" w:rsidR="00DE6D21" w:rsidRDefault="00DE6D21" w:rsidP="00DE6D21">
      <w:pPr>
        <w:rPr>
          <w:rFonts w:ascii="Arial" w:hAnsi="Arial" w:cs="Arial"/>
          <w:bCs/>
          <w:lang w:eastAsia="zh-CN"/>
        </w:rPr>
      </w:pPr>
      <w:r>
        <w:rPr>
          <w:rFonts w:ascii="Arial" w:hAnsi="Arial" w:cs="Arial"/>
          <w:bCs/>
          <w:lang w:eastAsia="zh-CN"/>
        </w:rPr>
        <w:t>Therefore, the only way for NW</w:t>
      </w:r>
      <w:r w:rsidRPr="00D2775F">
        <w:rPr>
          <w:rFonts w:ascii="Arial" w:hAnsi="Arial" w:cs="Arial"/>
          <w:bCs/>
          <w:lang w:eastAsia="zh-CN"/>
        </w:rPr>
        <w:t xml:space="preserve"> </w:t>
      </w:r>
      <w:r>
        <w:rPr>
          <w:rFonts w:ascii="Arial" w:hAnsi="Arial" w:cs="Arial"/>
          <w:bCs/>
          <w:lang w:eastAsia="zh-CN"/>
        </w:rPr>
        <w:t>to</w:t>
      </w:r>
      <w:r w:rsidRPr="00D2775F">
        <w:rPr>
          <w:rFonts w:ascii="Arial" w:hAnsi="Arial" w:cs="Arial"/>
          <w:bCs/>
          <w:lang w:eastAsia="zh-CN"/>
        </w:rPr>
        <w:t xml:space="preserve"> make sure the connected NCR devices serves the suitable cell for coverage enhancement</w:t>
      </w:r>
      <w:r>
        <w:rPr>
          <w:rFonts w:ascii="Arial" w:hAnsi="Arial" w:cs="Arial"/>
          <w:bCs/>
          <w:lang w:eastAsia="zh-CN"/>
        </w:rPr>
        <w:t xml:space="preserve"> and that can control the NCR-FWD would be to have "validation" in RAN-level. And this requires </w:t>
      </w:r>
      <w:r w:rsidRPr="00D2775F">
        <w:rPr>
          <w:rFonts w:ascii="Arial" w:hAnsi="Arial" w:cs="Arial"/>
          <w:bCs/>
          <w:lang w:eastAsia="zh-CN"/>
        </w:rPr>
        <w:t xml:space="preserve">some RAN level pre-configuration for gNBs </w:t>
      </w:r>
      <w:r>
        <w:rPr>
          <w:rFonts w:ascii="Arial" w:hAnsi="Arial" w:cs="Arial"/>
          <w:bCs/>
          <w:lang w:eastAsia="zh-CN"/>
        </w:rPr>
        <w:t xml:space="preserve">for identification and checking </w:t>
      </w:r>
      <w:r w:rsidRPr="00D2775F">
        <w:rPr>
          <w:rFonts w:ascii="Arial" w:hAnsi="Arial" w:cs="Arial"/>
          <w:bCs/>
          <w:lang w:eastAsia="zh-CN"/>
        </w:rPr>
        <w:t xml:space="preserve">whether NCR that has accessed is connected to the right </w:t>
      </w:r>
      <w:r>
        <w:rPr>
          <w:rFonts w:ascii="Arial" w:hAnsi="Arial" w:cs="Arial"/>
          <w:bCs/>
          <w:lang w:eastAsia="zh-CN"/>
        </w:rPr>
        <w:t xml:space="preserve">pre-planned </w:t>
      </w:r>
      <w:r w:rsidRPr="00D2775F">
        <w:rPr>
          <w:rFonts w:ascii="Arial" w:hAnsi="Arial" w:cs="Arial"/>
          <w:bCs/>
          <w:lang w:eastAsia="zh-CN"/>
        </w:rPr>
        <w:t>cell (considering multiple NCRs covering different cells).</w:t>
      </w:r>
    </w:p>
    <w:p w14:paraId="6EBEB818" w14:textId="3DF0DAC0" w:rsidR="002978A5" w:rsidRPr="002978A5" w:rsidRDefault="002978A5" w:rsidP="00DE6D21">
      <w:pPr>
        <w:rPr>
          <w:rFonts w:ascii="Arial" w:hAnsi="Arial" w:cs="Arial"/>
          <w:bCs/>
          <w:lang w:val="en-US" w:eastAsia="zh-CN"/>
        </w:rPr>
      </w:pPr>
      <w:r>
        <w:rPr>
          <w:rStyle w:val="normaltextrun"/>
          <w:rFonts w:ascii="Arial" w:hAnsi="Arial" w:cs="Arial"/>
          <w:color w:val="000000"/>
          <w:shd w:val="clear" w:color="auto" w:fill="FFFFFF"/>
        </w:rPr>
        <w:t>The information that needs to be held in the RAN</w:t>
      </w:r>
      <w:r w:rsidRPr="002978A5">
        <w:rPr>
          <w:rStyle w:val="normaltextrun"/>
          <w:rFonts w:ascii="Arial" w:hAnsi="Arial" w:cs="Arial"/>
          <w:shd w:val="clear" w:color="auto" w:fill="FFFFFF"/>
        </w:rPr>
        <w:t xml:space="preserve"> can be e.g. “security token” corresponding to an NCR device and the cell that is allowed to operate in.</w:t>
      </w:r>
      <w:r w:rsidRPr="002978A5">
        <w:rPr>
          <w:rStyle w:val="eop"/>
          <w:rFonts w:ascii="Arial" w:hAnsi="Arial" w:cs="Arial"/>
          <w:shd w:val="clear" w:color="auto" w:fill="FFFFFF"/>
        </w:rPr>
        <w:t> </w:t>
      </w:r>
    </w:p>
    <w:p w14:paraId="3BC3BC7B" w14:textId="4D8BB48D" w:rsidR="00DE6D21" w:rsidRPr="003D0FD1" w:rsidRDefault="003D0FD1" w:rsidP="00DE6D21">
      <w:pPr>
        <w:rPr>
          <w:rFonts w:ascii="Arial" w:hAnsi="Arial" w:cs="Arial"/>
          <w:b/>
          <w:lang w:eastAsia="zh-CN"/>
        </w:rPr>
      </w:pPr>
      <w:r w:rsidRPr="003D0FD1">
        <w:rPr>
          <w:rFonts w:ascii="Arial" w:hAnsi="Arial" w:cs="Arial"/>
          <w:b/>
          <w:lang w:eastAsia="zh-CN"/>
        </w:rPr>
        <w:t>Proposal 1: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 xml:space="preserve">to agree </w:t>
      </w:r>
      <w:r w:rsidR="00F73F8D">
        <w:rPr>
          <w:rFonts w:ascii="Arial" w:hAnsi="Arial" w:cs="Arial"/>
          <w:b/>
          <w:lang w:eastAsia="zh-CN"/>
        </w:rPr>
        <w:t xml:space="preserve">on the need for </w:t>
      </w:r>
      <w:r w:rsidRPr="003D0FD1">
        <w:rPr>
          <w:rFonts w:ascii="Arial" w:hAnsi="Arial" w:cs="Arial"/>
          <w:b/>
          <w:lang w:eastAsia="zh-CN"/>
        </w:rPr>
        <w:t>RAN</w:t>
      </w:r>
      <w:r>
        <w:rPr>
          <w:rFonts w:ascii="Arial" w:hAnsi="Arial" w:cs="Arial"/>
          <w:b/>
          <w:lang w:eastAsia="zh-CN"/>
        </w:rPr>
        <w:t>-level</w:t>
      </w:r>
      <w:r w:rsidRPr="003D0FD1">
        <w:rPr>
          <w:rFonts w:ascii="Arial" w:hAnsi="Arial" w:cs="Arial"/>
          <w:b/>
          <w:lang w:eastAsia="zh-CN"/>
        </w:rPr>
        <w:t xml:space="preserve"> </w:t>
      </w:r>
      <w:r>
        <w:rPr>
          <w:rFonts w:ascii="Arial" w:hAnsi="Arial" w:cs="Arial"/>
          <w:b/>
          <w:lang w:eastAsia="zh-CN"/>
        </w:rPr>
        <w:t>validation</w:t>
      </w:r>
      <w:r w:rsidRPr="003D0FD1">
        <w:rPr>
          <w:rFonts w:ascii="Arial" w:hAnsi="Arial" w:cs="Arial"/>
          <w:b/>
          <w:lang w:eastAsia="zh-CN"/>
        </w:rPr>
        <w:t xml:space="preserve">, which is independent from CN </w:t>
      </w:r>
      <w:r>
        <w:rPr>
          <w:rFonts w:ascii="Arial" w:hAnsi="Arial" w:cs="Arial"/>
          <w:b/>
          <w:lang w:eastAsia="zh-CN"/>
        </w:rPr>
        <w:t>authentication</w:t>
      </w:r>
      <w:r w:rsidRPr="003D0FD1">
        <w:rPr>
          <w:rFonts w:ascii="Arial" w:hAnsi="Arial" w:cs="Arial"/>
          <w:b/>
          <w:lang w:eastAsia="zh-CN"/>
        </w:rPr>
        <w:t>, for building correct connection between NCR and cell/gNB</w:t>
      </w:r>
      <w:r w:rsidR="00F73F8D">
        <w:rPr>
          <w:rFonts w:ascii="Arial" w:hAnsi="Arial" w:cs="Arial"/>
          <w:b/>
          <w:lang w:eastAsia="zh-CN"/>
        </w:rPr>
        <w:t xml:space="preserve"> as pre-planned.</w:t>
      </w:r>
    </w:p>
    <w:p w14:paraId="4C9B93D7" w14:textId="1BC4BEDB" w:rsidR="00DE6D21" w:rsidRDefault="00F73F8D" w:rsidP="00B63420">
      <w:pPr>
        <w:rPr>
          <w:rFonts w:ascii="Arial" w:hAnsi="Arial" w:cs="Arial"/>
          <w:bCs/>
          <w:lang w:eastAsia="zh-CN"/>
        </w:rPr>
      </w:pPr>
      <w:r w:rsidRPr="00F73F8D">
        <w:rPr>
          <w:rFonts w:ascii="Arial" w:hAnsi="Arial" w:cs="Arial"/>
          <w:bCs/>
          <w:lang w:eastAsia="zh-CN"/>
        </w:rPr>
        <w:t xml:space="preserve">With </w:t>
      </w:r>
      <w:r>
        <w:rPr>
          <w:rFonts w:ascii="Arial" w:hAnsi="Arial" w:cs="Arial"/>
          <w:bCs/>
          <w:lang w:eastAsia="zh-CN"/>
        </w:rPr>
        <w:t>these clarifications, we propose to reply to SA3 as follows:</w:t>
      </w:r>
    </w:p>
    <w:p w14:paraId="65DA9359" w14:textId="14B0F815" w:rsidR="00F73F8D" w:rsidRDefault="00F73F8D" w:rsidP="00B63420">
      <w:pPr>
        <w:rPr>
          <w:rFonts w:ascii="Arial" w:hAnsi="Arial" w:cs="Arial"/>
          <w:b/>
          <w:lang w:eastAsia="zh-CN"/>
        </w:rPr>
      </w:pPr>
      <w:r>
        <w:rPr>
          <w:rFonts w:ascii="Arial" w:hAnsi="Arial" w:cs="Arial"/>
          <w:b/>
          <w:lang w:eastAsia="zh-CN"/>
        </w:rPr>
        <w:t xml:space="preserve">Proposal 2: RAN3 to reply to SA3 </w:t>
      </w:r>
      <w:r w:rsidR="00DF101C">
        <w:rPr>
          <w:rFonts w:ascii="Arial" w:hAnsi="Arial" w:cs="Arial"/>
          <w:b/>
          <w:lang w:eastAsia="zh-CN"/>
        </w:rPr>
        <w:t>with the following clarifications on RAN validation</w:t>
      </w:r>
      <w:r>
        <w:rPr>
          <w:rFonts w:ascii="Arial" w:hAnsi="Arial" w:cs="Arial"/>
          <w:b/>
          <w:lang w:eastAsia="zh-CN"/>
        </w:rPr>
        <w:t>:</w:t>
      </w:r>
    </w:p>
    <w:p w14:paraId="598A4551" w14:textId="77777777" w:rsidR="009D6600" w:rsidRPr="00F73F8D" w:rsidRDefault="009D6600" w:rsidP="009D6600">
      <w:pPr>
        <w:pBdr>
          <w:top w:val="single" w:sz="4" w:space="1" w:color="auto"/>
          <w:left w:val="single" w:sz="4" w:space="4" w:color="auto"/>
          <w:bottom w:val="single" w:sz="4" w:space="1" w:color="auto"/>
          <w:right w:val="single" w:sz="4" w:space="4" w:color="auto"/>
        </w:pBdr>
        <w:rPr>
          <w:rFonts w:ascii="Arial" w:hAnsi="Arial" w:cs="Arial"/>
          <w:bCs/>
          <w:lang w:eastAsia="zh-CN"/>
        </w:rPr>
      </w:pPr>
      <w:r w:rsidRPr="00F73F8D">
        <w:rPr>
          <w:rFonts w:ascii="Arial" w:hAnsi="Arial" w:cs="Arial"/>
          <w:bCs/>
          <w:lang w:eastAsia="zh-CN"/>
        </w:rPr>
        <w:t>RAN3 thanks SA3's answers. Regarding the meaning of "validation" in Q1b, RAN3 would like to clarify as follows:</w:t>
      </w:r>
    </w:p>
    <w:p w14:paraId="28920EA4" w14:textId="77777777" w:rsidR="009D6600" w:rsidRDefault="009D6600" w:rsidP="009D6600">
      <w:pPr>
        <w:pBdr>
          <w:top w:val="single" w:sz="4" w:space="1" w:color="auto"/>
          <w:left w:val="single" w:sz="4" w:space="4" w:color="auto"/>
          <w:bottom w:val="single" w:sz="4" w:space="1" w:color="auto"/>
          <w:right w:val="single" w:sz="4" w:space="4" w:color="auto"/>
        </w:pBdr>
        <w:rPr>
          <w:rFonts w:ascii="Arial" w:hAnsi="Arial" w:cs="Arial"/>
          <w:bCs/>
          <w:lang w:eastAsia="zh-CN"/>
        </w:rPr>
      </w:pPr>
      <w:r>
        <w:rPr>
          <w:rFonts w:ascii="Arial" w:hAnsi="Arial" w:cs="Arial"/>
          <w:bCs/>
          <w:lang w:eastAsia="zh-CN"/>
        </w:rPr>
        <w:t xml:space="preserve">The validation step in Solution 1 is basically for NW to make sure that </w:t>
      </w:r>
      <w:r w:rsidRPr="00D2775F">
        <w:rPr>
          <w:rFonts w:ascii="Arial" w:hAnsi="Arial" w:cs="Arial"/>
          <w:bCs/>
          <w:lang w:eastAsia="zh-CN"/>
        </w:rPr>
        <w:t>the connected NCR devices serve the suitable cell</w:t>
      </w:r>
      <w:r>
        <w:rPr>
          <w:rFonts w:ascii="Arial" w:hAnsi="Arial" w:cs="Arial"/>
          <w:bCs/>
          <w:lang w:eastAsia="zh-CN"/>
        </w:rPr>
        <w:t>s</w:t>
      </w:r>
      <w:r w:rsidRPr="00D2775F">
        <w:rPr>
          <w:rFonts w:ascii="Arial" w:hAnsi="Arial" w:cs="Arial"/>
          <w:bCs/>
          <w:lang w:eastAsia="zh-CN"/>
        </w:rPr>
        <w:t xml:space="preserve"> for coverage enhancement</w:t>
      </w:r>
      <w:r>
        <w:rPr>
          <w:rFonts w:ascii="Arial" w:hAnsi="Arial" w:cs="Arial"/>
          <w:bCs/>
          <w:lang w:eastAsia="zh-CN"/>
        </w:rPr>
        <w:t xml:space="preserve"> and that can control the NCR-FWD as pre-planned before. </w:t>
      </w:r>
    </w:p>
    <w:p w14:paraId="064877BB" w14:textId="77777777" w:rsidR="009D6600" w:rsidRDefault="009D6600" w:rsidP="009D6600">
      <w:pPr>
        <w:pBdr>
          <w:top w:val="single" w:sz="4" w:space="1" w:color="auto"/>
          <w:left w:val="single" w:sz="4" w:space="4" w:color="auto"/>
          <w:bottom w:val="single" w:sz="4" w:space="1" w:color="auto"/>
          <w:right w:val="single" w:sz="4" w:space="4" w:color="auto"/>
        </w:pBdr>
        <w:rPr>
          <w:rFonts w:ascii="Arial" w:hAnsi="Arial" w:cs="Arial"/>
          <w:lang w:eastAsia="zh-CN"/>
        </w:rPr>
      </w:pPr>
      <w:r w:rsidRPr="00E470CB">
        <w:rPr>
          <w:rFonts w:ascii="Arial" w:hAnsi="Arial" w:cs="Arial"/>
          <w:bCs/>
          <w:lang w:eastAsia="zh-CN"/>
        </w:rPr>
        <w:t xml:space="preserve">NCR </w:t>
      </w:r>
      <w:r>
        <w:rPr>
          <w:rFonts w:ascii="Arial" w:hAnsi="Arial" w:cs="Arial"/>
          <w:bCs/>
          <w:lang w:eastAsia="zh-CN"/>
        </w:rPr>
        <w:t xml:space="preserve">is essentially a relay that </w:t>
      </w:r>
      <w:r w:rsidRPr="00E470CB">
        <w:rPr>
          <w:rFonts w:ascii="Arial" w:hAnsi="Arial" w:cs="Arial"/>
          <w:bCs/>
          <w:lang w:eastAsia="zh-CN"/>
        </w:rPr>
        <w:t>simply provid</w:t>
      </w:r>
      <w:r>
        <w:rPr>
          <w:rFonts w:ascii="Arial" w:hAnsi="Arial" w:cs="Arial"/>
          <w:bCs/>
          <w:lang w:eastAsia="zh-CN"/>
        </w:rPr>
        <w:t>es</w:t>
      </w:r>
      <w:r w:rsidRPr="00E470CB">
        <w:rPr>
          <w:rFonts w:ascii="Arial" w:hAnsi="Arial" w:cs="Arial"/>
          <w:bCs/>
          <w:lang w:eastAsia="zh-CN"/>
        </w:rPr>
        <w:t xml:space="preserve"> RF “amplification” to the end UE. </w:t>
      </w:r>
      <w:r>
        <w:rPr>
          <w:rFonts w:ascii="Arial" w:hAnsi="Arial" w:cs="Arial"/>
          <w:bCs/>
          <w:lang w:eastAsia="zh-CN"/>
        </w:rPr>
        <w:t>And r</w:t>
      </w:r>
      <w:r w:rsidRPr="00E470CB">
        <w:rPr>
          <w:rFonts w:ascii="Arial" w:hAnsi="Arial" w:cs="Arial"/>
          <w:bCs/>
          <w:lang w:eastAsia="zh-CN"/>
        </w:rPr>
        <w:t>epeater deployments</w:t>
      </w:r>
      <w:r>
        <w:rPr>
          <w:rFonts w:ascii="Arial" w:hAnsi="Arial" w:cs="Arial"/>
          <w:bCs/>
          <w:lang w:eastAsia="zh-CN"/>
        </w:rPr>
        <w:t xml:space="preserve"> </w:t>
      </w:r>
      <w:r w:rsidRPr="00E470CB">
        <w:rPr>
          <w:rFonts w:ascii="Arial" w:hAnsi="Arial" w:cs="Arial"/>
          <w:bCs/>
          <w:lang w:eastAsia="zh-CN"/>
        </w:rPr>
        <w:t xml:space="preserve">are </w:t>
      </w:r>
      <w:r>
        <w:rPr>
          <w:rFonts w:ascii="Arial" w:hAnsi="Arial" w:cs="Arial"/>
          <w:bCs/>
          <w:lang w:eastAsia="zh-CN"/>
        </w:rPr>
        <w:t xml:space="preserve">normally </w:t>
      </w:r>
      <w:r w:rsidRPr="00E470CB">
        <w:rPr>
          <w:rFonts w:ascii="Arial" w:hAnsi="Arial" w:cs="Arial"/>
          <w:bCs/>
          <w:lang w:eastAsia="zh-CN"/>
        </w:rPr>
        <w:t>carefully planned</w:t>
      </w:r>
      <w:r>
        <w:rPr>
          <w:rFonts w:ascii="Arial" w:hAnsi="Arial" w:cs="Arial"/>
          <w:bCs/>
          <w:lang w:eastAsia="zh-CN"/>
        </w:rPr>
        <w:t xml:space="preserve"> ‒ a</w:t>
      </w:r>
      <w:r w:rsidRPr="00E470CB">
        <w:rPr>
          <w:rFonts w:ascii="Arial" w:hAnsi="Arial" w:cs="Arial"/>
          <w:bCs/>
          <w:lang w:eastAsia="zh-CN"/>
        </w:rPr>
        <w:t>fter identifying coverage gap</w:t>
      </w:r>
      <w:r>
        <w:rPr>
          <w:rFonts w:ascii="Arial" w:hAnsi="Arial" w:cs="Arial"/>
          <w:bCs/>
          <w:lang w:eastAsia="zh-CN"/>
        </w:rPr>
        <w:t xml:space="preserve">s, </w:t>
      </w:r>
      <w:r w:rsidRPr="00D2775F">
        <w:rPr>
          <w:rFonts w:ascii="Arial" w:hAnsi="Arial" w:cs="Arial"/>
          <w:lang w:eastAsia="zh-CN"/>
        </w:rPr>
        <w:t xml:space="preserve">NCR </w:t>
      </w:r>
      <w:r>
        <w:rPr>
          <w:rFonts w:ascii="Arial" w:hAnsi="Arial" w:cs="Arial"/>
          <w:lang w:eastAsia="zh-CN"/>
        </w:rPr>
        <w:t>will be</w:t>
      </w:r>
      <w:r w:rsidRPr="00D2775F">
        <w:rPr>
          <w:rFonts w:ascii="Arial" w:hAnsi="Arial" w:cs="Arial"/>
          <w:lang w:eastAsia="zh-CN"/>
        </w:rPr>
        <w:t xml:space="preserve"> deployed to provide a repeater function for </w:t>
      </w:r>
      <w:r>
        <w:rPr>
          <w:rFonts w:ascii="Arial" w:hAnsi="Arial" w:cs="Arial"/>
          <w:lang w:eastAsia="zh-CN"/>
        </w:rPr>
        <w:t>those</w:t>
      </w:r>
      <w:r w:rsidRPr="00D2775F">
        <w:rPr>
          <w:rFonts w:ascii="Arial" w:hAnsi="Arial" w:cs="Arial"/>
          <w:lang w:eastAsia="zh-CN"/>
        </w:rPr>
        <w:t xml:space="preserve"> cell</w:t>
      </w:r>
      <w:r>
        <w:rPr>
          <w:rFonts w:ascii="Arial" w:hAnsi="Arial" w:cs="Arial"/>
          <w:lang w:eastAsia="zh-CN"/>
        </w:rPr>
        <w:t xml:space="preserve">s suffering from coverage holes as well as cells able </w:t>
      </w:r>
      <w:r w:rsidRPr="00D2775F">
        <w:rPr>
          <w:rFonts w:ascii="Arial" w:hAnsi="Arial" w:cs="Arial"/>
          <w:bCs/>
          <w:lang w:eastAsia="zh-CN"/>
        </w:rPr>
        <w:t>to control the NCR-FWD</w:t>
      </w:r>
      <w:r>
        <w:rPr>
          <w:rFonts w:ascii="Arial" w:hAnsi="Arial" w:cs="Arial"/>
          <w:bCs/>
          <w:lang w:eastAsia="zh-CN"/>
        </w:rPr>
        <w:t xml:space="preserve"> functionality</w:t>
      </w:r>
      <w:r w:rsidRPr="00D2775F">
        <w:rPr>
          <w:rFonts w:ascii="Arial" w:hAnsi="Arial" w:cs="Arial"/>
          <w:lang w:eastAsia="zh-CN"/>
        </w:rPr>
        <w:t>.</w:t>
      </w:r>
      <w:r>
        <w:rPr>
          <w:rFonts w:ascii="Arial" w:hAnsi="Arial" w:cs="Arial"/>
          <w:lang w:eastAsia="zh-CN"/>
        </w:rPr>
        <w:t xml:space="preserve"> </w:t>
      </w:r>
    </w:p>
    <w:p w14:paraId="252605B8" w14:textId="514C69AA" w:rsidR="009D6600" w:rsidRDefault="009D6600" w:rsidP="009D6600">
      <w:pPr>
        <w:pBdr>
          <w:top w:val="single" w:sz="4" w:space="1" w:color="auto"/>
          <w:left w:val="single" w:sz="4" w:space="4" w:color="auto"/>
          <w:bottom w:val="single" w:sz="4" w:space="1" w:color="auto"/>
          <w:right w:val="single" w:sz="4" w:space="4" w:color="auto"/>
        </w:pBdr>
        <w:rPr>
          <w:rFonts w:ascii="Arial" w:hAnsi="Arial" w:cs="Arial"/>
          <w:bCs/>
          <w:lang w:eastAsia="zh-CN"/>
        </w:rPr>
      </w:pPr>
      <w:r>
        <w:rPr>
          <w:rFonts w:ascii="Arial" w:hAnsi="Arial" w:cs="Arial"/>
          <w:bCs/>
          <w:lang w:eastAsia="zh-CN"/>
        </w:rPr>
        <w:t xml:space="preserve">Therefore, </w:t>
      </w:r>
      <w:r w:rsidRPr="00D2775F">
        <w:rPr>
          <w:rFonts w:ascii="Arial" w:hAnsi="Arial" w:cs="Arial"/>
          <w:bCs/>
          <w:lang w:eastAsia="zh-CN"/>
        </w:rPr>
        <w:t xml:space="preserve">NCR </w:t>
      </w:r>
      <w:r>
        <w:rPr>
          <w:rFonts w:ascii="Arial" w:hAnsi="Arial" w:cs="Arial"/>
          <w:bCs/>
          <w:lang w:eastAsia="zh-CN"/>
        </w:rPr>
        <w:t>operating in</w:t>
      </w:r>
      <w:r w:rsidRPr="00D2775F">
        <w:rPr>
          <w:rFonts w:ascii="Arial" w:hAnsi="Arial" w:cs="Arial"/>
          <w:bCs/>
          <w:lang w:eastAsia="zh-CN"/>
        </w:rPr>
        <w:t xml:space="preserve"> a wrong cell (either maliciously or by error) can cause RF and interference problems.</w:t>
      </w:r>
      <w:r>
        <w:rPr>
          <w:rFonts w:ascii="Arial" w:hAnsi="Arial" w:cs="Arial"/>
          <w:bCs/>
          <w:lang w:eastAsia="zh-CN"/>
        </w:rPr>
        <w:t xml:space="preserve"> </w:t>
      </w:r>
      <w:r w:rsidRPr="00F73F8D">
        <w:rPr>
          <w:rFonts w:ascii="Arial" w:hAnsi="Arial" w:cs="Arial"/>
          <w:bCs/>
          <w:lang w:eastAsia="zh-CN"/>
        </w:rPr>
        <w:t xml:space="preserve">While CN authentication can check whether NCR-MT should perform as an NCR, but it cannot verify whether the NCR is connected to the correct cell/gNB that has been pre-planned before. This verification (in other words, "validation") </w:t>
      </w:r>
      <w:proofErr w:type="gramStart"/>
      <w:r w:rsidRPr="00F73F8D">
        <w:rPr>
          <w:rFonts w:ascii="Arial" w:hAnsi="Arial" w:cs="Arial"/>
          <w:bCs/>
          <w:lang w:eastAsia="zh-CN"/>
        </w:rPr>
        <w:t>has to</w:t>
      </w:r>
      <w:proofErr w:type="gramEnd"/>
      <w:r w:rsidRPr="00F73F8D">
        <w:rPr>
          <w:rFonts w:ascii="Arial" w:hAnsi="Arial" w:cs="Arial"/>
          <w:bCs/>
          <w:lang w:eastAsia="zh-CN"/>
        </w:rPr>
        <w:t xml:space="preserve"> be done at RAN level and there should be some RAN level pre-configuration for gNBs to identify whether NCR that has accessed is connected to the right pre-planned cell or not (considering multiple NCRs covering different cells).</w:t>
      </w:r>
    </w:p>
    <w:p w14:paraId="7B7E7572" w14:textId="5CB86363" w:rsidR="002978A5" w:rsidRPr="002978A5" w:rsidRDefault="002978A5" w:rsidP="009D6600">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2978A5">
        <w:rPr>
          <w:rFonts w:ascii="Arial" w:hAnsi="Arial" w:cs="Arial"/>
          <w:bCs/>
          <w:lang w:val="en-US" w:eastAsia="zh-CN"/>
        </w:rPr>
        <w:t>The information that needs to be held in the RAN can be e.g. “security token” corresponding to an NCR device and the cell that is allowed to operate in.</w:t>
      </w:r>
    </w:p>
    <w:p w14:paraId="0077501E" w14:textId="3AD2DE4F" w:rsidR="009B5BF5" w:rsidRDefault="009B5BF5" w:rsidP="009B5BF5">
      <w:pPr>
        <w:pStyle w:val="Heading1"/>
        <w:rPr>
          <w:lang w:val="en-US"/>
        </w:rPr>
      </w:pPr>
      <w:r>
        <w:rPr>
          <w:lang w:val="en-US"/>
        </w:rPr>
        <w:t>Conclusion</w:t>
      </w:r>
    </w:p>
    <w:p w14:paraId="1A317741" w14:textId="77777777" w:rsidR="00B914EF" w:rsidRPr="00B914EF" w:rsidRDefault="00B914EF" w:rsidP="00B914EF">
      <w:pPr>
        <w:rPr>
          <w:rFonts w:ascii="Arial" w:hAnsi="Arial" w:cs="Arial"/>
          <w:lang w:eastAsia="zh-CN"/>
        </w:rPr>
      </w:pPr>
      <w:r w:rsidRPr="00B914EF">
        <w:rPr>
          <w:rFonts w:ascii="Arial" w:hAnsi="Arial" w:cs="Arial"/>
          <w:lang w:eastAsia="zh-CN"/>
        </w:rPr>
        <w:t>In the present contribution we make the following observations:</w:t>
      </w:r>
    </w:p>
    <w:p w14:paraId="40EC5805" w14:textId="77777777" w:rsidR="00DF101C" w:rsidRDefault="00DF101C" w:rsidP="00DF101C">
      <w:pPr>
        <w:rPr>
          <w:rFonts w:ascii="Arial" w:hAnsi="Arial" w:cs="Arial"/>
          <w:b/>
          <w:lang w:eastAsia="zh-CN"/>
        </w:rPr>
      </w:pPr>
      <w:r w:rsidRPr="00D2775F">
        <w:rPr>
          <w:rFonts w:ascii="Arial" w:hAnsi="Arial" w:cs="Arial"/>
          <w:b/>
          <w:bCs/>
          <w:lang w:eastAsia="zh-CN"/>
        </w:rPr>
        <w:t>Observation</w:t>
      </w:r>
      <w:r>
        <w:rPr>
          <w:rFonts w:ascii="Arial" w:hAnsi="Arial" w:cs="Arial"/>
          <w:b/>
          <w:bCs/>
          <w:lang w:eastAsia="zh-CN"/>
        </w:rPr>
        <w:t xml:space="preserve"> 1</w:t>
      </w:r>
      <w:r w:rsidRPr="00D2775F">
        <w:rPr>
          <w:rFonts w:ascii="Arial" w:hAnsi="Arial" w:cs="Arial"/>
          <w:b/>
          <w:bCs/>
          <w:lang w:eastAsia="zh-CN"/>
        </w:rPr>
        <w:t xml:space="preserve">: </w:t>
      </w:r>
      <w:r w:rsidRPr="00D2775F">
        <w:rPr>
          <w:rFonts w:ascii="Arial" w:hAnsi="Arial" w:cs="Arial"/>
          <w:b/>
          <w:lang w:eastAsia="zh-CN"/>
        </w:rPr>
        <w:t>Repeater deployments are carefully planned after identifying coverage gap</w:t>
      </w:r>
      <w:r>
        <w:rPr>
          <w:rFonts w:ascii="Arial" w:hAnsi="Arial" w:cs="Arial"/>
          <w:b/>
          <w:lang w:eastAsia="zh-CN"/>
        </w:rPr>
        <w:t>s of cells</w:t>
      </w:r>
      <w:r w:rsidRPr="00D2775F">
        <w:rPr>
          <w:rFonts w:ascii="Arial" w:hAnsi="Arial" w:cs="Arial"/>
          <w:b/>
          <w:lang w:eastAsia="zh-CN"/>
        </w:rPr>
        <w:t xml:space="preserve">. </w:t>
      </w:r>
      <w:r w:rsidRPr="00D2775F">
        <w:rPr>
          <w:rFonts w:ascii="Arial" w:hAnsi="Arial" w:cs="Arial"/>
          <w:b/>
          <w:bCs/>
          <w:lang w:eastAsia="zh-CN"/>
        </w:rPr>
        <w:t xml:space="preserve">NCR </w:t>
      </w:r>
      <w:r>
        <w:rPr>
          <w:rFonts w:ascii="Arial" w:hAnsi="Arial" w:cs="Arial"/>
          <w:b/>
          <w:bCs/>
          <w:lang w:eastAsia="zh-CN"/>
        </w:rPr>
        <w:t>is</w:t>
      </w:r>
      <w:r w:rsidRPr="00D2775F">
        <w:rPr>
          <w:rFonts w:ascii="Arial" w:hAnsi="Arial" w:cs="Arial"/>
          <w:b/>
          <w:bCs/>
          <w:lang w:eastAsia="zh-CN"/>
        </w:rPr>
        <w:t xml:space="preserve"> deployed to provide RF </w:t>
      </w:r>
      <w:r>
        <w:rPr>
          <w:rFonts w:ascii="Arial" w:hAnsi="Arial" w:cs="Arial"/>
          <w:b/>
          <w:bCs/>
          <w:lang w:eastAsia="zh-CN"/>
        </w:rPr>
        <w:t xml:space="preserve">"amplification" </w:t>
      </w:r>
      <w:r w:rsidRPr="00D2775F">
        <w:rPr>
          <w:rFonts w:ascii="Arial" w:hAnsi="Arial" w:cs="Arial"/>
          <w:b/>
          <w:bCs/>
          <w:lang w:eastAsia="zh-CN"/>
        </w:rPr>
        <w:t xml:space="preserve">for </w:t>
      </w:r>
      <w:r>
        <w:rPr>
          <w:rFonts w:ascii="Arial" w:hAnsi="Arial" w:cs="Arial"/>
          <w:b/>
          <w:bCs/>
          <w:lang w:eastAsia="zh-CN"/>
        </w:rPr>
        <w:t xml:space="preserve">such </w:t>
      </w:r>
      <w:r w:rsidRPr="00D2775F">
        <w:rPr>
          <w:rFonts w:ascii="Arial" w:hAnsi="Arial" w:cs="Arial"/>
          <w:b/>
          <w:bCs/>
          <w:lang w:eastAsia="zh-CN"/>
        </w:rPr>
        <w:t>cel</w:t>
      </w:r>
      <w:r>
        <w:rPr>
          <w:rFonts w:ascii="Arial" w:hAnsi="Arial" w:cs="Arial"/>
          <w:b/>
          <w:bCs/>
          <w:lang w:eastAsia="zh-CN"/>
        </w:rPr>
        <w:t xml:space="preserve">l with coverage hole and that can control the NCR-FWD functionality, as pre-planned before. </w:t>
      </w:r>
      <w:r w:rsidRPr="00D2775F">
        <w:rPr>
          <w:rFonts w:ascii="Arial" w:hAnsi="Arial" w:cs="Arial"/>
          <w:b/>
          <w:lang w:eastAsia="zh-CN"/>
        </w:rPr>
        <w:t xml:space="preserve">An NCR </w:t>
      </w:r>
      <w:r>
        <w:rPr>
          <w:rFonts w:ascii="Arial" w:hAnsi="Arial" w:cs="Arial"/>
          <w:b/>
          <w:lang w:eastAsia="zh-CN"/>
        </w:rPr>
        <w:t>operating</w:t>
      </w:r>
      <w:r w:rsidRPr="00D2775F">
        <w:rPr>
          <w:rFonts w:ascii="Arial" w:hAnsi="Arial" w:cs="Arial"/>
          <w:b/>
          <w:lang w:eastAsia="zh-CN"/>
        </w:rPr>
        <w:t xml:space="preserve"> </w:t>
      </w:r>
      <w:r>
        <w:rPr>
          <w:rFonts w:ascii="Arial" w:hAnsi="Arial" w:cs="Arial"/>
          <w:b/>
          <w:lang w:eastAsia="zh-CN"/>
        </w:rPr>
        <w:t xml:space="preserve">in </w:t>
      </w:r>
      <w:r w:rsidRPr="00D2775F">
        <w:rPr>
          <w:rFonts w:ascii="Arial" w:hAnsi="Arial" w:cs="Arial"/>
          <w:b/>
          <w:lang w:eastAsia="zh-CN"/>
        </w:rPr>
        <w:t>a wrong cell can cause RF and interference problems.</w:t>
      </w:r>
    </w:p>
    <w:p w14:paraId="45F984FE" w14:textId="77777777" w:rsidR="00DF101C" w:rsidRDefault="00DF101C" w:rsidP="00DF101C">
      <w:pPr>
        <w:rPr>
          <w:rFonts w:ascii="Arial" w:hAnsi="Arial" w:cs="Arial"/>
          <w:b/>
          <w:bCs/>
          <w:lang w:eastAsia="zh-CN"/>
        </w:rPr>
      </w:pPr>
      <w:r>
        <w:rPr>
          <w:rFonts w:ascii="Arial" w:hAnsi="Arial" w:cs="Arial"/>
          <w:b/>
          <w:lang w:eastAsia="zh-CN"/>
        </w:rPr>
        <w:t xml:space="preserve">Observation 2: </w:t>
      </w:r>
      <w:r w:rsidRPr="00DE6D21">
        <w:rPr>
          <w:rFonts w:ascii="Arial" w:hAnsi="Arial" w:cs="Arial"/>
          <w:b/>
          <w:lang w:eastAsia="zh-CN"/>
        </w:rPr>
        <w:t xml:space="preserve">While IAB like CN </w:t>
      </w:r>
      <w:r>
        <w:rPr>
          <w:rFonts w:ascii="Arial" w:hAnsi="Arial" w:cs="Arial"/>
          <w:b/>
          <w:lang w:eastAsia="zh-CN"/>
        </w:rPr>
        <w:t xml:space="preserve">authentication </w:t>
      </w:r>
      <w:r w:rsidRPr="00DE6D21">
        <w:rPr>
          <w:rFonts w:ascii="Arial" w:hAnsi="Arial" w:cs="Arial"/>
          <w:b/>
          <w:lang w:eastAsia="zh-CN"/>
        </w:rPr>
        <w:t xml:space="preserve">can check whether NCR-MT should perform as an NCR, but it cannot verify whether the NCR is connected to the correct cell/gNB that has been pre-planned before. This </w:t>
      </w:r>
      <w:r>
        <w:rPr>
          <w:rFonts w:ascii="Arial" w:hAnsi="Arial" w:cs="Arial"/>
          <w:b/>
          <w:lang w:eastAsia="zh-CN"/>
        </w:rPr>
        <w:t>verification (in other words, "validation")</w:t>
      </w:r>
      <w:r w:rsidRPr="00DE6D21">
        <w:rPr>
          <w:rFonts w:ascii="Arial" w:hAnsi="Arial" w:cs="Arial"/>
          <w:b/>
          <w:lang w:eastAsia="zh-CN"/>
        </w:rPr>
        <w:t xml:space="preserve"> </w:t>
      </w:r>
      <w:proofErr w:type="gramStart"/>
      <w:r w:rsidRPr="00DE6D21">
        <w:rPr>
          <w:rFonts w:ascii="Arial" w:hAnsi="Arial" w:cs="Arial"/>
          <w:b/>
          <w:lang w:eastAsia="zh-CN"/>
        </w:rPr>
        <w:t>has to</w:t>
      </w:r>
      <w:proofErr w:type="gramEnd"/>
      <w:r w:rsidRPr="00DE6D21">
        <w:rPr>
          <w:rFonts w:ascii="Arial" w:hAnsi="Arial" w:cs="Arial"/>
          <w:b/>
          <w:lang w:eastAsia="zh-CN"/>
        </w:rPr>
        <w:t xml:space="preserve"> be done at RAN level and there </w:t>
      </w:r>
      <w:r w:rsidRPr="00DE6D21">
        <w:rPr>
          <w:rFonts w:ascii="Arial" w:hAnsi="Arial" w:cs="Arial"/>
          <w:b/>
          <w:lang w:eastAsia="zh-CN"/>
        </w:rPr>
        <w:lastRenderedPageBreak/>
        <w:t xml:space="preserve">should be some RAN level pre-configuration for gNBs to identify whether NCR that has accessed is connected to the right </w:t>
      </w:r>
      <w:r>
        <w:rPr>
          <w:rFonts w:ascii="Arial" w:hAnsi="Arial" w:cs="Arial"/>
          <w:b/>
          <w:lang w:eastAsia="zh-CN"/>
        </w:rPr>
        <w:t xml:space="preserve">pre-planned </w:t>
      </w:r>
      <w:r w:rsidRPr="00DE6D21">
        <w:rPr>
          <w:rFonts w:ascii="Arial" w:hAnsi="Arial" w:cs="Arial"/>
          <w:b/>
          <w:lang w:eastAsia="zh-CN"/>
        </w:rPr>
        <w:t>cell or not (considering multiple NCRs covering different cells).</w:t>
      </w:r>
    </w:p>
    <w:p w14:paraId="490D027F" w14:textId="77777777" w:rsidR="00DF101C" w:rsidRDefault="00DF101C" w:rsidP="00DF101C">
      <w:pPr>
        <w:rPr>
          <w:rFonts w:ascii="Arial" w:hAnsi="Arial" w:cs="Arial"/>
          <w:b/>
          <w:lang w:eastAsia="zh-CN"/>
        </w:rPr>
      </w:pPr>
      <w:r>
        <w:rPr>
          <w:rFonts w:ascii="Arial" w:hAnsi="Arial" w:cs="Arial"/>
          <w:b/>
          <w:lang w:eastAsia="zh-CN"/>
        </w:rPr>
        <w:t xml:space="preserve">Observation 3: </w:t>
      </w:r>
      <w:r w:rsidRPr="00D2775F">
        <w:rPr>
          <w:rFonts w:ascii="Arial" w:hAnsi="Arial" w:cs="Arial"/>
          <w:b/>
          <w:lang w:eastAsia="zh-CN"/>
        </w:rPr>
        <w:t xml:space="preserve">Simply broadcasting “NCR support indication” </w:t>
      </w:r>
      <w:r>
        <w:rPr>
          <w:rFonts w:ascii="Arial" w:hAnsi="Arial" w:cs="Arial"/>
          <w:b/>
          <w:lang w:eastAsia="zh-CN"/>
        </w:rPr>
        <w:t>would not</w:t>
      </w:r>
      <w:r w:rsidRPr="00D2775F">
        <w:rPr>
          <w:rFonts w:ascii="Arial" w:hAnsi="Arial" w:cs="Arial"/>
          <w:b/>
          <w:lang w:eastAsia="zh-CN"/>
        </w:rPr>
        <w:t xml:space="preserve"> help NCR connect to the correct gNB</w:t>
      </w:r>
      <w:r>
        <w:rPr>
          <w:rFonts w:ascii="Arial" w:hAnsi="Arial" w:cs="Arial"/>
          <w:b/>
          <w:lang w:eastAsia="zh-CN"/>
        </w:rPr>
        <w:t>/cell</w:t>
      </w:r>
      <w:r w:rsidRPr="00D2775F">
        <w:rPr>
          <w:rFonts w:ascii="Arial" w:hAnsi="Arial" w:cs="Arial"/>
          <w:b/>
          <w:lang w:eastAsia="zh-CN"/>
        </w:rPr>
        <w:t>.</w:t>
      </w:r>
      <w:r>
        <w:rPr>
          <w:rFonts w:ascii="Arial" w:hAnsi="Arial" w:cs="Arial"/>
          <w:b/>
          <w:lang w:eastAsia="zh-CN"/>
        </w:rPr>
        <w:t xml:space="preserve"> </w:t>
      </w:r>
    </w:p>
    <w:p w14:paraId="1325A74B" w14:textId="77777777" w:rsidR="00DF101C" w:rsidRPr="00D2775F" w:rsidRDefault="00DF101C" w:rsidP="00DF101C">
      <w:pPr>
        <w:rPr>
          <w:rFonts w:ascii="Arial" w:hAnsi="Arial" w:cs="Arial"/>
          <w:b/>
          <w:lang w:eastAsia="zh-CN"/>
        </w:rPr>
      </w:pPr>
      <w:r>
        <w:rPr>
          <w:rFonts w:ascii="Arial" w:hAnsi="Arial" w:cs="Arial"/>
          <w:b/>
          <w:lang w:eastAsia="zh-CN"/>
        </w:rPr>
        <w:t xml:space="preserve">Observation 4: </w:t>
      </w:r>
      <w:r w:rsidRPr="00DE6D21">
        <w:rPr>
          <w:rFonts w:ascii="Arial" w:hAnsi="Arial" w:cs="Arial"/>
          <w:b/>
          <w:lang w:eastAsia="zh-CN"/>
        </w:rPr>
        <w:t>A general broadcast information would allow any NCR-MT to join its network.</w:t>
      </w:r>
      <w:r>
        <w:rPr>
          <w:rFonts w:ascii="Arial" w:hAnsi="Arial" w:cs="Arial"/>
          <w:b/>
          <w:lang w:eastAsia="zh-CN"/>
        </w:rPr>
        <w:t xml:space="preserve"> </w:t>
      </w:r>
      <w:r w:rsidRPr="00DE6D21">
        <w:rPr>
          <w:rFonts w:ascii="Arial" w:hAnsi="Arial" w:cs="Arial"/>
          <w:b/>
          <w:lang w:eastAsia="zh-CN"/>
        </w:rPr>
        <w:t>Given that different NCR devices (covering different areas as pre-planned) may connect to different cells in the same gNB, if we just rely on the same broadcasting information, NCR devices would not be able to tell the difference and may not be able to enhance coverage as pre-planned before.</w:t>
      </w:r>
    </w:p>
    <w:p w14:paraId="42C6BCE1" w14:textId="77777777" w:rsidR="00B914EF" w:rsidRPr="00B914EF" w:rsidRDefault="00B914EF" w:rsidP="00B914EF">
      <w:pPr>
        <w:rPr>
          <w:rFonts w:ascii="Arial" w:hAnsi="Arial" w:cs="Arial"/>
          <w:lang w:eastAsia="zh-CN"/>
        </w:rPr>
      </w:pPr>
      <w:r w:rsidRPr="00B914EF">
        <w:rPr>
          <w:rFonts w:ascii="Arial" w:hAnsi="Arial" w:cs="Arial"/>
          <w:lang w:eastAsia="zh-CN"/>
        </w:rPr>
        <w:t xml:space="preserve">Based on the discussion in the present contribution and the observations above we propose: </w:t>
      </w:r>
    </w:p>
    <w:p w14:paraId="6F920BA7" w14:textId="57B36E81" w:rsidR="00DF101C" w:rsidRDefault="00DF101C" w:rsidP="00DF101C">
      <w:pPr>
        <w:rPr>
          <w:rFonts w:ascii="Arial" w:hAnsi="Arial" w:cs="Arial"/>
          <w:b/>
          <w:lang w:eastAsia="zh-CN"/>
        </w:rPr>
      </w:pPr>
      <w:r w:rsidRPr="003D0FD1">
        <w:rPr>
          <w:rFonts w:ascii="Arial" w:hAnsi="Arial" w:cs="Arial"/>
          <w:b/>
          <w:lang w:eastAsia="zh-CN"/>
        </w:rPr>
        <w:t>Proposal 1: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 xml:space="preserve">to agree on the need for </w:t>
      </w:r>
      <w:r w:rsidRPr="003D0FD1">
        <w:rPr>
          <w:rFonts w:ascii="Arial" w:hAnsi="Arial" w:cs="Arial"/>
          <w:b/>
          <w:lang w:eastAsia="zh-CN"/>
        </w:rPr>
        <w:t>RAN</w:t>
      </w:r>
      <w:r>
        <w:rPr>
          <w:rFonts w:ascii="Arial" w:hAnsi="Arial" w:cs="Arial"/>
          <w:b/>
          <w:lang w:eastAsia="zh-CN"/>
        </w:rPr>
        <w:t>-level</w:t>
      </w:r>
      <w:r w:rsidRPr="003D0FD1">
        <w:rPr>
          <w:rFonts w:ascii="Arial" w:hAnsi="Arial" w:cs="Arial"/>
          <w:b/>
          <w:lang w:eastAsia="zh-CN"/>
        </w:rPr>
        <w:t xml:space="preserve"> </w:t>
      </w:r>
      <w:r>
        <w:rPr>
          <w:rFonts w:ascii="Arial" w:hAnsi="Arial" w:cs="Arial"/>
          <w:b/>
          <w:lang w:eastAsia="zh-CN"/>
        </w:rPr>
        <w:t>validation</w:t>
      </w:r>
      <w:r w:rsidRPr="003D0FD1">
        <w:rPr>
          <w:rFonts w:ascii="Arial" w:hAnsi="Arial" w:cs="Arial"/>
          <w:b/>
          <w:lang w:eastAsia="zh-CN"/>
        </w:rPr>
        <w:t xml:space="preserve">, which is independent from CN </w:t>
      </w:r>
      <w:r>
        <w:rPr>
          <w:rFonts w:ascii="Arial" w:hAnsi="Arial" w:cs="Arial"/>
          <w:b/>
          <w:lang w:eastAsia="zh-CN"/>
        </w:rPr>
        <w:t>authentication</w:t>
      </w:r>
      <w:r w:rsidRPr="003D0FD1">
        <w:rPr>
          <w:rFonts w:ascii="Arial" w:hAnsi="Arial" w:cs="Arial"/>
          <w:b/>
          <w:lang w:eastAsia="zh-CN"/>
        </w:rPr>
        <w:t>, for building correct connection between NCR and cell/gNB</w:t>
      </w:r>
      <w:r>
        <w:rPr>
          <w:rFonts w:ascii="Arial" w:hAnsi="Arial" w:cs="Arial"/>
          <w:b/>
          <w:lang w:eastAsia="zh-CN"/>
        </w:rPr>
        <w:t xml:space="preserve"> as pre-planned.</w:t>
      </w:r>
    </w:p>
    <w:p w14:paraId="31B12715" w14:textId="77777777" w:rsidR="00DF101C" w:rsidRDefault="00DF101C" w:rsidP="00DF101C">
      <w:pPr>
        <w:rPr>
          <w:rFonts w:ascii="Arial" w:hAnsi="Arial" w:cs="Arial"/>
          <w:b/>
          <w:lang w:eastAsia="zh-CN"/>
        </w:rPr>
      </w:pPr>
      <w:r>
        <w:rPr>
          <w:rFonts w:ascii="Arial" w:hAnsi="Arial" w:cs="Arial"/>
          <w:b/>
          <w:lang w:eastAsia="zh-CN"/>
        </w:rPr>
        <w:t>Proposal 2: RAN3 to reply to SA3 with the following clarifications on RAN validation:</w:t>
      </w:r>
    </w:p>
    <w:p w14:paraId="74353016" w14:textId="77777777" w:rsidR="00DF101C" w:rsidRPr="00F73F8D" w:rsidRDefault="00DF101C" w:rsidP="009D6600">
      <w:pPr>
        <w:pBdr>
          <w:top w:val="single" w:sz="4" w:space="1" w:color="auto"/>
          <w:left w:val="single" w:sz="4" w:space="4" w:color="auto"/>
          <w:bottom w:val="single" w:sz="4" w:space="0" w:color="auto"/>
          <w:right w:val="single" w:sz="4" w:space="4" w:color="auto"/>
        </w:pBdr>
        <w:rPr>
          <w:rFonts w:ascii="Arial" w:hAnsi="Arial" w:cs="Arial"/>
          <w:bCs/>
          <w:lang w:eastAsia="zh-CN"/>
        </w:rPr>
      </w:pPr>
      <w:r w:rsidRPr="00F73F8D">
        <w:rPr>
          <w:rFonts w:ascii="Arial" w:hAnsi="Arial" w:cs="Arial"/>
          <w:bCs/>
          <w:lang w:eastAsia="zh-CN"/>
        </w:rPr>
        <w:t>RAN3 thanks SA3's answers. Regarding the meaning of "validation" in Q1b, RAN3 would like to clarify as follows:</w:t>
      </w:r>
    </w:p>
    <w:p w14:paraId="3782A591" w14:textId="6AA16C33" w:rsidR="00DF101C" w:rsidRDefault="00DF101C" w:rsidP="009D6600">
      <w:pPr>
        <w:pBdr>
          <w:top w:val="single" w:sz="4" w:space="1" w:color="auto"/>
          <w:left w:val="single" w:sz="4" w:space="4" w:color="auto"/>
          <w:bottom w:val="single" w:sz="4" w:space="0" w:color="auto"/>
          <w:right w:val="single" w:sz="4" w:space="4" w:color="auto"/>
        </w:pBdr>
        <w:rPr>
          <w:rFonts w:ascii="Arial" w:hAnsi="Arial" w:cs="Arial"/>
          <w:bCs/>
          <w:lang w:eastAsia="zh-CN"/>
        </w:rPr>
      </w:pPr>
      <w:r>
        <w:rPr>
          <w:rFonts w:ascii="Arial" w:hAnsi="Arial" w:cs="Arial"/>
          <w:bCs/>
          <w:lang w:eastAsia="zh-CN"/>
        </w:rPr>
        <w:t xml:space="preserve">The validation step in Solution 1 </w:t>
      </w:r>
      <w:r w:rsidR="00D163B1">
        <w:rPr>
          <w:rFonts w:ascii="Arial" w:hAnsi="Arial" w:cs="Arial"/>
          <w:bCs/>
          <w:lang w:eastAsia="zh-CN"/>
        </w:rPr>
        <w:t>is</w:t>
      </w:r>
      <w:r>
        <w:rPr>
          <w:rFonts w:ascii="Arial" w:hAnsi="Arial" w:cs="Arial"/>
          <w:bCs/>
          <w:lang w:eastAsia="zh-CN"/>
        </w:rPr>
        <w:t xml:space="preserve"> basically for NW to make sure that </w:t>
      </w:r>
      <w:r w:rsidRPr="00D2775F">
        <w:rPr>
          <w:rFonts w:ascii="Arial" w:hAnsi="Arial" w:cs="Arial"/>
          <w:bCs/>
          <w:lang w:eastAsia="zh-CN"/>
        </w:rPr>
        <w:t>the connected NCR devices serve the suitable cell</w:t>
      </w:r>
      <w:r w:rsidR="00BB3D86">
        <w:rPr>
          <w:rFonts w:ascii="Arial" w:hAnsi="Arial" w:cs="Arial"/>
          <w:bCs/>
          <w:lang w:eastAsia="zh-CN"/>
        </w:rPr>
        <w:t>s</w:t>
      </w:r>
      <w:r w:rsidRPr="00D2775F">
        <w:rPr>
          <w:rFonts w:ascii="Arial" w:hAnsi="Arial" w:cs="Arial"/>
          <w:bCs/>
          <w:lang w:eastAsia="zh-CN"/>
        </w:rPr>
        <w:t xml:space="preserve"> for coverage enhancement</w:t>
      </w:r>
      <w:r>
        <w:rPr>
          <w:rFonts w:ascii="Arial" w:hAnsi="Arial" w:cs="Arial"/>
          <w:bCs/>
          <w:lang w:eastAsia="zh-CN"/>
        </w:rPr>
        <w:t xml:space="preserve"> and that can control the NCR-FWD as pre-planned before. </w:t>
      </w:r>
    </w:p>
    <w:p w14:paraId="2A1682F8" w14:textId="77777777" w:rsidR="00DF101C" w:rsidRDefault="00DF101C" w:rsidP="009D6600">
      <w:pPr>
        <w:pBdr>
          <w:top w:val="single" w:sz="4" w:space="1" w:color="auto"/>
          <w:left w:val="single" w:sz="4" w:space="4" w:color="auto"/>
          <w:bottom w:val="single" w:sz="4" w:space="0" w:color="auto"/>
          <w:right w:val="single" w:sz="4" w:space="4" w:color="auto"/>
        </w:pBdr>
        <w:rPr>
          <w:rFonts w:ascii="Arial" w:hAnsi="Arial" w:cs="Arial"/>
          <w:lang w:eastAsia="zh-CN"/>
        </w:rPr>
      </w:pPr>
      <w:r w:rsidRPr="00E470CB">
        <w:rPr>
          <w:rFonts w:ascii="Arial" w:hAnsi="Arial" w:cs="Arial"/>
          <w:bCs/>
          <w:lang w:eastAsia="zh-CN"/>
        </w:rPr>
        <w:t xml:space="preserve">NCR </w:t>
      </w:r>
      <w:r>
        <w:rPr>
          <w:rFonts w:ascii="Arial" w:hAnsi="Arial" w:cs="Arial"/>
          <w:bCs/>
          <w:lang w:eastAsia="zh-CN"/>
        </w:rPr>
        <w:t xml:space="preserve">is essentially a relay that </w:t>
      </w:r>
      <w:r w:rsidRPr="00E470CB">
        <w:rPr>
          <w:rFonts w:ascii="Arial" w:hAnsi="Arial" w:cs="Arial"/>
          <w:bCs/>
          <w:lang w:eastAsia="zh-CN"/>
        </w:rPr>
        <w:t>simply provid</w:t>
      </w:r>
      <w:r>
        <w:rPr>
          <w:rFonts w:ascii="Arial" w:hAnsi="Arial" w:cs="Arial"/>
          <w:bCs/>
          <w:lang w:eastAsia="zh-CN"/>
        </w:rPr>
        <w:t>es</w:t>
      </w:r>
      <w:r w:rsidRPr="00E470CB">
        <w:rPr>
          <w:rFonts w:ascii="Arial" w:hAnsi="Arial" w:cs="Arial"/>
          <w:bCs/>
          <w:lang w:eastAsia="zh-CN"/>
        </w:rPr>
        <w:t xml:space="preserve"> RF “amplification” to the end UE. </w:t>
      </w:r>
      <w:r>
        <w:rPr>
          <w:rFonts w:ascii="Arial" w:hAnsi="Arial" w:cs="Arial"/>
          <w:bCs/>
          <w:lang w:eastAsia="zh-CN"/>
        </w:rPr>
        <w:t>And r</w:t>
      </w:r>
      <w:r w:rsidRPr="00E470CB">
        <w:rPr>
          <w:rFonts w:ascii="Arial" w:hAnsi="Arial" w:cs="Arial"/>
          <w:bCs/>
          <w:lang w:eastAsia="zh-CN"/>
        </w:rPr>
        <w:t>epeater deployments</w:t>
      </w:r>
      <w:r>
        <w:rPr>
          <w:rFonts w:ascii="Arial" w:hAnsi="Arial" w:cs="Arial"/>
          <w:bCs/>
          <w:lang w:eastAsia="zh-CN"/>
        </w:rPr>
        <w:t xml:space="preserve"> </w:t>
      </w:r>
      <w:r w:rsidRPr="00E470CB">
        <w:rPr>
          <w:rFonts w:ascii="Arial" w:hAnsi="Arial" w:cs="Arial"/>
          <w:bCs/>
          <w:lang w:eastAsia="zh-CN"/>
        </w:rPr>
        <w:t xml:space="preserve">are </w:t>
      </w:r>
      <w:r>
        <w:rPr>
          <w:rFonts w:ascii="Arial" w:hAnsi="Arial" w:cs="Arial"/>
          <w:bCs/>
          <w:lang w:eastAsia="zh-CN"/>
        </w:rPr>
        <w:t xml:space="preserve">normally </w:t>
      </w:r>
      <w:r w:rsidRPr="00E470CB">
        <w:rPr>
          <w:rFonts w:ascii="Arial" w:hAnsi="Arial" w:cs="Arial"/>
          <w:bCs/>
          <w:lang w:eastAsia="zh-CN"/>
        </w:rPr>
        <w:t>carefully planned</w:t>
      </w:r>
      <w:r>
        <w:rPr>
          <w:rFonts w:ascii="Arial" w:hAnsi="Arial" w:cs="Arial"/>
          <w:bCs/>
          <w:lang w:eastAsia="zh-CN"/>
        </w:rPr>
        <w:t xml:space="preserve"> ‒ a</w:t>
      </w:r>
      <w:r w:rsidRPr="00E470CB">
        <w:rPr>
          <w:rFonts w:ascii="Arial" w:hAnsi="Arial" w:cs="Arial"/>
          <w:bCs/>
          <w:lang w:eastAsia="zh-CN"/>
        </w:rPr>
        <w:t>fter identifying coverage gap</w:t>
      </w:r>
      <w:r>
        <w:rPr>
          <w:rFonts w:ascii="Arial" w:hAnsi="Arial" w:cs="Arial"/>
          <w:bCs/>
          <w:lang w:eastAsia="zh-CN"/>
        </w:rPr>
        <w:t xml:space="preserve">s, </w:t>
      </w:r>
      <w:r w:rsidRPr="00D2775F">
        <w:rPr>
          <w:rFonts w:ascii="Arial" w:hAnsi="Arial" w:cs="Arial"/>
          <w:lang w:eastAsia="zh-CN"/>
        </w:rPr>
        <w:t xml:space="preserve">NCR </w:t>
      </w:r>
      <w:r>
        <w:rPr>
          <w:rFonts w:ascii="Arial" w:hAnsi="Arial" w:cs="Arial"/>
          <w:lang w:eastAsia="zh-CN"/>
        </w:rPr>
        <w:t>will be</w:t>
      </w:r>
      <w:r w:rsidRPr="00D2775F">
        <w:rPr>
          <w:rFonts w:ascii="Arial" w:hAnsi="Arial" w:cs="Arial"/>
          <w:lang w:eastAsia="zh-CN"/>
        </w:rPr>
        <w:t xml:space="preserve"> deployed to provide a repeater function for </w:t>
      </w:r>
      <w:r>
        <w:rPr>
          <w:rFonts w:ascii="Arial" w:hAnsi="Arial" w:cs="Arial"/>
          <w:lang w:eastAsia="zh-CN"/>
        </w:rPr>
        <w:t>those</w:t>
      </w:r>
      <w:r w:rsidRPr="00D2775F">
        <w:rPr>
          <w:rFonts w:ascii="Arial" w:hAnsi="Arial" w:cs="Arial"/>
          <w:lang w:eastAsia="zh-CN"/>
        </w:rPr>
        <w:t xml:space="preserve"> cell</w:t>
      </w:r>
      <w:r>
        <w:rPr>
          <w:rFonts w:ascii="Arial" w:hAnsi="Arial" w:cs="Arial"/>
          <w:lang w:eastAsia="zh-CN"/>
        </w:rPr>
        <w:t xml:space="preserve">s suffering from coverage holes as well as cells able </w:t>
      </w:r>
      <w:r w:rsidRPr="00D2775F">
        <w:rPr>
          <w:rFonts w:ascii="Arial" w:hAnsi="Arial" w:cs="Arial"/>
          <w:bCs/>
          <w:lang w:eastAsia="zh-CN"/>
        </w:rPr>
        <w:t>to control the NCR-FWD</w:t>
      </w:r>
      <w:r>
        <w:rPr>
          <w:rFonts w:ascii="Arial" w:hAnsi="Arial" w:cs="Arial"/>
          <w:bCs/>
          <w:lang w:eastAsia="zh-CN"/>
        </w:rPr>
        <w:t xml:space="preserve"> functionality</w:t>
      </w:r>
      <w:r w:rsidRPr="00D2775F">
        <w:rPr>
          <w:rFonts w:ascii="Arial" w:hAnsi="Arial" w:cs="Arial"/>
          <w:lang w:eastAsia="zh-CN"/>
        </w:rPr>
        <w:t>.</w:t>
      </w:r>
      <w:r>
        <w:rPr>
          <w:rFonts w:ascii="Arial" w:hAnsi="Arial" w:cs="Arial"/>
          <w:lang w:eastAsia="zh-CN"/>
        </w:rPr>
        <w:t xml:space="preserve"> </w:t>
      </w:r>
    </w:p>
    <w:p w14:paraId="3CAB2F06" w14:textId="70CF90AE" w:rsidR="00DF101C" w:rsidRDefault="00DF101C" w:rsidP="009D6600">
      <w:pPr>
        <w:pBdr>
          <w:top w:val="single" w:sz="4" w:space="1" w:color="auto"/>
          <w:left w:val="single" w:sz="4" w:space="4" w:color="auto"/>
          <w:bottom w:val="single" w:sz="4" w:space="0" w:color="auto"/>
          <w:right w:val="single" w:sz="4" w:space="4" w:color="auto"/>
        </w:pBdr>
        <w:rPr>
          <w:rFonts w:ascii="Arial" w:hAnsi="Arial" w:cs="Arial"/>
          <w:bCs/>
          <w:lang w:eastAsia="zh-CN"/>
        </w:rPr>
      </w:pPr>
      <w:r>
        <w:rPr>
          <w:rFonts w:ascii="Arial" w:hAnsi="Arial" w:cs="Arial"/>
          <w:bCs/>
          <w:lang w:eastAsia="zh-CN"/>
        </w:rPr>
        <w:t xml:space="preserve">Therefore, </w:t>
      </w:r>
      <w:r w:rsidRPr="00D2775F">
        <w:rPr>
          <w:rFonts w:ascii="Arial" w:hAnsi="Arial" w:cs="Arial"/>
          <w:bCs/>
          <w:lang w:eastAsia="zh-CN"/>
        </w:rPr>
        <w:t xml:space="preserve">NCR </w:t>
      </w:r>
      <w:r>
        <w:rPr>
          <w:rFonts w:ascii="Arial" w:hAnsi="Arial" w:cs="Arial"/>
          <w:bCs/>
          <w:lang w:eastAsia="zh-CN"/>
        </w:rPr>
        <w:t>operating in</w:t>
      </w:r>
      <w:r w:rsidRPr="00D2775F">
        <w:rPr>
          <w:rFonts w:ascii="Arial" w:hAnsi="Arial" w:cs="Arial"/>
          <w:bCs/>
          <w:lang w:eastAsia="zh-CN"/>
        </w:rPr>
        <w:t xml:space="preserve"> a wrong cell (either maliciously or by error) can cause RF and interference problems.</w:t>
      </w:r>
      <w:r>
        <w:rPr>
          <w:rFonts w:ascii="Arial" w:hAnsi="Arial" w:cs="Arial"/>
          <w:bCs/>
          <w:lang w:eastAsia="zh-CN"/>
        </w:rPr>
        <w:t xml:space="preserve"> </w:t>
      </w:r>
      <w:r w:rsidRPr="00F73F8D">
        <w:rPr>
          <w:rFonts w:ascii="Arial" w:hAnsi="Arial" w:cs="Arial"/>
          <w:bCs/>
          <w:lang w:eastAsia="zh-CN"/>
        </w:rPr>
        <w:t xml:space="preserve">While CN authentication can check whether NCR-MT should perform as an NCR, but it cannot verify whether the NCR is connected to the correct cell/gNB that has been pre-planned before. This verification (in other words, "validation") </w:t>
      </w:r>
      <w:proofErr w:type="gramStart"/>
      <w:r w:rsidRPr="00F73F8D">
        <w:rPr>
          <w:rFonts w:ascii="Arial" w:hAnsi="Arial" w:cs="Arial"/>
          <w:bCs/>
          <w:lang w:eastAsia="zh-CN"/>
        </w:rPr>
        <w:t>has to</w:t>
      </w:r>
      <w:proofErr w:type="gramEnd"/>
      <w:r w:rsidRPr="00F73F8D">
        <w:rPr>
          <w:rFonts w:ascii="Arial" w:hAnsi="Arial" w:cs="Arial"/>
          <w:bCs/>
          <w:lang w:eastAsia="zh-CN"/>
        </w:rPr>
        <w:t xml:space="preserve"> be done at RAN level and there should be some RAN level pre-configuration for gNBs to identify whether NCR that has accessed is connected to the right pre-planned cell or not (considering multiple NCRs covering different cells).</w:t>
      </w:r>
    </w:p>
    <w:p w14:paraId="65EE4C1C" w14:textId="51D07DEC" w:rsidR="008327F1" w:rsidRPr="008327F1" w:rsidRDefault="008327F1" w:rsidP="009D6600">
      <w:pPr>
        <w:pBdr>
          <w:top w:val="single" w:sz="4" w:space="1" w:color="auto"/>
          <w:left w:val="single" w:sz="4" w:space="4" w:color="auto"/>
          <w:bottom w:val="single" w:sz="4" w:space="0" w:color="auto"/>
          <w:right w:val="single" w:sz="4" w:space="4" w:color="auto"/>
        </w:pBdr>
        <w:rPr>
          <w:rFonts w:ascii="Arial" w:hAnsi="Arial" w:cs="Arial"/>
          <w:bCs/>
          <w:lang w:val="en-US" w:eastAsia="zh-CN"/>
        </w:rPr>
      </w:pPr>
      <w:r w:rsidRPr="008327F1">
        <w:rPr>
          <w:rFonts w:ascii="Arial" w:hAnsi="Arial" w:cs="Arial"/>
          <w:bCs/>
          <w:lang w:val="en-US" w:eastAsia="zh-CN"/>
        </w:rPr>
        <w:t>The information that needs to be held in the RAN can be e.g. “security token” corresponding to an NCR device and the cell that is allowed to operate in.</w:t>
      </w:r>
    </w:p>
    <w:p w14:paraId="0D885E36" w14:textId="29AE8FD3" w:rsidR="008F6B03" w:rsidRPr="00B914EF" w:rsidRDefault="008F6B03" w:rsidP="008F6B03">
      <w:pPr>
        <w:rPr>
          <w:rFonts w:ascii="Arial" w:hAnsi="Arial" w:cs="Arial"/>
          <w:lang w:eastAsia="zh-CN"/>
        </w:rPr>
      </w:pPr>
      <w:r>
        <w:rPr>
          <w:rFonts w:ascii="Arial" w:hAnsi="Arial" w:cs="Arial"/>
          <w:lang w:eastAsia="zh-CN"/>
        </w:rPr>
        <w:t xml:space="preserve">The draft </w:t>
      </w:r>
      <w:proofErr w:type="gramStart"/>
      <w:r>
        <w:rPr>
          <w:rFonts w:ascii="Arial" w:hAnsi="Arial" w:cs="Arial"/>
          <w:lang w:eastAsia="zh-CN"/>
        </w:rPr>
        <w:t>reply</w:t>
      </w:r>
      <w:proofErr w:type="gramEnd"/>
      <w:r>
        <w:rPr>
          <w:rFonts w:ascii="Arial" w:hAnsi="Arial" w:cs="Arial"/>
          <w:lang w:eastAsia="zh-CN"/>
        </w:rPr>
        <w:t xml:space="preserve"> LS can be found in [2]. </w:t>
      </w:r>
    </w:p>
    <w:p w14:paraId="00B9158C" w14:textId="77777777" w:rsidR="007F3C1E" w:rsidRDefault="007F3C1E">
      <w:pPr>
        <w:pStyle w:val="Heading1"/>
        <w:rPr>
          <w:lang w:val="en-US"/>
        </w:rPr>
      </w:pPr>
      <w:r>
        <w:rPr>
          <w:lang w:val="en-US"/>
        </w:rPr>
        <w:t>Reference</w:t>
      </w:r>
    </w:p>
    <w:p w14:paraId="7BED236E" w14:textId="55694338" w:rsidR="00D2775F" w:rsidRDefault="00D2775F" w:rsidP="005A441E">
      <w:pPr>
        <w:rPr>
          <w:rFonts w:ascii="Arial" w:hAnsi="Arial" w:cs="Arial"/>
          <w:lang w:val="en-US" w:eastAsia="zh-CN"/>
        </w:rPr>
      </w:pPr>
      <w:r>
        <w:rPr>
          <w:rFonts w:ascii="Arial" w:hAnsi="Arial" w:cs="Arial"/>
          <w:lang w:val="en-US" w:eastAsia="zh-CN"/>
        </w:rPr>
        <w:t xml:space="preserve">[1] R3-226174/S3-223080, </w:t>
      </w:r>
      <w:r w:rsidRPr="00D2775F">
        <w:rPr>
          <w:rFonts w:ascii="Arial" w:hAnsi="Arial" w:cs="Arial"/>
          <w:lang w:val="en-US" w:eastAsia="zh-CN"/>
        </w:rPr>
        <w:t>Reply LS on NCR Solutions</w:t>
      </w:r>
      <w:r>
        <w:rPr>
          <w:rFonts w:ascii="Arial" w:hAnsi="Arial" w:cs="Arial"/>
          <w:lang w:val="en-US" w:eastAsia="zh-CN"/>
        </w:rPr>
        <w:t>, SA3</w:t>
      </w:r>
    </w:p>
    <w:p w14:paraId="51838C14" w14:textId="20EFCD19" w:rsidR="00D2775F" w:rsidRDefault="0012310A" w:rsidP="005A441E">
      <w:pPr>
        <w:rPr>
          <w:rFonts w:ascii="Arial" w:hAnsi="Arial" w:cs="Arial"/>
          <w:lang w:val="en-US" w:eastAsia="zh-CN"/>
        </w:rPr>
      </w:pPr>
      <w:r>
        <w:rPr>
          <w:rFonts w:ascii="Arial" w:hAnsi="Arial" w:cs="Arial"/>
          <w:lang w:val="en-US" w:eastAsia="zh-CN"/>
        </w:rPr>
        <w:t>[2] R3-22</w:t>
      </w:r>
      <w:r w:rsidR="008F6B03">
        <w:rPr>
          <w:rFonts w:ascii="Arial" w:hAnsi="Arial" w:cs="Arial"/>
          <w:lang w:val="en-US" w:eastAsia="zh-CN"/>
        </w:rPr>
        <w:t>6685</w:t>
      </w:r>
      <w:r>
        <w:rPr>
          <w:rFonts w:ascii="Arial" w:hAnsi="Arial" w:cs="Arial"/>
          <w:lang w:val="en-US" w:eastAsia="zh-CN"/>
        </w:rPr>
        <w:t xml:space="preserve">, "[Draft] </w:t>
      </w:r>
      <w:r w:rsidRPr="0012310A">
        <w:rPr>
          <w:rFonts w:ascii="Arial" w:hAnsi="Arial" w:cs="Arial"/>
          <w:lang w:val="en-US" w:eastAsia="zh-CN"/>
        </w:rPr>
        <w:t xml:space="preserve">Reply LS on NCR </w:t>
      </w:r>
      <w:r>
        <w:rPr>
          <w:rFonts w:ascii="Arial" w:hAnsi="Arial" w:cs="Arial"/>
          <w:lang w:val="en-US" w:eastAsia="zh-CN"/>
        </w:rPr>
        <w:t>validation", Intel Corporation</w:t>
      </w:r>
    </w:p>
    <w:sectPr w:rsidR="00D2775F">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05FE" w14:textId="77777777" w:rsidR="00465D56" w:rsidRDefault="00465D56">
      <w:pPr>
        <w:spacing w:after="0"/>
      </w:pPr>
      <w:r>
        <w:separator/>
      </w:r>
    </w:p>
  </w:endnote>
  <w:endnote w:type="continuationSeparator" w:id="0">
    <w:p w14:paraId="7EF1DD45" w14:textId="77777777" w:rsidR="00465D56" w:rsidRDefault="00465D56">
      <w:pPr>
        <w:spacing w:after="0"/>
      </w:pPr>
      <w:r>
        <w:continuationSeparator/>
      </w:r>
    </w:p>
  </w:endnote>
  <w:endnote w:type="continuationNotice" w:id="1">
    <w:p w14:paraId="0A6B534B" w14:textId="77777777" w:rsidR="00465D56" w:rsidRDefault="00465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029A6" w14:textId="77777777" w:rsidR="00465D56" w:rsidRDefault="00465D56">
      <w:pPr>
        <w:spacing w:after="0"/>
      </w:pPr>
      <w:r>
        <w:separator/>
      </w:r>
    </w:p>
  </w:footnote>
  <w:footnote w:type="continuationSeparator" w:id="0">
    <w:p w14:paraId="107984C6" w14:textId="77777777" w:rsidR="00465D56" w:rsidRDefault="00465D56">
      <w:pPr>
        <w:spacing w:after="0"/>
      </w:pPr>
      <w:r>
        <w:continuationSeparator/>
      </w:r>
    </w:p>
  </w:footnote>
  <w:footnote w:type="continuationNotice" w:id="1">
    <w:p w14:paraId="67C1F412" w14:textId="77777777" w:rsidR="00465D56" w:rsidRDefault="00465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1"/>
  </w:num>
  <w:num w:numId="4">
    <w:abstractNumId w:val="20"/>
  </w:num>
  <w:num w:numId="5">
    <w:abstractNumId w:val="18"/>
  </w:num>
  <w:num w:numId="6">
    <w:abstractNumId w:val="11"/>
  </w:num>
  <w:num w:numId="7">
    <w:abstractNumId w:val="0"/>
  </w:num>
  <w:num w:numId="8">
    <w:abstractNumId w:val="19"/>
  </w:num>
  <w:num w:numId="9">
    <w:abstractNumId w:val="10"/>
  </w:num>
  <w:num w:numId="10">
    <w:abstractNumId w:val="17"/>
  </w:num>
  <w:num w:numId="11">
    <w:abstractNumId w:val="6"/>
  </w:num>
  <w:num w:numId="12">
    <w:abstractNumId w:val="15"/>
  </w:num>
  <w:num w:numId="13">
    <w:abstractNumId w:val="3"/>
  </w:num>
  <w:num w:numId="14">
    <w:abstractNumId w:val="14"/>
  </w:num>
  <w:num w:numId="15">
    <w:abstractNumId w:val="12"/>
  </w:num>
  <w:num w:numId="16">
    <w:abstractNumId w:val="13"/>
  </w:num>
  <w:num w:numId="17">
    <w:abstractNumId w:val="2"/>
  </w:num>
  <w:num w:numId="18">
    <w:abstractNumId w:val="16"/>
  </w:num>
  <w:num w:numId="19">
    <w:abstractNumId w:val="5"/>
  </w:num>
  <w:num w:numId="20">
    <w:abstractNumId w:val="7"/>
  </w:num>
  <w:num w:numId="2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6D35"/>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3AB3"/>
    <w:rsid w:val="00114364"/>
    <w:rsid w:val="001166A9"/>
    <w:rsid w:val="001169C9"/>
    <w:rsid w:val="00116C39"/>
    <w:rsid w:val="0011748A"/>
    <w:rsid w:val="001200DB"/>
    <w:rsid w:val="00120158"/>
    <w:rsid w:val="00120216"/>
    <w:rsid w:val="00121F9F"/>
    <w:rsid w:val="0012234A"/>
    <w:rsid w:val="001224F5"/>
    <w:rsid w:val="0012309B"/>
    <w:rsid w:val="0012310A"/>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B57"/>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279"/>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40B"/>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67F78"/>
    <w:rsid w:val="00270285"/>
    <w:rsid w:val="00270305"/>
    <w:rsid w:val="002705DA"/>
    <w:rsid w:val="0027079F"/>
    <w:rsid w:val="00270899"/>
    <w:rsid w:val="00271FC8"/>
    <w:rsid w:val="0027395B"/>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5E0D"/>
    <w:rsid w:val="00297885"/>
    <w:rsid w:val="002978A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1CA4"/>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2F6"/>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0FD1"/>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974"/>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5D56"/>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238"/>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1F65"/>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296D"/>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141"/>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1973"/>
    <w:rsid w:val="00595529"/>
    <w:rsid w:val="005956CB"/>
    <w:rsid w:val="00595FAC"/>
    <w:rsid w:val="005967DF"/>
    <w:rsid w:val="00597972"/>
    <w:rsid w:val="00597D0E"/>
    <w:rsid w:val="00597DC8"/>
    <w:rsid w:val="005A019B"/>
    <w:rsid w:val="005A0A04"/>
    <w:rsid w:val="005A20DE"/>
    <w:rsid w:val="005A2310"/>
    <w:rsid w:val="005A25E6"/>
    <w:rsid w:val="005A3061"/>
    <w:rsid w:val="005A41EE"/>
    <w:rsid w:val="005A441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8DF"/>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09E1"/>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5483"/>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3F3C"/>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3BB3"/>
    <w:rsid w:val="007E4EE4"/>
    <w:rsid w:val="007E602C"/>
    <w:rsid w:val="007F0C7A"/>
    <w:rsid w:val="007F137D"/>
    <w:rsid w:val="007F14A4"/>
    <w:rsid w:val="007F1C78"/>
    <w:rsid w:val="007F20E8"/>
    <w:rsid w:val="007F21E0"/>
    <w:rsid w:val="007F2C93"/>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27F1"/>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5A9"/>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97153"/>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0DA9"/>
    <w:rsid w:val="008D1039"/>
    <w:rsid w:val="008D1386"/>
    <w:rsid w:val="008D19DA"/>
    <w:rsid w:val="008D23EF"/>
    <w:rsid w:val="008D2BE5"/>
    <w:rsid w:val="008D3273"/>
    <w:rsid w:val="008D32A6"/>
    <w:rsid w:val="008D3BB3"/>
    <w:rsid w:val="008D3C89"/>
    <w:rsid w:val="008D5157"/>
    <w:rsid w:val="008D56A4"/>
    <w:rsid w:val="008D5C99"/>
    <w:rsid w:val="008D5E47"/>
    <w:rsid w:val="008D62B4"/>
    <w:rsid w:val="008D78BD"/>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6D6"/>
    <w:rsid w:val="008E79A1"/>
    <w:rsid w:val="008E7DAA"/>
    <w:rsid w:val="008F03EC"/>
    <w:rsid w:val="008F0BF0"/>
    <w:rsid w:val="008F10F7"/>
    <w:rsid w:val="008F2512"/>
    <w:rsid w:val="008F2CA4"/>
    <w:rsid w:val="008F2CD3"/>
    <w:rsid w:val="008F33AA"/>
    <w:rsid w:val="008F49DF"/>
    <w:rsid w:val="008F528E"/>
    <w:rsid w:val="008F6825"/>
    <w:rsid w:val="008F6B03"/>
    <w:rsid w:val="008F6C80"/>
    <w:rsid w:val="008F723E"/>
    <w:rsid w:val="009000FB"/>
    <w:rsid w:val="00900411"/>
    <w:rsid w:val="00901084"/>
    <w:rsid w:val="009010CA"/>
    <w:rsid w:val="009028F0"/>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0F8"/>
    <w:rsid w:val="009159CA"/>
    <w:rsid w:val="00916AEA"/>
    <w:rsid w:val="0091785A"/>
    <w:rsid w:val="00917A94"/>
    <w:rsid w:val="00917BA6"/>
    <w:rsid w:val="00917BC2"/>
    <w:rsid w:val="00920277"/>
    <w:rsid w:val="00920537"/>
    <w:rsid w:val="00920665"/>
    <w:rsid w:val="00920B83"/>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6D8"/>
    <w:rsid w:val="009327EF"/>
    <w:rsid w:val="0093315B"/>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8A2"/>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1EE"/>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41"/>
    <w:rsid w:val="009C5771"/>
    <w:rsid w:val="009C57CF"/>
    <w:rsid w:val="009C7E30"/>
    <w:rsid w:val="009D193A"/>
    <w:rsid w:val="009D1C1B"/>
    <w:rsid w:val="009D28D7"/>
    <w:rsid w:val="009D353A"/>
    <w:rsid w:val="009D3774"/>
    <w:rsid w:val="009D3EB0"/>
    <w:rsid w:val="009D41A7"/>
    <w:rsid w:val="009D4A6A"/>
    <w:rsid w:val="009D58B1"/>
    <w:rsid w:val="009D60D7"/>
    <w:rsid w:val="009D6600"/>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97FC5"/>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74E"/>
    <w:rsid w:val="00AD2EFC"/>
    <w:rsid w:val="00AD34FB"/>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8A7"/>
    <w:rsid w:val="00B00EB0"/>
    <w:rsid w:val="00B01384"/>
    <w:rsid w:val="00B02B54"/>
    <w:rsid w:val="00B0331A"/>
    <w:rsid w:val="00B034BC"/>
    <w:rsid w:val="00B0396B"/>
    <w:rsid w:val="00B039EB"/>
    <w:rsid w:val="00B03E0E"/>
    <w:rsid w:val="00B04227"/>
    <w:rsid w:val="00B04515"/>
    <w:rsid w:val="00B05B1E"/>
    <w:rsid w:val="00B06866"/>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816"/>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730"/>
    <w:rsid w:val="00B52ED9"/>
    <w:rsid w:val="00B52F7D"/>
    <w:rsid w:val="00B5324D"/>
    <w:rsid w:val="00B5534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4EF"/>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84C"/>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3D86"/>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32D"/>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052B"/>
    <w:rsid w:val="00C818B2"/>
    <w:rsid w:val="00C81FCA"/>
    <w:rsid w:val="00C833E1"/>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2562"/>
    <w:rsid w:val="00CA36FF"/>
    <w:rsid w:val="00CA372B"/>
    <w:rsid w:val="00CA38F9"/>
    <w:rsid w:val="00CA412A"/>
    <w:rsid w:val="00CA4221"/>
    <w:rsid w:val="00CA443F"/>
    <w:rsid w:val="00CA4ACF"/>
    <w:rsid w:val="00CA4CD2"/>
    <w:rsid w:val="00CA519A"/>
    <w:rsid w:val="00CA54B8"/>
    <w:rsid w:val="00CA56EC"/>
    <w:rsid w:val="00CA622E"/>
    <w:rsid w:val="00CA7DFC"/>
    <w:rsid w:val="00CB11A6"/>
    <w:rsid w:val="00CB1725"/>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1F66"/>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3B1"/>
    <w:rsid w:val="00D169D8"/>
    <w:rsid w:val="00D16E4D"/>
    <w:rsid w:val="00D16EC7"/>
    <w:rsid w:val="00D17283"/>
    <w:rsid w:val="00D17EAC"/>
    <w:rsid w:val="00D20BB8"/>
    <w:rsid w:val="00D216A1"/>
    <w:rsid w:val="00D21C06"/>
    <w:rsid w:val="00D21C6C"/>
    <w:rsid w:val="00D21D17"/>
    <w:rsid w:val="00D21FEF"/>
    <w:rsid w:val="00D2228F"/>
    <w:rsid w:val="00D22366"/>
    <w:rsid w:val="00D229DD"/>
    <w:rsid w:val="00D22E4D"/>
    <w:rsid w:val="00D2315C"/>
    <w:rsid w:val="00D23EB3"/>
    <w:rsid w:val="00D2445E"/>
    <w:rsid w:val="00D24AFB"/>
    <w:rsid w:val="00D25717"/>
    <w:rsid w:val="00D2590D"/>
    <w:rsid w:val="00D25E68"/>
    <w:rsid w:val="00D2775F"/>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97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28A"/>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97D4B"/>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E6D21"/>
    <w:rsid w:val="00DF018D"/>
    <w:rsid w:val="00DF101C"/>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8DA"/>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0CB"/>
    <w:rsid w:val="00E47A89"/>
    <w:rsid w:val="00E47B26"/>
    <w:rsid w:val="00E47E89"/>
    <w:rsid w:val="00E50C35"/>
    <w:rsid w:val="00E512DB"/>
    <w:rsid w:val="00E521CC"/>
    <w:rsid w:val="00E53609"/>
    <w:rsid w:val="00E54B32"/>
    <w:rsid w:val="00E55042"/>
    <w:rsid w:val="00E55545"/>
    <w:rsid w:val="00E55A55"/>
    <w:rsid w:val="00E55C21"/>
    <w:rsid w:val="00E55EEA"/>
    <w:rsid w:val="00E56522"/>
    <w:rsid w:val="00E57860"/>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067"/>
    <w:rsid w:val="00E631F5"/>
    <w:rsid w:val="00E6326C"/>
    <w:rsid w:val="00E63C72"/>
    <w:rsid w:val="00E63DC3"/>
    <w:rsid w:val="00E64129"/>
    <w:rsid w:val="00E645EE"/>
    <w:rsid w:val="00E64607"/>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A4B"/>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7DA"/>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3F8D"/>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449"/>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62DCCC"/>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12E43"/>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00827"/>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5A0BB"/>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C0D667"/>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3B717"/>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00BE9D"/>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1EFD1A"/>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EF0963D"/>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3C6FE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74A98"/>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73F8D"/>
    <w:rPr>
      <w:color w:val="808080"/>
    </w:rPr>
  </w:style>
  <w:style w:type="character" w:customStyle="1" w:styleId="normaltextrun">
    <w:name w:val="normaltextrun"/>
    <w:basedOn w:val="DefaultParagraphFont"/>
    <w:rsid w:val="002978A5"/>
  </w:style>
  <w:style w:type="character" w:customStyle="1" w:styleId="eop">
    <w:name w:val="eop"/>
    <w:basedOn w:val="DefaultParagraphFont"/>
    <w:rsid w:val="00297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240995108">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339743667">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134</TotalTime>
  <Pages>3</Pages>
  <Words>1479</Words>
  <Characters>8433</Characters>
  <Application>Microsoft Office Word</Application>
  <DocSecurity>0</DocSecurity>
  <PresentationFormat/>
  <Lines>70</Lines>
  <Paragraphs>19</Paragraphs>
  <Slides>0</Slides>
  <Notes>0</Notes>
  <HiddenSlides>0</HiddenSlides>
  <MMClips>0</MMClips>
  <ScaleCrop>false</ScaleCrop>
  <Manager/>
  <Company>ZTE</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138</cp:revision>
  <cp:lastPrinted>2007-08-01T14:26:00Z</cp:lastPrinted>
  <dcterms:created xsi:type="dcterms:W3CDTF">2022-09-26T07:54:00Z</dcterms:created>
  <dcterms:modified xsi:type="dcterms:W3CDTF">2022-11-04T05:11:00Z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