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14E1" w14:textId="2F97845C"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D521C3">
        <w:rPr>
          <w:rFonts w:cs="Arial"/>
          <w:b/>
          <w:bCs/>
          <w:sz w:val="24"/>
          <w:szCs w:val="24"/>
        </w:rPr>
        <w:t>7</w:t>
      </w:r>
      <w:r w:rsidR="0098291C">
        <w:rPr>
          <w:rFonts w:cs="Arial"/>
          <w:b/>
          <w:bCs/>
          <w:sz w:val="24"/>
          <w:szCs w:val="24"/>
        </w:rPr>
        <w:t>-</w:t>
      </w:r>
      <w:r>
        <w:rPr>
          <w:rFonts w:cs="Arial"/>
          <w:b/>
          <w:bCs/>
          <w:sz w:val="24"/>
          <w:szCs w:val="24"/>
        </w:rPr>
        <w:t>e</w:t>
      </w:r>
      <w:r w:rsidRPr="007D3E81">
        <w:rPr>
          <w:rFonts w:cs="Arial"/>
          <w:b/>
          <w:sz w:val="24"/>
          <w:szCs w:val="24"/>
        </w:rPr>
        <w:tab/>
      </w:r>
      <w:r w:rsidR="00526CCF" w:rsidRPr="00526CCF">
        <w:rPr>
          <w:b/>
          <w:i/>
          <w:noProof/>
          <w:sz w:val="28"/>
        </w:rPr>
        <w:t>R3-224725</w:t>
      </w:r>
    </w:p>
    <w:p w14:paraId="2549A035" w14:textId="2040DCFF"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bookmarkEnd w:id="1"/>
      <w:bookmarkEnd w:id="2"/>
      <w:r w:rsidR="007562B8">
        <w:rPr>
          <w:rFonts w:cs="Arial"/>
          <w:b/>
          <w:sz w:val="24"/>
          <w:szCs w:val="24"/>
        </w:rPr>
        <w:t>15</w:t>
      </w:r>
      <w:r w:rsidR="00EF3500">
        <w:rPr>
          <w:rFonts w:cs="Arial"/>
          <w:b/>
          <w:sz w:val="24"/>
          <w:szCs w:val="24"/>
        </w:rPr>
        <w:t xml:space="preserve"> </w:t>
      </w:r>
      <w:r w:rsidR="00EF3500" w:rsidRPr="00573914">
        <w:rPr>
          <w:rFonts w:cs="Arial"/>
          <w:b/>
          <w:sz w:val="24"/>
          <w:szCs w:val="24"/>
        </w:rPr>
        <w:t>-</w:t>
      </w:r>
      <w:r w:rsidR="007562B8">
        <w:rPr>
          <w:rFonts w:cs="Arial"/>
          <w:b/>
          <w:sz w:val="24"/>
          <w:szCs w:val="24"/>
        </w:rPr>
        <w:t xml:space="preserve"> 24 Aug</w:t>
      </w:r>
      <w:r w:rsidR="00EF3500" w:rsidRPr="00573914">
        <w:rPr>
          <w:rFonts w:cs="Arial"/>
          <w:b/>
          <w:sz w:val="24"/>
          <w:szCs w:val="24"/>
        </w:rPr>
        <w:t xml:space="preserve"> 202</w:t>
      </w:r>
      <w:bookmarkEnd w:id="3"/>
      <w:r w:rsidR="00EF3500">
        <w:rPr>
          <w:rFonts w:cs="Arial"/>
          <w:b/>
          <w:sz w:val="24"/>
          <w:szCs w:val="24"/>
        </w:rPr>
        <w:t>2</w:t>
      </w:r>
    </w:p>
    <w:p w14:paraId="4B680D63" w14:textId="77777777" w:rsidR="004E4F17" w:rsidRPr="007D3E81" w:rsidRDefault="004E4F17" w:rsidP="0037119B">
      <w:pPr>
        <w:pStyle w:val="Footer"/>
        <w:jc w:val="both"/>
        <w:rPr>
          <w:rFonts w:eastAsia="宋体"/>
          <w:b w:val="0"/>
          <w:i w:val="0"/>
          <w:noProof w:val="0"/>
          <w:sz w:val="24"/>
          <w:lang w:eastAsia="zh-CN"/>
        </w:rPr>
      </w:pPr>
    </w:p>
    <w:p w14:paraId="07694F28" w14:textId="22D306AD" w:rsidR="0037119B" w:rsidRPr="00806E7D"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B6837" w:rsidRPr="008B6837">
        <w:rPr>
          <w:rFonts w:ascii="Arial" w:hAnsi="Arial"/>
          <w:sz w:val="24"/>
        </w:rPr>
        <w:t>Supporting network slice AS group</w:t>
      </w:r>
    </w:p>
    <w:p w14:paraId="6E0E787C" w14:textId="1366B45A"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6F46C6">
        <w:rPr>
          <w:rStyle w:val="a4"/>
          <w:lang w:val="en-GB"/>
        </w:rPr>
        <w:t>, CMCC, ZTE</w:t>
      </w:r>
    </w:p>
    <w:p w14:paraId="3C312DC6" w14:textId="34CC9F10"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521C3">
        <w:rPr>
          <w:rFonts w:ascii="Arial" w:hAnsi="Arial"/>
          <w:sz w:val="24"/>
          <w:lang w:eastAsia="zh-CN"/>
        </w:rPr>
        <w:t>9.2.8</w:t>
      </w:r>
    </w:p>
    <w:p w14:paraId="45B5E12B" w14:textId="0F940E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1FB6">
        <w:rPr>
          <w:rFonts w:ascii="Arial" w:hAnsi="Arial"/>
          <w:sz w:val="24"/>
        </w:rPr>
        <w:t>Discussi</w:t>
      </w:r>
      <w:r w:rsidR="00381CA5">
        <w:rPr>
          <w:rFonts w:ascii="Arial" w:hAnsi="Arial"/>
          <w:sz w:val="24"/>
        </w:rPr>
        <w:t>on</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1EDB87B7" w14:textId="3E737BEA" w:rsidR="0023232A" w:rsidRDefault="002759BC" w:rsidP="00B43750">
      <w:pPr>
        <w:rPr>
          <w:rFonts w:eastAsiaTheme="minorEastAsia"/>
          <w:lang w:eastAsia="zh-CN"/>
        </w:rPr>
      </w:pPr>
      <w:r>
        <w:rPr>
          <w:rFonts w:eastAsiaTheme="minorEastAsia"/>
          <w:lang w:eastAsia="zh-CN"/>
        </w:rPr>
        <w:t xml:space="preserve">Previous </w:t>
      </w:r>
      <w:r w:rsidR="00322B20">
        <w:rPr>
          <w:rFonts w:eastAsiaTheme="minorEastAsia"/>
          <w:lang w:eastAsia="zh-CN"/>
        </w:rPr>
        <w:t>RAN</w:t>
      </w:r>
      <w:r w:rsidR="002D7FBE">
        <w:rPr>
          <w:rFonts w:eastAsiaTheme="minorEastAsia"/>
          <w:lang w:eastAsia="zh-CN"/>
        </w:rPr>
        <w:t>3</w:t>
      </w:r>
      <w:r w:rsidR="00F15659">
        <w:rPr>
          <w:rFonts w:eastAsiaTheme="minorEastAsia"/>
          <w:lang w:eastAsia="zh-CN"/>
        </w:rPr>
        <w:t xml:space="preserve"> </w:t>
      </w:r>
      <w:r w:rsidR="00322B20">
        <w:rPr>
          <w:rFonts w:eastAsiaTheme="minorEastAsia"/>
          <w:lang w:eastAsia="zh-CN"/>
        </w:rPr>
        <w:t>#</w:t>
      </w:r>
      <w:r w:rsidR="002D7FBE">
        <w:rPr>
          <w:rFonts w:eastAsiaTheme="minorEastAsia"/>
          <w:lang w:eastAsia="zh-CN"/>
        </w:rPr>
        <w:t>116</w:t>
      </w:r>
      <w:r w:rsidR="00D66A9B">
        <w:rPr>
          <w:rFonts w:eastAsiaTheme="minorEastAsia"/>
          <w:lang w:eastAsia="zh-CN"/>
        </w:rPr>
        <w:t>-e meeting</w:t>
      </w:r>
      <w:r w:rsidR="0023232A">
        <w:rPr>
          <w:rFonts w:eastAsiaTheme="minorEastAsia"/>
          <w:lang w:eastAsia="zh-CN"/>
        </w:rPr>
        <w:t xml:space="preserve"> </w:t>
      </w:r>
      <w:r w:rsidR="005A16CD">
        <w:rPr>
          <w:rFonts w:eastAsiaTheme="minorEastAsia"/>
          <w:lang w:eastAsia="zh-CN"/>
        </w:rPr>
        <w:t xml:space="preserve">discussed the NSAG transfer over </w:t>
      </w:r>
      <w:proofErr w:type="spellStart"/>
      <w:r w:rsidR="005A16CD">
        <w:rPr>
          <w:rFonts w:eastAsiaTheme="minorEastAsia"/>
          <w:lang w:eastAsia="zh-CN"/>
        </w:rPr>
        <w:t>Xn</w:t>
      </w:r>
      <w:proofErr w:type="spellEnd"/>
      <w:r w:rsidR="005A16CD">
        <w:rPr>
          <w:rFonts w:eastAsiaTheme="minorEastAsia"/>
          <w:lang w:eastAsia="zh-CN"/>
        </w:rPr>
        <w:t xml:space="preserve"> interface, but there was no consensus as captured </w:t>
      </w:r>
      <w:r w:rsidR="00573A50">
        <w:rPr>
          <w:rFonts w:eastAsiaTheme="minorEastAsia"/>
          <w:lang w:eastAsia="zh-CN"/>
        </w:rPr>
        <w:t xml:space="preserve">in the Chairman notes </w:t>
      </w:r>
      <w:r w:rsidR="005A16CD">
        <w:rPr>
          <w:rFonts w:eastAsiaTheme="minorEastAsia"/>
          <w:lang w:eastAsia="zh-CN"/>
        </w:rPr>
        <w:t>as follows</w:t>
      </w:r>
      <w:r w:rsidR="004F4A49">
        <w:rPr>
          <w:rFonts w:eastAsiaTheme="minorEastAsia"/>
          <w:lang w:eastAsia="zh-CN"/>
        </w:rPr>
        <w:t xml:space="preserve"> (</w:t>
      </w:r>
      <w:r w:rsidR="00C47371">
        <w:rPr>
          <w:rFonts w:eastAsiaTheme="minorEastAsia"/>
          <w:lang w:eastAsia="zh-CN"/>
        </w:rPr>
        <w:t xml:space="preserve">also </w:t>
      </w:r>
      <w:r w:rsidR="004F4A49">
        <w:rPr>
          <w:rFonts w:eastAsiaTheme="minorEastAsia"/>
          <w:lang w:eastAsia="zh-CN"/>
        </w:rPr>
        <w:t>see</w:t>
      </w:r>
      <w:r w:rsidR="005A16CD">
        <w:rPr>
          <w:rFonts w:eastAsiaTheme="minorEastAsia"/>
          <w:lang w:eastAsia="zh-CN"/>
        </w:rPr>
        <w:t xml:space="preserve"> </w:t>
      </w:r>
      <w:r w:rsidR="004F4A49">
        <w:rPr>
          <w:rFonts w:eastAsiaTheme="minorEastAsia"/>
          <w:lang w:eastAsia="zh-CN"/>
        </w:rPr>
        <w:t>t</w:t>
      </w:r>
      <w:r w:rsidR="00E664BA">
        <w:rPr>
          <w:rFonts w:eastAsiaTheme="minorEastAsia"/>
          <w:lang w:eastAsia="zh-CN"/>
        </w:rPr>
        <w:t xml:space="preserve">he </w:t>
      </w:r>
      <w:proofErr w:type="spellStart"/>
      <w:r w:rsidR="00E664BA">
        <w:rPr>
          <w:rFonts w:eastAsiaTheme="minorEastAsia"/>
          <w:lang w:eastAsia="zh-CN"/>
        </w:rPr>
        <w:t>SoD</w:t>
      </w:r>
      <w:proofErr w:type="spellEnd"/>
      <w:r w:rsidR="00E664BA">
        <w:rPr>
          <w:rFonts w:eastAsiaTheme="minorEastAsia"/>
          <w:lang w:eastAsia="zh-CN"/>
        </w:rPr>
        <w:t xml:space="preserve"> </w:t>
      </w:r>
      <w:r w:rsidR="004F4A49">
        <w:rPr>
          <w:rFonts w:eastAsiaTheme="minorEastAsia"/>
          <w:lang w:eastAsia="zh-CN"/>
        </w:rPr>
        <w:t>in</w:t>
      </w:r>
      <w:r w:rsidR="00E664BA">
        <w:rPr>
          <w:rFonts w:eastAsiaTheme="minorEastAsia"/>
          <w:lang w:eastAsia="zh-CN"/>
        </w:rPr>
        <w:t xml:space="preserve"> </w:t>
      </w:r>
      <w:r w:rsidR="0023232A">
        <w:rPr>
          <w:rFonts w:eastAsiaTheme="minorEastAsia"/>
          <w:lang w:eastAsia="zh-CN"/>
        </w:rPr>
        <w:fldChar w:fldCharType="begin"/>
      </w:r>
      <w:r w:rsidR="0023232A">
        <w:rPr>
          <w:rFonts w:eastAsiaTheme="minorEastAsia"/>
          <w:lang w:eastAsia="zh-CN"/>
        </w:rPr>
        <w:instrText xml:space="preserve"> REF _Ref110031633 \r \h </w:instrText>
      </w:r>
      <w:r w:rsidR="0023232A">
        <w:rPr>
          <w:rFonts w:eastAsiaTheme="minorEastAsia"/>
          <w:lang w:eastAsia="zh-CN"/>
        </w:rPr>
      </w:r>
      <w:r w:rsidR="0023232A">
        <w:rPr>
          <w:rFonts w:eastAsiaTheme="minorEastAsia"/>
          <w:lang w:eastAsia="zh-CN"/>
        </w:rPr>
        <w:fldChar w:fldCharType="separate"/>
      </w:r>
      <w:r w:rsidR="0023232A">
        <w:rPr>
          <w:rFonts w:eastAsiaTheme="minorEastAsia"/>
          <w:lang w:eastAsia="zh-CN"/>
        </w:rPr>
        <w:t>[1]</w:t>
      </w:r>
      <w:r w:rsidR="0023232A">
        <w:rPr>
          <w:rFonts w:eastAsiaTheme="minorEastAsia"/>
          <w:lang w:eastAsia="zh-CN"/>
        </w:rPr>
        <w:fldChar w:fldCharType="end"/>
      </w:r>
      <w:r w:rsidR="00E664BA">
        <w:rPr>
          <w:rFonts w:eastAsiaTheme="minorEastAsia"/>
          <w:lang w:eastAsia="zh-CN"/>
        </w:rPr>
        <w:t>)</w:t>
      </w:r>
      <w:r w:rsidR="0023232A">
        <w:rPr>
          <w:rFonts w:eastAsiaTheme="minorEastAsia"/>
          <w:lang w:eastAsia="zh-CN"/>
        </w:rPr>
        <w:t xml:space="preserve"> </w:t>
      </w:r>
      <w:r w:rsidR="0023232A">
        <w:rPr>
          <w:rFonts w:eastAsiaTheme="minorEastAsia"/>
          <w:lang w:eastAsia="zh-CN"/>
        </w:rPr>
        <w:fldChar w:fldCharType="begin"/>
      </w:r>
      <w:r w:rsidR="0023232A">
        <w:rPr>
          <w:rFonts w:eastAsiaTheme="minorEastAsia"/>
          <w:lang w:eastAsia="zh-CN"/>
        </w:rPr>
        <w:instrText xml:space="preserve"> REF _Ref110031633 \r \h </w:instrText>
      </w:r>
      <w:r w:rsidR="0023232A">
        <w:rPr>
          <w:rFonts w:eastAsiaTheme="minorEastAsia"/>
          <w:lang w:eastAsia="zh-CN"/>
        </w:rPr>
      </w:r>
      <w:r w:rsidR="0023232A">
        <w:rPr>
          <w:rFonts w:eastAsiaTheme="minorEastAsia"/>
          <w:lang w:eastAsia="zh-CN"/>
        </w:rPr>
        <w:fldChar w:fldCharType="end"/>
      </w:r>
      <w:r w:rsidR="0023232A">
        <w:rPr>
          <w:rFonts w:eastAsiaTheme="minorEastAsia"/>
          <w:lang w:eastAsia="zh-CN"/>
        </w:rPr>
        <w:t>.</w:t>
      </w:r>
    </w:p>
    <w:p w14:paraId="5E02B55A" w14:textId="77777777" w:rsidR="008D053F" w:rsidRPr="000D3814" w:rsidRDefault="008D053F" w:rsidP="00270D50">
      <w:pPr>
        <w:spacing w:after="0"/>
        <w:rPr>
          <w:rFonts w:eastAsia="宋体" w:cs="Calibri"/>
          <w:b/>
          <w:bCs/>
          <w:color w:val="008000"/>
          <w:sz w:val="18"/>
        </w:rPr>
      </w:pPr>
      <w:r w:rsidRPr="000D3814">
        <w:rPr>
          <w:rFonts w:eastAsia="宋体" w:cs="Calibri"/>
          <w:b/>
          <w:bCs/>
          <w:color w:val="008000"/>
          <w:sz w:val="18"/>
        </w:rPr>
        <w:t xml:space="preserve">RAN node just reports its own slice group information to AMF, and the slice group info of </w:t>
      </w:r>
      <w:proofErr w:type="spellStart"/>
      <w:r w:rsidRPr="000D3814">
        <w:rPr>
          <w:rFonts w:eastAsia="宋体" w:cs="Calibri"/>
          <w:b/>
          <w:bCs/>
          <w:color w:val="008000"/>
          <w:sz w:val="18"/>
        </w:rPr>
        <w:t>neighboring</w:t>
      </w:r>
      <w:proofErr w:type="spellEnd"/>
      <w:r w:rsidRPr="000D3814">
        <w:rPr>
          <w:rFonts w:eastAsia="宋体" w:cs="Calibri"/>
          <w:b/>
          <w:bCs/>
          <w:color w:val="008000"/>
          <w:sz w:val="18"/>
        </w:rPr>
        <w:t xml:space="preserve"> cells should not be transferred to AMF.</w:t>
      </w:r>
    </w:p>
    <w:p w14:paraId="28F42F37" w14:textId="77777777" w:rsidR="008D053F" w:rsidRPr="000D3814" w:rsidRDefault="008D053F" w:rsidP="00270D50">
      <w:pPr>
        <w:spacing w:after="0"/>
        <w:rPr>
          <w:rFonts w:eastAsia="宋体" w:cs="Calibri"/>
          <w:b/>
          <w:bCs/>
          <w:color w:val="0000FF"/>
          <w:sz w:val="18"/>
        </w:rPr>
      </w:pPr>
      <w:r w:rsidRPr="000D3814">
        <w:rPr>
          <w:rFonts w:eastAsia="宋体" w:cs="Calibri"/>
          <w:b/>
          <w:bCs/>
          <w:color w:val="0000FF"/>
          <w:sz w:val="18"/>
        </w:rPr>
        <w:t xml:space="preserve">Support of NSAG in </w:t>
      </w:r>
      <w:proofErr w:type="spellStart"/>
      <w:r w:rsidRPr="000D3814">
        <w:rPr>
          <w:rFonts w:eastAsia="宋体" w:cs="Calibri"/>
          <w:b/>
          <w:bCs/>
          <w:color w:val="0000FF"/>
          <w:sz w:val="18"/>
        </w:rPr>
        <w:t>Xn</w:t>
      </w:r>
      <w:proofErr w:type="spellEnd"/>
      <w:r w:rsidRPr="000D3814">
        <w:rPr>
          <w:rFonts w:eastAsia="宋体" w:cs="Calibri"/>
          <w:b/>
          <w:bCs/>
          <w:color w:val="0000FF"/>
          <w:sz w:val="18"/>
        </w:rPr>
        <w:t xml:space="preserve"> </w:t>
      </w:r>
      <w:proofErr w:type="spellStart"/>
      <w:r w:rsidRPr="000D3814">
        <w:rPr>
          <w:rFonts w:eastAsia="宋体" w:cs="Calibri"/>
          <w:b/>
          <w:bCs/>
          <w:color w:val="0000FF"/>
          <w:sz w:val="18"/>
        </w:rPr>
        <w:t>signaling</w:t>
      </w:r>
      <w:proofErr w:type="spellEnd"/>
      <w:r w:rsidRPr="000D3814">
        <w:rPr>
          <w:rFonts w:eastAsia="宋体" w:cs="Calibri"/>
          <w:b/>
          <w:bCs/>
          <w:color w:val="0000FF"/>
          <w:sz w:val="18"/>
        </w:rPr>
        <w:t xml:space="preserve"> or by OAM configuration.</w:t>
      </w:r>
    </w:p>
    <w:p w14:paraId="3AC40B93" w14:textId="77777777" w:rsidR="008D053F" w:rsidRPr="000D3814" w:rsidRDefault="008D053F" w:rsidP="00270D50">
      <w:pPr>
        <w:rPr>
          <w:rFonts w:eastAsia="宋体" w:cs="Calibri"/>
          <w:b/>
          <w:bCs/>
          <w:color w:val="0000FF"/>
          <w:sz w:val="18"/>
        </w:rPr>
      </w:pPr>
      <w:r w:rsidRPr="000D3814">
        <w:rPr>
          <w:rFonts w:eastAsia="宋体" w:cs="Calibri"/>
          <w:b/>
          <w:bCs/>
          <w:color w:val="0000FF"/>
          <w:sz w:val="18"/>
        </w:rPr>
        <w:t>To be continued</w:t>
      </w:r>
      <w:r>
        <w:rPr>
          <w:rFonts w:eastAsia="宋体" w:cs="Calibri"/>
          <w:b/>
          <w:bCs/>
          <w:color w:val="0000FF"/>
          <w:sz w:val="18"/>
        </w:rPr>
        <w:t xml:space="preserve"> in corrections in R17</w:t>
      </w:r>
      <w:r w:rsidRPr="000D3814">
        <w:rPr>
          <w:rFonts w:eastAsia="宋体" w:cs="Calibri"/>
          <w:b/>
          <w:bCs/>
          <w:color w:val="0000FF"/>
          <w:sz w:val="18"/>
        </w:rPr>
        <w:t>...</w:t>
      </w:r>
    </w:p>
    <w:p w14:paraId="2B18D46D" w14:textId="3D4DA43B" w:rsidR="00180688" w:rsidRPr="00180688" w:rsidRDefault="00DA3DA1" w:rsidP="00270D50">
      <w:pPr>
        <w:widowControl w:val="0"/>
        <w:rPr>
          <w:rFonts w:ascii="Calibri" w:hAnsi="Calibri" w:cs="Calibri"/>
          <w:b/>
          <w:bCs/>
          <w:color w:val="00B050"/>
          <w:sz w:val="18"/>
        </w:rPr>
      </w:pPr>
      <w:r>
        <w:rPr>
          <w:rFonts w:eastAsia="宋体"/>
          <w:lang w:eastAsia="zh-CN"/>
        </w:rPr>
        <w:t>T</w:t>
      </w:r>
      <w:r w:rsidR="00180688">
        <w:rPr>
          <w:rFonts w:eastAsia="宋体"/>
          <w:lang w:eastAsia="zh-CN"/>
        </w:rPr>
        <w:t>his</w:t>
      </w:r>
      <w:r w:rsidR="00ED2FBC">
        <w:rPr>
          <w:rFonts w:eastAsia="宋体"/>
          <w:lang w:eastAsia="zh-CN"/>
        </w:rPr>
        <w:t xml:space="preserve"> contribution</w:t>
      </w:r>
      <w:r w:rsidR="00E04D30">
        <w:rPr>
          <w:rFonts w:eastAsia="宋体"/>
          <w:lang w:eastAsia="zh-CN"/>
        </w:rPr>
        <w:t xml:space="preserve"> aim</w:t>
      </w:r>
      <w:r w:rsidR="00025C10">
        <w:rPr>
          <w:rFonts w:eastAsia="宋体"/>
          <w:lang w:eastAsia="zh-CN"/>
        </w:rPr>
        <w:t>s</w:t>
      </w:r>
      <w:r w:rsidR="00E04D30">
        <w:rPr>
          <w:rFonts w:eastAsia="宋体"/>
          <w:lang w:eastAsia="zh-CN"/>
        </w:rPr>
        <w:t xml:space="preserve"> to</w:t>
      </w:r>
      <w:r w:rsidR="00180688">
        <w:rPr>
          <w:rFonts w:eastAsia="宋体"/>
          <w:lang w:eastAsia="zh-CN"/>
        </w:rPr>
        <w:t xml:space="preserve"> </w:t>
      </w:r>
      <w:r w:rsidR="00E74324">
        <w:rPr>
          <w:rFonts w:eastAsia="宋体"/>
          <w:lang w:eastAsia="zh-CN"/>
        </w:rPr>
        <w:t>continue</w:t>
      </w:r>
      <w:r w:rsidR="005F6C02">
        <w:rPr>
          <w:rFonts w:eastAsia="宋体"/>
          <w:lang w:eastAsia="zh-CN"/>
        </w:rPr>
        <w:t xml:space="preserve"> </w:t>
      </w:r>
      <w:r w:rsidR="00840BBE">
        <w:rPr>
          <w:rFonts w:eastAsia="宋体"/>
          <w:lang w:eastAsia="zh-CN"/>
        </w:rPr>
        <w:t xml:space="preserve">and conclude </w:t>
      </w:r>
      <w:r w:rsidR="00E04D30">
        <w:rPr>
          <w:rFonts w:eastAsia="宋体"/>
          <w:lang w:eastAsia="zh-CN"/>
        </w:rPr>
        <w:t>th</w:t>
      </w:r>
      <w:r w:rsidR="00E74324">
        <w:rPr>
          <w:rFonts w:eastAsia="宋体"/>
          <w:lang w:eastAsia="zh-CN"/>
        </w:rPr>
        <w:t>is remaining open issue</w:t>
      </w:r>
      <w:r w:rsidR="00ED2FBC">
        <w:rPr>
          <w:rFonts w:eastAsia="宋体"/>
          <w:lang w:eastAsia="zh-CN"/>
        </w:rPr>
        <w:t>.</w:t>
      </w:r>
    </w:p>
    <w:p w14:paraId="4027567F" w14:textId="2921B0D8" w:rsidR="008F01B5" w:rsidRPr="008C60A4" w:rsidRDefault="004F7359" w:rsidP="00BA1CDD">
      <w:pPr>
        <w:pStyle w:val="Heading1"/>
        <w:rPr>
          <w:rFonts w:eastAsia="宋体"/>
        </w:rPr>
      </w:pPr>
      <w:bookmarkStart w:id="4" w:name="OLE_LINK1"/>
      <w:bookmarkStart w:id="5" w:name="OLE_LINK2"/>
      <w:r>
        <w:rPr>
          <w:rFonts w:eastAsia="宋体"/>
        </w:rPr>
        <w:t>2</w:t>
      </w:r>
      <w:r w:rsidR="005456E5">
        <w:rPr>
          <w:rFonts w:eastAsia="宋体"/>
        </w:rPr>
        <w:t xml:space="preserve">. </w:t>
      </w:r>
      <w:bookmarkStart w:id="6" w:name="_Toc76423783"/>
      <w:bookmarkStart w:id="7" w:name="_Toc60777495"/>
      <w:bookmarkStart w:id="8" w:name="OLE_LINK3"/>
      <w:bookmarkStart w:id="9" w:name="OLE_LINK633"/>
      <w:bookmarkEnd w:id="4"/>
      <w:bookmarkEnd w:id="5"/>
      <w:r w:rsidR="00D46105">
        <w:rPr>
          <w:rFonts w:eastAsia="宋体"/>
        </w:rPr>
        <w:t>Discussion</w:t>
      </w:r>
      <w:bookmarkEnd w:id="6"/>
      <w:bookmarkEnd w:id="7"/>
    </w:p>
    <w:p w14:paraId="402E28D1" w14:textId="2C143FC5" w:rsidR="008F01B5" w:rsidRDefault="006716B6" w:rsidP="00771591">
      <w:pPr>
        <w:pStyle w:val="Proposal"/>
        <w:spacing w:after="0"/>
        <w:rPr>
          <w:rFonts w:eastAsiaTheme="minorEastAsia"/>
          <w:b w:val="0"/>
          <w:lang w:eastAsia="zh-CN"/>
        </w:rPr>
      </w:pPr>
      <w:r>
        <w:rPr>
          <w:rFonts w:eastAsiaTheme="minorEastAsia"/>
          <w:b w:val="0"/>
          <w:lang w:eastAsia="zh-CN"/>
        </w:rPr>
        <w:t>In</w:t>
      </w:r>
      <w:r w:rsidR="00771591">
        <w:rPr>
          <w:rFonts w:eastAsiaTheme="minorEastAsia"/>
          <w:b w:val="0"/>
          <w:lang w:eastAsia="zh-CN"/>
        </w:rPr>
        <w:t xml:space="preserve"> TS 23.501</w:t>
      </w:r>
      <w:r>
        <w:rPr>
          <w:rFonts w:eastAsiaTheme="minorEastAsia"/>
          <w:b w:val="0"/>
          <w:lang w:eastAsia="zh-CN"/>
        </w:rPr>
        <w:t xml:space="preserve">, </w:t>
      </w:r>
      <w:r w:rsidR="00922303">
        <w:rPr>
          <w:rFonts w:eastAsiaTheme="minorEastAsia"/>
          <w:b w:val="0"/>
          <w:lang w:eastAsia="zh-CN"/>
        </w:rPr>
        <w:t xml:space="preserve">the AMF can provide the </w:t>
      </w:r>
      <w:r w:rsidR="00E50DDC">
        <w:rPr>
          <w:rFonts w:eastAsiaTheme="minorEastAsia"/>
          <w:b w:val="0"/>
          <w:lang w:eastAsia="zh-CN"/>
        </w:rPr>
        <w:t xml:space="preserve">NSAG </w:t>
      </w:r>
      <w:r w:rsidR="00EF19CE">
        <w:rPr>
          <w:rFonts w:eastAsiaTheme="minorEastAsia"/>
          <w:b w:val="0"/>
          <w:lang w:eastAsia="zh-CN"/>
        </w:rPr>
        <w:t xml:space="preserve">per TA to the UE. </w:t>
      </w:r>
    </w:p>
    <w:p w14:paraId="3D62730C" w14:textId="732CB50F" w:rsidR="00922303" w:rsidRPr="00C9599D" w:rsidRDefault="00922303" w:rsidP="00C9599D">
      <w:pPr>
        <w:pStyle w:val="Proposal"/>
        <w:numPr>
          <w:ilvl w:val="0"/>
          <w:numId w:val="22"/>
        </w:numPr>
        <w:spacing w:after="0"/>
        <w:rPr>
          <w:rFonts w:eastAsiaTheme="minorEastAsia"/>
          <w:b w:val="0"/>
          <w:i/>
          <w:lang w:eastAsia="zh-CN"/>
        </w:rPr>
      </w:pPr>
      <w:r w:rsidRPr="00C9599D">
        <w:rPr>
          <w:rFonts w:eastAsiaTheme="minorEastAsia"/>
          <w:b w:val="0"/>
          <w:i/>
          <w:lang w:eastAsia="zh-CN"/>
        </w:rPr>
        <w:t>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45E0BC3B" w14:textId="3D392665" w:rsidR="008F01B5" w:rsidRDefault="008F01B5" w:rsidP="008F01B5">
      <w:pPr>
        <w:pStyle w:val="Proposal"/>
        <w:spacing w:after="0"/>
        <w:rPr>
          <w:rFonts w:eastAsiaTheme="minorEastAsia"/>
          <w:b w:val="0"/>
          <w:lang w:eastAsia="zh-CN"/>
        </w:rPr>
      </w:pPr>
    </w:p>
    <w:p w14:paraId="34743303" w14:textId="3DFD2555" w:rsidR="0074278E" w:rsidRDefault="00354FB4" w:rsidP="008F01B5">
      <w:pPr>
        <w:pStyle w:val="Proposal"/>
        <w:spacing w:after="0"/>
        <w:rPr>
          <w:rFonts w:eastAsiaTheme="minorEastAsia"/>
          <w:b w:val="0"/>
          <w:lang w:eastAsia="zh-CN"/>
        </w:rPr>
      </w:pPr>
      <w:r>
        <w:rPr>
          <w:rFonts w:eastAsiaTheme="minorEastAsia"/>
          <w:b w:val="0"/>
          <w:lang w:eastAsia="zh-CN"/>
        </w:rPr>
        <w:t>It can be observed</w:t>
      </w:r>
      <w:r w:rsidR="00731C4F">
        <w:rPr>
          <w:rFonts w:eastAsiaTheme="minorEastAsia"/>
          <w:b w:val="0"/>
          <w:lang w:eastAsia="zh-CN"/>
        </w:rPr>
        <w:t xml:space="preserve"> </w:t>
      </w:r>
      <w:r w:rsidR="00815222">
        <w:rPr>
          <w:rFonts w:eastAsiaTheme="minorEastAsia"/>
          <w:b w:val="0"/>
          <w:lang w:eastAsia="zh-CN"/>
        </w:rPr>
        <w:t xml:space="preserve">that </w:t>
      </w:r>
      <w:r w:rsidR="00731C4F">
        <w:rPr>
          <w:rFonts w:eastAsiaTheme="minorEastAsia"/>
          <w:b w:val="0"/>
          <w:lang w:eastAsia="zh-CN"/>
        </w:rPr>
        <w:t xml:space="preserve">the UE may be configured with </w:t>
      </w:r>
      <w:r w:rsidR="00CA1100">
        <w:rPr>
          <w:rFonts w:eastAsiaTheme="minorEastAsia"/>
          <w:b w:val="0"/>
          <w:lang w:eastAsia="zh-CN"/>
        </w:rPr>
        <w:t xml:space="preserve">the </w:t>
      </w:r>
      <w:r w:rsidR="00731C4F">
        <w:rPr>
          <w:rFonts w:eastAsiaTheme="minorEastAsia"/>
          <w:b w:val="0"/>
          <w:lang w:eastAsia="zh-CN"/>
        </w:rPr>
        <w:t xml:space="preserve">NSAG information, not only </w:t>
      </w:r>
      <w:r w:rsidR="0092420B">
        <w:rPr>
          <w:rFonts w:eastAsiaTheme="minorEastAsia"/>
          <w:b w:val="0"/>
          <w:lang w:eastAsia="zh-CN"/>
        </w:rPr>
        <w:t xml:space="preserve">in </w:t>
      </w:r>
      <w:r w:rsidR="00731C4F">
        <w:rPr>
          <w:rFonts w:eastAsiaTheme="minorEastAsia"/>
          <w:b w:val="0"/>
          <w:lang w:eastAsia="zh-CN"/>
        </w:rPr>
        <w:t xml:space="preserve">its currently camped </w:t>
      </w:r>
      <w:r w:rsidR="0092420B">
        <w:rPr>
          <w:rFonts w:eastAsiaTheme="minorEastAsia"/>
          <w:b w:val="0"/>
          <w:lang w:eastAsia="zh-CN"/>
        </w:rPr>
        <w:t xml:space="preserve">TA, but also </w:t>
      </w:r>
      <w:r w:rsidR="00EF19CE">
        <w:rPr>
          <w:rFonts w:eastAsiaTheme="minorEastAsia"/>
          <w:b w:val="0"/>
          <w:lang w:eastAsia="zh-CN"/>
        </w:rPr>
        <w:t xml:space="preserve">in </w:t>
      </w:r>
      <w:r w:rsidR="0092420B">
        <w:rPr>
          <w:rFonts w:eastAsiaTheme="minorEastAsia"/>
          <w:b w:val="0"/>
          <w:lang w:eastAsia="zh-CN"/>
        </w:rPr>
        <w:t xml:space="preserve">other </w:t>
      </w:r>
      <w:r w:rsidR="002E27D5">
        <w:rPr>
          <w:rFonts w:eastAsiaTheme="minorEastAsia"/>
          <w:b w:val="0"/>
          <w:lang w:eastAsia="zh-CN"/>
        </w:rPr>
        <w:t xml:space="preserve">TAs at least in the UE’s registration area. </w:t>
      </w:r>
      <w:r w:rsidR="0074278E">
        <w:rPr>
          <w:rFonts w:eastAsiaTheme="minorEastAsia"/>
          <w:b w:val="0"/>
          <w:lang w:eastAsia="zh-CN"/>
        </w:rPr>
        <w:t xml:space="preserve">Also </w:t>
      </w:r>
      <w:r w:rsidR="002E6D3A">
        <w:rPr>
          <w:rFonts w:eastAsiaTheme="minorEastAsia"/>
          <w:b w:val="0"/>
          <w:lang w:eastAsia="zh-CN"/>
        </w:rPr>
        <w:t>l</w:t>
      </w:r>
      <w:r w:rsidR="007A0734">
        <w:rPr>
          <w:rFonts w:eastAsiaTheme="minorEastAsia"/>
          <w:b w:val="0"/>
          <w:lang w:eastAsia="zh-CN"/>
        </w:rPr>
        <w:t xml:space="preserve">ast RAN2 meeting agreed to include an optional TAC associated with supporting NSAG (s) in SIB16 considering the case that the same NASG ID with different NSAG configuration (i.e. the mapping of S-NSSAI (s)) may be used in different </w:t>
      </w:r>
      <w:proofErr w:type="spellStart"/>
      <w:r w:rsidR="007A0734">
        <w:rPr>
          <w:rFonts w:eastAsiaTheme="minorEastAsia"/>
          <w:b w:val="0"/>
          <w:lang w:eastAsia="zh-CN"/>
        </w:rPr>
        <w:t>TAs.</w:t>
      </w:r>
      <w:proofErr w:type="spellEnd"/>
    </w:p>
    <w:p w14:paraId="6EE25B1D" w14:textId="77777777" w:rsidR="0074278E" w:rsidRDefault="0074278E" w:rsidP="008F01B5">
      <w:pPr>
        <w:pStyle w:val="Proposal"/>
        <w:spacing w:after="0"/>
        <w:rPr>
          <w:rFonts w:eastAsiaTheme="minorEastAsia"/>
          <w:b w:val="0"/>
          <w:lang w:eastAsia="zh-CN"/>
        </w:rPr>
      </w:pPr>
    </w:p>
    <w:p w14:paraId="2DC12987" w14:textId="6662EF3D" w:rsidR="00A70DE0" w:rsidRDefault="00A70DE0" w:rsidP="008F01B5">
      <w:pPr>
        <w:pStyle w:val="Proposal"/>
        <w:spacing w:after="0"/>
        <w:rPr>
          <w:rFonts w:eastAsiaTheme="minorEastAsia"/>
          <w:b w:val="0"/>
          <w:lang w:eastAsia="zh-CN"/>
        </w:rPr>
      </w:pPr>
    </w:p>
    <w:p w14:paraId="7C80F722" w14:textId="3C2ADC63" w:rsidR="00A70DE0" w:rsidRPr="00A70DE0" w:rsidRDefault="00A70DE0" w:rsidP="008F01B5">
      <w:pPr>
        <w:pStyle w:val="Proposal"/>
        <w:spacing w:after="0"/>
        <w:rPr>
          <w:rFonts w:eastAsiaTheme="minorEastAsia"/>
          <w:lang w:eastAsia="zh-CN"/>
        </w:rPr>
      </w:pPr>
      <w:r w:rsidRPr="00A70DE0">
        <w:rPr>
          <w:rFonts w:eastAsiaTheme="minorEastAsia" w:hint="eastAsia"/>
          <w:lang w:eastAsia="zh-CN"/>
        </w:rPr>
        <w:t>O</w:t>
      </w:r>
      <w:r w:rsidRPr="00A70DE0">
        <w:rPr>
          <w:rFonts w:eastAsiaTheme="minorEastAsia"/>
          <w:lang w:eastAsia="zh-CN"/>
        </w:rPr>
        <w:t>bservation 1</w:t>
      </w:r>
      <w:r>
        <w:rPr>
          <w:rFonts w:eastAsiaTheme="minorEastAsia"/>
          <w:lang w:eastAsia="zh-CN"/>
        </w:rPr>
        <w:t xml:space="preserve">: </w:t>
      </w:r>
      <w:r w:rsidR="00FA0969">
        <w:rPr>
          <w:rFonts w:eastAsiaTheme="minorEastAsia"/>
          <w:lang w:eastAsia="zh-CN"/>
        </w:rPr>
        <w:t xml:space="preserve">The NG-RAN node </w:t>
      </w:r>
      <w:r w:rsidR="00E81D49">
        <w:rPr>
          <w:rFonts w:eastAsiaTheme="minorEastAsia"/>
          <w:lang w:eastAsia="zh-CN"/>
        </w:rPr>
        <w:t xml:space="preserve">is </w:t>
      </w:r>
      <w:r w:rsidR="00FA0969">
        <w:rPr>
          <w:rFonts w:eastAsiaTheme="minorEastAsia"/>
          <w:lang w:eastAsia="zh-CN"/>
        </w:rPr>
        <w:t>aware of the NSAG information of its neighbour nodes, and t</w:t>
      </w:r>
      <w:r w:rsidR="00E47513">
        <w:rPr>
          <w:rFonts w:eastAsiaTheme="minorEastAsia"/>
          <w:lang w:eastAsia="zh-CN"/>
        </w:rPr>
        <w:t xml:space="preserve">he </w:t>
      </w:r>
      <w:r>
        <w:rPr>
          <w:rFonts w:eastAsiaTheme="minorEastAsia"/>
          <w:lang w:eastAsia="zh-CN"/>
        </w:rPr>
        <w:t xml:space="preserve">TAC </w:t>
      </w:r>
      <w:r w:rsidR="00C64249">
        <w:rPr>
          <w:rFonts w:eastAsiaTheme="minorEastAsia"/>
          <w:lang w:eastAsia="zh-CN"/>
        </w:rPr>
        <w:t xml:space="preserve">is optionally </w:t>
      </w:r>
      <w:r>
        <w:rPr>
          <w:rFonts w:eastAsiaTheme="minorEastAsia"/>
          <w:lang w:eastAsia="zh-CN"/>
        </w:rPr>
        <w:t>broadcast</w:t>
      </w:r>
      <w:r w:rsidR="00E47513">
        <w:rPr>
          <w:rFonts w:eastAsiaTheme="minorEastAsia"/>
          <w:lang w:eastAsia="zh-CN"/>
        </w:rPr>
        <w:t xml:space="preserve">ed </w:t>
      </w:r>
      <w:r w:rsidR="00D93750">
        <w:rPr>
          <w:rFonts w:eastAsiaTheme="minorEastAsia"/>
          <w:lang w:eastAsia="zh-CN"/>
        </w:rPr>
        <w:t>in SIB16</w:t>
      </w:r>
      <w:r>
        <w:rPr>
          <w:rFonts w:eastAsiaTheme="minorEastAsia"/>
          <w:lang w:eastAsia="zh-CN"/>
        </w:rPr>
        <w:t>.</w:t>
      </w:r>
    </w:p>
    <w:p w14:paraId="39A107E8" w14:textId="77777777" w:rsidR="004F618C" w:rsidRPr="0057299F" w:rsidRDefault="004F618C" w:rsidP="008F01B5">
      <w:pPr>
        <w:pStyle w:val="Proposal"/>
        <w:spacing w:after="0"/>
        <w:rPr>
          <w:rFonts w:eastAsiaTheme="minorEastAsia"/>
          <w:b w:val="0"/>
          <w:lang w:eastAsia="zh-CN"/>
        </w:rPr>
      </w:pPr>
    </w:p>
    <w:p w14:paraId="0F6EB86D" w14:textId="067066DE" w:rsidR="00044BAC" w:rsidRDefault="001101D8" w:rsidP="008F01B5">
      <w:pPr>
        <w:pStyle w:val="Proposal"/>
        <w:spacing w:after="0"/>
        <w:rPr>
          <w:rFonts w:eastAsiaTheme="minorEastAsia"/>
          <w:b w:val="0"/>
          <w:lang w:eastAsia="zh-CN"/>
        </w:rPr>
      </w:pPr>
      <w:r>
        <w:rPr>
          <w:rFonts w:eastAsiaTheme="minorEastAsia"/>
          <w:b w:val="0"/>
          <w:lang w:eastAsia="zh-CN"/>
        </w:rPr>
        <w:t xml:space="preserve">We think that the </w:t>
      </w:r>
      <w:r w:rsidR="00000614">
        <w:rPr>
          <w:rFonts w:eastAsiaTheme="minorEastAsia"/>
          <w:b w:val="0"/>
          <w:lang w:eastAsia="zh-CN"/>
        </w:rPr>
        <w:t xml:space="preserve">NSAG information </w:t>
      </w:r>
      <w:r w:rsidR="00BA4F5A">
        <w:rPr>
          <w:rFonts w:eastAsiaTheme="minorEastAsia"/>
          <w:b w:val="0"/>
          <w:lang w:eastAsia="zh-CN"/>
        </w:rPr>
        <w:t xml:space="preserve">should be </w:t>
      </w:r>
      <w:r w:rsidR="00E4074A">
        <w:rPr>
          <w:rFonts w:eastAsiaTheme="minorEastAsia"/>
          <w:b w:val="0"/>
          <w:lang w:eastAsia="zh-CN"/>
        </w:rPr>
        <w:t xml:space="preserve">signalled over </w:t>
      </w:r>
      <w:proofErr w:type="spellStart"/>
      <w:r w:rsidR="00E4074A">
        <w:rPr>
          <w:rFonts w:eastAsiaTheme="minorEastAsia"/>
          <w:b w:val="0"/>
          <w:lang w:eastAsia="zh-CN"/>
        </w:rPr>
        <w:t>Xn</w:t>
      </w:r>
      <w:proofErr w:type="spellEnd"/>
      <w:r w:rsidR="00E4074A">
        <w:rPr>
          <w:rFonts w:eastAsiaTheme="minorEastAsia"/>
          <w:b w:val="0"/>
          <w:lang w:eastAsia="zh-CN"/>
        </w:rPr>
        <w:t>, due to the following reasons</w:t>
      </w:r>
      <w:r w:rsidR="00A66626">
        <w:rPr>
          <w:rFonts w:eastAsiaTheme="minorEastAsia"/>
          <w:b w:val="0"/>
          <w:lang w:eastAsia="zh-CN"/>
        </w:rPr>
        <w:t xml:space="preserve"> (some of them already covered in [1])</w:t>
      </w:r>
      <w:r w:rsidR="00E4074A">
        <w:rPr>
          <w:rFonts w:eastAsiaTheme="minorEastAsia"/>
          <w:b w:val="0"/>
          <w:lang w:eastAsia="zh-CN"/>
        </w:rPr>
        <w:t xml:space="preserve">. </w:t>
      </w:r>
    </w:p>
    <w:p w14:paraId="2A6DCA4B" w14:textId="39C99E1B" w:rsidR="00312FCE" w:rsidRDefault="00E919DB" w:rsidP="00A66626">
      <w:pPr>
        <w:pStyle w:val="Proposal"/>
        <w:numPr>
          <w:ilvl w:val="0"/>
          <w:numId w:val="27"/>
        </w:numPr>
        <w:spacing w:after="0"/>
        <w:rPr>
          <w:rFonts w:eastAsiaTheme="minorEastAsia"/>
          <w:b w:val="0"/>
          <w:lang w:eastAsia="zh-CN"/>
        </w:rPr>
      </w:pPr>
      <w:r w:rsidRPr="00E919DB">
        <w:rPr>
          <w:rFonts w:eastAsiaTheme="minorEastAsia"/>
          <w:b w:val="0"/>
          <w:lang w:eastAsia="zh-CN"/>
        </w:rPr>
        <w:t>Follow the same principle for the slice information exchange between nodes</w:t>
      </w:r>
      <w:r w:rsidR="00B47642">
        <w:rPr>
          <w:rFonts w:eastAsiaTheme="minorEastAsia"/>
          <w:b w:val="0"/>
          <w:lang w:eastAsia="zh-CN"/>
        </w:rPr>
        <w:t xml:space="preserve">. Starting from R15, the </w:t>
      </w:r>
      <w:r w:rsidR="00F4201A" w:rsidRPr="00F4201A">
        <w:rPr>
          <w:rFonts w:eastAsiaTheme="minorEastAsia"/>
          <w:b w:val="0"/>
          <w:lang w:eastAsia="zh-CN"/>
        </w:rPr>
        <w:t>TAI Slice Support List</w:t>
      </w:r>
      <w:r w:rsidR="00F4201A">
        <w:rPr>
          <w:rFonts w:eastAsiaTheme="minorEastAsia"/>
          <w:b w:val="0"/>
          <w:lang w:eastAsia="zh-CN"/>
        </w:rPr>
        <w:t xml:space="preserve"> is introduced to facilitate the </w:t>
      </w:r>
      <w:r w:rsidR="00F4201A" w:rsidRPr="0044432D">
        <w:rPr>
          <w:rFonts w:eastAsiaTheme="minorEastAsia"/>
          <w:lang w:eastAsia="zh-CN"/>
        </w:rPr>
        <w:t>connected</w:t>
      </w:r>
      <w:r w:rsidR="00F4201A">
        <w:rPr>
          <w:rFonts w:eastAsiaTheme="minorEastAsia"/>
          <w:b w:val="0"/>
          <w:lang w:eastAsia="zh-CN"/>
        </w:rPr>
        <w:t xml:space="preserve"> mode mobility</w:t>
      </w:r>
      <w:r w:rsidR="00D96C7A">
        <w:rPr>
          <w:rFonts w:eastAsiaTheme="minorEastAsia"/>
          <w:b w:val="0"/>
          <w:lang w:eastAsia="zh-CN"/>
        </w:rPr>
        <w:t xml:space="preserve"> between neighbour NG-RAN nodes</w:t>
      </w:r>
      <w:r w:rsidR="00F4201A">
        <w:rPr>
          <w:rFonts w:eastAsiaTheme="minorEastAsia"/>
          <w:b w:val="0"/>
          <w:lang w:eastAsia="zh-CN"/>
        </w:rPr>
        <w:t xml:space="preserve">. </w:t>
      </w:r>
      <w:r w:rsidR="00A3202E">
        <w:rPr>
          <w:rFonts w:eastAsiaTheme="minorEastAsia"/>
          <w:b w:val="0"/>
          <w:lang w:eastAsia="zh-CN"/>
        </w:rPr>
        <w:t xml:space="preserve">Then for the NSAG information, it </w:t>
      </w:r>
      <w:r w:rsidR="00C21655">
        <w:rPr>
          <w:rFonts w:eastAsiaTheme="minorEastAsia"/>
          <w:b w:val="0"/>
          <w:lang w:eastAsia="zh-CN"/>
        </w:rPr>
        <w:t xml:space="preserve">can be used for </w:t>
      </w:r>
      <w:r w:rsidR="00C21655" w:rsidRPr="0044432D">
        <w:rPr>
          <w:rFonts w:eastAsiaTheme="minorEastAsia"/>
          <w:u w:val="single"/>
          <w:lang w:eastAsia="zh-CN"/>
        </w:rPr>
        <w:t>idle</w:t>
      </w:r>
      <w:r w:rsidR="00C21655">
        <w:rPr>
          <w:rFonts w:eastAsiaTheme="minorEastAsia"/>
          <w:b w:val="0"/>
          <w:lang w:eastAsia="zh-CN"/>
        </w:rPr>
        <w:t xml:space="preserve"> mode mobility</w:t>
      </w:r>
      <w:r w:rsidR="00B82115">
        <w:rPr>
          <w:rFonts w:eastAsiaTheme="minorEastAsia"/>
          <w:b w:val="0"/>
          <w:lang w:eastAsia="zh-CN"/>
        </w:rPr>
        <w:t xml:space="preserve"> (i.e. the cell reselection)</w:t>
      </w:r>
      <w:r w:rsidR="00A930F1">
        <w:rPr>
          <w:rFonts w:eastAsiaTheme="minorEastAsia"/>
          <w:b w:val="0"/>
          <w:lang w:eastAsia="zh-CN"/>
        </w:rPr>
        <w:t xml:space="preserve"> </w:t>
      </w:r>
      <w:r w:rsidR="0037511A">
        <w:rPr>
          <w:rFonts w:eastAsiaTheme="minorEastAsia"/>
          <w:b w:val="0"/>
          <w:lang w:eastAsia="zh-CN"/>
        </w:rPr>
        <w:t>as specified in TS 38.304</w:t>
      </w:r>
      <w:r w:rsidR="00D24614">
        <w:rPr>
          <w:rFonts w:eastAsiaTheme="minorEastAsia"/>
          <w:b w:val="0"/>
          <w:lang w:eastAsia="zh-CN"/>
        </w:rPr>
        <w:t xml:space="preserve">. </w:t>
      </w:r>
    </w:p>
    <w:p w14:paraId="2D58DAFB" w14:textId="4B9FF08B" w:rsidR="00044BAC" w:rsidRDefault="0073215C" w:rsidP="008F01B5">
      <w:pPr>
        <w:pStyle w:val="Proposal"/>
        <w:numPr>
          <w:ilvl w:val="0"/>
          <w:numId w:val="27"/>
        </w:numPr>
        <w:spacing w:after="0"/>
        <w:rPr>
          <w:rFonts w:eastAsiaTheme="minorEastAsia"/>
          <w:b w:val="0"/>
          <w:lang w:eastAsia="zh-CN"/>
        </w:rPr>
      </w:pPr>
      <w:r w:rsidRPr="00270D50">
        <w:rPr>
          <w:rFonts w:eastAsiaTheme="minorEastAsia"/>
          <w:b w:val="0"/>
          <w:lang w:eastAsia="zh-CN"/>
        </w:rPr>
        <w:t xml:space="preserve">The self-configuration/self-optimization mechanism </w:t>
      </w:r>
      <w:r w:rsidR="00B20209">
        <w:rPr>
          <w:rFonts w:eastAsiaTheme="minorEastAsia"/>
          <w:b w:val="0"/>
          <w:lang w:eastAsia="zh-CN"/>
        </w:rPr>
        <w:t xml:space="preserve">of the NSAG information </w:t>
      </w:r>
      <w:r w:rsidRPr="00270D50">
        <w:rPr>
          <w:rFonts w:eastAsiaTheme="minorEastAsia"/>
          <w:b w:val="0"/>
          <w:lang w:eastAsia="zh-CN"/>
        </w:rPr>
        <w:t xml:space="preserve">could be </w:t>
      </w:r>
      <w:r w:rsidR="007604D5">
        <w:rPr>
          <w:rFonts w:eastAsiaTheme="minorEastAsia"/>
          <w:b w:val="0"/>
          <w:lang w:eastAsia="zh-CN"/>
        </w:rPr>
        <w:t>enabled</w:t>
      </w:r>
      <w:r w:rsidRPr="00270D50">
        <w:rPr>
          <w:rFonts w:eastAsiaTheme="minorEastAsia"/>
          <w:b w:val="0"/>
          <w:lang w:eastAsia="zh-CN"/>
        </w:rPr>
        <w:t>. Whenever the NSAG information is updated in a neighbo</w:t>
      </w:r>
      <w:r w:rsidR="004F4071">
        <w:rPr>
          <w:rFonts w:eastAsiaTheme="minorEastAsia"/>
          <w:b w:val="0"/>
          <w:lang w:eastAsia="zh-CN"/>
        </w:rPr>
        <w:t>u</w:t>
      </w:r>
      <w:r w:rsidRPr="00270D50">
        <w:rPr>
          <w:rFonts w:eastAsiaTheme="minorEastAsia"/>
          <w:b w:val="0"/>
          <w:lang w:eastAsia="zh-CN"/>
        </w:rPr>
        <w:t>r node, the serving RAN node can get automatically informed.</w:t>
      </w:r>
      <w:r w:rsidR="00833407">
        <w:rPr>
          <w:rFonts w:eastAsiaTheme="minorEastAsia"/>
          <w:b w:val="0"/>
          <w:lang w:eastAsia="zh-CN"/>
        </w:rPr>
        <w:t xml:space="preserve"> Otherwise, </w:t>
      </w:r>
      <w:r w:rsidR="007B670A">
        <w:rPr>
          <w:rFonts w:eastAsiaTheme="minorEastAsia"/>
          <w:b w:val="0"/>
          <w:lang w:eastAsia="zh-CN"/>
        </w:rPr>
        <w:t xml:space="preserve">each time a new S-NSSAI is </w:t>
      </w:r>
      <w:r w:rsidR="00F16B7F">
        <w:rPr>
          <w:rFonts w:eastAsiaTheme="minorEastAsia"/>
          <w:b w:val="0"/>
          <w:lang w:eastAsia="zh-CN"/>
        </w:rPr>
        <w:t xml:space="preserve">enabled or </w:t>
      </w:r>
      <w:r w:rsidR="002C08F0">
        <w:rPr>
          <w:rFonts w:eastAsiaTheme="minorEastAsia"/>
          <w:b w:val="0"/>
          <w:lang w:eastAsia="zh-CN"/>
        </w:rPr>
        <w:t>a</w:t>
      </w:r>
      <w:r w:rsidR="00A55578">
        <w:rPr>
          <w:rFonts w:eastAsiaTheme="minorEastAsia"/>
          <w:b w:val="0"/>
          <w:lang w:eastAsia="zh-CN"/>
        </w:rPr>
        <w:t>n</w:t>
      </w:r>
      <w:r w:rsidR="002C08F0">
        <w:rPr>
          <w:rFonts w:eastAsiaTheme="minorEastAsia"/>
          <w:b w:val="0"/>
          <w:lang w:eastAsia="zh-CN"/>
        </w:rPr>
        <w:t xml:space="preserve"> old one is </w:t>
      </w:r>
      <w:r w:rsidR="00F16B7F">
        <w:rPr>
          <w:rFonts w:eastAsiaTheme="minorEastAsia"/>
          <w:b w:val="0"/>
          <w:lang w:eastAsia="zh-CN"/>
        </w:rPr>
        <w:t>released</w:t>
      </w:r>
      <w:r w:rsidR="007941FF">
        <w:rPr>
          <w:rFonts w:eastAsiaTheme="minorEastAsia"/>
          <w:b w:val="0"/>
          <w:lang w:eastAsia="zh-CN"/>
        </w:rPr>
        <w:t xml:space="preserve"> for a single NG-RAN node</w:t>
      </w:r>
      <w:r w:rsidR="00F16B7F">
        <w:rPr>
          <w:rFonts w:eastAsiaTheme="minorEastAsia"/>
          <w:b w:val="0"/>
          <w:lang w:eastAsia="zh-CN"/>
        </w:rPr>
        <w:t xml:space="preserve">, the OAM may have to </w:t>
      </w:r>
      <w:r w:rsidR="007941FF">
        <w:rPr>
          <w:rFonts w:eastAsiaTheme="minorEastAsia"/>
          <w:b w:val="0"/>
          <w:lang w:eastAsia="zh-CN"/>
        </w:rPr>
        <w:t>re</w:t>
      </w:r>
      <w:bookmarkStart w:id="10" w:name="_GoBack"/>
      <w:bookmarkEnd w:id="10"/>
      <w:r w:rsidR="00F16B7F">
        <w:rPr>
          <w:rFonts w:eastAsiaTheme="minorEastAsia"/>
          <w:b w:val="0"/>
          <w:lang w:eastAsia="zh-CN"/>
        </w:rPr>
        <w:t>con</w:t>
      </w:r>
      <w:r w:rsidR="00E909F1">
        <w:rPr>
          <w:rFonts w:eastAsiaTheme="minorEastAsia"/>
          <w:b w:val="0"/>
          <w:lang w:eastAsia="zh-CN"/>
        </w:rPr>
        <w:t>f</w:t>
      </w:r>
      <w:r w:rsidR="00B81327">
        <w:rPr>
          <w:rFonts w:eastAsiaTheme="minorEastAsia"/>
          <w:b w:val="0"/>
          <w:lang w:eastAsia="zh-CN"/>
        </w:rPr>
        <w:t xml:space="preserve">igure </w:t>
      </w:r>
      <w:r w:rsidR="007941FF">
        <w:rPr>
          <w:rFonts w:eastAsiaTheme="minorEastAsia"/>
          <w:b w:val="0"/>
          <w:lang w:eastAsia="zh-CN"/>
        </w:rPr>
        <w:t xml:space="preserve">the change towards many neighbour NG-RAN nodes, </w:t>
      </w:r>
      <w:r w:rsidR="00A97209">
        <w:rPr>
          <w:rFonts w:eastAsiaTheme="minorEastAsia"/>
          <w:b w:val="0"/>
          <w:lang w:eastAsia="zh-CN"/>
        </w:rPr>
        <w:t>which is not only time-consuming, but also increase</w:t>
      </w:r>
      <w:r w:rsidR="004F4071">
        <w:rPr>
          <w:rFonts w:eastAsiaTheme="minorEastAsia"/>
          <w:b w:val="0"/>
          <w:lang w:eastAsia="zh-CN"/>
        </w:rPr>
        <w:t>s</w:t>
      </w:r>
      <w:r w:rsidR="00A97209">
        <w:rPr>
          <w:rFonts w:eastAsiaTheme="minorEastAsia"/>
          <w:b w:val="0"/>
          <w:lang w:eastAsia="zh-CN"/>
        </w:rPr>
        <w:t xml:space="preserve"> much burden for the OAM work. </w:t>
      </w:r>
    </w:p>
    <w:p w14:paraId="48C28C32" w14:textId="3330DEF9" w:rsidR="0002151E" w:rsidRDefault="00E34405" w:rsidP="008F01B5">
      <w:pPr>
        <w:pStyle w:val="Proposal"/>
        <w:numPr>
          <w:ilvl w:val="0"/>
          <w:numId w:val="27"/>
        </w:numPr>
        <w:spacing w:after="0"/>
        <w:rPr>
          <w:rFonts w:eastAsiaTheme="minorEastAsia"/>
          <w:b w:val="0"/>
          <w:lang w:eastAsia="zh-CN"/>
        </w:rPr>
      </w:pPr>
      <w:r>
        <w:rPr>
          <w:rFonts w:eastAsiaTheme="minorEastAsia"/>
          <w:b w:val="0"/>
          <w:lang w:eastAsia="zh-CN"/>
        </w:rPr>
        <w:t>In SIB16</w:t>
      </w:r>
      <w:r w:rsidR="00DA3F9E">
        <w:rPr>
          <w:rFonts w:eastAsiaTheme="minorEastAsia"/>
          <w:b w:val="0"/>
          <w:lang w:eastAsia="zh-CN"/>
        </w:rPr>
        <w:t xml:space="preserve"> provided in the Annex</w:t>
      </w:r>
      <w:r>
        <w:rPr>
          <w:rFonts w:eastAsiaTheme="minorEastAsia"/>
          <w:b w:val="0"/>
          <w:lang w:eastAsia="zh-CN"/>
        </w:rPr>
        <w:t xml:space="preserve">, </w:t>
      </w:r>
      <w:r w:rsidR="00B97FF0">
        <w:rPr>
          <w:rFonts w:eastAsiaTheme="minorEastAsia"/>
          <w:b w:val="0"/>
          <w:lang w:eastAsia="zh-CN"/>
        </w:rPr>
        <w:t xml:space="preserve">there is </w:t>
      </w:r>
      <w:r w:rsidR="00CE4985">
        <w:rPr>
          <w:rFonts w:eastAsiaTheme="minorEastAsia"/>
          <w:b w:val="0"/>
          <w:lang w:eastAsia="zh-CN"/>
        </w:rPr>
        <w:t xml:space="preserve">an </w:t>
      </w:r>
      <w:r w:rsidR="00780930" w:rsidRPr="00780930">
        <w:rPr>
          <w:rFonts w:eastAsiaTheme="minorEastAsia"/>
          <w:b w:val="0"/>
          <w:lang w:eastAsia="zh-CN"/>
        </w:rPr>
        <w:t xml:space="preserve">allowed/excluded list </w:t>
      </w:r>
      <w:r w:rsidR="00404191">
        <w:rPr>
          <w:rFonts w:eastAsiaTheme="minorEastAsia"/>
          <w:b w:val="0"/>
          <w:lang w:eastAsia="zh-CN"/>
        </w:rPr>
        <w:t xml:space="preserve">in a </w:t>
      </w:r>
      <w:r w:rsidR="00780930" w:rsidRPr="00780930">
        <w:rPr>
          <w:rFonts w:eastAsiaTheme="minorEastAsia"/>
          <w:b w:val="0"/>
          <w:lang w:eastAsia="zh-CN"/>
        </w:rPr>
        <w:t xml:space="preserve">cell granularity </w:t>
      </w:r>
      <w:r w:rsidR="0002151E">
        <w:rPr>
          <w:rFonts w:eastAsiaTheme="minorEastAsia"/>
          <w:b w:val="0"/>
          <w:lang w:eastAsia="zh-CN"/>
        </w:rPr>
        <w:t xml:space="preserve">to indicate </w:t>
      </w:r>
      <w:r w:rsidR="00F65C72">
        <w:rPr>
          <w:rFonts w:eastAsiaTheme="minorEastAsia"/>
          <w:b w:val="0"/>
          <w:lang w:eastAsia="zh-CN"/>
        </w:rPr>
        <w:t xml:space="preserve">either the allow-list or the excluded-list cells for NSAG. </w:t>
      </w:r>
      <w:r w:rsidR="00F02AF8">
        <w:rPr>
          <w:rFonts w:eastAsiaTheme="minorEastAsia"/>
          <w:b w:val="0"/>
          <w:lang w:eastAsia="zh-CN"/>
        </w:rPr>
        <w:t xml:space="preserve">It is much cumbersome and complicated work for the OAM to configure this cell </w:t>
      </w:r>
      <w:r w:rsidR="0077146B">
        <w:rPr>
          <w:rFonts w:eastAsiaTheme="minorEastAsia"/>
          <w:b w:val="0"/>
          <w:lang w:eastAsia="zh-CN"/>
        </w:rPr>
        <w:t xml:space="preserve">list </w:t>
      </w:r>
      <w:r w:rsidR="00FF3A15">
        <w:rPr>
          <w:rFonts w:eastAsiaTheme="minorEastAsia"/>
          <w:b w:val="0"/>
          <w:lang w:eastAsia="zh-CN"/>
        </w:rPr>
        <w:t xml:space="preserve">belonging to the neighbour NG-RAN nodes </w:t>
      </w:r>
      <w:r w:rsidR="001C35A2">
        <w:rPr>
          <w:rFonts w:eastAsiaTheme="minorEastAsia"/>
          <w:b w:val="0"/>
          <w:lang w:eastAsia="zh-CN"/>
        </w:rPr>
        <w:t>f</w:t>
      </w:r>
      <w:r w:rsidR="00930AD3">
        <w:rPr>
          <w:rFonts w:eastAsiaTheme="minorEastAsia"/>
          <w:b w:val="0"/>
          <w:lang w:eastAsia="zh-CN"/>
        </w:rPr>
        <w:t xml:space="preserve">or the NG-RAN node. </w:t>
      </w:r>
      <w:r w:rsidR="001C35A2">
        <w:rPr>
          <w:rFonts w:eastAsiaTheme="minorEastAsia"/>
          <w:b w:val="0"/>
          <w:lang w:eastAsia="zh-CN"/>
        </w:rPr>
        <w:t xml:space="preserve">And considering the </w:t>
      </w:r>
      <w:r w:rsidR="00E6494B">
        <w:rPr>
          <w:rFonts w:eastAsiaTheme="minorEastAsia"/>
          <w:b w:val="0"/>
          <w:lang w:eastAsia="zh-CN"/>
        </w:rPr>
        <w:t xml:space="preserve">possible change of the configuration, </w:t>
      </w:r>
      <w:r w:rsidR="003A2DF7">
        <w:rPr>
          <w:rFonts w:eastAsiaTheme="minorEastAsia"/>
          <w:b w:val="0"/>
          <w:lang w:eastAsia="zh-CN"/>
        </w:rPr>
        <w:t xml:space="preserve">it is even not possible </w:t>
      </w:r>
      <w:r w:rsidR="00973F62">
        <w:rPr>
          <w:rFonts w:eastAsiaTheme="minorEastAsia"/>
          <w:b w:val="0"/>
          <w:lang w:eastAsia="zh-CN"/>
        </w:rPr>
        <w:t xml:space="preserve">work </w:t>
      </w:r>
      <w:r w:rsidR="003A2DF7">
        <w:rPr>
          <w:rFonts w:eastAsiaTheme="minorEastAsia"/>
          <w:b w:val="0"/>
          <w:lang w:eastAsia="zh-CN"/>
        </w:rPr>
        <w:t xml:space="preserve">relying on the OAM. </w:t>
      </w:r>
    </w:p>
    <w:p w14:paraId="53941EEB" w14:textId="5BBBE549" w:rsidR="00044BAC" w:rsidRDefault="00044BAC" w:rsidP="008F01B5">
      <w:pPr>
        <w:pStyle w:val="Proposal"/>
        <w:spacing w:after="0"/>
        <w:rPr>
          <w:rFonts w:eastAsiaTheme="minorEastAsia"/>
          <w:b w:val="0"/>
          <w:lang w:eastAsia="zh-CN"/>
        </w:rPr>
      </w:pPr>
    </w:p>
    <w:p w14:paraId="14701726" w14:textId="77777777" w:rsidR="00976283" w:rsidRDefault="00976283" w:rsidP="008F01B5">
      <w:pPr>
        <w:pStyle w:val="Proposal"/>
        <w:spacing w:after="0"/>
        <w:rPr>
          <w:rFonts w:eastAsiaTheme="minorEastAsia"/>
          <w:b w:val="0"/>
          <w:lang w:eastAsia="zh-CN"/>
        </w:rPr>
      </w:pPr>
    </w:p>
    <w:p w14:paraId="513F5F70" w14:textId="7CB0A189" w:rsidR="00780930" w:rsidRDefault="00973F62" w:rsidP="008F01B5">
      <w:pPr>
        <w:pStyle w:val="Proposal"/>
        <w:spacing w:after="0"/>
        <w:rPr>
          <w:rFonts w:eastAsiaTheme="minorEastAsia"/>
          <w:b w:val="0"/>
          <w:lang w:eastAsia="zh-CN"/>
        </w:rPr>
      </w:pPr>
      <w:r>
        <w:rPr>
          <w:rFonts w:eastAsiaTheme="minorEastAsia"/>
          <w:b w:val="0"/>
          <w:lang w:eastAsia="zh-CN"/>
        </w:rPr>
        <w:t>In [1], t</w:t>
      </w:r>
      <w:r w:rsidR="00761E78">
        <w:rPr>
          <w:rFonts w:eastAsiaTheme="minorEastAsia"/>
          <w:b w:val="0"/>
          <w:lang w:eastAsia="zh-CN"/>
        </w:rPr>
        <w:t xml:space="preserve">here are some </w:t>
      </w:r>
      <w:r w:rsidR="00693850">
        <w:rPr>
          <w:rFonts w:eastAsiaTheme="minorEastAsia"/>
          <w:b w:val="0"/>
          <w:lang w:eastAsia="zh-CN"/>
        </w:rPr>
        <w:t>questions</w:t>
      </w:r>
      <w:r w:rsidR="00761E78">
        <w:rPr>
          <w:rFonts w:eastAsiaTheme="minorEastAsia"/>
          <w:b w:val="0"/>
          <w:lang w:eastAsia="zh-CN"/>
        </w:rPr>
        <w:t xml:space="preserve"> </w:t>
      </w:r>
      <w:r w:rsidR="00693850">
        <w:rPr>
          <w:rFonts w:eastAsiaTheme="minorEastAsia"/>
          <w:b w:val="0"/>
          <w:lang w:eastAsia="zh-CN"/>
        </w:rPr>
        <w:t xml:space="preserve">how the </w:t>
      </w:r>
      <w:proofErr w:type="spellStart"/>
      <w:r w:rsidR="00B204B2" w:rsidRPr="00B204B2">
        <w:rPr>
          <w:rFonts w:eastAsiaTheme="minorEastAsia"/>
          <w:b w:val="0"/>
          <w:lang w:eastAsia="zh-CN"/>
        </w:rPr>
        <w:t>nsag-CellReselectionPriority</w:t>
      </w:r>
      <w:proofErr w:type="spellEnd"/>
      <w:r w:rsidR="00B204B2">
        <w:rPr>
          <w:rFonts w:eastAsiaTheme="minorEastAsia"/>
          <w:b w:val="0"/>
          <w:lang w:eastAsia="zh-CN"/>
        </w:rPr>
        <w:t>/</w:t>
      </w:r>
      <w:proofErr w:type="spellStart"/>
      <w:r w:rsidR="00B204B2" w:rsidRPr="00B204B2">
        <w:rPr>
          <w:rFonts w:eastAsiaTheme="minorEastAsia"/>
          <w:b w:val="0"/>
          <w:lang w:eastAsia="zh-CN"/>
        </w:rPr>
        <w:t>nsag-CellReselectionSubPriority</w:t>
      </w:r>
      <w:proofErr w:type="spellEnd"/>
      <w:r w:rsidR="00B204B2">
        <w:rPr>
          <w:rFonts w:eastAsiaTheme="minorEastAsia"/>
          <w:b w:val="0"/>
          <w:lang w:eastAsia="zh-CN"/>
        </w:rPr>
        <w:t xml:space="preserve"> are </w:t>
      </w:r>
      <w:r w:rsidR="00AD3940">
        <w:rPr>
          <w:rFonts w:eastAsiaTheme="minorEastAsia"/>
          <w:b w:val="0"/>
          <w:lang w:eastAsia="zh-CN"/>
        </w:rPr>
        <w:t xml:space="preserve">decided </w:t>
      </w:r>
      <w:r w:rsidR="00A25D3B">
        <w:rPr>
          <w:rFonts w:eastAsiaTheme="minorEastAsia"/>
          <w:b w:val="0"/>
          <w:lang w:eastAsia="zh-CN"/>
        </w:rPr>
        <w:t xml:space="preserve">with the NSAG information over </w:t>
      </w:r>
      <w:proofErr w:type="spellStart"/>
      <w:r w:rsidR="00A25D3B">
        <w:rPr>
          <w:rFonts w:eastAsiaTheme="minorEastAsia"/>
          <w:b w:val="0"/>
          <w:lang w:eastAsia="zh-CN"/>
        </w:rPr>
        <w:t>Xn</w:t>
      </w:r>
      <w:proofErr w:type="spellEnd"/>
      <w:r w:rsidR="00A25D3B">
        <w:rPr>
          <w:rFonts w:eastAsiaTheme="minorEastAsia"/>
          <w:b w:val="0"/>
          <w:lang w:eastAsia="zh-CN"/>
        </w:rPr>
        <w:t xml:space="preserve"> interface</w:t>
      </w:r>
      <w:r w:rsidR="004034AC">
        <w:rPr>
          <w:rFonts w:eastAsiaTheme="minorEastAsia"/>
          <w:b w:val="0"/>
          <w:lang w:eastAsia="zh-CN"/>
        </w:rPr>
        <w:t xml:space="preserve"> as captured as follows</w:t>
      </w:r>
      <w:r w:rsidR="00A25D3B">
        <w:rPr>
          <w:rFonts w:eastAsiaTheme="minorEastAsia"/>
          <w:b w:val="0"/>
          <w:lang w:eastAsia="zh-CN"/>
        </w:rPr>
        <w:t xml:space="preserve">. </w:t>
      </w:r>
    </w:p>
    <w:tbl>
      <w:tblPr>
        <w:tblStyle w:val="TableGrid"/>
        <w:tblW w:w="0" w:type="auto"/>
        <w:tblLook w:val="04A0" w:firstRow="1" w:lastRow="0" w:firstColumn="1" w:lastColumn="0" w:noHBand="0" w:noVBand="1"/>
      </w:tblPr>
      <w:tblGrid>
        <w:gridCol w:w="9345"/>
      </w:tblGrid>
      <w:tr w:rsidR="0081220F" w14:paraId="22A83807" w14:textId="77777777" w:rsidTr="0081220F">
        <w:tc>
          <w:tcPr>
            <w:tcW w:w="9345" w:type="dxa"/>
          </w:tcPr>
          <w:p w14:paraId="2CA59ED4" w14:textId="77777777" w:rsidR="0081220F" w:rsidRPr="00D26AFF" w:rsidRDefault="0081220F" w:rsidP="0081220F">
            <w:pPr>
              <w:pStyle w:val="Proposal"/>
              <w:spacing w:after="0"/>
              <w:rPr>
                <w:rFonts w:eastAsiaTheme="minorEastAsia"/>
                <w:b w:val="0"/>
                <w:lang w:eastAsia="zh-CN"/>
              </w:rPr>
            </w:pPr>
            <w:r w:rsidRPr="00D26AFF">
              <w:rPr>
                <w:rFonts w:eastAsiaTheme="minorEastAsia"/>
                <w:b w:val="0"/>
                <w:lang w:eastAsia="zh-CN"/>
              </w:rPr>
              <w:lastRenderedPageBreak/>
              <w:t xml:space="preserve">If a RAN node receives NSAGs from its neighbour RAN nodes and uses them to broadcast them, how would that RAN node broadcast the required </w:t>
            </w:r>
            <w:proofErr w:type="spellStart"/>
            <w:r w:rsidRPr="00D26AFF">
              <w:rPr>
                <w:rFonts w:eastAsiaTheme="minorEastAsia"/>
                <w:b w:val="0"/>
                <w:lang w:eastAsia="zh-CN"/>
              </w:rPr>
              <w:t>CellReselectionPriority</w:t>
            </w:r>
            <w:proofErr w:type="spellEnd"/>
            <w:r w:rsidRPr="00D26AFF">
              <w:rPr>
                <w:rFonts w:eastAsiaTheme="minorEastAsia"/>
                <w:b w:val="0"/>
                <w:lang w:eastAsia="zh-CN"/>
              </w:rPr>
              <w:t xml:space="preserve"> for the neighbour´s Slice Group ID?</w:t>
            </w:r>
          </w:p>
          <w:p w14:paraId="0997E13B" w14:textId="77777777" w:rsidR="0081220F" w:rsidRDefault="0081220F" w:rsidP="008F01B5">
            <w:pPr>
              <w:pStyle w:val="Proposal"/>
              <w:spacing w:after="0"/>
              <w:rPr>
                <w:rFonts w:eastAsiaTheme="minorEastAsia"/>
                <w:b w:val="0"/>
                <w:lang w:eastAsia="zh-CN"/>
              </w:rPr>
            </w:pPr>
          </w:p>
        </w:tc>
      </w:tr>
    </w:tbl>
    <w:p w14:paraId="534E736C" w14:textId="216C2159" w:rsidR="00D26AFF" w:rsidRDefault="00D26AFF" w:rsidP="008F01B5">
      <w:pPr>
        <w:pStyle w:val="Proposal"/>
        <w:spacing w:after="0"/>
        <w:rPr>
          <w:rFonts w:eastAsiaTheme="minorEastAsia"/>
          <w:b w:val="0"/>
          <w:lang w:eastAsia="zh-CN"/>
        </w:rPr>
      </w:pPr>
    </w:p>
    <w:p w14:paraId="4C48114C" w14:textId="14DD8653" w:rsidR="00A25D3B" w:rsidRDefault="00A25D3B" w:rsidP="008F01B5">
      <w:pPr>
        <w:pStyle w:val="Proposal"/>
        <w:spacing w:after="0"/>
        <w:rPr>
          <w:rFonts w:eastAsiaTheme="minorEastAsia"/>
          <w:b w:val="0"/>
          <w:lang w:eastAsia="zh-CN"/>
        </w:rPr>
      </w:pPr>
      <w:r>
        <w:rPr>
          <w:rFonts w:eastAsiaTheme="minorEastAsia"/>
          <w:b w:val="0"/>
          <w:lang w:eastAsia="zh-CN"/>
        </w:rPr>
        <w:t xml:space="preserve">We understand this </w:t>
      </w:r>
      <w:r w:rsidR="00ED60C5">
        <w:rPr>
          <w:rFonts w:eastAsiaTheme="minorEastAsia"/>
          <w:b w:val="0"/>
          <w:lang w:eastAsia="zh-CN"/>
        </w:rPr>
        <w:t xml:space="preserve">NSAG </w:t>
      </w:r>
      <w:r w:rsidR="00CF34EB">
        <w:rPr>
          <w:rFonts w:eastAsiaTheme="minorEastAsia"/>
          <w:b w:val="0"/>
          <w:lang w:eastAsia="zh-CN"/>
        </w:rPr>
        <w:t>Cell Reselection</w:t>
      </w:r>
      <w:r>
        <w:rPr>
          <w:rFonts w:eastAsiaTheme="minorEastAsia"/>
          <w:b w:val="0"/>
          <w:lang w:eastAsia="zh-CN"/>
        </w:rPr>
        <w:t xml:space="preserve"> </w:t>
      </w:r>
      <w:r w:rsidR="00CF34EB">
        <w:rPr>
          <w:rFonts w:eastAsiaTheme="minorEastAsia"/>
          <w:b w:val="0"/>
          <w:lang w:eastAsia="zh-CN"/>
        </w:rPr>
        <w:t>P</w:t>
      </w:r>
      <w:r>
        <w:rPr>
          <w:rFonts w:eastAsiaTheme="minorEastAsia"/>
          <w:b w:val="0"/>
          <w:lang w:eastAsia="zh-CN"/>
        </w:rPr>
        <w:t>riority</w:t>
      </w:r>
      <w:r w:rsidR="00CF34EB">
        <w:rPr>
          <w:rFonts w:eastAsiaTheme="minorEastAsia"/>
          <w:b w:val="0"/>
          <w:lang w:eastAsia="zh-CN"/>
        </w:rPr>
        <w:t xml:space="preserve"> </w:t>
      </w:r>
      <w:r w:rsidR="0072149D">
        <w:rPr>
          <w:rFonts w:eastAsiaTheme="minorEastAsia"/>
          <w:b w:val="0"/>
          <w:lang w:eastAsia="zh-CN"/>
        </w:rPr>
        <w:t>should be decided by the OAM</w:t>
      </w:r>
      <w:r w:rsidR="00CF34EB">
        <w:rPr>
          <w:rFonts w:eastAsiaTheme="minorEastAsia"/>
          <w:b w:val="0"/>
          <w:lang w:eastAsia="zh-CN"/>
        </w:rPr>
        <w:t xml:space="preserve">, </w:t>
      </w:r>
      <w:r w:rsidR="000D2254">
        <w:rPr>
          <w:rFonts w:eastAsiaTheme="minorEastAsia"/>
          <w:b w:val="0"/>
          <w:lang w:eastAsia="zh-CN"/>
        </w:rPr>
        <w:t xml:space="preserve">which has the same handling for the </w:t>
      </w:r>
      <w:r w:rsidR="00AC215E">
        <w:rPr>
          <w:rFonts w:eastAsiaTheme="minorEastAsia"/>
          <w:b w:val="0"/>
          <w:lang w:eastAsia="zh-CN"/>
        </w:rPr>
        <w:t>non</w:t>
      </w:r>
      <w:r w:rsidR="001022C3">
        <w:rPr>
          <w:rFonts w:eastAsiaTheme="minorEastAsia"/>
          <w:b w:val="0"/>
          <w:lang w:eastAsia="zh-CN"/>
        </w:rPr>
        <w:t>-</w:t>
      </w:r>
      <w:r w:rsidR="00AC215E">
        <w:rPr>
          <w:rFonts w:eastAsiaTheme="minorEastAsia"/>
          <w:b w:val="0"/>
          <w:lang w:eastAsia="zh-CN"/>
        </w:rPr>
        <w:t xml:space="preserve">NSAG related </w:t>
      </w:r>
      <w:r w:rsidR="000D2254">
        <w:rPr>
          <w:rFonts w:eastAsiaTheme="minorEastAsia"/>
          <w:b w:val="0"/>
          <w:lang w:eastAsia="zh-CN"/>
        </w:rPr>
        <w:t>cell reselection</w:t>
      </w:r>
      <w:r w:rsidR="00AC215E">
        <w:rPr>
          <w:rFonts w:eastAsiaTheme="minorEastAsia"/>
          <w:b w:val="0"/>
          <w:lang w:eastAsia="zh-CN"/>
        </w:rPr>
        <w:t xml:space="preserve"> priority</w:t>
      </w:r>
      <w:r w:rsidR="00D658E3">
        <w:rPr>
          <w:rFonts w:eastAsiaTheme="minorEastAsia"/>
          <w:b w:val="0"/>
          <w:lang w:eastAsia="zh-CN"/>
        </w:rPr>
        <w:t xml:space="preserve"> as </w:t>
      </w:r>
      <w:r w:rsidR="002F6798">
        <w:rPr>
          <w:rFonts w:eastAsiaTheme="minorEastAsia"/>
          <w:b w:val="0"/>
          <w:lang w:eastAsia="zh-CN"/>
        </w:rPr>
        <w:t xml:space="preserve">specified as follows. </w:t>
      </w:r>
      <w:r w:rsidR="00AC215E">
        <w:rPr>
          <w:rFonts w:eastAsiaTheme="minorEastAsia"/>
          <w:b w:val="0"/>
          <w:lang w:eastAsia="zh-CN"/>
        </w:rPr>
        <w:t xml:space="preserve"> </w:t>
      </w:r>
    </w:p>
    <w:p w14:paraId="1176DE72" w14:textId="77777777" w:rsidR="00622895" w:rsidRDefault="00622895" w:rsidP="008F01B5">
      <w:pPr>
        <w:pStyle w:val="Proposal"/>
        <w:spacing w:after="0"/>
        <w:rPr>
          <w:rFonts w:eastAsiaTheme="minorEastAsia"/>
          <w:b w:val="0"/>
          <w:lang w:eastAsia="zh-CN"/>
        </w:rPr>
      </w:pPr>
    </w:p>
    <w:p w14:paraId="264AD509" w14:textId="47C849A3" w:rsidR="00B85F24" w:rsidRDefault="00C76221" w:rsidP="002D4EC1">
      <w:pPr>
        <w:pStyle w:val="Proposal"/>
        <w:numPr>
          <w:ilvl w:val="0"/>
          <w:numId w:val="22"/>
        </w:numPr>
        <w:spacing w:after="0"/>
        <w:rPr>
          <w:rFonts w:eastAsiaTheme="minorEastAsia"/>
          <w:b w:val="0"/>
          <w:lang w:eastAsia="zh-CN"/>
        </w:rPr>
      </w:pPr>
      <w:r>
        <w:rPr>
          <w:rFonts w:eastAsiaTheme="minorEastAsia"/>
          <w:b w:val="0"/>
          <w:lang w:eastAsia="zh-CN"/>
        </w:rPr>
        <w:t>Starting from R15, t</w:t>
      </w:r>
      <w:r w:rsidR="00B85F24">
        <w:rPr>
          <w:rFonts w:eastAsiaTheme="minorEastAsia"/>
          <w:b w:val="0"/>
          <w:lang w:eastAsia="zh-CN"/>
        </w:rPr>
        <w:t xml:space="preserve">he </w:t>
      </w:r>
      <w:r w:rsidR="00486F9E">
        <w:rPr>
          <w:rFonts w:eastAsiaTheme="minorEastAsia"/>
          <w:b w:val="0"/>
          <w:lang w:eastAsia="zh-CN"/>
        </w:rPr>
        <w:t xml:space="preserve">NR-RAN node can decide the cell reselection priority </w:t>
      </w:r>
      <w:r w:rsidR="001022C3">
        <w:rPr>
          <w:rFonts w:eastAsiaTheme="minorEastAsia"/>
          <w:b w:val="0"/>
          <w:lang w:eastAsia="zh-CN"/>
        </w:rPr>
        <w:t xml:space="preserve">for serving frequency </w:t>
      </w:r>
      <w:r w:rsidR="00954F13">
        <w:rPr>
          <w:rFonts w:eastAsiaTheme="minorEastAsia"/>
          <w:b w:val="0"/>
          <w:lang w:eastAsia="zh-CN"/>
        </w:rPr>
        <w:t xml:space="preserve">in SIB2, and the one for inter-frequency in SIB4. </w:t>
      </w:r>
      <w:r w:rsidR="00A4200C">
        <w:rPr>
          <w:rFonts w:eastAsiaTheme="minorEastAsia"/>
          <w:b w:val="0"/>
          <w:lang w:eastAsia="zh-CN"/>
        </w:rPr>
        <w:t xml:space="preserve">When the NG-RAN node is aware of the </w:t>
      </w:r>
      <w:r w:rsidR="00A06D0E">
        <w:rPr>
          <w:rFonts w:eastAsiaTheme="minorEastAsia"/>
          <w:b w:val="0"/>
          <w:lang w:eastAsia="zh-CN"/>
        </w:rPr>
        <w:t xml:space="preserve">neighbour frequencies by the </w:t>
      </w:r>
      <w:proofErr w:type="spellStart"/>
      <w:r w:rsidR="00A06D0E">
        <w:rPr>
          <w:rFonts w:eastAsiaTheme="minorEastAsia"/>
          <w:b w:val="0"/>
          <w:lang w:eastAsia="zh-CN"/>
        </w:rPr>
        <w:t>Xn</w:t>
      </w:r>
      <w:proofErr w:type="spellEnd"/>
      <w:r w:rsidR="00A06D0E">
        <w:rPr>
          <w:rFonts w:eastAsiaTheme="minorEastAsia"/>
          <w:b w:val="0"/>
          <w:lang w:eastAsia="zh-CN"/>
        </w:rPr>
        <w:t xml:space="preserve"> </w:t>
      </w:r>
      <w:r w:rsidR="00AB3611">
        <w:rPr>
          <w:rFonts w:eastAsiaTheme="minorEastAsia"/>
          <w:b w:val="0"/>
          <w:lang w:eastAsia="zh-CN"/>
        </w:rPr>
        <w:t>setup/configuration message, the OAM can decide the corresp</w:t>
      </w:r>
      <w:r w:rsidR="00506C44">
        <w:rPr>
          <w:rFonts w:eastAsiaTheme="minorEastAsia"/>
          <w:b w:val="0"/>
          <w:lang w:eastAsia="zh-CN"/>
        </w:rPr>
        <w:t xml:space="preserve">onding the </w:t>
      </w:r>
      <w:r w:rsidR="0016432B">
        <w:rPr>
          <w:rFonts w:eastAsiaTheme="minorEastAsia"/>
          <w:b w:val="0"/>
          <w:lang w:eastAsia="zh-CN"/>
        </w:rPr>
        <w:t>frequency priority accordingly</w:t>
      </w:r>
      <w:r w:rsidR="002D54D3">
        <w:rPr>
          <w:rFonts w:eastAsiaTheme="minorEastAsia"/>
          <w:b w:val="0"/>
          <w:lang w:eastAsia="zh-CN"/>
        </w:rPr>
        <w:t>. A</w:t>
      </w:r>
      <w:r w:rsidR="002C66DD">
        <w:rPr>
          <w:rFonts w:eastAsiaTheme="minorEastAsia"/>
          <w:b w:val="0"/>
          <w:lang w:eastAsia="zh-CN"/>
        </w:rPr>
        <w:t xml:space="preserve">nd in this case, the OAM can coordinate </w:t>
      </w:r>
      <w:r w:rsidR="00D658E3">
        <w:rPr>
          <w:rFonts w:eastAsiaTheme="minorEastAsia"/>
          <w:b w:val="0"/>
          <w:lang w:eastAsia="zh-CN"/>
        </w:rPr>
        <w:t xml:space="preserve">the NG-RAN nodes to have aligned cell reselection priority to avoid any ping-pong. </w:t>
      </w:r>
    </w:p>
    <w:p w14:paraId="12F731DF" w14:textId="77777777" w:rsidR="00452FC5" w:rsidRDefault="00452FC5" w:rsidP="008F01B5">
      <w:pPr>
        <w:pStyle w:val="Proposal"/>
        <w:spacing w:after="0"/>
        <w:rPr>
          <w:rFonts w:eastAsiaTheme="minorEastAsia"/>
          <w:b w:val="0"/>
          <w:lang w:eastAsia="zh-CN"/>
        </w:rPr>
      </w:pPr>
    </w:p>
    <w:p w14:paraId="616F4C74" w14:textId="4012738B" w:rsidR="00780930" w:rsidRPr="00D661FC" w:rsidRDefault="00D658E3" w:rsidP="00D372BC">
      <w:pPr>
        <w:pStyle w:val="Proposal"/>
        <w:numPr>
          <w:ilvl w:val="0"/>
          <w:numId w:val="22"/>
        </w:numPr>
        <w:spacing w:after="0"/>
        <w:rPr>
          <w:rFonts w:eastAsiaTheme="minorEastAsia"/>
          <w:b w:val="0"/>
          <w:lang w:eastAsia="zh-CN"/>
        </w:rPr>
      </w:pPr>
      <w:r w:rsidRPr="00D661FC">
        <w:rPr>
          <w:rFonts w:eastAsiaTheme="minorEastAsia"/>
          <w:b w:val="0"/>
          <w:lang w:eastAsia="zh-CN"/>
        </w:rPr>
        <w:t>Then in terms of the cell reselection priority for NSAG, the same handlin</w:t>
      </w:r>
      <w:r w:rsidR="00421615" w:rsidRPr="00D661FC">
        <w:rPr>
          <w:rFonts w:eastAsiaTheme="minorEastAsia"/>
          <w:b w:val="0"/>
          <w:lang w:eastAsia="zh-CN"/>
        </w:rPr>
        <w:t xml:space="preserve">g can be followed. </w:t>
      </w:r>
      <w:r w:rsidR="004C3336" w:rsidRPr="00D661FC">
        <w:rPr>
          <w:rFonts w:eastAsiaTheme="minorEastAsia"/>
          <w:b w:val="0"/>
          <w:lang w:eastAsia="zh-CN"/>
        </w:rPr>
        <w:t>The OAM can decide the frequency priority for each NSAG (if needed)</w:t>
      </w:r>
      <w:r w:rsidR="002D59A3" w:rsidRPr="00D661FC">
        <w:rPr>
          <w:rFonts w:eastAsiaTheme="minorEastAsia"/>
          <w:b w:val="0"/>
          <w:lang w:eastAsia="zh-CN"/>
        </w:rPr>
        <w:t xml:space="preserve"> after </w:t>
      </w:r>
      <w:r w:rsidR="00751733" w:rsidRPr="00D661FC">
        <w:rPr>
          <w:rFonts w:eastAsiaTheme="minorEastAsia"/>
          <w:b w:val="0"/>
          <w:lang w:eastAsia="zh-CN"/>
        </w:rPr>
        <w:t xml:space="preserve">the NG-RAN node is aware of supported NSAGs from </w:t>
      </w:r>
      <w:r w:rsidR="00D661FC" w:rsidRPr="00D661FC">
        <w:rPr>
          <w:rFonts w:eastAsiaTheme="minorEastAsia"/>
          <w:b w:val="0"/>
          <w:lang w:eastAsia="zh-CN"/>
        </w:rPr>
        <w:t>its</w:t>
      </w:r>
      <w:r w:rsidR="00751733" w:rsidRPr="00D661FC">
        <w:rPr>
          <w:rFonts w:eastAsiaTheme="minorEastAsia"/>
          <w:b w:val="0"/>
          <w:lang w:eastAsia="zh-CN"/>
        </w:rPr>
        <w:t xml:space="preserve"> neighbour NG-RAN nodes</w:t>
      </w:r>
      <w:r w:rsidR="004C3336" w:rsidRPr="00D661FC">
        <w:rPr>
          <w:rFonts w:eastAsiaTheme="minorEastAsia"/>
          <w:b w:val="0"/>
          <w:lang w:eastAsia="zh-CN"/>
        </w:rPr>
        <w:t xml:space="preserve">, and </w:t>
      </w:r>
      <w:r w:rsidR="00751733" w:rsidRPr="00D661FC">
        <w:rPr>
          <w:rFonts w:eastAsiaTheme="minorEastAsia"/>
          <w:b w:val="0"/>
          <w:lang w:eastAsia="zh-CN"/>
        </w:rPr>
        <w:t xml:space="preserve">can </w:t>
      </w:r>
      <w:r w:rsidR="004C3336" w:rsidRPr="00D661FC">
        <w:rPr>
          <w:rFonts w:eastAsiaTheme="minorEastAsia"/>
          <w:b w:val="0"/>
          <w:lang w:eastAsia="zh-CN"/>
        </w:rPr>
        <w:t>avoid any</w:t>
      </w:r>
      <w:r w:rsidR="00751733" w:rsidRPr="00D661FC">
        <w:rPr>
          <w:rFonts w:eastAsiaTheme="minorEastAsia"/>
          <w:b w:val="0"/>
          <w:lang w:eastAsia="zh-CN"/>
        </w:rPr>
        <w:t xml:space="preserve"> mis-alignment</w:t>
      </w:r>
      <w:r w:rsidR="006B1474" w:rsidRPr="00D661FC">
        <w:rPr>
          <w:rFonts w:eastAsiaTheme="minorEastAsia"/>
          <w:b w:val="0"/>
          <w:lang w:eastAsia="zh-CN"/>
        </w:rPr>
        <w:t xml:space="preserve">. </w:t>
      </w:r>
      <w:r w:rsidR="001C693D" w:rsidRPr="00D661FC">
        <w:rPr>
          <w:rFonts w:eastAsiaTheme="minorEastAsia"/>
          <w:b w:val="0"/>
          <w:lang w:eastAsia="zh-CN"/>
        </w:rPr>
        <w:t xml:space="preserve">Then there is not any </w:t>
      </w:r>
      <w:r w:rsidR="00D661FC">
        <w:rPr>
          <w:rFonts w:eastAsiaTheme="minorEastAsia"/>
          <w:b w:val="0"/>
          <w:lang w:eastAsia="zh-CN"/>
        </w:rPr>
        <w:t xml:space="preserve">need </w:t>
      </w:r>
      <w:r w:rsidR="001C693D" w:rsidRPr="00D661FC">
        <w:rPr>
          <w:rFonts w:eastAsiaTheme="minorEastAsia"/>
          <w:b w:val="0"/>
          <w:lang w:eastAsia="zh-CN"/>
        </w:rPr>
        <w:t xml:space="preserve">for </w:t>
      </w:r>
      <w:r w:rsidR="00D661FC">
        <w:rPr>
          <w:rFonts w:eastAsiaTheme="minorEastAsia"/>
          <w:b w:val="0"/>
          <w:lang w:eastAsia="zh-CN"/>
        </w:rPr>
        <w:t>neighbour NG-RAN nodes</w:t>
      </w:r>
      <w:r w:rsidR="001C693D" w:rsidRPr="00D661FC">
        <w:rPr>
          <w:rFonts w:eastAsiaTheme="minorEastAsia"/>
          <w:b w:val="0"/>
          <w:lang w:eastAsia="zh-CN"/>
        </w:rPr>
        <w:t xml:space="preserve"> to exchange NSAG cell reselection priorit</w:t>
      </w:r>
      <w:r w:rsidR="00EA2B65" w:rsidRPr="00D661FC">
        <w:rPr>
          <w:rFonts w:eastAsiaTheme="minorEastAsia"/>
          <w:b w:val="0"/>
          <w:lang w:eastAsia="zh-CN"/>
        </w:rPr>
        <w:t xml:space="preserve">y over </w:t>
      </w:r>
      <w:proofErr w:type="spellStart"/>
      <w:r w:rsidR="00EA2B65" w:rsidRPr="00D661FC">
        <w:rPr>
          <w:rFonts w:eastAsiaTheme="minorEastAsia"/>
          <w:b w:val="0"/>
          <w:lang w:eastAsia="zh-CN"/>
        </w:rPr>
        <w:t>Xn</w:t>
      </w:r>
      <w:proofErr w:type="spellEnd"/>
      <w:r w:rsidR="00EA2B65" w:rsidRPr="00D661FC">
        <w:rPr>
          <w:rFonts w:eastAsiaTheme="minorEastAsia"/>
          <w:b w:val="0"/>
          <w:lang w:eastAsia="zh-CN"/>
        </w:rPr>
        <w:t xml:space="preserve"> interface. </w:t>
      </w:r>
    </w:p>
    <w:p w14:paraId="525D1F1F" w14:textId="52D711A3" w:rsidR="00780930" w:rsidRDefault="00780930" w:rsidP="008F01B5">
      <w:pPr>
        <w:pStyle w:val="Proposal"/>
        <w:spacing w:after="0"/>
        <w:rPr>
          <w:rFonts w:eastAsiaTheme="minorEastAsia"/>
          <w:b w:val="0"/>
          <w:lang w:eastAsia="zh-CN"/>
        </w:rPr>
      </w:pPr>
    </w:p>
    <w:p w14:paraId="1C200796" w14:textId="77777777" w:rsidR="00EA2B65" w:rsidRDefault="00EA2B65" w:rsidP="008F01B5">
      <w:pPr>
        <w:pStyle w:val="Proposal"/>
        <w:spacing w:after="0"/>
        <w:rPr>
          <w:rFonts w:eastAsiaTheme="minorEastAsia"/>
          <w:b w:val="0"/>
          <w:lang w:eastAsia="zh-CN"/>
        </w:rPr>
      </w:pPr>
    </w:p>
    <w:p w14:paraId="79D0A7D6" w14:textId="33208D02" w:rsidR="008F01B5" w:rsidRDefault="00EA2B65" w:rsidP="008F01B5">
      <w:pPr>
        <w:pStyle w:val="Proposal"/>
        <w:spacing w:after="0"/>
        <w:rPr>
          <w:rFonts w:eastAsiaTheme="minorEastAsia"/>
          <w:b w:val="0"/>
          <w:lang w:eastAsia="zh-CN"/>
        </w:rPr>
      </w:pPr>
      <w:r>
        <w:rPr>
          <w:rFonts w:eastAsiaTheme="minorEastAsia"/>
          <w:b w:val="0"/>
          <w:lang w:eastAsia="zh-CN"/>
        </w:rPr>
        <w:t xml:space="preserve">To sum up, </w:t>
      </w:r>
      <w:r w:rsidR="007E0D50">
        <w:rPr>
          <w:rFonts w:eastAsiaTheme="minorEastAsia"/>
          <w:b w:val="0"/>
          <w:lang w:eastAsia="zh-CN"/>
        </w:rPr>
        <w:t>i</w:t>
      </w:r>
      <w:r w:rsidR="007907D9">
        <w:rPr>
          <w:rFonts w:eastAsiaTheme="minorEastAsia"/>
          <w:b w:val="0"/>
          <w:lang w:eastAsia="zh-CN"/>
        </w:rPr>
        <w:t xml:space="preserve">n order to </w:t>
      </w:r>
      <w:r w:rsidR="008A7897">
        <w:rPr>
          <w:rFonts w:eastAsiaTheme="minorEastAsia"/>
          <w:b w:val="0"/>
          <w:lang w:eastAsia="zh-CN"/>
        </w:rPr>
        <w:t xml:space="preserve">broadcast </w:t>
      </w:r>
      <w:r w:rsidR="008F01B5">
        <w:rPr>
          <w:rFonts w:eastAsiaTheme="minorEastAsia"/>
          <w:b w:val="0"/>
          <w:lang w:eastAsia="zh-CN"/>
        </w:rPr>
        <w:t xml:space="preserve">the </w:t>
      </w:r>
      <w:r w:rsidR="007907D9">
        <w:rPr>
          <w:rFonts w:eastAsiaTheme="minorEastAsia"/>
          <w:b w:val="0"/>
          <w:lang w:eastAsia="zh-CN"/>
        </w:rPr>
        <w:t>NSAG</w:t>
      </w:r>
      <w:r w:rsidR="008A7897">
        <w:rPr>
          <w:rFonts w:eastAsiaTheme="minorEastAsia"/>
          <w:b w:val="0"/>
          <w:lang w:eastAsia="zh-CN"/>
        </w:rPr>
        <w:t xml:space="preserve"> IDs supported by </w:t>
      </w:r>
      <w:r w:rsidR="008F01B5">
        <w:rPr>
          <w:rFonts w:eastAsiaTheme="minorEastAsia"/>
          <w:b w:val="0"/>
          <w:lang w:eastAsia="zh-CN"/>
        </w:rPr>
        <w:t>n</w:t>
      </w:r>
      <w:r w:rsidR="007907D9">
        <w:rPr>
          <w:rFonts w:eastAsiaTheme="minorEastAsia"/>
          <w:b w:val="0"/>
          <w:lang w:eastAsia="zh-CN"/>
        </w:rPr>
        <w:t xml:space="preserve">eighbour cells, the serving </w:t>
      </w:r>
      <w:proofErr w:type="spellStart"/>
      <w:r w:rsidR="007907D9">
        <w:rPr>
          <w:rFonts w:eastAsiaTheme="minorEastAsia"/>
          <w:b w:val="0"/>
          <w:lang w:eastAsia="zh-CN"/>
        </w:rPr>
        <w:t>gNB</w:t>
      </w:r>
      <w:proofErr w:type="spellEnd"/>
      <w:r w:rsidR="008F01B5">
        <w:rPr>
          <w:rFonts w:eastAsiaTheme="minorEastAsia"/>
          <w:b w:val="0"/>
          <w:lang w:eastAsia="zh-CN"/>
        </w:rPr>
        <w:t xml:space="preserve"> </w:t>
      </w:r>
      <w:r w:rsidR="00BC328D">
        <w:rPr>
          <w:rFonts w:eastAsiaTheme="minorEastAsia"/>
          <w:b w:val="0"/>
          <w:lang w:eastAsia="zh-CN"/>
        </w:rPr>
        <w:t>can acquire</w:t>
      </w:r>
      <w:r w:rsidR="007907D9">
        <w:rPr>
          <w:rFonts w:eastAsiaTheme="minorEastAsia"/>
          <w:b w:val="0"/>
          <w:lang w:eastAsia="zh-CN"/>
        </w:rPr>
        <w:t xml:space="preserve"> </w:t>
      </w:r>
      <w:r w:rsidR="001E0043">
        <w:rPr>
          <w:rFonts w:eastAsiaTheme="minorEastAsia"/>
          <w:b w:val="0"/>
          <w:lang w:eastAsia="zh-CN"/>
        </w:rPr>
        <w:t>the</w:t>
      </w:r>
      <w:r w:rsidR="00872D50" w:rsidRPr="00872D50">
        <w:rPr>
          <w:rFonts w:eastAsiaTheme="minorEastAsia"/>
          <w:b w:val="0"/>
          <w:lang w:eastAsia="zh-CN"/>
        </w:rPr>
        <w:t xml:space="preserve"> </w:t>
      </w:r>
      <w:r w:rsidR="00872D50" w:rsidRPr="00CA1100">
        <w:rPr>
          <w:rFonts w:eastAsiaTheme="minorEastAsia"/>
          <w:b w:val="0"/>
          <w:lang w:eastAsia="zh-CN"/>
        </w:rPr>
        <w:t xml:space="preserve">NSAG </w:t>
      </w:r>
      <w:r w:rsidR="00872D50">
        <w:rPr>
          <w:rFonts w:eastAsiaTheme="minorEastAsia"/>
          <w:b w:val="0"/>
          <w:lang w:eastAsia="zh-CN"/>
        </w:rPr>
        <w:t>configuration</w:t>
      </w:r>
      <w:r w:rsidR="001659AC">
        <w:rPr>
          <w:rFonts w:eastAsiaTheme="minorEastAsia"/>
          <w:b w:val="0"/>
          <w:lang w:eastAsia="zh-CN"/>
        </w:rPr>
        <w:t xml:space="preserve"> </w:t>
      </w:r>
      <w:r w:rsidR="008A7897">
        <w:rPr>
          <w:rFonts w:eastAsiaTheme="minorEastAsia"/>
          <w:b w:val="0"/>
          <w:lang w:eastAsia="zh-CN"/>
        </w:rPr>
        <w:t>from</w:t>
      </w:r>
      <w:r w:rsidR="008F01B5">
        <w:rPr>
          <w:rFonts w:eastAsiaTheme="minorEastAsia"/>
          <w:b w:val="0"/>
          <w:lang w:eastAsia="zh-CN"/>
        </w:rPr>
        <w:t xml:space="preserve"> its neighbour </w:t>
      </w:r>
      <w:proofErr w:type="spellStart"/>
      <w:r w:rsidR="008F01B5">
        <w:rPr>
          <w:rFonts w:eastAsiaTheme="minorEastAsia"/>
          <w:b w:val="0"/>
          <w:lang w:eastAsia="zh-CN"/>
        </w:rPr>
        <w:t>gNBs</w:t>
      </w:r>
      <w:proofErr w:type="spellEnd"/>
      <w:r w:rsidR="00BC328D">
        <w:rPr>
          <w:rFonts w:eastAsiaTheme="minorEastAsia"/>
          <w:b w:val="0"/>
          <w:lang w:eastAsia="zh-CN"/>
        </w:rPr>
        <w:t xml:space="preserve">, and </w:t>
      </w:r>
      <w:r w:rsidR="00C318F2">
        <w:rPr>
          <w:rFonts w:eastAsiaTheme="minorEastAsia"/>
          <w:b w:val="0"/>
          <w:lang w:eastAsia="zh-CN"/>
        </w:rPr>
        <w:t>generate cell</w:t>
      </w:r>
      <w:r w:rsidR="001537F1">
        <w:rPr>
          <w:rFonts w:eastAsiaTheme="minorEastAsia"/>
          <w:b w:val="0"/>
          <w:lang w:eastAsia="zh-CN"/>
        </w:rPr>
        <w:t xml:space="preserve"> </w:t>
      </w:r>
      <w:r w:rsidR="00C318F2">
        <w:rPr>
          <w:rFonts w:eastAsiaTheme="minorEastAsia"/>
          <w:b w:val="0"/>
          <w:lang w:eastAsia="zh-CN"/>
        </w:rPr>
        <w:t>reselection</w:t>
      </w:r>
      <w:r w:rsidR="001537F1">
        <w:rPr>
          <w:rFonts w:eastAsiaTheme="minorEastAsia"/>
          <w:b w:val="0"/>
          <w:lang w:eastAsia="zh-CN"/>
        </w:rPr>
        <w:t xml:space="preserve"> priorities</w:t>
      </w:r>
      <w:r w:rsidR="00C318F2">
        <w:rPr>
          <w:rFonts w:eastAsiaTheme="minorEastAsia"/>
          <w:b w:val="0"/>
          <w:lang w:eastAsia="zh-CN"/>
        </w:rPr>
        <w:t xml:space="preserve"> associat</w:t>
      </w:r>
      <w:r w:rsidR="00312688">
        <w:rPr>
          <w:rFonts w:eastAsiaTheme="minorEastAsia"/>
          <w:b w:val="0"/>
          <w:lang w:eastAsia="zh-CN"/>
        </w:rPr>
        <w:t>ed</w:t>
      </w:r>
      <w:r w:rsidR="00C318F2">
        <w:rPr>
          <w:rFonts w:eastAsiaTheme="minorEastAsia"/>
          <w:b w:val="0"/>
          <w:lang w:eastAsia="zh-CN"/>
        </w:rPr>
        <w:t xml:space="preserve"> with the NSAG</w:t>
      </w:r>
      <w:r w:rsidR="00B051DA">
        <w:rPr>
          <w:rFonts w:eastAsiaTheme="minorEastAsia"/>
          <w:b w:val="0"/>
          <w:lang w:eastAsia="zh-CN"/>
        </w:rPr>
        <w:t>s</w:t>
      </w:r>
      <w:r w:rsidR="00C318F2">
        <w:rPr>
          <w:rFonts w:eastAsiaTheme="minorEastAsia"/>
          <w:b w:val="0"/>
          <w:lang w:eastAsia="zh-CN"/>
        </w:rPr>
        <w:t xml:space="preserve"> according to OAM configuration. </w:t>
      </w:r>
      <w:r w:rsidR="00AB5CDF">
        <w:rPr>
          <w:rFonts w:eastAsiaTheme="minorEastAsia"/>
          <w:b w:val="0"/>
          <w:lang w:eastAsia="zh-CN"/>
        </w:rPr>
        <w:t xml:space="preserve"> The proposal is given as follows. </w:t>
      </w:r>
    </w:p>
    <w:p w14:paraId="02CE53A8" w14:textId="77777777" w:rsidR="00F01820" w:rsidRDefault="00F01820" w:rsidP="008F01B5">
      <w:pPr>
        <w:pStyle w:val="Proposal"/>
        <w:spacing w:after="0"/>
        <w:rPr>
          <w:rFonts w:eastAsiaTheme="minorEastAsia"/>
          <w:b w:val="0"/>
          <w:lang w:eastAsia="zh-CN"/>
        </w:rPr>
      </w:pPr>
    </w:p>
    <w:p w14:paraId="54C3BCF2" w14:textId="7B41A856" w:rsidR="008F01B5" w:rsidRDefault="00855737" w:rsidP="008F01B5">
      <w:pPr>
        <w:pStyle w:val="Proposal"/>
        <w:numPr>
          <w:ilvl w:val="0"/>
          <w:numId w:val="21"/>
        </w:numPr>
        <w:spacing w:after="0"/>
        <w:ind w:left="0" w:firstLine="0"/>
      </w:pPr>
      <w:bookmarkStart w:id="11" w:name="_Hlk110032684"/>
      <w:r>
        <w:t xml:space="preserve">Over </w:t>
      </w:r>
      <w:proofErr w:type="spellStart"/>
      <w:r>
        <w:t>Xn</w:t>
      </w:r>
      <w:proofErr w:type="spellEnd"/>
      <w:r>
        <w:t xml:space="preserve"> interface, </w:t>
      </w:r>
      <w:r w:rsidR="00844B11">
        <w:t>add</w:t>
      </w:r>
      <w:r w:rsidR="00852C55">
        <w:t xml:space="preserve"> the </w:t>
      </w:r>
      <w:r w:rsidR="00853B30" w:rsidRPr="003C4C47">
        <w:rPr>
          <w:i/>
        </w:rPr>
        <w:t>TAI NSAG Support List</w:t>
      </w:r>
      <w:r w:rsidR="00853B30">
        <w:t xml:space="preserve"> IE </w:t>
      </w:r>
      <w:r w:rsidR="008F01B5">
        <w:t xml:space="preserve">in the </w:t>
      </w:r>
      <w:proofErr w:type="spellStart"/>
      <w:r w:rsidR="008F01B5" w:rsidRPr="003C2562">
        <w:t>X</w:t>
      </w:r>
      <w:r w:rsidR="00626D38">
        <w:t>n</w:t>
      </w:r>
      <w:proofErr w:type="spellEnd"/>
      <w:r w:rsidR="00294599">
        <w:t xml:space="preserve"> interface management messages</w:t>
      </w:r>
      <w:r w:rsidR="008F01B5">
        <w:t>.</w:t>
      </w:r>
      <w:bookmarkEnd w:id="11"/>
      <w:r w:rsidR="008F01B5">
        <w:t xml:space="preserve"> </w:t>
      </w:r>
    </w:p>
    <w:p w14:paraId="4150AD22" w14:textId="4F0ECCC3" w:rsidR="00392625" w:rsidRPr="0008345D" w:rsidRDefault="00392625" w:rsidP="00392625">
      <w:pPr>
        <w:rPr>
          <w:rFonts w:eastAsia="宋体"/>
          <w:lang w:eastAsia="zh-CN"/>
        </w:rPr>
      </w:pPr>
    </w:p>
    <w:p w14:paraId="7DA12FAE" w14:textId="77777777" w:rsidR="00D21FFC" w:rsidRPr="00B97BB2" w:rsidRDefault="00D21FFC" w:rsidP="00C9599D">
      <w:pPr>
        <w:pStyle w:val="Proposal"/>
        <w:spacing w:after="0"/>
      </w:pPr>
    </w:p>
    <w:bookmarkEnd w:id="8"/>
    <w:bookmarkEnd w:id="9"/>
    <w:p w14:paraId="1245AB1C" w14:textId="77777777" w:rsidR="00326166" w:rsidRPr="007D3E81" w:rsidRDefault="006867F5" w:rsidP="00EF4322">
      <w:pPr>
        <w:pStyle w:val="Heading1"/>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4911E2FF"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C0C4284" w14:textId="41568838" w:rsidR="00385500" w:rsidRDefault="00385500" w:rsidP="00385500">
      <w:pPr>
        <w:pStyle w:val="Proposal"/>
        <w:spacing w:after="0"/>
        <w:rPr>
          <w:rFonts w:eastAsiaTheme="minorEastAsia"/>
          <w:lang w:eastAsia="zh-CN"/>
        </w:rPr>
      </w:pPr>
      <w:r w:rsidRPr="00A70DE0">
        <w:rPr>
          <w:rFonts w:eastAsiaTheme="minorEastAsia" w:hint="eastAsia"/>
          <w:lang w:eastAsia="zh-CN"/>
        </w:rPr>
        <w:t>O</w:t>
      </w:r>
      <w:r w:rsidRPr="00A70DE0">
        <w:rPr>
          <w:rFonts w:eastAsiaTheme="minorEastAsia"/>
          <w:lang w:eastAsia="zh-CN"/>
        </w:rPr>
        <w:t>bservation 1</w:t>
      </w:r>
      <w:r>
        <w:rPr>
          <w:rFonts w:eastAsiaTheme="minorEastAsia"/>
          <w:lang w:eastAsia="zh-CN"/>
        </w:rPr>
        <w:t xml:space="preserve">: The NG-RAN node </w:t>
      </w:r>
      <w:r w:rsidR="00E81D49">
        <w:rPr>
          <w:rFonts w:eastAsiaTheme="minorEastAsia"/>
          <w:lang w:eastAsia="zh-CN"/>
        </w:rPr>
        <w:t xml:space="preserve">is </w:t>
      </w:r>
      <w:r>
        <w:rPr>
          <w:rFonts w:eastAsiaTheme="minorEastAsia"/>
          <w:lang w:eastAsia="zh-CN"/>
        </w:rPr>
        <w:t>aware of the NSAG information of its neighbour nodes, and the TAC is optionally broadcasted in SIB16.</w:t>
      </w:r>
    </w:p>
    <w:p w14:paraId="739B0CB8" w14:textId="77777777" w:rsidR="006D4D8D" w:rsidRPr="00A70DE0" w:rsidRDefault="006D4D8D" w:rsidP="00385500">
      <w:pPr>
        <w:pStyle w:val="Proposal"/>
        <w:spacing w:after="0"/>
        <w:rPr>
          <w:rFonts w:eastAsiaTheme="minorEastAsia"/>
          <w:lang w:eastAsia="zh-CN"/>
        </w:rPr>
      </w:pPr>
    </w:p>
    <w:p w14:paraId="2D60A8AE" w14:textId="77777777" w:rsidR="00385500" w:rsidRDefault="00385500" w:rsidP="00385500">
      <w:pPr>
        <w:pStyle w:val="Proposal"/>
        <w:numPr>
          <w:ilvl w:val="0"/>
          <w:numId w:val="30"/>
        </w:numPr>
        <w:spacing w:after="0"/>
      </w:pPr>
      <w:r>
        <w:t xml:space="preserve">Over </w:t>
      </w:r>
      <w:proofErr w:type="spellStart"/>
      <w:r>
        <w:t>Xn</w:t>
      </w:r>
      <w:proofErr w:type="spellEnd"/>
      <w:r>
        <w:t xml:space="preserve"> interface, add the </w:t>
      </w:r>
      <w:r w:rsidRPr="003C4C47">
        <w:rPr>
          <w:i/>
        </w:rPr>
        <w:t>TAI NSAG Support List</w:t>
      </w:r>
      <w:r>
        <w:t xml:space="preserve"> IE in the </w:t>
      </w:r>
      <w:proofErr w:type="spellStart"/>
      <w:r w:rsidRPr="003C2562">
        <w:t>X</w:t>
      </w:r>
      <w:r>
        <w:t>n</w:t>
      </w:r>
      <w:proofErr w:type="spellEnd"/>
      <w:r>
        <w:t xml:space="preserve"> interface management messages. </w:t>
      </w:r>
    </w:p>
    <w:p w14:paraId="341AC21C" w14:textId="77777777" w:rsidR="008D7930" w:rsidRDefault="008D7930" w:rsidP="006577C1">
      <w:pPr>
        <w:pStyle w:val="Proposal"/>
        <w:spacing w:after="0" w:line="360" w:lineRule="auto"/>
        <w:rPr>
          <w:b w:val="0"/>
        </w:rPr>
      </w:pPr>
    </w:p>
    <w:p w14:paraId="27B93038" w14:textId="21341370" w:rsidR="006577C1" w:rsidRDefault="006577C1" w:rsidP="006577C1">
      <w:pPr>
        <w:pStyle w:val="Proposal"/>
        <w:spacing w:after="0" w:line="360" w:lineRule="auto"/>
        <w:rPr>
          <w:b w:val="0"/>
        </w:rPr>
      </w:pPr>
      <w:r w:rsidRPr="00270D50">
        <w:rPr>
          <w:b w:val="0"/>
        </w:rPr>
        <w:t xml:space="preserve">The </w:t>
      </w:r>
      <w:proofErr w:type="spellStart"/>
      <w:r w:rsidR="00A978F9">
        <w:rPr>
          <w:b w:val="0"/>
        </w:rPr>
        <w:t>XnAP</w:t>
      </w:r>
      <w:proofErr w:type="spellEnd"/>
      <w:r w:rsidR="00A978F9">
        <w:rPr>
          <w:b w:val="0"/>
        </w:rPr>
        <w:t xml:space="preserve"> </w:t>
      </w:r>
      <w:r w:rsidRPr="00270D50">
        <w:rPr>
          <w:b w:val="0"/>
        </w:rPr>
        <w:t>CR</w:t>
      </w:r>
      <w:r>
        <w:rPr>
          <w:b w:val="0"/>
        </w:rPr>
        <w:t xml:space="preserve"> </w:t>
      </w:r>
      <w:r w:rsidR="00A978F9">
        <w:rPr>
          <w:b w:val="0"/>
        </w:rPr>
        <w:t xml:space="preserve">is provided in </w:t>
      </w:r>
      <w:r w:rsidR="0000288E">
        <w:rPr>
          <w:b w:val="0"/>
        </w:rPr>
        <w:t>[</w:t>
      </w:r>
      <w:r w:rsidR="008A07B8">
        <w:rPr>
          <w:b w:val="0"/>
        </w:rPr>
        <w:t>2</w:t>
      </w:r>
      <w:r w:rsidR="0000288E">
        <w:rPr>
          <w:b w:val="0"/>
        </w:rPr>
        <w:t xml:space="preserve">]. </w:t>
      </w:r>
    </w:p>
    <w:p w14:paraId="2D06E827" w14:textId="77777777" w:rsidR="006577C1" w:rsidRPr="00270D50" w:rsidRDefault="006577C1" w:rsidP="00270D50">
      <w:pPr>
        <w:pStyle w:val="Proposal"/>
        <w:spacing w:after="0" w:line="360" w:lineRule="auto"/>
        <w:rPr>
          <w:b w:val="0"/>
        </w:rPr>
      </w:pPr>
    </w:p>
    <w:p w14:paraId="3F1EF864" w14:textId="646D54DD" w:rsidR="0001565F" w:rsidRPr="007D3E81" w:rsidRDefault="00BE04F6" w:rsidP="0013204A">
      <w:pPr>
        <w:pStyle w:val="Heading1"/>
      </w:pPr>
      <w:bookmarkStart w:id="12" w:name="OLE_LINK241"/>
      <w:bookmarkStart w:id="13" w:name="OLE_LINK242"/>
      <w:r>
        <w:t>4</w:t>
      </w:r>
      <w:r w:rsidR="005456E5">
        <w:t xml:space="preserve">. </w:t>
      </w:r>
      <w:r w:rsidR="0001565F" w:rsidRPr="007D3E81">
        <w:t>Reference</w:t>
      </w:r>
    </w:p>
    <w:p w14:paraId="771B2B52" w14:textId="3A96430E" w:rsidR="007C5976" w:rsidRDefault="00AE38E0" w:rsidP="005D0CD1">
      <w:pPr>
        <w:numPr>
          <w:ilvl w:val="0"/>
          <w:numId w:val="9"/>
        </w:numPr>
      </w:pPr>
      <w:bookmarkStart w:id="14" w:name="_Ref101857671"/>
      <w:bookmarkStart w:id="15" w:name="_Ref110031633"/>
      <w:bookmarkStart w:id="16" w:name="_Ref91757029"/>
      <w:bookmarkStart w:id="17" w:name="_Ref95136037"/>
      <w:bookmarkEnd w:id="0"/>
      <w:bookmarkEnd w:id="12"/>
      <w:bookmarkEnd w:id="13"/>
      <w:r>
        <w:t>R3-2237</w:t>
      </w:r>
      <w:r w:rsidR="002D3767">
        <w:t>92</w:t>
      </w:r>
      <w:r w:rsidR="00667E0E">
        <w:t xml:space="preserve"> </w:t>
      </w:r>
      <w:r w:rsidRPr="00AE38E0">
        <w:t>Summary of offline discussion on slicing grouping and priority</w:t>
      </w:r>
      <w:r>
        <w:t xml:space="preserve"> (CMCC</w:t>
      </w:r>
      <w:r w:rsidR="00D40F62">
        <w:t>)</w:t>
      </w:r>
      <w:bookmarkEnd w:id="14"/>
      <w:r w:rsidR="00634AE8">
        <w:t>.</w:t>
      </w:r>
      <w:bookmarkEnd w:id="15"/>
      <w:bookmarkEnd w:id="16"/>
      <w:bookmarkEnd w:id="17"/>
    </w:p>
    <w:p w14:paraId="3197359F" w14:textId="43FA02C0" w:rsidR="00397651" w:rsidRDefault="00616AFC" w:rsidP="00397651">
      <w:pPr>
        <w:numPr>
          <w:ilvl w:val="0"/>
          <w:numId w:val="9"/>
        </w:numPr>
      </w:pPr>
      <w:r w:rsidRPr="00616AFC">
        <w:t>R3-224275</w:t>
      </w:r>
      <w:r w:rsidRPr="00616AFC">
        <w:tab/>
        <w:t>Correction of Slice Group Configuration</w:t>
      </w:r>
      <w:r w:rsidRPr="00616AFC">
        <w:tab/>
        <w:t>ZTE, Huawei, CMCC</w:t>
      </w:r>
      <w:r w:rsidR="00397651">
        <w:t>.</w:t>
      </w:r>
    </w:p>
    <w:p w14:paraId="4A3EA83A" w14:textId="60C8A2DE" w:rsidR="00F13AE3" w:rsidRDefault="00F13AE3" w:rsidP="00F13AE3"/>
    <w:p w14:paraId="51330587" w14:textId="17D5B589" w:rsidR="00F13AE3" w:rsidRPr="007D3E81" w:rsidRDefault="00F13AE3" w:rsidP="00F13AE3">
      <w:pPr>
        <w:pStyle w:val="Heading1"/>
      </w:pPr>
      <w:r>
        <w:t xml:space="preserve">5. Annex – </w:t>
      </w:r>
      <w:proofErr w:type="spellStart"/>
      <w:proofErr w:type="gramStart"/>
      <w:r w:rsidRPr="00962B3F">
        <w:rPr>
          <w:rFonts w:eastAsia="等线"/>
          <w:i/>
          <w:lang w:eastAsia="zh-CN"/>
        </w:rPr>
        <w:t>FreqPriorityListSlicing</w:t>
      </w:r>
      <w:proofErr w:type="spellEnd"/>
      <w:r>
        <w:t xml:space="preserve">  in</w:t>
      </w:r>
      <w:proofErr w:type="gramEnd"/>
      <w:r>
        <w:t xml:space="preserve"> SIB16</w:t>
      </w:r>
    </w:p>
    <w:p w14:paraId="7BE4E111" w14:textId="77777777" w:rsidR="00F13AE3" w:rsidRPr="00F13AE3" w:rsidRDefault="00F13AE3" w:rsidP="00F13AE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100930133"/>
      <w:r w:rsidRPr="00F13AE3">
        <w:rPr>
          <w:rFonts w:ascii="Arial" w:hAnsi="Arial"/>
          <w:sz w:val="24"/>
          <w:lang w:eastAsia="ja-JP"/>
        </w:rPr>
        <w:t>–</w:t>
      </w:r>
      <w:r w:rsidRPr="00F13AE3">
        <w:rPr>
          <w:rFonts w:ascii="Arial" w:hAnsi="Arial"/>
          <w:sz w:val="24"/>
          <w:lang w:eastAsia="ja-JP"/>
        </w:rPr>
        <w:tab/>
      </w:r>
      <w:proofErr w:type="spellStart"/>
      <w:r w:rsidRPr="00F13AE3">
        <w:rPr>
          <w:rFonts w:ascii="Arial" w:eastAsia="等线" w:hAnsi="Arial"/>
          <w:i/>
          <w:sz w:val="24"/>
          <w:lang w:eastAsia="zh-CN"/>
        </w:rPr>
        <w:t>FreqPriorityListSlicing</w:t>
      </w:r>
      <w:bookmarkEnd w:id="18"/>
      <w:proofErr w:type="spellEnd"/>
    </w:p>
    <w:p w14:paraId="169B54D8" w14:textId="77777777" w:rsidR="00F13AE3" w:rsidRPr="00F13AE3" w:rsidRDefault="00F13AE3" w:rsidP="00F13AE3">
      <w:pPr>
        <w:keepNext/>
        <w:keepLines/>
        <w:overflowPunct w:val="0"/>
        <w:autoSpaceDE w:val="0"/>
        <w:autoSpaceDN w:val="0"/>
        <w:adjustRightInd w:val="0"/>
        <w:textAlignment w:val="baseline"/>
        <w:rPr>
          <w:iCs/>
          <w:lang w:eastAsia="ja-JP"/>
        </w:rPr>
      </w:pPr>
      <w:r w:rsidRPr="00F13AE3">
        <w:rPr>
          <w:lang w:eastAsia="ja-JP"/>
        </w:rPr>
        <w:t xml:space="preserve">The IE </w:t>
      </w:r>
      <w:proofErr w:type="spellStart"/>
      <w:r w:rsidRPr="00F13AE3">
        <w:rPr>
          <w:rFonts w:eastAsia="等线"/>
          <w:i/>
          <w:lang w:eastAsia="zh-CN"/>
        </w:rPr>
        <w:t>FreqPriorityListSlicing</w:t>
      </w:r>
      <w:proofErr w:type="spellEnd"/>
      <w:r w:rsidRPr="00F13AE3">
        <w:rPr>
          <w:i/>
          <w:lang w:eastAsia="ja-JP"/>
        </w:rPr>
        <w:t xml:space="preserve"> </w:t>
      </w:r>
      <w:r w:rsidRPr="00F13AE3">
        <w:rPr>
          <w:lang w:eastAsia="ja-JP"/>
        </w:rPr>
        <w:t>indicates cell reselection priorities for slicing in SIB16</w:t>
      </w:r>
      <w:r w:rsidRPr="00F13AE3">
        <w:rPr>
          <w:iCs/>
          <w:lang w:eastAsia="ja-JP"/>
        </w:rPr>
        <w:t>.</w:t>
      </w:r>
    </w:p>
    <w:p w14:paraId="6012AC1F" w14:textId="77777777" w:rsidR="00F13AE3" w:rsidRPr="00F13AE3" w:rsidRDefault="00F13AE3" w:rsidP="00F13AE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F13AE3">
        <w:rPr>
          <w:rFonts w:ascii="Arial" w:hAnsi="Arial"/>
          <w:b/>
          <w:bCs/>
          <w:i/>
          <w:iCs/>
          <w:lang w:eastAsia="ja-JP"/>
        </w:rPr>
        <w:t>FreqPriorityListSlicing</w:t>
      </w:r>
      <w:proofErr w:type="spellEnd"/>
      <w:r w:rsidRPr="00F13AE3">
        <w:rPr>
          <w:rFonts w:ascii="Arial" w:hAnsi="Arial"/>
          <w:b/>
          <w:bCs/>
          <w:i/>
          <w:iCs/>
          <w:lang w:eastAsia="ja-JP"/>
        </w:rPr>
        <w:t xml:space="preserve"> </w:t>
      </w:r>
      <w:r w:rsidRPr="00F13AE3">
        <w:rPr>
          <w:rFonts w:ascii="Arial" w:hAnsi="Arial"/>
          <w:b/>
          <w:lang w:eastAsia="ja-JP"/>
        </w:rPr>
        <w:t>information element</w:t>
      </w:r>
    </w:p>
    <w:p w14:paraId="4762104E"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color w:val="808080"/>
          <w:sz w:val="16"/>
          <w:lang w:eastAsia="en-GB"/>
        </w:rPr>
        <w:t>-- ASN1START</w:t>
      </w:r>
    </w:p>
    <w:p w14:paraId="18186185"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color w:val="808080"/>
          <w:sz w:val="16"/>
          <w:lang w:eastAsia="en-GB"/>
        </w:rPr>
        <w:t>-- TAG-FREQPRIORITYLISTSLICING-START</w:t>
      </w:r>
    </w:p>
    <w:p w14:paraId="7A61F558"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E1C7E"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13AE3">
        <w:rPr>
          <w:rFonts w:ascii="Courier New" w:eastAsia="等线" w:hAnsi="Courier New"/>
          <w:noProof/>
          <w:sz w:val="16"/>
          <w:lang w:eastAsia="en-GB"/>
        </w:rPr>
        <w:lastRenderedPageBreak/>
        <w:t xml:space="preserve">FreqPriorityListSlicing-r17 ::= </w:t>
      </w:r>
      <w:r w:rsidRPr="00F13AE3">
        <w:rPr>
          <w:rFonts w:ascii="Courier New" w:hAnsi="Courier New"/>
          <w:noProof/>
          <w:color w:val="993366"/>
          <w:sz w:val="16"/>
          <w:lang w:eastAsia="en-GB"/>
        </w:rPr>
        <w:t>SEQUENCE</w:t>
      </w:r>
      <w:r w:rsidRPr="00F13AE3">
        <w:rPr>
          <w:rFonts w:ascii="Courier New" w:hAnsi="Courier New"/>
          <w:noProof/>
          <w:sz w:val="16"/>
          <w:lang w:eastAsia="en-GB"/>
        </w:rPr>
        <w:t xml:space="preserve"> </w:t>
      </w:r>
      <w:r w:rsidRPr="00F13AE3">
        <w:rPr>
          <w:rFonts w:ascii="Courier New" w:eastAsia="等线" w:hAnsi="Courier New"/>
          <w:noProof/>
          <w:sz w:val="16"/>
          <w:lang w:eastAsia="en-GB"/>
        </w:rPr>
        <w:t>(</w:t>
      </w:r>
      <w:r w:rsidRPr="00F13AE3">
        <w:rPr>
          <w:rFonts w:ascii="Courier New" w:hAnsi="Courier New"/>
          <w:noProof/>
          <w:color w:val="993366"/>
          <w:sz w:val="16"/>
          <w:lang w:eastAsia="en-GB"/>
        </w:rPr>
        <w:t>SIZE</w:t>
      </w:r>
      <w:r w:rsidRPr="00F13AE3">
        <w:rPr>
          <w:rFonts w:ascii="Courier New" w:hAnsi="Courier New"/>
          <w:noProof/>
          <w:sz w:val="16"/>
          <w:lang w:eastAsia="en-GB"/>
        </w:rPr>
        <w:t xml:space="preserve"> </w:t>
      </w:r>
      <w:r w:rsidRPr="00F13AE3">
        <w:rPr>
          <w:rFonts w:ascii="Courier New" w:eastAsia="等线" w:hAnsi="Courier New"/>
          <w:noProof/>
          <w:sz w:val="16"/>
          <w:lang w:eastAsia="en-GB"/>
        </w:rPr>
        <w:t>(1..maxFreqPlus1))</w:t>
      </w:r>
      <w:r w:rsidRPr="00F13AE3">
        <w:rPr>
          <w:rFonts w:ascii="Courier New" w:eastAsia="等线" w:hAnsi="Courier New"/>
          <w:noProof/>
          <w:color w:val="993366"/>
          <w:sz w:val="16"/>
          <w:lang w:eastAsia="en-GB"/>
        </w:rPr>
        <w:t xml:space="preserve"> OF</w:t>
      </w:r>
      <w:r w:rsidRPr="00F13AE3">
        <w:rPr>
          <w:rFonts w:ascii="Courier New" w:eastAsia="等线" w:hAnsi="Courier New"/>
          <w:noProof/>
          <w:sz w:val="16"/>
          <w:lang w:eastAsia="en-GB"/>
        </w:rPr>
        <w:t xml:space="preserve"> FreqPrioritySlicing-r17</w:t>
      </w:r>
    </w:p>
    <w:p w14:paraId="0767DA6E"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335A78"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13AE3">
        <w:rPr>
          <w:rFonts w:ascii="Courier New" w:eastAsia="等线" w:hAnsi="Courier New"/>
          <w:noProof/>
          <w:sz w:val="16"/>
          <w:lang w:eastAsia="en-GB"/>
        </w:rPr>
        <w:t>FreqPrioritySlicing-r17 ::=</w:t>
      </w:r>
      <w:r w:rsidRPr="00F13AE3">
        <w:rPr>
          <w:rFonts w:ascii="Courier New" w:hAnsi="Courier New"/>
          <w:noProof/>
          <w:sz w:val="16"/>
          <w:lang w:eastAsia="en-GB"/>
        </w:rPr>
        <w:t xml:space="preserve">     </w:t>
      </w:r>
      <w:r w:rsidRPr="00F13AE3">
        <w:rPr>
          <w:rFonts w:ascii="Courier New" w:eastAsia="等线" w:hAnsi="Courier New"/>
          <w:noProof/>
          <w:color w:val="993366"/>
          <w:sz w:val="16"/>
          <w:lang w:eastAsia="en-GB"/>
        </w:rPr>
        <w:t>SEQUENCE</w:t>
      </w:r>
      <w:r w:rsidRPr="00F13AE3">
        <w:rPr>
          <w:rFonts w:ascii="Courier New" w:eastAsia="等线" w:hAnsi="Courier New"/>
          <w:noProof/>
          <w:sz w:val="16"/>
          <w:lang w:eastAsia="en-GB"/>
        </w:rPr>
        <w:t xml:space="preserve"> {</w:t>
      </w:r>
    </w:p>
    <w:p w14:paraId="6B228362"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13AE3">
        <w:rPr>
          <w:rFonts w:ascii="Courier New" w:eastAsia="等线" w:hAnsi="Courier New"/>
          <w:noProof/>
          <w:sz w:val="16"/>
          <w:lang w:eastAsia="en-GB"/>
        </w:rPr>
        <w:t xml:space="preserve">    </w:t>
      </w:r>
      <w:r w:rsidRPr="00F13AE3">
        <w:rPr>
          <w:rFonts w:ascii="Courier New" w:hAnsi="Courier New"/>
          <w:noProof/>
          <w:sz w:val="16"/>
          <w:lang w:eastAsia="en-GB"/>
        </w:rPr>
        <w:t xml:space="preserve"> dl-ImplicitCarrierFreq-r17            </w:t>
      </w:r>
      <w:r w:rsidRPr="00F13AE3">
        <w:rPr>
          <w:rFonts w:ascii="Courier New" w:hAnsi="Courier New"/>
          <w:noProof/>
          <w:color w:val="993366"/>
          <w:sz w:val="16"/>
          <w:lang w:eastAsia="en-GB"/>
        </w:rPr>
        <w:t>INTEGER</w:t>
      </w:r>
      <w:r w:rsidRPr="00F13AE3">
        <w:rPr>
          <w:rFonts w:ascii="Courier New" w:hAnsi="Courier New"/>
          <w:noProof/>
          <w:sz w:val="16"/>
          <w:lang w:eastAsia="en-GB"/>
        </w:rPr>
        <w:t xml:space="preserve"> (0..maxFreq),</w:t>
      </w:r>
    </w:p>
    <w:p w14:paraId="261745FB"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13AE3">
        <w:rPr>
          <w:rFonts w:ascii="Courier New" w:hAnsi="Courier New"/>
          <w:noProof/>
          <w:sz w:val="16"/>
          <w:lang w:eastAsia="en-GB"/>
        </w:rPr>
        <w:t xml:space="preserve">    </w:t>
      </w:r>
      <w:r w:rsidRPr="00F13AE3">
        <w:rPr>
          <w:rFonts w:ascii="Courier New" w:eastAsia="等线" w:hAnsi="Courier New"/>
          <w:noProof/>
          <w:sz w:val="16"/>
          <w:lang w:eastAsia="en-GB"/>
        </w:rPr>
        <w:t>sliceInfoList-r17</w:t>
      </w:r>
      <w:r w:rsidRPr="00F13AE3">
        <w:rPr>
          <w:rFonts w:ascii="Courier New" w:hAnsi="Courier New"/>
          <w:noProof/>
          <w:sz w:val="16"/>
          <w:lang w:eastAsia="en-GB"/>
        </w:rPr>
        <w:t xml:space="preserve">                     SliceInfoList-r17                                               </w:t>
      </w:r>
      <w:r w:rsidRPr="00F13AE3">
        <w:rPr>
          <w:rFonts w:ascii="Courier New" w:hAnsi="Courier New"/>
          <w:noProof/>
          <w:color w:val="993366"/>
          <w:sz w:val="16"/>
          <w:lang w:eastAsia="en-GB"/>
        </w:rPr>
        <w:t>OPTIONAL</w:t>
      </w:r>
      <w:r w:rsidRPr="00F13AE3">
        <w:rPr>
          <w:rFonts w:ascii="Courier New" w:hAnsi="Courier New"/>
          <w:noProof/>
          <w:sz w:val="16"/>
          <w:lang w:eastAsia="en-GB"/>
        </w:rPr>
        <w:t xml:space="preserve">  </w:t>
      </w:r>
      <w:r w:rsidRPr="00F13AE3">
        <w:rPr>
          <w:rFonts w:ascii="Courier New" w:hAnsi="Courier New"/>
          <w:noProof/>
          <w:color w:val="808080"/>
          <w:sz w:val="16"/>
          <w:lang w:eastAsia="en-GB"/>
        </w:rPr>
        <w:t>-- Need R</w:t>
      </w:r>
    </w:p>
    <w:p w14:paraId="65E47FEE"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13AE3">
        <w:rPr>
          <w:rFonts w:ascii="Courier New" w:eastAsia="等线" w:hAnsi="Courier New"/>
          <w:noProof/>
          <w:sz w:val="16"/>
          <w:lang w:eastAsia="en-GB"/>
        </w:rPr>
        <w:t>}</w:t>
      </w:r>
    </w:p>
    <w:p w14:paraId="0A0CADD3"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751B65"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13AE3">
        <w:rPr>
          <w:rFonts w:ascii="Courier New" w:eastAsia="等线" w:hAnsi="Courier New"/>
          <w:noProof/>
          <w:sz w:val="16"/>
          <w:lang w:eastAsia="en-GB"/>
        </w:rPr>
        <w:t>SliceInfoList-r17 ::=</w:t>
      </w:r>
      <w:r w:rsidRPr="00F13AE3">
        <w:rPr>
          <w:rFonts w:ascii="Courier New" w:hAnsi="Courier New"/>
          <w:noProof/>
          <w:sz w:val="16"/>
          <w:lang w:eastAsia="en-GB"/>
        </w:rPr>
        <w:t xml:space="preserve">             </w:t>
      </w:r>
      <w:r w:rsidRPr="00F13AE3">
        <w:rPr>
          <w:rFonts w:ascii="Courier New" w:hAnsi="Courier New"/>
          <w:noProof/>
          <w:color w:val="993366"/>
          <w:sz w:val="16"/>
          <w:lang w:eastAsia="en-GB"/>
        </w:rPr>
        <w:t>SEQUENCE</w:t>
      </w:r>
      <w:r w:rsidRPr="00F13AE3">
        <w:rPr>
          <w:rFonts w:ascii="Courier New" w:hAnsi="Courier New"/>
          <w:noProof/>
          <w:sz w:val="16"/>
          <w:lang w:eastAsia="en-GB"/>
        </w:rPr>
        <w:t xml:space="preserve"> </w:t>
      </w:r>
      <w:r w:rsidRPr="00F13AE3">
        <w:rPr>
          <w:rFonts w:ascii="Courier New" w:eastAsia="等线" w:hAnsi="Courier New"/>
          <w:noProof/>
          <w:sz w:val="16"/>
          <w:lang w:eastAsia="en-GB"/>
        </w:rPr>
        <w:t>(</w:t>
      </w:r>
      <w:r w:rsidRPr="00F13AE3">
        <w:rPr>
          <w:rFonts w:ascii="Courier New" w:hAnsi="Courier New"/>
          <w:noProof/>
          <w:color w:val="993366"/>
          <w:sz w:val="16"/>
          <w:lang w:eastAsia="en-GB"/>
        </w:rPr>
        <w:t>SIZE</w:t>
      </w:r>
      <w:r w:rsidRPr="00F13AE3">
        <w:rPr>
          <w:rFonts w:ascii="Courier New" w:hAnsi="Courier New"/>
          <w:noProof/>
          <w:sz w:val="16"/>
          <w:lang w:eastAsia="en-GB"/>
        </w:rPr>
        <w:t xml:space="preserve"> </w:t>
      </w:r>
      <w:r w:rsidRPr="00F13AE3">
        <w:rPr>
          <w:rFonts w:ascii="Courier New" w:eastAsia="等线" w:hAnsi="Courier New"/>
          <w:noProof/>
          <w:sz w:val="16"/>
          <w:lang w:eastAsia="en-GB"/>
        </w:rPr>
        <w:t>(1..maxSliceInfo-r17))</w:t>
      </w:r>
      <w:r w:rsidRPr="00F13AE3">
        <w:rPr>
          <w:rFonts w:ascii="Courier New" w:eastAsia="等线" w:hAnsi="Courier New"/>
          <w:noProof/>
          <w:color w:val="993366"/>
          <w:sz w:val="16"/>
          <w:lang w:eastAsia="en-GB"/>
        </w:rPr>
        <w:t xml:space="preserve"> </w:t>
      </w:r>
      <w:r w:rsidRPr="00F13AE3">
        <w:rPr>
          <w:rFonts w:ascii="Courier New" w:hAnsi="Courier New"/>
          <w:noProof/>
          <w:color w:val="993366"/>
          <w:sz w:val="16"/>
          <w:lang w:eastAsia="en-GB"/>
        </w:rPr>
        <w:t>OF</w:t>
      </w:r>
      <w:r w:rsidRPr="00F13AE3">
        <w:rPr>
          <w:rFonts w:ascii="Courier New" w:hAnsi="Courier New"/>
          <w:noProof/>
          <w:sz w:val="16"/>
          <w:lang w:eastAsia="en-GB"/>
        </w:rPr>
        <w:t xml:space="preserve"> SliceInfo-r17</w:t>
      </w:r>
    </w:p>
    <w:p w14:paraId="5EA8BDD1"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86E9C0"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9" w:name="_Hlk110262458"/>
      <w:r w:rsidRPr="00F13AE3">
        <w:rPr>
          <w:rFonts w:ascii="Courier New" w:hAnsi="Courier New"/>
          <w:noProof/>
          <w:sz w:val="16"/>
          <w:lang w:eastAsia="en-GB"/>
        </w:rPr>
        <w:t>SliceInfo-r17</w:t>
      </w:r>
      <w:r w:rsidRPr="00F13AE3">
        <w:rPr>
          <w:rFonts w:ascii="Courier New" w:eastAsia="等线" w:hAnsi="Courier New"/>
          <w:noProof/>
          <w:sz w:val="16"/>
          <w:lang w:eastAsia="en-GB"/>
        </w:rPr>
        <w:t xml:space="preserve"> </w:t>
      </w:r>
      <w:r w:rsidRPr="00F13AE3">
        <w:rPr>
          <w:rFonts w:ascii="Courier New" w:hAnsi="Courier New"/>
          <w:noProof/>
          <w:sz w:val="16"/>
          <w:lang w:eastAsia="en-GB"/>
        </w:rPr>
        <w:t xml:space="preserve">::=                 </w:t>
      </w:r>
      <w:r w:rsidRPr="00F13AE3">
        <w:rPr>
          <w:rFonts w:ascii="Courier New" w:hAnsi="Courier New"/>
          <w:noProof/>
          <w:color w:val="993366"/>
          <w:sz w:val="16"/>
          <w:lang w:eastAsia="en-GB"/>
        </w:rPr>
        <w:t>SEQUENCE</w:t>
      </w:r>
      <w:r w:rsidRPr="00F13AE3">
        <w:rPr>
          <w:rFonts w:ascii="Courier New" w:hAnsi="Courier New"/>
          <w:noProof/>
          <w:sz w:val="16"/>
          <w:lang w:eastAsia="en-GB"/>
        </w:rPr>
        <w:t xml:space="preserve"> {</w:t>
      </w:r>
    </w:p>
    <w:p w14:paraId="74C210A9"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13AE3">
        <w:rPr>
          <w:rFonts w:ascii="Courier New" w:hAnsi="Courier New"/>
          <w:noProof/>
          <w:sz w:val="16"/>
          <w:lang w:eastAsia="en-GB"/>
        </w:rPr>
        <w:t xml:space="preserve">    nsag-IdentityInfo-r17             NSAG-IdentityInfo-r17</w:t>
      </w:r>
      <w:r w:rsidRPr="00F13AE3">
        <w:rPr>
          <w:rFonts w:ascii="Courier New" w:eastAsia="等线" w:hAnsi="Courier New"/>
          <w:noProof/>
          <w:sz w:val="16"/>
          <w:lang w:eastAsia="en-GB"/>
        </w:rPr>
        <w:t>,</w:t>
      </w:r>
    </w:p>
    <w:p w14:paraId="54062026"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sz w:val="16"/>
          <w:lang w:eastAsia="en-GB"/>
        </w:rPr>
        <w:t xml:space="preserve">    </w:t>
      </w:r>
      <w:bookmarkStart w:id="20" w:name="_Hlk110262840"/>
      <w:r w:rsidRPr="00F13AE3">
        <w:rPr>
          <w:rFonts w:ascii="Courier New" w:hAnsi="Courier New"/>
          <w:noProof/>
          <w:sz w:val="16"/>
          <w:lang w:eastAsia="en-GB"/>
        </w:rPr>
        <w:t>nsag-CellReselectionPriority</w:t>
      </w:r>
      <w:bookmarkEnd w:id="20"/>
      <w:r w:rsidRPr="00F13AE3">
        <w:rPr>
          <w:rFonts w:ascii="Courier New" w:hAnsi="Courier New"/>
          <w:noProof/>
          <w:sz w:val="16"/>
          <w:lang w:eastAsia="en-GB"/>
        </w:rPr>
        <w:t xml:space="preserve">-r17  CellReselectionPriority                                             </w:t>
      </w:r>
      <w:r w:rsidRPr="00F13AE3">
        <w:rPr>
          <w:rFonts w:ascii="Courier New" w:hAnsi="Courier New"/>
          <w:noProof/>
          <w:color w:val="993366"/>
          <w:sz w:val="16"/>
          <w:lang w:eastAsia="en-GB"/>
        </w:rPr>
        <w:t>OPTIONAL</w:t>
      </w:r>
      <w:r w:rsidRPr="00F13AE3">
        <w:rPr>
          <w:rFonts w:ascii="Courier New" w:hAnsi="Courier New"/>
          <w:noProof/>
          <w:sz w:val="16"/>
          <w:lang w:eastAsia="en-GB"/>
        </w:rPr>
        <w:t xml:space="preserve">,  </w:t>
      </w:r>
      <w:r w:rsidRPr="00F13AE3">
        <w:rPr>
          <w:rFonts w:ascii="Courier New" w:hAnsi="Courier New"/>
          <w:noProof/>
          <w:color w:val="808080"/>
          <w:sz w:val="16"/>
          <w:lang w:eastAsia="en-GB"/>
        </w:rPr>
        <w:t>-- Need R</w:t>
      </w:r>
    </w:p>
    <w:p w14:paraId="0A0C3C48"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sz w:val="16"/>
          <w:lang w:eastAsia="en-GB"/>
        </w:rPr>
        <w:t xml:space="preserve">    </w:t>
      </w:r>
      <w:bookmarkStart w:id="21" w:name="_Hlk110262853"/>
      <w:r w:rsidRPr="00F13AE3">
        <w:rPr>
          <w:rFonts w:ascii="Courier New" w:hAnsi="Courier New"/>
          <w:noProof/>
          <w:sz w:val="16"/>
          <w:lang w:eastAsia="en-GB"/>
        </w:rPr>
        <w:t>nsag-CellReselectionSubPriority</w:t>
      </w:r>
      <w:bookmarkEnd w:id="21"/>
      <w:r w:rsidRPr="00F13AE3">
        <w:rPr>
          <w:rFonts w:ascii="Courier New" w:hAnsi="Courier New"/>
          <w:noProof/>
          <w:sz w:val="16"/>
          <w:lang w:eastAsia="en-GB"/>
        </w:rPr>
        <w:t xml:space="preserve">-r17 CellReselectionSubPriority                                        </w:t>
      </w:r>
      <w:r w:rsidRPr="00F13AE3">
        <w:rPr>
          <w:rFonts w:ascii="Courier New" w:hAnsi="Courier New"/>
          <w:noProof/>
          <w:color w:val="993366"/>
          <w:sz w:val="16"/>
          <w:lang w:eastAsia="en-GB"/>
        </w:rPr>
        <w:t>OPTIONAL</w:t>
      </w:r>
      <w:r w:rsidRPr="00F13AE3">
        <w:rPr>
          <w:rFonts w:ascii="Courier New" w:hAnsi="Courier New"/>
          <w:noProof/>
          <w:sz w:val="16"/>
          <w:lang w:eastAsia="en-GB"/>
        </w:rPr>
        <w:t xml:space="preserve">,  </w:t>
      </w:r>
      <w:r w:rsidRPr="00F13AE3">
        <w:rPr>
          <w:rFonts w:ascii="Courier New" w:hAnsi="Courier New"/>
          <w:noProof/>
          <w:color w:val="808080"/>
          <w:sz w:val="16"/>
          <w:lang w:eastAsia="en-GB"/>
        </w:rPr>
        <w:t>-- Need R</w:t>
      </w:r>
    </w:p>
    <w:p w14:paraId="12714DE8"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AE3">
        <w:rPr>
          <w:rFonts w:ascii="Courier New" w:hAnsi="Courier New"/>
          <w:noProof/>
          <w:sz w:val="16"/>
          <w:lang w:eastAsia="en-GB"/>
        </w:rPr>
        <w:t xml:space="preserve">    sliceCellListNR-r17               </w:t>
      </w:r>
      <w:r w:rsidRPr="00F13AE3">
        <w:rPr>
          <w:rFonts w:ascii="Courier New" w:hAnsi="Courier New"/>
          <w:noProof/>
          <w:color w:val="993366"/>
          <w:sz w:val="16"/>
          <w:lang w:eastAsia="en-GB"/>
        </w:rPr>
        <w:t>CHOICE</w:t>
      </w:r>
      <w:r w:rsidRPr="00F13AE3">
        <w:rPr>
          <w:rFonts w:ascii="Courier New" w:hAnsi="Courier New"/>
          <w:noProof/>
          <w:sz w:val="16"/>
          <w:lang w:eastAsia="en-GB"/>
        </w:rPr>
        <w:t xml:space="preserve"> {</w:t>
      </w:r>
    </w:p>
    <w:p w14:paraId="1FC67627"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AE3">
        <w:rPr>
          <w:rFonts w:ascii="Courier New" w:hAnsi="Courier New"/>
          <w:noProof/>
          <w:sz w:val="16"/>
          <w:lang w:eastAsia="en-GB"/>
        </w:rPr>
        <w:t xml:space="preserve">        sliceAllowedCellListNR-r17        SliceCellListNR-r17,</w:t>
      </w:r>
    </w:p>
    <w:p w14:paraId="1BAF8AD7"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AE3">
        <w:rPr>
          <w:rFonts w:ascii="Courier New" w:hAnsi="Courier New"/>
          <w:noProof/>
          <w:sz w:val="16"/>
          <w:lang w:eastAsia="en-GB"/>
        </w:rPr>
        <w:t xml:space="preserve">        sliceExcludedCellListNR-r17       SliceCellListNR-r17</w:t>
      </w:r>
    </w:p>
    <w:p w14:paraId="386E1753"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sz w:val="16"/>
          <w:lang w:eastAsia="en-GB"/>
        </w:rPr>
        <w:t xml:space="preserve">    }                                                                                                     </w:t>
      </w:r>
      <w:r w:rsidRPr="00F13AE3">
        <w:rPr>
          <w:rFonts w:ascii="Courier New" w:hAnsi="Courier New"/>
          <w:noProof/>
          <w:color w:val="993366"/>
          <w:sz w:val="16"/>
          <w:lang w:eastAsia="en-GB"/>
        </w:rPr>
        <w:t>OPTIONAL</w:t>
      </w:r>
      <w:r w:rsidRPr="00F13AE3">
        <w:rPr>
          <w:rFonts w:ascii="Courier New" w:hAnsi="Courier New"/>
          <w:noProof/>
          <w:sz w:val="16"/>
          <w:lang w:eastAsia="en-GB"/>
        </w:rPr>
        <w:t xml:space="preserve">  </w:t>
      </w:r>
      <w:r w:rsidRPr="00F13AE3">
        <w:rPr>
          <w:rFonts w:ascii="Courier New" w:hAnsi="Courier New"/>
          <w:noProof/>
          <w:color w:val="808080"/>
          <w:sz w:val="16"/>
          <w:lang w:eastAsia="en-GB"/>
        </w:rPr>
        <w:t>-- Need R</w:t>
      </w:r>
    </w:p>
    <w:bookmarkEnd w:id="19"/>
    <w:p w14:paraId="72818DFC"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AE3">
        <w:rPr>
          <w:rFonts w:ascii="Courier New" w:hAnsi="Courier New"/>
          <w:noProof/>
          <w:sz w:val="16"/>
          <w:lang w:eastAsia="en-GB"/>
        </w:rPr>
        <w:t>}</w:t>
      </w:r>
    </w:p>
    <w:p w14:paraId="6F30FDA5"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7FA1F2"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AE3">
        <w:rPr>
          <w:rFonts w:ascii="Courier New" w:hAnsi="Courier New"/>
          <w:noProof/>
          <w:sz w:val="16"/>
          <w:lang w:eastAsia="en-GB"/>
        </w:rPr>
        <w:t xml:space="preserve">SliceCellListNR-r17 ::=           </w:t>
      </w:r>
      <w:r w:rsidRPr="00F13AE3">
        <w:rPr>
          <w:rFonts w:ascii="Courier New" w:hAnsi="Courier New"/>
          <w:noProof/>
          <w:color w:val="993366"/>
          <w:sz w:val="16"/>
          <w:lang w:eastAsia="en-GB"/>
        </w:rPr>
        <w:t>SEQUENCE</w:t>
      </w:r>
      <w:r w:rsidRPr="00F13AE3">
        <w:rPr>
          <w:rFonts w:ascii="Courier New" w:hAnsi="Courier New"/>
          <w:noProof/>
          <w:sz w:val="16"/>
          <w:lang w:eastAsia="en-GB"/>
        </w:rPr>
        <w:t xml:space="preserve"> (</w:t>
      </w:r>
      <w:r w:rsidRPr="00F13AE3">
        <w:rPr>
          <w:rFonts w:ascii="Courier New" w:hAnsi="Courier New"/>
          <w:noProof/>
          <w:color w:val="993366"/>
          <w:sz w:val="16"/>
          <w:lang w:eastAsia="en-GB"/>
        </w:rPr>
        <w:t>SIZE</w:t>
      </w:r>
      <w:r w:rsidRPr="00F13AE3">
        <w:rPr>
          <w:rFonts w:ascii="Courier New" w:hAnsi="Courier New"/>
          <w:noProof/>
          <w:sz w:val="16"/>
          <w:lang w:eastAsia="en-GB"/>
        </w:rPr>
        <w:t xml:space="preserve"> (1..maxCellSlice-r17))</w:t>
      </w:r>
      <w:r w:rsidRPr="00F13AE3">
        <w:rPr>
          <w:rFonts w:ascii="Courier New" w:hAnsi="Courier New"/>
          <w:noProof/>
          <w:color w:val="993366"/>
          <w:sz w:val="16"/>
          <w:lang w:eastAsia="en-GB"/>
        </w:rPr>
        <w:t xml:space="preserve"> OF</w:t>
      </w:r>
      <w:r w:rsidRPr="00F13AE3">
        <w:rPr>
          <w:rFonts w:ascii="Courier New" w:hAnsi="Courier New"/>
          <w:noProof/>
          <w:sz w:val="16"/>
          <w:lang w:eastAsia="en-GB"/>
        </w:rPr>
        <w:t xml:space="preserve"> PCI-Range</w:t>
      </w:r>
    </w:p>
    <w:p w14:paraId="4C749642"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B5378C"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AE3">
        <w:rPr>
          <w:rFonts w:ascii="Courier New" w:hAnsi="Courier New"/>
          <w:noProof/>
          <w:color w:val="808080"/>
          <w:sz w:val="16"/>
          <w:lang w:eastAsia="en-GB"/>
        </w:rPr>
        <w:t>-- TAG-FREQPRIORITYLISTSLICING-STOP</w:t>
      </w:r>
    </w:p>
    <w:p w14:paraId="5620B9F8" w14:textId="77777777" w:rsidR="00F13AE3" w:rsidRPr="00F13AE3" w:rsidRDefault="00F13AE3" w:rsidP="00F13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13AE3">
        <w:rPr>
          <w:rFonts w:ascii="Courier New" w:hAnsi="Courier New"/>
          <w:noProof/>
          <w:color w:val="808080"/>
          <w:sz w:val="16"/>
          <w:lang w:eastAsia="en-GB"/>
        </w:rPr>
        <w:t>-- ASN1STOP</w:t>
      </w:r>
    </w:p>
    <w:p w14:paraId="408B3D34" w14:textId="77777777" w:rsidR="00F13AE3" w:rsidRPr="00F13AE3" w:rsidRDefault="00F13AE3" w:rsidP="00F13AE3">
      <w:pPr>
        <w:overflowPunct w:val="0"/>
        <w:autoSpaceDE w:val="0"/>
        <w:autoSpaceDN w:val="0"/>
        <w:adjustRightInd w:val="0"/>
        <w:textAlignment w:val="baseline"/>
        <w:rPr>
          <w:rFonts w:eastAsia="等线"/>
          <w:lang w:eastAsia="zh-CN"/>
        </w:rPr>
      </w:pPr>
    </w:p>
    <w:tbl>
      <w:tblPr>
        <w:tblW w:w="92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00"/>
      </w:tblGrid>
      <w:tr w:rsidR="00F13AE3" w:rsidRPr="00F13AE3" w14:paraId="7F2B474A" w14:textId="77777777" w:rsidTr="00270D50">
        <w:trPr>
          <w:cantSplit/>
          <w:trHeight w:val="169"/>
          <w:tblHeader/>
        </w:trPr>
        <w:tc>
          <w:tcPr>
            <w:tcW w:w="9200" w:type="dxa"/>
            <w:tcBorders>
              <w:top w:val="single" w:sz="4" w:space="0" w:color="808080"/>
              <w:left w:val="single" w:sz="4" w:space="0" w:color="808080"/>
              <w:bottom w:val="single" w:sz="4" w:space="0" w:color="808080"/>
              <w:right w:val="single" w:sz="4" w:space="0" w:color="808080"/>
            </w:tcBorders>
          </w:tcPr>
          <w:p w14:paraId="38B7D320" w14:textId="77777777" w:rsidR="00F13AE3" w:rsidRPr="00F13AE3" w:rsidRDefault="00F13AE3" w:rsidP="00F13AE3">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13AE3">
              <w:rPr>
                <w:rFonts w:ascii="Arial" w:hAnsi="Arial"/>
                <w:b/>
                <w:i/>
                <w:sz w:val="18"/>
                <w:lang w:eastAsia="ja-JP"/>
              </w:rPr>
              <w:t>FreqPriorityListSlicing</w:t>
            </w:r>
            <w:proofErr w:type="spellEnd"/>
            <w:r w:rsidRPr="00F13AE3">
              <w:rPr>
                <w:rFonts w:ascii="Arial" w:hAnsi="Arial"/>
                <w:b/>
                <w:bCs/>
                <w:i/>
                <w:iCs/>
                <w:sz w:val="18"/>
                <w:lang w:eastAsia="sv-SE"/>
              </w:rPr>
              <w:t xml:space="preserve"> </w:t>
            </w:r>
            <w:r w:rsidRPr="00F13AE3">
              <w:rPr>
                <w:rFonts w:ascii="Arial" w:hAnsi="Arial"/>
                <w:b/>
                <w:iCs/>
                <w:sz w:val="18"/>
                <w:lang w:eastAsia="en-GB"/>
              </w:rPr>
              <w:t>field descriptions</w:t>
            </w:r>
          </w:p>
        </w:tc>
      </w:tr>
      <w:tr w:rsidR="00F13AE3" w:rsidRPr="00F13AE3" w14:paraId="5C48F3CE" w14:textId="77777777" w:rsidTr="00270D50">
        <w:trPr>
          <w:cantSplit/>
          <w:trHeight w:val="86"/>
        </w:trPr>
        <w:tc>
          <w:tcPr>
            <w:tcW w:w="9200" w:type="dxa"/>
            <w:tcBorders>
              <w:top w:val="single" w:sz="4" w:space="0" w:color="808080"/>
              <w:left w:val="single" w:sz="4" w:space="0" w:color="808080"/>
              <w:bottom w:val="single" w:sz="4" w:space="0" w:color="808080"/>
              <w:right w:val="single" w:sz="4" w:space="0" w:color="808080"/>
            </w:tcBorders>
          </w:tcPr>
          <w:p w14:paraId="3A5AEBD4"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ja-JP"/>
              </w:rPr>
            </w:pPr>
            <w:r w:rsidRPr="00F13AE3">
              <w:rPr>
                <w:rFonts w:ascii="Arial" w:hAnsi="Arial"/>
                <w:b/>
                <w:i/>
                <w:kern w:val="2"/>
                <w:sz w:val="18"/>
                <w:lang w:eastAsia="ja-JP"/>
              </w:rPr>
              <w:t>dl-</w:t>
            </w:r>
            <w:proofErr w:type="spellStart"/>
            <w:r w:rsidRPr="00F13AE3">
              <w:rPr>
                <w:rFonts w:ascii="Arial" w:hAnsi="Arial"/>
                <w:b/>
                <w:i/>
                <w:kern w:val="2"/>
                <w:sz w:val="18"/>
                <w:lang w:eastAsia="ja-JP"/>
              </w:rPr>
              <w:t>ImplicitCarrierFreq</w:t>
            </w:r>
            <w:proofErr w:type="spellEnd"/>
          </w:p>
          <w:p w14:paraId="4D15E6ED" w14:textId="77777777" w:rsidR="00F13AE3" w:rsidRPr="00F13AE3" w:rsidRDefault="00F13AE3" w:rsidP="00F13AE3">
            <w:pPr>
              <w:keepNext/>
              <w:keepLines/>
              <w:overflowPunct w:val="0"/>
              <w:autoSpaceDE w:val="0"/>
              <w:autoSpaceDN w:val="0"/>
              <w:adjustRightInd w:val="0"/>
              <w:spacing w:after="0"/>
              <w:textAlignment w:val="baseline"/>
              <w:rPr>
                <w:rFonts w:ascii="Arial" w:hAnsi="Arial"/>
                <w:bCs/>
                <w:iCs/>
                <w:kern w:val="2"/>
                <w:sz w:val="18"/>
                <w:lang w:eastAsia="ja-JP"/>
              </w:rPr>
            </w:pPr>
            <w:r w:rsidRPr="00F13AE3">
              <w:rPr>
                <w:rFonts w:ascii="Arial" w:hAnsi="Arial"/>
                <w:bCs/>
                <w:iCs/>
                <w:kern w:val="2"/>
                <w:sz w:val="18"/>
                <w:lang w:eastAsia="ja-JP"/>
              </w:rPr>
              <w:t xml:space="preserve">Indicates the downlink carrier frequency to which </w:t>
            </w:r>
            <w:proofErr w:type="spellStart"/>
            <w:r w:rsidRPr="00F13AE3">
              <w:rPr>
                <w:rFonts w:ascii="Arial" w:hAnsi="Arial"/>
                <w:bCs/>
                <w:i/>
                <w:kern w:val="2"/>
                <w:sz w:val="18"/>
                <w:lang w:eastAsia="ja-JP"/>
              </w:rPr>
              <w:t>sliceInfoList</w:t>
            </w:r>
            <w:proofErr w:type="spellEnd"/>
            <w:r w:rsidRPr="00F13AE3">
              <w:rPr>
                <w:rFonts w:ascii="Arial" w:hAnsi="Arial"/>
                <w:bCs/>
                <w:i/>
                <w:kern w:val="2"/>
                <w:sz w:val="18"/>
                <w:lang w:eastAsia="ja-JP"/>
              </w:rPr>
              <w:t xml:space="preserve"> </w:t>
            </w:r>
            <w:r w:rsidRPr="00F13AE3">
              <w:rPr>
                <w:rFonts w:ascii="Arial" w:hAnsi="Arial"/>
                <w:bCs/>
                <w:iCs/>
                <w:kern w:val="2"/>
                <w:sz w:val="18"/>
                <w:lang w:eastAsia="ja-JP"/>
              </w:rPr>
              <w:t xml:space="preserve">is associated with. The frequency is signalled implicitly, value 0 corresponds to the serving frequency, value 1 corresponds to the first frequency indicated by the </w:t>
            </w:r>
            <w:proofErr w:type="spellStart"/>
            <w:r w:rsidRPr="00F13AE3">
              <w:rPr>
                <w:rFonts w:ascii="Arial" w:hAnsi="Arial"/>
                <w:bCs/>
                <w:i/>
                <w:kern w:val="2"/>
                <w:sz w:val="18"/>
                <w:lang w:eastAsia="ja-JP"/>
              </w:rPr>
              <w:t>InterFreqCarrierFreqList</w:t>
            </w:r>
            <w:proofErr w:type="spellEnd"/>
            <w:r w:rsidRPr="00F13AE3">
              <w:rPr>
                <w:rFonts w:ascii="Arial" w:hAnsi="Arial"/>
                <w:bCs/>
                <w:iCs/>
                <w:kern w:val="2"/>
                <w:sz w:val="18"/>
                <w:lang w:eastAsia="ja-JP"/>
              </w:rPr>
              <w:t xml:space="preserve"> in SIB4, and value 2 </w:t>
            </w:r>
            <w:proofErr w:type="spellStart"/>
            <w:r w:rsidRPr="00F13AE3">
              <w:rPr>
                <w:rFonts w:ascii="Arial" w:hAnsi="Arial"/>
                <w:bCs/>
                <w:iCs/>
                <w:kern w:val="2"/>
                <w:sz w:val="18"/>
                <w:lang w:eastAsia="ja-JP"/>
              </w:rPr>
              <w:t>coresponds</w:t>
            </w:r>
            <w:proofErr w:type="spellEnd"/>
            <w:r w:rsidRPr="00F13AE3">
              <w:rPr>
                <w:rFonts w:ascii="Arial" w:hAnsi="Arial"/>
                <w:bCs/>
                <w:iCs/>
                <w:kern w:val="2"/>
                <w:sz w:val="18"/>
                <w:lang w:eastAsia="ja-JP"/>
              </w:rPr>
              <w:t xml:space="preserve"> to the second frequency indicated by the </w:t>
            </w:r>
            <w:proofErr w:type="spellStart"/>
            <w:r w:rsidRPr="00F13AE3">
              <w:rPr>
                <w:rFonts w:ascii="Arial" w:hAnsi="Arial"/>
                <w:bCs/>
                <w:i/>
                <w:kern w:val="2"/>
                <w:sz w:val="18"/>
                <w:lang w:eastAsia="ja-JP"/>
              </w:rPr>
              <w:t>InterFreqCarrierFreqList</w:t>
            </w:r>
            <w:proofErr w:type="spellEnd"/>
            <w:r w:rsidRPr="00F13AE3">
              <w:rPr>
                <w:rFonts w:ascii="Arial" w:hAnsi="Arial"/>
                <w:bCs/>
                <w:iCs/>
                <w:kern w:val="2"/>
                <w:sz w:val="18"/>
                <w:lang w:eastAsia="ja-JP"/>
              </w:rPr>
              <w:t xml:space="preserve"> in SIB4, and so on.</w:t>
            </w:r>
          </w:p>
        </w:tc>
      </w:tr>
    </w:tbl>
    <w:p w14:paraId="75BDFA47" w14:textId="77777777" w:rsidR="00F13AE3" w:rsidRPr="00F13AE3" w:rsidRDefault="00F13AE3" w:rsidP="00F13AE3">
      <w:pPr>
        <w:overflowPunct w:val="0"/>
        <w:autoSpaceDE w:val="0"/>
        <w:autoSpaceDN w:val="0"/>
        <w:adjustRightInd w:val="0"/>
        <w:textAlignment w:val="baseline"/>
        <w:rPr>
          <w:rFonts w:eastAsia="Yu Mincho"/>
          <w:lang w:eastAsia="ja-JP"/>
        </w:rPr>
      </w:pPr>
    </w:p>
    <w:tbl>
      <w:tblPr>
        <w:tblW w:w="923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37"/>
      </w:tblGrid>
      <w:tr w:rsidR="00F13AE3" w:rsidRPr="00F13AE3" w14:paraId="2D0A3CBB" w14:textId="77777777" w:rsidTr="00270D50">
        <w:trPr>
          <w:cantSplit/>
          <w:trHeight w:val="191"/>
          <w:tblHeader/>
        </w:trPr>
        <w:tc>
          <w:tcPr>
            <w:tcW w:w="9237" w:type="dxa"/>
            <w:tcBorders>
              <w:top w:val="single" w:sz="4" w:space="0" w:color="808080"/>
              <w:left w:val="single" w:sz="4" w:space="0" w:color="808080"/>
              <w:bottom w:val="single" w:sz="4" w:space="0" w:color="808080"/>
              <w:right w:val="single" w:sz="4" w:space="0" w:color="808080"/>
            </w:tcBorders>
          </w:tcPr>
          <w:p w14:paraId="14376AD5" w14:textId="77777777" w:rsidR="00F13AE3" w:rsidRPr="00F13AE3" w:rsidRDefault="00F13AE3" w:rsidP="00F13AE3">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F13AE3">
              <w:rPr>
                <w:rFonts w:ascii="Arial" w:hAnsi="Arial"/>
                <w:b/>
                <w:i/>
                <w:sz w:val="18"/>
                <w:lang w:eastAsia="ja-JP"/>
              </w:rPr>
              <w:t>SliceInfo</w:t>
            </w:r>
            <w:proofErr w:type="spellEnd"/>
            <w:r w:rsidRPr="00F13AE3">
              <w:rPr>
                <w:rFonts w:ascii="Arial" w:hAnsi="Arial"/>
                <w:b/>
                <w:bCs/>
                <w:i/>
                <w:iCs/>
                <w:sz w:val="18"/>
                <w:lang w:eastAsia="sv-SE"/>
              </w:rPr>
              <w:t xml:space="preserve"> </w:t>
            </w:r>
            <w:r w:rsidRPr="00F13AE3">
              <w:rPr>
                <w:rFonts w:ascii="Arial" w:hAnsi="Arial"/>
                <w:b/>
                <w:iCs/>
                <w:sz w:val="18"/>
                <w:lang w:eastAsia="en-GB"/>
              </w:rPr>
              <w:t>field descriptions</w:t>
            </w:r>
          </w:p>
        </w:tc>
      </w:tr>
      <w:tr w:rsidR="00F13AE3" w:rsidRPr="00F13AE3" w14:paraId="44708362" w14:textId="77777777" w:rsidTr="00270D50">
        <w:trPr>
          <w:cantSplit/>
          <w:trHeight w:val="365"/>
          <w:tblHeader/>
        </w:trPr>
        <w:tc>
          <w:tcPr>
            <w:tcW w:w="9237" w:type="dxa"/>
            <w:tcBorders>
              <w:top w:val="single" w:sz="4" w:space="0" w:color="808080"/>
              <w:left w:val="single" w:sz="4" w:space="0" w:color="808080"/>
              <w:bottom w:val="single" w:sz="4" w:space="0" w:color="808080"/>
              <w:right w:val="single" w:sz="4" w:space="0" w:color="808080"/>
            </w:tcBorders>
          </w:tcPr>
          <w:p w14:paraId="7CC8931E"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F13AE3">
              <w:rPr>
                <w:rFonts w:ascii="Arial" w:hAnsi="Arial"/>
                <w:b/>
                <w:i/>
                <w:kern w:val="2"/>
                <w:sz w:val="18"/>
                <w:lang w:eastAsia="ja-JP"/>
              </w:rPr>
              <w:t>nsag-IdentityInfo</w:t>
            </w:r>
            <w:proofErr w:type="spellEnd"/>
          </w:p>
          <w:p w14:paraId="35C0E727" w14:textId="77777777" w:rsidR="00F13AE3" w:rsidRPr="00F13AE3" w:rsidRDefault="00F13AE3" w:rsidP="00F13AE3">
            <w:pPr>
              <w:keepNext/>
              <w:keepLines/>
              <w:overflowPunct w:val="0"/>
              <w:autoSpaceDE w:val="0"/>
              <w:autoSpaceDN w:val="0"/>
              <w:adjustRightInd w:val="0"/>
              <w:spacing w:after="0"/>
              <w:textAlignment w:val="baseline"/>
              <w:rPr>
                <w:rFonts w:ascii="Arial" w:eastAsia="Yu Mincho" w:hAnsi="Arial"/>
                <w:sz w:val="18"/>
                <w:lang w:eastAsia="ja-JP"/>
              </w:rPr>
            </w:pPr>
            <w:r w:rsidRPr="00F13AE3">
              <w:rPr>
                <w:rFonts w:ascii="Arial" w:eastAsia="Yu Mincho" w:hAnsi="Arial"/>
                <w:sz w:val="18"/>
                <w:lang w:eastAsia="ja-JP"/>
              </w:rPr>
              <w:t>This is the NSAG identifier of the NSAG.</w:t>
            </w:r>
          </w:p>
        </w:tc>
      </w:tr>
      <w:tr w:rsidR="00F13AE3" w:rsidRPr="00F13AE3" w14:paraId="3FBCB74B" w14:textId="77777777" w:rsidTr="00270D50">
        <w:trPr>
          <w:cantSplit/>
          <w:trHeight w:val="96"/>
        </w:trPr>
        <w:tc>
          <w:tcPr>
            <w:tcW w:w="9237" w:type="dxa"/>
            <w:tcBorders>
              <w:top w:val="single" w:sz="4" w:space="0" w:color="808080"/>
              <w:left w:val="single" w:sz="4" w:space="0" w:color="808080"/>
              <w:bottom w:val="single" w:sz="4" w:space="0" w:color="808080"/>
              <w:right w:val="single" w:sz="4" w:space="0" w:color="808080"/>
            </w:tcBorders>
          </w:tcPr>
          <w:p w14:paraId="2B6D13A1"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F13AE3">
              <w:rPr>
                <w:rFonts w:ascii="Arial" w:hAnsi="Arial"/>
                <w:b/>
                <w:i/>
                <w:kern w:val="2"/>
                <w:sz w:val="18"/>
                <w:lang w:eastAsia="ja-JP"/>
              </w:rPr>
              <w:t>sliceAllowedCellListNR</w:t>
            </w:r>
            <w:proofErr w:type="spellEnd"/>
          </w:p>
          <w:p w14:paraId="1296D6D7"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ja-JP"/>
              </w:rPr>
            </w:pPr>
            <w:r w:rsidRPr="00F13AE3">
              <w:rPr>
                <w:rFonts w:ascii="Arial" w:hAnsi="Arial"/>
                <w:bCs/>
                <w:sz w:val="18"/>
                <w:szCs w:val="22"/>
                <w:lang w:eastAsia="en-GB"/>
              </w:rPr>
              <w:t xml:space="preserve">List of allow-listed neighbouring cells for slicing. </w:t>
            </w:r>
            <w:r w:rsidRPr="00F13AE3">
              <w:rPr>
                <w:rFonts w:ascii="Arial" w:hAnsi="Arial"/>
                <w:sz w:val="18"/>
                <w:lang w:eastAsia="ja-JP"/>
              </w:rPr>
              <w:t xml:space="preserve">If present, cells not listed in this list do not support the corresponding </w:t>
            </w:r>
            <w:proofErr w:type="spellStart"/>
            <w:r w:rsidRPr="00F13AE3">
              <w:rPr>
                <w:rFonts w:ascii="Arial" w:hAnsi="Arial"/>
                <w:sz w:val="18"/>
                <w:lang w:eastAsia="ja-JP"/>
              </w:rPr>
              <w:t>nsag</w:t>
            </w:r>
            <w:proofErr w:type="spellEnd"/>
            <w:r w:rsidRPr="00F13AE3">
              <w:rPr>
                <w:rFonts w:ascii="Arial" w:hAnsi="Arial"/>
                <w:sz w:val="18"/>
                <w:lang w:eastAsia="ja-JP"/>
              </w:rPr>
              <w:t>-frequency pair, according to 38.304 [20], clause 5.2.4.11.</w:t>
            </w:r>
          </w:p>
        </w:tc>
      </w:tr>
      <w:tr w:rsidR="00F13AE3" w:rsidRPr="00F13AE3" w14:paraId="16B5489F" w14:textId="77777777" w:rsidTr="00270D50">
        <w:trPr>
          <w:cantSplit/>
          <w:trHeight w:val="381"/>
          <w:tblHeader/>
        </w:trPr>
        <w:tc>
          <w:tcPr>
            <w:tcW w:w="9237" w:type="dxa"/>
            <w:tcBorders>
              <w:top w:val="single" w:sz="4" w:space="0" w:color="808080"/>
              <w:left w:val="single" w:sz="4" w:space="0" w:color="808080"/>
              <w:bottom w:val="single" w:sz="4" w:space="0" w:color="808080"/>
              <w:right w:val="single" w:sz="4" w:space="0" w:color="808080"/>
            </w:tcBorders>
          </w:tcPr>
          <w:p w14:paraId="45D09322"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F13AE3">
              <w:rPr>
                <w:rFonts w:ascii="Arial" w:hAnsi="Arial"/>
                <w:b/>
                <w:i/>
                <w:kern w:val="2"/>
                <w:sz w:val="18"/>
                <w:lang w:eastAsia="ja-JP"/>
              </w:rPr>
              <w:t>sliceCellListNR</w:t>
            </w:r>
            <w:proofErr w:type="spellEnd"/>
          </w:p>
          <w:p w14:paraId="6DA965DA"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ja-JP"/>
              </w:rPr>
            </w:pPr>
            <w:r w:rsidRPr="00F13AE3">
              <w:rPr>
                <w:rFonts w:ascii="Arial" w:hAnsi="Arial"/>
                <w:bCs/>
                <w:sz w:val="18"/>
                <w:szCs w:val="22"/>
                <w:lang w:eastAsia="en-GB"/>
              </w:rPr>
              <w:t>Contains either the list of allow-listed or exclude-listed neighbour cells for slicing.</w:t>
            </w:r>
          </w:p>
        </w:tc>
      </w:tr>
      <w:tr w:rsidR="00F13AE3" w:rsidRPr="00F13AE3" w14:paraId="6F8D6DF3" w14:textId="77777777" w:rsidTr="00270D50">
        <w:trPr>
          <w:cantSplit/>
          <w:trHeight w:val="96"/>
        </w:trPr>
        <w:tc>
          <w:tcPr>
            <w:tcW w:w="9237" w:type="dxa"/>
            <w:tcBorders>
              <w:top w:val="single" w:sz="4" w:space="0" w:color="808080"/>
              <w:left w:val="single" w:sz="4" w:space="0" w:color="808080"/>
              <w:bottom w:val="single" w:sz="4" w:space="0" w:color="808080"/>
              <w:right w:val="single" w:sz="4" w:space="0" w:color="808080"/>
            </w:tcBorders>
          </w:tcPr>
          <w:p w14:paraId="43AFA8F2"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F13AE3">
              <w:rPr>
                <w:rFonts w:ascii="Arial" w:hAnsi="Arial"/>
                <w:b/>
                <w:i/>
                <w:kern w:val="2"/>
                <w:sz w:val="18"/>
                <w:lang w:eastAsia="ja-JP"/>
              </w:rPr>
              <w:t>sliceExcludedCellListNR</w:t>
            </w:r>
            <w:proofErr w:type="spellEnd"/>
          </w:p>
          <w:p w14:paraId="44F113B2" w14:textId="77777777" w:rsidR="00F13AE3" w:rsidRPr="00F13AE3" w:rsidRDefault="00F13AE3" w:rsidP="00F13AE3">
            <w:pPr>
              <w:keepNext/>
              <w:keepLines/>
              <w:overflowPunct w:val="0"/>
              <w:autoSpaceDE w:val="0"/>
              <w:autoSpaceDN w:val="0"/>
              <w:adjustRightInd w:val="0"/>
              <w:spacing w:after="0"/>
              <w:textAlignment w:val="baseline"/>
              <w:rPr>
                <w:rFonts w:ascii="Arial" w:hAnsi="Arial"/>
                <w:b/>
                <w:i/>
                <w:kern w:val="2"/>
                <w:sz w:val="18"/>
                <w:lang w:eastAsia="ja-JP"/>
              </w:rPr>
            </w:pPr>
            <w:r w:rsidRPr="00F13AE3">
              <w:rPr>
                <w:rFonts w:ascii="Arial" w:hAnsi="Arial"/>
                <w:bCs/>
                <w:sz w:val="18"/>
                <w:szCs w:val="22"/>
                <w:lang w:eastAsia="en-GB"/>
              </w:rPr>
              <w:t xml:space="preserve">List of exclude-listed neighbouring cells for slicing. </w:t>
            </w:r>
            <w:r w:rsidRPr="00F13AE3">
              <w:rPr>
                <w:rFonts w:ascii="Arial" w:hAnsi="Arial"/>
                <w:sz w:val="18"/>
                <w:lang w:eastAsia="ja-JP"/>
              </w:rPr>
              <w:t xml:space="preserve">If present, cells not listed in this list support the corresponding slice </w:t>
            </w:r>
            <w:proofErr w:type="spellStart"/>
            <w:r w:rsidRPr="00F13AE3">
              <w:rPr>
                <w:rFonts w:ascii="Arial" w:hAnsi="Arial"/>
                <w:sz w:val="18"/>
                <w:lang w:eastAsia="ja-JP"/>
              </w:rPr>
              <w:t>nsag</w:t>
            </w:r>
            <w:proofErr w:type="spellEnd"/>
            <w:r w:rsidRPr="00F13AE3">
              <w:rPr>
                <w:rFonts w:ascii="Arial" w:hAnsi="Arial"/>
                <w:sz w:val="18"/>
                <w:lang w:eastAsia="ja-JP"/>
              </w:rPr>
              <w:t>-frequency pair, according to 38.304 [20], clause 5.2.4.11.</w:t>
            </w:r>
          </w:p>
        </w:tc>
      </w:tr>
    </w:tbl>
    <w:p w14:paraId="1FBFFEC3" w14:textId="77777777" w:rsidR="00F13AE3" w:rsidRPr="00F13AE3" w:rsidRDefault="00F13AE3" w:rsidP="00F13AE3">
      <w:pPr>
        <w:overflowPunct w:val="0"/>
        <w:autoSpaceDE w:val="0"/>
        <w:autoSpaceDN w:val="0"/>
        <w:adjustRightInd w:val="0"/>
        <w:textAlignment w:val="baseline"/>
        <w:rPr>
          <w:lang w:eastAsia="ja-JP"/>
        </w:rPr>
      </w:pPr>
    </w:p>
    <w:p w14:paraId="05DF7E30" w14:textId="77777777" w:rsidR="00F13AE3" w:rsidRPr="007E0994" w:rsidRDefault="00F13AE3" w:rsidP="00270D50"/>
    <w:sectPr w:rsidR="00F13AE3" w:rsidRPr="007E0994" w:rsidSect="00D20DE8">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6BFF3" w14:textId="77777777" w:rsidR="0056181E" w:rsidRDefault="0056181E">
      <w:r>
        <w:separator/>
      </w:r>
    </w:p>
  </w:endnote>
  <w:endnote w:type="continuationSeparator" w:id="0">
    <w:p w14:paraId="2A890AFA" w14:textId="77777777" w:rsidR="0056181E" w:rsidRDefault="0056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2A7A63" w:rsidRDefault="002A7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3663" w14:textId="77777777" w:rsidR="0056181E" w:rsidRDefault="0056181E">
      <w:r>
        <w:separator/>
      </w:r>
    </w:p>
  </w:footnote>
  <w:footnote w:type="continuationSeparator" w:id="0">
    <w:p w14:paraId="2A4F04FD" w14:textId="77777777" w:rsidR="0056181E" w:rsidRDefault="00561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64EDA"/>
    <w:multiLevelType w:val="hybridMultilevel"/>
    <w:tmpl w:val="411410AE"/>
    <w:lvl w:ilvl="0" w:tplc="FFFFFFFF">
      <w:start w:val="1"/>
      <w:numFmt w:val="decimal"/>
      <w:suff w:val="space"/>
      <w:lvlText w:val="Proposal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FF2974"/>
    <w:multiLevelType w:val="hybridMultilevel"/>
    <w:tmpl w:val="2174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C8503AD"/>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4E40B5"/>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9"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C7F475E"/>
    <w:multiLevelType w:val="hybridMultilevel"/>
    <w:tmpl w:val="378E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8375806"/>
    <w:multiLevelType w:val="hybridMultilevel"/>
    <w:tmpl w:val="52A8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3157FA"/>
    <w:multiLevelType w:val="hybridMultilevel"/>
    <w:tmpl w:val="BBF07E82"/>
    <w:lvl w:ilvl="0" w:tplc="C8AE67FC">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A36924"/>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0C2BE6"/>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9A5897"/>
    <w:multiLevelType w:val="hybridMultilevel"/>
    <w:tmpl w:val="AF92E1B4"/>
    <w:lvl w:ilvl="0" w:tplc="486CE4DE">
      <w:start w:val="1"/>
      <w:numFmt w:val="bullet"/>
      <w:lvlText w:val=""/>
      <w:lvlJc w:val="left"/>
      <w:pPr>
        <w:ind w:left="420" w:hanging="420"/>
      </w:pPr>
      <w:rPr>
        <w:rFonts w:ascii="Wingdings" w:hAnsi="Wingdings"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E22423"/>
    <w:multiLevelType w:val="hybridMultilevel"/>
    <w:tmpl w:val="75026FC2"/>
    <w:lvl w:ilvl="0" w:tplc="39FA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C159C"/>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CBC72CF"/>
    <w:multiLevelType w:val="hybridMultilevel"/>
    <w:tmpl w:val="629C81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99267E"/>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9"/>
  </w:num>
  <w:num w:numId="4">
    <w:abstractNumId w:val="24"/>
  </w:num>
  <w:num w:numId="5">
    <w:abstractNumId w:val="1"/>
  </w:num>
  <w:num w:numId="6">
    <w:abstractNumId w:val="6"/>
  </w:num>
  <w:num w:numId="7">
    <w:abstractNumId w:val="16"/>
  </w:num>
  <w:num w:numId="8">
    <w:abstractNumId w:val="20"/>
  </w:num>
  <w:num w:numId="9">
    <w:abstractNumId w:val="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1"/>
  </w:num>
  <w:num w:numId="14">
    <w:abstractNumId w:val="9"/>
  </w:num>
  <w:num w:numId="15">
    <w:abstractNumId w:val="28"/>
  </w:num>
  <w:num w:numId="16">
    <w:abstractNumId w:val="10"/>
  </w:num>
  <w:num w:numId="17">
    <w:abstractNumId w:val="21"/>
  </w:num>
  <w:num w:numId="18">
    <w:abstractNumId w:val="8"/>
  </w:num>
  <w:num w:numId="19">
    <w:abstractNumId w:val="27"/>
  </w:num>
  <w:num w:numId="20">
    <w:abstractNumId w:val="14"/>
  </w:num>
  <w:num w:numId="21">
    <w:abstractNumId w:val="4"/>
  </w:num>
  <w:num w:numId="22">
    <w:abstractNumId w:val="25"/>
  </w:num>
  <w:num w:numId="23">
    <w:abstractNumId w:val="26"/>
  </w:num>
  <w:num w:numId="24">
    <w:abstractNumId w:val="17"/>
  </w:num>
  <w:num w:numId="25">
    <w:abstractNumId w:val="18"/>
  </w:num>
  <w:num w:numId="26">
    <w:abstractNumId w:val="23"/>
  </w:num>
  <w:num w:numId="27">
    <w:abstractNumId w:val="2"/>
  </w:num>
  <w:num w:numId="28">
    <w:abstractNumId w:val="12"/>
  </w:num>
  <w:num w:numId="29">
    <w:abstractNumId w:val="0"/>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14"/>
    <w:rsid w:val="000006D2"/>
    <w:rsid w:val="00000823"/>
    <w:rsid w:val="000010EE"/>
    <w:rsid w:val="00001301"/>
    <w:rsid w:val="0000163C"/>
    <w:rsid w:val="00001726"/>
    <w:rsid w:val="00001940"/>
    <w:rsid w:val="00002098"/>
    <w:rsid w:val="00002474"/>
    <w:rsid w:val="00002676"/>
    <w:rsid w:val="00002862"/>
    <w:rsid w:val="00002878"/>
    <w:rsid w:val="0000288E"/>
    <w:rsid w:val="00002A37"/>
    <w:rsid w:val="00002C5F"/>
    <w:rsid w:val="000031C6"/>
    <w:rsid w:val="00003879"/>
    <w:rsid w:val="00003904"/>
    <w:rsid w:val="00003DF6"/>
    <w:rsid w:val="00003FCF"/>
    <w:rsid w:val="00004023"/>
    <w:rsid w:val="000044DA"/>
    <w:rsid w:val="000045CF"/>
    <w:rsid w:val="000049A3"/>
    <w:rsid w:val="0000613E"/>
    <w:rsid w:val="0000633F"/>
    <w:rsid w:val="000068C4"/>
    <w:rsid w:val="00006AA0"/>
    <w:rsid w:val="00006F67"/>
    <w:rsid w:val="000077A1"/>
    <w:rsid w:val="000104D9"/>
    <w:rsid w:val="000110C9"/>
    <w:rsid w:val="000110CA"/>
    <w:rsid w:val="000113D6"/>
    <w:rsid w:val="00011796"/>
    <w:rsid w:val="000118F6"/>
    <w:rsid w:val="00011CB5"/>
    <w:rsid w:val="0001304B"/>
    <w:rsid w:val="000131FF"/>
    <w:rsid w:val="00013817"/>
    <w:rsid w:val="00013C71"/>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BC1"/>
    <w:rsid w:val="00026FB7"/>
    <w:rsid w:val="0002747B"/>
    <w:rsid w:val="0003068C"/>
    <w:rsid w:val="00030691"/>
    <w:rsid w:val="00030CBB"/>
    <w:rsid w:val="00031567"/>
    <w:rsid w:val="0003175D"/>
    <w:rsid w:val="00031B3E"/>
    <w:rsid w:val="00032AB8"/>
    <w:rsid w:val="00033176"/>
    <w:rsid w:val="00033E34"/>
    <w:rsid w:val="0003419C"/>
    <w:rsid w:val="00034692"/>
    <w:rsid w:val="000346B7"/>
    <w:rsid w:val="000347E7"/>
    <w:rsid w:val="00034C40"/>
    <w:rsid w:val="00034E6B"/>
    <w:rsid w:val="000357E9"/>
    <w:rsid w:val="00036036"/>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5CC"/>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54A"/>
    <w:rsid w:val="0004793A"/>
    <w:rsid w:val="00047A86"/>
    <w:rsid w:val="00047D2B"/>
    <w:rsid w:val="00047E55"/>
    <w:rsid w:val="000502EF"/>
    <w:rsid w:val="0005055D"/>
    <w:rsid w:val="00050995"/>
    <w:rsid w:val="00050ABD"/>
    <w:rsid w:val="00051269"/>
    <w:rsid w:val="00051340"/>
    <w:rsid w:val="00051E3C"/>
    <w:rsid w:val="00052018"/>
    <w:rsid w:val="0005202A"/>
    <w:rsid w:val="000520DD"/>
    <w:rsid w:val="00052C0A"/>
    <w:rsid w:val="00052D5F"/>
    <w:rsid w:val="0005314C"/>
    <w:rsid w:val="00053D8A"/>
    <w:rsid w:val="0005476A"/>
    <w:rsid w:val="00054CEB"/>
    <w:rsid w:val="00055B3A"/>
    <w:rsid w:val="00055C34"/>
    <w:rsid w:val="00056250"/>
    <w:rsid w:val="00056C1D"/>
    <w:rsid w:val="00056C53"/>
    <w:rsid w:val="00057789"/>
    <w:rsid w:val="00057BCE"/>
    <w:rsid w:val="00057F83"/>
    <w:rsid w:val="00060AEF"/>
    <w:rsid w:val="00061052"/>
    <w:rsid w:val="00061115"/>
    <w:rsid w:val="000614AA"/>
    <w:rsid w:val="00061AEB"/>
    <w:rsid w:val="00061B84"/>
    <w:rsid w:val="00061B9E"/>
    <w:rsid w:val="000622D3"/>
    <w:rsid w:val="000626D1"/>
    <w:rsid w:val="00062A3B"/>
    <w:rsid w:val="00062E3A"/>
    <w:rsid w:val="0006302A"/>
    <w:rsid w:val="000631BD"/>
    <w:rsid w:val="00063F57"/>
    <w:rsid w:val="00064173"/>
    <w:rsid w:val="00064747"/>
    <w:rsid w:val="00064AD5"/>
    <w:rsid w:val="000655EF"/>
    <w:rsid w:val="00065FBB"/>
    <w:rsid w:val="0006677B"/>
    <w:rsid w:val="000669CF"/>
    <w:rsid w:val="000669FF"/>
    <w:rsid w:val="00070408"/>
    <w:rsid w:val="00070CDD"/>
    <w:rsid w:val="00071638"/>
    <w:rsid w:val="00072743"/>
    <w:rsid w:val="00072D9A"/>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E9F"/>
    <w:rsid w:val="000771AF"/>
    <w:rsid w:val="00077A32"/>
    <w:rsid w:val="00077B17"/>
    <w:rsid w:val="00077B8D"/>
    <w:rsid w:val="0008020A"/>
    <w:rsid w:val="00080D68"/>
    <w:rsid w:val="00081931"/>
    <w:rsid w:val="00081C37"/>
    <w:rsid w:val="000823B6"/>
    <w:rsid w:val="000826EB"/>
    <w:rsid w:val="00083024"/>
    <w:rsid w:val="000832CF"/>
    <w:rsid w:val="0008345D"/>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2E3"/>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8D1"/>
    <w:rsid w:val="00097964"/>
    <w:rsid w:val="00097992"/>
    <w:rsid w:val="00097B10"/>
    <w:rsid w:val="00097FD1"/>
    <w:rsid w:val="000A0593"/>
    <w:rsid w:val="000A10EB"/>
    <w:rsid w:val="000A171A"/>
    <w:rsid w:val="000A2D64"/>
    <w:rsid w:val="000A2D8E"/>
    <w:rsid w:val="000A3626"/>
    <w:rsid w:val="000A3769"/>
    <w:rsid w:val="000A3771"/>
    <w:rsid w:val="000A37C0"/>
    <w:rsid w:val="000A394F"/>
    <w:rsid w:val="000A3BA0"/>
    <w:rsid w:val="000A3CD7"/>
    <w:rsid w:val="000A4C5A"/>
    <w:rsid w:val="000A507D"/>
    <w:rsid w:val="000A60AC"/>
    <w:rsid w:val="000A63D5"/>
    <w:rsid w:val="000A689E"/>
    <w:rsid w:val="000A6A9C"/>
    <w:rsid w:val="000A6CBD"/>
    <w:rsid w:val="000A71A8"/>
    <w:rsid w:val="000A74AF"/>
    <w:rsid w:val="000B0C59"/>
    <w:rsid w:val="000B120D"/>
    <w:rsid w:val="000B13E4"/>
    <w:rsid w:val="000B14DA"/>
    <w:rsid w:val="000B162D"/>
    <w:rsid w:val="000B1D27"/>
    <w:rsid w:val="000B2EE2"/>
    <w:rsid w:val="000B3180"/>
    <w:rsid w:val="000B34D0"/>
    <w:rsid w:val="000B3F81"/>
    <w:rsid w:val="000B48A6"/>
    <w:rsid w:val="000B4B4A"/>
    <w:rsid w:val="000B4CD1"/>
    <w:rsid w:val="000B5774"/>
    <w:rsid w:val="000B5F7E"/>
    <w:rsid w:val="000B5FCD"/>
    <w:rsid w:val="000B7355"/>
    <w:rsid w:val="000B78BB"/>
    <w:rsid w:val="000B78CC"/>
    <w:rsid w:val="000C00E1"/>
    <w:rsid w:val="000C01DA"/>
    <w:rsid w:val="000C0844"/>
    <w:rsid w:val="000C0998"/>
    <w:rsid w:val="000C149C"/>
    <w:rsid w:val="000C1902"/>
    <w:rsid w:val="000C19B1"/>
    <w:rsid w:val="000C1EC8"/>
    <w:rsid w:val="000C2A24"/>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D009A"/>
    <w:rsid w:val="000D02BB"/>
    <w:rsid w:val="000D0344"/>
    <w:rsid w:val="000D0C3C"/>
    <w:rsid w:val="000D0CFF"/>
    <w:rsid w:val="000D15FE"/>
    <w:rsid w:val="000D1F90"/>
    <w:rsid w:val="000D2254"/>
    <w:rsid w:val="000D2368"/>
    <w:rsid w:val="000D2450"/>
    <w:rsid w:val="000D2544"/>
    <w:rsid w:val="000D25FA"/>
    <w:rsid w:val="000D2E1B"/>
    <w:rsid w:val="000D3B23"/>
    <w:rsid w:val="000D3F10"/>
    <w:rsid w:val="000D40F4"/>
    <w:rsid w:val="000D468C"/>
    <w:rsid w:val="000D4967"/>
    <w:rsid w:val="000D4C54"/>
    <w:rsid w:val="000D4DDA"/>
    <w:rsid w:val="000D5EC9"/>
    <w:rsid w:val="000D65B0"/>
    <w:rsid w:val="000D6A11"/>
    <w:rsid w:val="000D6C3C"/>
    <w:rsid w:val="000D731C"/>
    <w:rsid w:val="000D771C"/>
    <w:rsid w:val="000D7945"/>
    <w:rsid w:val="000D7E33"/>
    <w:rsid w:val="000E0272"/>
    <w:rsid w:val="000E02F8"/>
    <w:rsid w:val="000E0583"/>
    <w:rsid w:val="000E13B9"/>
    <w:rsid w:val="000E13C9"/>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5C15"/>
    <w:rsid w:val="000E606D"/>
    <w:rsid w:val="000E62FE"/>
    <w:rsid w:val="000E6ED2"/>
    <w:rsid w:val="000E6EF7"/>
    <w:rsid w:val="000E7C81"/>
    <w:rsid w:val="000E7D74"/>
    <w:rsid w:val="000F025B"/>
    <w:rsid w:val="000F0600"/>
    <w:rsid w:val="000F1FC4"/>
    <w:rsid w:val="000F2258"/>
    <w:rsid w:val="000F2828"/>
    <w:rsid w:val="000F30B7"/>
    <w:rsid w:val="000F3144"/>
    <w:rsid w:val="000F418F"/>
    <w:rsid w:val="000F446E"/>
    <w:rsid w:val="000F45B1"/>
    <w:rsid w:val="000F4740"/>
    <w:rsid w:val="000F4D5B"/>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2C3"/>
    <w:rsid w:val="00102495"/>
    <w:rsid w:val="001024B9"/>
    <w:rsid w:val="001031A3"/>
    <w:rsid w:val="00104D42"/>
    <w:rsid w:val="001053B5"/>
    <w:rsid w:val="00105F34"/>
    <w:rsid w:val="00105F5E"/>
    <w:rsid w:val="0010634F"/>
    <w:rsid w:val="0010658C"/>
    <w:rsid w:val="0010671A"/>
    <w:rsid w:val="00107101"/>
    <w:rsid w:val="0010778F"/>
    <w:rsid w:val="00107860"/>
    <w:rsid w:val="0010796D"/>
    <w:rsid w:val="00107EFF"/>
    <w:rsid w:val="00107FF6"/>
    <w:rsid w:val="001101D8"/>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473"/>
    <w:rsid w:val="001174F4"/>
    <w:rsid w:val="00117B42"/>
    <w:rsid w:val="00117E2C"/>
    <w:rsid w:val="00117E84"/>
    <w:rsid w:val="00120E54"/>
    <w:rsid w:val="001217E5"/>
    <w:rsid w:val="00121CA2"/>
    <w:rsid w:val="0012227B"/>
    <w:rsid w:val="00122452"/>
    <w:rsid w:val="00122747"/>
    <w:rsid w:val="001227A7"/>
    <w:rsid w:val="001227E7"/>
    <w:rsid w:val="00122944"/>
    <w:rsid w:val="001229F0"/>
    <w:rsid w:val="00122D00"/>
    <w:rsid w:val="001231D9"/>
    <w:rsid w:val="00123574"/>
    <w:rsid w:val="00123B73"/>
    <w:rsid w:val="00123EFC"/>
    <w:rsid w:val="001240DF"/>
    <w:rsid w:val="00124897"/>
    <w:rsid w:val="001259CA"/>
    <w:rsid w:val="00125A22"/>
    <w:rsid w:val="00126164"/>
    <w:rsid w:val="00126539"/>
    <w:rsid w:val="00126BD7"/>
    <w:rsid w:val="00126BF2"/>
    <w:rsid w:val="00126BF7"/>
    <w:rsid w:val="0012729B"/>
    <w:rsid w:val="001276E2"/>
    <w:rsid w:val="00127863"/>
    <w:rsid w:val="00127B84"/>
    <w:rsid w:val="001302FD"/>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7A0"/>
    <w:rsid w:val="00133B31"/>
    <w:rsid w:val="00133DE7"/>
    <w:rsid w:val="001345F8"/>
    <w:rsid w:val="00134B28"/>
    <w:rsid w:val="001354AC"/>
    <w:rsid w:val="00135B09"/>
    <w:rsid w:val="00135E13"/>
    <w:rsid w:val="00135FA8"/>
    <w:rsid w:val="001374C9"/>
    <w:rsid w:val="0013775F"/>
    <w:rsid w:val="00137F38"/>
    <w:rsid w:val="00140232"/>
    <w:rsid w:val="001407B4"/>
    <w:rsid w:val="0014087A"/>
    <w:rsid w:val="00140BA1"/>
    <w:rsid w:val="00140EA6"/>
    <w:rsid w:val="0014123C"/>
    <w:rsid w:val="00141333"/>
    <w:rsid w:val="001414CA"/>
    <w:rsid w:val="001414EF"/>
    <w:rsid w:val="00141870"/>
    <w:rsid w:val="00141DD6"/>
    <w:rsid w:val="00142469"/>
    <w:rsid w:val="0014268E"/>
    <w:rsid w:val="001443DC"/>
    <w:rsid w:val="00144A2A"/>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DA5"/>
    <w:rsid w:val="001533E8"/>
    <w:rsid w:val="0015345E"/>
    <w:rsid w:val="0015370B"/>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AC1"/>
    <w:rsid w:val="0016357E"/>
    <w:rsid w:val="001636D5"/>
    <w:rsid w:val="00163C53"/>
    <w:rsid w:val="00163EEC"/>
    <w:rsid w:val="001642A8"/>
    <w:rsid w:val="0016432B"/>
    <w:rsid w:val="00164A27"/>
    <w:rsid w:val="00165014"/>
    <w:rsid w:val="00165476"/>
    <w:rsid w:val="00165964"/>
    <w:rsid w:val="001659AC"/>
    <w:rsid w:val="00165EE5"/>
    <w:rsid w:val="0016621B"/>
    <w:rsid w:val="00167683"/>
    <w:rsid w:val="001679FD"/>
    <w:rsid w:val="00167BCF"/>
    <w:rsid w:val="001707E5"/>
    <w:rsid w:val="001708BA"/>
    <w:rsid w:val="0017100B"/>
    <w:rsid w:val="001718A0"/>
    <w:rsid w:val="00171F68"/>
    <w:rsid w:val="00172B64"/>
    <w:rsid w:val="00173289"/>
    <w:rsid w:val="00174430"/>
    <w:rsid w:val="00174F24"/>
    <w:rsid w:val="001753AF"/>
    <w:rsid w:val="00175BBF"/>
    <w:rsid w:val="00175C28"/>
    <w:rsid w:val="001765C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3AB6"/>
    <w:rsid w:val="00183B4C"/>
    <w:rsid w:val="00184613"/>
    <w:rsid w:val="001849AF"/>
    <w:rsid w:val="00184EF7"/>
    <w:rsid w:val="00184FC5"/>
    <w:rsid w:val="0018540C"/>
    <w:rsid w:val="00185A40"/>
    <w:rsid w:val="00185D59"/>
    <w:rsid w:val="00185F13"/>
    <w:rsid w:val="001860A0"/>
    <w:rsid w:val="0019021A"/>
    <w:rsid w:val="00191170"/>
    <w:rsid w:val="001911E7"/>
    <w:rsid w:val="0019227A"/>
    <w:rsid w:val="00192BD4"/>
    <w:rsid w:val="00193630"/>
    <w:rsid w:val="0019363A"/>
    <w:rsid w:val="001940A7"/>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19D9"/>
    <w:rsid w:val="001A1ACF"/>
    <w:rsid w:val="001A1B88"/>
    <w:rsid w:val="001A1F92"/>
    <w:rsid w:val="001A2382"/>
    <w:rsid w:val="001A248B"/>
    <w:rsid w:val="001A3499"/>
    <w:rsid w:val="001A34F0"/>
    <w:rsid w:val="001A357D"/>
    <w:rsid w:val="001A372D"/>
    <w:rsid w:val="001A38C1"/>
    <w:rsid w:val="001A39B7"/>
    <w:rsid w:val="001A3F1E"/>
    <w:rsid w:val="001A4BC4"/>
    <w:rsid w:val="001A4D74"/>
    <w:rsid w:val="001A4F55"/>
    <w:rsid w:val="001A5464"/>
    <w:rsid w:val="001A5CC7"/>
    <w:rsid w:val="001A5E5F"/>
    <w:rsid w:val="001A68F4"/>
    <w:rsid w:val="001A6927"/>
    <w:rsid w:val="001A6CB0"/>
    <w:rsid w:val="001B0882"/>
    <w:rsid w:val="001B0BDB"/>
    <w:rsid w:val="001B0E3A"/>
    <w:rsid w:val="001B0E40"/>
    <w:rsid w:val="001B1B55"/>
    <w:rsid w:val="001B1D9D"/>
    <w:rsid w:val="001B1FB4"/>
    <w:rsid w:val="001B2547"/>
    <w:rsid w:val="001B26B2"/>
    <w:rsid w:val="001B29E2"/>
    <w:rsid w:val="001B2E93"/>
    <w:rsid w:val="001B2FCB"/>
    <w:rsid w:val="001B3968"/>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B7EFA"/>
    <w:rsid w:val="001C0152"/>
    <w:rsid w:val="001C022C"/>
    <w:rsid w:val="001C111C"/>
    <w:rsid w:val="001C1982"/>
    <w:rsid w:val="001C1A77"/>
    <w:rsid w:val="001C28A8"/>
    <w:rsid w:val="001C2AB9"/>
    <w:rsid w:val="001C2DD3"/>
    <w:rsid w:val="001C3061"/>
    <w:rsid w:val="001C35A2"/>
    <w:rsid w:val="001C3974"/>
    <w:rsid w:val="001C4A8B"/>
    <w:rsid w:val="001C4F56"/>
    <w:rsid w:val="001C527E"/>
    <w:rsid w:val="001C5378"/>
    <w:rsid w:val="001C54BF"/>
    <w:rsid w:val="001C5BDB"/>
    <w:rsid w:val="001C5F62"/>
    <w:rsid w:val="001C6466"/>
    <w:rsid w:val="001C64C9"/>
    <w:rsid w:val="001C693D"/>
    <w:rsid w:val="001C6FB6"/>
    <w:rsid w:val="001C76D9"/>
    <w:rsid w:val="001D00D6"/>
    <w:rsid w:val="001D016C"/>
    <w:rsid w:val="001D0EB5"/>
    <w:rsid w:val="001D1563"/>
    <w:rsid w:val="001D15F8"/>
    <w:rsid w:val="001D1842"/>
    <w:rsid w:val="001D1955"/>
    <w:rsid w:val="001D1EAA"/>
    <w:rsid w:val="001D1F62"/>
    <w:rsid w:val="001D2444"/>
    <w:rsid w:val="001D2710"/>
    <w:rsid w:val="001D2965"/>
    <w:rsid w:val="001D3005"/>
    <w:rsid w:val="001D3310"/>
    <w:rsid w:val="001D3B49"/>
    <w:rsid w:val="001D41B4"/>
    <w:rsid w:val="001D49B1"/>
    <w:rsid w:val="001D4DF3"/>
    <w:rsid w:val="001D4F3B"/>
    <w:rsid w:val="001D4F65"/>
    <w:rsid w:val="001D4FA8"/>
    <w:rsid w:val="001D504E"/>
    <w:rsid w:val="001D54FA"/>
    <w:rsid w:val="001D5E48"/>
    <w:rsid w:val="001D5EC4"/>
    <w:rsid w:val="001D6D01"/>
    <w:rsid w:val="001D6F72"/>
    <w:rsid w:val="001D711B"/>
    <w:rsid w:val="001D7EE9"/>
    <w:rsid w:val="001E0043"/>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712"/>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08"/>
    <w:rsid w:val="001F5FD3"/>
    <w:rsid w:val="001F6117"/>
    <w:rsid w:val="001F67B4"/>
    <w:rsid w:val="001F6A15"/>
    <w:rsid w:val="001F6C57"/>
    <w:rsid w:val="001F6ECE"/>
    <w:rsid w:val="001F7A97"/>
    <w:rsid w:val="001F7C12"/>
    <w:rsid w:val="00200340"/>
    <w:rsid w:val="0020066C"/>
    <w:rsid w:val="00200B4B"/>
    <w:rsid w:val="00200CC9"/>
    <w:rsid w:val="00201010"/>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1F5"/>
    <w:rsid w:val="00207793"/>
    <w:rsid w:val="002107B2"/>
    <w:rsid w:val="002110DC"/>
    <w:rsid w:val="002112E8"/>
    <w:rsid w:val="0021160E"/>
    <w:rsid w:val="00211A9A"/>
    <w:rsid w:val="00211F5A"/>
    <w:rsid w:val="002121F3"/>
    <w:rsid w:val="0021236B"/>
    <w:rsid w:val="00212651"/>
    <w:rsid w:val="00212A90"/>
    <w:rsid w:val="00212F5D"/>
    <w:rsid w:val="0021348E"/>
    <w:rsid w:val="00213748"/>
    <w:rsid w:val="00213766"/>
    <w:rsid w:val="0021399B"/>
    <w:rsid w:val="00213E83"/>
    <w:rsid w:val="002144D0"/>
    <w:rsid w:val="002147FC"/>
    <w:rsid w:val="00214991"/>
    <w:rsid w:val="00214F07"/>
    <w:rsid w:val="00215512"/>
    <w:rsid w:val="0021600C"/>
    <w:rsid w:val="00216492"/>
    <w:rsid w:val="00216A45"/>
    <w:rsid w:val="0021705A"/>
    <w:rsid w:val="00217071"/>
    <w:rsid w:val="00217517"/>
    <w:rsid w:val="002179A1"/>
    <w:rsid w:val="00220898"/>
    <w:rsid w:val="002212E1"/>
    <w:rsid w:val="002214AD"/>
    <w:rsid w:val="0022182B"/>
    <w:rsid w:val="002219D5"/>
    <w:rsid w:val="00221B1F"/>
    <w:rsid w:val="00221B29"/>
    <w:rsid w:val="0022268C"/>
    <w:rsid w:val="00222B28"/>
    <w:rsid w:val="00223190"/>
    <w:rsid w:val="00223223"/>
    <w:rsid w:val="002232D0"/>
    <w:rsid w:val="00223971"/>
    <w:rsid w:val="00223976"/>
    <w:rsid w:val="002239A0"/>
    <w:rsid w:val="0022418F"/>
    <w:rsid w:val="002242C7"/>
    <w:rsid w:val="00224590"/>
    <w:rsid w:val="002245F9"/>
    <w:rsid w:val="0022463A"/>
    <w:rsid w:val="002247B8"/>
    <w:rsid w:val="0022499C"/>
    <w:rsid w:val="00224B6C"/>
    <w:rsid w:val="00225BF4"/>
    <w:rsid w:val="00225FFD"/>
    <w:rsid w:val="00226059"/>
    <w:rsid w:val="002261DC"/>
    <w:rsid w:val="002261F3"/>
    <w:rsid w:val="0022621C"/>
    <w:rsid w:val="002263AA"/>
    <w:rsid w:val="002263AF"/>
    <w:rsid w:val="00226509"/>
    <w:rsid w:val="00226AA2"/>
    <w:rsid w:val="00226AF5"/>
    <w:rsid w:val="00226B47"/>
    <w:rsid w:val="0022750B"/>
    <w:rsid w:val="00227515"/>
    <w:rsid w:val="0022778E"/>
    <w:rsid w:val="002277A5"/>
    <w:rsid w:val="002278E5"/>
    <w:rsid w:val="002313BF"/>
    <w:rsid w:val="002315A6"/>
    <w:rsid w:val="00231BFA"/>
    <w:rsid w:val="00231E54"/>
    <w:rsid w:val="002321E8"/>
    <w:rsid w:val="002322F7"/>
    <w:rsid w:val="0023232A"/>
    <w:rsid w:val="002323C1"/>
    <w:rsid w:val="00232E93"/>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5B"/>
    <w:rsid w:val="00235251"/>
    <w:rsid w:val="00235B4C"/>
    <w:rsid w:val="00235E6C"/>
    <w:rsid w:val="00236705"/>
    <w:rsid w:val="0023683D"/>
    <w:rsid w:val="00236FB8"/>
    <w:rsid w:val="002376A3"/>
    <w:rsid w:val="002379A1"/>
    <w:rsid w:val="00237DFE"/>
    <w:rsid w:val="00237E27"/>
    <w:rsid w:val="002411A5"/>
    <w:rsid w:val="00241AD4"/>
    <w:rsid w:val="00241C9F"/>
    <w:rsid w:val="00241E07"/>
    <w:rsid w:val="00241E12"/>
    <w:rsid w:val="0024218F"/>
    <w:rsid w:val="00242C3E"/>
    <w:rsid w:val="00242FDE"/>
    <w:rsid w:val="0024335F"/>
    <w:rsid w:val="00243BC1"/>
    <w:rsid w:val="00243EDB"/>
    <w:rsid w:val="00244332"/>
    <w:rsid w:val="00244415"/>
    <w:rsid w:val="002446E2"/>
    <w:rsid w:val="00244D1A"/>
    <w:rsid w:val="00244F2E"/>
    <w:rsid w:val="00245042"/>
    <w:rsid w:val="002454ED"/>
    <w:rsid w:val="00245A26"/>
    <w:rsid w:val="00245B23"/>
    <w:rsid w:val="00245BE6"/>
    <w:rsid w:val="002463DA"/>
    <w:rsid w:val="002466D7"/>
    <w:rsid w:val="002468C7"/>
    <w:rsid w:val="00246DBB"/>
    <w:rsid w:val="00246DD6"/>
    <w:rsid w:val="00246DE8"/>
    <w:rsid w:val="002478C7"/>
    <w:rsid w:val="002479EE"/>
    <w:rsid w:val="0025022A"/>
    <w:rsid w:val="002503DB"/>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5C2"/>
    <w:rsid w:val="002578D8"/>
    <w:rsid w:val="00257CA6"/>
    <w:rsid w:val="002601CA"/>
    <w:rsid w:val="002608B8"/>
    <w:rsid w:val="00260C0E"/>
    <w:rsid w:val="00260CD6"/>
    <w:rsid w:val="002613A5"/>
    <w:rsid w:val="002632BE"/>
    <w:rsid w:val="0026379F"/>
    <w:rsid w:val="00264BB4"/>
    <w:rsid w:val="00264DD9"/>
    <w:rsid w:val="00265BE2"/>
    <w:rsid w:val="00265CCB"/>
    <w:rsid w:val="00266124"/>
    <w:rsid w:val="002664E3"/>
    <w:rsid w:val="00266908"/>
    <w:rsid w:val="00267881"/>
    <w:rsid w:val="002705A9"/>
    <w:rsid w:val="0027085B"/>
    <w:rsid w:val="00270A15"/>
    <w:rsid w:val="00270B8C"/>
    <w:rsid w:val="00270D50"/>
    <w:rsid w:val="00270E95"/>
    <w:rsid w:val="00271271"/>
    <w:rsid w:val="002712E3"/>
    <w:rsid w:val="00271B79"/>
    <w:rsid w:val="002723F2"/>
    <w:rsid w:val="002725C1"/>
    <w:rsid w:val="00273821"/>
    <w:rsid w:val="00273BED"/>
    <w:rsid w:val="00273FC1"/>
    <w:rsid w:val="00274104"/>
    <w:rsid w:val="00274B73"/>
    <w:rsid w:val="00274E67"/>
    <w:rsid w:val="00274F45"/>
    <w:rsid w:val="002759BC"/>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097"/>
    <w:rsid w:val="002843C5"/>
    <w:rsid w:val="0028456D"/>
    <w:rsid w:val="00284635"/>
    <w:rsid w:val="00284E30"/>
    <w:rsid w:val="00285749"/>
    <w:rsid w:val="002861BB"/>
    <w:rsid w:val="0028675B"/>
    <w:rsid w:val="0028691D"/>
    <w:rsid w:val="00287EFB"/>
    <w:rsid w:val="0029055F"/>
    <w:rsid w:val="00290637"/>
    <w:rsid w:val="002907F3"/>
    <w:rsid w:val="002910F7"/>
    <w:rsid w:val="00291187"/>
    <w:rsid w:val="00291845"/>
    <w:rsid w:val="00292175"/>
    <w:rsid w:val="002928C7"/>
    <w:rsid w:val="00292EAA"/>
    <w:rsid w:val="002930B6"/>
    <w:rsid w:val="002931E2"/>
    <w:rsid w:val="002934AE"/>
    <w:rsid w:val="00293D64"/>
    <w:rsid w:val="00293D85"/>
    <w:rsid w:val="00293F61"/>
    <w:rsid w:val="00294599"/>
    <w:rsid w:val="00294633"/>
    <w:rsid w:val="00295295"/>
    <w:rsid w:val="002952E2"/>
    <w:rsid w:val="00295352"/>
    <w:rsid w:val="00295470"/>
    <w:rsid w:val="0029554B"/>
    <w:rsid w:val="0029573B"/>
    <w:rsid w:val="002959FF"/>
    <w:rsid w:val="00295C05"/>
    <w:rsid w:val="00295D94"/>
    <w:rsid w:val="002962CA"/>
    <w:rsid w:val="00296F73"/>
    <w:rsid w:val="00297286"/>
    <w:rsid w:val="00297308"/>
    <w:rsid w:val="00297608"/>
    <w:rsid w:val="002A013F"/>
    <w:rsid w:val="002A1C30"/>
    <w:rsid w:val="002A1DB6"/>
    <w:rsid w:val="002A1EA3"/>
    <w:rsid w:val="002A1F09"/>
    <w:rsid w:val="002A2AEB"/>
    <w:rsid w:val="002A2D4A"/>
    <w:rsid w:val="002A3934"/>
    <w:rsid w:val="002A3EAA"/>
    <w:rsid w:val="002A40CA"/>
    <w:rsid w:val="002A47DA"/>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D46"/>
    <w:rsid w:val="002B1305"/>
    <w:rsid w:val="002B1400"/>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8F0"/>
    <w:rsid w:val="002C0977"/>
    <w:rsid w:val="002C0F2F"/>
    <w:rsid w:val="002C0F8C"/>
    <w:rsid w:val="002C1566"/>
    <w:rsid w:val="002C1AFE"/>
    <w:rsid w:val="002C24E5"/>
    <w:rsid w:val="002C28CD"/>
    <w:rsid w:val="002C31F7"/>
    <w:rsid w:val="002C33DE"/>
    <w:rsid w:val="002C34B4"/>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6076"/>
    <w:rsid w:val="002D6301"/>
    <w:rsid w:val="002D721E"/>
    <w:rsid w:val="002D756C"/>
    <w:rsid w:val="002D76DA"/>
    <w:rsid w:val="002D79AC"/>
    <w:rsid w:val="002D7C4B"/>
    <w:rsid w:val="002D7FBE"/>
    <w:rsid w:val="002E0295"/>
    <w:rsid w:val="002E0436"/>
    <w:rsid w:val="002E0478"/>
    <w:rsid w:val="002E068A"/>
    <w:rsid w:val="002E0B07"/>
    <w:rsid w:val="002E0C2F"/>
    <w:rsid w:val="002E0E6D"/>
    <w:rsid w:val="002E1043"/>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10"/>
    <w:rsid w:val="002E3D23"/>
    <w:rsid w:val="002E3EF6"/>
    <w:rsid w:val="002E4216"/>
    <w:rsid w:val="002E4C5F"/>
    <w:rsid w:val="002E5A45"/>
    <w:rsid w:val="002E5AA2"/>
    <w:rsid w:val="002E5C76"/>
    <w:rsid w:val="002E5E1A"/>
    <w:rsid w:val="002E676C"/>
    <w:rsid w:val="002E6CD0"/>
    <w:rsid w:val="002E6D3A"/>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2F21"/>
    <w:rsid w:val="002F3133"/>
    <w:rsid w:val="002F36F9"/>
    <w:rsid w:val="002F3751"/>
    <w:rsid w:val="002F387D"/>
    <w:rsid w:val="002F3FE5"/>
    <w:rsid w:val="002F4309"/>
    <w:rsid w:val="002F4657"/>
    <w:rsid w:val="002F51F8"/>
    <w:rsid w:val="002F55B2"/>
    <w:rsid w:val="002F588D"/>
    <w:rsid w:val="002F5BAE"/>
    <w:rsid w:val="002F64AD"/>
    <w:rsid w:val="002F6798"/>
    <w:rsid w:val="002F6A6C"/>
    <w:rsid w:val="002F6B54"/>
    <w:rsid w:val="002F7338"/>
    <w:rsid w:val="002F7577"/>
    <w:rsid w:val="002F7A88"/>
    <w:rsid w:val="002F7E6F"/>
    <w:rsid w:val="003001D0"/>
    <w:rsid w:val="003003E8"/>
    <w:rsid w:val="00300B78"/>
    <w:rsid w:val="003016F7"/>
    <w:rsid w:val="00301747"/>
    <w:rsid w:val="00302459"/>
    <w:rsid w:val="003028B2"/>
    <w:rsid w:val="00303094"/>
    <w:rsid w:val="003031C5"/>
    <w:rsid w:val="00303421"/>
    <w:rsid w:val="003034BF"/>
    <w:rsid w:val="003035B2"/>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822"/>
    <w:rsid w:val="00311C0F"/>
    <w:rsid w:val="00312399"/>
    <w:rsid w:val="00312496"/>
    <w:rsid w:val="00312688"/>
    <w:rsid w:val="00312856"/>
    <w:rsid w:val="00312AEA"/>
    <w:rsid w:val="00312E69"/>
    <w:rsid w:val="00312FCE"/>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7A3A"/>
    <w:rsid w:val="00320175"/>
    <w:rsid w:val="003205DA"/>
    <w:rsid w:val="00320896"/>
    <w:rsid w:val="00321073"/>
    <w:rsid w:val="003211BD"/>
    <w:rsid w:val="0032143F"/>
    <w:rsid w:val="00321BE9"/>
    <w:rsid w:val="00322B20"/>
    <w:rsid w:val="00322BF9"/>
    <w:rsid w:val="003230E0"/>
    <w:rsid w:val="0032381D"/>
    <w:rsid w:val="00323843"/>
    <w:rsid w:val="00323854"/>
    <w:rsid w:val="00323EB4"/>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697"/>
    <w:rsid w:val="0033143D"/>
    <w:rsid w:val="00331455"/>
    <w:rsid w:val="0033161B"/>
    <w:rsid w:val="00331ADB"/>
    <w:rsid w:val="00331B6E"/>
    <w:rsid w:val="00331D74"/>
    <w:rsid w:val="00332052"/>
    <w:rsid w:val="00332090"/>
    <w:rsid w:val="00332B0C"/>
    <w:rsid w:val="00333107"/>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15"/>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0BCB"/>
    <w:rsid w:val="003513D9"/>
    <w:rsid w:val="00351711"/>
    <w:rsid w:val="003518BC"/>
    <w:rsid w:val="00351B7B"/>
    <w:rsid w:val="00351BCD"/>
    <w:rsid w:val="003526AA"/>
    <w:rsid w:val="003527B1"/>
    <w:rsid w:val="00352A6B"/>
    <w:rsid w:val="00352FF5"/>
    <w:rsid w:val="00353257"/>
    <w:rsid w:val="0035378A"/>
    <w:rsid w:val="0035396F"/>
    <w:rsid w:val="00353A10"/>
    <w:rsid w:val="00353A82"/>
    <w:rsid w:val="00354B01"/>
    <w:rsid w:val="00354F88"/>
    <w:rsid w:val="00354FB4"/>
    <w:rsid w:val="0035574B"/>
    <w:rsid w:val="00355891"/>
    <w:rsid w:val="00355E3A"/>
    <w:rsid w:val="00355E72"/>
    <w:rsid w:val="00355F97"/>
    <w:rsid w:val="00355FD1"/>
    <w:rsid w:val="003561A9"/>
    <w:rsid w:val="00356B56"/>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447C"/>
    <w:rsid w:val="00364F41"/>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511A"/>
    <w:rsid w:val="00375381"/>
    <w:rsid w:val="00376F60"/>
    <w:rsid w:val="00377388"/>
    <w:rsid w:val="003778B0"/>
    <w:rsid w:val="00377B86"/>
    <w:rsid w:val="00380410"/>
    <w:rsid w:val="00380B17"/>
    <w:rsid w:val="00380B47"/>
    <w:rsid w:val="00380EBB"/>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E0"/>
    <w:rsid w:val="00385A44"/>
    <w:rsid w:val="003862C3"/>
    <w:rsid w:val="00386542"/>
    <w:rsid w:val="003867BC"/>
    <w:rsid w:val="00387985"/>
    <w:rsid w:val="00387C82"/>
    <w:rsid w:val="00387FB9"/>
    <w:rsid w:val="00390A6D"/>
    <w:rsid w:val="00390EDA"/>
    <w:rsid w:val="00391BE3"/>
    <w:rsid w:val="00391DA1"/>
    <w:rsid w:val="003923AD"/>
    <w:rsid w:val="00392625"/>
    <w:rsid w:val="00393AB1"/>
    <w:rsid w:val="00393C91"/>
    <w:rsid w:val="00393FA3"/>
    <w:rsid w:val="0039412B"/>
    <w:rsid w:val="00394AAE"/>
    <w:rsid w:val="00394CE1"/>
    <w:rsid w:val="00394CF5"/>
    <w:rsid w:val="003950A1"/>
    <w:rsid w:val="00395878"/>
    <w:rsid w:val="0039604D"/>
    <w:rsid w:val="00396450"/>
    <w:rsid w:val="00396C6A"/>
    <w:rsid w:val="00396D3D"/>
    <w:rsid w:val="00397651"/>
    <w:rsid w:val="003A0314"/>
    <w:rsid w:val="003A2DF7"/>
    <w:rsid w:val="003A2E9C"/>
    <w:rsid w:val="003A346F"/>
    <w:rsid w:val="003A3655"/>
    <w:rsid w:val="003A38B6"/>
    <w:rsid w:val="003A41E4"/>
    <w:rsid w:val="003A4771"/>
    <w:rsid w:val="003A47D2"/>
    <w:rsid w:val="003A4C7E"/>
    <w:rsid w:val="003A4DDD"/>
    <w:rsid w:val="003A4FE1"/>
    <w:rsid w:val="003A51F5"/>
    <w:rsid w:val="003A557A"/>
    <w:rsid w:val="003A55BB"/>
    <w:rsid w:val="003A6843"/>
    <w:rsid w:val="003A6D6C"/>
    <w:rsid w:val="003A7579"/>
    <w:rsid w:val="003A7595"/>
    <w:rsid w:val="003A75FD"/>
    <w:rsid w:val="003A766C"/>
    <w:rsid w:val="003A7A0A"/>
    <w:rsid w:val="003A7D17"/>
    <w:rsid w:val="003A7D8F"/>
    <w:rsid w:val="003A7EBB"/>
    <w:rsid w:val="003B038D"/>
    <w:rsid w:val="003B0D53"/>
    <w:rsid w:val="003B1F25"/>
    <w:rsid w:val="003B23D1"/>
    <w:rsid w:val="003B24C4"/>
    <w:rsid w:val="003B2F93"/>
    <w:rsid w:val="003B3117"/>
    <w:rsid w:val="003B36AE"/>
    <w:rsid w:val="003B46FC"/>
    <w:rsid w:val="003B4ACE"/>
    <w:rsid w:val="003B5019"/>
    <w:rsid w:val="003B541E"/>
    <w:rsid w:val="003B5535"/>
    <w:rsid w:val="003B5800"/>
    <w:rsid w:val="003B5BB8"/>
    <w:rsid w:val="003B662C"/>
    <w:rsid w:val="003B7C7F"/>
    <w:rsid w:val="003B7DF8"/>
    <w:rsid w:val="003C0145"/>
    <w:rsid w:val="003C0D0A"/>
    <w:rsid w:val="003C1209"/>
    <w:rsid w:val="003C1312"/>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D71"/>
    <w:rsid w:val="003C6CA2"/>
    <w:rsid w:val="003C6D51"/>
    <w:rsid w:val="003C6F50"/>
    <w:rsid w:val="003C7216"/>
    <w:rsid w:val="003C73D7"/>
    <w:rsid w:val="003C788C"/>
    <w:rsid w:val="003D00F3"/>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49D1"/>
    <w:rsid w:val="003D4B4C"/>
    <w:rsid w:val="003D4CBF"/>
    <w:rsid w:val="003D527E"/>
    <w:rsid w:val="003D567F"/>
    <w:rsid w:val="003D5DCB"/>
    <w:rsid w:val="003D6289"/>
    <w:rsid w:val="003D63E4"/>
    <w:rsid w:val="003D6692"/>
    <w:rsid w:val="003D67FD"/>
    <w:rsid w:val="003D6D55"/>
    <w:rsid w:val="003D6F36"/>
    <w:rsid w:val="003D756D"/>
    <w:rsid w:val="003D7925"/>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168"/>
    <w:rsid w:val="003F1A72"/>
    <w:rsid w:val="003F1DA4"/>
    <w:rsid w:val="003F1F7A"/>
    <w:rsid w:val="003F21A6"/>
    <w:rsid w:val="003F221F"/>
    <w:rsid w:val="003F2306"/>
    <w:rsid w:val="003F27D5"/>
    <w:rsid w:val="003F289D"/>
    <w:rsid w:val="003F2910"/>
    <w:rsid w:val="003F2930"/>
    <w:rsid w:val="003F2C01"/>
    <w:rsid w:val="003F32BF"/>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2AE"/>
    <w:rsid w:val="003F7F3C"/>
    <w:rsid w:val="00400732"/>
    <w:rsid w:val="00401CD7"/>
    <w:rsid w:val="004020F1"/>
    <w:rsid w:val="00402602"/>
    <w:rsid w:val="00402DEC"/>
    <w:rsid w:val="004034AC"/>
    <w:rsid w:val="00403D8A"/>
    <w:rsid w:val="00404191"/>
    <w:rsid w:val="00404196"/>
    <w:rsid w:val="00404588"/>
    <w:rsid w:val="00404659"/>
    <w:rsid w:val="004058F4"/>
    <w:rsid w:val="004066DB"/>
    <w:rsid w:val="00406862"/>
    <w:rsid w:val="00406C8B"/>
    <w:rsid w:val="00406D75"/>
    <w:rsid w:val="0040734E"/>
    <w:rsid w:val="00407AFD"/>
    <w:rsid w:val="00407F9F"/>
    <w:rsid w:val="0041042B"/>
    <w:rsid w:val="00410801"/>
    <w:rsid w:val="00410959"/>
    <w:rsid w:val="004114E2"/>
    <w:rsid w:val="004118D9"/>
    <w:rsid w:val="004120F1"/>
    <w:rsid w:val="00412177"/>
    <w:rsid w:val="004122AC"/>
    <w:rsid w:val="00412539"/>
    <w:rsid w:val="0041253E"/>
    <w:rsid w:val="004126AA"/>
    <w:rsid w:val="004126C8"/>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615"/>
    <w:rsid w:val="00421EAB"/>
    <w:rsid w:val="004221F5"/>
    <w:rsid w:val="0042284C"/>
    <w:rsid w:val="00422B72"/>
    <w:rsid w:val="00423630"/>
    <w:rsid w:val="00423768"/>
    <w:rsid w:val="0042505D"/>
    <w:rsid w:val="00425B62"/>
    <w:rsid w:val="00425FD9"/>
    <w:rsid w:val="00426479"/>
    <w:rsid w:val="0042735E"/>
    <w:rsid w:val="004277FA"/>
    <w:rsid w:val="00427A4B"/>
    <w:rsid w:val="00427EDF"/>
    <w:rsid w:val="00430329"/>
    <w:rsid w:val="004306E7"/>
    <w:rsid w:val="00430B61"/>
    <w:rsid w:val="00431B77"/>
    <w:rsid w:val="00431CEA"/>
    <w:rsid w:val="0043221F"/>
    <w:rsid w:val="004326DC"/>
    <w:rsid w:val="00433AC7"/>
    <w:rsid w:val="00433E63"/>
    <w:rsid w:val="00433F59"/>
    <w:rsid w:val="004343E9"/>
    <w:rsid w:val="004349D8"/>
    <w:rsid w:val="00434BE2"/>
    <w:rsid w:val="004353C1"/>
    <w:rsid w:val="00435645"/>
    <w:rsid w:val="0043595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32D"/>
    <w:rsid w:val="00444983"/>
    <w:rsid w:val="00444F8C"/>
    <w:rsid w:val="00445286"/>
    <w:rsid w:val="004453C9"/>
    <w:rsid w:val="00445A1C"/>
    <w:rsid w:val="00445DFD"/>
    <w:rsid w:val="00445E10"/>
    <w:rsid w:val="0044674B"/>
    <w:rsid w:val="00446754"/>
    <w:rsid w:val="00446771"/>
    <w:rsid w:val="00447059"/>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154"/>
    <w:rsid w:val="00457E35"/>
    <w:rsid w:val="0046021A"/>
    <w:rsid w:val="0046049E"/>
    <w:rsid w:val="0046072B"/>
    <w:rsid w:val="004607BA"/>
    <w:rsid w:val="00460DFE"/>
    <w:rsid w:val="00461F70"/>
    <w:rsid w:val="00462035"/>
    <w:rsid w:val="00462160"/>
    <w:rsid w:val="00462304"/>
    <w:rsid w:val="00462637"/>
    <w:rsid w:val="0046290F"/>
    <w:rsid w:val="0046296C"/>
    <w:rsid w:val="00462C51"/>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505"/>
    <w:rsid w:val="004678D4"/>
    <w:rsid w:val="00470B9D"/>
    <w:rsid w:val="0047197D"/>
    <w:rsid w:val="00471C06"/>
    <w:rsid w:val="00471FB7"/>
    <w:rsid w:val="004722D4"/>
    <w:rsid w:val="00472352"/>
    <w:rsid w:val="00472E48"/>
    <w:rsid w:val="004736B9"/>
    <w:rsid w:val="00473B6E"/>
    <w:rsid w:val="00474197"/>
    <w:rsid w:val="004749A9"/>
    <w:rsid w:val="00474D43"/>
    <w:rsid w:val="0047542B"/>
    <w:rsid w:val="0047550E"/>
    <w:rsid w:val="00475FA8"/>
    <w:rsid w:val="004761B3"/>
    <w:rsid w:val="004765EE"/>
    <w:rsid w:val="00476833"/>
    <w:rsid w:val="00476EDD"/>
    <w:rsid w:val="004772E0"/>
    <w:rsid w:val="0047739E"/>
    <w:rsid w:val="004800C0"/>
    <w:rsid w:val="004800CC"/>
    <w:rsid w:val="004802BB"/>
    <w:rsid w:val="004804B1"/>
    <w:rsid w:val="00481805"/>
    <w:rsid w:val="00481D99"/>
    <w:rsid w:val="00481DC5"/>
    <w:rsid w:val="004822A4"/>
    <w:rsid w:val="004824F4"/>
    <w:rsid w:val="0048251B"/>
    <w:rsid w:val="004825B0"/>
    <w:rsid w:val="004829A1"/>
    <w:rsid w:val="004829F8"/>
    <w:rsid w:val="00482BF3"/>
    <w:rsid w:val="00482CEA"/>
    <w:rsid w:val="00483661"/>
    <w:rsid w:val="00483710"/>
    <w:rsid w:val="00483C48"/>
    <w:rsid w:val="00483D3E"/>
    <w:rsid w:val="00483ED7"/>
    <w:rsid w:val="00484537"/>
    <w:rsid w:val="00484830"/>
    <w:rsid w:val="00484ECE"/>
    <w:rsid w:val="00485328"/>
    <w:rsid w:val="00485454"/>
    <w:rsid w:val="00485BDB"/>
    <w:rsid w:val="00485FA0"/>
    <w:rsid w:val="00486179"/>
    <w:rsid w:val="004863C8"/>
    <w:rsid w:val="004865D5"/>
    <w:rsid w:val="00486D5B"/>
    <w:rsid w:val="00486F9E"/>
    <w:rsid w:val="004905B3"/>
    <w:rsid w:val="00491596"/>
    <w:rsid w:val="00491649"/>
    <w:rsid w:val="0049166A"/>
    <w:rsid w:val="00491C2A"/>
    <w:rsid w:val="00491F4A"/>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E5"/>
    <w:rsid w:val="004966F0"/>
    <w:rsid w:val="00496766"/>
    <w:rsid w:val="00496A9B"/>
    <w:rsid w:val="00497227"/>
    <w:rsid w:val="00497595"/>
    <w:rsid w:val="00497F16"/>
    <w:rsid w:val="00497F5E"/>
    <w:rsid w:val="004A0378"/>
    <w:rsid w:val="004A03B4"/>
    <w:rsid w:val="004A057E"/>
    <w:rsid w:val="004A0765"/>
    <w:rsid w:val="004A082E"/>
    <w:rsid w:val="004A0BAC"/>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7F6"/>
    <w:rsid w:val="004B2C39"/>
    <w:rsid w:val="004B3192"/>
    <w:rsid w:val="004B3D21"/>
    <w:rsid w:val="004B3FFF"/>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F77"/>
    <w:rsid w:val="004C1385"/>
    <w:rsid w:val="004C14E9"/>
    <w:rsid w:val="004C1613"/>
    <w:rsid w:val="004C19F8"/>
    <w:rsid w:val="004C2648"/>
    <w:rsid w:val="004C2BE9"/>
    <w:rsid w:val="004C2CD5"/>
    <w:rsid w:val="004C3336"/>
    <w:rsid w:val="004C348E"/>
    <w:rsid w:val="004C3B4B"/>
    <w:rsid w:val="004C4D37"/>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1F80"/>
    <w:rsid w:val="004D221A"/>
    <w:rsid w:val="004D244F"/>
    <w:rsid w:val="004D2924"/>
    <w:rsid w:val="004D48AC"/>
    <w:rsid w:val="004D4DCF"/>
    <w:rsid w:val="004D5070"/>
    <w:rsid w:val="004D5074"/>
    <w:rsid w:val="004D50EF"/>
    <w:rsid w:val="004D5606"/>
    <w:rsid w:val="004D6157"/>
    <w:rsid w:val="004D64BA"/>
    <w:rsid w:val="004D679B"/>
    <w:rsid w:val="004D67D7"/>
    <w:rsid w:val="004D67D9"/>
    <w:rsid w:val="004D6CC3"/>
    <w:rsid w:val="004D774F"/>
    <w:rsid w:val="004D7AC4"/>
    <w:rsid w:val="004D7C94"/>
    <w:rsid w:val="004D7DB1"/>
    <w:rsid w:val="004D7E9D"/>
    <w:rsid w:val="004E118E"/>
    <w:rsid w:val="004E1739"/>
    <w:rsid w:val="004E198D"/>
    <w:rsid w:val="004E1D68"/>
    <w:rsid w:val="004E2284"/>
    <w:rsid w:val="004E22D6"/>
    <w:rsid w:val="004E2A9F"/>
    <w:rsid w:val="004E3931"/>
    <w:rsid w:val="004E3B63"/>
    <w:rsid w:val="004E4F17"/>
    <w:rsid w:val="004E5BC4"/>
    <w:rsid w:val="004E5BF1"/>
    <w:rsid w:val="004E6592"/>
    <w:rsid w:val="004E6920"/>
    <w:rsid w:val="004E7035"/>
    <w:rsid w:val="004E72FF"/>
    <w:rsid w:val="004E7388"/>
    <w:rsid w:val="004E77BD"/>
    <w:rsid w:val="004E79F8"/>
    <w:rsid w:val="004E7C8D"/>
    <w:rsid w:val="004E7D4D"/>
    <w:rsid w:val="004E7E48"/>
    <w:rsid w:val="004E7EAF"/>
    <w:rsid w:val="004E7FCC"/>
    <w:rsid w:val="004F0D89"/>
    <w:rsid w:val="004F20B3"/>
    <w:rsid w:val="004F2ABD"/>
    <w:rsid w:val="004F2B49"/>
    <w:rsid w:val="004F2C82"/>
    <w:rsid w:val="004F2D2F"/>
    <w:rsid w:val="004F30D4"/>
    <w:rsid w:val="004F3273"/>
    <w:rsid w:val="004F3427"/>
    <w:rsid w:val="004F34D4"/>
    <w:rsid w:val="004F381A"/>
    <w:rsid w:val="004F3BBB"/>
    <w:rsid w:val="004F3C02"/>
    <w:rsid w:val="004F4071"/>
    <w:rsid w:val="004F40F8"/>
    <w:rsid w:val="004F4867"/>
    <w:rsid w:val="004F4A49"/>
    <w:rsid w:val="004F4B06"/>
    <w:rsid w:val="004F4FC0"/>
    <w:rsid w:val="004F5418"/>
    <w:rsid w:val="004F58BC"/>
    <w:rsid w:val="004F60A9"/>
    <w:rsid w:val="004F618C"/>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28A"/>
    <w:rsid w:val="005024AE"/>
    <w:rsid w:val="005027D2"/>
    <w:rsid w:val="00502CE9"/>
    <w:rsid w:val="00502CEC"/>
    <w:rsid w:val="0050368F"/>
    <w:rsid w:val="00503887"/>
    <w:rsid w:val="00503992"/>
    <w:rsid w:val="00503C3E"/>
    <w:rsid w:val="005043CA"/>
    <w:rsid w:val="00504ABB"/>
    <w:rsid w:val="00504E75"/>
    <w:rsid w:val="005050D1"/>
    <w:rsid w:val="005058E9"/>
    <w:rsid w:val="00506056"/>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C97"/>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7C7B"/>
    <w:rsid w:val="00517DC5"/>
    <w:rsid w:val="005203B7"/>
    <w:rsid w:val="00520638"/>
    <w:rsid w:val="0052072E"/>
    <w:rsid w:val="00520F92"/>
    <w:rsid w:val="00521740"/>
    <w:rsid w:val="00521A27"/>
    <w:rsid w:val="00521ECC"/>
    <w:rsid w:val="00522248"/>
    <w:rsid w:val="00522266"/>
    <w:rsid w:val="005222B7"/>
    <w:rsid w:val="005223F3"/>
    <w:rsid w:val="005223F8"/>
    <w:rsid w:val="00522918"/>
    <w:rsid w:val="00522A48"/>
    <w:rsid w:val="005233D2"/>
    <w:rsid w:val="00523857"/>
    <w:rsid w:val="00523B56"/>
    <w:rsid w:val="00523C58"/>
    <w:rsid w:val="00523D44"/>
    <w:rsid w:val="005242AC"/>
    <w:rsid w:val="0052443F"/>
    <w:rsid w:val="00524619"/>
    <w:rsid w:val="005266F6"/>
    <w:rsid w:val="00526805"/>
    <w:rsid w:val="00526910"/>
    <w:rsid w:val="00526CCF"/>
    <w:rsid w:val="00526DDE"/>
    <w:rsid w:val="00526E1B"/>
    <w:rsid w:val="0052727B"/>
    <w:rsid w:val="0052736F"/>
    <w:rsid w:val="00527380"/>
    <w:rsid w:val="0052757D"/>
    <w:rsid w:val="0052770D"/>
    <w:rsid w:val="00527855"/>
    <w:rsid w:val="00527A9E"/>
    <w:rsid w:val="00527F02"/>
    <w:rsid w:val="00527F42"/>
    <w:rsid w:val="005304D0"/>
    <w:rsid w:val="0053082F"/>
    <w:rsid w:val="00530D6B"/>
    <w:rsid w:val="00531843"/>
    <w:rsid w:val="00531C66"/>
    <w:rsid w:val="005325DA"/>
    <w:rsid w:val="00532BFF"/>
    <w:rsid w:val="00532F2B"/>
    <w:rsid w:val="005330EE"/>
    <w:rsid w:val="00533276"/>
    <w:rsid w:val="0053357C"/>
    <w:rsid w:val="005338F1"/>
    <w:rsid w:val="00534003"/>
    <w:rsid w:val="00534045"/>
    <w:rsid w:val="005340A7"/>
    <w:rsid w:val="00534626"/>
    <w:rsid w:val="00534C7A"/>
    <w:rsid w:val="005350F4"/>
    <w:rsid w:val="0053533A"/>
    <w:rsid w:val="0053551F"/>
    <w:rsid w:val="005357B3"/>
    <w:rsid w:val="0053650C"/>
    <w:rsid w:val="005365BE"/>
    <w:rsid w:val="00537621"/>
    <w:rsid w:val="005376C9"/>
    <w:rsid w:val="00537B3B"/>
    <w:rsid w:val="0054059A"/>
    <w:rsid w:val="00540999"/>
    <w:rsid w:val="00541256"/>
    <w:rsid w:val="00541ED9"/>
    <w:rsid w:val="00542205"/>
    <w:rsid w:val="0054391E"/>
    <w:rsid w:val="00544366"/>
    <w:rsid w:val="0054438E"/>
    <w:rsid w:val="00544514"/>
    <w:rsid w:val="00544A13"/>
    <w:rsid w:val="005456E5"/>
    <w:rsid w:val="00545FD3"/>
    <w:rsid w:val="00546299"/>
    <w:rsid w:val="005463E4"/>
    <w:rsid w:val="0054698F"/>
    <w:rsid w:val="00546EF4"/>
    <w:rsid w:val="00546F6E"/>
    <w:rsid w:val="0054769D"/>
    <w:rsid w:val="0054773F"/>
    <w:rsid w:val="005477C5"/>
    <w:rsid w:val="0054785C"/>
    <w:rsid w:val="005501A1"/>
    <w:rsid w:val="0055088F"/>
    <w:rsid w:val="00550B1F"/>
    <w:rsid w:val="00550B30"/>
    <w:rsid w:val="00550DD0"/>
    <w:rsid w:val="00550ECD"/>
    <w:rsid w:val="00550F99"/>
    <w:rsid w:val="00551346"/>
    <w:rsid w:val="005513A0"/>
    <w:rsid w:val="00551694"/>
    <w:rsid w:val="00551C3E"/>
    <w:rsid w:val="00551DDD"/>
    <w:rsid w:val="005520B2"/>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57FB8"/>
    <w:rsid w:val="005601F5"/>
    <w:rsid w:val="005602B5"/>
    <w:rsid w:val="0056065D"/>
    <w:rsid w:val="0056080A"/>
    <w:rsid w:val="00560966"/>
    <w:rsid w:val="005609B3"/>
    <w:rsid w:val="005609CE"/>
    <w:rsid w:val="0056141B"/>
    <w:rsid w:val="0056181E"/>
    <w:rsid w:val="00561882"/>
    <w:rsid w:val="005618B0"/>
    <w:rsid w:val="005628A2"/>
    <w:rsid w:val="00562BC1"/>
    <w:rsid w:val="0056310E"/>
    <w:rsid w:val="0056348A"/>
    <w:rsid w:val="005634D7"/>
    <w:rsid w:val="00563943"/>
    <w:rsid w:val="00563DC9"/>
    <w:rsid w:val="00563E51"/>
    <w:rsid w:val="0056467C"/>
    <w:rsid w:val="005646BF"/>
    <w:rsid w:val="00564811"/>
    <w:rsid w:val="00564D68"/>
    <w:rsid w:val="005650FA"/>
    <w:rsid w:val="005650FC"/>
    <w:rsid w:val="00565798"/>
    <w:rsid w:val="00565C13"/>
    <w:rsid w:val="005661FB"/>
    <w:rsid w:val="005666D3"/>
    <w:rsid w:val="00566805"/>
    <w:rsid w:val="00566E95"/>
    <w:rsid w:val="00567075"/>
    <w:rsid w:val="0056791E"/>
    <w:rsid w:val="00567EB3"/>
    <w:rsid w:val="005700B3"/>
    <w:rsid w:val="0057071C"/>
    <w:rsid w:val="00570B03"/>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4119"/>
    <w:rsid w:val="0057426E"/>
    <w:rsid w:val="005743DB"/>
    <w:rsid w:val="005748B8"/>
    <w:rsid w:val="005749EB"/>
    <w:rsid w:val="005752C7"/>
    <w:rsid w:val="00575571"/>
    <w:rsid w:val="00575C14"/>
    <w:rsid w:val="00575D4A"/>
    <w:rsid w:val="00575F46"/>
    <w:rsid w:val="0057676E"/>
    <w:rsid w:val="00576B52"/>
    <w:rsid w:val="00577754"/>
    <w:rsid w:val="005777E7"/>
    <w:rsid w:val="00580949"/>
    <w:rsid w:val="00580AE5"/>
    <w:rsid w:val="0058102B"/>
    <w:rsid w:val="005812F9"/>
    <w:rsid w:val="005814A1"/>
    <w:rsid w:val="00581793"/>
    <w:rsid w:val="005819E6"/>
    <w:rsid w:val="00581AC5"/>
    <w:rsid w:val="00581AC7"/>
    <w:rsid w:val="0058282B"/>
    <w:rsid w:val="00583048"/>
    <w:rsid w:val="005831DD"/>
    <w:rsid w:val="0058320B"/>
    <w:rsid w:val="00583D3F"/>
    <w:rsid w:val="00584051"/>
    <w:rsid w:val="00584417"/>
    <w:rsid w:val="0058472F"/>
    <w:rsid w:val="00584912"/>
    <w:rsid w:val="00584AB3"/>
    <w:rsid w:val="0058568E"/>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190"/>
    <w:rsid w:val="005A1349"/>
    <w:rsid w:val="005A15B6"/>
    <w:rsid w:val="005A16CD"/>
    <w:rsid w:val="005A1ACB"/>
    <w:rsid w:val="005A1E9E"/>
    <w:rsid w:val="005A2A34"/>
    <w:rsid w:val="005A2BCC"/>
    <w:rsid w:val="005A2C0F"/>
    <w:rsid w:val="005A2F78"/>
    <w:rsid w:val="005A2F90"/>
    <w:rsid w:val="005A3171"/>
    <w:rsid w:val="005A32CE"/>
    <w:rsid w:val="005A35D0"/>
    <w:rsid w:val="005A37F6"/>
    <w:rsid w:val="005A3E77"/>
    <w:rsid w:val="005A43C1"/>
    <w:rsid w:val="005A44D9"/>
    <w:rsid w:val="005A5317"/>
    <w:rsid w:val="005A5B67"/>
    <w:rsid w:val="005A5D15"/>
    <w:rsid w:val="005A5FB7"/>
    <w:rsid w:val="005A60EE"/>
    <w:rsid w:val="005A6C5F"/>
    <w:rsid w:val="005A6EDD"/>
    <w:rsid w:val="005A6F63"/>
    <w:rsid w:val="005A71CD"/>
    <w:rsid w:val="005A7646"/>
    <w:rsid w:val="005A77C6"/>
    <w:rsid w:val="005B016B"/>
    <w:rsid w:val="005B0621"/>
    <w:rsid w:val="005B142A"/>
    <w:rsid w:val="005B1579"/>
    <w:rsid w:val="005B17D5"/>
    <w:rsid w:val="005B21D8"/>
    <w:rsid w:val="005B286F"/>
    <w:rsid w:val="005B288E"/>
    <w:rsid w:val="005B29D9"/>
    <w:rsid w:val="005B2CC1"/>
    <w:rsid w:val="005B2D99"/>
    <w:rsid w:val="005B3189"/>
    <w:rsid w:val="005B32C5"/>
    <w:rsid w:val="005B3813"/>
    <w:rsid w:val="005B390A"/>
    <w:rsid w:val="005B5098"/>
    <w:rsid w:val="005B5149"/>
    <w:rsid w:val="005B57AD"/>
    <w:rsid w:val="005B5B8A"/>
    <w:rsid w:val="005B662F"/>
    <w:rsid w:val="005B6AB6"/>
    <w:rsid w:val="005B764F"/>
    <w:rsid w:val="005B79EA"/>
    <w:rsid w:val="005B7A85"/>
    <w:rsid w:val="005C0A1D"/>
    <w:rsid w:val="005C0B1C"/>
    <w:rsid w:val="005C0D10"/>
    <w:rsid w:val="005C1557"/>
    <w:rsid w:val="005C25B7"/>
    <w:rsid w:val="005C3AB1"/>
    <w:rsid w:val="005C3AF2"/>
    <w:rsid w:val="005C3D43"/>
    <w:rsid w:val="005C3EA0"/>
    <w:rsid w:val="005C4234"/>
    <w:rsid w:val="005C5581"/>
    <w:rsid w:val="005C5AAF"/>
    <w:rsid w:val="005C5D47"/>
    <w:rsid w:val="005C62F5"/>
    <w:rsid w:val="005C665F"/>
    <w:rsid w:val="005C7656"/>
    <w:rsid w:val="005D0520"/>
    <w:rsid w:val="005D0594"/>
    <w:rsid w:val="005D0628"/>
    <w:rsid w:val="005D0CD1"/>
    <w:rsid w:val="005D1248"/>
    <w:rsid w:val="005D1343"/>
    <w:rsid w:val="005D1431"/>
    <w:rsid w:val="005D1877"/>
    <w:rsid w:val="005D1DAC"/>
    <w:rsid w:val="005D228A"/>
    <w:rsid w:val="005D25C4"/>
    <w:rsid w:val="005D2E91"/>
    <w:rsid w:val="005D2FA6"/>
    <w:rsid w:val="005D34B6"/>
    <w:rsid w:val="005D38FB"/>
    <w:rsid w:val="005D39D3"/>
    <w:rsid w:val="005D3DBD"/>
    <w:rsid w:val="005D46A2"/>
    <w:rsid w:val="005D46BD"/>
    <w:rsid w:val="005D4BED"/>
    <w:rsid w:val="005D4D04"/>
    <w:rsid w:val="005D580E"/>
    <w:rsid w:val="005D5A2E"/>
    <w:rsid w:val="005D5D78"/>
    <w:rsid w:val="005D6047"/>
    <w:rsid w:val="005D63A3"/>
    <w:rsid w:val="005D6951"/>
    <w:rsid w:val="005D6BA8"/>
    <w:rsid w:val="005D70BE"/>
    <w:rsid w:val="005D7631"/>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F0172"/>
    <w:rsid w:val="005F02A3"/>
    <w:rsid w:val="005F0E08"/>
    <w:rsid w:val="005F10A0"/>
    <w:rsid w:val="005F1896"/>
    <w:rsid w:val="005F25BD"/>
    <w:rsid w:val="005F3533"/>
    <w:rsid w:val="005F3DDC"/>
    <w:rsid w:val="005F3F0B"/>
    <w:rsid w:val="005F462C"/>
    <w:rsid w:val="005F48CD"/>
    <w:rsid w:val="005F4BD5"/>
    <w:rsid w:val="005F4D54"/>
    <w:rsid w:val="005F4FC8"/>
    <w:rsid w:val="005F58E8"/>
    <w:rsid w:val="005F5B34"/>
    <w:rsid w:val="005F5DC6"/>
    <w:rsid w:val="005F65FF"/>
    <w:rsid w:val="005F6C02"/>
    <w:rsid w:val="005F75FD"/>
    <w:rsid w:val="005F7646"/>
    <w:rsid w:val="00600BB7"/>
    <w:rsid w:val="00600E5D"/>
    <w:rsid w:val="006012B9"/>
    <w:rsid w:val="00602114"/>
    <w:rsid w:val="00602547"/>
    <w:rsid w:val="00602D4E"/>
    <w:rsid w:val="00602F44"/>
    <w:rsid w:val="00603444"/>
    <w:rsid w:val="0060351E"/>
    <w:rsid w:val="00603DC9"/>
    <w:rsid w:val="00603DEA"/>
    <w:rsid w:val="00604010"/>
    <w:rsid w:val="006044AD"/>
    <w:rsid w:val="0060456B"/>
    <w:rsid w:val="00604C03"/>
    <w:rsid w:val="00605047"/>
    <w:rsid w:val="006050F1"/>
    <w:rsid w:val="006055C9"/>
    <w:rsid w:val="0060567B"/>
    <w:rsid w:val="00605E9F"/>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84E"/>
    <w:rsid w:val="00611D7A"/>
    <w:rsid w:val="00612CE4"/>
    <w:rsid w:val="006134F1"/>
    <w:rsid w:val="006138A6"/>
    <w:rsid w:val="00613A35"/>
    <w:rsid w:val="00613C34"/>
    <w:rsid w:val="00614A6D"/>
    <w:rsid w:val="00615149"/>
    <w:rsid w:val="006153F1"/>
    <w:rsid w:val="00615C80"/>
    <w:rsid w:val="00615EEE"/>
    <w:rsid w:val="0061607D"/>
    <w:rsid w:val="006162BE"/>
    <w:rsid w:val="00616AFC"/>
    <w:rsid w:val="00617CDB"/>
    <w:rsid w:val="006209D5"/>
    <w:rsid w:val="006209F5"/>
    <w:rsid w:val="00620B0F"/>
    <w:rsid w:val="006214DA"/>
    <w:rsid w:val="00621A44"/>
    <w:rsid w:val="00621B9B"/>
    <w:rsid w:val="00621D26"/>
    <w:rsid w:val="00622093"/>
    <w:rsid w:val="00622895"/>
    <w:rsid w:val="006228A1"/>
    <w:rsid w:val="00622936"/>
    <w:rsid w:val="00623FA7"/>
    <w:rsid w:val="0062401C"/>
    <w:rsid w:val="0062435C"/>
    <w:rsid w:val="00624C84"/>
    <w:rsid w:val="00625883"/>
    <w:rsid w:val="00625940"/>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795"/>
    <w:rsid w:val="00632337"/>
    <w:rsid w:val="00632705"/>
    <w:rsid w:val="00632BEE"/>
    <w:rsid w:val="0063381B"/>
    <w:rsid w:val="006340B3"/>
    <w:rsid w:val="00634458"/>
    <w:rsid w:val="006346C3"/>
    <w:rsid w:val="00634784"/>
    <w:rsid w:val="006349C7"/>
    <w:rsid w:val="00634AE8"/>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C52"/>
    <w:rsid w:val="00653D47"/>
    <w:rsid w:val="0065407D"/>
    <w:rsid w:val="00654626"/>
    <w:rsid w:val="0065476F"/>
    <w:rsid w:val="00654A1C"/>
    <w:rsid w:val="00654CB8"/>
    <w:rsid w:val="006558E0"/>
    <w:rsid w:val="00655919"/>
    <w:rsid w:val="00656298"/>
    <w:rsid w:val="006562DD"/>
    <w:rsid w:val="00656373"/>
    <w:rsid w:val="006567F0"/>
    <w:rsid w:val="00656C66"/>
    <w:rsid w:val="00656D9E"/>
    <w:rsid w:val="006577C1"/>
    <w:rsid w:val="0066041B"/>
    <w:rsid w:val="006606D6"/>
    <w:rsid w:val="006614BF"/>
    <w:rsid w:val="00661C1B"/>
    <w:rsid w:val="00661C74"/>
    <w:rsid w:val="00661F1C"/>
    <w:rsid w:val="0066201C"/>
    <w:rsid w:val="00662732"/>
    <w:rsid w:val="006631D6"/>
    <w:rsid w:val="006631D9"/>
    <w:rsid w:val="00664440"/>
    <w:rsid w:val="0066448A"/>
    <w:rsid w:val="006645D7"/>
    <w:rsid w:val="00664C7E"/>
    <w:rsid w:val="00665436"/>
    <w:rsid w:val="006657E5"/>
    <w:rsid w:val="0066605D"/>
    <w:rsid w:val="006660C6"/>
    <w:rsid w:val="00666395"/>
    <w:rsid w:val="00666DD8"/>
    <w:rsid w:val="00666EA5"/>
    <w:rsid w:val="00666FFF"/>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F73"/>
    <w:rsid w:val="006765FF"/>
    <w:rsid w:val="00676C9B"/>
    <w:rsid w:val="00676CF5"/>
    <w:rsid w:val="0067734A"/>
    <w:rsid w:val="006774D3"/>
    <w:rsid w:val="00677D8B"/>
    <w:rsid w:val="00677F49"/>
    <w:rsid w:val="00680189"/>
    <w:rsid w:val="0068053A"/>
    <w:rsid w:val="00680E82"/>
    <w:rsid w:val="00680FA6"/>
    <w:rsid w:val="0068121A"/>
    <w:rsid w:val="00681497"/>
    <w:rsid w:val="006814F3"/>
    <w:rsid w:val="00681A71"/>
    <w:rsid w:val="006825CC"/>
    <w:rsid w:val="00683145"/>
    <w:rsid w:val="00683590"/>
    <w:rsid w:val="00683A98"/>
    <w:rsid w:val="00683C2A"/>
    <w:rsid w:val="00683E7F"/>
    <w:rsid w:val="0068422A"/>
    <w:rsid w:val="00684399"/>
    <w:rsid w:val="00684776"/>
    <w:rsid w:val="006848A2"/>
    <w:rsid w:val="00684E51"/>
    <w:rsid w:val="00685319"/>
    <w:rsid w:val="006853A9"/>
    <w:rsid w:val="00685676"/>
    <w:rsid w:val="00685836"/>
    <w:rsid w:val="00685CB5"/>
    <w:rsid w:val="0068639A"/>
    <w:rsid w:val="006863B5"/>
    <w:rsid w:val="006864BA"/>
    <w:rsid w:val="006867F5"/>
    <w:rsid w:val="0068764D"/>
    <w:rsid w:val="006876D6"/>
    <w:rsid w:val="006906C2"/>
    <w:rsid w:val="006907EA"/>
    <w:rsid w:val="00690B08"/>
    <w:rsid w:val="00690D77"/>
    <w:rsid w:val="006915CA"/>
    <w:rsid w:val="00691714"/>
    <w:rsid w:val="0069183E"/>
    <w:rsid w:val="0069214C"/>
    <w:rsid w:val="00692B18"/>
    <w:rsid w:val="00692BA8"/>
    <w:rsid w:val="00693850"/>
    <w:rsid w:val="00693A52"/>
    <w:rsid w:val="00693DA8"/>
    <w:rsid w:val="006943BD"/>
    <w:rsid w:val="00694F02"/>
    <w:rsid w:val="006954AF"/>
    <w:rsid w:val="006954D4"/>
    <w:rsid w:val="00695532"/>
    <w:rsid w:val="00695C20"/>
    <w:rsid w:val="00695CBD"/>
    <w:rsid w:val="00696285"/>
    <w:rsid w:val="006968A4"/>
    <w:rsid w:val="006969AC"/>
    <w:rsid w:val="006976A9"/>
    <w:rsid w:val="006A0F09"/>
    <w:rsid w:val="006A0F4D"/>
    <w:rsid w:val="006A0FB8"/>
    <w:rsid w:val="006A1F20"/>
    <w:rsid w:val="006A21D9"/>
    <w:rsid w:val="006A26A4"/>
    <w:rsid w:val="006A443D"/>
    <w:rsid w:val="006A444F"/>
    <w:rsid w:val="006A4815"/>
    <w:rsid w:val="006A4BC4"/>
    <w:rsid w:val="006A508C"/>
    <w:rsid w:val="006A556B"/>
    <w:rsid w:val="006A5783"/>
    <w:rsid w:val="006A5AA4"/>
    <w:rsid w:val="006A628C"/>
    <w:rsid w:val="006A664F"/>
    <w:rsid w:val="006A6838"/>
    <w:rsid w:val="006A6996"/>
    <w:rsid w:val="006A6C31"/>
    <w:rsid w:val="006A6E94"/>
    <w:rsid w:val="006A6FF0"/>
    <w:rsid w:val="006A7D8A"/>
    <w:rsid w:val="006B007A"/>
    <w:rsid w:val="006B056C"/>
    <w:rsid w:val="006B0739"/>
    <w:rsid w:val="006B0848"/>
    <w:rsid w:val="006B089A"/>
    <w:rsid w:val="006B0F67"/>
    <w:rsid w:val="006B0FAC"/>
    <w:rsid w:val="006B1474"/>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2F5"/>
    <w:rsid w:val="006D059C"/>
    <w:rsid w:val="006D0D08"/>
    <w:rsid w:val="006D12EB"/>
    <w:rsid w:val="006D1921"/>
    <w:rsid w:val="006D1E5C"/>
    <w:rsid w:val="006D2857"/>
    <w:rsid w:val="006D37B3"/>
    <w:rsid w:val="006D3886"/>
    <w:rsid w:val="006D39AD"/>
    <w:rsid w:val="006D3B29"/>
    <w:rsid w:val="006D3B2B"/>
    <w:rsid w:val="006D3ED9"/>
    <w:rsid w:val="006D4D8D"/>
    <w:rsid w:val="006D4FCC"/>
    <w:rsid w:val="006D5A57"/>
    <w:rsid w:val="006D610E"/>
    <w:rsid w:val="006D6B98"/>
    <w:rsid w:val="006D6FC7"/>
    <w:rsid w:val="006D7E3B"/>
    <w:rsid w:val="006E00E1"/>
    <w:rsid w:val="006E04C6"/>
    <w:rsid w:val="006E0B67"/>
    <w:rsid w:val="006E0CB0"/>
    <w:rsid w:val="006E0D26"/>
    <w:rsid w:val="006E0DB9"/>
    <w:rsid w:val="006E13E5"/>
    <w:rsid w:val="006E1668"/>
    <w:rsid w:val="006E208E"/>
    <w:rsid w:val="006E21E4"/>
    <w:rsid w:val="006E258F"/>
    <w:rsid w:val="006E2A82"/>
    <w:rsid w:val="006E3A1C"/>
    <w:rsid w:val="006E3BDC"/>
    <w:rsid w:val="006E46B3"/>
    <w:rsid w:val="006E4ACE"/>
    <w:rsid w:val="006E5105"/>
    <w:rsid w:val="006E5306"/>
    <w:rsid w:val="006E59BA"/>
    <w:rsid w:val="006E62E4"/>
    <w:rsid w:val="006E6850"/>
    <w:rsid w:val="006E6C31"/>
    <w:rsid w:val="006E7F17"/>
    <w:rsid w:val="006F0EE3"/>
    <w:rsid w:val="006F1285"/>
    <w:rsid w:val="006F1D76"/>
    <w:rsid w:val="006F305B"/>
    <w:rsid w:val="006F3619"/>
    <w:rsid w:val="006F41DA"/>
    <w:rsid w:val="006F46BD"/>
    <w:rsid w:val="006F46C6"/>
    <w:rsid w:val="006F495F"/>
    <w:rsid w:val="006F4C2A"/>
    <w:rsid w:val="006F4DAF"/>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8E9"/>
    <w:rsid w:val="007069B8"/>
    <w:rsid w:val="00707064"/>
    <w:rsid w:val="00707124"/>
    <w:rsid w:val="007073A6"/>
    <w:rsid w:val="00707D3A"/>
    <w:rsid w:val="007105A5"/>
    <w:rsid w:val="0071066D"/>
    <w:rsid w:val="00710A0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C94"/>
    <w:rsid w:val="00720179"/>
    <w:rsid w:val="00720AED"/>
    <w:rsid w:val="00720CE4"/>
    <w:rsid w:val="0072132F"/>
    <w:rsid w:val="0072149D"/>
    <w:rsid w:val="007215B5"/>
    <w:rsid w:val="00721BB2"/>
    <w:rsid w:val="00721CEF"/>
    <w:rsid w:val="0072267C"/>
    <w:rsid w:val="0072295A"/>
    <w:rsid w:val="00722C3E"/>
    <w:rsid w:val="00722ECB"/>
    <w:rsid w:val="007237E8"/>
    <w:rsid w:val="00724851"/>
    <w:rsid w:val="00724AC5"/>
    <w:rsid w:val="00725475"/>
    <w:rsid w:val="00725A6D"/>
    <w:rsid w:val="00725BD8"/>
    <w:rsid w:val="00725F26"/>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68F9"/>
    <w:rsid w:val="00736AC4"/>
    <w:rsid w:val="00736C5C"/>
    <w:rsid w:val="007378BA"/>
    <w:rsid w:val="00737E37"/>
    <w:rsid w:val="00737F23"/>
    <w:rsid w:val="00740348"/>
    <w:rsid w:val="007406AA"/>
    <w:rsid w:val="00740C28"/>
    <w:rsid w:val="00740DCF"/>
    <w:rsid w:val="00741280"/>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87C"/>
    <w:rsid w:val="00754D48"/>
    <w:rsid w:val="007553DD"/>
    <w:rsid w:val="00755FFE"/>
    <w:rsid w:val="007562B8"/>
    <w:rsid w:val="00756B26"/>
    <w:rsid w:val="0076036B"/>
    <w:rsid w:val="007604D5"/>
    <w:rsid w:val="00760767"/>
    <w:rsid w:val="007607E9"/>
    <w:rsid w:val="00760905"/>
    <w:rsid w:val="007610AD"/>
    <w:rsid w:val="0076125C"/>
    <w:rsid w:val="00761AD4"/>
    <w:rsid w:val="00761E78"/>
    <w:rsid w:val="007629D9"/>
    <w:rsid w:val="00762CDC"/>
    <w:rsid w:val="00762DF3"/>
    <w:rsid w:val="00763276"/>
    <w:rsid w:val="0076352C"/>
    <w:rsid w:val="00763801"/>
    <w:rsid w:val="00763DD0"/>
    <w:rsid w:val="00764438"/>
    <w:rsid w:val="00764D5C"/>
    <w:rsid w:val="00764D85"/>
    <w:rsid w:val="007652AA"/>
    <w:rsid w:val="00765492"/>
    <w:rsid w:val="00765772"/>
    <w:rsid w:val="007658B1"/>
    <w:rsid w:val="007659A7"/>
    <w:rsid w:val="00766154"/>
    <w:rsid w:val="00766659"/>
    <w:rsid w:val="007666C4"/>
    <w:rsid w:val="00767605"/>
    <w:rsid w:val="00767709"/>
    <w:rsid w:val="00767807"/>
    <w:rsid w:val="007678AB"/>
    <w:rsid w:val="007678C0"/>
    <w:rsid w:val="00767F48"/>
    <w:rsid w:val="007700E9"/>
    <w:rsid w:val="00770233"/>
    <w:rsid w:val="007705A2"/>
    <w:rsid w:val="007706AE"/>
    <w:rsid w:val="00770E66"/>
    <w:rsid w:val="00770EF1"/>
    <w:rsid w:val="0077101D"/>
    <w:rsid w:val="00771123"/>
    <w:rsid w:val="0077146B"/>
    <w:rsid w:val="00771591"/>
    <w:rsid w:val="0077185D"/>
    <w:rsid w:val="00771F94"/>
    <w:rsid w:val="00772171"/>
    <w:rsid w:val="00772EE9"/>
    <w:rsid w:val="00772FCA"/>
    <w:rsid w:val="007733E5"/>
    <w:rsid w:val="00773AB2"/>
    <w:rsid w:val="00773E86"/>
    <w:rsid w:val="00774029"/>
    <w:rsid w:val="00774723"/>
    <w:rsid w:val="00774B66"/>
    <w:rsid w:val="00775151"/>
    <w:rsid w:val="007751E2"/>
    <w:rsid w:val="007755FD"/>
    <w:rsid w:val="007758C9"/>
    <w:rsid w:val="00775B54"/>
    <w:rsid w:val="00775C31"/>
    <w:rsid w:val="00775CC0"/>
    <w:rsid w:val="00776114"/>
    <w:rsid w:val="007764BF"/>
    <w:rsid w:val="00776B4A"/>
    <w:rsid w:val="00776D40"/>
    <w:rsid w:val="007771BB"/>
    <w:rsid w:val="00777834"/>
    <w:rsid w:val="007778F6"/>
    <w:rsid w:val="00780001"/>
    <w:rsid w:val="007804A1"/>
    <w:rsid w:val="007805F9"/>
    <w:rsid w:val="007806CB"/>
    <w:rsid w:val="00780930"/>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596"/>
    <w:rsid w:val="0078775D"/>
    <w:rsid w:val="00787944"/>
    <w:rsid w:val="00790018"/>
    <w:rsid w:val="007907D9"/>
    <w:rsid w:val="00791856"/>
    <w:rsid w:val="00791A43"/>
    <w:rsid w:val="007922F8"/>
    <w:rsid w:val="00792BED"/>
    <w:rsid w:val="00792CD6"/>
    <w:rsid w:val="007931BA"/>
    <w:rsid w:val="0079343B"/>
    <w:rsid w:val="007941FF"/>
    <w:rsid w:val="007942D1"/>
    <w:rsid w:val="0079442D"/>
    <w:rsid w:val="00794441"/>
    <w:rsid w:val="007949CD"/>
    <w:rsid w:val="00794A74"/>
    <w:rsid w:val="00795892"/>
    <w:rsid w:val="00795B70"/>
    <w:rsid w:val="00795E88"/>
    <w:rsid w:val="00795F36"/>
    <w:rsid w:val="00795F4B"/>
    <w:rsid w:val="00795F5C"/>
    <w:rsid w:val="00796155"/>
    <w:rsid w:val="007963FE"/>
    <w:rsid w:val="00796522"/>
    <w:rsid w:val="00796B2F"/>
    <w:rsid w:val="00796D33"/>
    <w:rsid w:val="00796E93"/>
    <w:rsid w:val="00796EB2"/>
    <w:rsid w:val="007972BF"/>
    <w:rsid w:val="007979B0"/>
    <w:rsid w:val="00797D98"/>
    <w:rsid w:val="00797E9B"/>
    <w:rsid w:val="00797F2A"/>
    <w:rsid w:val="007A072C"/>
    <w:rsid w:val="007A0734"/>
    <w:rsid w:val="007A077D"/>
    <w:rsid w:val="007A0F88"/>
    <w:rsid w:val="007A1F8E"/>
    <w:rsid w:val="007A26BA"/>
    <w:rsid w:val="007A29A9"/>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0E0"/>
    <w:rsid w:val="007B2582"/>
    <w:rsid w:val="007B29AE"/>
    <w:rsid w:val="007B328F"/>
    <w:rsid w:val="007B446A"/>
    <w:rsid w:val="007B4750"/>
    <w:rsid w:val="007B512A"/>
    <w:rsid w:val="007B54C1"/>
    <w:rsid w:val="007B5967"/>
    <w:rsid w:val="007B61A0"/>
    <w:rsid w:val="007B631C"/>
    <w:rsid w:val="007B670A"/>
    <w:rsid w:val="007B6720"/>
    <w:rsid w:val="007B6B62"/>
    <w:rsid w:val="007B744C"/>
    <w:rsid w:val="007B74F1"/>
    <w:rsid w:val="007C09EB"/>
    <w:rsid w:val="007C0A26"/>
    <w:rsid w:val="007C0B43"/>
    <w:rsid w:val="007C1493"/>
    <w:rsid w:val="007C1ABF"/>
    <w:rsid w:val="007C1AF8"/>
    <w:rsid w:val="007C1CE6"/>
    <w:rsid w:val="007C2EC9"/>
    <w:rsid w:val="007C31E4"/>
    <w:rsid w:val="007C377C"/>
    <w:rsid w:val="007C37E6"/>
    <w:rsid w:val="007C3D26"/>
    <w:rsid w:val="007C3F6D"/>
    <w:rsid w:val="007C4696"/>
    <w:rsid w:val="007C49C7"/>
    <w:rsid w:val="007C4AB8"/>
    <w:rsid w:val="007C4F48"/>
    <w:rsid w:val="007C50C2"/>
    <w:rsid w:val="007C5346"/>
    <w:rsid w:val="007C5976"/>
    <w:rsid w:val="007C67FE"/>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4DFF"/>
    <w:rsid w:val="007D54F5"/>
    <w:rsid w:val="007D55B2"/>
    <w:rsid w:val="007D5966"/>
    <w:rsid w:val="007D5C67"/>
    <w:rsid w:val="007D64E3"/>
    <w:rsid w:val="007D6BB2"/>
    <w:rsid w:val="007D7072"/>
    <w:rsid w:val="007D720E"/>
    <w:rsid w:val="007D7C62"/>
    <w:rsid w:val="007E05A6"/>
    <w:rsid w:val="007E06D6"/>
    <w:rsid w:val="007E080D"/>
    <w:rsid w:val="007E0994"/>
    <w:rsid w:val="007E0C12"/>
    <w:rsid w:val="007E0D50"/>
    <w:rsid w:val="007E10AC"/>
    <w:rsid w:val="007E172A"/>
    <w:rsid w:val="007E2488"/>
    <w:rsid w:val="007E251B"/>
    <w:rsid w:val="007E2575"/>
    <w:rsid w:val="007E278E"/>
    <w:rsid w:val="007E2EDB"/>
    <w:rsid w:val="007E3ACB"/>
    <w:rsid w:val="007E3B8F"/>
    <w:rsid w:val="007E4BF9"/>
    <w:rsid w:val="007E500D"/>
    <w:rsid w:val="007E50D1"/>
    <w:rsid w:val="007E52D4"/>
    <w:rsid w:val="007E59C5"/>
    <w:rsid w:val="007E5CBA"/>
    <w:rsid w:val="007E5D1B"/>
    <w:rsid w:val="007E6913"/>
    <w:rsid w:val="007E6D22"/>
    <w:rsid w:val="007E72EF"/>
    <w:rsid w:val="007E76C0"/>
    <w:rsid w:val="007E78FB"/>
    <w:rsid w:val="007E791B"/>
    <w:rsid w:val="007E7FB5"/>
    <w:rsid w:val="007E7FB6"/>
    <w:rsid w:val="007F01B5"/>
    <w:rsid w:val="007F0560"/>
    <w:rsid w:val="007F062F"/>
    <w:rsid w:val="007F0787"/>
    <w:rsid w:val="007F0DAE"/>
    <w:rsid w:val="007F0E47"/>
    <w:rsid w:val="007F0E6B"/>
    <w:rsid w:val="007F11E8"/>
    <w:rsid w:val="007F12FC"/>
    <w:rsid w:val="007F1803"/>
    <w:rsid w:val="007F1853"/>
    <w:rsid w:val="007F1C74"/>
    <w:rsid w:val="007F1D61"/>
    <w:rsid w:val="007F2392"/>
    <w:rsid w:val="007F2759"/>
    <w:rsid w:val="007F279D"/>
    <w:rsid w:val="007F27AE"/>
    <w:rsid w:val="007F30FC"/>
    <w:rsid w:val="007F3E28"/>
    <w:rsid w:val="007F4A9F"/>
    <w:rsid w:val="007F4E74"/>
    <w:rsid w:val="007F4EE0"/>
    <w:rsid w:val="007F5524"/>
    <w:rsid w:val="007F56F1"/>
    <w:rsid w:val="007F60DE"/>
    <w:rsid w:val="007F6253"/>
    <w:rsid w:val="007F6B32"/>
    <w:rsid w:val="007F70FB"/>
    <w:rsid w:val="007F749D"/>
    <w:rsid w:val="007F750E"/>
    <w:rsid w:val="007F7A8D"/>
    <w:rsid w:val="007F7ACC"/>
    <w:rsid w:val="00800050"/>
    <w:rsid w:val="00800180"/>
    <w:rsid w:val="008003FF"/>
    <w:rsid w:val="0080094E"/>
    <w:rsid w:val="00801B02"/>
    <w:rsid w:val="00801F70"/>
    <w:rsid w:val="0080275F"/>
    <w:rsid w:val="0080292D"/>
    <w:rsid w:val="00802DA8"/>
    <w:rsid w:val="0080351F"/>
    <w:rsid w:val="008036CE"/>
    <w:rsid w:val="008039DC"/>
    <w:rsid w:val="008046CF"/>
    <w:rsid w:val="00804A7D"/>
    <w:rsid w:val="00805105"/>
    <w:rsid w:val="00805A90"/>
    <w:rsid w:val="00805A97"/>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4156"/>
    <w:rsid w:val="00814241"/>
    <w:rsid w:val="00814E48"/>
    <w:rsid w:val="00815222"/>
    <w:rsid w:val="00815423"/>
    <w:rsid w:val="00817D38"/>
    <w:rsid w:val="00820169"/>
    <w:rsid w:val="00821A3D"/>
    <w:rsid w:val="00821B30"/>
    <w:rsid w:val="00822784"/>
    <w:rsid w:val="00822B0A"/>
    <w:rsid w:val="00822F59"/>
    <w:rsid w:val="00823061"/>
    <w:rsid w:val="0082326C"/>
    <w:rsid w:val="008236A1"/>
    <w:rsid w:val="0082425A"/>
    <w:rsid w:val="0082432C"/>
    <w:rsid w:val="008249D0"/>
    <w:rsid w:val="00824B98"/>
    <w:rsid w:val="00826975"/>
    <w:rsid w:val="00826C82"/>
    <w:rsid w:val="00826E07"/>
    <w:rsid w:val="00827178"/>
    <w:rsid w:val="0082760A"/>
    <w:rsid w:val="0082770B"/>
    <w:rsid w:val="00827BE8"/>
    <w:rsid w:val="0083033C"/>
    <w:rsid w:val="0083056C"/>
    <w:rsid w:val="00830F86"/>
    <w:rsid w:val="008316E1"/>
    <w:rsid w:val="00831E6F"/>
    <w:rsid w:val="0083245A"/>
    <w:rsid w:val="00832EE8"/>
    <w:rsid w:val="00833076"/>
    <w:rsid w:val="00833108"/>
    <w:rsid w:val="008331E6"/>
    <w:rsid w:val="00833247"/>
    <w:rsid w:val="00833407"/>
    <w:rsid w:val="00833451"/>
    <w:rsid w:val="008341DD"/>
    <w:rsid w:val="0083471D"/>
    <w:rsid w:val="008348D3"/>
    <w:rsid w:val="00834CDE"/>
    <w:rsid w:val="00835204"/>
    <w:rsid w:val="0083568C"/>
    <w:rsid w:val="0083606D"/>
    <w:rsid w:val="00836147"/>
    <w:rsid w:val="00836974"/>
    <w:rsid w:val="008373E1"/>
    <w:rsid w:val="00837987"/>
    <w:rsid w:val="00837EEB"/>
    <w:rsid w:val="00840BBE"/>
    <w:rsid w:val="00840C3C"/>
    <w:rsid w:val="008421C2"/>
    <w:rsid w:val="008421D3"/>
    <w:rsid w:val="00842589"/>
    <w:rsid w:val="00842F5B"/>
    <w:rsid w:val="008437A4"/>
    <w:rsid w:val="008438A2"/>
    <w:rsid w:val="008438A8"/>
    <w:rsid w:val="00843B67"/>
    <w:rsid w:val="0084422A"/>
    <w:rsid w:val="008447DE"/>
    <w:rsid w:val="00844B11"/>
    <w:rsid w:val="0084548F"/>
    <w:rsid w:val="00845D7F"/>
    <w:rsid w:val="00846696"/>
    <w:rsid w:val="00847222"/>
    <w:rsid w:val="00847343"/>
    <w:rsid w:val="008475E8"/>
    <w:rsid w:val="00847671"/>
    <w:rsid w:val="00850D47"/>
    <w:rsid w:val="00850DCF"/>
    <w:rsid w:val="0085115E"/>
    <w:rsid w:val="008519CD"/>
    <w:rsid w:val="00851FCE"/>
    <w:rsid w:val="00852035"/>
    <w:rsid w:val="008523D1"/>
    <w:rsid w:val="008525BE"/>
    <w:rsid w:val="00852909"/>
    <w:rsid w:val="00852C55"/>
    <w:rsid w:val="00852CE4"/>
    <w:rsid w:val="008532DB"/>
    <w:rsid w:val="008537FC"/>
    <w:rsid w:val="00853B30"/>
    <w:rsid w:val="00853C75"/>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7DD"/>
    <w:rsid w:val="00862A4F"/>
    <w:rsid w:val="0086302E"/>
    <w:rsid w:val="00863823"/>
    <w:rsid w:val="00863DDB"/>
    <w:rsid w:val="00863F38"/>
    <w:rsid w:val="0086535B"/>
    <w:rsid w:val="008657E1"/>
    <w:rsid w:val="00866312"/>
    <w:rsid w:val="008664EE"/>
    <w:rsid w:val="00866CA9"/>
    <w:rsid w:val="00866CE6"/>
    <w:rsid w:val="0086716C"/>
    <w:rsid w:val="008676FD"/>
    <w:rsid w:val="0086790E"/>
    <w:rsid w:val="008721E2"/>
    <w:rsid w:val="00872A76"/>
    <w:rsid w:val="00872C69"/>
    <w:rsid w:val="00872D50"/>
    <w:rsid w:val="00873AA0"/>
    <w:rsid w:val="00874BA2"/>
    <w:rsid w:val="00874E26"/>
    <w:rsid w:val="00875E4B"/>
    <w:rsid w:val="00875EA5"/>
    <w:rsid w:val="008766B5"/>
    <w:rsid w:val="00876DB1"/>
    <w:rsid w:val="00877116"/>
    <w:rsid w:val="0088064F"/>
    <w:rsid w:val="008809A6"/>
    <w:rsid w:val="0088107F"/>
    <w:rsid w:val="00881574"/>
    <w:rsid w:val="00881578"/>
    <w:rsid w:val="0088193D"/>
    <w:rsid w:val="00881BC8"/>
    <w:rsid w:val="00881E18"/>
    <w:rsid w:val="00883119"/>
    <w:rsid w:val="008831C7"/>
    <w:rsid w:val="00883371"/>
    <w:rsid w:val="008835F4"/>
    <w:rsid w:val="008838A3"/>
    <w:rsid w:val="00883DE9"/>
    <w:rsid w:val="00884040"/>
    <w:rsid w:val="00884486"/>
    <w:rsid w:val="00884DB8"/>
    <w:rsid w:val="00884E52"/>
    <w:rsid w:val="00884F58"/>
    <w:rsid w:val="00885020"/>
    <w:rsid w:val="008851E6"/>
    <w:rsid w:val="00885747"/>
    <w:rsid w:val="008860B9"/>
    <w:rsid w:val="008864AB"/>
    <w:rsid w:val="00886760"/>
    <w:rsid w:val="00886F18"/>
    <w:rsid w:val="0088703B"/>
    <w:rsid w:val="00887AD0"/>
    <w:rsid w:val="00887B88"/>
    <w:rsid w:val="00887CC1"/>
    <w:rsid w:val="0089064E"/>
    <w:rsid w:val="00890899"/>
    <w:rsid w:val="00890907"/>
    <w:rsid w:val="00890994"/>
    <w:rsid w:val="00890B1E"/>
    <w:rsid w:val="00890C7C"/>
    <w:rsid w:val="00890F8C"/>
    <w:rsid w:val="008918C8"/>
    <w:rsid w:val="0089215A"/>
    <w:rsid w:val="008922C2"/>
    <w:rsid w:val="00892701"/>
    <w:rsid w:val="00892A4E"/>
    <w:rsid w:val="00893C95"/>
    <w:rsid w:val="008946B7"/>
    <w:rsid w:val="00894B8B"/>
    <w:rsid w:val="00895148"/>
    <w:rsid w:val="00895663"/>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5C09"/>
    <w:rsid w:val="008A60C1"/>
    <w:rsid w:val="008A61FE"/>
    <w:rsid w:val="008A6426"/>
    <w:rsid w:val="008A6681"/>
    <w:rsid w:val="008A6A6E"/>
    <w:rsid w:val="008A6E23"/>
    <w:rsid w:val="008A6EFF"/>
    <w:rsid w:val="008A701C"/>
    <w:rsid w:val="008A70D4"/>
    <w:rsid w:val="008A7897"/>
    <w:rsid w:val="008A7C51"/>
    <w:rsid w:val="008B03C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9B6"/>
    <w:rsid w:val="008C0CFF"/>
    <w:rsid w:val="008C104D"/>
    <w:rsid w:val="008C195A"/>
    <w:rsid w:val="008C19BC"/>
    <w:rsid w:val="008C1E98"/>
    <w:rsid w:val="008C20F6"/>
    <w:rsid w:val="008C27C7"/>
    <w:rsid w:val="008C2871"/>
    <w:rsid w:val="008C320D"/>
    <w:rsid w:val="008C33C4"/>
    <w:rsid w:val="008C34A7"/>
    <w:rsid w:val="008C3F50"/>
    <w:rsid w:val="008C4475"/>
    <w:rsid w:val="008C53F3"/>
    <w:rsid w:val="008C5857"/>
    <w:rsid w:val="008C5D0C"/>
    <w:rsid w:val="008C5E69"/>
    <w:rsid w:val="008C60A4"/>
    <w:rsid w:val="008C62E1"/>
    <w:rsid w:val="008C6B01"/>
    <w:rsid w:val="008C7645"/>
    <w:rsid w:val="008C7D0D"/>
    <w:rsid w:val="008D053F"/>
    <w:rsid w:val="008D0901"/>
    <w:rsid w:val="008D0C5D"/>
    <w:rsid w:val="008D1335"/>
    <w:rsid w:val="008D1944"/>
    <w:rsid w:val="008D1946"/>
    <w:rsid w:val="008D1BB6"/>
    <w:rsid w:val="008D1CC6"/>
    <w:rsid w:val="008D1D1F"/>
    <w:rsid w:val="008D20A6"/>
    <w:rsid w:val="008D2C81"/>
    <w:rsid w:val="008D2F0E"/>
    <w:rsid w:val="008D3139"/>
    <w:rsid w:val="008D37DA"/>
    <w:rsid w:val="008D4989"/>
    <w:rsid w:val="008D54BC"/>
    <w:rsid w:val="008D54D3"/>
    <w:rsid w:val="008D5A90"/>
    <w:rsid w:val="008D5BD5"/>
    <w:rsid w:val="008D5FF6"/>
    <w:rsid w:val="008D62F9"/>
    <w:rsid w:val="008D665E"/>
    <w:rsid w:val="008D6B8C"/>
    <w:rsid w:val="008D6CB4"/>
    <w:rsid w:val="008D7930"/>
    <w:rsid w:val="008D7A06"/>
    <w:rsid w:val="008E0711"/>
    <w:rsid w:val="008E0725"/>
    <w:rsid w:val="008E0875"/>
    <w:rsid w:val="008E120E"/>
    <w:rsid w:val="008E1244"/>
    <w:rsid w:val="008E1B26"/>
    <w:rsid w:val="008E2223"/>
    <w:rsid w:val="008E24EA"/>
    <w:rsid w:val="008E291C"/>
    <w:rsid w:val="008E2E9A"/>
    <w:rsid w:val="008E2F38"/>
    <w:rsid w:val="008E317F"/>
    <w:rsid w:val="008E34BA"/>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EF"/>
    <w:rsid w:val="008F2B18"/>
    <w:rsid w:val="008F2E09"/>
    <w:rsid w:val="008F2E96"/>
    <w:rsid w:val="008F316F"/>
    <w:rsid w:val="008F348F"/>
    <w:rsid w:val="008F3493"/>
    <w:rsid w:val="008F3C0D"/>
    <w:rsid w:val="008F4441"/>
    <w:rsid w:val="008F4756"/>
    <w:rsid w:val="008F4D5E"/>
    <w:rsid w:val="008F5B85"/>
    <w:rsid w:val="008F6A78"/>
    <w:rsid w:val="008F6BCF"/>
    <w:rsid w:val="008F6E65"/>
    <w:rsid w:val="008F6E9B"/>
    <w:rsid w:val="008F71B2"/>
    <w:rsid w:val="008F77B1"/>
    <w:rsid w:val="008F797E"/>
    <w:rsid w:val="008F7CD0"/>
    <w:rsid w:val="008F7E6A"/>
    <w:rsid w:val="0090081F"/>
    <w:rsid w:val="0090085B"/>
    <w:rsid w:val="00900ECE"/>
    <w:rsid w:val="00901BF6"/>
    <w:rsid w:val="00902252"/>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A0C"/>
    <w:rsid w:val="00905B1B"/>
    <w:rsid w:val="0090608C"/>
    <w:rsid w:val="009064C0"/>
    <w:rsid w:val="009065C3"/>
    <w:rsid w:val="00907013"/>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57CE"/>
    <w:rsid w:val="0091601C"/>
    <w:rsid w:val="0091604B"/>
    <w:rsid w:val="00916305"/>
    <w:rsid w:val="00916519"/>
    <w:rsid w:val="009165AD"/>
    <w:rsid w:val="00916611"/>
    <w:rsid w:val="00916EF6"/>
    <w:rsid w:val="00917127"/>
    <w:rsid w:val="009173E2"/>
    <w:rsid w:val="009174F0"/>
    <w:rsid w:val="0091792E"/>
    <w:rsid w:val="00917D15"/>
    <w:rsid w:val="0092001F"/>
    <w:rsid w:val="009204D9"/>
    <w:rsid w:val="00920974"/>
    <w:rsid w:val="00920A70"/>
    <w:rsid w:val="009210D2"/>
    <w:rsid w:val="00921A35"/>
    <w:rsid w:val="00921A4A"/>
    <w:rsid w:val="009222D0"/>
    <w:rsid w:val="00922303"/>
    <w:rsid w:val="00922D7C"/>
    <w:rsid w:val="009230AE"/>
    <w:rsid w:val="009239BB"/>
    <w:rsid w:val="00923C58"/>
    <w:rsid w:val="00923FF7"/>
    <w:rsid w:val="009241DB"/>
    <w:rsid w:val="0092420B"/>
    <w:rsid w:val="00924291"/>
    <w:rsid w:val="00924790"/>
    <w:rsid w:val="009247EA"/>
    <w:rsid w:val="009248D8"/>
    <w:rsid w:val="0092516E"/>
    <w:rsid w:val="00925BEB"/>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18F2"/>
    <w:rsid w:val="009421CA"/>
    <w:rsid w:val="009422FB"/>
    <w:rsid w:val="00942969"/>
    <w:rsid w:val="00942DAE"/>
    <w:rsid w:val="00942E79"/>
    <w:rsid w:val="00942FC2"/>
    <w:rsid w:val="0094300E"/>
    <w:rsid w:val="009433E5"/>
    <w:rsid w:val="00943AAA"/>
    <w:rsid w:val="00944415"/>
    <w:rsid w:val="0094465F"/>
    <w:rsid w:val="009449D8"/>
    <w:rsid w:val="00944E44"/>
    <w:rsid w:val="009456E3"/>
    <w:rsid w:val="00945C3B"/>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4F13"/>
    <w:rsid w:val="00955382"/>
    <w:rsid w:val="00955911"/>
    <w:rsid w:val="00955C83"/>
    <w:rsid w:val="00955EC7"/>
    <w:rsid w:val="00955FFA"/>
    <w:rsid w:val="00956124"/>
    <w:rsid w:val="00956893"/>
    <w:rsid w:val="009568A6"/>
    <w:rsid w:val="00956EFF"/>
    <w:rsid w:val="00956F3A"/>
    <w:rsid w:val="0095753C"/>
    <w:rsid w:val="00957978"/>
    <w:rsid w:val="00957C41"/>
    <w:rsid w:val="00957CD1"/>
    <w:rsid w:val="00957ECF"/>
    <w:rsid w:val="009602EC"/>
    <w:rsid w:val="009603B4"/>
    <w:rsid w:val="00960984"/>
    <w:rsid w:val="00960BF9"/>
    <w:rsid w:val="00960D99"/>
    <w:rsid w:val="00960F11"/>
    <w:rsid w:val="009612A1"/>
    <w:rsid w:val="00961EA3"/>
    <w:rsid w:val="0096207B"/>
    <w:rsid w:val="00963471"/>
    <w:rsid w:val="0096368E"/>
    <w:rsid w:val="00964DEA"/>
    <w:rsid w:val="00964DF0"/>
    <w:rsid w:val="00964FBE"/>
    <w:rsid w:val="009655F4"/>
    <w:rsid w:val="0096596D"/>
    <w:rsid w:val="00965D9A"/>
    <w:rsid w:val="00965FCF"/>
    <w:rsid w:val="00966161"/>
    <w:rsid w:val="00966309"/>
    <w:rsid w:val="00966522"/>
    <w:rsid w:val="00966E47"/>
    <w:rsid w:val="00966E9C"/>
    <w:rsid w:val="00967109"/>
    <w:rsid w:val="00967BBC"/>
    <w:rsid w:val="0097003C"/>
    <w:rsid w:val="009707C6"/>
    <w:rsid w:val="00970B42"/>
    <w:rsid w:val="00971036"/>
    <w:rsid w:val="009711E1"/>
    <w:rsid w:val="00971466"/>
    <w:rsid w:val="00971A89"/>
    <w:rsid w:val="0097280D"/>
    <w:rsid w:val="009728C4"/>
    <w:rsid w:val="00972A04"/>
    <w:rsid w:val="00972DD9"/>
    <w:rsid w:val="009730B0"/>
    <w:rsid w:val="00973BB4"/>
    <w:rsid w:val="00973F62"/>
    <w:rsid w:val="00974045"/>
    <w:rsid w:val="0097454C"/>
    <w:rsid w:val="00974677"/>
    <w:rsid w:val="00974794"/>
    <w:rsid w:val="009749F3"/>
    <w:rsid w:val="00974FA3"/>
    <w:rsid w:val="00975629"/>
    <w:rsid w:val="00975E6F"/>
    <w:rsid w:val="00976121"/>
    <w:rsid w:val="00976283"/>
    <w:rsid w:val="009764BB"/>
    <w:rsid w:val="0097663A"/>
    <w:rsid w:val="0097771B"/>
    <w:rsid w:val="00980067"/>
    <w:rsid w:val="0098033D"/>
    <w:rsid w:val="00980EDE"/>
    <w:rsid w:val="009810BD"/>
    <w:rsid w:val="0098178D"/>
    <w:rsid w:val="00981A76"/>
    <w:rsid w:val="00981B7A"/>
    <w:rsid w:val="00981D16"/>
    <w:rsid w:val="0098291C"/>
    <w:rsid w:val="00982B90"/>
    <w:rsid w:val="009834F3"/>
    <w:rsid w:val="00983665"/>
    <w:rsid w:val="00984466"/>
    <w:rsid w:val="00986C35"/>
    <w:rsid w:val="00986D23"/>
    <w:rsid w:val="009879A6"/>
    <w:rsid w:val="00987F4F"/>
    <w:rsid w:val="00990A06"/>
    <w:rsid w:val="00990A84"/>
    <w:rsid w:val="00990C0C"/>
    <w:rsid w:val="00991246"/>
    <w:rsid w:val="00991380"/>
    <w:rsid w:val="00991AA8"/>
    <w:rsid w:val="00991F0D"/>
    <w:rsid w:val="00992F7D"/>
    <w:rsid w:val="0099309A"/>
    <w:rsid w:val="009930E6"/>
    <w:rsid w:val="009935B7"/>
    <w:rsid w:val="009935E7"/>
    <w:rsid w:val="0099570D"/>
    <w:rsid w:val="009958E1"/>
    <w:rsid w:val="00995AD9"/>
    <w:rsid w:val="00995B9E"/>
    <w:rsid w:val="0099616C"/>
    <w:rsid w:val="00996E86"/>
    <w:rsid w:val="00997466"/>
    <w:rsid w:val="00997584"/>
    <w:rsid w:val="00997A07"/>
    <w:rsid w:val="00997F4A"/>
    <w:rsid w:val="00997FE5"/>
    <w:rsid w:val="009A01AA"/>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13F3"/>
    <w:rsid w:val="009C15F6"/>
    <w:rsid w:val="009C1954"/>
    <w:rsid w:val="009C1DA6"/>
    <w:rsid w:val="009C2C37"/>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574"/>
    <w:rsid w:val="009D0AC4"/>
    <w:rsid w:val="009D0F6B"/>
    <w:rsid w:val="009D119A"/>
    <w:rsid w:val="009D1CC0"/>
    <w:rsid w:val="009D20C6"/>
    <w:rsid w:val="009D2A5C"/>
    <w:rsid w:val="009D2F2D"/>
    <w:rsid w:val="009D3199"/>
    <w:rsid w:val="009D3221"/>
    <w:rsid w:val="009D3598"/>
    <w:rsid w:val="009D38A1"/>
    <w:rsid w:val="009D3C69"/>
    <w:rsid w:val="009D3F9B"/>
    <w:rsid w:val="009D4338"/>
    <w:rsid w:val="009D4386"/>
    <w:rsid w:val="009D4A12"/>
    <w:rsid w:val="009D4B8F"/>
    <w:rsid w:val="009D5144"/>
    <w:rsid w:val="009D531C"/>
    <w:rsid w:val="009D5A41"/>
    <w:rsid w:val="009D63F9"/>
    <w:rsid w:val="009D68D3"/>
    <w:rsid w:val="009D69DE"/>
    <w:rsid w:val="009D746D"/>
    <w:rsid w:val="009D7893"/>
    <w:rsid w:val="009D7CDF"/>
    <w:rsid w:val="009E010B"/>
    <w:rsid w:val="009E0D45"/>
    <w:rsid w:val="009E0D75"/>
    <w:rsid w:val="009E0E83"/>
    <w:rsid w:val="009E15D3"/>
    <w:rsid w:val="009E1821"/>
    <w:rsid w:val="009E199D"/>
    <w:rsid w:val="009E2022"/>
    <w:rsid w:val="009E2829"/>
    <w:rsid w:val="009E2919"/>
    <w:rsid w:val="009E2A13"/>
    <w:rsid w:val="009E3264"/>
    <w:rsid w:val="009E40F2"/>
    <w:rsid w:val="009E46E1"/>
    <w:rsid w:val="009E4A12"/>
    <w:rsid w:val="009E4C42"/>
    <w:rsid w:val="009E5159"/>
    <w:rsid w:val="009E5207"/>
    <w:rsid w:val="009E5CEC"/>
    <w:rsid w:val="009E5E92"/>
    <w:rsid w:val="009E5EBC"/>
    <w:rsid w:val="009E6BC6"/>
    <w:rsid w:val="009E6DC2"/>
    <w:rsid w:val="009E7377"/>
    <w:rsid w:val="009E783A"/>
    <w:rsid w:val="009E79AF"/>
    <w:rsid w:val="009F1177"/>
    <w:rsid w:val="009F156F"/>
    <w:rsid w:val="009F20E8"/>
    <w:rsid w:val="009F2DE1"/>
    <w:rsid w:val="009F323E"/>
    <w:rsid w:val="009F379F"/>
    <w:rsid w:val="009F3F1D"/>
    <w:rsid w:val="009F458D"/>
    <w:rsid w:val="009F4D23"/>
    <w:rsid w:val="009F4F99"/>
    <w:rsid w:val="009F5C3D"/>
    <w:rsid w:val="009F6450"/>
    <w:rsid w:val="009F6F15"/>
    <w:rsid w:val="009F7E76"/>
    <w:rsid w:val="00A0043B"/>
    <w:rsid w:val="00A007DD"/>
    <w:rsid w:val="00A008AC"/>
    <w:rsid w:val="00A00959"/>
    <w:rsid w:val="00A00A44"/>
    <w:rsid w:val="00A01B2E"/>
    <w:rsid w:val="00A021EC"/>
    <w:rsid w:val="00A025C8"/>
    <w:rsid w:val="00A03496"/>
    <w:rsid w:val="00A036E2"/>
    <w:rsid w:val="00A03B63"/>
    <w:rsid w:val="00A03D78"/>
    <w:rsid w:val="00A0515A"/>
    <w:rsid w:val="00A05916"/>
    <w:rsid w:val="00A05C7D"/>
    <w:rsid w:val="00A0622B"/>
    <w:rsid w:val="00A064C9"/>
    <w:rsid w:val="00A06BAB"/>
    <w:rsid w:val="00A06BFC"/>
    <w:rsid w:val="00A06D0E"/>
    <w:rsid w:val="00A075CD"/>
    <w:rsid w:val="00A0767F"/>
    <w:rsid w:val="00A078CF"/>
    <w:rsid w:val="00A079A1"/>
    <w:rsid w:val="00A07ACA"/>
    <w:rsid w:val="00A10593"/>
    <w:rsid w:val="00A10606"/>
    <w:rsid w:val="00A10749"/>
    <w:rsid w:val="00A10B4A"/>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58F"/>
    <w:rsid w:val="00A25B69"/>
    <w:rsid w:val="00A25D3B"/>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02E"/>
    <w:rsid w:val="00A321C2"/>
    <w:rsid w:val="00A3294D"/>
    <w:rsid w:val="00A33D68"/>
    <w:rsid w:val="00A344E8"/>
    <w:rsid w:val="00A34704"/>
    <w:rsid w:val="00A34915"/>
    <w:rsid w:val="00A34934"/>
    <w:rsid w:val="00A351ED"/>
    <w:rsid w:val="00A3544F"/>
    <w:rsid w:val="00A359F6"/>
    <w:rsid w:val="00A35FBE"/>
    <w:rsid w:val="00A36038"/>
    <w:rsid w:val="00A36842"/>
    <w:rsid w:val="00A368E5"/>
    <w:rsid w:val="00A3697C"/>
    <w:rsid w:val="00A36B7A"/>
    <w:rsid w:val="00A36EF0"/>
    <w:rsid w:val="00A373DF"/>
    <w:rsid w:val="00A376FA"/>
    <w:rsid w:val="00A37EF2"/>
    <w:rsid w:val="00A37FEB"/>
    <w:rsid w:val="00A402CF"/>
    <w:rsid w:val="00A402D5"/>
    <w:rsid w:val="00A40FC0"/>
    <w:rsid w:val="00A413AC"/>
    <w:rsid w:val="00A41E7B"/>
    <w:rsid w:val="00A4200C"/>
    <w:rsid w:val="00A42324"/>
    <w:rsid w:val="00A4290A"/>
    <w:rsid w:val="00A42BE2"/>
    <w:rsid w:val="00A42F9E"/>
    <w:rsid w:val="00A42FED"/>
    <w:rsid w:val="00A43A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C75"/>
    <w:rsid w:val="00A52225"/>
    <w:rsid w:val="00A5228B"/>
    <w:rsid w:val="00A52441"/>
    <w:rsid w:val="00A52BC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E20"/>
    <w:rsid w:val="00A66626"/>
    <w:rsid w:val="00A66CE5"/>
    <w:rsid w:val="00A66E55"/>
    <w:rsid w:val="00A66FBC"/>
    <w:rsid w:val="00A671CE"/>
    <w:rsid w:val="00A677DD"/>
    <w:rsid w:val="00A6788D"/>
    <w:rsid w:val="00A67A91"/>
    <w:rsid w:val="00A67BC4"/>
    <w:rsid w:val="00A67F13"/>
    <w:rsid w:val="00A70000"/>
    <w:rsid w:val="00A70051"/>
    <w:rsid w:val="00A7006B"/>
    <w:rsid w:val="00A70716"/>
    <w:rsid w:val="00A70DE0"/>
    <w:rsid w:val="00A70F5A"/>
    <w:rsid w:val="00A71835"/>
    <w:rsid w:val="00A71FE2"/>
    <w:rsid w:val="00A7250A"/>
    <w:rsid w:val="00A725DB"/>
    <w:rsid w:val="00A7275F"/>
    <w:rsid w:val="00A72970"/>
    <w:rsid w:val="00A72DE1"/>
    <w:rsid w:val="00A730E8"/>
    <w:rsid w:val="00A73BFE"/>
    <w:rsid w:val="00A740DE"/>
    <w:rsid w:val="00A74782"/>
    <w:rsid w:val="00A74BA4"/>
    <w:rsid w:val="00A74E65"/>
    <w:rsid w:val="00A74E99"/>
    <w:rsid w:val="00A751ED"/>
    <w:rsid w:val="00A75977"/>
    <w:rsid w:val="00A76087"/>
    <w:rsid w:val="00A7613D"/>
    <w:rsid w:val="00A766B8"/>
    <w:rsid w:val="00A76980"/>
    <w:rsid w:val="00A771AE"/>
    <w:rsid w:val="00A77330"/>
    <w:rsid w:val="00A777AF"/>
    <w:rsid w:val="00A806F9"/>
    <w:rsid w:val="00A809BC"/>
    <w:rsid w:val="00A81591"/>
    <w:rsid w:val="00A81C95"/>
    <w:rsid w:val="00A81D9E"/>
    <w:rsid w:val="00A8205B"/>
    <w:rsid w:val="00A8209F"/>
    <w:rsid w:val="00A8255B"/>
    <w:rsid w:val="00A82733"/>
    <w:rsid w:val="00A8280B"/>
    <w:rsid w:val="00A82E73"/>
    <w:rsid w:val="00A8312B"/>
    <w:rsid w:val="00A83254"/>
    <w:rsid w:val="00A83501"/>
    <w:rsid w:val="00A83D26"/>
    <w:rsid w:val="00A83E7D"/>
    <w:rsid w:val="00A83ED4"/>
    <w:rsid w:val="00A843D7"/>
    <w:rsid w:val="00A85971"/>
    <w:rsid w:val="00A85C9A"/>
    <w:rsid w:val="00A85E43"/>
    <w:rsid w:val="00A86370"/>
    <w:rsid w:val="00A863EE"/>
    <w:rsid w:val="00A868CD"/>
    <w:rsid w:val="00A87809"/>
    <w:rsid w:val="00A879FD"/>
    <w:rsid w:val="00A902C3"/>
    <w:rsid w:val="00A90FB3"/>
    <w:rsid w:val="00A91D06"/>
    <w:rsid w:val="00A922B0"/>
    <w:rsid w:val="00A928E5"/>
    <w:rsid w:val="00A92DAB"/>
    <w:rsid w:val="00A930F1"/>
    <w:rsid w:val="00A934D0"/>
    <w:rsid w:val="00A93508"/>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DE6"/>
    <w:rsid w:val="00A97E8E"/>
    <w:rsid w:val="00AA0363"/>
    <w:rsid w:val="00AA0AF6"/>
    <w:rsid w:val="00AA1506"/>
    <w:rsid w:val="00AA2114"/>
    <w:rsid w:val="00AA21E7"/>
    <w:rsid w:val="00AA2C34"/>
    <w:rsid w:val="00AA2E73"/>
    <w:rsid w:val="00AA3A23"/>
    <w:rsid w:val="00AA3A7F"/>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D"/>
    <w:rsid w:val="00AB28F7"/>
    <w:rsid w:val="00AB2E34"/>
    <w:rsid w:val="00AB335A"/>
    <w:rsid w:val="00AB33D1"/>
    <w:rsid w:val="00AB3525"/>
    <w:rsid w:val="00AB3611"/>
    <w:rsid w:val="00AB3629"/>
    <w:rsid w:val="00AB36D3"/>
    <w:rsid w:val="00AB37CE"/>
    <w:rsid w:val="00AB3880"/>
    <w:rsid w:val="00AB38C3"/>
    <w:rsid w:val="00AB3F1D"/>
    <w:rsid w:val="00AB4399"/>
    <w:rsid w:val="00AB4891"/>
    <w:rsid w:val="00AB48E2"/>
    <w:rsid w:val="00AB4E46"/>
    <w:rsid w:val="00AB4EDE"/>
    <w:rsid w:val="00AB502E"/>
    <w:rsid w:val="00AB52BB"/>
    <w:rsid w:val="00AB598F"/>
    <w:rsid w:val="00AB5CDF"/>
    <w:rsid w:val="00AB5EA8"/>
    <w:rsid w:val="00AB66A3"/>
    <w:rsid w:val="00AB6D3C"/>
    <w:rsid w:val="00AB7302"/>
    <w:rsid w:val="00AB7BDD"/>
    <w:rsid w:val="00AC1AE6"/>
    <w:rsid w:val="00AC215E"/>
    <w:rsid w:val="00AC24D5"/>
    <w:rsid w:val="00AC2B26"/>
    <w:rsid w:val="00AC32AC"/>
    <w:rsid w:val="00AC3395"/>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0718"/>
    <w:rsid w:val="00AD17ED"/>
    <w:rsid w:val="00AD1841"/>
    <w:rsid w:val="00AD1F38"/>
    <w:rsid w:val="00AD1FDE"/>
    <w:rsid w:val="00AD222B"/>
    <w:rsid w:val="00AD2512"/>
    <w:rsid w:val="00AD2C04"/>
    <w:rsid w:val="00AD2FB9"/>
    <w:rsid w:val="00AD3333"/>
    <w:rsid w:val="00AD3455"/>
    <w:rsid w:val="00AD3940"/>
    <w:rsid w:val="00AD3B6A"/>
    <w:rsid w:val="00AD3CF0"/>
    <w:rsid w:val="00AD42E1"/>
    <w:rsid w:val="00AD45AC"/>
    <w:rsid w:val="00AD45BA"/>
    <w:rsid w:val="00AD482F"/>
    <w:rsid w:val="00AD530D"/>
    <w:rsid w:val="00AD55A8"/>
    <w:rsid w:val="00AD781F"/>
    <w:rsid w:val="00AD79B0"/>
    <w:rsid w:val="00AD7E33"/>
    <w:rsid w:val="00AD7EAA"/>
    <w:rsid w:val="00AE0052"/>
    <w:rsid w:val="00AE20D4"/>
    <w:rsid w:val="00AE2673"/>
    <w:rsid w:val="00AE2955"/>
    <w:rsid w:val="00AE2CC3"/>
    <w:rsid w:val="00AE2DDF"/>
    <w:rsid w:val="00AE30CF"/>
    <w:rsid w:val="00AE38E0"/>
    <w:rsid w:val="00AE3A15"/>
    <w:rsid w:val="00AE3A42"/>
    <w:rsid w:val="00AE4202"/>
    <w:rsid w:val="00AE4C95"/>
    <w:rsid w:val="00AE4DF9"/>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3CE"/>
    <w:rsid w:val="00B00D31"/>
    <w:rsid w:val="00B00EC6"/>
    <w:rsid w:val="00B010E3"/>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EFA"/>
    <w:rsid w:val="00B0612C"/>
    <w:rsid w:val="00B065BF"/>
    <w:rsid w:val="00B0663F"/>
    <w:rsid w:val="00B075E1"/>
    <w:rsid w:val="00B07675"/>
    <w:rsid w:val="00B07993"/>
    <w:rsid w:val="00B07ABB"/>
    <w:rsid w:val="00B07B88"/>
    <w:rsid w:val="00B07FFB"/>
    <w:rsid w:val="00B1050D"/>
    <w:rsid w:val="00B10D62"/>
    <w:rsid w:val="00B11124"/>
    <w:rsid w:val="00B115DF"/>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81"/>
    <w:rsid w:val="00B15514"/>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B03"/>
    <w:rsid w:val="00B21E5B"/>
    <w:rsid w:val="00B21E5C"/>
    <w:rsid w:val="00B21EBF"/>
    <w:rsid w:val="00B22788"/>
    <w:rsid w:val="00B2333A"/>
    <w:rsid w:val="00B235F4"/>
    <w:rsid w:val="00B23FE1"/>
    <w:rsid w:val="00B23FFF"/>
    <w:rsid w:val="00B244CA"/>
    <w:rsid w:val="00B25A47"/>
    <w:rsid w:val="00B25DBE"/>
    <w:rsid w:val="00B26195"/>
    <w:rsid w:val="00B261E8"/>
    <w:rsid w:val="00B26909"/>
    <w:rsid w:val="00B26C1B"/>
    <w:rsid w:val="00B26E06"/>
    <w:rsid w:val="00B26F41"/>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B2"/>
    <w:rsid w:val="00B347E8"/>
    <w:rsid w:val="00B34909"/>
    <w:rsid w:val="00B34966"/>
    <w:rsid w:val="00B34A43"/>
    <w:rsid w:val="00B34FB1"/>
    <w:rsid w:val="00B35337"/>
    <w:rsid w:val="00B35A14"/>
    <w:rsid w:val="00B35BBF"/>
    <w:rsid w:val="00B35C90"/>
    <w:rsid w:val="00B35CC0"/>
    <w:rsid w:val="00B35CDC"/>
    <w:rsid w:val="00B36533"/>
    <w:rsid w:val="00B368C3"/>
    <w:rsid w:val="00B370CF"/>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A37"/>
    <w:rsid w:val="00B43F2F"/>
    <w:rsid w:val="00B44282"/>
    <w:rsid w:val="00B443CB"/>
    <w:rsid w:val="00B44656"/>
    <w:rsid w:val="00B44BE7"/>
    <w:rsid w:val="00B44CFC"/>
    <w:rsid w:val="00B45A16"/>
    <w:rsid w:val="00B45D2F"/>
    <w:rsid w:val="00B45E56"/>
    <w:rsid w:val="00B45F2D"/>
    <w:rsid w:val="00B462AB"/>
    <w:rsid w:val="00B4649D"/>
    <w:rsid w:val="00B467F0"/>
    <w:rsid w:val="00B47642"/>
    <w:rsid w:val="00B47C0A"/>
    <w:rsid w:val="00B47E97"/>
    <w:rsid w:val="00B50132"/>
    <w:rsid w:val="00B501AB"/>
    <w:rsid w:val="00B50621"/>
    <w:rsid w:val="00B50707"/>
    <w:rsid w:val="00B50AF5"/>
    <w:rsid w:val="00B50DA2"/>
    <w:rsid w:val="00B5179E"/>
    <w:rsid w:val="00B51B31"/>
    <w:rsid w:val="00B51C13"/>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48"/>
    <w:rsid w:val="00B57E80"/>
    <w:rsid w:val="00B57EAD"/>
    <w:rsid w:val="00B6023C"/>
    <w:rsid w:val="00B60706"/>
    <w:rsid w:val="00B6080C"/>
    <w:rsid w:val="00B60EF9"/>
    <w:rsid w:val="00B614B7"/>
    <w:rsid w:val="00B614F8"/>
    <w:rsid w:val="00B619BE"/>
    <w:rsid w:val="00B61FEB"/>
    <w:rsid w:val="00B624E6"/>
    <w:rsid w:val="00B625C5"/>
    <w:rsid w:val="00B62B19"/>
    <w:rsid w:val="00B6321E"/>
    <w:rsid w:val="00B636F2"/>
    <w:rsid w:val="00B64038"/>
    <w:rsid w:val="00B64241"/>
    <w:rsid w:val="00B642D5"/>
    <w:rsid w:val="00B64F5A"/>
    <w:rsid w:val="00B65EF1"/>
    <w:rsid w:val="00B664C9"/>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21F"/>
    <w:rsid w:val="00B73147"/>
    <w:rsid w:val="00B7325F"/>
    <w:rsid w:val="00B734F2"/>
    <w:rsid w:val="00B73504"/>
    <w:rsid w:val="00B739FB"/>
    <w:rsid w:val="00B7428E"/>
    <w:rsid w:val="00B74C06"/>
    <w:rsid w:val="00B74F0A"/>
    <w:rsid w:val="00B7529A"/>
    <w:rsid w:val="00B75A4C"/>
    <w:rsid w:val="00B77537"/>
    <w:rsid w:val="00B77B39"/>
    <w:rsid w:val="00B77F3E"/>
    <w:rsid w:val="00B80008"/>
    <w:rsid w:val="00B80107"/>
    <w:rsid w:val="00B8063A"/>
    <w:rsid w:val="00B8067E"/>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39"/>
    <w:rsid w:val="00B85CB4"/>
    <w:rsid w:val="00B85F24"/>
    <w:rsid w:val="00B86576"/>
    <w:rsid w:val="00B867B6"/>
    <w:rsid w:val="00B8757A"/>
    <w:rsid w:val="00B87873"/>
    <w:rsid w:val="00B87A00"/>
    <w:rsid w:val="00B87E30"/>
    <w:rsid w:val="00B902B4"/>
    <w:rsid w:val="00B90448"/>
    <w:rsid w:val="00B908FD"/>
    <w:rsid w:val="00B90FD9"/>
    <w:rsid w:val="00B91095"/>
    <w:rsid w:val="00B9130F"/>
    <w:rsid w:val="00B9145C"/>
    <w:rsid w:val="00B91CE5"/>
    <w:rsid w:val="00B91E4B"/>
    <w:rsid w:val="00B92164"/>
    <w:rsid w:val="00B92495"/>
    <w:rsid w:val="00B93235"/>
    <w:rsid w:val="00B93D8B"/>
    <w:rsid w:val="00B949AA"/>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4443"/>
    <w:rsid w:val="00BA46F2"/>
    <w:rsid w:val="00BA49CD"/>
    <w:rsid w:val="00BA4A56"/>
    <w:rsid w:val="00BA4B0C"/>
    <w:rsid w:val="00BA4C2C"/>
    <w:rsid w:val="00BA4F5A"/>
    <w:rsid w:val="00BA4F7C"/>
    <w:rsid w:val="00BA4FB5"/>
    <w:rsid w:val="00BA6D64"/>
    <w:rsid w:val="00BA7150"/>
    <w:rsid w:val="00BA73A1"/>
    <w:rsid w:val="00BA7986"/>
    <w:rsid w:val="00BB04F0"/>
    <w:rsid w:val="00BB22DD"/>
    <w:rsid w:val="00BB26F4"/>
    <w:rsid w:val="00BB399B"/>
    <w:rsid w:val="00BB3A6D"/>
    <w:rsid w:val="00BB3C09"/>
    <w:rsid w:val="00BB4158"/>
    <w:rsid w:val="00BB4CBA"/>
    <w:rsid w:val="00BB532A"/>
    <w:rsid w:val="00BB550F"/>
    <w:rsid w:val="00BB5613"/>
    <w:rsid w:val="00BB5640"/>
    <w:rsid w:val="00BB58A6"/>
    <w:rsid w:val="00BB6264"/>
    <w:rsid w:val="00BB6430"/>
    <w:rsid w:val="00BB6507"/>
    <w:rsid w:val="00BB673C"/>
    <w:rsid w:val="00BB6A53"/>
    <w:rsid w:val="00BB6B31"/>
    <w:rsid w:val="00BB6CBC"/>
    <w:rsid w:val="00BB6D1B"/>
    <w:rsid w:val="00BB73F6"/>
    <w:rsid w:val="00BC116B"/>
    <w:rsid w:val="00BC15A4"/>
    <w:rsid w:val="00BC1BB0"/>
    <w:rsid w:val="00BC26F7"/>
    <w:rsid w:val="00BC2E30"/>
    <w:rsid w:val="00BC2F2E"/>
    <w:rsid w:val="00BC328D"/>
    <w:rsid w:val="00BC35B5"/>
    <w:rsid w:val="00BC390E"/>
    <w:rsid w:val="00BC39FF"/>
    <w:rsid w:val="00BC3E7E"/>
    <w:rsid w:val="00BC4269"/>
    <w:rsid w:val="00BC43D0"/>
    <w:rsid w:val="00BC45C3"/>
    <w:rsid w:val="00BC45F1"/>
    <w:rsid w:val="00BC4A47"/>
    <w:rsid w:val="00BC53B3"/>
    <w:rsid w:val="00BC59DC"/>
    <w:rsid w:val="00BC5AC5"/>
    <w:rsid w:val="00BC6380"/>
    <w:rsid w:val="00BC6C4E"/>
    <w:rsid w:val="00BC6DF0"/>
    <w:rsid w:val="00BC71DC"/>
    <w:rsid w:val="00BC7455"/>
    <w:rsid w:val="00BC7658"/>
    <w:rsid w:val="00BC7763"/>
    <w:rsid w:val="00BC7ADA"/>
    <w:rsid w:val="00BD00D2"/>
    <w:rsid w:val="00BD0122"/>
    <w:rsid w:val="00BD0663"/>
    <w:rsid w:val="00BD0E0B"/>
    <w:rsid w:val="00BD1FC3"/>
    <w:rsid w:val="00BD20F1"/>
    <w:rsid w:val="00BD2334"/>
    <w:rsid w:val="00BD279D"/>
    <w:rsid w:val="00BD28F8"/>
    <w:rsid w:val="00BD299F"/>
    <w:rsid w:val="00BD33A3"/>
    <w:rsid w:val="00BD36FB"/>
    <w:rsid w:val="00BD3771"/>
    <w:rsid w:val="00BD3FBF"/>
    <w:rsid w:val="00BD40EE"/>
    <w:rsid w:val="00BD501F"/>
    <w:rsid w:val="00BD5949"/>
    <w:rsid w:val="00BD5AE8"/>
    <w:rsid w:val="00BD5E3C"/>
    <w:rsid w:val="00BD5F1B"/>
    <w:rsid w:val="00BD64F8"/>
    <w:rsid w:val="00BD65AC"/>
    <w:rsid w:val="00BD7966"/>
    <w:rsid w:val="00BD7AB8"/>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B2A"/>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A23"/>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4F90"/>
    <w:rsid w:val="00BF5173"/>
    <w:rsid w:val="00BF5B4B"/>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CB0"/>
    <w:rsid w:val="00C051C4"/>
    <w:rsid w:val="00C0553A"/>
    <w:rsid w:val="00C06126"/>
    <w:rsid w:val="00C065EA"/>
    <w:rsid w:val="00C06C41"/>
    <w:rsid w:val="00C0723A"/>
    <w:rsid w:val="00C07C7A"/>
    <w:rsid w:val="00C1056F"/>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82C"/>
    <w:rsid w:val="00C17C52"/>
    <w:rsid w:val="00C17D9F"/>
    <w:rsid w:val="00C20182"/>
    <w:rsid w:val="00C203BD"/>
    <w:rsid w:val="00C20D4F"/>
    <w:rsid w:val="00C20F4E"/>
    <w:rsid w:val="00C21652"/>
    <w:rsid w:val="00C21655"/>
    <w:rsid w:val="00C217CD"/>
    <w:rsid w:val="00C21EDE"/>
    <w:rsid w:val="00C222B4"/>
    <w:rsid w:val="00C227B3"/>
    <w:rsid w:val="00C22D8C"/>
    <w:rsid w:val="00C22EB6"/>
    <w:rsid w:val="00C23684"/>
    <w:rsid w:val="00C23D44"/>
    <w:rsid w:val="00C24000"/>
    <w:rsid w:val="00C2412B"/>
    <w:rsid w:val="00C24156"/>
    <w:rsid w:val="00C2448E"/>
    <w:rsid w:val="00C2458C"/>
    <w:rsid w:val="00C248ED"/>
    <w:rsid w:val="00C24E1D"/>
    <w:rsid w:val="00C25170"/>
    <w:rsid w:val="00C25404"/>
    <w:rsid w:val="00C26503"/>
    <w:rsid w:val="00C26F5C"/>
    <w:rsid w:val="00C277C8"/>
    <w:rsid w:val="00C27855"/>
    <w:rsid w:val="00C27A31"/>
    <w:rsid w:val="00C27F79"/>
    <w:rsid w:val="00C30226"/>
    <w:rsid w:val="00C318F2"/>
    <w:rsid w:val="00C31D6C"/>
    <w:rsid w:val="00C322F9"/>
    <w:rsid w:val="00C3253E"/>
    <w:rsid w:val="00C328FF"/>
    <w:rsid w:val="00C32DED"/>
    <w:rsid w:val="00C3307F"/>
    <w:rsid w:val="00C33600"/>
    <w:rsid w:val="00C33B57"/>
    <w:rsid w:val="00C33D32"/>
    <w:rsid w:val="00C34060"/>
    <w:rsid w:val="00C3425F"/>
    <w:rsid w:val="00C344DF"/>
    <w:rsid w:val="00C3473C"/>
    <w:rsid w:val="00C34C7E"/>
    <w:rsid w:val="00C367B1"/>
    <w:rsid w:val="00C36908"/>
    <w:rsid w:val="00C36B0F"/>
    <w:rsid w:val="00C36CDF"/>
    <w:rsid w:val="00C37A62"/>
    <w:rsid w:val="00C37EA7"/>
    <w:rsid w:val="00C4002D"/>
    <w:rsid w:val="00C402BB"/>
    <w:rsid w:val="00C4099A"/>
    <w:rsid w:val="00C40A4E"/>
    <w:rsid w:val="00C40C67"/>
    <w:rsid w:val="00C416AB"/>
    <w:rsid w:val="00C41707"/>
    <w:rsid w:val="00C42D5A"/>
    <w:rsid w:val="00C42D6F"/>
    <w:rsid w:val="00C433A9"/>
    <w:rsid w:val="00C43A46"/>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371"/>
    <w:rsid w:val="00C47F2E"/>
    <w:rsid w:val="00C50F46"/>
    <w:rsid w:val="00C51144"/>
    <w:rsid w:val="00C5164E"/>
    <w:rsid w:val="00C51FB6"/>
    <w:rsid w:val="00C521BF"/>
    <w:rsid w:val="00C526B5"/>
    <w:rsid w:val="00C52735"/>
    <w:rsid w:val="00C5291B"/>
    <w:rsid w:val="00C52933"/>
    <w:rsid w:val="00C52CA4"/>
    <w:rsid w:val="00C530A6"/>
    <w:rsid w:val="00C53E73"/>
    <w:rsid w:val="00C541E7"/>
    <w:rsid w:val="00C5442E"/>
    <w:rsid w:val="00C54BEB"/>
    <w:rsid w:val="00C54D53"/>
    <w:rsid w:val="00C54EE8"/>
    <w:rsid w:val="00C555E7"/>
    <w:rsid w:val="00C5571D"/>
    <w:rsid w:val="00C55BCF"/>
    <w:rsid w:val="00C55D04"/>
    <w:rsid w:val="00C5638C"/>
    <w:rsid w:val="00C56631"/>
    <w:rsid w:val="00C56E08"/>
    <w:rsid w:val="00C604D9"/>
    <w:rsid w:val="00C60EDB"/>
    <w:rsid w:val="00C613E6"/>
    <w:rsid w:val="00C61C41"/>
    <w:rsid w:val="00C6290F"/>
    <w:rsid w:val="00C63628"/>
    <w:rsid w:val="00C63735"/>
    <w:rsid w:val="00C63C1A"/>
    <w:rsid w:val="00C64249"/>
    <w:rsid w:val="00C64816"/>
    <w:rsid w:val="00C64A20"/>
    <w:rsid w:val="00C650AE"/>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20CB"/>
    <w:rsid w:val="00C72D01"/>
    <w:rsid w:val="00C73295"/>
    <w:rsid w:val="00C73C42"/>
    <w:rsid w:val="00C73F42"/>
    <w:rsid w:val="00C74182"/>
    <w:rsid w:val="00C74835"/>
    <w:rsid w:val="00C7493C"/>
    <w:rsid w:val="00C75B1B"/>
    <w:rsid w:val="00C75D15"/>
    <w:rsid w:val="00C76080"/>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2213"/>
    <w:rsid w:val="00C83013"/>
    <w:rsid w:val="00C84560"/>
    <w:rsid w:val="00C84CC9"/>
    <w:rsid w:val="00C84DC4"/>
    <w:rsid w:val="00C854A8"/>
    <w:rsid w:val="00C85755"/>
    <w:rsid w:val="00C85DBC"/>
    <w:rsid w:val="00C85F45"/>
    <w:rsid w:val="00C860CA"/>
    <w:rsid w:val="00C86957"/>
    <w:rsid w:val="00C87A83"/>
    <w:rsid w:val="00C87C71"/>
    <w:rsid w:val="00C90D5E"/>
    <w:rsid w:val="00C91131"/>
    <w:rsid w:val="00C9170E"/>
    <w:rsid w:val="00C91D71"/>
    <w:rsid w:val="00C92086"/>
    <w:rsid w:val="00C92420"/>
    <w:rsid w:val="00C92BE5"/>
    <w:rsid w:val="00C93080"/>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584"/>
    <w:rsid w:val="00CA1100"/>
    <w:rsid w:val="00CA1105"/>
    <w:rsid w:val="00CA115B"/>
    <w:rsid w:val="00CA12E1"/>
    <w:rsid w:val="00CA18DA"/>
    <w:rsid w:val="00CA1F55"/>
    <w:rsid w:val="00CA2621"/>
    <w:rsid w:val="00CA2963"/>
    <w:rsid w:val="00CA2ED0"/>
    <w:rsid w:val="00CA2FAB"/>
    <w:rsid w:val="00CA3597"/>
    <w:rsid w:val="00CA3678"/>
    <w:rsid w:val="00CA38E5"/>
    <w:rsid w:val="00CA43D0"/>
    <w:rsid w:val="00CA48F6"/>
    <w:rsid w:val="00CA49DE"/>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01A"/>
    <w:rsid w:val="00CB271F"/>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64C2"/>
    <w:rsid w:val="00CB7476"/>
    <w:rsid w:val="00CB7530"/>
    <w:rsid w:val="00CC004A"/>
    <w:rsid w:val="00CC055B"/>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3FBC"/>
    <w:rsid w:val="00CC475F"/>
    <w:rsid w:val="00CC4B2C"/>
    <w:rsid w:val="00CC4C38"/>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BCE"/>
    <w:rsid w:val="00CD2E43"/>
    <w:rsid w:val="00CD3233"/>
    <w:rsid w:val="00CD3246"/>
    <w:rsid w:val="00CD3771"/>
    <w:rsid w:val="00CD3C75"/>
    <w:rsid w:val="00CD4874"/>
    <w:rsid w:val="00CD4C59"/>
    <w:rsid w:val="00CD5555"/>
    <w:rsid w:val="00CD5850"/>
    <w:rsid w:val="00CD5888"/>
    <w:rsid w:val="00CD69CD"/>
    <w:rsid w:val="00CD6D60"/>
    <w:rsid w:val="00CD6ED2"/>
    <w:rsid w:val="00CD725F"/>
    <w:rsid w:val="00CD7DC0"/>
    <w:rsid w:val="00CE00D3"/>
    <w:rsid w:val="00CE0A18"/>
    <w:rsid w:val="00CE0DB4"/>
    <w:rsid w:val="00CE0EF6"/>
    <w:rsid w:val="00CE10F3"/>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4985"/>
    <w:rsid w:val="00CE56B3"/>
    <w:rsid w:val="00CE5D62"/>
    <w:rsid w:val="00CE6634"/>
    <w:rsid w:val="00CE6889"/>
    <w:rsid w:val="00CE6EDE"/>
    <w:rsid w:val="00CE7157"/>
    <w:rsid w:val="00CE7666"/>
    <w:rsid w:val="00CE7D7A"/>
    <w:rsid w:val="00CF041B"/>
    <w:rsid w:val="00CF051C"/>
    <w:rsid w:val="00CF0582"/>
    <w:rsid w:val="00CF0BD5"/>
    <w:rsid w:val="00CF1687"/>
    <w:rsid w:val="00CF1AC6"/>
    <w:rsid w:val="00CF2F1F"/>
    <w:rsid w:val="00CF2F4F"/>
    <w:rsid w:val="00CF34EB"/>
    <w:rsid w:val="00CF390A"/>
    <w:rsid w:val="00CF466A"/>
    <w:rsid w:val="00CF48EA"/>
    <w:rsid w:val="00CF5168"/>
    <w:rsid w:val="00CF5542"/>
    <w:rsid w:val="00CF5D2B"/>
    <w:rsid w:val="00CF62BB"/>
    <w:rsid w:val="00CF6A63"/>
    <w:rsid w:val="00CF7357"/>
    <w:rsid w:val="00CF7539"/>
    <w:rsid w:val="00CF7811"/>
    <w:rsid w:val="00CF7AFB"/>
    <w:rsid w:val="00CF7FAC"/>
    <w:rsid w:val="00CF7FF7"/>
    <w:rsid w:val="00D00904"/>
    <w:rsid w:val="00D01318"/>
    <w:rsid w:val="00D0140B"/>
    <w:rsid w:val="00D016A4"/>
    <w:rsid w:val="00D0170F"/>
    <w:rsid w:val="00D01747"/>
    <w:rsid w:val="00D01862"/>
    <w:rsid w:val="00D020D2"/>
    <w:rsid w:val="00D0291E"/>
    <w:rsid w:val="00D03468"/>
    <w:rsid w:val="00D03D4D"/>
    <w:rsid w:val="00D03DC7"/>
    <w:rsid w:val="00D041D4"/>
    <w:rsid w:val="00D045B1"/>
    <w:rsid w:val="00D051A3"/>
    <w:rsid w:val="00D055D3"/>
    <w:rsid w:val="00D0592B"/>
    <w:rsid w:val="00D059D3"/>
    <w:rsid w:val="00D066F6"/>
    <w:rsid w:val="00D06929"/>
    <w:rsid w:val="00D069DA"/>
    <w:rsid w:val="00D07190"/>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3044D"/>
    <w:rsid w:val="00D306A1"/>
    <w:rsid w:val="00D317C2"/>
    <w:rsid w:val="00D32033"/>
    <w:rsid w:val="00D3226B"/>
    <w:rsid w:val="00D322C4"/>
    <w:rsid w:val="00D325F2"/>
    <w:rsid w:val="00D32B0C"/>
    <w:rsid w:val="00D32CD5"/>
    <w:rsid w:val="00D32E4B"/>
    <w:rsid w:val="00D3369E"/>
    <w:rsid w:val="00D345A3"/>
    <w:rsid w:val="00D34B96"/>
    <w:rsid w:val="00D3547E"/>
    <w:rsid w:val="00D35743"/>
    <w:rsid w:val="00D35960"/>
    <w:rsid w:val="00D35BDF"/>
    <w:rsid w:val="00D35D14"/>
    <w:rsid w:val="00D35EB9"/>
    <w:rsid w:val="00D3651B"/>
    <w:rsid w:val="00D3686A"/>
    <w:rsid w:val="00D377E1"/>
    <w:rsid w:val="00D37814"/>
    <w:rsid w:val="00D4065C"/>
    <w:rsid w:val="00D407C6"/>
    <w:rsid w:val="00D408C1"/>
    <w:rsid w:val="00D40B11"/>
    <w:rsid w:val="00D40C3D"/>
    <w:rsid w:val="00D40F62"/>
    <w:rsid w:val="00D411E1"/>
    <w:rsid w:val="00D411EB"/>
    <w:rsid w:val="00D413F6"/>
    <w:rsid w:val="00D41622"/>
    <w:rsid w:val="00D41AC7"/>
    <w:rsid w:val="00D42DD0"/>
    <w:rsid w:val="00D43547"/>
    <w:rsid w:val="00D4375A"/>
    <w:rsid w:val="00D43A4C"/>
    <w:rsid w:val="00D4421B"/>
    <w:rsid w:val="00D44952"/>
    <w:rsid w:val="00D45B92"/>
    <w:rsid w:val="00D45D64"/>
    <w:rsid w:val="00D46105"/>
    <w:rsid w:val="00D46149"/>
    <w:rsid w:val="00D4621C"/>
    <w:rsid w:val="00D46B7C"/>
    <w:rsid w:val="00D46F9D"/>
    <w:rsid w:val="00D47B5E"/>
    <w:rsid w:val="00D47B6E"/>
    <w:rsid w:val="00D500FB"/>
    <w:rsid w:val="00D501DD"/>
    <w:rsid w:val="00D5031F"/>
    <w:rsid w:val="00D504D2"/>
    <w:rsid w:val="00D507C5"/>
    <w:rsid w:val="00D51593"/>
    <w:rsid w:val="00D51DA3"/>
    <w:rsid w:val="00D520EE"/>
    <w:rsid w:val="00D521C3"/>
    <w:rsid w:val="00D521EE"/>
    <w:rsid w:val="00D5234E"/>
    <w:rsid w:val="00D526ED"/>
    <w:rsid w:val="00D52DEF"/>
    <w:rsid w:val="00D52EAD"/>
    <w:rsid w:val="00D5372B"/>
    <w:rsid w:val="00D537FF"/>
    <w:rsid w:val="00D53B73"/>
    <w:rsid w:val="00D54253"/>
    <w:rsid w:val="00D544F9"/>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4714"/>
    <w:rsid w:val="00D6472A"/>
    <w:rsid w:val="00D6527A"/>
    <w:rsid w:val="00D658E3"/>
    <w:rsid w:val="00D661FC"/>
    <w:rsid w:val="00D669CD"/>
    <w:rsid w:val="00D66A9B"/>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0A6"/>
    <w:rsid w:val="00D712EC"/>
    <w:rsid w:val="00D7175C"/>
    <w:rsid w:val="00D72961"/>
    <w:rsid w:val="00D72B2E"/>
    <w:rsid w:val="00D73528"/>
    <w:rsid w:val="00D74175"/>
    <w:rsid w:val="00D74B6B"/>
    <w:rsid w:val="00D760A8"/>
    <w:rsid w:val="00D76CB8"/>
    <w:rsid w:val="00D77A26"/>
    <w:rsid w:val="00D77D33"/>
    <w:rsid w:val="00D77F6E"/>
    <w:rsid w:val="00D8010E"/>
    <w:rsid w:val="00D804A2"/>
    <w:rsid w:val="00D8069C"/>
    <w:rsid w:val="00D80C65"/>
    <w:rsid w:val="00D82750"/>
    <w:rsid w:val="00D8289B"/>
    <w:rsid w:val="00D835F8"/>
    <w:rsid w:val="00D83670"/>
    <w:rsid w:val="00D8378B"/>
    <w:rsid w:val="00D83BD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750"/>
    <w:rsid w:val="00D93A9A"/>
    <w:rsid w:val="00D93FB3"/>
    <w:rsid w:val="00D940AD"/>
    <w:rsid w:val="00D9414F"/>
    <w:rsid w:val="00D9417C"/>
    <w:rsid w:val="00D94506"/>
    <w:rsid w:val="00D949C7"/>
    <w:rsid w:val="00D94C22"/>
    <w:rsid w:val="00D94E69"/>
    <w:rsid w:val="00D952E4"/>
    <w:rsid w:val="00D95580"/>
    <w:rsid w:val="00D95608"/>
    <w:rsid w:val="00D95B22"/>
    <w:rsid w:val="00D95F78"/>
    <w:rsid w:val="00D96752"/>
    <w:rsid w:val="00D96C7A"/>
    <w:rsid w:val="00DA08E9"/>
    <w:rsid w:val="00DA1A30"/>
    <w:rsid w:val="00DA1F7D"/>
    <w:rsid w:val="00DA2519"/>
    <w:rsid w:val="00DA268A"/>
    <w:rsid w:val="00DA26CD"/>
    <w:rsid w:val="00DA32E6"/>
    <w:rsid w:val="00DA32F7"/>
    <w:rsid w:val="00DA3997"/>
    <w:rsid w:val="00DA3DA1"/>
    <w:rsid w:val="00DA3DA9"/>
    <w:rsid w:val="00DA3EE5"/>
    <w:rsid w:val="00DA3F9E"/>
    <w:rsid w:val="00DA4295"/>
    <w:rsid w:val="00DA4987"/>
    <w:rsid w:val="00DA4AAD"/>
    <w:rsid w:val="00DA5E41"/>
    <w:rsid w:val="00DA6A17"/>
    <w:rsid w:val="00DA6E41"/>
    <w:rsid w:val="00DA6EE0"/>
    <w:rsid w:val="00DA7113"/>
    <w:rsid w:val="00DA796F"/>
    <w:rsid w:val="00DA7B9F"/>
    <w:rsid w:val="00DA7CAE"/>
    <w:rsid w:val="00DB0161"/>
    <w:rsid w:val="00DB0725"/>
    <w:rsid w:val="00DB08D8"/>
    <w:rsid w:val="00DB0D42"/>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1F55"/>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0FC"/>
    <w:rsid w:val="00DD328B"/>
    <w:rsid w:val="00DD350D"/>
    <w:rsid w:val="00DD3734"/>
    <w:rsid w:val="00DD3B19"/>
    <w:rsid w:val="00DD409D"/>
    <w:rsid w:val="00DD4216"/>
    <w:rsid w:val="00DD42AF"/>
    <w:rsid w:val="00DD442D"/>
    <w:rsid w:val="00DD483E"/>
    <w:rsid w:val="00DD4A78"/>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809"/>
    <w:rsid w:val="00DE7D8F"/>
    <w:rsid w:val="00DF0363"/>
    <w:rsid w:val="00DF0B86"/>
    <w:rsid w:val="00DF0E08"/>
    <w:rsid w:val="00DF1383"/>
    <w:rsid w:val="00DF155D"/>
    <w:rsid w:val="00DF2A1A"/>
    <w:rsid w:val="00DF32A3"/>
    <w:rsid w:val="00DF40CC"/>
    <w:rsid w:val="00DF4115"/>
    <w:rsid w:val="00DF4225"/>
    <w:rsid w:val="00DF4239"/>
    <w:rsid w:val="00DF4A37"/>
    <w:rsid w:val="00DF5383"/>
    <w:rsid w:val="00DF55A4"/>
    <w:rsid w:val="00DF63C0"/>
    <w:rsid w:val="00DF7F99"/>
    <w:rsid w:val="00E00247"/>
    <w:rsid w:val="00E00680"/>
    <w:rsid w:val="00E0095F"/>
    <w:rsid w:val="00E00BAA"/>
    <w:rsid w:val="00E00C73"/>
    <w:rsid w:val="00E01320"/>
    <w:rsid w:val="00E0145A"/>
    <w:rsid w:val="00E01512"/>
    <w:rsid w:val="00E01A4C"/>
    <w:rsid w:val="00E02115"/>
    <w:rsid w:val="00E02349"/>
    <w:rsid w:val="00E0244C"/>
    <w:rsid w:val="00E02556"/>
    <w:rsid w:val="00E028EE"/>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61D9"/>
    <w:rsid w:val="00E06376"/>
    <w:rsid w:val="00E0672C"/>
    <w:rsid w:val="00E06D23"/>
    <w:rsid w:val="00E10018"/>
    <w:rsid w:val="00E10621"/>
    <w:rsid w:val="00E107EA"/>
    <w:rsid w:val="00E109D3"/>
    <w:rsid w:val="00E10F6B"/>
    <w:rsid w:val="00E1105D"/>
    <w:rsid w:val="00E110C3"/>
    <w:rsid w:val="00E119DC"/>
    <w:rsid w:val="00E11DF5"/>
    <w:rsid w:val="00E12D9A"/>
    <w:rsid w:val="00E12F74"/>
    <w:rsid w:val="00E139CA"/>
    <w:rsid w:val="00E13E01"/>
    <w:rsid w:val="00E14642"/>
    <w:rsid w:val="00E152B5"/>
    <w:rsid w:val="00E15435"/>
    <w:rsid w:val="00E154E3"/>
    <w:rsid w:val="00E15C46"/>
    <w:rsid w:val="00E16184"/>
    <w:rsid w:val="00E161D4"/>
    <w:rsid w:val="00E16332"/>
    <w:rsid w:val="00E1644C"/>
    <w:rsid w:val="00E16BCC"/>
    <w:rsid w:val="00E16BDC"/>
    <w:rsid w:val="00E16F1D"/>
    <w:rsid w:val="00E174AD"/>
    <w:rsid w:val="00E17A8F"/>
    <w:rsid w:val="00E20655"/>
    <w:rsid w:val="00E214EB"/>
    <w:rsid w:val="00E21BE1"/>
    <w:rsid w:val="00E21CF3"/>
    <w:rsid w:val="00E22862"/>
    <w:rsid w:val="00E232BC"/>
    <w:rsid w:val="00E234D2"/>
    <w:rsid w:val="00E23558"/>
    <w:rsid w:val="00E238D0"/>
    <w:rsid w:val="00E23B1F"/>
    <w:rsid w:val="00E24954"/>
    <w:rsid w:val="00E25510"/>
    <w:rsid w:val="00E25AC6"/>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5"/>
    <w:rsid w:val="00E34407"/>
    <w:rsid w:val="00E3467F"/>
    <w:rsid w:val="00E346A5"/>
    <w:rsid w:val="00E356A7"/>
    <w:rsid w:val="00E35E1F"/>
    <w:rsid w:val="00E3629F"/>
    <w:rsid w:val="00E3633B"/>
    <w:rsid w:val="00E36A8C"/>
    <w:rsid w:val="00E402F1"/>
    <w:rsid w:val="00E40682"/>
    <w:rsid w:val="00E4074A"/>
    <w:rsid w:val="00E413B8"/>
    <w:rsid w:val="00E41653"/>
    <w:rsid w:val="00E416F7"/>
    <w:rsid w:val="00E41CD1"/>
    <w:rsid w:val="00E423FD"/>
    <w:rsid w:val="00E42701"/>
    <w:rsid w:val="00E42AC9"/>
    <w:rsid w:val="00E442A6"/>
    <w:rsid w:val="00E4440F"/>
    <w:rsid w:val="00E44589"/>
    <w:rsid w:val="00E449E4"/>
    <w:rsid w:val="00E4505B"/>
    <w:rsid w:val="00E45248"/>
    <w:rsid w:val="00E454D5"/>
    <w:rsid w:val="00E46429"/>
    <w:rsid w:val="00E46AD0"/>
    <w:rsid w:val="00E4725A"/>
    <w:rsid w:val="00E47513"/>
    <w:rsid w:val="00E47690"/>
    <w:rsid w:val="00E47B12"/>
    <w:rsid w:val="00E47E60"/>
    <w:rsid w:val="00E502F1"/>
    <w:rsid w:val="00E505AC"/>
    <w:rsid w:val="00E50DDC"/>
    <w:rsid w:val="00E51340"/>
    <w:rsid w:val="00E513E4"/>
    <w:rsid w:val="00E517F8"/>
    <w:rsid w:val="00E519F5"/>
    <w:rsid w:val="00E51BCB"/>
    <w:rsid w:val="00E52089"/>
    <w:rsid w:val="00E52205"/>
    <w:rsid w:val="00E5270D"/>
    <w:rsid w:val="00E52DD1"/>
    <w:rsid w:val="00E5318A"/>
    <w:rsid w:val="00E5325F"/>
    <w:rsid w:val="00E533D9"/>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8F"/>
    <w:rsid w:val="00E61597"/>
    <w:rsid w:val="00E6170E"/>
    <w:rsid w:val="00E617B4"/>
    <w:rsid w:val="00E62461"/>
    <w:rsid w:val="00E624DB"/>
    <w:rsid w:val="00E6293A"/>
    <w:rsid w:val="00E62AA7"/>
    <w:rsid w:val="00E62AFD"/>
    <w:rsid w:val="00E62E17"/>
    <w:rsid w:val="00E63107"/>
    <w:rsid w:val="00E633E0"/>
    <w:rsid w:val="00E63C53"/>
    <w:rsid w:val="00E63CE4"/>
    <w:rsid w:val="00E643A6"/>
    <w:rsid w:val="00E645D7"/>
    <w:rsid w:val="00E64898"/>
    <w:rsid w:val="00E6494B"/>
    <w:rsid w:val="00E64A48"/>
    <w:rsid w:val="00E650A6"/>
    <w:rsid w:val="00E655FF"/>
    <w:rsid w:val="00E65BED"/>
    <w:rsid w:val="00E65E14"/>
    <w:rsid w:val="00E664BA"/>
    <w:rsid w:val="00E66FEF"/>
    <w:rsid w:val="00E673C4"/>
    <w:rsid w:val="00E67860"/>
    <w:rsid w:val="00E67BBC"/>
    <w:rsid w:val="00E67D1E"/>
    <w:rsid w:val="00E67D48"/>
    <w:rsid w:val="00E703F3"/>
    <w:rsid w:val="00E7064E"/>
    <w:rsid w:val="00E70F4F"/>
    <w:rsid w:val="00E7124C"/>
    <w:rsid w:val="00E71C79"/>
    <w:rsid w:val="00E725F7"/>
    <w:rsid w:val="00E7285F"/>
    <w:rsid w:val="00E72FC6"/>
    <w:rsid w:val="00E7382B"/>
    <w:rsid w:val="00E7383A"/>
    <w:rsid w:val="00E7397D"/>
    <w:rsid w:val="00E73AA2"/>
    <w:rsid w:val="00E73C05"/>
    <w:rsid w:val="00E73D23"/>
    <w:rsid w:val="00E74192"/>
    <w:rsid w:val="00E74324"/>
    <w:rsid w:val="00E74A17"/>
    <w:rsid w:val="00E74FBC"/>
    <w:rsid w:val="00E75430"/>
    <w:rsid w:val="00E7553B"/>
    <w:rsid w:val="00E75864"/>
    <w:rsid w:val="00E75F5B"/>
    <w:rsid w:val="00E76128"/>
    <w:rsid w:val="00E762B0"/>
    <w:rsid w:val="00E763EC"/>
    <w:rsid w:val="00E76400"/>
    <w:rsid w:val="00E76737"/>
    <w:rsid w:val="00E769D4"/>
    <w:rsid w:val="00E77027"/>
    <w:rsid w:val="00E7773E"/>
    <w:rsid w:val="00E778AE"/>
    <w:rsid w:val="00E77D74"/>
    <w:rsid w:val="00E77E2D"/>
    <w:rsid w:val="00E80427"/>
    <w:rsid w:val="00E80FB6"/>
    <w:rsid w:val="00E81147"/>
    <w:rsid w:val="00E815FC"/>
    <w:rsid w:val="00E81D49"/>
    <w:rsid w:val="00E82653"/>
    <w:rsid w:val="00E82985"/>
    <w:rsid w:val="00E836AC"/>
    <w:rsid w:val="00E83D17"/>
    <w:rsid w:val="00E84310"/>
    <w:rsid w:val="00E849D4"/>
    <w:rsid w:val="00E84BB4"/>
    <w:rsid w:val="00E84DBF"/>
    <w:rsid w:val="00E84E65"/>
    <w:rsid w:val="00E84EC9"/>
    <w:rsid w:val="00E855A7"/>
    <w:rsid w:val="00E85BB4"/>
    <w:rsid w:val="00E85C54"/>
    <w:rsid w:val="00E85C8F"/>
    <w:rsid w:val="00E85E41"/>
    <w:rsid w:val="00E864B7"/>
    <w:rsid w:val="00E86828"/>
    <w:rsid w:val="00E86925"/>
    <w:rsid w:val="00E86E33"/>
    <w:rsid w:val="00E873AC"/>
    <w:rsid w:val="00E87423"/>
    <w:rsid w:val="00E8771F"/>
    <w:rsid w:val="00E87D7E"/>
    <w:rsid w:val="00E87F9B"/>
    <w:rsid w:val="00E901C9"/>
    <w:rsid w:val="00E903E0"/>
    <w:rsid w:val="00E909F1"/>
    <w:rsid w:val="00E90B3A"/>
    <w:rsid w:val="00E91142"/>
    <w:rsid w:val="00E9173E"/>
    <w:rsid w:val="00E919DB"/>
    <w:rsid w:val="00E91C6C"/>
    <w:rsid w:val="00E922A3"/>
    <w:rsid w:val="00E928D2"/>
    <w:rsid w:val="00E936F9"/>
    <w:rsid w:val="00E93F55"/>
    <w:rsid w:val="00E953A9"/>
    <w:rsid w:val="00E95593"/>
    <w:rsid w:val="00E95DD7"/>
    <w:rsid w:val="00E9713D"/>
    <w:rsid w:val="00E973A9"/>
    <w:rsid w:val="00E974DD"/>
    <w:rsid w:val="00EA09B1"/>
    <w:rsid w:val="00EA0B60"/>
    <w:rsid w:val="00EA1384"/>
    <w:rsid w:val="00EA13DE"/>
    <w:rsid w:val="00EA1663"/>
    <w:rsid w:val="00EA1FBE"/>
    <w:rsid w:val="00EA2010"/>
    <w:rsid w:val="00EA251F"/>
    <w:rsid w:val="00EA25EC"/>
    <w:rsid w:val="00EA2B65"/>
    <w:rsid w:val="00EA32CC"/>
    <w:rsid w:val="00EA4489"/>
    <w:rsid w:val="00EA48F9"/>
    <w:rsid w:val="00EA5F6D"/>
    <w:rsid w:val="00EA6667"/>
    <w:rsid w:val="00EA68EC"/>
    <w:rsid w:val="00EA6D06"/>
    <w:rsid w:val="00EA788E"/>
    <w:rsid w:val="00EA7ABF"/>
    <w:rsid w:val="00EB08DC"/>
    <w:rsid w:val="00EB08E4"/>
    <w:rsid w:val="00EB10BA"/>
    <w:rsid w:val="00EB1267"/>
    <w:rsid w:val="00EB1C2C"/>
    <w:rsid w:val="00EB2606"/>
    <w:rsid w:val="00EB29F2"/>
    <w:rsid w:val="00EB2D97"/>
    <w:rsid w:val="00EB31A4"/>
    <w:rsid w:val="00EB37F5"/>
    <w:rsid w:val="00EB3BD5"/>
    <w:rsid w:val="00EB4128"/>
    <w:rsid w:val="00EB48D9"/>
    <w:rsid w:val="00EB4CC3"/>
    <w:rsid w:val="00EB52E7"/>
    <w:rsid w:val="00EB5330"/>
    <w:rsid w:val="00EB5621"/>
    <w:rsid w:val="00EB5C42"/>
    <w:rsid w:val="00EB63D8"/>
    <w:rsid w:val="00EB708C"/>
    <w:rsid w:val="00EB72B2"/>
    <w:rsid w:val="00EB75DC"/>
    <w:rsid w:val="00EB7FA8"/>
    <w:rsid w:val="00EC0016"/>
    <w:rsid w:val="00EC01DF"/>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F0"/>
    <w:rsid w:val="00ED1F40"/>
    <w:rsid w:val="00ED2731"/>
    <w:rsid w:val="00ED2FBC"/>
    <w:rsid w:val="00ED3774"/>
    <w:rsid w:val="00ED3F8F"/>
    <w:rsid w:val="00ED41AB"/>
    <w:rsid w:val="00ED455F"/>
    <w:rsid w:val="00ED4D35"/>
    <w:rsid w:val="00ED58D4"/>
    <w:rsid w:val="00ED5D30"/>
    <w:rsid w:val="00ED5FD8"/>
    <w:rsid w:val="00ED60C5"/>
    <w:rsid w:val="00ED6AC4"/>
    <w:rsid w:val="00ED6B54"/>
    <w:rsid w:val="00ED6D98"/>
    <w:rsid w:val="00ED7913"/>
    <w:rsid w:val="00EE11FF"/>
    <w:rsid w:val="00EE1449"/>
    <w:rsid w:val="00EE1D49"/>
    <w:rsid w:val="00EE1E74"/>
    <w:rsid w:val="00EE1EE6"/>
    <w:rsid w:val="00EE1F5A"/>
    <w:rsid w:val="00EE20EE"/>
    <w:rsid w:val="00EE21FF"/>
    <w:rsid w:val="00EE27C8"/>
    <w:rsid w:val="00EE2B76"/>
    <w:rsid w:val="00EE2E23"/>
    <w:rsid w:val="00EE39D6"/>
    <w:rsid w:val="00EE3F82"/>
    <w:rsid w:val="00EE41BE"/>
    <w:rsid w:val="00EE41D1"/>
    <w:rsid w:val="00EE4897"/>
    <w:rsid w:val="00EE4A13"/>
    <w:rsid w:val="00EE4CB7"/>
    <w:rsid w:val="00EE4E08"/>
    <w:rsid w:val="00EE4EDF"/>
    <w:rsid w:val="00EE51EF"/>
    <w:rsid w:val="00EE57B6"/>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FE3"/>
    <w:rsid w:val="00EF2310"/>
    <w:rsid w:val="00EF236D"/>
    <w:rsid w:val="00EF27B6"/>
    <w:rsid w:val="00EF2E8F"/>
    <w:rsid w:val="00EF3500"/>
    <w:rsid w:val="00EF35A2"/>
    <w:rsid w:val="00EF3801"/>
    <w:rsid w:val="00EF38F0"/>
    <w:rsid w:val="00EF4322"/>
    <w:rsid w:val="00EF4764"/>
    <w:rsid w:val="00EF47D6"/>
    <w:rsid w:val="00EF49D3"/>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1820"/>
    <w:rsid w:val="00F01C03"/>
    <w:rsid w:val="00F02349"/>
    <w:rsid w:val="00F02AF8"/>
    <w:rsid w:val="00F034A2"/>
    <w:rsid w:val="00F0366A"/>
    <w:rsid w:val="00F0378D"/>
    <w:rsid w:val="00F03822"/>
    <w:rsid w:val="00F0486B"/>
    <w:rsid w:val="00F04ADD"/>
    <w:rsid w:val="00F04AE3"/>
    <w:rsid w:val="00F04D1A"/>
    <w:rsid w:val="00F05813"/>
    <w:rsid w:val="00F06028"/>
    <w:rsid w:val="00F0620D"/>
    <w:rsid w:val="00F06EBA"/>
    <w:rsid w:val="00F075DB"/>
    <w:rsid w:val="00F076F4"/>
    <w:rsid w:val="00F10415"/>
    <w:rsid w:val="00F10AE8"/>
    <w:rsid w:val="00F10B16"/>
    <w:rsid w:val="00F1182A"/>
    <w:rsid w:val="00F11945"/>
    <w:rsid w:val="00F11B79"/>
    <w:rsid w:val="00F126CC"/>
    <w:rsid w:val="00F12DAD"/>
    <w:rsid w:val="00F136F7"/>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C8C"/>
    <w:rsid w:val="00F20602"/>
    <w:rsid w:val="00F207D5"/>
    <w:rsid w:val="00F20A47"/>
    <w:rsid w:val="00F20DDE"/>
    <w:rsid w:val="00F20F18"/>
    <w:rsid w:val="00F215A3"/>
    <w:rsid w:val="00F21858"/>
    <w:rsid w:val="00F21C93"/>
    <w:rsid w:val="00F22346"/>
    <w:rsid w:val="00F22503"/>
    <w:rsid w:val="00F22D68"/>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496"/>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A14"/>
    <w:rsid w:val="00F36A94"/>
    <w:rsid w:val="00F36C97"/>
    <w:rsid w:val="00F370EB"/>
    <w:rsid w:val="00F3725C"/>
    <w:rsid w:val="00F372E5"/>
    <w:rsid w:val="00F37B1F"/>
    <w:rsid w:val="00F37DF7"/>
    <w:rsid w:val="00F37E1C"/>
    <w:rsid w:val="00F4012F"/>
    <w:rsid w:val="00F403F4"/>
    <w:rsid w:val="00F4102D"/>
    <w:rsid w:val="00F414C4"/>
    <w:rsid w:val="00F4201A"/>
    <w:rsid w:val="00F42A60"/>
    <w:rsid w:val="00F42BE7"/>
    <w:rsid w:val="00F438DD"/>
    <w:rsid w:val="00F439DE"/>
    <w:rsid w:val="00F44146"/>
    <w:rsid w:val="00F44A58"/>
    <w:rsid w:val="00F4501E"/>
    <w:rsid w:val="00F45052"/>
    <w:rsid w:val="00F453A8"/>
    <w:rsid w:val="00F46078"/>
    <w:rsid w:val="00F462AD"/>
    <w:rsid w:val="00F46A42"/>
    <w:rsid w:val="00F475D5"/>
    <w:rsid w:val="00F47623"/>
    <w:rsid w:val="00F476A5"/>
    <w:rsid w:val="00F47A89"/>
    <w:rsid w:val="00F500D0"/>
    <w:rsid w:val="00F5086C"/>
    <w:rsid w:val="00F50F2A"/>
    <w:rsid w:val="00F5102E"/>
    <w:rsid w:val="00F5117B"/>
    <w:rsid w:val="00F517C6"/>
    <w:rsid w:val="00F51935"/>
    <w:rsid w:val="00F51BC0"/>
    <w:rsid w:val="00F51C55"/>
    <w:rsid w:val="00F51F09"/>
    <w:rsid w:val="00F525DB"/>
    <w:rsid w:val="00F5339E"/>
    <w:rsid w:val="00F53EBD"/>
    <w:rsid w:val="00F53EEB"/>
    <w:rsid w:val="00F5423E"/>
    <w:rsid w:val="00F54A97"/>
    <w:rsid w:val="00F54EA6"/>
    <w:rsid w:val="00F550A2"/>
    <w:rsid w:val="00F563EF"/>
    <w:rsid w:val="00F563FF"/>
    <w:rsid w:val="00F56491"/>
    <w:rsid w:val="00F56718"/>
    <w:rsid w:val="00F56E19"/>
    <w:rsid w:val="00F57005"/>
    <w:rsid w:val="00F57DB8"/>
    <w:rsid w:val="00F600C5"/>
    <w:rsid w:val="00F600FF"/>
    <w:rsid w:val="00F601F4"/>
    <w:rsid w:val="00F604B8"/>
    <w:rsid w:val="00F60BA7"/>
    <w:rsid w:val="00F613C7"/>
    <w:rsid w:val="00F6176F"/>
    <w:rsid w:val="00F619CF"/>
    <w:rsid w:val="00F61B0C"/>
    <w:rsid w:val="00F61E9F"/>
    <w:rsid w:val="00F624D1"/>
    <w:rsid w:val="00F62A2D"/>
    <w:rsid w:val="00F62B58"/>
    <w:rsid w:val="00F62C75"/>
    <w:rsid w:val="00F62E45"/>
    <w:rsid w:val="00F63694"/>
    <w:rsid w:val="00F63C33"/>
    <w:rsid w:val="00F646A7"/>
    <w:rsid w:val="00F64EDF"/>
    <w:rsid w:val="00F65C72"/>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4C20"/>
    <w:rsid w:val="00F750F5"/>
    <w:rsid w:val="00F75BCF"/>
    <w:rsid w:val="00F75C64"/>
    <w:rsid w:val="00F75C77"/>
    <w:rsid w:val="00F75CB6"/>
    <w:rsid w:val="00F762B3"/>
    <w:rsid w:val="00F767E5"/>
    <w:rsid w:val="00F7725B"/>
    <w:rsid w:val="00F77268"/>
    <w:rsid w:val="00F773C6"/>
    <w:rsid w:val="00F80276"/>
    <w:rsid w:val="00F80DBD"/>
    <w:rsid w:val="00F80E3F"/>
    <w:rsid w:val="00F81236"/>
    <w:rsid w:val="00F81E80"/>
    <w:rsid w:val="00F8209A"/>
    <w:rsid w:val="00F82268"/>
    <w:rsid w:val="00F824CF"/>
    <w:rsid w:val="00F8328A"/>
    <w:rsid w:val="00F834DD"/>
    <w:rsid w:val="00F83519"/>
    <w:rsid w:val="00F83A14"/>
    <w:rsid w:val="00F84353"/>
    <w:rsid w:val="00F84699"/>
    <w:rsid w:val="00F849F3"/>
    <w:rsid w:val="00F84C75"/>
    <w:rsid w:val="00F850F1"/>
    <w:rsid w:val="00F85526"/>
    <w:rsid w:val="00F855DB"/>
    <w:rsid w:val="00F85881"/>
    <w:rsid w:val="00F858AF"/>
    <w:rsid w:val="00F85C46"/>
    <w:rsid w:val="00F86253"/>
    <w:rsid w:val="00F86815"/>
    <w:rsid w:val="00F868E5"/>
    <w:rsid w:val="00F86A18"/>
    <w:rsid w:val="00F86B5F"/>
    <w:rsid w:val="00F8713A"/>
    <w:rsid w:val="00F879D5"/>
    <w:rsid w:val="00F87EF5"/>
    <w:rsid w:val="00F9063E"/>
    <w:rsid w:val="00F90ABB"/>
    <w:rsid w:val="00F90AD2"/>
    <w:rsid w:val="00F91122"/>
    <w:rsid w:val="00F91B6F"/>
    <w:rsid w:val="00F91D9E"/>
    <w:rsid w:val="00F91E87"/>
    <w:rsid w:val="00F922C3"/>
    <w:rsid w:val="00F923FB"/>
    <w:rsid w:val="00F924BC"/>
    <w:rsid w:val="00F930E2"/>
    <w:rsid w:val="00F942F0"/>
    <w:rsid w:val="00F9512C"/>
    <w:rsid w:val="00F9595A"/>
    <w:rsid w:val="00F95B34"/>
    <w:rsid w:val="00F95B78"/>
    <w:rsid w:val="00F95E7F"/>
    <w:rsid w:val="00F963F3"/>
    <w:rsid w:val="00F96A34"/>
    <w:rsid w:val="00F96A52"/>
    <w:rsid w:val="00F96B99"/>
    <w:rsid w:val="00F97194"/>
    <w:rsid w:val="00F97D59"/>
    <w:rsid w:val="00FA04AE"/>
    <w:rsid w:val="00FA090B"/>
    <w:rsid w:val="00FA0969"/>
    <w:rsid w:val="00FA1699"/>
    <w:rsid w:val="00FA1FA1"/>
    <w:rsid w:val="00FA21D5"/>
    <w:rsid w:val="00FA2354"/>
    <w:rsid w:val="00FA24AC"/>
    <w:rsid w:val="00FA2510"/>
    <w:rsid w:val="00FA2A33"/>
    <w:rsid w:val="00FA2FA6"/>
    <w:rsid w:val="00FA38AD"/>
    <w:rsid w:val="00FA3FB7"/>
    <w:rsid w:val="00FA4195"/>
    <w:rsid w:val="00FA4414"/>
    <w:rsid w:val="00FA4654"/>
    <w:rsid w:val="00FA5242"/>
    <w:rsid w:val="00FA5DD9"/>
    <w:rsid w:val="00FA5FD5"/>
    <w:rsid w:val="00FA626B"/>
    <w:rsid w:val="00FA62B3"/>
    <w:rsid w:val="00FA631B"/>
    <w:rsid w:val="00FA65A1"/>
    <w:rsid w:val="00FA65BB"/>
    <w:rsid w:val="00FA6650"/>
    <w:rsid w:val="00FA69E5"/>
    <w:rsid w:val="00FA6A06"/>
    <w:rsid w:val="00FA6BF8"/>
    <w:rsid w:val="00FA71C1"/>
    <w:rsid w:val="00FA793F"/>
    <w:rsid w:val="00FA7DC8"/>
    <w:rsid w:val="00FB075F"/>
    <w:rsid w:val="00FB0D22"/>
    <w:rsid w:val="00FB0EC4"/>
    <w:rsid w:val="00FB11EF"/>
    <w:rsid w:val="00FB130C"/>
    <w:rsid w:val="00FB1BB8"/>
    <w:rsid w:val="00FB1FAD"/>
    <w:rsid w:val="00FB219C"/>
    <w:rsid w:val="00FB26E1"/>
    <w:rsid w:val="00FB2853"/>
    <w:rsid w:val="00FB29D3"/>
    <w:rsid w:val="00FB2E5D"/>
    <w:rsid w:val="00FB2FA8"/>
    <w:rsid w:val="00FB3387"/>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6252"/>
    <w:rsid w:val="00FC6332"/>
    <w:rsid w:val="00FC64BC"/>
    <w:rsid w:val="00FC72E2"/>
    <w:rsid w:val="00FC751A"/>
    <w:rsid w:val="00FC7619"/>
    <w:rsid w:val="00FC7941"/>
    <w:rsid w:val="00FC7ABA"/>
    <w:rsid w:val="00FD0225"/>
    <w:rsid w:val="00FD0378"/>
    <w:rsid w:val="00FD06F4"/>
    <w:rsid w:val="00FD07E4"/>
    <w:rsid w:val="00FD09D6"/>
    <w:rsid w:val="00FD102B"/>
    <w:rsid w:val="00FD1143"/>
    <w:rsid w:val="00FD23BD"/>
    <w:rsid w:val="00FD2A85"/>
    <w:rsid w:val="00FD2CEB"/>
    <w:rsid w:val="00FD2EF1"/>
    <w:rsid w:val="00FD34A6"/>
    <w:rsid w:val="00FD3E6B"/>
    <w:rsid w:val="00FD41F9"/>
    <w:rsid w:val="00FD46A2"/>
    <w:rsid w:val="00FD4879"/>
    <w:rsid w:val="00FD48F6"/>
    <w:rsid w:val="00FD52EB"/>
    <w:rsid w:val="00FD52F9"/>
    <w:rsid w:val="00FD5A00"/>
    <w:rsid w:val="00FD5CC4"/>
    <w:rsid w:val="00FD6B22"/>
    <w:rsid w:val="00FD7289"/>
    <w:rsid w:val="00FD735A"/>
    <w:rsid w:val="00FD765C"/>
    <w:rsid w:val="00FD7DC2"/>
    <w:rsid w:val="00FE0378"/>
    <w:rsid w:val="00FE174A"/>
    <w:rsid w:val="00FE197B"/>
    <w:rsid w:val="00FE19F9"/>
    <w:rsid w:val="00FE1D41"/>
    <w:rsid w:val="00FE2126"/>
    <w:rsid w:val="00FE24A3"/>
    <w:rsid w:val="00FE2920"/>
    <w:rsid w:val="00FE2A09"/>
    <w:rsid w:val="00FE3AFC"/>
    <w:rsid w:val="00FE4220"/>
    <w:rsid w:val="00FE4872"/>
    <w:rsid w:val="00FE49B8"/>
    <w:rsid w:val="00FE4EAC"/>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EBF"/>
    <w:rsid w:val="00FF34C3"/>
    <w:rsid w:val="00FF372C"/>
    <w:rsid w:val="00FF3A15"/>
    <w:rsid w:val="00FF3A7C"/>
    <w:rsid w:val="00FF3D0F"/>
    <w:rsid w:val="00FF3EE1"/>
    <w:rsid w:val="00FF3F40"/>
    <w:rsid w:val="00FF42BC"/>
    <w:rsid w:val="00FF433D"/>
    <w:rsid w:val="00FF5AE0"/>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5"/>
      </w:numPr>
      <w:tabs>
        <w:tab w:val="clear" w:pos="121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9D2C-E1A0-406B-8F81-17E73DD1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39</cp:revision>
  <cp:lastPrinted>2009-04-22T07:01:00Z</cp:lastPrinted>
  <dcterms:created xsi:type="dcterms:W3CDTF">2022-08-03T02:25:00Z</dcterms:created>
  <dcterms:modified xsi:type="dcterms:W3CDTF">2022-08-09T07:05:00Z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(3)4IQqpn4K7y2OdhwNzLWvvIbOEX2LmcQQ33kr3K/EIOlRPYXsCCs8I0QGiTyqjLekqxOs6qcp
thkjzvmJo66zxv5povio+4852TwDFrYVH5j+vtwVyDNFUhrn9KvXv/mUhEJ0mV2ws/IMKUOG
WSnxSue5fbm/f1beJUkvwiZJNfjbAc40TXalccPAMQVfmhB4Z8no1zouwiMAe9WnEtpoFMOD
ud5ebYdjHt1VjKPWXU</vt:lpwstr>
  </property>
  <property fmtid="{D5CDD505-2E9C-101B-9397-08002B2CF9AE}" pid="17" name="_2015_ms_pID_7253431">
    <vt:lpwstr>YDeYeLXtB/7Xv5wk7et8bhX1RvowJ7uRU3B9/ADik5kS4pwG7pb4AO
Z0C29FJ25rcS2gYyfU7mogZaaUEvvgWoHZhOo0VqKrolJiWCTRjaj577DwYtZxXQyD0rptlH
0DnUMHiAPaTwbN/jSfxKXW3WIz10soiGcv3voWpr4skpoOXk1nB7v5APXvng7TpyMJfJeKVy
20f0IMkpLGjA7Qj/UoM/q/lkr3DC9Q5repbj</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1659402285</vt:lpwstr>
  </property>
</Properties>
</file>