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080078" w14:textId="36943052" w:rsidR="001C5399" w:rsidRDefault="001C5399" w:rsidP="001C539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</w:t>
      </w:r>
      <w:r w:rsidR="006F2C07">
        <w:rPr>
          <w:rFonts w:ascii="Arial" w:hAnsi="Arial" w:cs="Arial" w:hint="eastAsia"/>
          <w:b/>
          <w:bCs/>
          <w:sz w:val="24"/>
          <w:lang w:eastAsia="zh-CN"/>
        </w:rPr>
        <w:t>7</w:t>
      </w:r>
      <w:r>
        <w:rPr>
          <w:rFonts w:ascii="Arial" w:hAnsi="Arial" w:cs="Arial"/>
          <w:b/>
          <w:bCs/>
          <w:sz w:val="24"/>
        </w:rPr>
        <w:t>-e</w:t>
      </w:r>
      <w:r>
        <w:rPr>
          <w:rFonts w:ascii="Arial" w:hAnsi="Arial" w:cs="Arial"/>
          <w:b/>
          <w:bCs/>
          <w:sz w:val="24"/>
        </w:rPr>
        <w:tab/>
      </w:r>
      <w:r w:rsidRPr="001C5399">
        <w:rPr>
          <w:rFonts w:ascii="Arial" w:hAnsi="Arial" w:cs="Arial"/>
          <w:b/>
          <w:bCs/>
          <w:sz w:val="24"/>
        </w:rPr>
        <w:t>R3-22</w:t>
      </w:r>
      <w:r w:rsidR="00CA3139">
        <w:rPr>
          <w:rFonts w:ascii="Arial" w:hAnsi="Arial" w:cs="Arial" w:hint="eastAsia"/>
          <w:b/>
          <w:bCs/>
          <w:sz w:val="24"/>
          <w:lang w:eastAsia="zh-CN"/>
        </w:rPr>
        <w:t>4654</w:t>
      </w:r>
    </w:p>
    <w:p w14:paraId="6606F341" w14:textId="4B32F7BA" w:rsidR="001C5399" w:rsidRDefault="005A211B" w:rsidP="001C5399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Electronic meeting, </w:t>
      </w:r>
      <w:r w:rsidR="006F2C07">
        <w:rPr>
          <w:rFonts w:ascii="Arial" w:hAnsi="Arial" w:cs="Arial" w:hint="eastAsia"/>
          <w:b/>
          <w:sz w:val="24"/>
          <w:lang w:eastAsia="zh-CN"/>
        </w:rPr>
        <w:t>15</w:t>
      </w:r>
      <w:r w:rsidR="001C5399">
        <w:rPr>
          <w:rFonts w:ascii="Arial" w:hAnsi="Arial" w:cs="Arial"/>
          <w:b/>
          <w:sz w:val="24"/>
        </w:rPr>
        <w:t xml:space="preserve"> - </w:t>
      </w:r>
      <w:r w:rsidR="006F2C07">
        <w:rPr>
          <w:rFonts w:ascii="Arial" w:hAnsi="Arial" w:cs="Arial" w:hint="eastAsia"/>
          <w:b/>
          <w:sz w:val="24"/>
          <w:lang w:eastAsia="zh-CN"/>
        </w:rPr>
        <w:t>24</w:t>
      </w:r>
      <w:r w:rsidR="001C5399">
        <w:rPr>
          <w:rFonts w:ascii="Arial" w:hAnsi="Arial" w:cs="Arial"/>
          <w:b/>
          <w:sz w:val="24"/>
        </w:rPr>
        <w:t xml:space="preserve"> </w:t>
      </w:r>
      <w:r w:rsidR="006F2C07">
        <w:rPr>
          <w:rFonts w:ascii="Arial" w:hAnsi="Arial" w:cs="Arial" w:hint="eastAsia"/>
          <w:b/>
          <w:sz w:val="24"/>
          <w:lang w:eastAsia="zh-CN"/>
        </w:rPr>
        <w:t>August</w:t>
      </w:r>
      <w:r w:rsidR="001C5399">
        <w:rPr>
          <w:rFonts w:ascii="Arial" w:hAnsi="Arial" w:cs="Arial"/>
          <w:b/>
          <w:sz w:val="24"/>
        </w:rPr>
        <w:t xml:space="preserve"> 2022</w:t>
      </w:r>
    </w:p>
    <w:bookmarkEnd w:id="0"/>
    <w:p w14:paraId="33AEE19A" w14:textId="77777777" w:rsidR="001C5399" w:rsidRDefault="001C5399" w:rsidP="001C5399">
      <w:pPr>
        <w:pStyle w:val="3GPPHeader"/>
        <w:spacing w:after="0"/>
      </w:pPr>
    </w:p>
    <w:bookmarkEnd w:id="1"/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72E110F3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6F2C07">
        <w:rPr>
          <w:rFonts w:ascii="Arial" w:hAnsi="Arial" w:cs="Arial" w:hint="eastAsia"/>
          <w:lang w:eastAsia="zh-CN"/>
        </w:rPr>
        <w:t>LS on supported scenarios for Network Energy Saving</w:t>
      </w:r>
    </w:p>
    <w:p w14:paraId="04465C8C" w14:textId="5320617C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14:paraId="6490E2B7" w14:textId="16ED614B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6F2C07">
        <w:rPr>
          <w:rFonts w:ascii="Arial" w:hAnsi="Arial" w:cs="Arial" w:hint="eastAsia"/>
          <w:bCs/>
          <w:lang w:eastAsia="zh-CN"/>
        </w:rPr>
        <w:t>8</w:t>
      </w:r>
    </w:p>
    <w:p w14:paraId="255676A6" w14:textId="6F71790E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proofErr w:type="spellStart"/>
      <w:r w:rsidR="0048554E" w:rsidRPr="0048554E">
        <w:rPr>
          <w:rFonts w:ascii="Arial" w:hAnsi="Arial" w:cs="Arial" w:hint="eastAsia"/>
          <w:bCs/>
        </w:rPr>
        <w:t>FS_Netw_Energy_NR</w:t>
      </w:r>
      <w:bookmarkStart w:id="2" w:name="_GoBack"/>
      <w:bookmarkEnd w:id="2"/>
      <w:proofErr w:type="spellEnd"/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3C58D7D7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5A211B">
        <w:rPr>
          <w:rFonts w:ascii="Arial" w:hAnsi="Arial" w:cs="Arial" w:hint="eastAsia"/>
          <w:bCs/>
          <w:lang w:eastAsia="zh-CN"/>
        </w:rPr>
        <w:t>RAN3</w:t>
      </w:r>
    </w:p>
    <w:p w14:paraId="1E8889A1" w14:textId="6ECABC53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6F2C07">
        <w:rPr>
          <w:rFonts w:ascii="Arial" w:hAnsi="Arial" w:cs="Arial" w:hint="eastAsia"/>
          <w:bCs/>
          <w:lang w:eastAsia="zh-CN"/>
        </w:rPr>
        <w:t>RAN1</w:t>
      </w:r>
    </w:p>
    <w:p w14:paraId="7714AF11" w14:textId="684D1DFC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6F2C07">
        <w:rPr>
          <w:rFonts w:ascii="Arial" w:hAnsi="Arial" w:cs="Arial" w:hint="eastAsia"/>
          <w:bCs/>
          <w:lang w:eastAsia="zh-CN"/>
        </w:rPr>
        <w:t>RAN2</w:t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E072EE4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5A211B">
        <w:rPr>
          <w:rFonts w:hint="eastAsia"/>
          <w:b w:val="0"/>
          <w:lang w:eastAsia="zh-CN"/>
        </w:rPr>
        <w:t>Aijuan</w:t>
      </w:r>
      <w:proofErr w:type="spellEnd"/>
      <w:r w:rsidR="00077360">
        <w:rPr>
          <w:rFonts w:hint="eastAsia"/>
          <w:b w:val="0"/>
          <w:lang w:eastAsia="zh-CN"/>
        </w:rPr>
        <w:t xml:space="preserve"> </w:t>
      </w:r>
      <w:r w:rsidR="005A211B">
        <w:rPr>
          <w:rFonts w:hint="eastAsia"/>
          <w:b w:val="0"/>
          <w:lang w:eastAsia="zh-CN"/>
        </w:rPr>
        <w:t>Liu</w:t>
      </w:r>
    </w:p>
    <w:p w14:paraId="75B208F6" w14:textId="6EEC18EA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5A211B">
        <w:rPr>
          <w:rFonts w:hint="eastAsia"/>
          <w:b w:val="0"/>
          <w:bCs/>
          <w:color w:val="auto"/>
          <w:lang w:eastAsia="zh-CN"/>
        </w:rPr>
        <w:t>liuaijuan</w:t>
      </w:r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proofErr w:type="gram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proofErr w:type="gram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4C46BF45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96212D"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65DF53F" w14:textId="386A41DA" w:rsidR="005F5FB4" w:rsidRDefault="005F5FB4" w:rsidP="005F5FB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RAN3</w:t>
      </w:r>
      <w:r w:rsidRPr="00786752">
        <w:rPr>
          <w:rFonts w:ascii="Arial" w:eastAsia="Calibri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is </w:t>
      </w:r>
      <w:r>
        <w:rPr>
          <w:rFonts w:ascii="Arial" w:hAnsi="Arial" w:cs="Arial"/>
          <w:lang w:eastAsia="zh-CN"/>
        </w:rPr>
        <w:t>discussi</w:t>
      </w:r>
      <w:r>
        <w:rPr>
          <w:rFonts w:ascii="Arial" w:hAnsi="Arial" w:cs="Arial" w:hint="eastAsia"/>
          <w:lang w:eastAsia="zh-CN"/>
        </w:rPr>
        <w:t xml:space="preserve">ng on the scenarios </w:t>
      </w:r>
      <w:r w:rsidR="0048554E">
        <w:rPr>
          <w:rFonts w:ascii="Arial" w:hAnsi="Arial" w:cs="Arial" w:hint="eastAsia"/>
          <w:lang w:eastAsia="zh-CN"/>
        </w:rPr>
        <w:t>of NR</w:t>
      </w:r>
      <w:r>
        <w:rPr>
          <w:rFonts w:ascii="Arial" w:hAnsi="Arial" w:cs="Arial" w:hint="eastAsia"/>
          <w:lang w:eastAsia="zh-CN"/>
        </w:rPr>
        <w:t xml:space="preserve"> network energy saving. From RAN3 perspective, there </w:t>
      </w:r>
      <w:r w:rsidR="0048554E">
        <w:rPr>
          <w:rFonts w:ascii="Arial" w:hAnsi="Arial" w:cs="Arial" w:hint="eastAsia"/>
          <w:lang w:eastAsia="zh-CN"/>
        </w:rPr>
        <w:t>are</w:t>
      </w:r>
      <w:r>
        <w:rPr>
          <w:rFonts w:ascii="Arial" w:hAnsi="Arial" w:cs="Arial" w:hint="eastAsia"/>
          <w:lang w:eastAsia="zh-CN"/>
        </w:rPr>
        <w:t xml:space="preserve"> 2 different scenarios on network energy saving i.e. overlaid </w:t>
      </w:r>
      <w:r>
        <w:rPr>
          <w:rFonts w:ascii="Arial" w:hAnsi="Arial" w:cs="Arial"/>
          <w:lang w:eastAsia="zh-CN"/>
        </w:rPr>
        <w:t>scenario</w:t>
      </w:r>
      <w:r>
        <w:rPr>
          <w:rFonts w:ascii="Arial" w:hAnsi="Arial" w:cs="Arial" w:hint="eastAsia"/>
          <w:lang w:eastAsia="zh-CN"/>
        </w:rPr>
        <w:t xml:space="preserve"> and non-overlaid scenario. For </w:t>
      </w:r>
      <w:r>
        <w:rPr>
          <w:rFonts w:ascii="Arial" w:hAnsi="Arial" w:cs="Arial"/>
          <w:lang w:eastAsia="zh-CN"/>
        </w:rPr>
        <w:t>overla</w:t>
      </w:r>
      <w:r>
        <w:rPr>
          <w:rFonts w:ascii="Arial" w:hAnsi="Arial" w:cs="Arial" w:hint="eastAsia"/>
          <w:lang w:eastAsia="zh-CN"/>
        </w:rPr>
        <w:t xml:space="preserve">id scenario, it means there is always a basic </w:t>
      </w:r>
      <w:r>
        <w:rPr>
          <w:rFonts w:ascii="Arial" w:hAnsi="Arial" w:cs="Arial"/>
          <w:lang w:eastAsia="zh-CN"/>
        </w:rPr>
        <w:t>coverag</w:t>
      </w:r>
      <w:r>
        <w:rPr>
          <w:rFonts w:ascii="Arial" w:hAnsi="Arial" w:cs="Arial" w:hint="eastAsia"/>
          <w:lang w:eastAsia="zh-CN"/>
        </w:rPr>
        <w:t xml:space="preserve">e layer deployed no matter the hotspot node is in energy saving state or not. While for non-overlaid </w:t>
      </w:r>
      <w:r>
        <w:rPr>
          <w:rFonts w:ascii="Arial" w:hAnsi="Arial" w:cs="Arial"/>
          <w:lang w:eastAsia="zh-CN"/>
        </w:rPr>
        <w:t>scenario</w:t>
      </w:r>
      <w:r>
        <w:rPr>
          <w:rFonts w:ascii="Arial" w:hAnsi="Arial" w:cs="Arial" w:hint="eastAsia"/>
          <w:lang w:eastAsia="zh-CN"/>
        </w:rPr>
        <w:t xml:space="preserve">, if a </w:t>
      </w:r>
      <w:proofErr w:type="spellStart"/>
      <w:r>
        <w:rPr>
          <w:rFonts w:ascii="Arial" w:hAnsi="Arial" w:cs="Arial" w:hint="eastAsia"/>
          <w:lang w:eastAsia="zh-CN"/>
        </w:rPr>
        <w:t>gNB</w:t>
      </w:r>
      <w:proofErr w:type="spellEnd"/>
      <w:r>
        <w:rPr>
          <w:rFonts w:ascii="Arial" w:hAnsi="Arial" w:cs="Arial" w:hint="eastAsia"/>
          <w:lang w:eastAsia="zh-CN"/>
        </w:rPr>
        <w:t xml:space="preserve"> enters into energy saving state, there would be coverage hole if there is no </w:t>
      </w:r>
      <w:r>
        <w:rPr>
          <w:rFonts w:ascii="Arial" w:hAnsi="Arial" w:cs="Arial"/>
          <w:lang w:eastAsia="zh-CN"/>
        </w:rPr>
        <w:t>compensation</w:t>
      </w:r>
      <w:r>
        <w:rPr>
          <w:rFonts w:ascii="Arial" w:hAnsi="Arial" w:cs="Arial" w:hint="eastAsia"/>
          <w:lang w:eastAsia="zh-CN"/>
        </w:rPr>
        <w:t xml:space="preserve"> from its neighbour node. </w:t>
      </w:r>
    </w:p>
    <w:p w14:paraId="0D967790" w14:textId="77777777" w:rsidR="005F5FB4" w:rsidRDefault="005F5FB4" w:rsidP="005F5FB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RAN3 would like to ask the following questions:</w:t>
      </w:r>
    </w:p>
    <w:p w14:paraId="60758496" w14:textId="77777777" w:rsidR="005F5FB4" w:rsidRDefault="005F5FB4" w:rsidP="005F5FB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Question 1:</w:t>
      </w:r>
    </w:p>
    <w:p w14:paraId="176C4DF4" w14:textId="4479B3B2" w:rsidR="005F5FB4" w:rsidRDefault="005F5FB4" w:rsidP="005F5FB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Whether non-overlaid </w:t>
      </w:r>
      <w:r>
        <w:rPr>
          <w:rFonts w:ascii="Arial" w:hAnsi="Arial" w:cs="Arial"/>
          <w:lang w:eastAsia="zh-CN"/>
        </w:rPr>
        <w:t>scenario</w:t>
      </w:r>
      <w:r>
        <w:rPr>
          <w:rFonts w:ascii="Arial" w:hAnsi="Arial" w:cs="Arial" w:hint="eastAsia"/>
          <w:lang w:eastAsia="zh-CN"/>
        </w:rPr>
        <w:t xml:space="preserve"> is </w:t>
      </w:r>
      <w:r>
        <w:rPr>
          <w:rFonts w:ascii="Arial" w:hAnsi="Arial" w:cs="Arial"/>
          <w:lang w:eastAsia="zh-CN"/>
        </w:rPr>
        <w:t>considered</w:t>
      </w:r>
      <w:r>
        <w:rPr>
          <w:rFonts w:ascii="Arial" w:hAnsi="Arial" w:cs="Arial" w:hint="eastAsia"/>
          <w:lang w:eastAsia="zh-CN"/>
        </w:rPr>
        <w:t xml:space="preserve"> in Rel-18 SI or not?</w:t>
      </w:r>
    </w:p>
    <w:p w14:paraId="30F74CDA" w14:textId="77777777" w:rsidR="005F5FB4" w:rsidRDefault="005F5FB4" w:rsidP="005F5FB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Question 2:</w:t>
      </w:r>
    </w:p>
    <w:p w14:paraId="1A4C1E6A" w14:textId="65AFF496" w:rsidR="005F5FB4" w:rsidRDefault="005F5FB4" w:rsidP="005F5FB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Whether compensation from neighbour node should be supported or not if the answer to question 1 is </w:t>
      </w:r>
      <w:proofErr w:type="gramStart"/>
      <w:r>
        <w:rPr>
          <w:rFonts w:ascii="Arial" w:hAnsi="Arial" w:cs="Arial" w:hint="eastAsia"/>
          <w:lang w:eastAsia="zh-CN"/>
        </w:rPr>
        <w:t>Yes</w:t>
      </w:r>
      <w:proofErr w:type="gramEnd"/>
      <w:r>
        <w:rPr>
          <w:rFonts w:ascii="Arial" w:hAnsi="Arial" w:cs="Arial" w:hint="eastAsia"/>
          <w:lang w:eastAsia="zh-CN"/>
        </w:rPr>
        <w:t>?</w:t>
      </w:r>
    </w:p>
    <w:p w14:paraId="75378C77" w14:textId="77777777" w:rsidR="005F5FB4" w:rsidRDefault="005F5FB4" w:rsidP="005F5FB4">
      <w:pPr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10CAB27E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F5FB4">
        <w:rPr>
          <w:rFonts w:ascii="Arial" w:hAnsi="Arial" w:cs="Arial" w:hint="eastAsia"/>
          <w:b/>
          <w:lang w:eastAsia="zh-CN"/>
        </w:rPr>
        <w:t>RAN1</w:t>
      </w:r>
      <w:r w:rsidR="0008302E">
        <w:rPr>
          <w:rFonts w:ascii="Arial" w:hAnsi="Arial" w:cs="Arial" w:hint="eastAsia"/>
          <w:b/>
          <w:lang w:eastAsia="zh-CN"/>
        </w:rPr>
        <w:t>:</w:t>
      </w:r>
    </w:p>
    <w:p w14:paraId="47175540" w14:textId="43A62D26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310C35">
        <w:rPr>
          <w:rFonts w:ascii="Arial" w:hAnsi="Arial" w:cs="Arial" w:hint="eastAsia"/>
          <w:lang w:eastAsia="zh-CN"/>
        </w:rPr>
        <w:t>RAN3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310C35">
        <w:rPr>
          <w:rFonts w:ascii="Arial" w:hAnsi="Arial" w:cs="Arial" w:hint="eastAsia"/>
          <w:lang w:eastAsia="zh-CN"/>
        </w:rPr>
        <w:t>RAN1</w:t>
      </w:r>
      <w:r w:rsidR="00C67EFA">
        <w:rPr>
          <w:rFonts w:ascii="Arial" w:hAnsi="Arial" w:cs="Arial" w:hint="eastAsia"/>
          <w:lang w:eastAsia="zh-CN"/>
        </w:rPr>
        <w:t xml:space="preserve"> to provide feedback on</w:t>
      </w:r>
      <w:r w:rsidR="00310C35">
        <w:rPr>
          <w:rFonts w:ascii="Arial" w:hAnsi="Arial" w:cs="Arial"/>
        </w:rPr>
        <w:t xml:space="preserve"> </w:t>
      </w:r>
      <w:r w:rsidR="005F5FB4">
        <w:rPr>
          <w:rFonts w:ascii="Arial" w:hAnsi="Arial" w:cs="Arial" w:hint="eastAsia"/>
          <w:lang w:eastAsia="zh-CN"/>
        </w:rPr>
        <w:t>above questions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2F3424C2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5A211B">
        <w:rPr>
          <w:rFonts w:ascii="Arial" w:hAnsi="Arial" w:cs="Arial" w:hint="eastAsia"/>
          <w:b/>
          <w:lang w:eastAsia="zh-CN"/>
        </w:rPr>
        <w:t>RAN3</w:t>
      </w:r>
      <w:r w:rsidRPr="008E177F">
        <w:rPr>
          <w:rFonts w:ascii="Arial" w:hAnsi="Arial" w:cs="Arial"/>
          <w:b/>
        </w:rPr>
        <w:t xml:space="preserve"> Meetings:</w:t>
      </w:r>
    </w:p>
    <w:p w14:paraId="2A0DE580" w14:textId="77777777" w:rsidR="0048554E" w:rsidRDefault="0048554E" w:rsidP="0048554E">
      <w:pPr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eastAsia="宋体" w:hAnsi="Arial" w:cs="Arial"/>
          <w:bCs/>
          <w:lang w:eastAsia="zh-CN"/>
        </w:rPr>
        <w:t>7bis-e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             </w:t>
      </w:r>
      <w:r>
        <w:rPr>
          <w:rFonts w:ascii="Arial" w:hAnsi="Arial" w:cs="Arial"/>
          <w:bCs/>
        </w:rPr>
        <w:t xml:space="preserve">10 -18 Oct 2022     </w:t>
      </w:r>
      <w:r>
        <w:rPr>
          <w:rFonts w:ascii="Arial" w:hAnsi="Arial" w:cs="Arial"/>
          <w:bCs/>
          <w:lang w:eastAsia="zh-CN"/>
        </w:rPr>
        <w:t xml:space="preserve">                      Online</w:t>
      </w:r>
    </w:p>
    <w:p w14:paraId="722A3358" w14:textId="77777777" w:rsidR="0048554E" w:rsidRDefault="0048554E" w:rsidP="0048554E">
      <w:pPr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eastAsia="宋体" w:hAnsi="Arial" w:cs="Arial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Calibri" w:hAnsi="Calibri" w:cs="Calibri"/>
          <w:sz w:val="24"/>
        </w:rPr>
        <w:t>14 -18 Nov 2022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       </w:t>
      </w:r>
      <w:r>
        <w:rPr>
          <w:rFonts w:ascii="Arial" w:eastAsia="宋体" w:hAnsi="Arial" w:cs="Arial"/>
          <w:bCs/>
          <w:lang w:eastAsia="zh-CN"/>
        </w:rPr>
        <w:t>Canada</w:t>
      </w:r>
    </w:p>
    <w:p w14:paraId="6B03B642" w14:textId="495A58CF" w:rsidR="00CF4704" w:rsidRPr="0094298E" w:rsidRDefault="00CF4704" w:rsidP="00CF4704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</w:p>
    <w:p w14:paraId="6FB6FED7" w14:textId="77777777" w:rsidR="00F12893" w:rsidRPr="00CF4704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</w:p>
    <w:sectPr w:rsidR="00F12893" w:rsidRPr="00CF47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798627" w14:textId="77777777" w:rsidR="009657F8" w:rsidRDefault="009657F8">
      <w:r>
        <w:separator/>
      </w:r>
    </w:p>
  </w:endnote>
  <w:endnote w:type="continuationSeparator" w:id="0">
    <w:p w14:paraId="077A027C" w14:textId="77777777" w:rsidR="009657F8" w:rsidRDefault="009657F8">
      <w:r>
        <w:continuationSeparator/>
      </w:r>
    </w:p>
  </w:endnote>
  <w:endnote w:type="continuationNotice" w:id="1">
    <w:p w14:paraId="0A3A22F1" w14:textId="77777777" w:rsidR="009657F8" w:rsidRDefault="009657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4C8851" w14:textId="77777777" w:rsidR="009657F8" w:rsidRDefault="009657F8">
      <w:r>
        <w:separator/>
      </w:r>
    </w:p>
  </w:footnote>
  <w:footnote w:type="continuationSeparator" w:id="0">
    <w:p w14:paraId="04E9946A" w14:textId="77777777" w:rsidR="009657F8" w:rsidRDefault="009657F8">
      <w:r>
        <w:continuationSeparator/>
      </w:r>
    </w:p>
  </w:footnote>
  <w:footnote w:type="continuationNotice" w:id="1">
    <w:p w14:paraId="6E9AD05A" w14:textId="77777777" w:rsidR="009657F8" w:rsidRDefault="009657F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56A7F65"/>
    <w:multiLevelType w:val="hybridMultilevel"/>
    <w:tmpl w:val="5C189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F050C5B"/>
    <w:multiLevelType w:val="hybridMultilevel"/>
    <w:tmpl w:val="52C01A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3"/>
  <w:removePersonalInformation/>
  <w:removeDateAndTime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454BB"/>
    <w:rsid w:val="00046D5C"/>
    <w:rsid w:val="000531BF"/>
    <w:rsid w:val="00055E7D"/>
    <w:rsid w:val="000564A7"/>
    <w:rsid w:val="00057CC2"/>
    <w:rsid w:val="00060EB5"/>
    <w:rsid w:val="0006303E"/>
    <w:rsid w:val="000642C5"/>
    <w:rsid w:val="000717CB"/>
    <w:rsid w:val="00077360"/>
    <w:rsid w:val="0008302E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AB7"/>
    <w:rsid w:val="00120BE7"/>
    <w:rsid w:val="00123EEC"/>
    <w:rsid w:val="0015203C"/>
    <w:rsid w:val="00153B41"/>
    <w:rsid w:val="00166F03"/>
    <w:rsid w:val="00167061"/>
    <w:rsid w:val="00167D3D"/>
    <w:rsid w:val="0017649F"/>
    <w:rsid w:val="001879FC"/>
    <w:rsid w:val="00196F82"/>
    <w:rsid w:val="001A01B3"/>
    <w:rsid w:val="001A1EF1"/>
    <w:rsid w:val="001A7DDC"/>
    <w:rsid w:val="001B0179"/>
    <w:rsid w:val="001B4226"/>
    <w:rsid w:val="001C0157"/>
    <w:rsid w:val="001C0198"/>
    <w:rsid w:val="001C129A"/>
    <w:rsid w:val="001C5399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2BB2"/>
    <w:rsid w:val="0022686A"/>
    <w:rsid w:val="00233DB5"/>
    <w:rsid w:val="0024400C"/>
    <w:rsid w:val="00250A91"/>
    <w:rsid w:val="00250FEE"/>
    <w:rsid w:val="00254144"/>
    <w:rsid w:val="00261F4D"/>
    <w:rsid w:val="0026215F"/>
    <w:rsid w:val="0027083F"/>
    <w:rsid w:val="002775A8"/>
    <w:rsid w:val="002A3261"/>
    <w:rsid w:val="002A4991"/>
    <w:rsid w:val="002A6F3E"/>
    <w:rsid w:val="002D110E"/>
    <w:rsid w:val="002D5C3F"/>
    <w:rsid w:val="002D6B9E"/>
    <w:rsid w:val="002E7D76"/>
    <w:rsid w:val="002F4A35"/>
    <w:rsid w:val="003078A1"/>
    <w:rsid w:val="003103F6"/>
    <w:rsid w:val="003109F5"/>
    <w:rsid w:val="00310C35"/>
    <w:rsid w:val="00312216"/>
    <w:rsid w:val="0032045F"/>
    <w:rsid w:val="00325388"/>
    <w:rsid w:val="00325408"/>
    <w:rsid w:val="00325BE5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046A"/>
    <w:rsid w:val="00403EA9"/>
    <w:rsid w:val="004071FE"/>
    <w:rsid w:val="00407962"/>
    <w:rsid w:val="00410968"/>
    <w:rsid w:val="00413615"/>
    <w:rsid w:val="00414928"/>
    <w:rsid w:val="00415DA5"/>
    <w:rsid w:val="00417848"/>
    <w:rsid w:val="00426D2A"/>
    <w:rsid w:val="004339FF"/>
    <w:rsid w:val="00435B9F"/>
    <w:rsid w:val="00450A65"/>
    <w:rsid w:val="00450CC4"/>
    <w:rsid w:val="00455842"/>
    <w:rsid w:val="0048106A"/>
    <w:rsid w:val="00484F8B"/>
    <w:rsid w:val="0048554E"/>
    <w:rsid w:val="00485FD1"/>
    <w:rsid w:val="00486EC3"/>
    <w:rsid w:val="0049461F"/>
    <w:rsid w:val="00495F70"/>
    <w:rsid w:val="004B12BD"/>
    <w:rsid w:val="004B3415"/>
    <w:rsid w:val="004B4732"/>
    <w:rsid w:val="004C0BA5"/>
    <w:rsid w:val="004C21F8"/>
    <w:rsid w:val="004C45A7"/>
    <w:rsid w:val="004C5284"/>
    <w:rsid w:val="004D6F76"/>
    <w:rsid w:val="004E07B6"/>
    <w:rsid w:val="004E3740"/>
    <w:rsid w:val="004F071F"/>
    <w:rsid w:val="004F0EB2"/>
    <w:rsid w:val="004F353D"/>
    <w:rsid w:val="004F5978"/>
    <w:rsid w:val="00517FA8"/>
    <w:rsid w:val="00523E78"/>
    <w:rsid w:val="0052558F"/>
    <w:rsid w:val="00525E3E"/>
    <w:rsid w:val="00533752"/>
    <w:rsid w:val="005375C5"/>
    <w:rsid w:val="00552E7B"/>
    <w:rsid w:val="00563597"/>
    <w:rsid w:val="00564A05"/>
    <w:rsid w:val="005658C3"/>
    <w:rsid w:val="00566885"/>
    <w:rsid w:val="00566927"/>
    <w:rsid w:val="005732F4"/>
    <w:rsid w:val="00583F79"/>
    <w:rsid w:val="00591E4D"/>
    <w:rsid w:val="005936EE"/>
    <w:rsid w:val="005A1AC3"/>
    <w:rsid w:val="005A211B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5F5FB4"/>
    <w:rsid w:val="006027A7"/>
    <w:rsid w:val="00611598"/>
    <w:rsid w:val="0061608A"/>
    <w:rsid w:val="006223A4"/>
    <w:rsid w:val="006246B7"/>
    <w:rsid w:val="00624E4B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97831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4388"/>
    <w:rsid w:val="006E527F"/>
    <w:rsid w:val="006F2C07"/>
    <w:rsid w:val="00700307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65D88"/>
    <w:rsid w:val="00775087"/>
    <w:rsid w:val="00776403"/>
    <w:rsid w:val="007800DB"/>
    <w:rsid w:val="007818A5"/>
    <w:rsid w:val="00784BB8"/>
    <w:rsid w:val="00786752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14FBE"/>
    <w:rsid w:val="00822E72"/>
    <w:rsid w:val="00826314"/>
    <w:rsid w:val="00831E7D"/>
    <w:rsid w:val="00834067"/>
    <w:rsid w:val="00842D2D"/>
    <w:rsid w:val="00844CF1"/>
    <w:rsid w:val="008522E1"/>
    <w:rsid w:val="008620AB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438"/>
    <w:rsid w:val="008F67C3"/>
    <w:rsid w:val="00904DAC"/>
    <w:rsid w:val="00922D24"/>
    <w:rsid w:val="00924E18"/>
    <w:rsid w:val="0093087A"/>
    <w:rsid w:val="00937ABA"/>
    <w:rsid w:val="0094298E"/>
    <w:rsid w:val="0095166D"/>
    <w:rsid w:val="00960160"/>
    <w:rsid w:val="0096212D"/>
    <w:rsid w:val="00962B87"/>
    <w:rsid w:val="00962F1C"/>
    <w:rsid w:val="009657F8"/>
    <w:rsid w:val="00971ADF"/>
    <w:rsid w:val="00982238"/>
    <w:rsid w:val="00996BEE"/>
    <w:rsid w:val="009A4929"/>
    <w:rsid w:val="009A5008"/>
    <w:rsid w:val="009A51AC"/>
    <w:rsid w:val="009B4A77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939"/>
    <w:rsid w:val="00A96A6A"/>
    <w:rsid w:val="00AA56F8"/>
    <w:rsid w:val="00AA6E23"/>
    <w:rsid w:val="00AA712F"/>
    <w:rsid w:val="00AB0C29"/>
    <w:rsid w:val="00AB1A6B"/>
    <w:rsid w:val="00AB2669"/>
    <w:rsid w:val="00AB5DCA"/>
    <w:rsid w:val="00AB77C4"/>
    <w:rsid w:val="00AC005A"/>
    <w:rsid w:val="00AD1AB4"/>
    <w:rsid w:val="00AD2D1C"/>
    <w:rsid w:val="00AD3149"/>
    <w:rsid w:val="00AE5D80"/>
    <w:rsid w:val="00AF2936"/>
    <w:rsid w:val="00AF6539"/>
    <w:rsid w:val="00B03900"/>
    <w:rsid w:val="00B13D1B"/>
    <w:rsid w:val="00B2078B"/>
    <w:rsid w:val="00B226D1"/>
    <w:rsid w:val="00B25F49"/>
    <w:rsid w:val="00B324F2"/>
    <w:rsid w:val="00B420C5"/>
    <w:rsid w:val="00B42AF1"/>
    <w:rsid w:val="00B508C6"/>
    <w:rsid w:val="00B54246"/>
    <w:rsid w:val="00B5468A"/>
    <w:rsid w:val="00B604A6"/>
    <w:rsid w:val="00B6598B"/>
    <w:rsid w:val="00B7138D"/>
    <w:rsid w:val="00B7596C"/>
    <w:rsid w:val="00B83C38"/>
    <w:rsid w:val="00B930C5"/>
    <w:rsid w:val="00B94EC6"/>
    <w:rsid w:val="00BA17A5"/>
    <w:rsid w:val="00BA51B9"/>
    <w:rsid w:val="00BA5C52"/>
    <w:rsid w:val="00BB5C5B"/>
    <w:rsid w:val="00BC148D"/>
    <w:rsid w:val="00BC3BFA"/>
    <w:rsid w:val="00BC4074"/>
    <w:rsid w:val="00BC52E4"/>
    <w:rsid w:val="00BC5581"/>
    <w:rsid w:val="00BC55DB"/>
    <w:rsid w:val="00BC7BC7"/>
    <w:rsid w:val="00BC7D2C"/>
    <w:rsid w:val="00BD5AC7"/>
    <w:rsid w:val="00BD7262"/>
    <w:rsid w:val="00BE5802"/>
    <w:rsid w:val="00BE6EA0"/>
    <w:rsid w:val="00BF522E"/>
    <w:rsid w:val="00BF5FBB"/>
    <w:rsid w:val="00BF61B5"/>
    <w:rsid w:val="00BF78FA"/>
    <w:rsid w:val="00C03E5A"/>
    <w:rsid w:val="00C05749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177"/>
    <w:rsid w:val="00C629AA"/>
    <w:rsid w:val="00C67BAB"/>
    <w:rsid w:val="00C67EFA"/>
    <w:rsid w:val="00C76E69"/>
    <w:rsid w:val="00C827EB"/>
    <w:rsid w:val="00C82E1D"/>
    <w:rsid w:val="00C83D70"/>
    <w:rsid w:val="00C861C7"/>
    <w:rsid w:val="00C93EE2"/>
    <w:rsid w:val="00C94E90"/>
    <w:rsid w:val="00C95586"/>
    <w:rsid w:val="00C95E68"/>
    <w:rsid w:val="00CA3046"/>
    <w:rsid w:val="00CA3139"/>
    <w:rsid w:val="00CB59CE"/>
    <w:rsid w:val="00CC2B02"/>
    <w:rsid w:val="00CC3579"/>
    <w:rsid w:val="00CC3888"/>
    <w:rsid w:val="00CC7882"/>
    <w:rsid w:val="00CC7A03"/>
    <w:rsid w:val="00CD01D3"/>
    <w:rsid w:val="00CD0591"/>
    <w:rsid w:val="00CD488D"/>
    <w:rsid w:val="00CE0FC0"/>
    <w:rsid w:val="00CE4D8C"/>
    <w:rsid w:val="00CE5A4F"/>
    <w:rsid w:val="00CF0D8A"/>
    <w:rsid w:val="00CF4704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11F8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3E10"/>
    <w:rsid w:val="00DE4714"/>
    <w:rsid w:val="00DE6ADA"/>
    <w:rsid w:val="00DF30BF"/>
    <w:rsid w:val="00E214FC"/>
    <w:rsid w:val="00E24C35"/>
    <w:rsid w:val="00E26C9E"/>
    <w:rsid w:val="00E343EC"/>
    <w:rsid w:val="00E35069"/>
    <w:rsid w:val="00E35499"/>
    <w:rsid w:val="00E3654A"/>
    <w:rsid w:val="00E45AE1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E0D26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58A5"/>
    <w:rsid w:val="00F97DE8"/>
    <w:rsid w:val="00FA0546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table" w:styleId="af0">
    <w:name w:val="Table Grid"/>
    <w:basedOn w:val="a1"/>
    <w:uiPriority w:val="59"/>
    <w:rsid w:val="00C03E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9"/>
    <w:qFormat/>
    <w:rsid w:val="001C53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宋体" w:cs="Times New Roman"/>
      <w:b/>
      <w:color w:val="auto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table" w:styleId="af0">
    <w:name w:val="Table Grid"/>
    <w:basedOn w:val="a1"/>
    <w:uiPriority w:val="59"/>
    <w:rsid w:val="00C03E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9"/>
    <w:qFormat/>
    <w:rsid w:val="001C53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宋体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FDAF18C-4784-454E-AD5D-A65B1EE0B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1530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2022-08-09T03:11:00Z</dcterms:created>
  <dcterms:modified xsi:type="dcterms:W3CDTF">2022-08-09T03:11:00Z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</Properties>
</file>