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04598B8D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727E29">
        <w:rPr>
          <w:b/>
          <w:bCs/>
          <w:sz w:val="24"/>
          <w:szCs w:val="24"/>
        </w:rPr>
        <w:t>7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A85CE6">
        <w:rPr>
          <w:b/>
          <w:bCs/>
          <w:sz w:val="24"/>
          <w:szCs w:val="24"/>
        </w:rPr>
        <w:t>2</w:t>
      </w:r>
      <w:r w:rsidR="00295505">
        <w:rPr>
          <w:b/>
          <w:bCs/>
          <w:sz w:val="24"/>
          <w:szCs w:val="24"/>
        </w:rPr>
        <w:t>24544</w:t>
      </w:r>
    </w:p>
    <w:p w14:paraId="06EE6357" w14:textId="0749DA89" w:rsidR="008B2037" w:rsidRPr="008B2037" w:rsidRDefault="009A781F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sz w:val="24"/>
          <w:szCs w:val="24"/>
        </w:rPr>
      </w:pPr>
      <w:r>
        <w:rPr>
          <w:b/>
          <w:bCs/>
          <w:sz w:val="24"/>
          <w:szCs w:val="24"/>
        </w:rPr>
        <w:t>Electronic Meeting, 1</w:t>
      </w:r>
      <w:r w:rsidR="00727E29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t</w:t>
      </w:r>
      <w:r w:rsidR="00727E29">
        <w:rPr>
          <w:b/>
          <w:bCs/>
          <w:sz w:val="24"/>
          <w:szCs w:val="24"/>
        </w:rPr>
        <w:t>h – 24</w:t>
      </w:r>
      <w:r w:rsidRPr="009A781F">
        <w:rPr>
          <w:b/>
          <w:bCs/>
          <w:sz w:val="24"/>
          <w:szCs w:val="24"/>
        </w:rPr>
        <w:t xml:space="preserve">th </w:t>
      </w:r>
      <w:r w:rsidR="00727E29">
        <w:rPr>
          <w:rFonts w:hint="eastAsia"/>
          <w:b/>
          <w:bCs/>
          <w:sz w:val="24"/>
          <w:szCs w:val="24"/>
          <w:lang w:eastAsia="zh-CN"/>
        </w:rPr>
        <w:t>Aug</w:t>
      </w:r>
      <w:r w:rsidRPr="009A781F">
        <w:rPr>
          <w:b/>
          <w:bCs/>
          <w:sz w:val="24"/>
          <w:szCs w:val="24"/>
        </w:rPr>
        <w:t xml:space="preserve"> </w:t>
      </w:r>
      <w:r w:rsidR="00A85CE6">
        <w:rPr>
          <w:b/>
          <w:bCs/>
          <w:sz w:val="24"/>
          <w:szCs w:val="24"/>
        </w:rPr>
        <w:t>2022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宋体" w:hAnsi="Arial"/>
          <w:sz w:val="24"/>
          <w:lang w:eastAsia="zh-CN"/>
        </w:rPr>
      </w:pPr>
    </w:p>
    <w:p w14:paraId="133BB57C" w14:textId="1FEF8F2B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eastAsia="zh-CN"/>
        </w:rPr>
      </w:pPr>
      <w:r w:rsidRPr="008B2037">
        <w:rPr>
          <w:rFonts w:ascii="Arial" w:eastAsia="宋体" w:hAnsi="Arial"/>
          <w:b/>
          <w:sz w:val="24"/>
        </w:rPr>
        <w:t>Title:</w:t>
      </w:r>
      <w:r w:rsidRPr="008B2037">
        <w:rPr>
          <w:rFonts w:ascii="Arial" w:eastAsia="宋体" w:hAnsi="Arial"/>
          <w:sz w:val="24"/>
        </w:rPr>
        <w:t xml:space="preserve"> </w:t>
      </w:r>
      <w:r w:rsidRPr="008B2037">
        <w:rPr>
          <w:rFonts w:ascii="Arial" w:eastAsia="宋体" w:hAnsi="Arial"/>
          <w:sz w:val="24"/>
        </w:rPr>
        <w:tab/>
      </w:r>
      <w:r w:rsidR="005A7A01">
        <w:rPr>
          <w:rFonts w:ascii="Arial" w:eastAsia="宋体" w:hAnsi="Arial"/>
          <w:sz w:val="24"/>
          <w:lang w:eastAsia="zh-CN"/>
        </w:rPr>
        <w:t>SL relay corrections</w:t>
      </w:r>
    </w:p>
    <w:p w14:paraId="74AE0F71" w14:textId="54549C82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 xml:space="preserve">Source: </w:t>
      </w:r>
      <w:r w:rsidRPr="008B2037">
        <w:rPr>
          <w:rFonts w:ascii="Arial" w:eastAsia="宋体" w:hAnsi="Arial"/>
          <w:b/>
          <w:sz w:val="24"/>
        </w:rPr>
        <w:tab/>
      </w:r>
      <w:r w:rsidR="00295505" w:rsidRPr="00295505">
        <w:rPr>
          <w:rFonts w:ascii="Arial" w:eastAsia="宋体" w:hAnsi="Arial"/>
          <w:sz w:val="24"/>
          <w:lang w:val="en-US" w:eastAsia="zh-CN"/>
        </w:rPr>
        <w:t>Huawei, Nokia, Nokia Shanghai Bell, China Unicom</w:t>
      </w:r>
    </w:p>
    <w:p w14:paraId="54935823" w14:textId="72CA9DF7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Agenda item:</w:t>
      </w:r>
      <w:r w:rsidRPr="008B2037">
        <w:rPr>
          <w:rFonts w:ascii="Arial" w:eastAsia="宋体" w:hAnsi="Arial"/>
          <w:sz w:val="24"/>
        </w:rPr>
        <w:tab/>
      </w:r>
      <w:r w:rsidR="005A7A01">
        <w:rPr>
          <w:rFonts w:ascii="Arial" w:eastAsia="宋体" w:hAnsi="Arial"/>
          <w:sz w:val="24"/>
        </w:rPr>
        <w:t>9</w:t>
      </w:r>
      <w:r w:rsidR="005A7A01">
        <w:rPr>
          <w:rFonts w:ascii="Arial" w:eastAsia="宋体" w:hAnsi="Arial"/>
          <w:sz w:val="24"/>
          <w:lang w:eastAsia="zh-CN"/>
        </w:rPr>
        <w:t>.2.8</w:t>
      </w:r>
    </w:p>
    <w:p w14:paraId="33A91ABF" w14:textId="64CFA8B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Document Type:</w:t>
      </w:r>
      <w:r w:rsidRPr="008B2037">
        <w:rPr>
          <w:rFonts w:ascii="Arial" w:eastAsia="宋体" w:hAnsi="Arial"/>
          <w:sz w:val="24"/>
        </w:rPr>
        <w:tab/>
      </w:r>
      <w:r w:rsidR="0031343B">
        <w:rPr>
          <w:rFonts w:ascii="Arial" w:eastAsia="宋体" w:hAnsi="Arial" w:hint="eastAsia"/>
          <w:sz w:val="24"/>
          <w:lang w:eastAsia="zh-CN"/>
        </w:rPr>
        <w:t>Discussion</w:t>
      </w:r>
      <w:r w:rsidR="009A781F">
        <w:rPr>
          <w:rFonts w:ascii="Arial" w:eastAsia="宋体" w:hAnsi="Arial"/>
          <w:sz w:val="24"/>
          <w:lang w:eastAsia="zh-CN"/>
        </w:rPr>
        <w:t xml:space="preserve"> &amp;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1. Introduction</w:t>
      </w:r>
    </w:p>
    <w:p w14:paraId="60B46E98" w14:textId="77777777" w:rsidR="005A7A01" w:rsidRDefault="00D06509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In </w:t>
      </w:r>
      <w:r w:rsidR="005A7A01">
        <w:rPr>
          <w:rFonts w:eastAsia="等线"/>
          <w:lang w:eastAsia="en-GB"/>
        </w:rPr>
        <w:t>last meeting, there are two remaining issues for R17 SL relay</w:t>
      </w:r>
      <w:r w:rsidR="005A7A01">
        <w:rPr>
          <w:rFonts w:eastAsia="等线" w:hint="eastAsia"/>
          <w:lang w:eastAsia="zh-CN"/>
        </w:rPr>
        <w:t>.</w:t>
      </w:r>
      <w:r w:rsidR="005A7A01">
        <w:rPr>
          <w:rFonts w:eastAsia="等线"/>
          <w:lang w:eastAsia="zh-CN"/>
        </w:rPr>
        <w:t xml:space="preserve"> </w:t>
      </w:r>
    </w:p>
    <w:p w14:paraId="7878CD14" w14:textId="3402C9D7" w:rsidR="005A7A01" w:rsidRDefault="005A7A01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Issue 1: Whether to configure </w:t>
      </w:r>
      <w:r w:rsidRPr="005A7A01">
        <w:rPr>
          <w:rFonts w:eastAsia="等线"/>
          <w:lang w:eastAsia="zh-CN"/>
        </w:rPr>
        <w:t>Uu/PC5 RLC channel setup in UE Context Setup procedure for Relay UE?</w:t>
      </w:r>
    </w:p>
    <w:p w14:paraId="46B8C981" w14:textId="309FDDD6" w:rsidR="000B3A12" w:rsidRDefault="005A7A01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Issue 2: </w:t>
      </w:r>
      <w:r w:rsidRPr="005A7A01">
        <w:rPr>
          <w:rFonts w:eastAsia="等线" w:hint="eastAsia"/>
          <w:lang w:eastAsia="zh-CN"/>
        </w:rPr>
        <w:t>During remote UE initial access procedure, how to configure the SRB0/1 mapping of remote UE at the gNB-DU side (e.g., in section 8.19.1, step 11 and step 14 needs such configuration between relay UE and gNB-DU)</w:t>
      </w:r>
      <w:r w:rsidR="000B3A12">
        <w:rPr>
          <w:rFonts w:eastAsia="等线" w:hint="eastAsia"/>
          <w:lang w:eastAsia="zh-CN"/>
        </w:rPr>
        <w:t>?</w:t>
      </w:r>
    </w:p>
    <w:p w14:paraId="4493D1DE" w14:textId="57F8CEAF" w:rsidR="00AA073C" w:rsidRDefault="006C3D6E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宋体"/>
          <w:lang w:eastAsia="zh-CN"/>
        </w:rPr>
      </w:pPr>
      <w:r>
        <w:rPr>
          <w:rFonts w:eastAsia="等线"/>
          <w:lang w:eastAsia="en-GB"/>
        </w:rPr>
        <w:t>In this paper, we</w:t>
      </w:r>
      <w:r>
        <w:rPr>
          <w:rFonts w:eastAsia="宋体"/>
          <w:lang w:eastAsia="zh-CN"/>
        </w:rPr>
        <w:t xml:space="preserve"> </w:t>
      </w:r>
      <w:r w:rsidR="00386DE2">
        <w:rPr>
          <w:rFonts w:eastAsia="宋体" w:hint="eastAsia"/>
          <w:lang w:eastAsia="zh-CN"/>
        </w:rPr>
        <w:t>will</w:t>
      </w:r>
      <w:r>
        <w:rPr>
          <w:rFonts w:eastAsia="宋体"/>
          <w:lang w:eastAsia="zh-CN"/>
        </w:rPr>
        <w:t xml:space="preserve"> </w:t>
      </w:r>
      <w:r w:rsidR="002510C9">
        <w:rPr>
          <w:rFonts w:eastAsia="宋体"/>
          <w:lang w:eastAsia="zh-CN"/>
        </w:rPr>
        <w:t xml:space="preserve">discuss </w:t>
      </w:r>
      <w:r w:rsidR="00386DE2">
        <w:rPr>
          <w:rFonts w:eastAsia="宋体"/>
          <w:lang w:eastAsia="zh-CN"/>
        </w:rPr>
        <w:t>the</w:t>
      </w:r>
      <w:r w:rsidR="005A7A01">
        <w:rPr>
          <w:rFonts w:eastAsia="宋体"/>
          <w:lang w:eastAsia="zh-CN"/>
        </w:rPr>
        <w:t xml:space="preserve"> above two issues to close the R17 discussion</w:t>
      </w:r>
      <w:r w:rsidR="00AA073C">
        <w:rPr>
          <w:rFonts w:eastAsia="宋体"/>
          <w:lang w:eastAsia="zh-CN"/>
        </w:rPr>
        <w:t>.</w:t>
      </w:r>
      <w:r w:rsidR="000B3A12">
        <w:rPr>
          <w:rFonts w:eastAsia="宋体"/>
          <w:lang w:eastAsia="zh-CN"/>
        </w:rPr>
        <w:t xml:space="preserve"> Besides, some updat</w:t>
      </w:r>
      <w:r w:rsidR="00295505">
        <w:rPr>
          <w:rFonts w:eastAsia="宋体"/>
          <w:lang w:eastAsia="zh-CN"/>
        </w:rPr>
        <w:t>es for the SRB1 configuration are</w:t>
      </w:r>
      <w:r w:rsidR="000B3A12">
        <w:rPr>
          <w:rFonts w:eastAsia="宋体"/>
          <w:lang w:eastAsia="zh-CN"/>
        </w:rPr>
        <w:t xml:space="preserve"> needed in RAN3 specification to align with the </w:t>
      </w:r>
      <w:bookmarkStart w:id="0" w:name="_GoBack"/>
      <w:bookmarkEnd w:id="0"/>
      <w:r w:rsidR="000B3A12">
        <w:rPr>
          <w:rFonts w:eastAsia="宋体"/>
          <w:lang w:eastAsia="zh-CN"/>
        </w:rPr>
        <w:t xml:space="preserve">agreement </w:t>
      </w:r>
      <w:r w:rsidR="00295505">
        <w:rPr>
          <w:rFonts w:eastAsia="宋体"/>
          <w:lang w:eastAsia="zh-CN"/>
        </w:rPr>
        <w:t xml:space="preserve">from last </w:t>
      </w:r>
      <w:r w:rsidR="0091017A">
        <w:rPr>
          <w:rFonts w:eastAsia="宋体"/>
          <w:lang w:eastAsia="zh-CN"/>
        </w:rPr>
        <w:t xml:space="preserve">RAN2 </w:t>
      </w:r>
      <w:r w:rsidR="00295505">
        <w:rPr>
          <w:rFonts w:eastAsia="宋体"/>
          <w:lang w:eastAsia="zh-CN"/>
        </w:rPr>
        <w:t xml:space="preserve">meeting </w:t>
      </w:r>
      <w:r w:rsidR="000B3A12">
        <w:rPr>
          <w:rFonts w:eastAsia="宋体"/>
          <w:lang w:eastAsia="zh-CN"/>
        </w:rPr>
        <w:t>in the following</w:t>
      </w:r>
      <w:r w:rsidR="000B3A12">
        <w:rPr>
          <w:rFonts w:eastAsia="宋体" w:hint="eastAsia"/>
          <w:lang w:eastAsia="zh-CN"/>
        </w:rPr>
        <w:t>.</w:t>
      </w:r>
    </w:p>
    <w:tbl>
      <w:tblPr>
        <w:tblStyle w:val="af"/>
        <w:tblW w:w="9686" w:type="dxa"/>
        <w:tblLook w:val="04A0" w:firstRow="1" w:lastRow="0" w:firstColumn="1" w:lastColumn="0" w:noHBand="0" w:noVBand="1"/>
      </w:tblPr>
      <w:tblGrid>
        <w:gridCol w:w="9686"/>
      </w:tblGrid>
      <w:tr w:rsidR="000B3A12" w14:paraId="39854B09" w14:textId="77777777" w:rsidTr="000B3A12">
        <w:trPr>
          <w:trHeight w:val="629"/>
        </w:trPr>
        <w:tc>
          <w:tcPr>
            <w:tcW w:w="9686" w:type="dxa"/>
            <w:vAlign w:val="center"/>
          </w:tcPr>
          <w:p w14:paraId="01F545D9" w14:textId="03BE5881" w:rsidR="000B3A12" w:rsidRDefault="000B3A12" w:rsidP="000B3A12">
            <w:pPr>
              <w:pStyle w:val="Doc-text2"/>
              <w:tabs>
                <w:tab w:val="clear" w:pos="1622"/>
              </w:tabs>
              <w:ind w:left="29" w:firstLine="0"/>
            </w:pPr>
            <w:r>
              <w:t>RAN2 agreement: All SRB1 messages are allowed to use default SL-RLC1, i.e. remove the dedicated configuration of PC5 RLC from RRCReestablishment message</w:t>
            </w:r>
            <w:r w:rsidR="008250CC">
              <w:t>.</w:t>
            </w:r>
          </w:p>
        </w:tc>
      </w:tr>
    </w:tbl>
    <w:p w14:paraId="7952C0CD" w14:textId="77777777" w:rsidR="000B3A12" w:rsidRPr="006C3D6E" w:rsidRDefault="000B3A12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等线"/>
          <w:lang w:eastAsia="zh-CN"/>
        </w:rPr>
      </w:pP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2. Discussion</w:t>
      </w:r>
    </w:p>
    <w:p w14:paraId="61F2D092" w14:textId="0A13B19E" w:rsidR="005A7A01" w:rsidRDefault="00147465" w:rsidP="005A7A01">
      <w:pPr>
        <w:pStyle w:val="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F023AA">
        <w:rPr>
          <w:rFonts w:cs="Arial"/>
          <w:lang w:eastAsia="zh-CN"/>
        </w:rPr>
        <w:t>.1</w:t>
      </w:r>
      <w:r w:rsidR="00440A4E">
        <w:rPr>
          <w:rFonts w:cs="Arial"/>
          <w:lang w:eastAsia="zh-CN"/>
        </w:rPr>
        <w:t xml:space="preserve"> </w:t>
      </w:r>
      <w:r w:rsidR="005A7A01" w:rsidRPr="005A7A01">
        <w:rPr>
          <w:rFonts w:cs="Arial"/>
          <w:lang w:eastAsia="zh-CN"/>
        </w:rPr>
        <w:t>Uu/PC5 RLC channel setup in UE Context Setup procedure</w:t>
      </w:r>
    </w:p>
    <w:p w14:paraId="4D351A24" w14:textId="77777777" w:rsidR="00B915D9" w:rsidRDefault="005A7A01" w:rsidP="00ED3A1A">
      <w:pPr>
        <w:spacing w:after="120"/>
        <w:rPr>
          <w:rFonts w:cs="Arial"/>
          <w:lang w:eastAsia="zh-CN"/>
        </w:rPr>
      </w:pPr>
      <w:r w:rsidRPr="005A7A01">
        <w:rPr>
          <w:rFonts w:cs="Arial"/>
          <w:lang w:eastAsia="zh-CN"/>
        </w:rPr>
        <w:t xml:space="preserve">One left issue from last meeting is whether to </w:t>
      </w:r>
      <w:r w:rsidR="00B915D9" w:rsidRPr="005A7A01">
        <w:rPr>
          <w:rFonts w:cs="Arial"/>
          <w:lang w:eastAsia="zh-CN"/>
        </w:rPr>
        <w:t>configure</w:t>
      </w:r>
      <w:r w:rsidRPr="005A7A01">
        <w:rPr>
          <w:rFonts w:cs="Arial"/>
          <w:lang w:eastAsia="zh-CN"/>
        </w:rPr>
        <w:t xml:space="preserve"> the Uu/PC5 RLC channel for relaying of U2N Remote UE’s SRB0/1 in UE Context Setup procedure of Relay UE. </w:t>
      </w:r>
    </w:p>
    <w:p w14:paraId="0CDFD33E" w14:textId="539CC7FB" w:rsidR="0013433E" w:rsidRDefault="00BA213A" w:rsidP="0013433E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 w:rsidR="00B915D9">
        <w:rPr>
          <w:rFonts w:cs="Arial"/>
          <w:lang w:eastAsia="zh-CN"/>
        </w:rPr>
        <w:t xml:space="preserve">he Relay UE can report the </w:t>
      </w:r>
      <w:r w:rsidR="00B915D9" w:rsidRPr="005A7A01">
        <w:rPr>
          <w:rFonts w:cs="Arial"/>
          <w:lang w:eastAsia="zh-CN"/>
        </w:rPr>
        <w:t>remote UE</w:t>
      </w:r>
      <w:r w:rsidR="00B915D9">
        <w:rPr>
          <w:rFonts w:cs="Arial"/>
          <w:lang w:eastAsia="zh-CN"/>
        </w:rPr>
        <w:t xml:space="preserve">’s ID info via </w:t>
      </w:r>
      <w:r>
        <w:rPr>
          <w:rFonts w:cs="Arial"/>
          <w:lang w:eastAsia="zh-CN"/>
        </w:rPr>
        <w:t xml:space="preserve">only </w:t>
      </w:r>
      <w:r w:rsidR="00B915D9">
        <w:rPr>
          <w:rFonts w:cs="Arial"/>
          <w:lang w:eastAsia="zh-CN"/>
        </w:rPr>
        <w:t>in RRC_CONNECTED state</w:t>
      </w:r>
      <w:r w:rsidR="00B915D9">
        <w:rPr>
          <w:rFonts w:cs="Arial" w:hint="eastAsia"/>
          <w:lang w:eastAsia="zh-CN"/>
        </w:rPr>
        <w:t>,</w:t>
      </w:r>
      <w:r w:rsidR="00B915D9">
        <w:rPr>
          <w:rFonts w:cs="Arial"/>
          <w:lang w:eastAsia="zh-CN"/>
        </w:rPr>
        <w:t xml:space="preserve"> </w:t>
      </w:r>
      <w:r w:rsidR="00B915D9">
        <w:rPr>
          <w:rFonts w:cs="Arial" w:hint="eastAsia"/>
          <w:lang w:eastAsia="zh-CN"/>
        </w:rPr>
        <w:t>i.e.</w:t>
      </w:r>
      <w:r w:rsidR="00B915D9">
        <w:rPr>
          <w:rFonts w:cs="Arial"/>
          <w:lang w:eastAsia="zh-CN"/>
        </w:rPr>
        <w:t>, step 3 and 4 in Fig</w:t>
      </w:r>
      <w:r>
        <w:rPr>
          <w:rFonts w:cs="Arial"/>
          <w:lang w:eastAsia="zh-CN"/>
        </w:rPr>
        <w:t>ure 1, thus</w:t>
      </w:r>
      <w:r w:rsidR="00B915D9">
        <w:rPr>
          <w:rFonts w:cs="Arial"/>
          <w:lang w:eastAsia="zh-CN"/>
        </w:rPr>
        <w:t xml:space="preserve"> the gNB has no information of the connected Remote UE </w:t>
      </w:r>
      <w:r w:rsidR="00B915D9" w:rsidRPr="005A7A01">
        <w:rPr>
          <w:rFonts w:cs="Arial"/>
          <w:lang w:eastAsia="zh-CN"/>
        </w:rPr>
        <w:t xml:space="preserve">during Relay UE’s </w:t>
      </w:r>
      <w:r w:rsidR="00B915D9">
        <w:rPr>
          <w:rFonts w:cs="Arial"/>
          <w:lang w:eastAsia="zh-CN"/>
        </w:rPr>
        <w:t>context setup procedure</w:t>
      </w:r>
      <w:r w:rsidR="00B915D9"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13433E">
        <w:rPr>
          <w:rFonts w:cs="Arial"/>
          <w:lang w:eastAsia="zh-CN"/>
        </w:rPr>
        <w:t>In the</w:t>
      </w:r>
      <w:r>
        <w:rPr>
          <w:rFonts w:cs="Arial"/>
          <w:lang w:eastAsia="zh-CN"/>
        </w:rPr>
        <w:t xml:space="preserve"> </w:t>
      </w:r>
      <w:r w:rsidR="00B915D9" w:rsidRPr="005A7A01">
        <w:rPr>
          <w:rFonts w:cs="Arial"/>
          <w:lang w:eastAsia="zh-CN"/>
        </w:rPr>
        <w:t xml:space="preserve">SRAP </w:t>
      </w:r>
      <w:r w:rsidR="0013433E">
        <w:rPr>
          <w:rFonts w:cs="Arial"/>
          <w:lang w:eastAsia="zh-CN"/>
        </w:rPr>
        <w:t xml:space="preserve">configuration contained in </w:t>
      </w:r>
      <w:r w:rsidR="0013433E" w:rsidRPr="00BA213A">
        <w:rPr>
          <w:rFonts w:cs="Arial"/>
          <w:lang w:eastAsia="zh-CN"/>
        </w:rPr>
        <w:t xml:space="preserve">IE </w:t>
      </w:r>
      <w:r w:rsidR="0013433E" w:rsidRPr="0013433E">
        <w:rPr>
          <w:rFonts w:cs="Arial"/>
          <w:lang w:eastAsia="zh-CN"/>
        </w:rPr>
        <w:t>SL-SRAP-Config</w:t>
      </w:r>
      <w:r w:rsidR="0013433E">
        <w:rPr>
          <w:rFonts w:cs="Arial" w:hint="eastAsia"/>
          <w:lang w:eastAsia="zh-CN"/>
        </w:rPr>
        <w:t>,</w:t>
      </w:r>
      <w:r w:rsidR="0013433E">
        <w:rPr>
          <w:rFonts w:cs="Arial"/>
          <w:lang w:eastAsia="zh-CN"/>
        </w:rPr>
        <w:t xml:space="preserve"> the local ID of Remote UE is mandatory, so the gNB</w:t>
      </w:r>
      <w:r w:rsidR="00B915D9" w:rsidRPr="005A7A01">
        <w:rPr>
          <w:rFonts w:cs="Arial"/>
          <w:lang w:eastAsia="zh-CN"/>
        </w:rPr>
        <w:t xml:space="preserve"> </w:t>
      </w:r>
      <w:r w:rsidR="0013433E">
        <w:rPr>
          <w:rFonts w:cs="Arial"/>
          <w:lang w:eastAsia="zh-CN"/>
        </w:rPr>
        <w:t xml:space="preserve">can only configure </w:t>
      </w:r>
      <w:r w:rsidR="00B915D9" w:rsidRPr="005A7A01">
        <w:rPr>
          <w:rFonts w:cs="Arial"/>
          <w:lang w:eastAsia="zh-CN"/>
        </w:rPr>
        <w:t xml:space="preserve">the Uu/PC5 RLC channel </w:t>
      </w:r>
      <w:r w:rsidR="0013433E">
        <w:rPr>
          <w:rFonts w:cs="Arial"/>
          <w:lang w:eastAsia="zh-CN"/>
        </w:rPr>
        <w:t>without bearer mapping information, which</w:t>
      </w:r>
      <w:r w:rsidR="00B915D9" w:rsidRPr="005A7A01">
        <w:rPr>
          <w:rFonts w:cs="Arial"/>
          <w:lang w:eastAsia="zh-CN"/>
        </w:rPr>
        <w:t xml:space="preserve"> cannot be used to tran</w:t>
      </w:r>
      <w:r w:rsidR="0013433E">
        <w:rPr>
          <w:rFonts w:cs="Arial"/>
          <w:lang w:eastAsia="zh-CN"/>
        </w:rPr>
        <w:t xml:space="preserve">smit/receive SRBs </w:t>
      </w:r>
      <w:r w:rsidR="00B915D9" w:rsidRPr="005A7A01">
        <w:rPr>
          <w:rFonts w:cs="Arial"/>
          <w:lang w:eastAsia="zh-CN"/>
        </w:rPr>
        <w:t>of the remote UE.</w:t>
      </w:r>
      <w:r w:rsidR="0013433E">
        <w:rPr>
          <w:rFonts w:cs="Arial"/>
          <w:lang w:eastAsia="zh-CN"/>
        </w:rPr>
        <w:t xml:space="preserve"> </w:t>
      </w:r>
      <w:r w:rsidR="0013433E">
        <w:rPr>
          <w:rFonts w:cs="Arial" w:hint="eastAsia"/>
          <w:lang w:eastAsia="zh-CN"/>
        </w:rPr>
        <w:t>Therefore</w:t>
      </w:r>
      <w:r w:rsidR="0013433E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the </w:t>
      </w:r>
      <w:r w:rsidRPr="00BA213A">
        <w:rPr>
          <w:rFonts w:cs="Arial"/>
          <w:lang w:eastAsia="zh-CN"/>
        </w:rPr>
        <w:t>Uu/PC5 RLC channel setup in UE Context Setup procedure</w:t>
      </w:r>
      <w:r>
        <w:rPr>
          <w:rFonts w:cs="Arial"/>
          <w:lang w:eastAsia="zh-CN"/>
        </w:rPr>
        <w:t xml:space="preserve"> is not necessary</w:t>
      </w:r>
      <w:r w:rsidR="0013433E" w:rsidRPr="005A7A01">
        <w:rPr>
          <w:rFonts w:cs="Arial"/>
          <w:lang w:eastAsia="zh-CN"/>
        </w:rPr>
        <w:t xml:space="preserve">. </w:t>
      </w:r>
    </w:p>
    <w:p w14:paraId="0F331E9C" w14:textId="054D92CC" w:rsidR="0013433E" w:rsidRPr="000E585F" w:rsidRDefault="0013433E" w:rsidP="00ED3A1A">
      <w:pPr>
        <w:spacing w:after="120"/>
        <w:rPr>
          <w:rFonts w:cs="Arial"/>
          <w:color w:val="00B0F0"/>
          <w:lang w:eastAsia="zh-CN"/>
        </w:rPr>
      </w:pPr>
      <w:r w:rsidRPr="000E585F">
        <w:rPr>
          <w:rFonts w:cs="Arial" w:hint="eastAsia"/>
          <w:color w:val="00B0F0"/>
          <w:lang w:eastAsia="zh-CN"/>
        </w:rPr>
        <w:t>-------------------------------------------------------------TS</w:t>
      </w:r>
      <w:r w:rsidRPr="000E585F">
        <w:rPr>
          <w:rFonts w:cs="Arial"/>
          <w:color w:val="00B0F0"/>
          <w:lang w:eastAsia="zh-CN"/>
        </w:rPr>
        <w:t xml:space="preserve"> 38.331--</w:t>
      </w:r>
      <w:r w:rsidRPr="000E585F">
        <w:rPr>
          <w:rFonts w:cs="Arial" w:hint="eastAsia"/>
          <w:color w:val="00B0F0"/>
          <w:lang w:eastAsia="zh-CN"/>
        </w:rPr>
        <w:t>----------------------------------------------------------</w:t>
      </w:r>
    </w:p>
    <w:p w14:paraId="46923314" w14:textId="77777777" w:rsidR="0013433E" w:rsidRPr="0013433E" w:rsidRDefault="0013433E" w:rsidP="0013433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" w:name="_Toc100930503"/>
      <w:bookmarkStart w:id="2" w:name="_Toc83740326"/>
      <w:r w:rsidRPr="0013433E">
        <w:rPr>
          <w:rFonts w:ascii="Arial" w:eastAsia="宋体" w:hAnsi="Arial"/>
          <w:sz w:val="24"/>
          <w:lang w:eastAsia="ja-JP"/>
        </w:rPr>
        <w:t>–</w:t>
      </w:r>
      <w:r w:rsidRPr="0013433E">
        <w:rPr>
          <w:rFonts w:ascii="Arial" w:eastAsia="宋体" w:hAnsi="Arial"/>
          <w:sz w:val="24"/>
          <w:lang w:eastAsia="ja-JP"/>
        </w:rPr>
        <w:tab/>
      </w:r>
      <w:r w:rsidRPr="0013433E">
        <w:rPr>
          <w:rFonts w:ascii="Arial" w:eastAsia="宋体" w:hAnsi="Arial"/>
          <w:i/>
          <w:iCs/>
          <w:sz w:val="24"/>
          <w:lang w:eastAsia="ja-JP"/>
        </w:rPr>
        <w:t>SL-SRAP-Config</w:t>
      </w:r>
      <w:bookmarkEnd w:id="1"/>
      <w:bookmarkEnd w:id="2"/>
    </w:p>
    <w:p w14:paraId="71BE6A4B" w14:textId="77777777" w:rsidR="0013433E" w:rsidRPr="0013433E" w:rsidRDefault="0013433E" w:rsidP="0013433E">
      <w:pPr>
        <w:overflowPunct w:val="0"/>
        <w:autoSpaceDE w:val="0"/>
        <w:autoSpaceDN w:val="0"/>
        <w:adjustRightInd w:val="0"/>
        <w:spacing w:after="180"/>
        <w:rPr>
          <w:rFonts w:eastAsia="宋体"/>
          <w:lang w:eastAsia="zh-CN"/>
        </w:rPr>
      </w:pPr>
      <w:r w:rsidRPr="0013433E">
        <w:rPr>
          <w:rFonts w:eastAsia="宋体"/>
          <w:lang w:eastAsia="zh-CN"/>
        </w:rPr>
        <w:t>The IE SL-</w:t>
      </w:r>
      <w:r w:rsidRPr="0013433E">
        <w:rPr>
          <w:rFonts w:eastAsia="宋体"/>
          <w:i/>
          <w:lang w:eastAsia="zh-CN"/>
        </w:rPr>
        <w:t>SRAP-Config</w:t>
      </w:r>
      <w:r w:rsidRPr="0013433E">
        <w:rPr>
          <w:rFonts w:eastAsia="宋体"/>
          <w:lang w:eastAsia="zh-CN"/>
        </w:rPr>
        <w:t xml:space="preserve"> is used to set the configurable SRAP parameters used by L2 U2N Relay UE and L2 U2N Remote UE as specified in TS 38.351 [66].</w:t>
      </w:r>
    </w:p>
    <w:p w14:paraId="3100ABE5" w14:textId="77777777" w:rsidR="0013433E" w:rsidRPr="0013433E" w:rsidRDefault="0013433E" w:rsidP="0013433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宋体" w:hAnsi="Arial"/>
          <w:b/>
          <w:lang w:eastAsia="zh-CN"/>
        </w:rPr>
      </w:pPr>
      <w:r w:rsidRPr="0013433E">
        <w:rPr>
          <w:rFonts w:ascii="Arial" w:eastAsia="Times New Roman" w:hAnsi="Arial"/>
          <w:b/>
          <w:i/>
          <w:lang w:eastAsia="zh-CN"/>
        </w:rPr>
        <w:t>SL-SRAP-Config</w:t>
      </w:r>
      <w:r w:rsidRPr="0013433E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01CF325B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04CB8F73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TAG-SL-SRAP-CONFIG-START</w:t>
      </w:r>
    </w:p>
    <w:p w14:paraId="104ADFB6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</w:p>
    <w:p w14:paraId="237504AE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SL-SRAP-Config-r17 ::=    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5B413AF3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13433E">
        <w:rPr>
          <w:rFonts w:ascii="Courier New" w:eastAsia="Times New Roman" w:hAnsi="Courier New" w:cs="Courier New"/>
          <w:sz w:val="16"/>
          <w:highlight w:val="yellow"/>
          <w:lang w:eastAsia="en-GB"/>
        </w:rPr>
        <w:t xml:space="preserve">sl-LocalIdentity-r17                    </w:t>
      </w:r>
      <w:r w:rsidRPr="0013433E">
        <w:rPr>
          <w:rFonts w:ascii="Courier New" w:eastAsia="Times New Roman" w:hAnsi="Courier New" w:cs="Courier New"/>
          <w:color w:val="993366"/>
          <w:sz w:val="16"/>
          <w:highlight w:val="yellow"/>
          <w:lang w:eastAsia="en-GB"/>
        </w:rPr>
        <w:t>INTEGER</w:t>
      </w:r>
      <w:r w:rsidRPr="0013433E">
        <w:rPr>
          <w:rFonts w:ascii="Courier New" w:eastAsia="Times New Roman" w:hAnsi="Courier New" w:cs="Courier New"/>
          <w:sz w:val="16"/>
          <w:highlight w:val="yellow"/>
          <w:lang w:eastAsia="en-GB"/>
        </w:rPr>
        <w:t xml:space="preserve"> (0..255)                                                 </w:t>
      </w:r>
      <w:r w:rsidRPr="0013433E">
        <w:rPr>
          <w:rFonts w:ascii="Courier New" w:eastAsia="Times New Roman" w:hAnsi="Courier New" w:cs="Courier New"/>
          <w:color w:val="993366"/>
          <w:sz w:val="16"/>
          <w:highlight w:val="yellow"/>
          <w:lang w:eastAsia="en-GB"/>
        </w:rPr>
        <w:t>OPTIONAL</w:t>
      </w:r>
      <w:r w:rsidRPr="0013433E">
        <w:rPr>
          <w:rFonts w:ascii="Courier New" w:eastAsia="Times New Roman" w:hAnsi="Courier New" w:cs="Courier New"/>
          <w:sz w:val="16"/>
          <w:highlight w:val="yellow"/>
          <w:lang w:eastAsia="en-GB"/>
        </w:rPr>
        <w:t xml:space="preserve">, </w:t>
      </w:r>
      <w:r w:rsidRPr="0013433E">
        <w:rPr>
          <w:rFonts w:ascii="Courier New" w:eastAsia="Times New Roman" w:hAnsi="Courier New" w:cs="Courier New"/>
          <w:color w:val="808080"/>
          <w:sz w:val="16"/>
          <w:highlight w:val="yellow"/>
          <w:lang w:eastAsia="en-GB"/>
        </w:rPr>
        <w:t>-- Need M</w:t>
      </w:r>
    </w:p>
    <w:p w14:paraId="707F5327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sl-MappingToAddModList-r17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(1..maxLC-ID))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SL-MappingToAddMod-r17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, </w:t>
      </w: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Need N</w:t>
      </w:r>
    </w:p>
    <w:p w14:paraId="5FA603A4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sl-MappingToReleaseList-r17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(1..maxLC-ID))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SL-RemoteUE-RB-Identity-r17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, </w:t>
      </w: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Need N</w:t>
      </w:r>
    </w:p>
    <w:p w14:paraId="7EE689CF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...</w:t>
      </w:r>
    </w:p>
    <w:p w14:paraId="6D41C53B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F384C2B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</w:p>
    <w:p w14:paraId="7DCEB81A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SL-MappingToAddMod-r17 ::=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7E79BD45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sl-RemoteUE-RB-Identity-r17           SL-RemoteUE-RB-Identity-r17,</w:t>
      </w:r>
    </w:p>
    <w:p w14:paraId="1F5EFBC6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sl-EgressRLC-ChannelUu-r17            Uu-RelayRLC-ChannelID-r17                         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L2RelayUE</w:t>
      </w:r>
    </w:p>
    <w:p w14:paraId="19EDB093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sl-EgressRLC-ChannelPC5-r17           SL-RLC-ChannelID-r17                              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Need N</w:t>
      </w:r>
    </w:p>
    <w:p w14:paraId="4E9BC27B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...</w:t>
      </w:r>
    </w:p>
    <w:p w14:paraId="4880C2AC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EB92019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</w:p>
    <w:p w14:paraId="6F1109DD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SL-RemoteUE-RB-Identity-r17 ::=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CHOICE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7BB4589F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srb-Identity-r17                        </w:t>
      </w:r>
      <w:r w:rsidRPr="0013433E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(0..3),</w:t>
      </w:r>
    </w:p>
    <w:p w14:paraId="50B8B6FC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drb-Identity-r17                        DRB-Identity,</w:t>
      </w:r>
    </w:p>
    <w:p w14:paraId="5950B8B0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 xml:space="preserve">    ...</w:t>
      </w:r>
    </w:p>
    <w:p w14:paraId="08CA1B4C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C85E08A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lang w:eastAsia="en-GB"/>
        </w:rPr>
      </w:pPr>
    </w:p>
    <w:p w14:paraId="4703F53C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TAG-SL-SRAP-CONFIG-STOP</w:t>
      </w:r>
    </w:p>
    <w:p w14:paraId="7DE3D63C" w14:textId="77777777" w:rsidR="0013433E" w:rsidRPr="0013433E" w:rsidRDefault="0013433E" w:rsidP="00134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13433E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344EFD3C" w14:textId="7F5BA99A" w:rsidR="0013433E" w:rsidRPr="000E585F" w:rsidRDefault="0013433E" w:rsidP="0013433E">
      <w:pPr>
        <w:spacing w:after="120"/>
        <w:rPr>
          <w:rFonts w:cs="Arial"/>
          <w:color w:val="00B0F0"/>
          <w:lang w:eastAsia="zh-CN"/>
        </w:rPr>
      </w:pPr>
      <w:r w:rsidRPr="000E585F">
        <w:rPr>
          <w:rFonts w:cs="Arial" w:hint="eastAsia"/>
          <w:color w:val="00B0F0"/>
          <w:lang w:eastAsia="zh-CN"/>
        </w:rPr>
        <w:t>------------------------------------------------------------------------------------</w:t>
      </w:r>
      <w:r w:rsidRPr="000E585F">
        <w:rPr>
          <w:rFonts w:cs="Arial"/>
          <w:color w:val="00B0F0"/>
          <w:lang w:eastAsia="zh-CN"/>
        </w:rPr>
        <w:t>--</w:t>
      </w:r>
      <w:r w:rsidRPr="000E585F">
        <w:rPr>
          <w:rFonts w:cs="Arial" w:hint="eastAsia"/>
          <w:color w:val="00B0F0"/>
          <w:lang w:eastAsia="zh-CN"/>
        </w:rPr>
        <w:t>----------------------------------------------------------</w:t>
      </w:r>
    </w:p>
    <w:p w14:paraId="169603FD" w14:textId="1CD54326" w:rsidR="006D3F24" w:rsidRDefault="005A7A01" w:rsidP="00ED3A1A">
      <w:pPr>
        <w:spacing w:after="120"/>
        <w:rPr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4748DD">
        <w:rPr>
          <w:rFonts w:cs="Arial"/>
          <w:b/>
          <w:lang w:eastAsia="zh-CN"/>
        </w:rPr>
        <w:t>1</w:t>
      </w:r>
      <w:r w:rsidR="00ED3A1A"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5A7A01">
        <w:rPr>
          <w:rFonts w:cs="Arial"/>
          <w:b/>
          <w:lang w:eastAsia="zh-CN"/>
        </w:rPr>
        <w:t>Uu/PC5 RLC channel setup in UE Context Setup procedure for Relay UE</w:t>
      </w:r>
      <w:r w:rsidR="00BA213A">
        <w:rPr>
          <w:rFonts w:cs="Arial"/>
          <w:b/>
          <w:lang w:eastAsia="zh-CN"/>
        </w:rPr>
        <w:t xml:space="preserve"> is not necessary</w:t>
      </w:r>
      <w:r w:rsidR="00ED3A1A" w:rsidRPr="0017686E">
        <w:rPr>
          <w:b/>
          <w:lang w:eastAsia="zh-CN"/>
        </w:rPr>
        <w:t>.</w:t>
      </w:r>
    </w:p>
    <w:p w14:paraId="6AEDB369" w14:textId="5808C564" w:rsidR="00BA213A" w:rsidRPr="00BA213A" w:rsidRDefault="00BA213A" w:rsidP="00BA213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A213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BF96D95" wp14:editId="36276F7B">
            <wp:extent cx="5010912" cy="579568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284" cy="580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8AB85" w14:textId="6389679D" w:rsidR="00BA213A" w:rsidRPr="00BA213A" w:rsidRDefault="00BA213A" w:rsidP="00BA213A">
      <w:pPr>
        <w:spacing w:after="120"/>
        <w:jc w:val="center"/>
        <w:rPr>
          <w:rFonts w:cs="Arial"/>
          <w:lang w:eastAsia="zh-CN"/>
        </w:rPr>
      </w:pPr>
      <w:r w:rsidRPr="00BA213A">
        <w:rPr>
          <w:rFonts w:cs="Arial"/>
          <w:lang w:eastAsia="zh-CN"/>
        </w:rPr>
        <w:t>Figure</w:t>
      </w:r>
      <w:r w:rsidRPr="00BA213A">
        <w:rPr>
          <w:rFonts w:cs="Arial" w:hint="eastAsia"/>
          <w:lang w:eastAsia="zh-CN"/>
        </w:rPr>
        <w:t xml:space="preserve"> 1</w:t>
      </w:r>
      <w:r w:rsidRPr="00BA213A">
        <w:rPr>
          <w:rFonts w:cs="Arial"/>
          <w:lang w:eastAsia="zh-CN"/>
        </w:rPr>
        <w:t>: Remote U</w:t>
      </w:r>
      <w:r w:rsidRPr="00BA213A">
        <w:rPr>
          <w:rFonts w:cs="Arial" w:hint="eastAsia"/>
          <w:lang w:eastAsia="zh-CN"/>
        </w:rPr>
        <w:t xml:space="preserve">E </w:t>
      </w:r>
      <w:r w:rsidRPr="00BA213A">
        <w:rPr>
          <w:rFonts w:cs="Arial"/>
          <w:lang w:eastAsia="zh-CN"/>
        </w:rPr>
        <w:t xml:space="preserve">Initial </w:t>
      </w:r>
      <w:r w:rsidRPr="00BA213A">
        <w:rPr>
          <w:rFonts w:cs="Arial" w:hint="eastAsia"/>
          <w:lang w:eastAsia="zh-CN"/>
        </w:rPr>
        <w:t>A</w:t>
      </w:r>
      <w:r w:rsidRPr="00BA213A">
        <w:rPr>
          <w:rFonts w:cs="Arial"/>
          <w:lang w:eastAsia="zh-CN"/>
        </w:rPr>
        <w:t>cce</w:t>
      </w:r>
      <w:r w:rsidRPr="00BA213A">
        <w:rPr>
          <w:rFonts w:cs="Arial" w:hint="eastAsia"/>
          <w:lang w:eastAsia="zh-CN"/>
        </w:rPr>
        <w:t>ss procedure</w:t>
      </w:r>
    </w:p>
    <w:p w14:paraId="00A438DD" w14:textId="77777777" w:rsidR="005A7A01" w:rsidRPr="0017686E" w:rsidRDefault="005A7A01" w:rsidP="00ED3A1A">
      <w:pPr>
        <w:spacing w:after="120"/>
        <w:rPr>
          <w:b/>
          <w:lang w:eastAsia="zh-CN"/>
        </w:rPr>
      </w:pPr>
    </w:p>
    <w:p w14:paraId="1BF7A8DD" w14:textId="6B2261D9" w:rsidR="00E80263" w:rsidRPr="00A65F20" w:rsidRDefault="00E80263" w:rsidP="00A65F20">
      <w:pPr>
        <w:pStyle w:val="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 w:rsidRPr="00A65F20">
        <w:rPr>
          <w:rFonts w:cs="Arial"/>
          <w:lang w:eastAsia="zh-CN"/>
        </w:rPr>
        <w:t xml:space="preserve">2.2 </w:t>
      </w:r>
      <w:r w:rsidR="005A7A01" w:rsidRPr="005A7A01">
        <w:rPr>
          <w:rFonts w:cs="Arial"/>
          <w:lang w:eastAsia="zh-CN"/>
        </w:rPr>
        <w:t>configure the SRB0/1 mapping of remote UE at the gNB-DU</w:t>
      </w:r>
    </w:p>
    <w:p w14:paraId="12D6A607" w14:textId="2AF2D088" w:rsidR="005A7A01" w:rsidRPr="00BA213A" w:rsidRDefault="005A7A01" w:rsidP="00BA213A">
      <w:pPr>
        <w:spacing w:after="120"/>
        <w:rPr>
          <w:rFonts w:cs="Arial"/>
          <w:lang w:eastAsia="zh-CN"/>
        </w:rPr>
      </w:pPr>
      <w:r w:rsidRPr="00BA213A">
        <w:rPr>
          <w:rFonts w:cs="Arial"/>
          <w:lang w:eastAsia="zh-CN"/>
        </w:rPr>
        <w:t xml:space="preserve">Another left issue is how to configure the SRB0/1 mapping of remote UE at the gNB-DU side during Remote UE’s initial access. </w:t>
      </w:r>
      <w:r w:rsidR="00BA213A">
        <w:rPr>
          <w:rFonts w:cs="Arial"/>
          <w:lang w:eastAsia="zh-CN"/>
        </w:rPr>
        <w:t xml:space="preserve">In </w:t>
      </w:r>
      <w:r w:rsidR="00BA213A" w:rsidRPr="00BA213A">
        <w:rPr>
          <w:rFonts w:cs="Arial"/>
          <w:lang w:eastAsia="zh-CN"/>
        </w:rPr>
        <w:t>Remote U</w:t>
      </w:r>
      <w:r w:rsidR="00BA213A" w:rsidRPr="00BA213A">
        <w:rPr>
          <w:rFonts w:cs="Arial" w:hint="eastAsia"/>
          <w:lang w:eastAsia="zh-CN"/>
        </w:rPr>
        <w:t>E</w:t>
      </w:r>
      <w:r w:rsidR="00BA213A">
        <w:rPr>
          <w:rFonts w:cs="Arial"/>
          <w:lang w:eastAsia="zh-CN"/>
        </w:rPr>
        <w:t>’s</w:t>
      </w:r>
      <w:r w:rsidR="00BA213A" w:rsidRPr="00BA213A">
        <w:rPr>
          <w:rFonts w:cs="Arial" w:hint="eastAsia"/>
          <w:lang w:eastAsia="zh-CN"/>
        </w:rPr>
        <w:t xml:space="preserve"> </w:t>
      </w:r>
      <w:r w:rsidR="00BA213A" w:rsidRPr="00BA213A">
        <w:rPr>
          <w:rFonts w:cs="Arial"/>
          <w:lang w:eastAsia="zh-CN"/>
        </w:rPr>
        <w:t xml:space="preserve">Initial </w:t>
      </w:r>
      <w:r w:rsidR="00BA213A" w:rsidRPr="00BA213A">
        <w:rPr>
          <w:rFonts w:cs="Arial" w:hint="eastAsia"/>
          <w:lang w:eastAsia="zh-CN"/>
        </w:rPr>
        <w:t>A</w:t>
      </w:r>
      <w:r w:rsidR="00BA213A" w:rsidRPr="00BA213A">
        <w:rPr>
          <w:rFonts w:cs="Arial"/>
          <w:lang w:eastAsia="zh-CN"/>
        </w:rPr>
        <w:t>cce</w:t>
      </w:r>
      <w:r w:rsidR="00BA213A" w:rsidRPr="00BA213A">
        <w:rPr>
          <w:rFonts w:cs="Arial" w:hint="eastAsia"/>
          <w:lang w:eastAsia="zh-CN"/>
        </w:rPr>
        <w:t>ss procedure</w:t>
      </w:r>
      <w:r w:rsidR="00BA213A">
        <w:rPr>
          <w:rFonts w:cs="Arial"/>
          <w:lang w:eastAsia="zh-CN"/>
        </w:rPr>
        <w:t xml:space="preserve"> as shown in Figure 1, the SRB0 </w:t>
      </w:r>
      <w:r w:rsidR="00EC7EE1">
        <w:rPr>
          <w:rFonts w:cs="Arial"/>
          <w:lang w:eastAsia="zh-CN"/>
        </w:rPr>
        <w:t xml:space="preserve">bearer mapping configuration is </w:t>
      </w:r>
      <w:r w:rsidR="00EC7EE1">
        <w:rPr>
          <w:rFonts w:cs="Arial"/>
          <w:lang w:eastAsia="zh-CN"/>
        </w:rPr>
        <w:lastRenderedPageBreak/>
        <w:t>needed for gNB</w:t>
      </w:r>
      <w:r w:rsidR="00EC7EE1">
        <w:rPr>
          <w:rFonts w:cs="Arial" w:hint="eastAsia"/>
          <w:lang w:eastAsia="zh-CN"/>
        </w:rPr>
        <w:t>-</w:t>
      </w:r>
      <w:r w:rsidR="00EC7EE1">
        <w:rPr>
          <w:rFonts w:cs="Arial"/>
          <w:lang w:eastAsia="zh-CN"/>
        </w:rPr>
        <w:t>DU to receive</w:t>
      </w:r>
      <w:r w:rsidR="00EC7EE1">
        <w:rPr>
          <w:rFonts w:cs="Arial" w:hint="eastAsia"/>
          <w:lang w:eastAsia="zh-CN"/>
        </w:rPr>
        <w:t>/</w:t>
      </w:r>
      <w:r w:rsidR="00EC7EE1">
        <w:rPr>
          <w:rFonts w:cs="Arial"/>
          <w:lang w:eastAsia="zh-CN"/>
        </w:rPr>
        <w:t xml:space="preserve">send the RRC message in </w:t>
      </w:r>
      <w:r w:rsidRPr="00BA213A">
        <w:rPr>
          <w:rFonts w:cs="Arial" w:hint="eastAsia"/>
          <w:lang w:eastAsia="zh-CN"/>
        </w:rPr>
        <w:t xml:space="preserve">step </w:t>
      </w:r>
      <w:r w:rsidR="00EC7EE1">
        <w:rPr>
          <w:rFonts w:cs="Arial"/>
          <w:lang w:eastAsia="zh-CN"/>
        </w:rPr>
        <w:t xml:space="preserve">11 and step </w:t>
      </w:r>
      <w:r w:rsidRPr="00BA213A">
        <w:rPr>
          <w:rFonts w:cs="Arial" w:hint="eastAsia"/>
          <w:lang w:eastAsia="zh-CN"/>
        </w:rPr>
        <w:t>14</w:t>
      </w:r>
      <w:r w:rsidRPr="00BA213A">
        <w:rPr>
          <w:rFonts w:cs="Arial"/>
          <w:lang w:eastAsia="zh-CN"/>
        </w:rPr>
        <w:t xml:space="preserve">, and </w:t>
      </w:r>
      <w:r w:rsidR="00EC7EE1">
        <w:rPr>
          <w:rFonts w:cs="Arial"/>
          <w:lang w:eastAsia="zh-CN"/>
        </w:rPr>
        <w:t xml:space="preserve">the SRB1 bearer mapping is needed to receive the RRC message in </w:t>
      </w:r>
      <w:r w:rsidRPr="00BA213A">
        <w:rPr>
          <w:rFonts w:cs="Arial"/>
          <w:lang w:eastAsia="zh-CN"/>
        </w:rPr>
        <w:t xml:space="preserve">step 16. </w:t>
      </w:r>
    </w:p>
    <w:p w14:paraId="4FAC0387" w14:textId="0FDBB124" w:rsidR="005A7A01" w:rsidRPr="00BA213A" w:rsidRDefault="005A7A01" w:rsidP="00BA213A">
      <w:pPr>
        <w:spacing w:after="120"/>
        <w:rPr>
          <w:rFonts w:cs="Arial"/>
          <w:lang w:eastAsia="zh-CN"/>
        </w:rPr>
      </w:pPr>
      <w:r w:rsidRPr="00BA213A">
        <w:rPr>
          <w:rFonts w:cs="Arial"/>
          <w:lang w:eastAsia="zh-CN"/>
        </w:rPr>
        <w:t>The</w:t>
      </w:r>
      <w:r w:rsidR="00EC7EE1">
        <w:rPr>
          <w:rFonts w:cs="Arial" w:hint="eastAsia"/>
          <w:lang w:eastAsia="zh-CN"/>
        </w:rPr>
        <w:t>r</w:t>
      </w:r>
      <w:r w:rsidR="00EC7EE1">
        <w:rPr>
          <w:rFonts w:cs="Arial"/>
          <w:lang w:eastAsia="zh-CN"/>
        </w:rPr>
        <w:t>efore, the</w:t>
      </w:r>
      <w:r w:rsidRPr="00BA213A">
        <w:rPr>
          <w:rFonts w:cs="Arial"/>
          <w:lang w:eastAsia="zh-CN"/>
        </w:rPr>
        <w:t xml:space="preserve"> bearer mapping for Remote UE’s SRB0/1</w:t>
      </w:r>
      <w:r w:rsidR="00EC7EE1">
        <w:rPr>
          <w:rFonts w:cs="Arial"/>
          <w:lang w:eastAsia="zh-CN"/>
        </w:rPr>
        <w:t xml:space="preserve"> </w:t>
      </w:r>
      <w:r w:rsidRPr="00BA213A">
        <w:rPr>
          <w:rFonts w:cs="Arial"/>
          <w:lang w:eastAsia="zh-CN"/>
        </w:rPr>
        <w:t>should be configured before Remote UE’s initial access, which can</w:t>
      </w:r>
      <w:r w:rsidR="00EC7EE1">
        <w:rPr>
          <w:rFonts w:cs="Arial"/>
          <w:lang w:eastAsia="zh-CN"/>
        </w:rPr>
        <w:t xml:space="preserve"> only</w:t>
      </w:r>
      <w:r w:rsidRPr="00BA213A">
        <w:rPr>
          <w:rFonts w:cs="Arial"/>
          <w:lang w:eastAsia="zh-CN"/>
        </w:rPr>
        <w:t xml:space="preserve"> be completed during the Relay UE’s UE context modification procedure</w:t>
      </w:r>
      <w:r w:rsidR="00EC7EE1">
        <w:rPr>
          <w:rFonts w:cs="Arial"/>
          <w:lang w:eastAsia="zh-CN"/>
        </w:rPr>
        <w:t xml:space="preserve">. </w:t>
      </w:r>
    </w:p>
    <w:p w14:paraId="4DE1B8B9" w14:textId="77777777" w:rsidR="00B915D9" w:rsidRDefault="00B915D9" w:rsidP="00B915D9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2</w:t>
      </w:r>
      <w:r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can include the </w:t>
      </w:r>
      <w:r w:rsidRPr="005A7A01">
        <w:rPr>
          <w:rFonts w:cs="Arial"/>
          <w:b/>
          <w:lang w:eastAsia="zh-CN"/>
        </w:rPr>
        <w:t>bearer mapping</w:t>
      </w:r>
      <w:r>
        <w:rPr>
          <w:rFonts w:cs="Arial"/>
          <w:b/>
          <w:lang w:eastAsia="zh-CN"/>
        </w:rPr>
        <w:t xml:space="preserve"> </w:t>
      </w:r>
      <w:r w:rsidRPr="005A7A01">
        <w:rPr>
          <w:rFonts w:cs="Arial"/>
          <w:b/>
          <w:lang w:eastAsia="zh-CN"/>
        </w:rPr>
        <w:t>for Remote UE’s SRB0/1</w:t>
      </w:r>
      <w:r>
        <w:rPr>
          <w:rFonts w:cs="Arial"/>
          <w:b/>
          <w:lang w:eastAsia="zh-CN"/>
        </w:rPr>
        <w:t xml:space="preserve"> in Relay UE’s UE context M</w:t>
      </w:r>
      <w:r w:rsidRPr="00B915D9">
        <w:rPr>
          <w:rFonts w:cs="Arial"/>
          <w:b/>
          <w:lang w:eastAsia="zh-CN"/>
        </w:rPr>
        <w:t>odification</w:t>
      </w:r>
      <w:r>
        <w:rPr>
          <w:rFonts w:cs="Arial"/>
          <w:b/>
          <w:lang w:eastAsia="zh-CN"/>
        </w:rPr>
        <w:t xml:space="preserve"> Request message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and send it to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before </w:t>
      </w:r>
      <w:r w:rsidRPr="00B915D9">
        <w:rPr>
          <w:rFonts w:cs="Arial"/>
          <w:b/>
          <w:lang w:eastAsia="zh-CN"/>
        </w:rPr>
        <w:t>Remote UE’s initial access</w:t>
      </w:r>
      <w:r>
        <w:rPr>
          <w:rFonts w:cs="Arial"/>
          <w:b/>
          <w:lang w:eastAsia="zh-CN"/>
        </w:rPr>
        <w:t>.</w:t>
      </w:r>
    </w:p>
    <w:p w14:paraId="6B8F77E9" w14:textId="44CE77D5" w:rsidR="00567754" w:rsidRDefault="00526C69" w:rsidP="00DE17B4">
      <w:pPr>
        <w:spacing w:afterLines="50" w:after="120"/>
        <w:rPr>
          <w:rFonts w:ascii="Arial" w:hAnsi="Arial" w:cs="Arial"/>
          <w:b/>
          <w:sz w:val="24"/>
          <w:lang w:eastAsia="zh-CN"/>
        </w:rPr>
      </w:pPr>
      <w:r w:rsidRPr="00526C69">
        <w:rPr>
          <w:rFonts w:ascii="Arial" w:hAnsi="Arial" w:cs="Arial"/>
          <w:b/>
          <w:sz w:val="24"/>
          <w:lang w:eastAsia="zh-CN"/>
        </w:rPr>
        <w:t xml:space="preserve">2.3 </w:t>
      </w:r>
      <w:r w:rsidR="008250CC">
        <w:rPr>
          <w:rFonts w:ascii="Arial" w:hAnsi="Arial" w:cs="Arial"/>
          <w:b/>
          <w:sz w:val="24"/>
          <w:lang w:eastAsia="zh-CN"/>
        </w:rPr>
        <w:t xml:space="preserve">SRB1 configuration for </w:t>
      </w:r>
      <w:r w:rsidR="008250CC" w:rsidRPr="008250CC">
        <w:rPr>
          <w:rFonts w:ascii="Arial" w:hAnsi="Arial" w:cs="Arial"/>
          <w:b/>
          <w:sz w:val="24"/>
          <w:lang w:eastAsia="zh-CN"/>
        </w:rPr>
        <w:t>Remote UE RRC Reestablishment</w:t>
      </w:r>
    </w:p>
    <w:p w14:paraId="3FD7F86E" w14:textId="359F5421" w:rsidR="008250CC" w:rsidRDefault="008250CC" w:rsidP="004756D0">
      <w:pPr>
        <w:spacing w:after="120"/>
        <w:rPr>
          <w:rFonts w:cs="Arial"/>
          <w:lang w:eastAsia="zh-CN"/>
        </w:rPr>
      </w:pPr>
      <w:r w:rsidRPr="008250CC">
        <w:rPr>
          <w:rFonts w:cs="Arial"/>
          <w:lang w:eastAsia="zh-CN"/>
        </w:rPr>
        <w:t xml:space="preserve">In the last RAN2 </w:t>
      </w:r>
      <w:r>
        <w:rPr>
          <w:rFonts w:cs="Arial"/>
          <w:lang w:eastAsia="zh-CN"/>
        </w:rPr>
        <w:t xml:space="preserve">meeting, it has been agreed that the </w:t>
      </w:r>
      <w:r w:rsidRPr="008250CC">
        <w:rPr>
          <w:rFonts w:cs="Arial"/>
          <w:lang w:eastAsia="zh-CN"/>
        </w:rPr>
        <w:t xml:space="preserve">dedicated configuration of PC5 RLC </w:t>
      </w:r>
      <w:r>
        <w:rPr>
          <w:rFonts w:cs="Arial"/>
          <w:lang w:eastAsia="zh-CN"/>
        </w:rPr>
        <w:t>cannot be included in the</w:t>
      </w:r>
      <w:r w:rsidRPr="008250CC">
        <w:rPr>
          <w:rFonts w:cs="Arial"/>
          <w:lang w:eastAsia="zh-CN"/>
        </w:rPr>
        <w:t xml:space="preserve"> RRCReestablishment message</w:t>
      </w:r>
      <w:r>
        <w:rPr>
          <w:rFonts w:cs="Arial"/>
          <w:lang w:eastAsia="zh-CN"/>
        </w:rPr>
        <w:t xml:space="preserve"> for security purpose</w:t>
      </w:r>
      <w:r w:rsidRPr="008250CC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Thus, in the RRC Reestablishment procedure in Figure 2, the </w:t>
      </w:r>
      <w:r w:rsidR="004756D0">
        <w:rPr>
          <w:rFonts w:cs="Arial"/>
          <w:lang w:eastAsia="zh-CN"/>
        </w:rPr>
        <w:t>c</w:t>
      </w:r>
      <w:r w:rsidR="004756D0" w:rsidRPr="004756D0">
        <w:rPr>
          <w:rFonts w:cs="Arial"/>
          <w:lang w:eastAsia="zh-CN"/>
        </w:rPr>
        <w:t xml:space="preserve">onfigurations of PC5 Relay RLC channel(s) for relaying of U2N Remote UE’s </w:t>
      </w:r>
      <w:r w:rsidR="004756D0">
        <w:rPr>
          <w:rFonts w:cs="Arial"/>
          <w:lang w:eastAsia="zh-CN"/>
        </w:rPr>
        <w:t>SRB1 message should be configured in step 18 and step 19 if needed.</w:t>
      </w:r>
    </w:p>
    <w:p w14:paraId="01937223" w14:textId="0A19F0A6" w:rsidR="006603E7" w:rsidRPr="006603E7" w:rsidRDefault="006603E7" w:rsidP="004756D0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3</w:t>
      </w:r>
      <w:r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To align with RAN2 spec, include the </w:t>
      </w:r>
      <w:r w:rsidRPr="006603E7">
        <w:rPr>
          <w:rFonts w:cs="Arial"/>
          <w:b/>
          <w:lang w:eastAsia="zh-CN"/>
        </w:rPr>
        <w:t>configurations of PC5 Relay RLC channel(s) for relaying of U2N Remote UE’s SRB1</w:t>
      </w:r>
      <w:r>
        <w:rPr>
          <w:rFonts w:cs="Arial"/>
          <w:b/>
          <w:lang w:eastAsia="zh-CN"/>
        </w:rPr>
        <w:t xml:space="preserve"> in the Remote UE’s UE context modification procedure during </w:t>
      </w:r>
      <w:r w:rsidRPr="006603E7">
        <w:rPr>
          <w:rFonts w:cs="Arial"/>
          <w:b/>
          <w:lang w:eastAsia="zh-CN"/>
        </w:rPr>
        <w:t>RRC Reestablishment</w:t>
      </w:r>
      <w:r>
        <w:rPr>
          <w:rFonts w:cs="Arial" w:hint="eastAsia"/>
          <w:b/>
          <w:lang w:eastAsia="zh-CN"/>
        </w:rPr>
        <w:t>.</w:t>
      </w:r>
    </w:p>
    <w:p w14:paraId="5B625A78" w14:textId="4845AD17" w:rsidR="008250CC" w:rsidRDefault="006603E7" w:rsidP="004756D0">
      <w:pPr>
        <w:spacing w:afterLines="50" w:after="120"/>
        <w:jc w:val="center"/>
        <w:rPr>
          <w:rFonts w:ascii="Arial" w:hAnsi="Arial"/>
          <w:b/>
          <w:lang w:eastAsia="ko-KR"/>
        </w:rPr>
      </w:pPr>
      <w:r w:rsidRPr="00A14117">
        <w:rPr>
          <w:rFonts w:ascii="Arial" w:hAnsi="Arial"/>
          <w:b/>
          <w:lang w:eastAsia="ko-KR"/>
        </w:rPr>
        <w:object w:dxaOrig="9241" w:dyaOrig="13840" w14:anchorId="113E4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6pt;height:490.05pt" o:ole="">
            <v:imagedata r:id="rId13" o:title=""/>
          </v:shape>
          <o:OLEObject Type="Embed" ProgID="Visio.Drawing.15" ShapeID="_x0000_i1025" DrawAspect="Content" ObjectID="_1721548917" r:id="rId14"/>
        </w:object>
      </w:r>
    </w:p>
    <w:p w14:paraId="67358482" w14:textId="7B9A4429" w:rsidR="008250CC" w:rsidRPr="00526C69" w:rsidRDefault="008250CC" w:rsidP="008250CC">
      <w:pPr>
        <w:spacing w:after="120"/>
        <w:jc w:val="center"/>
        <w:rPr>
          <w:rFonts w:ascii="Arial" w:hAnsi="Arial" w:cs="Arial"/>
          <w:b/>
          <w:sz w:val="24"/>
          <w:lang w:eastAsia="zh-CN"/>
        </w:rPr>
      </w:pPr>
      <w:r w:rsidRPr="00BA213A">
        <w:rPr>
          <w:rFonts w:cs="Arial"/>
          <w:lang w:eastAsia="zh-CN"/>
        </w:rPr>
        <w:t>Figure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2</w:t>
      </w:r>
      <w:r w:rsidRPr="00BA213A">
        <w:rPr>
          <w:rFonts w:cs="Arial"/>
          <w:lang w:eastAsia="zh-CN"/>
        </w:rPr>
        <w:t xml:space="preserve">: </w:t>
      </w:r>
      <w:r w:rsidRPr="008250CC">
        <w:rPr>
          <w:rFonts w:cs="Arial"/>
          <w:lang w:eastAsia="zh-CN"/>
        </w:rPr>
        <w:t>Remote UE RRC Reestablishment procedure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lastRenderedPageBreak/>
        <w:t xml:space="preserve">3. </w:t>
      </w:r>
      <w:r w:rsidRPr="008B2037">
        <w:rPr>
          <w:rFonts w:ascii="Arial" w:eastAsia="宋体" w:hAnsi="Arial"/>
          <w:sz w:val="36"/>
          <w:lang w:eastAsia="zh-CN"/>
        </w:rPr>
        <w:t>Conclusion</w:t>
      </w:r>
    </w:p>
    <w:p w14:paraId="53D2B450" w14:textId="21E2DBA1" w:rsidR="008B2037" w:rsidRPr="008B2037" w:rsidRDefault="008B2037" w:rsidP="008B2037">
      <w:pPr>
        <w:spacing w:after="180"/>
        <w:rPr>
          <w:rFonts w:eastAsia="宋体"/>
          <w:lang w:eastAsia="zh-CN"/>
        </w:rPr>
      </w:pPr>
      <w:r w:rsidRPr="008B2037">
        <w:rPr>
          <w:rFonts w:eastAsia="宋体"/>
          <w:lang w:eastAsia="zh-CN"/>
        </w:rPr>
        <w:t>Based on the</w:t>
      </w:r>
      <w:r w:rsidR="00D92D83">
        <w:rPr>
          <w:rFonts w:eastAsia="宋体"/>
          <w:lang w:eastAsia="zh-CN"/>
        </w:rPr>
        <w:t xml:space="preserve"> above</w:t>
      </w:r>
      <w:r w:rsidRPr="008B2037">
        <w:rPr>
          <w:rFonts w:eastAsia="宋体"/>
          <w:lang w:eastAsia="zh-CN"/>
        </w:rPr>
        <w:t xml:space="preserve"> discussion, we </w:t>
      </w:r>
      <w:r w:rsidR="00D92D83">
        <w:rPr>
          <w:rFonts w:eastAsia="宋体"/>
          <w:lang w:eastAsia="zh-CN"/>
        </w:rPr>
        <w:t xml:space="preserve">have the following </w:t>
      </w:r>
      <w:r w:rsidRPr="008B2037">
        <w:rPr>
          <w:rFonts w:eastAsia="宋体"/>
          <w:lang w:eastAsia="zh-CN"/>
        </w:rPr>
        <w:t>propose</w:t>
      </w:r>
      <w:r w:rsidR="00D92D83">
        <w:rPr>
          <w:rFonts w:eastAsia="宋体"/>
          <w:lang w:eastAsia="zh-CN"/>
        </w:rPr>
        <w:t>s</w:t>
      </w:r>
      <w:r w:rsidRPr="008B2037">
        <w:rPr>
          <w:rFonts w:eastAsia="宋体"/>
          <w:lang w:eastAsia="zh-CN"/>
        </w:rPr>
        <w:t>:</w:t>
      </w:r>
    </w:p>
    <w:p w14:paraId="203CFEE4" w14:textId="273488EE" w:rsidR="00BB41C9" w:rsidRDefault="00BB41C9" w:rsidP="00BB41C9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1</w:t>
      </w:r>
      <w:r w:rsidRPr="0017686E">
        <w:rPr>
          <w:rFonts w:cs="Arial"/>
          <w:b/>
          <w:lang w:eastAsia="zh-CN"/>
        </w:rPr>
        <w:t xml:space="preserve">: </w:t>
      </w:r>
      <w:r w:rsidR="005A7A01" w:rsidRPr="005A7A01">
        <w:rPr>
          <w:rFonts w:cs="Arial"/>
          <w:b/>
          <w:lang w:eastAsia="zh-CN"/>
        </w:rPr>
        <w:t>Uu/PC5 RLC channel setup in UE Context Setup procedure for Relay UE</w:t>
      </w:r>
      <w:r w:rsidR="005A7A01">
        <w:rPr>
          <w:rFonts w:cs="Arial"/>
          <w:b/>
          <w:lang w:eastAsia="zh-CN"/>
        </w:rPr>
        <w:t xml:space="preserve"> is not supported</w:t>
      </w:r>
      <w:r w:rsidR="005A7A01" w:rsidRPr="0017686E">
        <w:rPr>
          <w:b/>
          <w:lang w:eastAsia="zh-CN"/>
        </w:rPr>
        <w:t>.</w:t>
      </w:r>
    </w:p>
    <w:p w14:paraId="5F0B2786" w14:textId="419105D7" w:rsidR="00BB41C9" w:rsidRDefault="00BB41C9" w:rsidP="00BB41C9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5A7A01">
        <w:rPr>
          <w:rFonts w:cs="Arial"/>
          <w:b/>
          <w:lang w:eastAsia="zh-CN"/>
        </w:rPr>
        <w:t>roposal 2</w:t>
      </w:r>
      <w:r w:rsidRPr="0017686E">
        <w:rPr>
          <w:rFonts w:cs="Arial"/>
          <w:b/>
          <w:lang w:eastAsia="zh-CN"/>
        </w:rPr>
        <w:t>:</w:t>
      </w:r>
      <w:r w:rsidR="005A7A01">
        <w:rPr>
          <w:rFonts w:cs="Arial"/>
          <w:b/>
          <w:lang w:eastAsia="zh-CN"/>
        </w:rPr>
        <w:t xml:space="preserve"> gNb</w:t>
      </w:r>
      <w:r w:rsidR="005A7A01">
        <w:rPr>
          <w:rFonts w:cs="Arial" w:hint="eastAsia"/>
          <w:b/>
          <w:lang w:eastAsia="zh-CN"/>
        </w:rPr>
        <w:t>-</w:t>
      </w:r>
      <w:r w:rsidR="005A7A01">
        <w:rPr>
          <w:rFonts w:cs="Arial"/>
          <w:b/>
          <w:lang w:eastAsia="zh-CN"/>
        </w:rPr>
        <w:t xml:space="preserve">CU </w:t>
      </w:r>
      <w:r w:rsidR="00B915D9">
        <w:rPr>
          <w:rFonts w:cs="Arial"/>
          <w:b/>
          <w:lang w:eastAsia="zh-CN"/>
        </w:rPr>
        <w:t xml:space="preserve">can </w:t>
      </w:r>
      <w:r w:rsidR="005A7A01">
        <w:rPr>
          <w:rFonts w:cs="Arial"/>
          <w:b/>
          <w:lang w:eastAsia="zh-CN"/>
        </w:rPr>
        <w:t xml:space="preserve">include the </w:t>
      </w:r>
      <w:r w:rsidR="005A7A01" w:rsidRPr="005A7A01">
        <w:rPr>
          <w:rFonts w:cs="Arial"/>
          <w:b/>
          <w:lang w:eastAsia="zh-CN"/>
        </w:rPr>
        <w:t>bearer mapping</w:t>
      </w:r>
      <w:r w:rsidR="00B915D9">
        <w:rPr>
          <w:rFonts w:cs="Arial"/>
          <w:b/>
          <w:lang w:eastAsia="zh-CN"/>
        </w:rPr>
        <w:t xml:space="preserve"> </w:t>
      </w:r>
      <w:r w:rsidR="005A7A01" w:rsidRPr="005A7A01">
        <w:rPr>
          <w:rFonts w:cs="Arial"/>
          <w:b/>
          <w:lang w:eastAsia="zh-CN"/>
        </w:rPr>
        <w:t>for Remote UE’s SRB0/1</w:t>
      </w:r>
      <w:r w:rsidR="00B915D9">
        <w:rPr>
          <w:rFonts w:cs="Arial"/>
          <w:b/>
          <w:lang w:eastAsia="zh-CN"/>
        </w:rPr>
        <w:t xml:space="preserve"> in Relay UE’s UE context M</w:t>
      </w:r>
      <w:r w:rsidR="00B915D9" w:rsidRPr="00B915D9">
        <w:rPr>
          <w:rFonts w:cs="Arial"/>
          <w:b/>
          <w:lang w:eastAsia="zh-CN"/>
        </w:rPr>
        <w:t>odification</w:t>
      </w:r>
      <w:r w:rsidR="00B915D9">
        <w:rPr>
          <w:rFonts w:cs="Arial"/>
          <w:b/>
          <w:lang w:eastAsia="zh-CN"/>
        </w:rPr>
        <w:t xml:space="preserve"> Request message</w:t>
      </w:r>
      <w:r w:rsidR="00B915D9">
        <w:rPr>
          <w:rFonts w:cs="Arial" w:hint="eastAsia"/>
          <w:b/>
          <w:lang w:eastAsia="zh-CN"/>
        </w:rPr>
        <w:t>,</w:t>
      </w:r>
      <w:r w:rsidR="00B915D9">
        <w:rPr>
          <w:rFonts w:cs="Arial"/>
          <w:b/>
          <w:lang w:eastAsia="zh-CN"/>
        </w:rPr>
        <w:t xml:space="preserve"> and send it to gNB</w:t>
      </w:r>
      <w:r w:rsidR="00B915D9">
        <w:rPr>
          <w:rFonts w:cs="Arial" w:hint="eastAsia"/>
          <w:b/>
          <w:lang w:eastAsia="zh-CN"/>
        </w:rPr>
        <w:t>-</w:t>
      </w:r>
      <w:r w:rsidR="00B915D9">
        <w:rPr>
          <w:rFonts w:cs="Arial"/>
          <w:b/>
          <w:lang w:eastAsia="zh-CN"/>
        </w:rPr>
        <w:t xml:space="preserve">DU before </w:t>
      </w:r>
      <w:r w:rsidR="00B915D9" w:rsidRPr="00B915D9">
        <w:rPr>
          <w:rFonts w:cs="Arial"/>
          <w:b/>
          <w:lang w:eastAsia="zh-CN"/>
        </w:rPr>
        <w:t>Remote UE’s initial access</w:t>
      </w:r>
      <w:r w:rsidR="00B915D9">
        <w:rPr>
          <w:rFonts w:cs="Arial"/>
          <w:b/>
          <w:lang w:eastAsia="zh-CN"/>
        </w:rPr>
        <w:t>.</w:t>
      </w:r>
    </w:p>
    <w:p w14:paraId="41F2D0E9" w14:textId="77777777" w:rsidR="006603E7" w:rsidRPr="006603E7" w:rsidRDefault="006603E7" w:rsidP="006603E7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3</w:t>
      </w:r>
      <w:r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To align with RAN2 spec, include the </w:t>
      </w:r>
      <w:r w:rsidRPr="006603E7">
        <w:rPr>
          <w:rFonts w:cs="Arial"/>
          <w:b/>
          <w:lang w:eastAsia="zh-CN"/>
        </w:rPr>
        <w:t>configurations of PC5 Relay RLC channel(s) for relaying of U2N Remote UE’s SRB1</w:t>
      </w:r>
      <w:r>
        <w:rPr>
          <w:rFonts w:cs="Arial"/>
          <w:b/>
          <w:lang w:eastAsia="zh-CN"/>
        </w:rPr>
        <w:t xml:space="preserve"> in the Remote UE’s UE context modification procedure during </w:t>
      </w:r>
      <w:r w:rsidRPr="006603E7">
        <w:rPr>
          <w:rFonts w:cs="Arial"/>
          <w:b/>
          <w:lang w:eastAsia="zh-CN"/>
        </w:rPr>
        <w:t>Remote UE RRC Reestablishment</w:t>
      </w:r>
      <w:r>
        <w:rPr>
          <w:rFonts w:cs="Arial" w:hint="eastAsia"/>
          <w:b/>
          <w:lang w:eastAsia="zh-CN"/>
        </w:rPr>
        <w:t>.</w:t>
      </w:r>
    </w:p>
    <w:p w14:paraId="4B4C1C9F" w14:textId="77777777" w:rsidR="006603E7" w:rsidRDefault="006603E7" w:rsidP="00BB41C9">
      <w:pPr>
        <w:spacing w:after="120"/>
        <w:rPr>
          <w:rFonts w:cs="Arial"/>
          <w:b/>
          <w:lang w:eastAsia="zh-CN"/>
        </w:rPr>
      </w:pPr>
    </w:p>
    <w:p w14:paraId="56B0457F" w14:textId="77777777" w:rsidR="00BB41C9" w:rsidRDefault="00BB41C9" w:rsidP="00BB41C9">
      <w:pPr>
        <w:spacing w:afterLines="50" w:after="120"/>
        <w:rPr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</w:rPr>
      </w:pPr>
      <w:r w:rsidRPr="008B2037">
        <w:rPr>
          <w:rFonts w:ascii="Arial" w:eastAsia="宋体" w:hAnsi="Arial"/>
          <w:sz w:val="36"/>
        </w:rPr>
        <w:t>4. Reference</w:t>
      </w:r>
    </w:p>
    <w:p w14:paraId="1803E91B" w14:textId="0E16090B" w:rsidR="00995039" w:rsidRPr="005A7A01" w:rsidRDefault="005A7A01" w:rsidP="00B449EE">
      <w:pPr>
        <w:pStyle w:val="ae"/>
        <w:numPr>
          <w:ilvl w:val="0"/>
          <w:numId w:val="5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r w:rsidRPr="005A7A01">
        <w:rPr>
          <w:rFonts w:eastAsia="宋体"/>
          <w:lang w:eastAsia="ja-JP"/>
        </w:rPr>
        <w:t>TS 38.401</w:t>
      </w:r>
      <w:r w:rsidR="00BB41C9" w:rsidRPr="005A7A01">
        <w:rPr>
          <w:rFonts w:eastAsia="宋体"/>
          <w:lang w:eastAsia="ja-JP"/>
        </w:rPr>
        <w:t xml:space="preserve">, </w:t>
      </w:r>
      <w:r w:rsidRPr="005A7A01">
        <w:rPr>
          <w:rFonts w:eastAsia="宋体"/>
          <w:lang w:eastAsia="ja-JP"/>
        </w:rPr>
        <w:t>v17.1.1</w:t>
      </w:r>
      <w:r w:rsidRPr="005A7A01">
        <w:rPr>
          <w:rFonts w:eastAsia="宋体"/>
          <w:lang w:eastAsia="zh-CN"/>
        </w:rPr>
        <w:t>, “NG-RAN;</w:t>
      </w:r>
      <w:r>
        <w:rPr>
          <w:rFonts w:eastAsia="宋体"/>
          <w:lang w:eastAsia="zh-CN"/>
        </w:rPr>
        <w:t xml:space="preserve"> </w:t>
      </w:r>
      <w:r w:rsidRPr="005A7A01">
        <w:rPr>
          <w:rFonts w:eastAsia="宋体"/>
          <w:lang w:eastAsia="zh-CN"/>
        </w:rPr>
        <w:t>Architecture description”</w:t>
      </w:r>
      <w:r>
        <w:rPr>
          <w:rFonts w:eastAsia="宋体"/>
          <w:lang w:eastAsia="zh-CN"/>
        </w:rPr>
        <w:t>.</w:t>
      </w:r>
    </w:p>
    <w:p w14:paraId="7181C4CB" w14:textId="77777777" w:rsidR="00995039" w:rsidRDefault="00995039" w:rsidP="00995039">
      <w:pPr>
        <w:spacing w:afterLines="50" w:after="120"/>
        <w:jc w:val="both"/>
        <w:rPr>
          <w:rFonts w:eastAsia="宋体"/>
          <w:lang w:eastAsia="ja-JP"/>
        </w:rPr>
      </w:pPr>
    </w:p>
    <w:p w14:paraId="1A67904B" w14:textId="77777777" w:rsidR="00995039" w:rsidRPr="00995039" w:rsidRDefault="00995039" w:rsidP="00995039">
      <w:pPr>
        <w:spacing w:afterLines="50" w:after="120"/>
        <w:jc w:val="both"/>
        <w:rPr>
          <w:rFonts w:eastAsia="宋体"/>
          <w:lang w:eastAsia="ja-JP"/>
        </w:rPr>
      </w:pPr>
    </w:p>
    <w:p w14:paraId="07DD59D9" w14:textId="77777777" w:rsidR="00BB41C9" w:rsidRDefault="00BB41C9" w:rsidP="00BB41C9">
      <w:pPr>
        <w:spacing w:after="120"/>
        <w:rPr>
          <w:rFonts w:cs="Arial"/>
          <w:b/>
          <w:lang w:eastAsia="zh-CN"/>
        </w:rPr>
      </w:pPr>
    </w:p>
    <w:p w14:paraId="3579D068" w14:textId="7CDB221A" w:rsidR="001D3B39" w:rsidRDefault="001D3B39" w:rsidP="001D3B39">
      <w:pPr>
        <w:spacing w:afterLines="50" w:after="120"/>
        <w:rPr>
          <w:b/>
          <w:lang w:eastAsia="zh-CN"/>
        </w:rPr>
      </w:pP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sectPr w:rsidR="006F69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C9336" w14:textId="77777777" w:rsidR="007E6F88" w:rsidRDefault="007E6F88" w:rsidP="00A81441">
      <w:r>
        <w:separator/>
      </w:r>
    </w:p>
  </w:endnote>
  <w:endnote w:type="continuationSeparator" w:id="0">
    <w:p w14:paraId="2355F6E8" w14:textId="77777777" w:rsidR="007E6F88" w:rsidRDefault="007E6F8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96BE1" w14:textId="77777777" w:rsidR="007E6F88" w:rsidRDefault="007E6F88" w:rsidP="00A81441">
      <w:r>
        <w:separator/>
      </w:r>
    </w:p>
  </w:footnote>
  <w:footnote w:type="continuationSeparator" w:id="0">
    <w:p w14:paraId="5683FE11" w14:textId="77777777" w:rsidR="007E6F88" w:rsidRDefault="007E6F8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01A"/>
    <w:rsid w:val="0001711B"/>
    <w:rsid w:val="00017D03"/>
    <w:rsid w:val="00026AD2"/>
    <w:rsid w:val="00032062"/>
    <w:rsid w:val="00036DB4"/>
    <w:rsid w:val="00040756"/>
    <w:rsid w:val="00051005"/>
    <w:rsid w:val="00060422"/>
    <w:rsid w:val="00060DB4"/>
    <w:rsid w:val="000656E4"/>
    <w:rsid w:val="00067D05"/>
    <w:rsid w:val="000705E3"/>
    <w:rsid w:val="00075635"/>
    <w:rsid w:val="000775CF"/>
    <w:rsid w:val="00077BB5"/>
    <w:rsid w:val="000833CA"/>
    <w:rsid w:val="00083E0F"/>
    <w:rsid w:val="00083F70"/>
    <w:rsid w:val="00084730"/>
    <w:rsid w:val="00085238"/>
    <w:rsid w:val="00085250"/>
    <w:rsid w:val="0009213B"/>
    <w:rsid w:val="00093E37"/>
    <w:rsid w:val="000A04C1"/>
    <w:rsid w:val="000A277D"/>
    <w:rsid w:val="000A5A0C"/>
    <w:rsid w:val="000A6147"/>
    <w:rsid w:val="000A6860"/>
    <w:rsid w:val="000B3A12"/>
    <w:rsid w:val="000B5EF2"/>
    <w:rsid w:val="000C2A24"/>
    <w:rsid w:val="000C4591"/>
    <w:rsid w:val="000C6D9C"/>
    <w:rsid w:val="000C7766"/>
    <w:rsid w:val="000D136E"/>
    <w:rsid w:val="000D287F"/>
    <w:rsid w:val="000D54D6"/>
    <w:rsid w:val="000E0BDB"/>
    <w:rsid w:val="000E585F"/>
    <w:rsid w:val="000F22BC"/>
    <w:rsid w:val="000F4E43"/>
    <w:rsid w:val="00105D7B"/>
    <w:rsid w:val="00115AC5"/>
    <w:rsid w:val="00121B82"/>
    <w:rsid w:val="00123F52"/>
    <w:rsid w:val="001332EF"/>
    <w:rsid w:val="0013433E"/>
    <w:rsid w:val="0013506E"/>
    <w:rsid w:val="00135725"/>
    <w:rsid w:val="001401C9"/>
    <w:rsid w:val="00147465"/>
    <w:rsid w:val="00151B18"/>
    <w:rsid w:val="0015303A"/>
    <w:rsid w:val="00157FBE"/>
    <w:rsid w:val="00170D63"/>
    <w:rsid w:val="0017686E"/>
    <w:rsid w:val="00180BF7"/>
    <w:rsid w:val="0018165D"/>
    <w:rsid w:val="00182718"/>
    <w:rsid w:val="0018482B"/>
    <w:rsid w:val="00185CAD"/>
    <w:rsid w:val="0019052B"/>
    <w:rsid w:val="00193461"/>
    <w:rsid w:val="001951AB"/>
    <w:rsid w:val="00195929"/>
    <w:rsid w:val="001A51D0"/>
    <w:rsid w:val="001A677A"/>
    <w:rsid w:val="001B096B"/>
    <w:rsid w:val="001B0D90"/>
    <w:rsid w:val="001B15FF"/>
    <w:rsid w:val="001B3ED0"/>
    <w:rsid w:val="001B6056"/>
    <w:rsid w:val="001B75AA"/>
    <w:rsid w:val="001C2A98"/>
    <w:rsid w:val="001C394E"/>
    <w:rsid w:val="001C6641"/>
    <w:rsid w:val="001C6DF3"/>
    <w:rsid w:val="001C7A35"/>
    <w:rsid w:val="001C7EE5"/>
    <w:rsid w:val="001D31E2"/>
    <w:rsid w:val="001D3B39"/>
    <w:rsid w:val="001D4188"/>
    <w:rsid w:val="001D5747"/>
    <w:rsid w:val="001D6291"/>
    <w:rsid w:val="001D7355"/>
    <w:rsid w:val="001E41AD"/>
    <w:rsid w:val="001E7476"/>
    <w:rsid w:val="001E778A"/>
    <w:rsid w:val="00201025"/>
    <w:rsid w:val="002015DF"/>
    <w:rsid w:val="0020509D"/>
    <w:rsid w:val="00206527"/>
    <w:rsid w:val="00215519"/>
    <w:rsid w:val="002226B8"/>
    <w:rsid w:val="00223E98"/>
    <w:rsid w:val="00234647"/>
    <w:rsid w:val="00234B7E"/>
    <w:rsid w:val="00235076"/>
    <w:rsid w:val="0023769B"/>
    <w:rsid w:val="0024794E"/>
    <w:rsid w:val="002510C9"/>
    <w:rsid w:val="0025723C"/>
    <w:rsid w:val="002607E4"/>
    <w:rsid w:val="00260951"/>
    <w:rsid w:val="002630EB"/>
    <w:rsid w:val="00270EE2"/>
    <w:rsid w:val="002720CD"/>
    <w:rsid w:val="00272B8A"/>
    <w:rsid w:val="00273294"/>
    <w:rsid w:val="0027584A"/>
    <w:rsid w:val="0027756F"/>
    <w:rsid w:val="00280481"/>
    <w:rsid w:val="00280EC6"/>
    <w:rsid w:val="00282753"/>
    <w:rsid w:val="00285764"/>
    <w:rsid w:val="002864A4"/>
    <w:rsid w:val="00286536"/>
    <w:rsid w:val="00287F98"/>
    <w:rsid w:val="00295505"/>
    <w:rsid w:val="00295B15"/>
    <w:rsid w:val="00296980"/>
    <w:rsid w:val="002A56E1"/>
    <w:rsid w:val="002A693B"/>
    <w:rsid w:val="002B2FBD"/>
    <w:rsid w:val="002B30A5"/>
    <w:rsid w:val="002B5F12"/>
    <w:rsid w:val="002C327A"/>
    <w:rsid w:val="002C4E8A"/>
    <w:rsid w:val="002C6C44"/>
    <w:rsid w:val="002C76D5"/>
    <w:rsid w:val="002D0275"/>
    <w:rsid w:val="002D4EB6"/>
    <w:rsid w:val="002D7FF9"/>
    <w:rsid w:val="002E5A42"/>
    <w:rsid w:val="002E5EA3"/>
    <w:rsid w:val="002F27E7"/>
    <w:rsid w:val="002F469C"/>
    <w:rsid w:val="002F550D"/>
    <w:rsid w:val="002F60EB"/>
    <w:rsid w:val="002F6F89"/>
    <w:rsid w:val="002F70B3"/>
    <w:rsid w:val="00307C77"/>
    <w:rsid w:val="003108A2"/>
    <w:rsid w:val="0031343B"/>
    <w:rsid w:val="00313B5A"/>
    <w:rsid w:val="00321974"/>
    <w:rsid w:val="003310F9"/>
    <w:rsid w:val="00342DF7"/>
    <w:rsid w:val="00351E58"/>
    <w:rsid w:val="003521A4"/>
    <w:rsid w:val="00352F8F"/>
    <w:rsid w:val="003541CC"/>
    <w:rsid w:val="00362DD6"/>
    <w:rsid w:val="00363756"/>
    <w:rsid w:val="00373B68"/>
    <w:rsid w:val="0037661E"/>
    <w:rsid w:val="0038474C"/>
    <w:rsid w:val="00386DE2"/>
    <w:rsid w:val="0039216E"/>
    <w:rsid w:val="00395FF8"/>
    <w:rsid w:val="003B20E0"/>
    <w:rsid w:val="003B3B9F"/>
    <w:rsid w:val="003B70CB"/>
    <w:rsid w:val="003C499B"/>
    <w:rsid w:val="003D4792"/>
    <w:rsid w:val="003E03FF"/>
    <w:rsid w:val="003E1A66"/>
    <w:rsid w:val="003E3729"/>
    <w:rsid w:val="003E4987"/>
    <w:rsid w:val="003E6948"/>
    <w:rsid w:val="003F3B72"/>
    <w:rsid w:val="003F5804"/>
    <w:rsid w:val="003F5B83"/>
    <w:rsid w:val="00400CBC"/>
    <w:rsid w:val="00401113"/>
    <w:rsid w:val="004120B7"/>
    <w:rsid w:val="00414082"/>
    <w:rsid w:val="00416F7F"/>
    <w:rsid w:val="00420003"/>
    <w:rsid w:val="0042029F"/>
    <w:rsid w:val="00420E2F"/>
    <w:rsid w:val="00422D89"/>
    <w:rsid w:val="00431450"/>
    <w:rsid w:val="0044039A"/>
    <w:rsid w:val="00440A4E"/>
    <w:rsid w:val="00440B3C"/>
    <w:rsid w:val="00445C06"/>
    <w:rsid w:val="00447106"/>
    <w:rsid w:val="00455367"/>
    <w:rsid w:val="004572CC"/>
    <w:rsid w:val="0046058C"/>
    <w:rsid w:val="00462F13"/>
    <w:rsid w:val="00463675"/>
    <w:rsid w:val="00466753"/>
    <w:rsid w:val="00467D6C"/>
    <w:rsid w:val="00471615"/>
    <w:rsid w:val="00472FEB"/>
    <w:rsid w:val="00473152"/>
    <w:rsid w:val="0047327E"/>
    <w:rsid w:val="004748DD"/>
    <w:rsid w:val="004756D0"/>
    <w:rsid w:val="00480AF1"/>
    <w:rsid w:val="00481E44"/>
    <w:rsid w:val="00482D70"/>
    <w:rsid w:val="004838E8"/>
    <w:rsid w:val="00487755"/>
    <w:rsid w:val="004917F2"/>
    <w:rsid w:val="004A3BD0"/>
    <w:rsid w:val="004A5CAF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F349D"/>
    <w:rsid w:val="004F60EA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26C69"/>
    <w:rsid w:val="005327E3"/>
    <w:rsid w:val="00532A72"/>
    <w:rsid w:val="0053737C"/>
    <w:rsid w:val="005448C8"/>
    <w:rsid w:val="005449F0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4A09"/>
    <w:rsid w:val="00584B08"/>
    <w:rsid w:val="00584F70"/>
    <w:rsid w:val="005930A1"/>
    <w:rsid w:val="005961CC"/>
    <w:rsid w:val="00597715"/>
    <w:rsid w:val="005A5F40"/>
    <w:rsid w:val="005A6845"/>
    <w:rsid w:val="005A7A01"/>
    <w:rsid w:val="005A7CF2"/>
    <w:rsid w:val="005A7F3C"/>
    <w:rsid w:val="005C237F"/>
    <w:rsid w:val="005D1466"/>
    <w:rsid w:val="005D6F43"/>
    <w:rsid w:val="005E4752"/>
    <w:rsid w:val="005E776E"/>
    <w:rsid w:val="005F3517"/>
    <w:rsid w:val="006027B5"/>
    <w:rsid w:val="00610D81"/>
    <w:rsid w:val="0061221E"/>
    <w:rsid w:val="006138A7"/>
    <w:rsid w:val="00624CA0"/>
    <w:rsid w:val="00634DD0"/>
    <w:rsid w:val="00635453"/>
    <w:rsid w:val="00650290"/>
    <w:rsid w:val="0065199E"/>
    <w:rsid w:val="00651ABD"/>
    <w:rsid w:val="00654743"/>
    <w:rsid w:val="00655A1D"/>
    <w:rsid w:val="006603E7"/>
    <w:rsid w:val="00665497"/>
    <w:rsid w:val="00670000"/>
    <w:rsid w:val="00670E86"/>
    <w:rsid w:val="00671645"/>
    <w:rsid w:val="006722D9"/>
    <w:rsid w:val="00674333"/>
    <w:rsid w:val="006765DC"/>
    <w:rsid w:val="006842A9"/>
    <w:rsid w:val="00684D62"/>
    <w:rsid w:val="00685ECD"/>
    <w:rsid w:val="00694B52"/>
    <w:rsid w:val="00694C5B"/>
    <w:rsid w:val="00695E9D"/>
    <w:rsid w:val="006A00EB"/>
    <w:rsid w:val="006A1D13"/>
    <w:rsid w:val="006A2578"/>
    <w:rsid w:val="006A4AF3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3F24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14229"/>
    <w:rsid w:val="00716A50"/>
    <w:rsid w:val="00722C97"/>
    <w:rsid w:val="00726FC3"/>
    <w:rsid w:val="00727E29"/>
    <w:rsid w:val="007310AF"/>
    <w:rsid w:val="0073403B"/>
    <w:rsid w:val="00735057"/>
    <w:rsid w:val="00735BC1"/>
    <w:rsid w:val="00745E58"/>
    <w:rsid w:val="00746323"/>
    <w:rsid w:val="00750CE5"/>
    <w:rsid w:val="007519BF"/>
    <w:rsid w:val="00754724"/>
    <w:rsid w:val="00757874"/>
    <w:rsid w:val="0076281E"/>
    <w:rsid w:val="00772B93"/>
    <w:rsid w:val="007855D7"/>
    <w:rsid w:val="007862A3"/>
    <w:rsid w:val="00795D8B"/>
    <w:rsid w:val="00795ECA"/>
    <w:rsid w:val="0079682B"/>
    <w:rsid w:val="00797593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D47"/>
    <w:rsid w:val="007E2F36"/>
    <w:rsid w:val="007E31C6"/>
    <w:rsid w:val="007E6F88"/>
    <w:rsid w:val="007F3035"/>
    <w:rsid w:val="007F5819"/>
    <w:rsid w:val="007F65E2"/>
    <w:rsid w:val="007F7D0A"/>
    <w:rsid w:val="0080117D"/>
    <w:rsid w:val="008033CE"/>
    <w:rsid w:val="0080479F"/>
    <w:rsid w:val="00812E29"/>
    <w:rsid w:val="00813FA7"/>
    <w:rsid w:val="00821FC8"/>
    <w:rsid w:val="00824CBA"/>
    <w:rsid w:val="008250CC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3A4A"/>
    <w:rsid w:val="008466EB"/>
    <w:rsid w:val="00847B48"/>
    <w:rsid w:val="00851532"/>
    <w:rsid w:val="00852D85"/>
    <w:rsid w:val="00853FC8"/>
    <w:rsid w:val="0086200E"/>
    <w:rsid w:val="008627E6"/>
    <w:rsid w:val="00862AD1"/>
    <w:rsid w:val="00872052"/>
    <w:rsid w:val="00873F79"/>
    <w:rsid w:val="00874B45"/>
    <w:rsid w:val="0088087E"/>
    <w:rsid w:val="00881486"/>
    <w:rsid w:val="00881904"/>
    <w:rsid w:val="00884CEF"/>
    <w:rsid w:val="00886A3A"/>
    <w:rsid w:val="00890BE4"/>
    <w:rsid w:val="00892D6D"/>
    <w:rsid w:val="00893444"/>
    <w:rsid w:val="008A4204"/>
    <w:rsid w:val="008A63B2"/>
    <w:rsid w:val="008B0D45"/>
    <w:rsid w:val="008B2037"/>
    <w:rsid w:val="008C0A08"/>
    <w:rsid w:val="008C2F0A"/>
    <w:rsid w:val="008C6F54"/>
    <w:rsid w:val="008D5AA9"/>
    <w:rsid w:val="008D7857"/>
    <w:rsid w:val="008E169B"/>
    <w:rsid w:val="008E5137"/>
    <w:rsid w:val="008E57A4"/>
    <w:rsid w:val="008F0C42"/>
    <w:rsid w:val="008F0CCE"/>
    <w:rsid w:val="008F252A"/>
    <w:rsid w:val="008F5356"/>
    <w:rsid w:val="008F73F5"/>
    <w:rsid w:val="00903EFA"/>
    <w:rsid w:val="0091017A"/>
    <w:rsid w:val="00911A91"/>
    <w:rsid w:val="00914A52"/>
    <w:rsid w:val="00914DD6"/>
    <w:rsid w:val="0091568E"/>
    <w:rsid w:val="0091686E"/>
    <w:rsid w:val="009226CE"/>
    <w:rsid w:val="00923E7C"/>
    <w:rsid w:val="00925F53"/>
    <w:rsid w:val="0093474F"/>
    <w:rsid w:val="00934D3C"/>
    <w:rsid w:val="00935160"/>
    <w:rsid w:val="00940000"/>
    <w:rsid w:val="00942D93"/>
    <w:rsid w:val="00944E0D"/>
    <w:rsid w:val="00945FEB"/>
    <w:rsid w:val="00946350"/>
    <w:rsid w:val="009477D1"/>
    <w:rsid w:val="0096017F"/>
    <w:rsid w:val="00965C31"/>
    <w:rsid w:val="0097010C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36E4"/>
    <w:rsid w:val="009B5AA6"/>
    <w:rsid w:val="009B746B"/>
    <w:rsid w:val="009C0F8A"/>
    <w:rsid w:val="009C19A2"/>
    <w:rsid w:val="009C3B5C"/>
    <w:rsid w:val="009C3C92"/>
    <w:rsid w:val="009D03BD"/>
    <w:rsid w:val="009D195A"/>
    <w:rsid w:val="009D4578"/>
    <w:rsid w:val="009F7429"/>
    <w:rsid w:val="00A06291"/>
    <w:rsid w:val="00A10493"/>
    <w:rsid w:val="00A26B82"/>
    <w:rsid w:val="00A360A4"/>
    <w:rsid w:val="00A37562"/>
    <w:rsid w:val="00A37685"/>
    <w:rsid w:val="00A44CCB"/>
    <w:rsid w:val="00A5195D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81441"/>
    <w:rsid w:val="00A81B82"/>
    <w:rsid w:val="00A853DA"/>
    <w:rsid w:val="00A856C3"/>
    <w:rsid w:val="00A85CE6"/>
    <w:rsid w:val="00A86D1C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6DD2"/>
    <w:rsid w:val="00AC2181"/>
    <w:rsid w:val="00AC7E7D"/>
    <w:rsid w:val="00AC7EDF"/>
    <w:rsid w:val="00AD50B2"/>
    <w:rsid w:val="00AD684C"/>
    <w:rsid w:val="00AE1C5E"/>
    <w:rsid w:val="00AF3F60"/>
    <w:rsid w:val="00AF709E"/>
    <w:rsid w:val="00AF748E"/>
    <w:rsid w:val="00B03360"/>
    <w:rsid w:val="00B05463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30A82"/>
    <w:rsid w:val="00B32D76"/>
    <w:rsid w:val="00B36C75"/>
    <w:rsid w:val="00B40E08"/>
    <w:rsid w:val="00B42D85"/>
    <w:rsid w:val="00B457FE"/>
    <w:rsid w:val="00B50357"/>
    <w:rsid w:val="00B53DDE"/>
    <w:rsid w:val="00B55CAA"/>
    <w:rsid w:val="00B57DAA"/>
    <w:rsid w:val="00B60D7E"/>
    <w:rsid w:val="00B64343"/>
    <w:rsid w:val="00B643F3"/>
    <w:rsid w:val="00B64686"/>
    <w:rsid w:val="00B65E8F"/>
    <w:rsid w:val="00B756C6"/>
    <w:rsid w:val="00B759CB"/>
    <w:rsid w:val="00B8089D"/>
    <w:rsid w:val="00B82FB0"/>
    <w:rsid w:val="00B86170"/>
    <w:rsid w:val="00B915D9"/>
    <w:rsid w:val="00B95AF9"/>
    <w:rsid w:val="00B97AD9"/>
    <w:rsid w:val="00BA0197"/>
    <w:rsid w:val="00BA213A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2283"/>
    <w:rsid w:val="00BC6541"/>
    <w:rsid w:val="00BD1C58"/>
    <w:rsid w:val="00BD7DB1"/>
    <w:rsid w:val="00BE3382"/>
    <w:rsid w:val="00BF342B"/>
    <w:rsid w:val="00BF3436"/>
    <w:rsid w:val="00BF3C65"/>
    <w:rsid w:val="00BF43CE"/>
    <w:rsid w:val="00C0594A"/>
    <w:rsid w:val="00C0746C"/>
    <w:rsid w:val="00C11B65"/>
    <w:rsid w:val="00C160DD"/>
    <w:rsid w:val="00C16602"/>
    <w:rsid w:val="00C177EB"/>
    <w:rsid w:val="00C20E8A"/>
    <w:rsid w:val="00C2331C"/>
    <w:rsid w:val="00C26A89"/>
    <w:rsid w:val="00C50918"/>
    <w:rsid w:val="00C53175"/>
    <w:rsid w:val="00C5368D"/>
    <w:rsid w:val="00C5518F"/>
    <w:rsid w:val="00C5542D"/>
    <w:rsid w:val="00C62865"/>
    <w:rsid w:val="00C6677B"/>
    <w:rsid w:val="00C672C0"/>
    <w:rsid w:val="00C67504"/>
    <w:rsid w:val="00C72486"/>
    <w:rsid w:val="00C7275B"/>
    <w:rsid w:val="00C90016"/>
    <w:rsid w:val="00C918B6"/>
    <w:rsid w:val="00C9575E"/>
    <w:rsid w:val="00CA4FE9"/>
    <w:rsid w:val="00CB24AB"/>
    <w:rsid w:val="00CC132C"/>
    <w:rsid w:val="00CD1967"/>
    <w:rsid w:val="00CD6D78"/>
    <w:rsid w:val="00CF2FE0"/>
    <w:rsid w:val="00CF3EE7"/>
    <w:rsid w:val="00CF6BE8"/>
    <w:rsid w:val="00D06509"/>
    <w:rsid w:val="00D20AC7"/>
    <w:rsid w:val="00D240ED"/>
    <w:rsid w:val="00D248C5"/>
    <w:rsid w:val="00D30EAB"/>
    <w:rsid w:val="00D33298"/>
    <w:rsid w:val="00D34046"/>
    <w:rsid w:val="00D36AFE"/>
    <w:rsid w:val="00D41D6B"/>
    <w:rsid w:val="00D43093"/>
    <w:rsid w:val="00D4316B"/>
    <w:rsid w:val="00D43F50"/>
    <w:rsid w:val="00D533A9"/>
    <w:rsid w:val="00D57B34"/>
    <w:rsid w:val="00D604DE"/>
    <w:rsid w:val="00D62022"/>
    <w:rsid w:val="00D667CB"/>
    <w:rsid w:val="00D676BD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1111"/>
    <w:rsid w:val="00DD0709"/>
    <w:rsid w:val="00DD4426"/>
    <w:rsid w:val="00DE17B4"/>
    <w:rsid w:val="00DF5DDD"/>
    <w:rsid w:val="00DF66E6"/>
    <w:rsid w:val="00DF709C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30CD"/>
    <w:rsid w:val="00E455F4"/>
    <w:rsid w:val="00E51DF4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9025A"/>
    <w:rsid w:val="00E93BD5"/>
    <w:rsid w:val="00E96BCE"/>
    <w:rsid w:val="00EA65DC"/>
    <w:rsid w:val="00EB10D7"/>
    <w:rsid w:val="00EB278D"/>
    <w:rsid w:val="00EB41EF"/>
    <w:rsid w:val="00EB5EBB"/>
    <w:rsid w:val="00EC7EE1"/>
    <w:rsid w:val="00ED2054"/>
    <w:rsid w:val="00ED33C0"/>
    <w:rsid w:val="00ED3A1A"/>
    <w:rsid w:val="00ED7049"/>
    <w:rsid w:val="00ED77F3"/>
    <w:rsid w:val="00EE7AF7"/>
    <w:rsid w:val="00EF0865"/>
    <w:rsid w:val="00EF2717"/>
    <w:rsid w:val="00EF2EF2"/>
    <w:rsid w:val="00EF4F52"/>
    <w:rsid w:val="00F023AA"/>
    <w:rsid w:val="00F04D4D"/>
    <w:rsid w:val="00F05758"/>
    <w:rsid w:val="00F14D7F"/>
    <w:rsid w:val="00F25813"/>
    <w:rsid w:val="00F31169"/>
    <w:rsid w:val="00F317FB"/>
    <w:rsid w:val="00F33F23"/>
    <w:rsid w:val="00F4260C"/>
    <w:rsid w:val="00F457B1"/>
    <w:rsid w:val="00F51CA9"/>
    <w:rsid w:val="00F564BF"/>
    <w:rsid w:val="00F602A7"/>
    <w:rsid w:val="00F62765"/>
    <w:rsid w:val="00F6655D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7AFB"/>
    <w:rsid w:val="00FA4657"/>
    <w:rsid w:val="00FA4815"/>
    <w:rsid w:val="00FA71BF"/>
    <w:rsid w:val="00FA7B90"/>
    <w:rsid w:val="00FB0AEE"/>
    <w:rsid w:val="00FB19D8"/>
    <w:rsid w:val="00FB2ABA"/>
    <w:rsid w:val="00FB66FA"/>
    <w:rsid w:val="00FC2ED2"/>
    <w:rsid w:val="00FC4365"/>
    <w:rsid w:val="00FC441D"/>
    <w:rsid w:val="00FD4A04"/>
    <w:rsid w:val="00FE1B30"/>
    <w:rsid w:val="00FE4071"/>
    <w:rsid w:val="00FE61FC"/>
    <w:rsid w:val="00FE67CF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DA"/>
    <w:rPr>
      <w:lang w:val="en-GB" w:eastAsia="en-US"/>
    </w:rPr>
  </w:style>
  <w:style w:type="paragraph" w:styleId="1">
    <w:name w:val="heading 1"/>
    <w:aliases w:val="H1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link w:val="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5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Hyperlink"/>
    <w:unhideWhenUsed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customStyle="1" w:styleId="B10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qFormat/>
    <w:rPr>
      <w:rFonts w:ascii="Arial" w:hAnsi="Arial"/>
      <w:lang w:eastAsia="en-US"/>
    </w:rPr>
  </w:style>
  <w:style w:type="character" w:customStyle="1" w:styleId="Char4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5">
    <w:name w:val="批注主题 Char"/>
    <w:link w:val="a9"/>
    <w:qFormat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a1"/>
    <w:next w:val="af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a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9C3B5C"/>
    <w:rPr>
      <w:lang w:val="en-GB" w:eastAsia="en-US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"/>
    <w:next w:val="a"/>
    <w:link w:val="Char7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b/>
      <w:bCs/>
      <w:lang w:val="en-US" w:eastAsia="zh-CN"/>
    </w:rPr>
  </w:style>
  <w:style w:type="character" w:customStyle="1" w:styleId="Char7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0"/>
    <w:locked/>
    <w:rsid w:val="00400CBC"/>
    <w:rPr>
      <w:rFonts w:eastAsia="宋体"/>
      <w:b/>
      <w:bCs/>
    </w:rPr>
  </w:style>
  <w:style w:type="paragraph" w:customStyle="1" w:styleId="Proposal">
    <w:name w:val="Proposal"/>
    <w:basedOn w:val="a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af1">
    <w:name w:val="Strong"/>
    <w:basedOn w:val="a0"/>
    <w:qFormat/>
    <w:rsid w:val="002C4E8A"/>
    <w:rPr>
      <w:b/>
      <w:bCs/>
    </w:rPr>
  </w:style>
  <w:style w:type="paragraph" w:customStyle="1" w:styleId="Doc-text2">
    <w:name w:val="Doc-text2"/>
    <w:basedOn w:val="a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2Char">
    <w:name w:val="标题 2 Char"/>
    <w:basedOn w:val="a0"/>
    <w:link w:val="2"/>
    <w:rsid w:val="00051005"/>
    <w:rPr>
      <w:rFonts w:ascii="Arial" w:hAnsi="Arial"/>
      <w:b/>
      <w:sz w:val="24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B14445"/>
    <w:rPr>
      <w:sz w:val="24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414082"/>
  </w:style>
  <w:style w:type="paragraph" w:customStyle="1" w:styleId="H6">
    <w:name w:val="H6"/>
    <w:basedOn w:val="5"/>
    <w:next w:val="a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90">
    <w:name w:val="toc 9"/>
    <w:basedOn w:val="80"/>
    <w:rsid w:val="00414082"/>
    <w:pPr>
      <w:ind w:left="1418" w:hanging="1418"/>
    </w:pPr>
  </w:style>
  <w:style w:type="paragraph" w:styleId="80">
    <w:name w:val="toc 8"/>
    <w:basedOn w:val="13"/>
    <w:rsid w:val="00414082"/>
    <w:pPr>
      <w:spacing w:before="180"/>
      <w:ind w:left="2693" w:hanging="2693"/>
    </w:pPr>
    <w:rPr>
      <w:b/>
    </w:rPr>
  </w:style>
  <w:style w:type="paragraph" w:styleId="13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0"/>
    <w:rsid w:val="00414082"/>
    <w:pPr>
      <w:ind w:left="1701" w:hanging="1701"/>
    </w:pPr>
  </w:style>
  <w:style w:type="paragraph" w:styleId="40">
    <w:name w:val="toc 4"/>
    <w:basedOn w:val="30"/>
    <w:rsid w:val="00414082"/>
    <w:pPr>
      <w:ind w:left="1418" w:hanging="1418"/>
    </w:pPr>
  </w:style>
  <w:style w:type="paragraph" w:styleId="30">
    <w:name w:val="toc 3"/>
    <w:basedOn w:val="21"/>
    <w:rsid w:val="00414082"/>
    <w:pPr>
      <w:ind w:left="1134" w:hanging="1134"/>
    </w:pPr>
  </w:style>
  <w:style w:type="paragraph" w:styleId="21">
    <w:name w:val="toc 2"/>
    <w:basedOn w:val="13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60">
    <w:name w:val="toc 6"/>
    <w:basedOn w:val="50"/>
    <w:next w:val="a"/>
    <w:rsid w:val="00414082"/>
    <w:pPr>
      <w:ind w:left="1985" w:hanging="1985"/>
    </w:pPr>
  </w:style>
  <w:style w:type="paragraph" w:styleId="70">
    <w:name w:val="toc 7"/>
    <w:basedOn w:val="60"/>
    <w:next w:val="a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a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22"/>
    <w:link w:val="B2Char"/>
    <w:rsid w:val="00414082"/>
  </w:style>
  <w:style w:type="paragraph" w:customStyle="1" w:styleId="B3">
    <w:name w:val="B3"/>
    <w:basedOn w:val="31"/>
    <w:rsid w:val="00414082"/>
  </w:style>
  <w:style w:type="paragraph" w:customStyle="1" w:styleId="B4">
    <w:name w:val="B4"/>
    <w:basedOn w:val="41"/>
    <w:rsid w:val="00414082"/>
  </w:style>
  <w:style w:type="paragraph" w:customStyle="1" w:styleId="B5">
    <w:name w:val="B5"/>
    <w:basedOn w:val="51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宋体" w:hAnsi="Arial"/>
      <w:sz w:val="18"/>
      <w:lang w:val="en-GB" w:eastAsia="en-US"/>
    </w:rPr>
  </w:style>
  <w:style w:type="paragraph" w:styleId="af2">
    <w:name w:val="List"/>
    <w:basedOn w:val="a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f2"/>
    <w:rsid w:val="00414082"/>
    <w:pPr>
      <w:ind w:left="851"/>
    </w:pPr>
  </w:style>
  <w:style w:type="paragraph" w:styleId="31">
    <w:name w:val="List 3"/>
    <w:basedOn w:val="22"/>
    <w:rsid w:val="00414082"/>
    <w:pPr>
      <w:ind w:left="1135"/>
    </w:pPr>
  </w:style>
  <w:style w:type="paragraph" w:styleId="41">
    <w:name w:val="List 4"/>
    <w:basedOn w:val="31"/>
    <w:rsid w:val="00414082"/>
    <w:pPr>
      <w:ind w:left="1418"/>
    </w:pPr>
  </w:style>
  <w:style w:type="paragraph" w:styleId="51">
    <w:name w:val="List 5"/>
    <w:basedOn w:val="41"/>
    <w:rsid w:val="00414082"/>
    <w:pPr>
      <w:ind w:left="1702"/>
    </w:pPr>
  </w:style>
  <w:style w:type="character" w:styleId="af3">
    <w:name w:val="footnote reference"/>
    <w:rsid w:val="00414082"/>
    <w:rPr>
      <w:b/>
      <w:position w:val="6"/>
      <w:sz w:val="16"/>
    </w:rPr>
  </w:style>
  <w:style w:type="paragraph" w:styleId="af4">
    <w:name w:val="footnote text"/>
    <w:basedOn w:val="a"/>
    <w:link w:val="Char8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8">
    <w:name w:val="脚注文本 Char"/>
    <w:basedOn w:val="a0"/>
    <w:link w:val="af4"/>
    <w:rsid w:val="00414082"/>
    <w:rPr>
      <w:rFonts w:eastAsia="Times New Roman"/>
      <w:sz w:val="16"/>
      <w:lang w:val="en-GB" w:eastAsia="ko-KR"/>
    </w:rPr>
  </w:style>
  <w:style w:type="paragraph" w:styleId="14">
    <w:name w:val="index 1"/>
    <w:basedOn w:val="a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4"/>
    <w:rsid w:val="00414082"/>
    <w:pPr>
      <w:ind w:left="284"/>
    </w:pPr>
  </w:style>
  <w:style w:type="paragraph" w:styleId="af5">
    <w:name w:val="List Bullet"/>
    <w:basedOn w:val="af2"/>
    <w:rsid w:val="00414082"/>
  </w:style>
  <w:style w:type="paragraph" w:styleId="24">
    <w:name w:val="List Bullet 2"/>
    <w:basedOn w:val="af5"/>
    <w:rsid w:val="00414082"/>
    <w:pPr>
      <w:ind w:left="851"/>
    </w:pPr>
  </w:style>
  <w:style w:type="paragraph" w:styleId="32">
    <w:name w:val="List Bullet 3"/>
    <w:basedOn w:val="24"/>
    <w:rsid w:val="00414082"/>
    <w:pPr>
      <w:ind w:left="1135"/>
    </w:pPr>
  </w:style>
  <w:style w:type="paragraph" w:styleId="42">
    <w:name w:val="List Bullet 4"/>
    <w:basedOn w:val="32"/>
    <w:rsid w:val="00414082"/>
    <w:pPr>
      <w:ind w:left="1418"/>
    </w:pPr>
  </w:style>
  <w:style w:type="paragraph" w:styleId="52">
    <w:name w:val="List Bullet 5"/>
    <w:basedOn w:val="42"/>
    <w:rsid w:val="00414082"/>
    <w:pPr>
      <w:ind w:left="1702"/>
    </w:pPr>
  </w:style>
  <w:style w:type="paragraph" w:styleId="af6">
    <w:name w:val="List Number"/>
    <w:basedOn w:val="af2"/>
    <w:rsid w:val="00414082"/>
  </w:style>
  <w:style w:type="paragraph" w:styleId="25">
    <w:name w:val="List Number 2"/>
    <w:basedOn w:val="af6"/>
    <w:rsid w:val="00414082"/>
    <w:pPr>
      <w:ind w:left="851"/>
    </w:pPr>
  </w:style>
  <w:style w:type="paragraph" w:customStyle="1" w:styleId="FL">
    <w:name w:val="FL"/>
    <w:basedOn w:val="a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7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1Char">
    <w:name w:val="标题 1 Char"/>
    <w:aliases w:val="H1 Char"/>
    <w:link w:val="1"/>
    <w:rsid w:val="00414082"/>
    <w:rPr>
      <w:rFonts w:ascii="Arial" w:hAnsi="Arial"/>
      <w:b/>
      <w:sz w:val="24"/>
      <w:lang w:val="en-GB" w:eastAsia="en-US"/>
    </w:rPr>
  </w:style>
  <w:style w:type="character" w:customStyle="1" w:styleId="5Char">
    <w:name w:val="标题 5 Char"/>
    <w:link w:val="5"/>
    <w:rsid w:val="00414082"/>
    <w:rPr>
      <w:rFonts w:ascii="Arial" w:hAnsi="Arial"/>
      <w:b/>
      <w:sz w:val="24"/>
      <w:lang w:val="en-GB" w:eastAsia="en-US"/>
    </w:rPr>
  </w:style>
  <w:style w:type="character" w:customStyle="1" w:styleId="8Char">
    <w:name w:val="标题 8 Char"/>
    <w:link w:val="8"/>
    <w:rsid w:val="00414082"/>
    <w:rPr>
      <w:rFonts w:ascii="Arial" w:hAnsi="Arial"/>
      <w:b/>
      <w:sz w:val="22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14082"/>
    <w:rPr>
      <w:lang w:val="en-GB" w:eastAsia="en-US"/>
    </w:rPr>
  </w:style>
  <w:style w:type="character" w:customStyle="1" w:styleId="Char2">
    <w:name w:val="页脚 Char"/>
    <w:link w:val="a6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4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a"/>
    <w:rsid w:val="00414082"/>
    <w:pPr>
      <w:spacing w:after="180"/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414082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qFormat/>
    <w:rsid w:val="00414082"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宋体" w:hAnsi="Arial"/>
      <w:noProof/>
      <w:sz w:val="24"/>
      <w:lang w:val="en-GB" w:eastAsia="en-US"/>
    </w:rPr>
  </w:style>
  <w:style w:type="character" w:styleId="af9">
    <w:name w:val="FollowedHyperlink"/>
    <w:rsid w:val="00414082"/>
    <w:rPr>
      <w:color w:val="800080"/>
      <w:u w:val="single"/>
    </w:rPr>
  </w:style>
  <w:style w:type="paragraph" w:styleId="afa">
    <w:name w:val="Document Map"/>
    <w:basedOn w:val="a"/>
    <w:link w:val="Char9"/>
    <w:rsid w:val="00414082"/>
    <w:pPr>
      <w:shd w:val="clear" w:color="auto" w:fill="000080"/>
      <w:spacing w:after="180"/>
    </w:pPr>
    <w:rPr>
      <w:rFonts w:ascii="Tahoma" w:eastAsia="宋体" w:hAnsi="Tahoma" w:cs="Tahoma"/>
    </w:rPr>
  </w:style>
  <w:style w:type="character" w:customStyle="1" w:styleId="Char9">
    <w:name w:val="文档结构图 Char"/>
    <w:basedOn w:val="a0"/>
    <w:link w:val="afa"/>
    <w:rsid w:val="00414082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afb">
    <w:name w:val="line number"/>
    <w:unhideWhenUsed/>
    <w:rsid w:val="00414082"/>
  </w:style>
  <w:style w:type="paragraph" w:customStyle="1" w:styleId="3GPPHeader">
    <w:name w:val="3GPP_Header"/>
    <w:basedOn w:val="a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宋体"/>
      <w:b/>
      <w:sz w:val="24"/>
      <w:lang w:val="en-GB"/>
    </w:rPr>
  </w:style>
  <w:style w:type="character" w:customStyle="1" w:styleId="afc">
    <w:name w:val="首标题"/>
    <w:rsid w:val="00414082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414082"/>
  </w:style>
  <w:style w:type="numbering" w:customStyle="1" w:styleId="33">
    <w:name w:val="无列表3"/>
    <w:next w:val="a2"/>
    <w:uiPriority w:val="99"/>
    <w:semiHidden/>
    <w:unhideWhenUsed/>
    <w:rsid w:val="003E4987"/>
  </w:style>
  <w:style w:type="numbering" w:customStyle="1" w:styleId="43">
    <w:name w:val="无列表4"/>
    <w:next w:val="a2"/>
    <w:uiPriority w:val="99"/>
    <w:semiHidden/>
    <w:unhideWhenUsed/>
    <w:rsid w:val="003E4987"/>
  </w:style>
  <w:style w:type="numbering" w:customStyle="1" w:styleId="53">
    <w:name w:val="无列表5"/>
    <w:next w:val="a2"/>
    <w:uiPriority w:val="99"/>
    <w:semiHidden/>
    <w:unhideWhenUsed/>
    <w:rsid w:val="004C2100"/>
  </w:style>
  <w:style w:type="numbering" w:customStyle="1" w:styleId="61">
    <w:name w:val="无列表6"/>
    <w:next w:val="a2"/>
    <w:uiPriority w:val="99"/>
    <w:semiHidden/>
    <w:unhideWhenUsed/>
    <w:rsid w:val="004C2100"/>
  </w:style>
  <w:style w:type="numbering" w:customStyle="1" w:styleId="71">
    <w:name w:val="无列表7"/>
    <w:next w:val="a2"/>
    <w:uiPriority w:val="99"/>
    <w:semiHidden/>
    <w:unhideWhenUsed/>
    <w:rsid w:val="004C2100"/>
  </w:style>
  <w:style w:type="numbering" w:customStyle="1" w:styleId="81">
    <w:name w:val="无列表8"/>
    <w:next w:val="a2"/>
    <w:uiPriority w:val="99"/>
    <w:semiHidden/>
    <w:unhideWhenUsed/>
    <w:rsid w:val="004C2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12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1C8270-68CA-43EB-B23C-2B78650E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108</cp:revision>
  <cp:lastPrinted>2002-04-23T07:10:00Z</cp:lastPrinted>
  <dcterms:created xsi:type="dcterms:W3CDTF">2021-10-21T07:49:00Z</dcterms:created>
  <dcterms:modified xsi:type="dcterms:W3CDTF">2022-08-09T03:01:00Z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(3)njkpAvO+lKD5LjqiYrj7WuubvmB/1ZvZISiwgFXR+D9xgYLrvKDNxs5Dg9bkhQd816xfl7p3
5tqPaUxOp0ZON22NV3nLysc8RGMh2h5eyyZyDBgMFD3jXtpfIZL2sc9LLcg06q5P3FAFX277
ReTR2obYzLCp8W6BGR8e7NlvRTkVe/1QrMTq8x5d1wIBRvYkxi6UCuU0ujp5UZJmO6ugEehh
E8dCEv9yL46b79DVSd</vt:lpwstr>
  </property>
  <property fmtid="{D5CDD505-2E9C-101B-9397-08002B2CF9AE}" pid="3" name="_2015_ms_pID_7253431">
    <vt:lpwstr>6nUF+lKmmaY2Cn5RUsucMfqvvaojIFrK7wrdY2jhO5yFR2+fS2woZO
dol4a4jWdih1sQZoGYmOkoKVF2M1xyEe3LfcY/xd5eX4z88THcykik2uJIAwLwe7pKM6fEdZ
HyL3Yo+zGB7MGCF/ku5KJ9MUI7dTmRym6u1ZHC8mt4IjHMIh01lIbH3KN4dFGd0PhpzmEywL
edfSpbbr9DkmPJ0NRwMYuszWxCrxgcURglj5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1659707324</vt:lpwstr>
  </property>
</Properties>
</file>