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A8220A" w14:textId="0E863D34" w:rsidR="00DE3427" w:rsidRPr="00D1615C" w:rsidRDefault="00DE3427" w:rsidP="00DE3427">
      <w:pPr>
        <w:widowControl w:val="0"/>
        <w:tabs>
          <w:tab w:val="right" w:pos="9639"/>
        </w:tabs>
        <w:spacing w:after="0"/>
        <w:rPr>
          <w:rFonts w:ascii="Arial" w:eastAsia="MS Mincho"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3</w:t>
      </w:r>
      <w:r w:rsidRPr="00D1615C">
        <w:rPr>
          <w:rFonts w:ascii="Arial" w:eastAsia="MS Mincho" w:hAnsi="Arial"/>
          <w:b/>
          <w:sz w:val="24"/>
          <w:szCs w:val="24"/>
        </w:rPr>
        <w:t xml:space="preserve"> Meeting #1</w:t>
      </w:r>
      <w:r>
        <w:rPr>
          <w:rFonts w:ascii="Arial" w:eastAsia="MS Mincho" w:hAnsi="Arial"/>
          <w:b/>
          <w:sz w:val="24"/>
          <w:szCs w:val="24"/>
        </w:rPr>
        <w:t>1</w:t>
      </w:r>
      <w:r w:rsidR="009946D0">
        <w:rPr>
          <w:rFonts w:ascii="Arial" w:eastAsia="MS Mincho" w:hAnsi="Arial"/>
          <w:b/>
          <w:sz w:val="24"/>
          <w:szCs w:val="24"/>
        </w:rPr>
        <w:t>6</w:t>
      </w:r>
      <w:r>
        <w:rPr>
          <w:rFonts w:ascii="Arial" w:eastAsia="MS Mincho" w:hAnsi="Arial"/>
          <w:b/>
          <w:sz w:val="24"/>
          <w:szCs w:val="24"/>
        </w:rPr>
        <w:t>-e</w:t>
      </w:r>
      <w:r w:rsidRPr="00D1615C">
        <w:rPr>
          <w:rFonts w:ascii="Arial" w:eastAsia="MS Mincho" w:hAnsi="Arial"/>
          <w:b/>
          <w:bCs/>
          <w:sz w:val="24"/>
          <w:szCs w:val="24"/>
        </w:rPr>
        <w:tab/>
        <w:t>R</w:t>
      </w:r>
      <w:r>
        <w:rPr>
          <w:rFonts w:ascii="Arial" w:eastAsia="MS Mincho" w:hAnsi="Arial"/>
          <w:b/>
          <w:bCs/>
          <w:sz w:val="24"/>
          <w:szCs w:val="24"/>
        </w:rPr>
        <w:t>3</w:t>
      </w:r>
      <w:r w:rsidRPr="00D1615C">
        <w:rPr>
          <w:rFonts w:ascii="Arial" w:eastAsia="MS Mincho" w:hAnsi="Arial"/>
          <w:b/>
          <w:bCs/>
          <w:sz w:val="24"/>
          <w:szCs w:val="24"/>
        </w:rPr>
        <w:t>-</w:t>
      </w:r>
      <w:r>
        <w:rPr>
          <w:rFonts w:ascii="Arial" w:eastAsia="MS Mincho" w:hAnsi="Arial"/>
          <w:b/>
          <w:bCs/>
          <w:sz w:val="24"/>
          <w:szCs w:val="24"/>
        </w:rPr>
        <w:t>22</w:t>
      </w:r>
      <w:r w:rsidR="00060096">
        <w:rPr>
          <w:rFonts w:ascii="Arial" w:eastAsia="MS Mincho" w:hAnsi="Arial"/>
          <w:b/>
          <w:bCs/>
          <w:sz w:val="24"/>
          <w:szCs w:val="24"/>
        </w:rPr>
        <w:t>3497</w:t>
      </w:r>
    </w:p>
    <w:p w14:paraId="7D2EDCC1" w14:textId="41AF0C51" w:rsidR="00DE3427" w:rsidRDefault="00DE3427" w:rsidP="00DE3427">
      <w:pPr>
        <w:widowControl w:val="0"/>
        <w:tabs>
          <w:tab w:val="right" w:pos="9639"/>
        </w:tabs>
        <w:spacing w:after="0"/>
        <w:rPr>
          <w:rFonts w:ascii="Arial" w:hAnsi="Arial" w:cs="Arial"/>
          <w:b/>
          <w:noProof/>
          <w:color w:val="000000"/>
          <w:sz w:val="24"/>
          <w:szCs w:val="24"/>
        </w:rPr>
      </w:pPr>
      <w:r>
        <w:rPr>
          <w:rFonts w:ascii="Arial" w:hAnsi="Arial" w:cs="Arial"/>
          <w:b/>
          <w:noProof/>
          <w:color w:val="000000"/>
          <w:sz w:val="24"/>
          <w:szCs w:val="24"/>
        </w:rPr>
        <w:t xml:space="preserve">Electronic Meeting, </w:t>
      </w:r>
      <w:r w:rsidR="009946D0">
        <w:rPr>
          <w:rFonts w:ascii="Arial" w:hAnsi="Arial" w:cs="Arial"/>
          <w:b/>
          <w:noProof/>
          <w:color w:val="000000"/>
          <w:sz w:val="24"/>
          <w:szCs w:val="24"/>
        </w:rPr>
        <w:t>May</w:t>
      </w:r>
      <w:r>
        <w:rPr>
          <w:rFonts w:ascii="Arial" w:hAnsi="Arial" w:cs="Arial"/>
          <w:b/>
          <w:noProof/>
          <w:color w:val="000000"/>
          <w:sz w:val="24"/>
          <w:szCs w:val="24"/>
        </w:rPr>
        <w:t xml:space="preserve"> </w:t>
      </w:r>
      <w:r w:rsidR="009946D0">
        <w:rPr>
          <w:rFonts w:ascii="Arial" w:hAnsi="Arial" w:cs="Arial"/>
          <w:b/>
          <w:noProof/>
          <w:color w:val="000000"/>
          <w:sz w:val="24"/>
          <w:szCs w:val="24"/>
        </w:rPr>
        <w:t>9</w:t>
      </w:r>
      <w:r>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w:t>
      </w:r>
      <w:r>
        <w:rPr>
          <w:rFonts w:ascii="Arial" w:hAnsi="Arial" w:cs="Arial"/>
          <w:b/>
          <w:noProof/>
          <w:color w:val="000000"/>
          <w:sz w:val="24"/>
          <w:szCs w:val="24"/>
        </w:rPr>
        <w:t xml:space="preserve"> </w:t>
      </w:r>
      <w:r w:rsidR="009946D0">
        <w:rPr>
          <w:rFonts w:ascii="Arial" w:hAnsi="Arial" w:cs="Arial"/>
          <w:b/>
          <w:noProof/>
          <w:color w:val="000000"/>
          <w:sz w:val="24"/>
          <w:szCs w:val="24"/>
        </w:rPr>
        <w:t>19</w:t>
      </w:r>
      <w:r w:rsidR="009946D0">
        <w:rPr>
          <w:rFonts w:ascii="Arial" w:hAnsi="Arial" w:cs="Arial"/>
          <w:b/>
          <w:noProof/>
          <w:color w:val="000000"/>
          <w:sz w:val="24"/>
          <w:szCs w:val="24"/>
          <w:vertAlign w:val="superscript"/>
        </w:rPr>
        <w:t>th</w:t>
      </w:r>
      <w:r w:rsidRPr="00D1615C">
        <w:rPr>
          <w:rFonts w:ascii="Arial" w:hAnsi="Arial" w:cs="Arial"/>
          <w:b/>
          <w:noProof/>
          <w:color w:val="000000"/>
          <w:sz w:val="24"/>
          <w:szCs w:val="24"/>
        </w:rPr>
        <w:t>, 20</w:t>
      </w:r>
      <w:r>
        <w:rPr>
          <w:rFonts w:ascii="Arial" w:hAnsi="Arial" w:cs="Arial"/>
          <w:b/>
          <w:noProof/>
          <w:color w:val="000000"/>
          <w:sz w:val="24"/>
          <w:szCs w:val="24"/>
        </w:rPr>
        <w:t>22</w:t>
      </w:r>
    </w:p>
    <w:p w14:paraId="63BF0702" w14:textId="77777777" w:rsidR="007F3C1E" w:rsidRDefault="007F3C1E">
      <w:pPr>
        <w:pStyle w:val="FirstChange"/>
        <w:rPr>
          <w:highlight w:val="yellow"/>
        </w:rPr>
      </w:pPr>
    </w:p>
    <w:p w14:paraId="327CD5AC" w14:textId="03F75953" w:rsidR="007F3C1E" w:rsidRDefault="007F3C1E">
      <w:pPr>
        <w:tabs>
          <w:tab w:val="left" w:pos="1980"/>
        </w:tabs>
        <w:rPr>
          <w:rFonts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sidR="00F34ED9">
        <w:rPr>
          <w:rFonts w:ascii="Arial" w:hAnsi="Arial"/>
          <w:sz w:val="24"/>
          <w:lang w:val="en-US" w:eastAsia="zh-CN"/>
        </w:rPr>
        <w:t>9.</w:t>
      </w:r>
      <w:r w:rsidR="009946D0">
        <w:rPr>
          <w:rFonts w:ascii="Arial" w:hAnsi="Arial"/>
          <w:sz w:val="24"/>
          <w:lang w:val="en-US" w:eastAsia="zh-CN"/>
        </w:rPr>
        <w:t>1.</w:t>
      </w:r>
      <w:r w:rsidR="00A96EEF">
        <w:rPr>
          <w:rFonts w:ascii="Arial" w:hAnsi="Arial"/>
          <w:sz w:val="24"/>
          <w:lang w:val="en-US" w:eastAsia="zh-CN"/>
        </w:rPr>
        <w:t>5</w:t>
      </w:r>
      <w:r w:rsidR="009946D0">
        <w:rPr>
          <w:rFonts w:ascii="Arial" w:hAnsi="Arial"/>
          <w:sz w:val="24"/>
          <w:lang w:val="en-US" w:eastAsia="zh-CN"/>
        </w:rPr>
        <w:t>.1</w:t>
      </w:r>
    </w:p>
    <w:p w14:paraId="7A1DFEFF" w14:textId="2FE81178"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5522EA">
        <w:rPr>
          <w:rFonts w:ascii="Arial" w:hAnsi="Arial"/>
          <w:sz w:val="24"/>
          <w:lang w:val="en-US"/>
        </w:rPr>
        <w:t>Intel Corporation</w:t>
      </w:r>
      <w:r w:rsidR="00F34ED9">
        <w:rPr>
          <w:rFonts w:ascii="Arial" w:hAnsi="Arial"/>
          <w:sz w:val="24"/>
          <w:lang w:val="en-US"/>
        </w:rPr>
        <w:t xml:space="preserve"> </w:t>
      </w:r>
    </w:p>
    <w:p w14:paraId="6BCC82D5" w14:textId="5950DC2E" w:rsidR="007F3C1E" w:rsidRDefault="007F3C1E">
      <w:pPr>
        <w:tabs>
          <w:tab w:val="left" w:pos="1985"/>
        </w:tabs>
        <w:ind w:left="1980" w:hanging="1980"/>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D190F">
        <w:rPr>
          <w:rFonts w:ascii="Arial" w:hAnsi="Arial"/>
          <w:sz w:val="24"/>
          <w:lang w:val="en-US"/>
        </w:rPr>
        <w:t>C</w:t>
      </w:r>
      <w:r w:rsidR="00F34ED9" w:rsidRPr="00F34ED9">
        <w:rPr>
          <w:rFonts w:ascii="Arial" w:hAnsi="Arial"/>
          <w:sz w:val="24"/>
          <w:lang w:val="en-US"/>
        </w:rPr>
        <w:t xml:space="preserve">orrection </w:t>
      </w:r>
      <w:r w:rsidR="00D776E7">
        <w:rPr>
          <w:rFonts w:ascii="Arial" w:hAnsi="Arial"/>
          <w:sz w:val="24"/>
          <w:lang w:val="en-US"/>
        </w:rPr>
        <w:t xml:space="preserve">for </w:t>
      </w:r>
      <w:r w:rsidR="00F43504">
        <w:rPr>
          <w:rFonts w:ascii="Arial" w:hAnsi="Arial"/>
          <w:sz w:val="24"/>
          <w:lang w:val="en-US"/>
        </w:rPr>
        <w:t>positioning measurement during INACTIVE</w:t>
      </w:r>
    </w:p>
    <w:p w14:paraId="1FC40B82" w14:textId="77777777" w:rsidR="007F3C1E" w:rsidRDefault="007F3C1E">
      <w:pPr>
        <w:tabs>
          <w:tab w:val="left" w:pos="1985"/>
        </w:tabs>
        <w:ind w:left="1980" w:hanging="1980"/>
        <w:rPr>
          <w:rFonts w:ascii="Arial" w:hAnsi="Arial"/>
          <w:sz w:val="24"/>
          <w:lang w:val="en-US" w:eastAsia="zh-CN"/>
        </w:rPr>
      </w:pPr>
      <w:r>
        <w:rPr>
          <w:rFonts w:ascii="Arial" w:hAnsi="Arial"/>
          <w:b/>
          <w:sz w:val="24"/>
          <w:lang w:val="en-US"/>
        </w:rPr>
        <w:t>Document for:</w:t>
      </w:r>
      <w:r>
        <w:rPr>
          <w:rFonts w:ascii="Arial" w:hAnsi="Arial"/>
          <w:sz w:val="24"/>
          <w:lang w:val="en-US"/>
        </w:rPr>
        <w:tab/>
      </w:r>
      <w:bookmarkStart w:id="2" w:name="DocumentFor"/>
      <w:bookmarkEnd w:id="2"/>
      <w:r w:rsidRPr="00783503">
        <w:rPr>
          <w:rFonts w:ascii="Arial" w:hAnsi="Arial" w:hint="eastAsia"/>
          <w:sz w:val="24"/>
          <w:lang w:val="en-US" w:eastAsia="zh-CN"/>
        </w:rPr>
        <w:t>Discussion</w:t>
      </w:r>
      <w:r w:rsidR="00231EC6" w:rsidRPr="00783503">
        <w:rPr>
          <w:rFonts w:ascii="Arial" w:hAnsi="Arial"/>
          <w:sz w:val="24"/>
          <w:lang w:val="en-US" w:eastAsia="zh-CN"/>
        </w:rPr>
        <w:t xml:space="preserve"> and Decision</w:t>
      </w:r>
    </w:p>
    <w:p w14:paraId="3EFA43E2" w14:textId="77777777" w:rsidR="007F3C1E" w:rsidRDefault="007F3C1E">
      <w:pPr>
        <w:pStyle w:val="Heading1"/>
      </w:pPr>
      <w:r>
        <w:t>Introduction</w:t>
      </w:r>
    </w:p>
    <w:p w14:paraId="758DA204" w14:textId="50C3204B" w:rsidR="00EB280A" w:rsidRDefault="00A96EEF" w:rsidP="000B5ED0">
      <w:pPr>
        <w:spacing w:after="120"/>
        <w:rPr>
          <w:rFonts w:ascii="Arial" w:hAnsi="Arial" w:cs="Arial"/>
          <w:lang w:eastAsia="zh-CN"/>
        </w:rPr>
      </w:pPr>
      <w:r>
        <w:rPr>
          <w:rFonts w:ascii="Arial" w:hAnsi="Arial" w:cs="Arial"/>
          <w:lang w:eastAsia="zh-CN"/>
        </w:rPr>
        <w:t xml:space="preserve">For positioning measurement during INACTIVE, RAN2 defined the </w:t>
      </w:r>
      <w:r w:rsidRPr="00A96EEF">
        <w:rPr>
          <w:rFonts w:ascii="Arial" w:hAnsi="Arial" w:cs="Arial"/>
          <w:i/>
          <w:iCs/>
          <w:lang w:eastAsia="zh-CN"/>
        </w:rPr>
        <w:t>SRS-PosRRC-InactiveConfig-r17</w:t>
      </w:r>
      <w:r>
        <w:rPr>
          <w:rFonts w:ascii="Arial" w:hAnsi="Arial" w:cs="Arial"/>
          <w:i/>
          <w:iCs/>
          <w:lang w:eastAsia="zh-CN"/>
        </w:rPr>
        <w:t xml:space="preserve"> </w:t>
      </w:r>
      <w:r>
        <w:rPr>
          <w:rFonts w:ascii="Arial" w:hAnsi="Arial" w:cs="Arial"/>
          <w:lang w:eastAsia="zh-CN"/>
        </w:rPr>
        <w:t xml:space="preserve">IE in RRC </w:t>
      </w:r>
      <w:r w:rsidR="002143F3">
        <w:rPr>
          <w:rFonts w:ascii="Arial" w:hAnsi="Arial" w:cs="Arial"/>
          <w:lang w:eastAsia="zh-CN"/>
        </w:rPr>
        <w:t xml:space="preserve">spec [1] </w:t>
      </w:r>
      <w:r>
        <w:rPr>
          <w:rFonts w:ascii="Arial" w:hAnsi="Arial" w:cs="Arial"/>
          <w:lang w:eastAsia="zh-CN"/>
        </w:rPr>
        <w:t xml:space="preserve">that is configured by suspend configuration via </w:t>
      </w:r>
      <w:r>
        <w:rPr>
          <w:rFonts w:ascii="Arial" w:hAnsi="Arial" w:cs="Arial"/>
          <w:i/>
          <w:iCs/>
          <w:lang w:eastAsia="zh-CN"/>
        </w:rPr>
        <w:t>RRCR</w:t>
      </w:r>
      <w:r w:rsidR="00050CB2">
        <w:rPr>
          <w:rFonts w:ascii="Arial" w:hAnsi="Arial" w:cs="Arial"/>
          <w:i/>
          <w:iCs/>
          <w:lang w:eastAsia="zh-CN"/>
        </w:rPr>
        <w:t>e</w:t>
      </w:r>
      <w:r>
        <w:rPr>
          <w:rFonts w:ascii="Arial" w:hAnsi="Arial" w:cs="Arial"/>
          <w:i/>
          <w:iCs/>
          <w:lang w:eastAsia="zh-CN"/>
        </w:rPr>
        <w:t xml:space="preserve">lease </w:t>
      </w:r>
      <w:r>
        <w:rPr>
          <w:rFonts w:ascii="Arial" w:hAnsi="Arial" w:cs="Arial"/>
          <w:lang w:eastAsia="zh-CN"/>
        </w:rPr>
        <w:t>message</w:t>
      </w:r>
      <w:r w:rsidR="000B5ED0">
        <w:rPr>
          <w:rFonts w:ascii="Arial" w:hAnsi="Arial" w:cs="Arial"/>
          <w:lang w:eastAsia="zh-CN"/>
        </w:rPr>
        <w:t xml:space="preserve">. To make </w:t>
      </w:r>
      <w:r w:rsidR="00EB280A">
        <w:rPr>
          <w:rFonts w:ascii="Arial" w:hAnsi="Arial" w:cs="Arial"/>
          <w:lang w:eastAsia="zh-CN"/>
        </w:rPr>
        <w:t>the positioning measurement during INACTIVE</w:t>
      </w:r>
      <w:r w:rsidR="000B5ED0">
        <w:rPr>
          <w:rFonts w:ascii="Arial" w:hAnsi="Arial" w:cs="Arial"/>
          <w:lang w:eastAsia="zh-CN"/>
        </w:rPr>
        <w:t xml:space="preserve"> work flawlessly, we believe that </w:t>
      </w:r>
      <w:r w:rsidR="00EB280A">
        <w:rPr>
          <w:rFonts w:ascii="Arial" w:hAnsi="Arial" w:cs="Arial"/>
          <w:lang w:eastAsia="zh-CN"/>
        </w:rPr>
        <w:t xml:space="preserve">F1AP change is inevitable. </w:t>
      </w:r>
    </w:p>
    <w:p w14:paraId="2BF4644D" w14:textId="38C7FE60" w:rsidR="00EB280A" w:rsidRDefault="00EB280A" w:rsidP="000B5ED0">
      <w:pPr>
        <w:spacing w:after="120"/>
        <w:rPr>
          <w:rFonts w:ascii="Arial" w:hAnsi="Arial" w:cs="Arial"/>
          <w:lang w:eastAsia="zh-CN"/>
        </w:rPr>
      </w:pPr>
      <w:r>
        <w:rPr>
          <w:rFonts w:ascii="Arial" w:hAnsi="Arial" w:cs="Arial"/>
          <w:lang w:eastAsia="zh-CN"/>
        </w:rPr>
        <w:t xml:space="preserve">In this contribution, we discuss this issue in more depth and propose to correct F1AP </w:t>
      </w:r>
      <w:r w:rsidR="0095799D">
        <w:rPr>
          <w:rFonts w:ascii="Arial" w:hAnsi="Arial" w:cs="Arial"/>
          <w:lang w:eastAsia="zh-CN"/>
        </w:rPr>
        <w:t xml:space="preserve">[2] </w:t>
      </w:r>
      <w:r>
        <w:rPr>
          <w:rFonts w:ascii="Arial" w:hAnsi="Arial" w:cs="Arial"/>
          <w:lang w:eastAsia="zh-CN"/>
        </w:rPr>
        <w:t xml:space="preserve">to complete Rel-17 Positioning enhancement for INACTIVE. </w:t>
      </w:r>
    </w:p>
    <w:p w14:paraId="761D4EB6" w14:textId="775AE34C" w:rsidR="007F3C1E" w:rsidRDefault="007F3C1E">
      <w:pPr>
        <w:pStyle w:val="Heading1"/>
        <w:rPr>
          <w:lang w:val="en-US" w:eastAsia="zh-CN"/>
        </w:rPr>
      </w:pPr>
      <w:r>
        <w:rPr>
          <w:rFonts w:hint="eastAsia"/>
          <w:lang w:val="en-US" w:eastAsia="zh-CN"/>
        </w:rPr>
        <w:t>Discussion</w:t>
      </w:r>
    </w:p>
    <w:p w14:paraId="1149F44F" w14:textId="68BAB79C" w:rsidR="000B5ED0" w:rsidRPr="00A96EEF" w:rsidRDefault="000B5ED0" w:rsidP="000B5ED0">
      <w:pPr>
        <w:rPr>
          <w:rFonts w:ascii="Arial" w:hAnsi="Arial" w:cs="Arial"/>
          <w:lang w:eastAsia="zh-CN"/>
        </w:rPr>
      </w:pPr>
      <w:r>
        <w:rPr>
          <w:rFonts w:ascii="Arial" w:hAnsi="Arial" w:cs="Arial"/>
          <w:lang w:eastAsia="zh-CN"/>
        </w:rPr>
        <w:t xml:space="preserve">For positioning measurement during INACTIVE, RAN2 defined the </w:t>
      </w:r>
      <w:r w:rsidRPr="00A96EEF">
        <w:rPr>
          <w:rFonts w:ascii="Arial" w:hAnsi="Arial" w:cs="Arial"/>
          <w:i/>
          <w:iCs/>
          <w:lang w:eastAsia="zh-CN"/>
        </w:rPr>
        <w:t>SRS-PosRRC-InactiveConfig-r17</w:t>
      </w:r>
      <w:r>
        <w:rPr>
          <w:rFonts w:ascii="Arial" w:hAnsi="Arial" w:cs="Arial"/>
          <w:i/>
          <w:iCs/>
          <w:lang w:eastAsia="zh-CN"/>
        </w:rPr>
        <w:t xml:space="preserve"> </w:t>
      </w:r>
      <w:r>
        <w:rPr>
          <w:rFonts w:ascii="Arial" w:hAnsi="Arial" w:cs="Arial"/>
          <w:lang w:eastAsia="zh-CN"/>
        </w:rPr>
        <w:t xml:space="preserve">IE in RRC </w:t>
      </w:r>
      <w:r w:rsidR="00B62F96">
        <w:rPr>
          <w:rFonts w:ascii="Arial" w:hAnsi="Arial" w:cs="Arial"/>
          <w:lang w:eastAsia="zh-CN"/>
        </w:rPr>
        <w:t xml:space="preserve">spec [1] </w:t>
      </w:r>
      <w:r>
        <w:rPr>
          <w:rFonts w:ascii="Arial" w:hAnsi="Arial" w:cs="Arial"/>
          <w:lang w:eastAsia="zh-CN"/>
        </w:rPr>
        <w:t xml:space="preserve">that is configured by suspend configuration via </w:t>
      </w:r>
      <w:r>
        <w:rPr>
          <w:rFonts w:ascii="Arial" w:hAnsi="Arial" w:cs="Arial"/>
          <w:i/>
          <w:iCs/>
          <w:lang w:eastAsia="zh-CN"/>
        </w:rPr>
        <w:t>RRCR</w:t>
      </w:r>
      <w:r w:rsidR="00050CB2">
        <w:rPr>
          <w:rFonts w:ascii="Arial" w:hAnsi="Arial" w:cs="Arial"/>
          <w:i/>
          <w:iCs/>
          <w:lang w:eastAsia="zh-CN"/>
        </w:rPr>
        <w:t>e</w:t>
      </w:r>
      <w:r>
        <w:rPr>
          <w:rFonts w:ascii="Arial" w:hAnsi="Arial" w:cs="Arial"/>
          <w:i/>
          <w:iCs/>
          <w:lang w:eastAsia="zh-CN"/>
        </w:rPr>
        <w:t xml:space="preserve">lease </w:t>
      </w:r>
      <w:r>
        <w:rPr>
          <w:rFonts w:ascii="Arial" w:hAnsi="Arial" w:cs="Arial"/>
          <w:lang w:eastAsia="zh-CN"/>
        </w:rPr>
        <w:t>message:</w:t>
      </w:r>
    </w:p>
    <w:p w14:paraId="5D2E2FD2" w14:textId="77777777" w:rsidR="000B5ED0" w:rsidRPr="00A96EEF" w:rsidRDefault="000B5ED0" w:rsidP="000B5E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96EEF">
        <w:rPr>
          <w:rFonts w:ascii="Courier New" w:eastAsia="Times New Roman" w:hAnsi="Courier New"/>
          <w:noProof/>
          <w:sz w:val="16"/>
          <w:highlight w:val="yellow"/>
          <w:lang w:eastAsia="en-GB"/>
        </w:rPr>
        <w:t>SuspendConfig</w:t>
      </w:r>
      <w:r w:rsidRPr="00A96EEF">
        <w:rPr>
          <w:rFonts w:ascii="Courier New" w:eastAsia="Times New Roman" w:hAnsi="Courier New"/>
          <w:noProof/>
          <w:sz w:val="16"/>
          <w:lang w:eastAsia="en-GB"/>
        </w:rPr>
        <w:t xml:space="preserve"> ::=                   </w:t>
      </w:r>
      <w:r w:rsidRPr="00A96EEF">
        <w:rPr>
          <w:rFonts w:ascii="Courier New" w:eastAsia="Times New Roman" w:hAnsi="Courier New"/>
          <w:noProof/>
          <w:color w:val="993366"/>
          <w:sz w:val="16"/>
          <w:lang w:eastAsia="en-GB"/>
        </w:rPr>
        <w:t>SEQUENCE</w:t>
      </w:r>
      <w:r w:rsidRPr="00A96EEF">
        <w:rPr>
          <w:rFonts w:ascii="Courier New" w:eastAsia="Times New Roman" w:hAnsi="Courier New"/>
          <w:noProof/>
          <w:sz w:val="16"/>
          <w:lang w:eastAsia="en-GB"/>
        </w:rPr>
        <w:t xml:space="preserve"> {</w:t>
      </w:r>
    </w:p>
    <w:p w14:paraId="4FED832C" w14:textId="77777777" w:rsidR="000B5ED0" w:rsidRPr="00A96EEF" w:rsidRDefault="000B5ED0" w:rsidP="000B5E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96EEF">
        <w:rPr>
          <w:rFonts w:ascii="Courier New" w:eastAsia="Times New Roman" w:hAnsi="Courier New"/>
          <w:noProof/>
          <w:sz w:val="16"/>
          <w:lang w:eastAsia="en-GB"/>
        </w:rPr>
        <w:t xml:space="preserve">    fullI-RNTI                          I-RNTI-Value,</w:t>
      </w:r>
    </w:p>
    <w:p w14:paraId="65CE20CC" w14:textId="77777777" w:rsidR="000B5ED0" w:rsidRPr="00A96EEF" w:rsidRDefault="000B5ED0" w:rsidP="000B5E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96EEF">
        <w:rPr>
          <w:rFonts w:ascii="Courier New" w:eastAsia="Times New Roman" w:hAnsi="Courier New"/>
          <w:noProof/>
          <w:sz w:val="16"/>
          <w:lang w:eastAsia="en-GB"/>
        </w:rPr>
        <w:t xml:space="preserve">    shortI-RNTI                         ShortI-RNTI-Value,</w:t>
      </w:r>
    </w:p>
    <w:p w14:paraId="2FCD2EF1" w14:textId="77777777" w:rsidR="000B5ED0" w:rsidRPr="00A96EEF" w:rsidRDefault="000B5ED0" w:rsidP="000B5E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96EEF">
        <w:rPr>
          <w:rFonts w:ascii="Courier New" w:eastAsia="Times New Roman" w:hAnsi="Courier New"/>
          <w:noProof/>
          <w:sz w:val="16"/>
          <w:lang w:eastAsia="en-GB"/>
        </w:rPr>
        <w:t xml:space="preserve">    ran-PagingCycle                     PagingCycle,</w:t>
      </w:r>
    </w:p>
    <w:p w14:paraId="6D8E9E8D" w14:textId="77777777" w:rsidR="000B5ED0" w:rsidRPr="00A96EEF" w:rsidRDefault="000B5ED0" w:rsidP="000B5E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96EEF">
        <w:rPr>
          <w:rFonts w:ascii="Courier New" w:eastAsia="Times New Roman" w:hAnsi="Courier New"/>
          <w:noProof/>
          <w:sz w:val="16"/>
          <w:lang w:eastAsia="en-GB"/>
        </w:rPr>
        <w:t xml:space="preserve">    ran-NotificationAreaInfo            RAN-NotificationAreaInfo                                            </w:t>
      </w:r>
      <w:r w:rsidRPr="00A96EEF">
        <w:rPr>
          <w:rFonts w:ascii="Courier New" w:eastAsia="Times New Roman" w:hAnsi="Courier New"/>
          <w:noProof/>
          <w:color w:val="993366"/>
          <w:sz w:val="16"/>
          <w:lang w:eastAsia="en-GB"/>
        </w:rPr>
        <w:t>OPTIONAL</w:t>
      </w:r>
      <w:r w:rsidRPr="00A96EEF">
        <w:rPr>
          <w:rFonts w:ascii="Courier New" w:eastAsia="Times New Roman" w:hAnsi="Courier New"/>
          <w:noProof/>
          <w:sz w:val="16"/>
          <w:lang w:eastAsia="en-GB"/>
        </w:rPr>
        <w:t xml:space="preserve">,   </w:t>
      </w:r>
      <w:r w:rsidRPr="00A96EEF">
        <w:rPr>
          <w:rFonts w:ascii="Courier New" w:eastAsia="Times New Roman" w:hAnsi="Courier New"/>
          <w:noProof/>
          <w:color w:val="808080"/>
          <w:sz w:val="16"/>
          <w:lang w:eastAsia="en-GB"/>
        </w:rPr>
        <w:t>-- Need M</w:t>
      </w:r>
    </w:p>
    <w:p w14:paraId="1365809C" w14:textId="77777777" w:rsidR="000B5ED0" w:rsidRPr="00A96EEF" w:rsidRDefault="000B5ED0" w:rsidP="000B5E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96EEF">
        <w:rPr>
          <w:rFonts w:ascii="Courier New" w:eastAsia="Times New Roman" w:hAnsi="Courier New"/>
          <w:noProof/>
          <w:sz w:val="16"/>
          <w:lang w:eastAsia="en-GB"/>
        </w:rPr>
        <w:t xml:space="preserve">    t380                                PeriodicRNAU-TimerValue                                             </w:t>
      </w:r>
      <w:r w:rsidRPr="00A96EEF">
        <w:rPr>
          <w:rFonts w:ascii="Courier New" w:eastAsia="Times New Roman" w:hAnsi="Courier New"/>
          <w:noProof/>
          <w:color w:val="993366"/>
          <w:sz w:val="16"/>
          <w:lang w:eastAsia="en-GB"/>
        </w:rPr>
        <w:t>OPTIONAL</w:t>
      </w:r>
      <w:r w:rsidRPr="00A96EEF">
        <w:rPr>
          <w:rFonts w:ascii="Courier New" w:eastAsia="Times New Roman" w:hAnsi="Courier New"/>
          <w:noProof/>
          <w:sz w:val="16"/>
          <w:lang w:eastAsia="en-GB"/>
        </w:rPr>
        <w:t xml:space="preserve">,   </w:t>
      </w:r>
      <w:r w:rsidRPr="00A96EEF">
        <w:rPr>
          <w:rFonts w:ascii="Courier New" w:eastAsia="Times New Roman" w:hAnsi="Courier New"/>
          <w:noProof/>
          <w:color w:val="808080"/>
          <w:sz w:val="16"/>
          <w:lang w:eastAsia="en-GB"/>
        </w:rPr>
        <w:t>-- Need R</w:t>
      </w:r>
    </w:p>
    <w:p w14:paraId="38039E0A" w14:textId="77777777" w:rsidR="000B5ED0" w:rsidRPr="00A96EEF" w:rsidRDefault="000B5ED0" w:rsidP="000B5E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96EEF">
        <w:rPr>
          <w:rFonts w:ascii="Courier New" w:eastAsia="Times New Roman" w:hAnsi="Courier New"/>
          <w:noProof/>
          <w:sz w:val="16"/>
          <w:lang w:eastAsia="en-GB"/>
        </w:rPr>
        <w:t xml:space="preserve">    nextHopChainingCount                NextHopChainingCount,</w:t>
      </w:r>
    </w:p>
    <w:p w14:paraId="7DD2B667" w14:textId="77777777" w:rsidR="000B5ED0" w:rsidRPr="00A96EEF" w:rsidRDefault="000B5ED0" w:rsidP="000B5E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96EEF">
        <w:rPr>
          <w:rFonts w:ascii="Courier New" w:eastAsia="Times New Roman" w:hAnsi="Courier New"/>
          <w:noProof/>
          <w:sz w:val="16"/>
          <w:lang w:eastAsia="en-GB"/>
        </w:rPr>
        <w:t xml:space="preserve">    ...,</w:t>
      </w:r>
    </w:p>
    <w:p w14:paraId="17AC8648" w14:textId="77777777" w:rsidR="000B5ED0" w:rsidRPr="00A96EEF" w:rsidRDefault="000B5ED0" w:rsidP="000B5E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96EEF">
        <w:rPr>
          <w:rFonts w:ascii="Courier New" w:eastAsia="Times New Roman" w:hAnsi="Courier New"/>
          <w:noProof/>
          <w:sz w:val="16"/>
          <w:lang w:eastAsia="en-GB"/>
        </w:rPr>
        <w:t xml:space="preserve">    [[</w:t>
      </w:r>
    </w:p>
    <w:p w14:paraId="50A82B2F" w14:textId="77777777" w:rsidR="000B5ED0" w:rsidRPr="00A96EEF" w:rsidRDefault="000B5ED0" w:rsidP="000B5E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96EEF">
        <w:rPr>
          <w:rFonts w:ascii="Courier New" w:eastAsia="Times New Roman" w:hAnsi="Courier New"/>
          <w:noProof/>
          <w:sz w:val="16"/>
          <w:lang w:eastAsia="en-GB"/>
        </w:rPr>
        <w:t xml:space="preserve">    sl-ServingCellInfo-r17              SL-ServingCellInfo-r17                                              </w:t>
      </w:r>
      <w:r w:rsidRPr="00A96EEF">
        <w:rPr>
          <w:rFonts w:ascii="Courier New" w:eastAsia="Times New Roman" w:hAnsi="Courier New"/>
          <w:noProof/>
          <w:color w:val="993366"/>
          <w:sz w:val="16"/>
          <w:lang w:eastAsia="en-GB"/>
        </w:rPr>
        <w:t>OPTIONAL</w:t>
      </w:r>
      <w:r w:rsidRPr="00A96EEF">
        <w:rPr>
          <w:rFonts w:ascii="Courier New" w:eastAsia="Times New Roman" w:hAnsi="Courier New"/>
          <w:noProof/>
          <w:sz w:val="16"/>
          <w:lang w:eastAsia="en-GB"/>
        </w:rPr>
        <w:t xml:space="preserve">, </w:t>
      </w:r>
      <w:r w:rsidRPr="00A96EEF">
        <w:rPr>
          <w:rFonts w:ascii="Courier New" w:eastAsia="Times New Roman" w:hAnsi="Courier New"/>
          <w:noProof/>
          <w:color w:val="808080"/>
          <w:sz w:val="16"/>
          <w:lang w:eastAsia="en-GB"/>
        </w:rPr>
        <w:t>-- Cond L2RemoteUE</w:t>
      </w:r>
    </w:p>
    <w:p w14:paraId="5E8D784C" w14:textId="77777777" w:rsidR="000B5ED0" w:rsidRPr="00A96EEF" w:rsidRDefault="000B5ED0" w:rsidP="000B5E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96EEF">
        <w:rPr>
          <w:rFonts w:ascii="Courier New" w:eastAsia="Times New Roman" w:hAnsi="Courier New"/>
          <w:noProof/>
          <w:sz w:val="16"/>
          <w:lang w:eastAsia="en-GB"/>
        </w:rPr>
        <w:t xml:space="preserve">    sdt-Config-r17                      SetupRelease { SDT-Config-r17 }                                     </w:t>
      </w:r>
      <w:r w:rsidRPr="00A96EEF">
        <w:rPr>
          <w:rFonts w:ascii="Courier New" w:eastAsia="Times New Roman" w:hAnsi="Courier New"/>
          <w:noProof/>
          <w:color w:val="993366"/>
          <w:sz w:val="16"/>
          <w:lang w:eastAsia="en-GB"/>
        </w:rPr>
        <w:t>OPTIONAL</w:t>
      </w:r>
      <w:r w:rsidRPr="00A96EEF">
        <w:rPr>
          <w:rFonts w:ascii="Courier New" w:eastAsia="Times New Roman" w:hAnsi="Courier New"/>
          <w:noProof/>
          <w:sz w:val="16"/>
          <w:lang w:eastAsia="en-GB"/>
        </w:rPr>
        <w:t xml:space="preserve">,   </w:t>
      </w:r>
      <w:r w:rsidRPr="00A96EEF">
        <w:rPr>
          <w:rFonts w:ascii="Courier New" w:eastAsia="Times New Roman" w:hAnsi="Courier New"/>
          <w:noProof/>
          <w:color w:val="808080"/>
          <w:sz w:val="16"/>
          <w:lang w:eastAsia="en-GB"/>
        </w:rPr>
        <w:t>-- Need M</w:t>
      </w:r>
    </w:p>
    <w:p w14:paraId="744CEDB9" w14:textId="77777777" w:rsidR="000B5ED0" w:rsidRPr="00A96EEF" w:rsidRDefault="000B5ED0" w:rsidP="000B5E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96EEF">
        <w:rPr>
          <w:rFonts w:ascii="Courier New" w:eastAsia="Times New Roman" w:hAnsi="Courier New"/>
          <w:noProof/>
          <w:sz w:val="16"/>
          <w:lang w:eastAsia="en-GB"/>
        </w:rPr>
        <w:t xml:space="preserve">    </w:t>
      </w:r>
      <w:r w:rsidRPr="00A96EEF">
        <w:rPr>
          <w:rFonts w:ascii="Courier New" w:eastAsia="Times New Roman" w:hAnsi="Courier New"/>
          <w:noProof/>
          <w:sz w:val="16"/>
          <w:highlight w:val="yellow"/>
          <w:lang w:eastAsia="en-GB"/>
        </w:rPr>
        <w:t>srs-PosRRC-InactiveConfig-r17       SRS-PosRRC-InactiveConfig-r17</w:t>
      </w:r>
      <w:r w:rsidRPr="00A96EEF">
        <w:rPr>
          <w:rFonts w:ascii="Courier New" w:eastAsia="Times New Roman" w:hAnsi="Courier New"/>
          <w:noProof/>
          <w:sz w:val="16"/>
          <w:lang w:eastAsia="en-GB"/>
        </w:rPr>
        <w:t xml:space="preserve">                                       </w:t>
      </w:r>
      <w:r w:rsidRPr="00A96EEF">
        <w:rPr>
          <w:rFonts w:ascii="Courier New" w:eastAsia="Times New Roman" w:hAnsi="Courier New"/>
          <w:noProof/>
          <w:color w:val="993366"/>
          <w:sz w:val="16"/>
          <w:lang w:eastAsia="en-GB"/>
        </w:rPr>
        <w:t>OPTIONAL</w:t>
      </w:r>
      <w:r w:rsidRPr="00A96EEF">
        <w:rPr>
          <w:rFonts w:ascii="Courier New" w:eastAsia="Times New Roman" w:hAnsi="Courier New"/>
          <w:noProof/>
          <w:sz w:val="16"/>
          <w:lang w:eastAsia="en-GB"/>
        </w:rPr>
        <w:t xml:space="preserve">,   </w:t>
      </w:r>
      <w:r w:rsidRPr="00A96EEF">
        <w:rPr>
          <w:rFonts w:ascii="Courier New" w:eastAsia="Times New Roman" w:hAnsi="Courier New"/>
          <w:noProof/>
          <w:color w:val="808080"/>
          <w:sz w:val="16"/>
          <w:lang w:eastAsia="en-GB"/>
        </w:rPr>
        <w:t>-- Need M</w:t>
      </w:r>
    </w:p>
    <w:p w14:paraId="4648C48C" w14:textId="77777777" w:rsidR="000B5ED0" w:rsidRPr="00A96EEF" w:rsidRDefault="000B5ED0" w:rsidP="000B5E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96EEF">
        <w:rPr>
          <w:rFonts w:ascii="Courier New" w:eastAsia="Times New Roman" w:hAnsi="Courier New"/>
          <w:noProof/>
          <w:sz w:val="16"/>
          <w:lang w:eastAsia="en-GB"/>
        </w:rPr>
        <w:t xml:space="preserve">    ran-ExtendedPagingCycle-r17         ExtendedPagingCycle-r17                                             </w:t>
      </w:r>
      <w:r w:rsidRPr="00A96EEF">
        <w:rPr>
          <w:rFonts w:ascii="Courier New" w:eastAsia="Times New Roman" w:hAnsi="Courier New"/>
          <w:noProof/>
          <w:color w:val="993366"/>
          <w:sz w:val="16"/>
          <w:lang w:eastAsia="en-GB"/>
        </w:rPr>
        <w:t>OPTIONAL</w:t>
      </w:r>
      <w:r w:rsidRPr="00A96EEF">
        <w:rPr>
          <w:rFonts w:ascii="Courier New" w:eastAsia="Times New Roman" w:hAnsi="Courier New"/>
          <w:noProof/>
          <w:sz w:val="16"/>
          <w:lang w:eastAsia="en-GB"/>
        </w:rPr>
        <w:t xml:space="preserve">    </w:t>
      </w:r>
      <w:r w:rsidRPr="00A96EEF">
        <w:rPr>
          <w:rFonts w:ascii="Courier New" w:eastAsia="Times New Roman" w:hAnsi="Courier New"/>
          <w:noProof/>
          <w:color w:val="808080"/>
          <w:sz w:val="16"/>
          <w:lang w:eastAsia="en-GB"/>
        </w:rPr>
        <w:t>-- Need R</w:t>
      </w:r>
    </w:p>
    <w:p w14:paraId="70A90FE4" w14:textId="77777777" w:rsidR="000B5ED0" w:rsidRPr="00A96EEF" w:rsidRDefault="000B5ED0" w:rsidP="000B5E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96EEF">
        <w:rPr>
          <w:rFonts w:ascii="Courier New" w:eastAsia="Times New Roman" w:hAnsi="Courier New"/>
          <w:noProof/>
          <w:sz w:val="16"/>
          <w:lang w:eastAsia="en-GB"/>
        </w:rPr>
        <w:t xml:space="preserve">    ]]</w:t>
      </w:r>
    </w:p>
    <w:p w14:paraId="20D38049" w14:textId="77777777" w:rsidR="000B5ED0" w:rsidRDefault="000B5ED0" w:rsidP="000B5E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96EEF">
        <w:rPr>
          <w:rFonts w:ascii="Courier New" w:eastAsia="Times New Roman" w:hAnsi="Courier New"/>
          <w:noProof/>
          <w:sz w:val="16"/>
          <w:lang w:eastAsia="en-GB"/>
        </w:rPr>
        <w:t>}</w:t>
      </w:r>
    </w:p>
    <w:p w14:paraId="6CED3E11" w14:textId="77777777" w:rsidR="000B5ED0" w:rsidRDefault="000B5ED0" w:rsidP="000B5E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73124D" w14:textId="77777777" w:rsidR="000B5ED0" w:rsidRDefault="000B5ED0" w:rsidP="000B5E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96EEF">
        <w:rPr>
          <w:rFonts w:ascii="Courier New" w:eastAsia="Times New Roman" w:hAnsi="Courier New"/>
          <w:noProof/>
          <w:sz w:val="16"/>
          <w:lang w:eastAsia="en-GB"/>
        </w:rPr>
        <w:t>////////////////////////////////irrelevant operations skipped/////////////////////////</w:t>
      </w:r>
      <w:r>
        <w:rPr>
          <w:rFonts w:ascii="Courier New" w:eastAsia="Times New Roman" w:hAnsi="Courier New"/>
          <w:noProof/>
          <w:sz w:val="16"/>
          <w:lang w:eastAsia="en-GB"/>
        </w:rPr>
        <w:t>/</w:t>
      </w:r>
      <w:r w:rsidRPr="00A96EEF">
        <w:rPr>
          <w:rFonts w:ascii="Courier New" w:eastAsia="Times New Roman" w:hAnsi="Courier New"/>
          <w:noProof/>
          <w:sz w:val="16"/>
          <w:lang w:eastAsia="en-GB"/>
        </w:rPr>
        <w:t>/////////////</w:t>
      </w:r>
    </w:p>
    <w:p w14:paraId="2D920531" w14:textId="77777777" w:rsidR="000B5ED0" w:rsidRDefault="000B5ED0" w:rsidP="000B5E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5DDEDE2" w14:textId="77777777" w:rsidR="000B5ED0" w:rsidRPr="00A96EEF" w:rsidRDefault="000B5ED0" w:rsidP="000B5E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3" w:name="_Hlk101672903"/>
      <w:r w:rsidRPr="00A96EEF">
        <w:rPr>
          <w:rFonts w:ascii="Courier New" w:eastAsia="Times New Roman" w:hAnsi="Courier New"/>
          <w:noProof/>
          <w:sz w:val="16"/>
          <w:highlight w:val="yellow"/>
          <w:lang w:eastAsia="en-GB"/>
        </w:rPr>
        <w:t>SRS-PosRRC-InactiveConfig-r17</w:t>
      </w:r>
      <w:r w:rsidRPr="00A96EEF">
        <w:rPr>
          <w:rFonts w:ascii="Courier New" w:eastAsia="Times New Roman" w:hAnsi="Courier New"/>
          <w:noProof/>
          <w:sz w:val="16"/>
          <w:lang w:eastAsia="en-GB"/>
        </w:rPr>
        <w:t xml:space="preserve"> </w:t>
      </w:r>
      <w:bookmarkEnd w:id="3"/>
      <w:r w:rsidRPr="00A96EEF">
        <w:rPr>
          <w:rFonts w:ascii="Courier New" w:eastAsia="Times New Roman" w:hAnsi="Courier New"/>
          <w:noProof/>
          <w:sz w:val="16"/>
          <w:lang w:eastAsia="en-GB"/>
        </w:rPr>
        <w:t xml:space="preserve">::=       </w:t>
      </w:r>
      <w:r w:rsidRPr="00A96EEF">
        <w:rPr>
          <w:rFonts w:ascii="Courier New" w:eastAsia="Times New Roman" w:hAnsi="Courier New"/>
          <w:noProof/>
          <w:color w:val="993366"/>
          <w:sz w:val="16"/>
          <w:lang w:eastAsia="en-GB"/>
        </w:rPr>
        <w:t>SEQUENCE</w:t>
      </w:r>
      <w:r w:rsidRPr="00A96EEF">
        <w:rPr>
          <w:rFonts w:ascii="Courier New" w:eastAsia="Times New Roman" w:hAnsi="Courier New"/>
          <w:noProof/>
          <w:sz w:val="16"/>
          <w:lang w:eastAsia="en-GB"/>
        </w:rPr>
        <w:t xml:space="preserve"> {</w:t>
      </w:r>
    </w:p>
    <w:p w14:paraId="3DFBE313" w14:textId="77777777" w:rsidR="000B5ED0" w:rsidRPr="00A96EEF" w:rsidRDefault="000B5ED0" w:rsidP="000B5E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96EEF">
        <w:rPr>
          <w:rFonts w:ascii="Courier New" w:eastAsia="Times New Roman" w:hAnsi="Courier New"/>
          <w:noProof/>
          <w:sz w:val="16"/>
          <w:lang w:eastAsia="en-GB"/>
        </w:rPr>
        <w:t xml:space="preserve">    srs-PosConfig-r17                       SRS-PosConfig-r17,</w:t>
      </w:r>
    </w:p>
    <w:p w14:paraId="03431FEE" w14:textId="77777777" w:rsidR="000B5ED0" w:rsidRPr="00A96EEF" w:rsidRDefault="000B5ED0" w:rsidP="000B5E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96EEF">
        <w:rPr>
          <w:rFonts w:ascii="Courier New" w:eastAsia="Times New Roman" w:hAnsi="Courier New"/>
          <w:noProof/>
          <w:sz w:val="16"/>
          <w:lang w:eastAsia="en-GB"/>
        </w:rPr>
        <w:t xml:space="preserve">    bwp-r17                                 BWP                                                                 </w:t>
      </w:r>
      <w:r w:rsidRPr="00A96EEF">
        <w:rPr>
          <w:rFonts w:ascii="Courier New" w:eastAsia="Times New Roman" w:hAnsi="Courier New"/>
          <w:noProof/>
          <w:color w:val="993366"/>
          <w:sz w:val="16"/>
          <w:lang w:eastAsia="en-GB"/>
        </w:rPr>
        <w:t>OPTIONAL</w:t>
      </w:r>
      <w:r w:rsidRPr="00A96EEF">
        <w:rPr>
          <w:rFonts w:ascii="Courier New" w:eastAsia="Times New Roman" w:hAnsi="Courier New"/>
          <w:noProof/>
          <w:sz w:val="16"/>
          <w:lang w:eastAsia="en-GB"/>
        </w:rPr>
        <w:t xml:space="preserve">,    </w:t>
      </w:r>
      <w:r w:rsidRPr="00A96EEF">
        <w:rPr>
          <w:rFonts w:ascii="Courier New" w:eastAsia="Times New Roman" w:hAnsi="Courier New"/>
          <w:noProof/>
          <w:color w:val="808080"/>
          <w:sz w:val="16"/>
          <w:lang w:eastAsia="en-GB"/>
        </w:rPr>
        <w:t>-- Need S</w:t>
      </w:r>
    </w:p>
    <w:p w14:paraId="412CA0A3" w14:textId="77777777" w:rsidR="000B5ED0" w:rsidRPr="00A96EEF" w:rsidRDefault="000B5ED0" w:rsidP="000B5E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96EEF">
        <w:rPr>
          <w:rFonts w:ascii="Courier New" w:eastAsia="Times New Roman" w:hAnsi="Courier New"/>
          <w:noProof/>
          <w:sz w:val="16"/>
          <w:lang w:eastAsia="en-GB"/>
        </w:rPr>
        <w:t xml:space="preserve">    srs-TimeAlignmentTimer-r17              TimeAlignmentTimer                                                  </w:t>
      </w:r>
      <w:r w:rsidRPr="00A96EEF">
        <w:rPr>
          <w:rFonts w:ascii="Courier New" w:eastAsia="Times New Roman" w:hAnsi="Courier New"/>
          <w:noProof/>
          <w:color w:val="993366"/>
          <w:sz w:val="16"/>
          <w:lang w:eastAsia="en-GB"/>
        </w:rPr>
        <w:t>OPTIONAL</w:t>
      </w:r>
      <w:r w:rsidRPr="00A96EEF">
        <w:rPr>
          <w:rFonts w:ascii="Courier New" w:eastAsia="Times New Roman" w:hAnsi="Courier New"/>
          <w:noProof/>
          <w:sz w:val="16"/>
          <w:lang w:eastAsia="en-GB"/>
        </w:rPr>
        <w:t xml:space="preserve">,    </w:t>
      </w:r>
      <w:r w:rsidRPr="00A96EEF">
        <w:rPr>
          <w:rFonts w:ascii="Courier New" w:eastAsia="Times New Roman" w:hAnsi="Courier New"/>
          <w:noProof/>
          <w:color w:val="808080"/>
          <w:sz w:val="16"/>
          <w:lang w:eastAsia="en-GB"/>
        </w:rPr>
        <w:t>-- Need R</w:t>
      </w:r>
    </w:p>
    <w:p w14:paraId="681B6960" w14:textId="77777777" w:rsidR="000B5ED0" w:rsidRPr="00A96EEF" w:rsidRDefault="000B5ED0" w:rsidP="000B5E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96EEF">
        <w:rPr>
          <w:rFonts w:ascii="Courier New" w:eastAsia="Times New Roman" w:hAnsi="Courier New"/>
          <w:noProof/>
          <w:sz w:val="16"/>
          <w:lang w:eastAsia="en-GB"/>
        </w:rPr>
        <w:t xml:space="preserve">    inactivePosSRS-RSRP-changeThresh-r17    RSRP-ChangeThresh-r17                                               </w:t>
      </w:r>
      <w:r w:rsidRPr="00A96EEF">
        <w:rPr>
          <w:rFonts w:ascii="Courier New" w:eastAsia="Times New Roman" w:hAnsi="Courier New"/>
          <w:noProof/>
          <w:color w:val="993366"/>
          <w:sz w:val="16"/>
          <w:lang w:eastAsia="en-GB"/>
        </w:rPr>
        <w:t>OPTIONAL</w:t>
      </w:r>
      <w:r w:rsidRPr="00A96EEF">
        <w:rPr>
          <w:rFonts w:ascii="Courier New" w:eastAsia="Times New Roman" w:hAnsi="Courier New"/>
          <w:noProof/>
          <w:sz w:val="16"/>
          <w:lang w:eastAsia="en-GB"/>
        </w:rPr>
        <w:t xml:space="preserve">,    </w:t>
      </w:r>
      <w:r w:rsidRPr="00A96EEF">
        <w:rPr>
          <w:rFonts w:ascii="Courier New" w:eastAsia="Times New Roman" w:hAnsi="Courier New"/>
          <w:noProof/>
          <w:color w:val="808080"/>
          <w:sz w:val="16"/>
          <w:lang w:eastAsia="en-GB"/>
        </w:rPr>
        <w:t>-- Need R</w:t>
      </w:r>
    </w:p>
    <w:p w14:paraId="7EA688C0" w14:textId="77777777" w:rsidR="000B5ED0" w:rsidRPr="00A96EEF" w:rsidRDefault="000B5ED0" w:rsidP="000B5E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96EEF">
        <w:rPr>
          <w:rFonts w:ascii="Courier New" w:eastAsia="Times New Roman" w:hAnsi="Courier New"/>
          <w:noProof/>
          <w:sz w:val="16"/>
          <w:lang w:eastAsia="en-GB"/>
        </w:rPr>
        <w:t xml:space="preserve">    srs-NrofSS-BlocksToAverage-r17          </w:t>
      </w:r>
      <w:r w:rsidRPr="00A96EEF">
        <w:rPr>
          <w:rFonts w:ascii="Courier New" w:eastAsia="Times New Roman" w:hAnsi="Courier New"/>
          <w:noProof/>
          <w:color w:val="993366"/>
          <w:sz w:val="16"/>
          <w:lang w:eastAsia="en-GB"/>
        </w:rPr>
        <w:t>INTEGER</w:t>
      </w:r>
      <w:r w:rsidRPr="00A96EEF">
        <w:rPr>
          <w:rFonts w:ascii="Courier New" w:eastAsia="Times New Roman" w:hAnsi="Courier New"/>
          <w:noProof/>
          <w:sz w:val="16"/>
          <w:lang w:eastAsia="en-GB"/>
        </w:rPr>
        <w:t xml:space="preserve"> (1..ffsUpperLimit)                                          </w:t>
      </w:r>
      <w:r w:rsidRPr="00A96EEF">
        <w:rPr>
          <w:rFonts w:ascii="Courier New" w:eastAsia="Times New Roman" w:hAnsi="Courier New"/>
          <w:noProof/>
          <w:color w:val="993366"/>
          <w:sz w:val="16"/>
          <w:lang w:eastAsia="en-GB"/>
        </w:rPr>
        <w:t>OPTIONAL</w:t>
      </w:r>
      <w:r w:rsidRPr="00A96EEF">
        <w:rPr>
          <w:rFonts w:ascii="Courier New" w:eastAsia="Times New Roman" w:hAnsi="Courier New"/>
          <w:noProof/>
          <w:sz w:val="16"/>
          <w:lang w:eastAsia="en-GB"/>
        </w:rPr>
        <w:t xml:space="preserve">,    </w:t>
      </w:r>
      <w:r w:rsidRPr="00A96EEF">
        <w:rPr>
          <w:rFonts w:ascii="Courier New" w:eastAsia="Times New Roman" w:hAnsi="Courier New"/>
          <w:noProof/>
          <w:color w:val="808080"/>
          <w:sz w:val="16"/>
          <w:lang w:eastAsia="en-GB"/>
        </w:rPr>
        <w:t>-- Need R</w:t>
      </w:r>
    </w:p>
    <w:p w14:paraId="55D917C6" w14:textId="77777777" w:rsidR="000B5ED0" w:rsidRPr="00A96EEF" w:rsidRDefault="000B5ED0" w:rsidP="000B5E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96EEF">
        <w:rPr>
          <w:rFonts w:ascii="Courier New" w:eastAsia="Times New Roman" w:hAnsi="Courier New"/>
          <w:noProof/>
          <w:color w:val="808080"/>
          <w:sz w:val="16"/>
          <w:lang w:eastAsia="en-GB"/>
        </w:rPr>
        <w:t>-- FFS upper limit</w:t>
      </w:r>
    </w:p>
    <w:p w14:paraId="0471E1AC" w14:textId="77777777" w:rsidR="000B5ED0" w:rsidRPr="00A96EEF" w:rsidRDefault="000B5ED0" w:rsidP="000B5E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96EEF">
        <w:rPr>
          <w:rFonts w:ascii="Courier New" w:eastAsia="Times New Roman" w:hAnsi="Courier New"/>
          <w:noProof/>
          <w:sz w:val="16"/>
          <w:lang w:eastAsia="en-GB"/>
        </w:rPr>
        <w:t xml:space="preserve">    inactivePosSRS-AbsThreshSS-BlocksConsolidation-r17  RSRP-Range                                              </w:t>
      </w:r>
      <w:r w:rsidRPr="00A96EEF">
        <w:rPr>
          <w:rFonts w:ascii="Courier New" w:eastAsia="Times New Roman" w:hAnsi="Courier New"/>
          <w:noProof/>
          <w:color w:val="993366"/>
          <w:sz w:val="16"/>
          <w:lang w:eastAsia="en-GB"/>
        </w:rPr>
        <w:t>OPTIONAL</w:t>
      </w:r>
      <w:r w:rsidRPr="00A96EEF">
        <w:rPr>
          <w:rFonts w:ascii="Courier New" w:eastAsia="Times New Roman" w:hAnsi="Courier New"/>
          <w:noProof/>
          <w:sz w:val="16"/>
          <w:lang w:eastAsia="en-GB"/>
        </w:rPr>
        <w:t xml:space="preserve">     </w:t>
      </w:r>
      <w:r w:rsidRPr="00A96EEF">
        <w:rPr>
          <w:rFonts w:ascii="Courier New" w:eastAsia="Times New Roman" w:hAnsi="Courier New"/>
          <w:noProof/>
          <w:color w:val="808080"/>
          <w:sz w:val="16"/>
          <w:lang w:eastAsia="en-GB"/>
        </w:rPr>
        <w:t>-- Need R</w:t>
      </w:r>
    </w:p>
    <w:p w14:paraId="1FEB35B0" w14:textId="77777777" w:rsidR="000B5ED0" w:rsidRPr="00A96EEF" w:rsidRDefault="000B5ED0" w:rsidP="000B5E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96EEF">
        <w:rPr>
          <w:rFonts w:ascii="Courier New" w:eastAsia="Times New Roman" w:hAnsi="Courier New"/>
          <w:noProof/>
          <w:sz w:val="16"/>
          <w:lang w:eastAsia="en-GB"/>
        </w:rPr>
        <w:t>}</w:t>
      </w:r>
    </w:p>
    <w:p w14:paraId="56E43617" w14:textId="49084835" w:rsidR="00112E1D" w:rsidRDefault="00112E1D" w:rsidP="00112E1D">
      <w:pPr>
        <w:spacing w:before="240"/>
        <w:rPr>
          <w:rFonts w:ascii="Arial" w:hAnsi="Arial" w:cs="Arial"/>
          <w:lang w:eastAsia="zh-CN"/>
        </w:rPr>
      </w:pPr>
      <w:r>
        <w:rPr>
          <w:rFonts w:ascii="Arial" w:hAnsi="Arial" w:cs="Arial"/>
          <w:lang w:eastAsia="zh-CN"/>
        </w:rPr>
        <w:t>As we all know, suspend configuration for INACTIVE is putting into</w:t>
      </w:r>
      <w:r w:rsidRPr="00112E1D">
        <w:rPr>
          <w:rFonts w:ascii="Arial" w:hAnsi="Arial" w:cs="Arial"/>
          <w:lang w:eastAsia="zh-CN"/>
        </w:rPr>
        <w:t xml:space="preserve"> </w:t>
      </w:r>
      <w:r>
        <w:rPr>
          <w:rFonts w:ascii="Arial" w:hAnsi="Arial" w:cs="Arial"/>
          <w:i/>
          <w:iCs/>
          <w:lang w:eastAsia="zh-CN"/>
        </w:rPr>
        <w:t xml:space="preserve">RRCRelease </w:t>
      </w:r>
      <w:r>
        <w:rPr>
          <w:rFonts w:ascii="Arial" w:hAnsi="Arial" w:cs="Arial"/>
          <w:lang w:eastAsia="zh-CN"/>
        </w:rPr>
        <w:t>message by CU</w:t>
      </w:r>
      <w:r w:rsidR="00A424D5">
        <w:rPr>
          <w:rFonts w:ascii="Arial" w:hAnsi="Arial" w:cs="Arial"/>
          <w:lang w:eastAsia="zh-CN"/>
        </w:rPr>
        <w:t xml:space="preserve"> for a UE</w:t>
      </w:r>
      <w:r>
        <w:rPr>
          <w:rFonts w:ascii="Arial" w:hAnsi="Arial" w:cs="Arial"/>
          <w:lang w:eastAsia="zh-CN"/>
        </w:rPr>
        <w:t xml:space="preserve">. But looking at all the </w:t>
      </w:r>
      <w:r w:rsidR="000B5ED0">
        <w:rPr>
          <w:rFonts w:ascii="Arial" w:hAnsi="Arial" w:cs="Arial"/>
          <w:lang w:eastAsia="zh-CN"/>
        </w:rPr>
        <w:t>five s</w:t>
      </w:r>
      <w:r w:rsidR="000B5ED0" w:rsidRPr="000B5ED0">
        <w:rPr>
          <w:rFonts w:ascii="Arial" w:hAnsi="Arial" w:cs="Arial"/>
          <w:lang w:eastAsia="zh-CN"/>
        </w:rPr>
        <w:t xml:space="preserve">ubfields </w:t>
      </w:r>
      <w:r>
        <w:rPr>
          <w:rFonts w:ascii="Arial" w:hAnsi="Arial" w:cs="Arial"/>
          <w:lang w:eastAsia="zh-CN"/>
        </w:rPr>
        <w:t>within</w:t>
      </w:r>
      <w:r w:rsidR="000B5ED0">
        <w:rPr>
          <w:rFonts w:ascii="Arial" w:hAnsi="Arial" w:cs="Arial"/>
          <w:lang w:eastAsia="zh-CN"/>
        </w:rPr>
        <w:t xml:space="preserve"> </w:t>
      </w:r>
      <w:r w:rsidR="000B5ED0" w:rsidRPr="000B5ED0">
        <w:rPr>
          <w:rFonts w:ascii="Arial" w:hAnsi="Arial" w:cs="Arial"/>
          <w:i/>
          <w:iCs/>
          <w:lang w:eastAsia="zh-CN"/>
        </w:rPr>
        <w:t>SRS-PosRRC-InactiveConfig-r17</w:t>
      </w:r>
      <w:r>
        <w:rPr>
          <w:rFonts w:ascii="Arial" w:hAnsi="Arial" w:cs="Arial"/>
          <w:lang w:eastAsia="zh-CN"/>
        </w:rPr>
        <w:t>, w</w:t>
      </w:r>
      <w:r w:rsidR="000B5ED0">
        <w:rPr>
          <w:rFonts w:ascii="Arial" w:hAnsi="Arial" w:cs="Arial"/>
          <w:lang w:eastAsia="zh-CN"/>
        </w:rPr>
        <w:t xml:space="preserve">e believe </w:t>
      </w:r>
      <w:r>
        <w:rPr>
          <w:rFonts w:ascii="Arial" w:hAnsi="Arial" w:cs="Arial"/>
          <w:lang w:eastAsia="zh-CN"/>
        </w:rPr>
        <w:t xml:space="preserve">they all are under the responsibility of DU where DU should generate </w:t>
      </w:r>
      <w:r w:rsidR="00A424D5">
        <w:rPr>
          <w:rFonts w:ascii="Arial" w:hAnsi="Arial" w:cs="Arial"/>
          <w:lang w:eastAsia="zh-CN"/>
        </w:rPr>
        <w:t xml:space="preserve">for a UE </w:t>
      </w:r>
      <w:r>
        <w:rPr>
          <w:rFonts w:ascii="Arial" w:hAnsi="Arial" w:cs="Arial"/>
          <w:lang w:eastAsia="zh-CN"/>
        </w:rPr>
        <w:t xml:space="preserve">and supply to CU </w:t>
      </w:r>
      <w:bookmarkStart w:id="4" w:name="_Hlk101677553"/>
      <w:r>
        <w:rPr>
          <w:rFonts w:ascii="Arial" w:hAnsi="Arial" w:cs="Arial"/>
          <w:lang w:eastAsia="zh-CN"/>
        </w:rPr>
        <w:t xml:space="preserve">to </w:t>
      </w:r>
      <w:r w:rsidR="00A424D5">
        <w:rPr>
          <w:rFonts w:ascii="Arial" w:hAnsi="Arial" w:cs="Arial"/>
          <w:lang w:eastAsia="zh-CN"/>
        </w:rPr>
        <w:t xml:space="preserve">be configured to the UE by </w:t>
      </w:r>
      <w:r w:rsidR="00A424D5">
        <w:rPr>
          <w:rFonts w:ascii="Arial" w:hAnsi="Arial" w:cs="Arial"/>
          <w:i/>
          <w:iCs/>
          <w:lang w:eastAsia="zh-CN"/>
        </w:rPr>
        <w:lastRenderedPageBreak/>
        <w:t>RRCRelease</w:t>
      </w:r>
      <w:bookmarkEnd w:id="4"/>
      <w:r>
        <w:rPr>
          <w:rFonts w:ascii="Arial" w:hAnsi="Arial" w:cs="Arial"/>
          <w:lang w:eastAsia="zh-CN"/>
        </w:rPr>
        <w:t>. However, currently there is no such transport over F1AP</w:t>
      </w:r>
      <w:r w:rsidR="005120DE">
        <w:rPr>
          <w:rFonts w:ascii="Arial" w:hAnsi="Arial" w:cs="Arial"/>
          <w:lang w:eastAsia="zh-CN"/>
        </w:rPr>
        <w:t xml:space="preserve"> [2]</w:t>
      </w:r>
      <w:r>
        <w:rPr>
          <w:rFonts w:ascii="Arial" w:hAnsi="Arial" w:cs="Arial"/>
          <w:lang w:eastAsia="zh-CN"/>
        </w:rPr>
        <w:t xml:space="preserve"> and we are not sure whether RAN3 was aware of this</w:t>
      </w:r>
      <w:r w:rsidR="00A424D5">
        <w:rPr>
          <w:rFonts w:ascii="Arial" w:hAnsi="Arial" w:cs="Arial"/>
          <w:lang w:eastAsia="zh-CN"/>
        </w:rPr>
        <w:t xml:space="preserve"> </w:t>
      </w:r>
      <w:r>
        <w:rPr>
          <w:rFonts w:ascii="Arial" w:hAnsi="Arial" w:cs="Arial"/>
          <w:lang w:eastAsia="zh-CN"/>
        </w:rPr>
        <w:t xml:space="preserve">in the past positioning discussions. </w:t>
      </w:r>
    </w:p>
    <w:p w14:paraId="0FBE2021" w14:textId="5E22B7C2" w:rsidR="00EF255D" w:rsidRDefault="00EF255D" w:rsidP="00EF255D">
      <w:pPr>
        <w:rPr>
          <w:rFonts w:ascii="Arial" w:hAnsi="Arial" w:cs="Arial"/>
          <w:b/>
          <w:lang w:eastAsia="zh-CN"/>
        </w:rPr>
      </w:pPr>
      <w:r w:rsidRPr="00136C5C">
        <w:rPr>
          <w:rFonts w:ascii="Arial" w:hAnsi="Arial" w:cs="Arial"/>
          <w:b/>
          <w:lang w:eastAsia="zh-CN"/>
        </w:rPr>
        <w:t>Observation 1: For positioning measurement during INACTIVE, RAN2 defined the</w:t>
      </w:r>
      <w:r>
        <w:rPr>
          <w:rFonts w:ascii="Arial" w:hAnsi="Arial" w:cs="Arial"/>
          <w:b/>
          <w:lang w:eastAsia="zh-CN"/>
        </w:rPr>
        <w:t xml:space="preserve"> </w:t>
      </w:r>
      <w:r w:rsidRPr="00136C5C">
        <w:rPr>
          <w:rFonts w:ascii="Arial" w:hAnsi="Arial" w:cs="Arial"/>
          <w:b/>
          <w:i/>
          <w:iCs/>
          <w:lang w:eastAsia="zh-CN"/>
        </w:rPr>
        <w:t>SRS-PosRRC-InactiveConfig-r17</w:t>
      </w:r>
      <w:r w:rsidRPr="00136C5C">
        <w:rPr>
          <w:rFonts w:ascii="Arial" w:hAnsi="Arial" w:cs="Arial"/>
          <w:b/>
          <w:lang w:eastAsia="zh-CN"/>
        </w:rPr>
        <w:t xml:space="preserve"> in RRC </w:t>
      </w:r>
      <w:r>
        <w:rPr>
          <w:rFonts w:ascii="Arial" w:hAnsi="Arial" w:cs="Arial"/>
          <w:b/>
          <w:lang w:eastAsia="zh-CN"/>
        </w:rPr>
        <w:t>spec that</w:t>
      </w:r>
      <w:r w:rsidRPr="00136C5C">
        <w:rPr>
          <w:rFonts w:ascii="Arial" w:hAnsi="Arial" w:cs="Arial"/>
          <w:b/>
          <w:lang w:eastAsia="zh-CN"/>
        </w:rPr>
        <w:t xml:space="preserve"> is configured by suspend configuration via </w:t>
      </w:r>
      <w:r w:rsidRPr="00136C5C">
        <w:rPr>
          <w:rFonts w:ascii="Arial" w:hAnsi="Arial" w:cs="Arial"/>
          <w:b/>
          <w:i/>
          <w:iCs/>
          <w:lang w:eastAsia="zh-CN"/>
        </w:rPr>
        <w:t>RRCR</w:t>
      </w:r>
      <w:r w:rsidR="00050CB2">
        <w:rPr>
          <w:rFonts w:ascii="Arial" w:hAnsi="Arial" w:cs="Arial"/>
          <w:b/>
          <w:i/>
          <w:iCs/>
          <w:lang w:eastAsia="zh-CN"/>
        </w:rPr>
        <w:t>e</w:t>
      </w:r>
      <w:r w:rsidRPr="00136C5C">
        <w:rPr>
          <w:rFonts w:ascii="Arial" w:hAnsi="Arial" w:cs="Arial"/>
          <w:b/>
          <w:i/>
          <w:iCs/>
          <w:lang w:eastAsia="zh-CN"/>
        </w:rPr>
        <w:t>lease</w:t>
      </w:r>
      <w:r w:rsidRPr="00136C5C">
        <w:rPr>
          <w:rFonts w:ascii="Arial" w:hAnsi="Arial" w:cs="Arial"/>
          <w:b/>
          <w:lang w:eastAsia="zh-CN"/>
        </w:rPr>
        <w:t xml:space="preserve"> message</w:t>
      </w:r>
      <w:r>
        <w:rPr>
          <w:rFonts w:ascii="Arial" w:hAnsi="Arial" w:cs="Arial"/>
          <w:b/>
          <w:lang w:eastAsia="zh-CN"/>
        </w:rPr>
        <w:t>.</w:t>
      </w:r>
    </w:p>
    <w:p w14:paraId="79A4F683" w14:textId="553BACC8" w:rsidR="00033156" w:rsidRDefault="00112E1D" w:rsidP="004F3A0F">
      <w:pPr>
        <w:rPr>
          <w:rFonts w:ascii="Arial" w:hAnsi="Arial" w:cs="Arial"/>
          <w:b/>
          <w:bCs/>
          <w:lang w:eastAsia="zh-CN"/>
        </w:rPr>
      </w:pPr>
      <w:r>
        <w:rPr>
          <w:rFonts w:ascii="Arial" w:hAnsi="Arial" w:cs="Arial"/>
          <w:b/>
          <w:bCs/>
          <w:lang w:eastAsia="zh-CN"/>
        </w:rPr>
        <w:t xml:space="preserve">Observation 2: </w:t>
      </w:r>
      <w:r w:rsidR="00033156">
        <w:rPr>
          <w:rFonts w:ascii="Arial" w:hAnsi="Arial" w:cs="Arial"/>
          <w:b/>
          <w:bCs/>
          <w:lang w:eastAsia="zh-CN"/>
        </w:rPr>
        <w:t>S</w:t>
      </w:r>
      <w:r w:rsidR="00033156" w:rsidRPr="00033156">
        <w:rPr>
          <w:rFonts w:ascii="Arial" w:hAnsi="Arial" w:cs="Arial"/>
          <w:b/>
          <w:bCs/>
          <w:lang w:eastAsia="zh-CN"/>
        </w:rPr>
        <w:t xml:space="preserve">uspend configuration for INACTIVE is putting into </w:t>
      </w:r>
      <w:r w:rsidR="00033156" w:rsidRPr="00033156">
        <w:rPr>
          <w:rFonts w:ascii="Arial" w:hAnsi="Arial" w:cs="Arial"/>
          <w:b/>
          <w:bCs/>
          <w:i/>
          <w:iCs/>
          <w:lang w:eastAsia="zh-CN"/>
        </w:rPr>
        <w:t>RRCRelease</w:t>
      </w:r>
      <w:r w:rsidR="00033156" w:rsidRPr="00033156">
        <w:rPr>
          <w:rFonts w:ascii="Arial" w:hAnsi="Arial" w:cs="Arial"/>
          <w:b/>
          <w:bCs/>
          <w:lang w:eastAsia="zh-CN"/>
        </w:rPr>
        <w:t xml:space="preserve"> message by CU</w:t>
      </w:r>
      <w:r w:rsidR="00A424D5">
        <w:rPr>
          <w:rFonts w:ascii="Arial" w:hAnsi="Arial" w:cs="Arial"/>
          <w:b/>
          <w:bCs/>
          <w:lang w:eastAsia="zh-CN"/>
        </w:rPr>
        <w:t xml:space="preserve"> for a UE</w:t>
      </w:r>
      <w:r w:rsidR="00033156" w:rsidRPr="00033156">
        <w:rPr>
          <w:rFonts w:ascii="Arial" w:hAnsi="Arial" w:cs="Arial"/>
          <w:b/>
          <w:bCs/>
          <w:lang w:eastAsia="zh-CN"/>
        </w:rPr>
        <w:t xml:space="preserve">. But looking at all the five subfields within </w:t>
      </w:r>
      <w:r w:rsidR="00033156" w:rsidRPr="00033156">
        <w:rPr>
          <w:rFonts w:ascii="Arial" w:hAnsi="Arial" w:cs="Arial"/>
          <w:b/>
          <w:bCs/>
          <w:i/>
          <w:iCs/>
          <w:lang w:eastAsia="zh-CN"/>
        </w:rPr>
        <w:t>SRS-PosRRC-InactiveConfig-r17</w:t>
      </w:r>
      <w:r w:rsidR="00033156" w:rsidRPr="00033156">
        <w:rPr>
          <w:rFonts w:ascii="Arial" w:hAnsi="Arial" w:cs="Arial"/>
          <w:b/>
          <w:bCs/>
          <w:lang w:eastAsia="zh-CN"/>
        </w:rPr>
        <w:t xml:space="preserve">, we believe they all are under the responsibility of DU where DU should generate </w:t>
      </w:r>
      <w:r w:rsidR="00A424D5">
        <w:rPr>
          <w:rFonts w:ascii="Arial" w:hAnsi="Arial" w:cs="Arial"/>
          <w:b/>
          <w:bCs/>
          <w:lang w:eastAsia="zh-CN"/>
        </w:rPr>
        <w:t xml:space="preserve">for a UE </w:t>
      </w:r>
      <w:r w:rsidR="00033156" w:rsidRPr="00033156">
        <w:rPr>
          <w:rFonts w:ascii="Arial" w:hAnsi="Arial" w:cs="Arial"/>
          <w:b/>
          <w:bCs/>
          <w:lang w:eastAsia="zh-CN"/>
        </w:rPr>
        <w:t xml:space="preserve">and supply to CU </w:t>
      </w:r>
      <w:r w:rsidR="00A424D5" w:rsidRPr="00A424D5">
        <w:rPr>
          <w:rFonts w:ascii="Arial" w:hAnsi="Arial" w:cs="Arial"/>
          <w:b/>
          <w:bCs/>
          <w:lang w:eastAsia="zh-CN"/>
        </w:rPr>
        <w:t xml:space="preserve">to be configured to the UE by </w:t>
      </w:r>
      <w:r w:rsidR="00A424D5" w:rsidRPr="00A424D5">
        <w:rPr>
          <w:rFonts w:ascii="Arial" w:hAnsi="Arial" w:cs="Arial"/>
          <w:b/>
          <w:bCs/>
          <w:i/>
          <w:iCs/>
          <w:lang w:eastAsia="zh-CN"/>
        </w:rPr>
        <w:t>RRCRelease</w:t>
      </w:r>
      <w:r w:rsidR="00033156" w:rsidRPr="00033156">
        <w:rPr>
          <w:rFonts w:ascii="Arial" w:hAnsi="Arial" w:cs="Arial"/>
          <w:b/>
          <w:bCs/>
          <w:lang w:eastAsia="zh-CN"/>
        </w:rPr>
        <w:t xml:space="preserve">. </w:t>
      </w:r>
    </w:p>
    <w:p w14:paraId="2E22F64C" w14:textId="5053BF04" w:rsidR="00033156" w:rsidRDefault="00033156" w:rsidP="004F3A0F">
      <w:pPr>
        <w:rPr>
          <w:rFonts w:ascii="Arial" w:hAnsi="Arial" w:cs="Arial"/>
          <w:b/>
          <w:bCs/>
          <w:lang w:eastAsia="zh-CN"/>
        </w:rPr>
      </w:pPr>
      <w:r>
        <w:rPr>
          <w:rFonts w:ascii="Arial" w:hAnsi="Arial" w:cs="Arial"/>
          <w:b/>
          <w:bCs/>
          <w:lang w:eastAsia="zh-CN"/>
        </w:rPr>
        <w:t xml:space="preserve">Observation 3: </w:t>
      </w:r>
      <w:r w:rsidRPr="00033156">
        <w:rPr>
          <w:rFonts w:ascii="Arial" w:hAnsi="Arial" w:cs="Arial"/>
          <w:b/>
          <w:bCs/>
          <w:lang w:eastAsia="zh-CN"/>
        </w:rPr>
        <w:t xml:space="preserve">However, currently there is no such transport over F1AP </w:t>
      </w:r>
      <w:r>
        <w:rPr>
          <w:rFonts w:ascii="Arial" w:hAnsi="Arial" w:cs="Arial"/>
          <w:b/>
          <w:bCs/>
          <w:lang w:eastAsia="zh-CN"/>
        </w:rPr>
        <w:t xml:space="preserve">from DU </w:t>
      </w:r>
      <w:r w:rsidRPr="00033156">
        <w:rPr>
          <w:rFonts w:ascii="Arial" w:hAnsi="Arial" w:cs="Arial"/>
          <w:b/>
          <w:bCs/>
          <w:lang w:eastAsia="zh-CN"/>
        </w:rPr>
        <w:t xml:space="preserve">and we are not sure whether RAN3 was aware of this in the past positioning discussions. </w:t>
      </w:r>
    </w:p>
    <w:p w14:paraId="60EAEC88" w14:textId="7A36B002" w:rsidR="00112E1D" w:rsidRPr="00112E1D" w:rsidRDefault="008E1FED" w:rsidP="00C47B54">
      <w:pPr>
        <w:rPr>
          <w:rFonts w:ascii="Arial" w:hAnsi="Arial" w:cs="Arial"/>
          <w:b/>
          <w:bCs/>
          <w:lang w:eastAsia="zh-CN"/>
        </w:rPr>
      </w:pPr>
      <w:r>
        <w:rPr>
          <w:rFonts w:ascii="Arial" w:hAnsi="Arial" w:cs="Arial"/>
          <w:lang w:eastAsia="zh-CN"/>
        </w:rPr>
        <w:t>I</w:t>
      </w:r>
      <w:r w:rsidR="00112E1D">
        <w:rPr>
          <w:rFonts w:ascii="Arial" w:hAnsi="Arial" w:cs="Arial"/>
          <w:lang w:eastAsia="zh-CN"/>
        </w:rPr>
        <w:t xml:space="preserve">n the following subsections, we investigate each sub-field one by one and </w:t>
      </w:r>
      <w:r>
        <w:rPr>
          <w:rFonts w:ascii="Arial" w:hAnsi="Arial" w:cs="Arial"/>
          <w:lang w:eastAsia="zh-CN"/>
        </w:rPr>
        <w:t xml:space="preserve">what RAN3 should do and </w:t>
      </w:r>
      <w:r w:rsidR="007613B2">
        <w:rPr>
          <w:rFonts w:ascii="Arial" w:hAnsi="Arial" w:cs="Arial"/>
          <w:lang w:eastAsia="zh-CN"/>
        </w:rPr>
        <w:t xml:space="preserve">what should be </w:t>
      </w:r>
      <w:r>
        <w:rPr>
          <w:rFonts w:ascii="Arial" w:hAnsi="Arial" w:cs="Arial"/>
          <w:lang w:eastAsia="zh-CN"/>
        </w:rPr>
        <w:t>change</w:t>
      </w:r>
      <w:r w:rsidR="007613B2">
        <w:rPr>
          <w:rFonts w:ascii="Arial" w:hAnsi="Arial" w:cs="Arial"/>
          <w:lang w:eastAsia="zh-CN"/>
        </w:rPr>
        <w:t>d in</w:t>
      </w:r>
      <w:r>
        <w:rPr>
          <w:rFonts w:ascii="Arial" w:hAnsi="Arial" w:cs="Arial"/>
          <w:lang w:eastAsia="zh-CN"/>
        </w:rPr>
        <w:t xml:space="preserve"> F1AP </w:t>
      </w:r>
      <w:r w:rsidR="007613B2">
        <w:rPr>
          <w:rFonts w:ascii="Arial" w:hAnsi="Arial" w:cs="Arial"/>
          <w:lang w:eastAsia="zh-CN"/>
        </w:rPr>
        <w:t xml:space="preserve">[2] </w:t>
      </w:r>
      <w:r>
        <w:rPr>
          <w:rFonts w:ascii="Arial" w:hAnsi="Arial" w:cs="Arial"/>
          <w:lang w:eastAsia="zh-CN"/>
        </w:rPr>
        <w:t xml:space="preserve">to make the </w:t>
      </w:r>
      <w:r w:rsidRPr="008E1FED">
        <w:rPr>
          <w:rFonts w:ascii="Arial" w:hAnsi="Arial" w:cs="Arial"/>
          <w:lang w:eastAsia="zh-CN"/>
        </w:rPr>
        <w:t>positioning measurement during INACTIVE</w:t>
      </w:r>
      <w:r>
        <w:rPr>
          <w:rFonts w:ascii="Arial" w:hAnsi="Arial" w:cs="Arial"/>
          <w:lang w:eastAsia="zh-CN"/>
        </w:rPr>
        <w:t xml:space="preserve"> work flawlessly. </w:t>
      </w:r>
    </w:p>
    <w:p w14:paraId="0C114AE3" w14:textId="33AB9D20" w:rsidR="004B6BBC" w:rsidRDefault="004B6BBC" w:rsidP="004B6BBC">
      <w:pPr>
        <w:pStyle w:val="Heading2"/>
      </w:pPr>
      <w:r>
        <w:t xml:space="preserve">   </w:t>
      </w:r>
      <w:r w:rsidRPr="004B6BBC">
        <w:t>srs-PosConfig-r17</w:t>
      </w:r>
    </w:p>
    <w:p w14:paraId="4557D57A" w14:textId="4B380D49" w:rsidR="000B5ED0" w:rsidRPr="004B6BBC" w:rsidRDefault="004B6BBC" w:rsidP="00367598">
      <w:pPr>
        <w:rPr>
          <w:rFonts w:ascii="Arial" w:hAnsi="Arial" w:cs="Arial"/>
          <w:lang w:eastAsia="zh-CN"/>
        </w:rPr>
      </w:pPr>
      <w:r>
        <w:rPr>
          <w:rFonts w:ascii="Arial" w:hAnsi="Arial" w:cs="Arial"/>
          <w:lang w:eastAsia="zh-CN"/>
        </w:rPr>
        <w:t>According to RRC</w:t>
      </w:r>
      <w:r w:rsidR="00306CB9">
        <w:rPr>
          <w:rFonts w:ascii="Arial" w:hAnsi="Arial" w:cs="Arial"/>
          <w:lang w:eastAsia="zh-CN"/>
        </w:rPr>
        <w:t xml:space="preserve"> specification [1]</w:t>
      </w:r>
      <w:r>
        <w:rPr>
          <w:rFonts w:ascii="Arial" w:hAnsi="Arial" w:cs="Arial"/>
          <w:lang w:eastAsia="zh-CN"/>
        </w:rPr>
        <w:t xml:space="preserve">, </w:t>
      </w:r>
      <w:r w:rsidRPr="000B5ED0">
        <w:rPr>
          <w:rFonts w:ascii="Arial" w:hAnsi="Arial" w:cs="Arial"/>
          <w:i/>
          <w:iCs/>
          <w:lang w:val="en-US" w:eastAsia="zh-CN"/>
        </w:rPr>
        <w:t>srs-PosConfig-r17</w:t>
      </w:r>
      <w:r>
        <w:rPr>
          <w:rFonts w:ascii="Arial" w:hAnsi="Arial" w:cs="Arial"/>
          <w:lang w:val="en-US" w:eastAsia="zh-CN"/>
        </w:rPr>
        <w:t xml:space="preserve"> consists of four sub-fields where each is a list of Rel-16 IEs</w:t>
      </w:r>
      <w:r w:rsidR="0090300B">
        <w:rPr>
          <w:rFonts w:ascii="Arial" w:hAnsi="Arial" w:cs="Arial"/>
          <w:lang w:val="en-US" w:eastAsia="zh-CN"/>
        </w:rPr>
        <w:t xml:space="preserve">, </w:t>
      </w:r>
      <w:proofErr w:type="gramStart"/>
      <w:r w:rsidR="0090300B">
        <w:rPr>
          <w:rFonts w:ascii="Arial" w:hAnsi="Arial" w:cs="Arial"/>
          <w:lang w:val="en-US" w:eastAsia="zh-CN"/>
        </w:rPr>
        <w:t>i.e.</w:t>
      </w:r>
      <w:proofErr w:type="gramEnd"/>
      <w:r>
        <w:rPr>
          <w:rFonts w:ascii="Arial" w:hAnsi="Arial" w:cs="Arial"/>
          <w:lang w:val="en-US" w:eastAsia="zh-CN"/>
        </w:rPr>
        <w:t xml:space="preserve"> </w:t>
      </w:r>
      <w:r w:rsidRPr="000B5ED0">
        <w:rPr>
          <w:rFonts w:ascii="Arial" w:hAnsi="Arial" w:cs="Arial"/>
          <w:i/>
          <w:iCs/>
          <w:lang w:val="en-US" w:eastAsia="zh-CN"/>
        </w:rPr>
        <w:t>SRS-</w:t>
      </w:r>
      <w:proofErr w:type="spellStart"/>
      <w:r w:rsidRPr="000B5ED0">
        <w:rPr>
          <w:rFonts w:ascii="Arial" w:hAnsi="Arial" w:cs="Arial"/>
          <w:i/>
          <w:iCs/>
          <w:lang w:val="en-US" w:eastAsia="zh-CN"/>
        </w:rPr>
        <w:t>PosResourceSet</w:t>
      </w:r>
      <w:proofErr w:type="spellEnd"/>
      <w:r>
        <w:rPr>
          <w:rFonts w:ascii="Arial" w:hAnsi="Arial" w:cs="Arial"/>
          <w:lang w:val="en-US" w:eastAsia="zh-CN"/>
        </w:rPr>
        <w:t xml:space="preserve"> and </w:t>
      </w:r>
      <w:r w:rsidRPr="000B5ED0">
        <w:rPr>
          <w:rFonts w:ascii="Arial" w:hAnsi="Arial" w:cs="Arial"/>
          <w:i/>
          <w:iCs/>
          <w:lang w:val="en-US" w:eastAsia="zh-CN"/>
        </w:rPr>
        <w:t>SRS-</w:t>
      </w:r>
      <w:proofErr w:type="spellStart"/>
      <w:r w:rsidRPr="000B5ED0">
        <w:rPr>
          <w:rFonts w:ascii="Arial" w:hAnsi="Arial" w:cs="Arial"/>
          <w:i/>
          <w:iCs/>
          <w:lang w:val="en-US" w:eastAsia="zh-CN"/>
        </w:rPr>
        <w:t>PosResource</w:t>
      </w:r>
      <w:proofErr w:type="spellEnd"/>
      <w:r>
        <w:rPr>
          <w:rFonts w:ascii="Arial" w:hAnsi="Arial" w:cs="Arial"/>
          <w:lang w:val="en-US" w:eastAsia="zh-CN"/>
        </w:rPr>
        <w:t>:</w:t>
      </w:r>
    </w:p>
    <w:p w14:paraId="31AC412F" w14:textId="77777777" w:rsidR="000B5ED0" w:rsidRPr="000B5ED0" w:rsidRDefault="000B5ED0" w:rsidP="000B5E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ED0">
        <w:rPr>
          <w:rFonts w:ascii="Courier New" w:eastAsia="Times New Roman" w:hAnsi="Courier New"/>
          <w:noProof/>
          <w:sz w:val="16"/>
          <w:lang w:eastAsia="en-GB"/>
        </w:rPr>
        <w:t xml:space="preserve">SRS-PosConfig-r17 ::=               </w:t>
      </w:r>
      <w:r w:rsidRPr="000B5ED0">
        <w:rPr>
          <w:rFonts w:ascii="Courier New" w:eastAsia="Times New Roman" w:hAnsi="Courier New"/>
          <w:noProof/>
          <w:color w:val="993366"/>
          <w:sz w:val="16"/>
          <w:lang w:eastAsia="en-GB"/>
        </w:rPr>
        <w:t>SEQUENCE</w:t>
      </w:r>
      <w:r w:rsidRPr="000B5ED0">
        <w:rPr>
          <w:rFonts w:ascii="Courier New" w:eastAsia="Times New Roman" w:hAnsi="Courier New"/>
          <w:noProof/>
          <w:sz w:val="16"/>
          <w:lang w:eastAsia="en-GB"/>
        </w:rPr>
        <w:t xml:space="preserve"> {</w:t>
      </w:r>
    </w:p>
    <w:p w14:paraId="384D6478" w14:textId="77777777" w:rsidR="000B5ED0" w:rsidRPr="000B5ED0" w:rsidRDefault="000B5ED0" w:rsidP="000B5E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5ED0">
        <w:rPr>
          <w:rFonts w:ascii="Courier New" w:eastAsia="Times New Roman" w:hAnsi="Courier New"/>
          <w:noProof/>
          <w:sz w:val="16"/>
          <w:lang w:eastAsia="en-GB"/>
        </w:rPr>
        <w:t xml:space="preserve">    srs-PosResourceSetToReleaseList-r17 </w:t>
      </w:r>
      <w:r w:rsidRPr="000B5ED0">
        <w:rPr>
          <w:rFonts w:ascii="Courier New" w:eastAsia="Times New Roman" w:hAnsi="Courier New"/>
          <w:noProof/>
          <w:color w:val="993366"/>
          <w:sz w:val="16"/>
          <w:lang w:eastAsia="en-GB"/>
        </w:rPr>
        <w:t>SEQUENCE</w:t>
      </w:r>
      <w:r w:rsidRPr="000B5ED0">
        <w:rPr>
          <w:rFonts w:ascii="Courier New" w:eastAsia="Times New Roman" w:hAnsi="Courier New"/>
          <w:noProof/>
          <w:sz w:val="16"/>
          <w:lang w:eastAsia="en-GB"/>
        </w:rPr>
        <w:t xml:space="preserve"> (</w:t>
      </w:r>
      <w:r w:rsidRPr="000B5ED0">
        <w:rPr>
          <w:rFonts w:ascii="Courier New" w:eastAsia="Times New Roman" w:hAnsi="Courier New"/>
          <w:noProof/>
          <w:color w:val="993366"/>
          <w:sz w:val="16"/>
          <w:lang w:eastAsia="en-GB"/>
        </w:rPr>
        <w:t>SIZE</w:t>
      </w:r>
      <w:r w:rsidRPr="000B5ED0">
        <w:rPr>
          <w:rFonts w:ascii="Courier New" w:eastAsia="Times New Roman" w:hAnsi="Courier New"/>
          <w:noProof/>
          <w:sz w:val="16"/>
          <w:lang w:eastAsia="en-GB"/>
        </w:rPr>
        <w:t>(1..maxNrofSRS-PosResourceSets-r16))</w:t>
      </w:r>
      <w:r w:rsidRPr="000B5ED0">
        <w:rPr>
          <w:rFonts w:ascii="Courier New" w:eastAsia="Times New Roman" w:hAnsi="Courier New"/>
          <w:noProof/>
          <w:color w:val="993366"/>
          <w:sz w:val="16"/>
          <w:lang w:eastAsia="en-GB"/>
        </w:rPr>
        <w:t xml:space="preserve"> OF</w:t>
      </w:r>
      <w:r w:rsidRPr="000B5ED0">
        <w:rPr>
          <w:rFonts w:ascii="Courier New" w:eastAsia="Times New Roman" w:hAnsi="Courier New"/>
          <w:noProof/>
          <w:sz w:val="16"/>
          <w:lang w:eastAsia="en-GB"/>
        </w:rPr>
        <w:t xml:space="preserve"> SRS-PosResourceSetId-r16 </w:t>
      </w:r>
      <w:r w:rsidRPr="000B5ED0">
        <w:rPr>
          <w:rFonts w:ascii="Courier New" w:eastAsia="Times New Roman" w:hAnsi="Courier New"/>
          <w:noProof/>
          <w:color w:val="993366"/>
          <w:sz w:val="16"/>
          <w:lang w:eastAsia="en-GB"/>
        </w:rPr>
        <w:t>OPTIONAL</w:t>
      </w:r>
      <w:r w:rsidRPr="000B5ED0">
        <w:rPr>
          <w:rFonts w:ascii="Courier New" w:eastAsia="Times New Roman" w:hAnsi="Courier New"/>
          <w:noProof/>
          <w:sz w:val="16"/>
          <w:lang w:eastAsia="en-GB"/>
        </w:rPr>
        <w:t>,</w:t>
      </w:r>
      <w:r w:rsidRPr="000B5ED0">
        <w:rPr>
          <w:rFonts w:ascii="Courier New" w:eastAsia="Times New Roman" w:hAnsi="Courier New"/>
          <w:noProof/>
          <w:color w:val="808080"/>
          <w:sz w:val="16"/>
          <w:lang w:eastAsia="en-GB"/>
        </w:rPr>
        <w:t>-- Need N</w:t>
      </w:r>
    </w:p>
    <w:p w14:paraId="0C141282" w14:textId="77777777" w:rsidR="000B5ED0" w:rsidRPr="000B5ED0" w:rsidRDefault="000B5ED0" w:rsidP="000B5E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5ED0">
        <w:rPr>
          <w:rFonts w:ascii="Courier New" w:eastAsia="Times New Roman" w:hAnsi="Courier New"/>
          <w:noProof/>
          <w:sz w:val="16"/>
          <w:lang w:eastAsia="en-GB"/>
        </w:rPr>
        <w:t xml:space="preserve">    srs-PosResourceSetToAddModList-r17  </w:t>
      </w:r>
      <w:r w:rsidRPr="000B5ED0">
        <w:rPr>
          <w:rFonts w:ascii="Courier New" w:eastAsia="Times New Roman" w:hAnsi="Courier New"/>
          <w:noProof/>
          <w:color w:val="993366"/>
          <w:sz w:val="16"/>
          <w:lang w:eastAsia="en-GB"/>
        </w:rPr>
        <w:t>SEQUENCE</w:t>
      </w:r>
      <w:r w:rsidRPr="000B5ED0">
        <w:rPr>
          <w:rFonts w:ascii="Courier New" w:eastAsia="Times New Roman" w:hAnsi="Courier New"/>
          <w:noProof/>
          <w:sz w:val="16"/>
          <w:lang w:eastAsia="en-GB"/>
        </w:rPr>
        <w:t xml:space="preserve"> (</w:t>
      </w:r>
      <w:r w:rsidRPr="000B5ED0">
        <w:rPr>
          <w:rFonts w:ascii="Courier New" w:eastAsia="Times New Roman" w:hAnsi="Courier New"/>
          <w:noProof/>
          <w:color w:val="993366"/>
          <w:sz w:val="16"/>
          <w:lang w:eastAsia="en-GB"/>
        </w:rPr>
        <w:t>SIZE</w:t>
      </w:r>
      <w:r w:rsidRPr="000B5ED0">
        <w:rPr>
          <w:rFonts w:ascii="Courier New" w:eastAsia="Times New Roman" w:hAnsi="Courier New"/>
          <w:noProof/>
          <w:sz w:val="16"/>
          <w:lang w:eastAsia="en-GB"/>
        </w:rPr>
        <w:t>(1..maxNrofSRS-PosResourceSets-r16))</w:t>
      </w:r>
      <w:r w:rsidRPr="000B5ED0">
        <w:rPr>
          <w:rFonts w:ascii="Courier New" w:eastAsia="Times New Roman" w:hAnsi="Courier New"/>
          <w:noProof/>
          <w:color w:val="993366"/>
          <w:sz w:val="16"/>
          <w:lang w:eastAsia="en-GB"/>
        </w:rPr>
        <w:t xml:space="preserve"> OF</w:t>
      </w:r>
      <w:r w:rsidRPr="000B5ED0">
        <w:rPr>
          <w:rFonts w:ascii="Courier New" w:eastAsia="Times New Roman" w:hAnsi="Courier New"/>
          <w:noProof/>
          <w:sz w:val="16"/>
          <w:lang w:eastAsia="en-GB"/>
        </w:rPr>
        <w:t xml:space="preserve"> </w:t>
      </w:r>
      <w:r w:rsidRPr="000B5ED0">
        <w:rPr>
          <w:rFonts w:ascii="Courier New" w:eastAsia="Times New Roman" w:hAnsi="Courier New"/>
          <w:noProof/>
          <w:sz w:val="16"/>
          <w:highlight w:val="yellow"/>
          <w:lang w:eastAsia="en-GB"/>
        </w:rPr>
        <w:t>SRS-PosResourceSet-r16</w:t>
      </w:r>
      <w:r w:rsidRPr="000B5ED0">
        <w:rPr>
          <w:rFonts w:ascii="Courier New" w:eastAsia="Times New Roman" w:hAnsi="Courier New"/>
          <w:noProof/>
          <w:sz w:val="16"/>
          <w:lang w:eastAsia="en-GB"/>
        </w:rPr>
        <w:t xml:space="preserve">  </w:t>
      </w:r>
      <w:r w:rsidRPr="000B5ED0">
        <w:rPr>
          <w:rFonts w:ascii="Courier New" w:eastAsia="Times New Roman" w:hAnsi="Courier New"/>
          <w:noProof/>
          <w:color w:val="993366"/>
          <w:sz w:val="16"/>
          <w:lang w:eastAsia="en-GB"/>
        </w:rPr>
        <w:t>OPTIONAL</w:t>
      </w:r>
      <w:r w:rsidRPr="000B5ED0">
        <w:rPr>
          <w:rFonts w:ascii="Courier New" w:eastAsia="Times New Roman" w:hAnsi="Courier New"/>
          <w:noProof/>
          <w:sz w:val="16"/>
          <w:lang w:eastAsia="en-GB"/>
        </w:rPr>
        <w:t>,</w:t>
      </w:r>
      <w:r w:rsidRPr="000B5ED0">
        <w:rPr>
          <w:rFonts w:ascii="Courier New" w:eastAsia="Times New Roman" w:hAnsi="Courier New"/>
          <w:noProof/>
          <w:color w:val="808080"/>
          <w:sz w:val="16"/>
          <w:lang w:eastAsia="en-GB"/>
        </w:rPr>
        <w:t>-- Need N</w:t>
      </w:r>
    </w:p>
    <w:p w14:paraId="7916C091" w14:textId="77777777" w:rsidR="000B5ED0" w:rsidRPr="000B5ED0" w:rsidRDefault="000B5ED0" w:rsidP="000B5E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5ED0">
        <w:rPr>
          <w:rFonts w:ascii="Courier New" w:eastAsia="Times New Roman" w:hAnsi="Courier New"/>
          <w:noProof/>
          <w:sz w:val="16"/>
          <w:lang w:eastAsia="en-GB"/>
        </w:rPr>
        <w:t xml:space="preserve">    srs-PosResourceToReleaseList-r17    </w:t>
      </w:r>
      <w:r w:rsidRPr="000B5ED0">
        <w:rPr>
          <w:rFonts w:ascii="Courier New" w:eastAsia="Times New Roman" w:hAnsi="Courier New"/>
          <w:noProof/>
          <w:color w:val="993366"/>
          <w:sz w:val="16"/>
          <w:lang w:eastAsia="en-GB"/>
        </w:rPr>
        <w:t>SEQUENCE</w:t>
      </w:r>
      <w:r w:rsidRPr="000B5ED0">
        <w:rPr>
          <w:rFonts w:ascii="Courier New" w:eastAsia="Times New Roman" w:hAnsi="Courier New"/>
          <w:noProof/>
          <w:sz w:val="16"/>
          <w:lang w:eastAsia="en-GB"/>
        </w:rPr>
        <w:t xml:space="preserve"> (</w:t>
      </w:r>
      <w:r w:rsidRPr="000B5ED0">
        <w:rPr>
          <w:rFonts w:ascii="Courier New" w:eastAsia="Times New Roman" w:hAnsi="Courier New"/>
          <w:noProof/>
          <w:color w:val="993366"/>
          <w:sz w:val="16"/>
          <w:lang w:eastAsia="en-GB"/>
        </w:rPr>
        <w:t>SIZE</w:t>
      </w:r>
      <w:r w:rsidRPr="000B5ED0">
        <w:rPr>
          <w:rFonts w:ascii="Courier New" w:eastAsia="Times New Roman" w:hAnsi="Courier New"/>
          <w:noProof/>
          <w:sz w:val="16"/>
          <w:lang w:eastAsia="en-GB"/>
        </w:rPr>
        <w:t>(1..maxNrofSRS-PosResources-r16))</w:t>
      </w:r>
      <w:r w:rsidRPr="000B5ED0">
        <w:rPr>
          <w:rFonts w:ascii="Courier New" w:eastAsia="Times New Roman" w:hAnsi="Courier New"/>
          <w:noProof/>
          <w:color w:val="993366"/>
          <w:sz w:val="16"/>
          <w:lang w:eastAsia="en-GB"/>
        </w:rPr>
        <w:t xml:space="preserve"> OF</w:t>
      </w:r>
      <w:r w:rsidRPr="000B5ED0">
        <w:rPr>
          <w:rFonts w:ascii="Courier New" w:eastAsia="Times New Roman" w:hAnsi="Courier New"/>
          <w:noProof/>
          <w:sz w:val="16"/>
          <w:lang w:eastAsia="en-GB"/>
        </w:rPr>
        <w:t xml:space="preserve"> SRS-PosResourceId-r16      </w:t>
      </w:r>
      <w:r w:rsidRPr="000B5ED0">
        <w:rPr>
          <w:rFonts w:ascii="Courier New" w:eastAsia="Times New Roman" w:hAnsi="Courier New"/>
          <w:noProof/>
          <w:color w:val="993366"/>
          <w:sz w:val="16"/>
          <w:lang w:eastAsia="en-GB"/>
        </w:rPr>
        <w:t>OPTIONAL</w:t>
      </w:r>
      <w:r w:rsidRPr="000B5ED0">
        <w:rPr>
          <w:rFonts w:ascii="Courier New" w:eastAsia="Times New Roman" w:hAnsi="Courier New"/>
          <w:noProof/>
          <w:sz w:val="16"/>
          <w:lang w:eastAsia="en-GB"/>
        </w:rPr>
        <w:t>,</w:t>
      </w:r>
      <w:r w:rsidRPr="000B5ED0">
        <w:rPr>
          <w:rFonts w:ascii="Courier New" w:eastAsia="Times New Roman" w:hAnsi="Courier New"/>
          <w:noProof/>
          <w:color w:val="808080"/>
          <w:sz w:val="16"/>
          <w:lang w:eastAsia="en-GB"/>
        </w:rPr>
        <w:t>-- Need N</w:t>
      </w:r>
    </w:p>
    <w:p w14:paraId="78E6757B" w14:textId="77777777" w:rsidR="000B5ED0" w:rsidRPr="000B5ED0" w:rsidRDefault="000B5ED0" w:rsidP="000B5E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5ED0">
        <w:rPr>
          <w:rFonts w:ascii="Courier New" w:eastAsia="Times New Roman" w:hAnsi="Courier New"/>
          <w:noProof/>
          <w:sz w:val="16"/>
          <w:lang w:eastAsia="en-GB"/>
        </w:rPr>
        <w:t xml:space="preserve">    srs-PosResourceToAddModList-r17     </w:t>
      </w:r>
      <w:r w:rsidRPr="000B5ED0">
        <w:rPr>
          <w:rFonts w:ascii="Courier New" w:eastAsia="Times New Roman" w:hAnsi="Courier New"/>
          <w:noProof/>
          <w:color w:val="993366"/>
          <w:sz w:val="16"/>
          <w:lang w:eastAsia="en-GB"/>
        </w:rPr>
        <w:t>SEQUENCE</w:t>
      </w:r>
      <w:r w:rsidRPr="000B5ED0">
        <w:rPr>
          <w:rFonts w:ascii="Courier New" w:eastAsia="Times New Roman" w:hAnsi="Courier New"/>
          <w:noProof/>
          <w:sz w:val="16"/>
          <w:lang w:eastAsia="en-GB"/>
        </w:rPr>
        <w:t xml:space="preserve"> (</w:t>
      </w:r>
      <w:r w:rsidRPr="000B5ED0">
        <w:rPr>
          <w:rFonts w:ascii="Courier New" w:eastAsia="Times New Roman" w:hAnsi="Courier New"/>
          <w:noProof/>
          <w:color w:val="993366"/>
          <w:sz w:val="16"/>
          <w:lang w:eastAsia="en-GB"/>
        </w:rPr>
        <w:t>SIZE</w:t>
      </w:r>
      <w:r w:rsidRPr="000B5ED0">
        <w:rPr>
          <w:rFonts w:ascii="Courier New" w:eastAsia="Times New Roman" w:hAnsi="Courier New"/>
          <w:noProof/>
          <w:sz w:val="16"/>
          <w:lang w:eastAsia="en-GB"/>
        </w:rPr>
        <w:t>(1..maxNrofSRS-PosResources-r16))</w:t>
      </w:r>
      <w:r w:rsidRPr="000B5ED0">
        <w:rPr>
          <w:rFonts w:ascii="Courier New" w:eastAsia="Times New Roman" w:hAnsi="Courier New"/>
          <w:noProof/>
          <w:color w:val="993366"/>
          <w:sz w:val="16"/>
          <w:lang w:eastAsia="en-GB"/>
        </w:rPr>
        <w:t xml:space="preserve"> OF</w:t>
      </w:r>
      <w:r w:rsidRPr="000B5ED0">
        <w:rPr>
          <w:rFonts w:ascii="Courier New" w:eastAsia="Times New Roman" w:hAnsi="Courier New"/>
          <w:noProof/>
          <w:sz w:val="16"/>
          <w:lang w:eastAsia="en-GB"/>
        </w:rPr>
        <w:t xml:space="preserve"> </w:t>
      </w:r>
      <w:r w:rsidRPr="000B5ED0">
        <w:rPr>
          <w:rFonts w:ascii="Courier New" w:eastAsia="Times New Roman" w:hAnsi="Courier New"/>
          <w:noProof/>
          <w:sz w:val="16"/>
          <w:highlight w:val="yellow"/>
          <w:lang w:eastAsia="en-GB"/>
        </w:rPr>
        <w:t>SRS-PosResource-r16</w:t>
      </w:r>
      <w:r w:rsidRPr="000B5ED0">
        <w:rPr>
          <w:rFonts w:ascii="Courier New" w:eastAsia="Times New Roman" w:hAnsi="Courier New"/>
          <w:noProof/>
          <w:sz w:val="16"/>
          <w:lang w:eastAsia="en-GB"/>
        </w:rPr>
        <w:t xml:space="preserve">        </w:t>
      </w:r>
      <w:r w:rsidRPr="000B5ED0">
        <w:rPr>
          <w:rFonts w:ascii="Courier New" w:eastAsia="Times New Roman" w:hAnsi="Courier New"/>
          <w:noProof/>
          <w:color w:val="993366"/>
          <w:sz w:val="16"/>
          <w:lang w:eastAsia="en-GB"/>
        </w:rPr>
        <w:t>OPTIONAL</w:t>
      </w:r>
      <w:r w:rsidRPr="000B5ED0">
        <w:rPr>
          <w:rFonts w:ascii="Courier New" w:eastAsia="Times New Roman" w:hAnsi="Courier New"/>
          <w:noProof/>
          <w:sz w:val="16"/>
          <w:lang w:eastAsia="en-GB"/>
        </w:rPr>
        <w:t xml:space="preserve"> </w:t>
      </w:r>
      <w:r w:rsidRPr="000B5ED0">
        <w:rPr>
          <w:rFonts w:ascii="Courier New" w:eastAsia="Times New Roman" w:hAnsi="Courier New"/>
          <w:noProof/>
          <w:color w:val="808080"/>
          <w:sz w:val="16"/>
          <w:lang w:eastAsia="en-GB"/>
        </w:rPr>
        <w:t>-- Need N</w:t>
      </w:r>
    </w:p>
    <w:p w14:paraId="3C35E4CC" w14:textId="77777777" w:rsidR="000B5ED0" w:rsidRPr="000B5ED0" w:rsidRDefault="000B5ED0" w:rsidP="000B5E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ED0">
        <w:rPr>
          <w:rFonts w:ascii="Courier New" w:eastAsia="Times New Roman" w:hAnsi="Courier New"/>
          <w:noProof/>
          <w:sz w:val="16"/>
          <w:lang w:eastAsia="en-GB"/>
        </w:rPr>
        <w:t>}</w:t>
      </w:r>
    </w:p>
    <w:p w14:paraId="0CAA7EE8" w14:textId="2C4F5891" w:rsidR="000B5ED0" w:rsidRDefault="004518B7" w:rsidP="000B5ED0">
      <w:pPr>
        <w:spacing w:before="240"/>
        <w:rPr>
          <w:rFonts w:ascii="Arial" w:hAnsi="Arial" w:cs="Arial"/>
          <w:lang w:val="en-US" w:eastAsia="zh-CN"/>
        </w:rPr>
      </w:pPr>
      <w:r>
        <w:rPr>
          <w:rFonts w:ascii="Arial" w:hAnsi="Arial" w:cs="Arial"/>
          <w:lang w:val="en-US" w:eastAsia="zh-CN"/>
        </w:rPr>
        <w:t>Checking</w:t>
      </w:r>
      <w:r w:rsidR="000B5ED0">
        <w:rPr>
          <w:rFonts w:ascii="Arial" w:hAnsi="Arial" w:cs="Arial"/>
          <w:lang w:val="en-US" w:eastAsia="zh-CN"/>
        </w:rPr>
        <w:t xml:space="preserve"> in </w:t>
      </w:r>
      <w:r w:rsidR="00306CB9">
        <w:rPr>
          <w:rFonts w:ascii="Arial" w:hAnsi="Arial" w:cs="Arial"/>
          <w:lang w:val="en-US" w:eastAsia="zh-CN"/>
        </w:rPr>
        <w:t xml:space="preserve">our </w:t>
      </w:r>
      <w:r w:rsidR="000B5ED0">
        <w:rPr>
          <w:rFonts w:ascii="Arial" w:hAnsi="Arial" w:cs="Arial"/>
          <w:lang w:val="en-US" w:eastAsia="zh-CN"/>
        </w:rPr>
        <w:t>F1AP</w:t>
      </w:r>
      <w:r w:rsidR="00306CB9">
        <w:rPr>
          <w:rFonts w:ascii="Arial" w:hAnsi="Arial" w:cs="Arial"/>
          <w:lang w:val="en-US" w:eastAsia="zh-CN"/>
        </w:rPr>
        <w:t xml:space="preserve"> [2]</w:t>
      </w:r>
      <w:r w:rsidR="000B5ED0">
        <w:rPr>
          <w:rFonts w:ascii="Arial" w:hAnsi="Arial" w:cs="Arial"/>
          <w:lang w:val="en-US" w:eastAsia="zh-CN"/>
        </w:rPr>
        <w:t xml:space="preserve">, </w:t>
      </w:r>
      <w:r>
        <w:rPr>
          <w:rFonts w:ascii="Arial" w:hAnsi="Arial" w:cs="Arial"/>
          <w:lang w:val="en-US" w:eastAsia="zh-CN"/>
        </w:rPr>
        <w:t xml:space="preserve">currently </w:t>
      </w:r>
      <w:r w:rsidR="000B5ED0">
        <w:rPr>
          <w:rFonts w:ascii="Arial" w:hAnsi="Arial" w:cs="Arial"/>
          <w:lang w:val="en-US" w:eastAsia="zh-CN"/>
        </w:rPr>
        <w:t>th</w:t>
      </w:r>
      <w:r>
        <w:rPr>
          <w:rFonts w:ascii="Arial" w:hAnsi="Arial" w:cs="Arial"/>
          <w:lang w:val="en-US" w:eastAsia="zh-CN"/>
        </w:rPr>
        <w:t>ose Rel-16 IEs</w:t>
      </w:r>
      <w:r w:rsidR="000B5ED0">
        <w:rPr>
          <w:rFonts w:ascii="Arial" w:hAnsi="Arial" w:cs="Arial"/>
          <w:lang w:val="en-US" w:eastAsia="zh-CN"/>
        </w:rPr>
        <w:t xml:space="preserve"> are part of 9.3.1.192 SRS Configuration:</w:t>
      </w:r>
    </w:p>
    <w:p w14:paraId="75610DDB" w14:textId="3DCC469C" w:rsidR="000B5ED0" w:rsidRDefault="000B5ED0" w:rsidP="000B5ED0">
      <w:pPr>
        <w:spacing w:before="240"/>
        <w:rPr>
          <w:rFonts w:ascii="Arial" w:hAnsi="Arial" w:cs="Arial"/>
          <w:lang w:val="en-US" w:eastAsia="zh-CN"/>
        </w:rPr>
      </w:pPr>
      <w:r>
        <w:rPr>
          <w:rFonts w:ascii="Arial" w:hAnsi="Arial" w:cs="Arial"/>
          <w:lang w:val="en-US" w:eastAsia="zh-CN"/>
        </w:rPr>
        <w:t>/////////////////////////////////////////////////////////////////////////////////////////////////////////////////////////////////////////////////////////////////////////////</w:t>
      </w:r>
    </w:p>
    <w:p w14:paraId="7CCAAAED" w14:textId="77777777" w:rsidR="000B5ED0" w:rsidRPr="000B5ED0" w:rsidRDefault="000B5ED0" w:rsidP="00D4441E">
      <w:pPr>
        <w:keepNext/>
        <w:keepLines/>
        <w:overflowPunct w:val="0"/>
        <w:autoSpaceDE w:val="0"/>
        <w:autoSpaceDN w:val="0"/>
        <w:adjustRightInd w:val="0"/>
        <w:spacing w:before="120"/>
        <w:textAlignment w:val="baseline"/>
        <w:rPr>
          <w:rFonts w:ascii="Arial" w:eastAsia="Times New Roman" w:hAnsi="Arial"/>
          <w:sz w:val="24"/>
          <w:lang w:eastAsia="ko-KR"/>
        </w:rPr>
      </w:pPr>
      <w:bookmarkStart w:id="5" w:name="_Toc51763880"/>
      <w:bookmarkStart w:id="6" w:name="_Toc64449050"/>
      <w:bookmarkStart w:id="7" w:name="_Toc66289709"/>
      <w:bookmarkStart w:id="8" w:name="_Toc74154822"/>
      <w:bookmarkStart w:id="9" w:name="_Toc81383566"/>
      <w:bookmarkStart w:id="10" w:name="_Toc88658199"/>
      <w:bookmarkStart w:id="11" w:name="_Toc97911111"/>
      <w:bookmarkStart w:id="12" w:name="_Toc99038871"/>
      <w:bookmarkStart w:id="13" w:name="_Toc99731134"/>
      <w:r w:rsidRPr="000B5ED0">
        <w:rPr>
          <w:rFonts w:ascii="Arial" w:eastAsia="Times New Roman" w:hAnsi="Arial"/>
          <w:sz w:val="24"/>
          <w:lang w:eastAsia="ko-KR"/>
        </w:rPr>
        <w:t>9.3.1.192</w:t>
      </w:r>
      <w:r w:rsidRPr="000B5ED0">
        <w:rPr>
          <w:rFonts w:ascii="Arial" w:eastAsia="Times New Roman" w:hAnsi="Arial"/>
          <w:sz w:val="24"/>
          <w:lang w:eastAsia="ko-KR"/>
        </w:rPr>
        <w:tab/>
      </w:r>
      <w:r w:rsidRPr="000B5ED0">
        <w:rPr>
          <w:rFonts w:ascii="Arial" w:eastAsia="Times New Roman" w:hAnsi="Arial"/>
          <w:sz w:val="24"/>
          <w:lang w:eastAsia="ko-KR"/>
        </w:rPr>
        <w:tab/>
        <w:t>SRS Configuration</w:t>
      </w:r>
      <w:bookmarkEnd w:id="5"/>
      <w:bookmarkEnd w:id="6"/>
      <w:bookmarkEnd w:id="7"/>
      <w:bookmarkEnd w:id="8"/>
      <w:bookmarkEnd w:id="9"/>
      <w:bookmarkEnd w:id="10"/>
      <w:bookmarkEnd w:id="11"/>
      <w:bookmarkEnd w:id="12"/>
      <w:bookmarkEnd w:id="13"/>
    </w:p>
    <w:p w14:paraId="060C4854" w14:textId="77777777" w:rsidR="000B5ED0" w:rsidRPr="000B5ED0" w:rsidRDefault="000B5ED0" w:rsidP="000B5ED0">
      <w:pPr>
        <w:overflowPunct w:val="0"/>
        <w:autoSpaceDE w:val="0"/>
        <w:autoSpaceDN w:val="0"/>
        <w:adjustRightInd w:val="0"/>
        <w:jc w:val="both"/>
        <w:textAlignment w:val="baseline"/>
        <w:rPr>
          <w:rFonts w:ascii="Times New Roman" w:eastAsia="Times New Roman" w:hAnsi="Times New Roman"/>
          <w:lang w:eastAsia="ko-KR"/>
        </w:rPr>
      </w:pPr>
      <w:r w:rsidRPr="000B5ED0">
        <w:rPr>
          <w:rFonts w:ascii="Times New Roman" w:eastAsia="Times New Roman" w:hAnsi="Times New Roman"/>
          <w:lang w:eastAsia="ko-KR"/>
        </w:rPr>
        <w:t>This information element contains the SRS configuration configured by the gNB-CU for the UE.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1588"/>
        <w:gridCol w:w="1842"/>
        <w:gridCol w:w="2142"/>
      </w:tblGrid>
      <w:tr w:rsidR="000B5ED0" w:rsidRPr="000B5ED0" w14:paraId="2A223FC0" w14:textId="77777777" w:rsidTr="00781E8E">
        <w:tc>
          <w:tcPr>
            <w:tcW w:w="2836" w:type="dxa"/>
          </w:tcPr>
          <w:p w14:paraId="203F664E" w14:textId="77777777" w:rsidR="000B5ED0" w:rsidRPr="000B5ED0" w:rsidRDefault="000B5ED0" w:rsidP="000B5ED0">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B5ED0">
              <w:rPr>
                <w:rFonts w:ascii="Arial" w:eastAsia="Times New Roman" w:hAnsi="Arial"/>
                <w:b/>
                <w:sz w:val="18"/>
                <w:lang w:eastAsia="ko-KR"/>
              </w:rPr>
              <w:lastRenderedPageBreak/>
              <w:t>IE/Group Name</w:t>
            </w:r>
          </w:p>
        </w:tc>
        <w:tc>
          <w:tcPr>
            <w:tcW w:w="1134" w:type="dxa"/>
          </w:tcPr>
          <w:p w14:paraId="3B44831F" w14:textId="77777777" w:rsidR="000B5ED0" w:rsidRPr="000B5ED0" w:rsidRDefault="000B5ED0" w:rsidP="000B5ED0">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B5ED0">
              <w:rPr>
                <w:rFonts w:ascii="Arial" w:eastAsia="Times New Roman" w:hAnsi="Arial"/>
                <w:b/>
                <w:sz w:val="18"/>
                <w:lang w:eastAsia="ko-KR"/>
              </w:rPr>
              <w:t>Presence</w:t>
            </w:r>
          </w:p>
        </w:tc>
        <w:tc>
          <w:tcPr>
            <w:tcW w:w="1588" w:type="dxa"/>
          </w:tcPr>
          <w:p w14:paraId="4E670C5C" w14:textId="77777777" w:rsidR="000B5ED0" w:rsidRPr="000B5ED0" w:rsidRDefault="000B5ED0" w:rsidP="000B5ED0">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B5ED0">
              <w:rPr>
                <w:rFonts w:ascii="Arial" w:eastAsia="Times New Roman" w:hAnsi="Arial"/>
                <w:b/>
                <w:sz w:val="18"/>
                <w:lang w:eastAsia="ko-KR"/>
              </w:rPr>
              <w:t>Range</w:t>
            </w:r>
          </w:p>
        </w:tc>
        <w:tc>
          <w:tcPr>
            <w:tcW w:w="1842" w:type="dxa"/>
          </w:tcPr>
          <w:p w14:paraId="625205EE" w14:textId="77777777" w:rsidR="000B5ED0" w:rsidRPr="000B5ED0" w:rsidRDefault="000B5ED0" w:rsidP="000B5ED0">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B5ED0">
              <w:rPr>
                <w:rFonts w:ascii="Arial" w:eastAsia="Times New Roman" w:hAnsi="Arial"/>
                <w:b/>
                <w:sz w:val="18"/>
                <w:lang w:eastAsia="ko-KR"/>
              </w:rPr>
              <w:t>IE Type and Reference</w:t>
            </w:r>
          </w:p>
        </w:tc>
        <w:tc>
          <w:tcPr>
            <w:tcW w:w="2142" w:type="dxa"/>
          </w:tcPr>
          <w:p w14:paraId="7FBA5380" w14:textId="77777777" w:rsidR="000B5ED0" w:rsidRPr="000B5ED0" w:rsidRDefault="000B5ED0" w:rsidP="000B5ED0">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B5ED0">
              <w:rPr>
                <w:rFonts w:ascii="Arial" w:eastAsia="Times New Roman" w:hAnsi="Arial"/>
                <w:b/>
                <w:sz w:val="18"/>
                <w:lang w:eastAsia="ko-KR"/>
              </w:rPr>
              <w:t>Semantics Description</w:t>
            </w:r>
          </w:p>
        </w:tc>
      </w:tr>
      <w:tr w:rsidR="000B5ED0" w:rsidRPr="000B5ED0" w14:paraId="616B5815" w14:textId="77777777" w:rsidTr="00781E8E">
        <w:tc>
          <w:tcPr>
            <w:tcW w:w="2836" w:type="dxa"/>
          </w:tcPr>
          <w:p w14:paraId="7EF4721A" w14:textId="77777777" w:rsidR="000B5ED0" w:rsidRPr="000B5ED0" w:rsidRDefault="000B5ED0" w:rsidP="000B5ED0">
            <w:pPr>
              <w:keepNext/>
              <w:keepLines/>
              <w:overflowPunct w:val="0"/>
              <w:autoSpaceDE w:val="0"/>
              <w:autoSpaceDN w:val="0"/>
              <w:adjustRightInd w:val="0"/>
              <w:spacing w:after="0"/>
              <w:textAlignment w:val="baseline"/>
              <w:rPr>
                <w:rFonts w:ascii="Arial" w:eastAsia="Times New Roman" w:hAnsi="Arial"/>
                <w:b/>
                <w:bCs/>
                <w:noProof/>
                <w:sz w:val="18"/>
                <w:lang w:eastAsia="ko-KR"/>
              </w:rPr>
            </w:pPr>
            <w:r w:rsidRPr="000B5ED0">
              <w:rPr>
                <w:rFonts w:ascii="Arial" w:eastAsia="Times New Roman" w:hAnsi="Arial"/>
                <w:b/>
                <w:bCs/>
                <w:sz w:val="18"/>
                <w:lang w:eastAsia="zh-CN"/>
              </w:rPr>
              <w:t>SRS Carrier List</w:t>
            </w:r>
          </w:p>
        </w:tc>
        <w:tc>
          <w:tcPr>
            <w:tcW w:w="1134" w:type="dxa"/>
          </w:tcPr>
          <w:p w14:paraId="02CA48FC" w14:textId="77777777" w:rsidR="000B5ED0" w:rsidRPr="000B5ED0" w:rsidRDefault="000B5ED0" w:rsidP="000B5ED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88" w:type="dxa"/>
          </w:tcPr>
          <w:p w14:paraId="255E90A3" w14:textId="77777777" w:rsidR="000B5ED0" w:rsidRPr="000B5ED0" w:rsidRDefault="000B5ED0" w:rsidP="000B5ED0">
            <w:pPr>
              <w:keepNext/>
              <w:keepLines/>
              <w:overflowPunct w:val="0"/>
              <w:autoSpaceDE w:val="0"/>
              <w:autoSpaceDN w:val="0"/>
              <w:adjustRightInd w:val="0"/>
              <w:spacing w:after="0"/>
              <w:textAlignment w:val="baseline"/>
              <w:rPr>
                <w:rFonts w:ascii="Arial" w:eastAsia="Times New Roman" w:hAnsi="Arial"/>
                <w:sz w:val="18"/>
                <w:lang w:eastAsia="ko-KR"/>
              </w:rPr>
            </w:pPr>
            <w:proofErr w:type="gramStart"/>
            <w:r w:rsidRPr="000B5ED0">
              <w:rPr>
                <w:rFonts w:ascii="Arial" w:eastAsia="Times New Roman" w:hAnsi="Arial"/>
                <w:i/>
                <w:sz w:val="18"/>
                <w:lang w:eastAsia="zh-CN"/>
              </w:rPr>
              <w:t>1..&lt;</w:t>
            </w:r>
            <w:proofErr w:type="spellStart"/>
            <w:proofErr w:type="gramEnd"/>
            <w:r w:rsidRPr="000B5ED0">
              <w:rPr>
                <w:rFonts w:ascii="Arial" w:eastAsia="Times New Roman" w:hAnsi="Arial"/>
                <w:i/>
                <w:sz w:val="18"/>
                <w:lang w:eastAsia="zh-CN"/>
              </w:rPr>
              <w:t>maxnoSRS</w:t>
            </w:r>
            <w:proofErr w:type="spellEnd"/>
            <w:r w:rsidRPr="000B5ED0">
              <w:rPr>
                <w:rFonts w:ascii="Arial" w:eastAsia="Times New Roman" w:hAnsi="Arial"/>
                <w:i/>
                <w:sz w:val="18"/>
                <w:lang w:eastAsia="zh-CN"/>
              </w:rPr>
              <w:t>-Carriers&gt;</w:t>
            </w:r>
          </w:p>
        </w:tc>
        <w:tc>
          <w:tcPr>
            <w:tcW w:w="1842" w:type="dxa"/>
          </w:tcPr>
          <w:p w14:paraId="37DF93AF" w14:textId="77777777" w:rsidR="000B5ED0" w:rsidRPr="000B5ED0" w:rsidRDefault="000B5ED0" w:rsidP="000B5ED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142" w:type="dxa"/>
          </w:tcPr>
          <w:p w14:paraId="17318295" w14:textId="77777777" w:rsidR="000B5ED0" w:rsidRPr="000B5ED0" w:rsidRDefault="000B5ED0" w:rsidP="000B5ED0">
            <w:pPr>
              <w:keepNext/>
              <w:keepLines/>
              <w:overflowPunct w:val="0"/>
              <w:autoSpaceDE w:val="0"/>
              <w:autoSpaceDN w:val="0"/>
              <w:adjustRightInd w:val="0"/>
              <w:spacing w:after="0"/>
              <w:textAlignment w:val="baseline"/>
              <w:rPr>
                <w:rFonts w:ascii="Arial" w:eastAsia="Times New Roman" w:hAnsi="Arial"/>
                <w:sz w:val="18"/>
                <w:lang w:eastAsia="ko-KR"/>
              </w:rPr>
            </w:pPr>
          </w:p>
        </w:tc>
      </w:tr>
      <w:tr w:rsidR="000B5ED0" w:rsidRPr="000B5ED0" w14:paraId="2DBEDEEC" w14:textId="77777777" w:rsidTr="00781E8E">
        <w:tc>
          <w:tcPr>
            <w:tcW w:w="2836" w:type="dxa"/>
          </w:tcPr>
          <w:p w14:paraId="6E1F022E" w14:textId="77777777" w:rsidR="000B5ED0" w:rsidRPr="000B5ED0" w:rsidRDefault="000B5ED0" w:rsidP="000B5ED0">
            <w:pPr>
              <w:keepNext/>
              <w:keepLines/>
              <w:overflowPunct w:val="0"/>
              <w:autoSpaceDE w:val="0"/>
              <w:autoSpaceDN w:val="0"/>
              <w:adjustRightInd w:val="0"/>
              <w:spacing w:after="0"/>
              <w:ind w:leftChars="100" w:left="200"/>
              <w:textAlignment w:val="baseline"/>
              <w:rPr>
                <w:rFonts w:ascii="Arial" w:eastAsia="Times New Roman" w:hAnsi="Arial"/>
                <w:noProof/>
                <w:sz w:val="18"/>
                <w:lang w:eastAsia="ko-KR"/>
              </w:rPr>
            </w:pPr>
            <w:r w:rsidRPr="000B5ED0">
              <w:rPr>
                <w:rFonts w:ascii="Arial" w:eastAsia="Times New Roman" w:hAnsi="Arial"/>
                <w:sz w:val="18"/>
                <w:szCs w:val="18"/>
                <w:lang w:eastAsia="zh-CN"/>
              </w:rPr>
              <w:t>&gt;</w:t>
            </w:r>
            <w:r w:rsidRPr="000B5ED0">
              <w:rPr>
                <w:rFonts w:ascii="Arial" w:eastAsia="Times New Roman" w:hAnsi="Arial"/>
                <w:noProof/>
                <w:sz w:val="18"/>
                <w:lang w:eastAsia="ko-KR"/>
              </w:rPr>
              <w:t>Point A</w:t>
            </w:r>
          </w:p>
        </w:tc>
        <w:tc>
          <w:tcPr>
            <w:tcW w:w="1134" w:type="dxa"/>
          </w:tcPr>
          <w:p w14:paraId="36A395C6" w14:textId="77777777" w:rsidR="000B5ED0" w:rsidRPr="000B5ED0" w:rsidRDefault="000B5ED0" w:rsidP="000B5ED0">
            <w:pPr>
              <w:keepNext/>
              <w:keepLines/>
              <w:overflowPunct w:val="0"/>
              <w:autoSpaceDE w:val="0"/>
              <w:autoSpaceDN w:val="0"/>
              <w:adjustRightInd w:val="0"/>
              <w:spacing w:after="0"/>
              <w:textAlignment w:val="baseline"/>
              <w:rPr>
                <w:rFonts w:ascii="Arial" w:eastAsia="Times New Roman" w:hAnsi="Arial"/>
                <w:sz w:val="18"/>
                <w:lang w:eastAsia="ko-KR"/>
              </w:rPr>
            </w:pPr>
            <w:r w:rsidRPr="000B5ED0">
              <w:rPr>
                <w:rFonts w:ascii="Arial" w:eastAsia="Times New Roman" w:hAnsi="Arial"/>
                <w:sz w:val="18"/>
                <w:lang w:eastAsia="zh-CN"/>
              </w:rPr>
              <w:t>M</w:t>
            </w:r>
          </w:p>
        </w:tc>
        <w:tc>
          <w:tcPr>
            <w:tcW w:w="1588" w:type="dxa"/>
          </w:tcPr>
          <w:p w14:paraId="3CB59888" w14:textId="77777777" w:rsidR="000B5ED0" w:rsidRPr="000B5ED0" w:rsidRDefault="000B5ED0" w:rsidP="000B5ED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842" w:type="dxa"/>
          </w:tcPr>
          <w:p w14:paraId="1DA97DD0" w14:textId="77777777" w:rsidR="000B5ED0" w:rsidRPr="000B5ED0" w:rsidRDefault="000B5ED0" w:rsidP="000B5ED0">
            <w:pPr>
              <w:keepNext/>
              <w:keepLines/>
              <w:overflowPunct w:val="0"/>
              <w:autoSpaceDE w:val="0"/>
              <w:autoSpaceDN w:val="0"/>
              <w:adjustRightInd w:val="0"/>
              <w:spacing w:after="0"/>
              <w:textAlignment w:val="baseline"/>
              <w:rPr>
                <w:rFonts w:ascii="Arial" w:eastAsia="Times New Roman" w:hAnsi="Arial"/>
                <w:sz w:val="18"/>
                <w:lang w:eastAsia="ko-KR"/>
              </w:rPr>
            </w:pPr>
            <w:r w:rsidRPr="000B5ED0">
              <w:rPr>
                <w:rFonts w:ascii="Arial" w:eastAsia="Times New Roman" w:hAnsi="Arial"/>
                <w:noProof/>
                <w:sz w:val="18"/>
                <w:lang w:eastAsia="ko-KR"/>
              </w:rPr>
              <w:t>INTEGER (0..3279165)</w:t>
            </w:r>
          </w:p>
        </w:tc>
        <w:tc>
          <w:tcPr>
            <w:tcW w:w="2142" w:type="dxa"/>
          </w:tcPr>
          <w:p w14:paraId="0A4C5754" w14:textId="77777777" w:rsidR="000B5ED0" w:rsidRPr="000B5ED0" w:rsidRDefault="000B5ED0" w:rsidP="000B5ED0">
            <w:pPr>
              <w:keepNext/>
              <w:keepLines/>
              <w:overflowPunct w:val="0"/>
              <w:autoSpaceDE w:val="0"/>
              <w:autoSpaceDN w:val="0"/>
              <w:adjustRightInd w:val="0"/>
              <w:spacing w:after="0"/>
              <w:textAlignment w:val="baseline"/>
              <w:rPr>
                <w:rFonts w:ascii="Arial" w:eastAsia="Times New Roman" w:hAnsi="Arial"/>
                <w:sz w:val="18"/>
                <w:lang w:eastAsia="ko-KR"/>
              </w:rPr>
            </w:pPr>
            <w:r w:rsidRPr="000B5ED0">
              <w:rPr>
                <w:rFonts w:ascii="Arial" w:eastAsia="Times New Roman" w:hAnsi="Arial"/>
                <w:sz w:val="18"/>
                <w:lang w:eastAsia="ko-KR"/>
              </w:rPr>
              <w:t>NR ARFCN</w:t>
            </w:r>
          </w:p>
        </w:tc>
      </w:tr>
      <w:tr w:rsidR="000B5ED0" w:rsidRPr="000B5ED0" w14:paraId="2BF0B848" w14:textId="77777777" w:rsidTr="00781E8E">
        <w:tc>
          <w:tcPr>
            <w:tcW w:w="2836" w:type="dxa"/>
          </w:tcPr>
          <w:p w14:paraId="0E7AE06D" w14:textId="77777777" w:rsidR="000B5ED0" w:rsidRPr="000B5ED0" w:rsidRDefault="000B5ED0" w:rsidP="000B5ED0">
            <w:pPr>
              <w:keepNext/>
              <w:keepLines/>
              <w:overflowPunct w:val="0"/>
              <w:autoSpaceDE w:val="0"/>
              <w:autoSpaceDN w:val="0"/>
              <w:adjustRightInd w:val="0"/>
              <w:spacing w:after="0"/>
              <w:ind w:leftChars="100" w:left="200"/>
              <w:textAlignment w:val="baseline"/>
              <w:rPr>
                <w:rFonts w:ascii="Arial" w:eastAsia="Times New Roman" w:hAnsi="Arial"/>
                <w:b/>
                <w:bCs/>
                <w:noProof/>
                <w:sz w:val="18"/>
                <w:lang w:eastAsia="ko-KR"/>
              </w:rPr>
            </w:pPr>
            <w:r w:rsidRPr="000B5ED0">
              <w:rPr>
                <w:rFonts w:ascii="Arial" w:eastAsia="Times New Roman" w:hAnsi="Arial"/>
                <w:b/>
                <w:bCs/>
                <w:sz w:val="18"/>
                <w:szCs w:val="18"/>
                <w:lang w:eastAsia="zh-CN"/>
              </w:rPr>
              <w:t>&gt;</w:t>
            </w:r>
            <w:r w:rsidRPr="000B5ED0">
              <w:rPr>
                <w:rFonts w:ascii="Arial" w:eastAsia="Times New Roman" w:hAnsi="Arial"/>
                <w:b/>
                <w:bCs/>
                <w:sz w:val="18"/>
                <w:lang w:eastAsia="ko-KR"/>
              </w:rPr>
              <w:t>Uplink Channel BW-</w:t>
            </w:r>
            <w:proofErr w:type="spellStart"/>
            <w:r w:rsidRPr="000B5ED0">
              <w:rPr>
                <w:rFonts w:ascii="Arial" w:eastAsia="Times New Roman" w:hAnsi="Arial"/>
                <w:b/>
                <w:bCs/>
                <w:sz w:val="18"/>
                <w:lang w:eastAsia="ko-KR"/>
              </w:rPr>
              <w:t>PerSCS</w:t>
            </w:r>
            <w:proofErr w:type="spellEnd"/>
            <w:r w:rsidRPr="000B5ED0">
              <w:rPr>
                <w:rFonts w:ascii="Arial" w:eastAsia="Times New Roman" w:hAnsi="Arial"/>
                <w:b/>
                <w:bCs/>
                <w:sz w:val="18"/>
                <w:lang w:eastAsia="ko-KR"/>
              </w:rPr>
              <w:t>-List</w:t>
            </w:r>
          </w:p>
        </w:tc>
        <w:tc>
          <w:tcPr>
            <w:tcW w:w="1134" w:type="dxa"/>
          </w:tcPr>
          <w:p w14:paraId="1B005D2A" w14:textId="77777777" w:rsidR="000B5ED0" w:rsidRPr="000B5ED0" w:rsidRDefault="000B5ED0" w:rsidP="000B5ED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88" w:type="dxa"/>
          </w:tcPr>
          <w:p w14:paraId="7802C422" w14:textId="77777777" w:rsidR="000B5ED0" w:rsidRPr="000B5ED0" w:rsidRDefault="000B5ED0" w:rsidP="000B5ED0">
            <w:pPr>
              <w:keepNext/>
              <w:keepLines/>
              <w:overflowPunct w:val="0"/>
              <w:autoSpaceDE w:val="0"/>
              <w:autoSpaceDN w:val="0"/>
              <w:adjustRightInd w:val="0"/>
              <w:spacing w:after="0"/>
              <w:textAlignment w:val="baseline"/>
              <w:rPr>
                <w:rFonts w:ascii="Arial" w:eastAsia="Times New Roman" w:hAnsi="Arial"/>
                <w:sz w:val="18"/>
                <w:lang w:eastAsia="ko-KR"/>
              </w:rPr>
            </w:pPr>
            <w:proofErr w:type="gramStart"/>
            <w:r w:rsidRPr="000B5ED0">
              <w:rPr>
                <w:rFonts w:ascii="Arial" w:eastAsia="Times New Roman" w:hAnsi="Arial"/>
                <w:i/>
                <w:sz w:val="18"/>
                <w:lang w:eastAsia="zh-CN"/>
              </w:rPr>
              <w:t>1..&lt;</w:t>
            </w:r>
            <w:proofErr w:type="spellStart"/>
            <w:proofErr w:type="gramEnd"/>
            <w:r w:rsidRPr="000B5ED0">
              <w:rPr>
                <w:rFonts w:ascii="Arial" w:eastAsia="Times New Roman" w:hAnsi="Arial"/>
                <w:i/>
                <w:sz w:val="18"/>
                <w:lang w:eastAsia="zh-CN"/>
              </w:rPr>
              <w:t>maxnoSCSs</w:t>
            </w:r>
            <w:proofErr w:type="spellEnd"/>
            <w:r w:rsidRPr="000B5ED0">
              <w:rPr>
                <w:rFonts w:ascii="Arial" w:eastAsia="Times New Roman" w:hAnsi="Arial"/>
                <w:i/>
                <w:sz w:val="18"/>
                <w:lang w:eastAsia="zh-CN"/>
              </w:rPr>
              <w:t>&gt;</w:t>
            </w:r>
          </w:p>
        </w:tc>
        <w:tc>
          <w:tcPr>
            <w:tcW w:w="1842" w:type="dxa"/>
          </w:tcPr>
          <w:p w14:paraId="1D2B4F2E" w14:textId="77777777" w:rsidR="000B5ED0" w:rsidRPr="000B5ED0" w:rsidRDefault="000B5ED0" w:rsidP="000B5ED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142" w:type="dxa"/>
          </w:tcPr>
          <w:p w14:paraId="218950E2" w14:textId="77777777" w:rsidR="000B5ED0" w:rsidRPr="000B5ED0" w:rsidRDefault="000B5ED0" w:rsidP="000B5ED0">
            <w:pPr>
              <w:keepNext/>
              <w:keepLines/>
              <w:overflowPunct w:val="0"/>
              <w:autoSpaceDE w:val="0"/>
              <w:autoSpaceDN w:val="0"/>
              <w:adjustRightInd w:val="0"/>
              <w:spacing w:after="0"/>
              <w:textAlignment w:val="baseline"/>
              <w:rPr>
                <w:rFonts w:ascii="Arial" w:eastAsia="Times New Roman" w:hAnsi="Arial"/>
                <w:sz w:val="18"/>
                <w:lang w:eastAsia="ko-KR"/>
              </w:rPr>
            </w:pPr>
            <w:r w:rsidRPr="000B5ED0">
              <w:rPr>
                <w:rFonts w:ascii="Arial" w:hAnsi="Arial"/>
                <w:bCs/>
                <w:sz w:val="18"/>
                <w:lang w:eastAsia="zh-CN"/>
              </w:rPr>
              <w:t>SCS-</w:t>
            </w:r>
            <w:proofErr w:type="spellStart"/>
            <w:r w:rsidRPr="000B5ED0">
              <w:rPr>
                <w:rFonts w:ascii="Arial" w:hAnsi="Arial"/>
                <w:bCs/>
                <w:sz w:val="18"/>
                <w:lang w:eastAsia="zh-CN"/>
              </w:rPr>
              <w:t>SpecificCarrier</w:t>
            </w:r>
            <w:proofErr w:type="spellEnd"/>
            <w:r w:rsidRPr="000B5ED0">
              <w:rPr>
                <w:rFonts w:ascii="Arial" w:hAnsi="Arial"/>
                <w:bCs/>
                <w:sz w:val="18"/>
                <w:lang w:eastAsia="zh-CN"/>
              </w:rPr>
              <w:t xml:space="preserve"> TS 38.331 [8]</w:t>
            </w:r>
          </w:p>
        </w:tc>
      </w:tr>
      <w:tr w:rsidR="000B5ED0" w:rsidRPr="000B5ED0" w14:paraId="7754E863" w14:textId="77777777" w:rsidTr="00781E8E">
        <w:tc>
          <w:tcPr>
            <w:tcW w:w="2836" w:type="dxa"/>
          </w:tcPr>
          <w:p w14:paraId="4CDA7540" w14:textId="77777777" w:rsidR="000B5ED0" w:rsidRPr="000B5ED0" w:rsidRDefault="000B5ED0" w:rsidP="000B5ED0">
            <w:pPr>
              <w:keepNext/>
              <w:keepLines/>
              <w:overflowPunct w:val="0"/>
              <w:autoSpaceDE w:val="0"/>
              <w:autoSpaceDN w:val="0"/>
              <w:adjustRightInd w:val="0"/>
              <w:spacing w:after="0"/>
              <w:ind w:leftChars="200" w:left="400"/>
              <w:textAlignment w:val="baseline"/>
              <w:rPr>
                <w:rFonts w:ascii="Arial" w:eastAsia="Times New Roman" w:hAnsi="Arial"/>
                <w:noProof/>
                <w:sz w:val="18"/>
                <w:lang w:eastAsia="ko-KR"/>
              </w:rPr>
            </w:pPr>
            <w:r w:rsidRPr="000B5ED0">
              <w:rPr>
                <w:rFonts w:ascii="Arial" w:eastAsia="Times New Roman" w:hAnsi="Arial"/>
                <w:sz w:val="18"/>
                <w:lang w:eastAsia="zh-CN"/>
              </w:rPr>
              <w:t>&gt;&gt;Offset To Carrier</w:t>
            </w:r>
          </w:p>
        </w:tc>
        <w:tc>
          <w:tcPr>
            <w:tcW w:w="1134" w:type="dxa"/>
          </w:tcPr>
          <w:p w14:paraId="73D102F2" w14:textId="77777777" w:rsidR="000B5ED0" w:rsidRPr="000B5ED0" w:rsidRDefault="000B5ED0" w:rsidP="000B5ED0">
            <w:pPr>
              <w:keepNext/>
              <w:keepLines/>
              <w:overflowPunct w:val="0"/>
              <w:autoSpaceDE w:val="0"/>
              <w:autoSpaceDN w:val="0"/>
              <w:adjustRightInd w:val="0"/>
              <w:spacing w:after="0"/>
              <w:textAlignment w:val="baseline"/>
              <w:rPr>
                <w:rFonts w:ascii="Arial" w:eastAsia="Times New Roman" w:hAnsi="Arial"/>
                <w:sz w:val="18"/>
                <w:lang w:eastAsia="ko-KR"/>
              </w:rPr>
            </w:pPr>
            <w:r w:rsidRPr="000B5ED0">
              <w:rPr>
                <w:rFonts w:ascii="Arial" w:eastAsia="Times New Roman" w:hAnsi="Arial"/>
                <w:sz w:val="18"/>
                <w:lang w:eastAsia="zh-CN"/>
              </w:rPr>
              <w:t>M</w:t>
            </w:r>
          </w:p>
        </w:tc>
        <w:tc>
          <w:tcPr>
            <w:tcW w:w="1588" w:type="dxa"/>
          </w:tcPr>
          <w:p w14:paraId="346AF0EE" w14:textId="77777777" w:rsidR="000B5ED0" w:rsidRPr="000B5ED0" w:rsidRDefault="000B5ED0" w:rsidP="000B5ED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842" w:type="dxa"/>
          </w:tcPr>
          <w:p w14:paraId="05A9AD69" w14:textId="77777777" w:rsidR="000B5ED0" w:rsidRPr="000B5ED0" w:rsidRDefault="000B5ED0" w:rsidP="000B5ED0">
            <w:pPr>
              <w:keepNext/>
              <w:keepLines/>
              <w:overflowPunct w:val="0"/>
              <w:autoSpaceDE w:val="0"/>
              <w:autoSpaceDN w:val="0"/>
              <w:adjustRightInd w:val="0"/>
              <w:spacing w:after="0"/>
              <w:textAlignment w:val="baseline"/>
              <w:rPr>
                <w:rFonts w:ascii="Arial" w:eastAsia="Times New Roman" w:hAnsi="Arial"/>
                <w:sz w:val="18"/>
                <w:lang w:eastAsia="ko-KR"/>
              </w:rPr>
            </w:pPr>
            <w:r w:rsidRPr="000B5ED0">
              <w:rPr>
                <w:rFonts w:ascii="Arial" w:eastAsia="Times New Roman" w:hAnsi="Arial"/>
                <w:noProof/>
                <w:sz w:val="18"/>
                <w:lang w:eastAsia="ko-KR"/>
              </w:rPr>
              <w:t>INTEGER(0..2199,…)</w:t>
            </w:r>
          </w:p>
        </w:tc>
        <w:tc>
          <w:tcPr>
            <w:tcW w:w="2142" w:type="dxa"/>
          </w:tcPr>
          <w:p w14:paraId="596E4B8B" w14:textId="77777777" w:rsidR="000B5ED0" w:rsidRPr="000B5ED0" w:rsidRDefault="000B5ED0" w:rsidP="000B5ED0">
            <w:pPr>
              <w:keepNext/>
              <w:keepLines/>
              <w:overflowPunct w:val="0"/>
              <w:autoSpaceDE w:val="0"/>
              <w:autoSpaceDN w:val="0"/>
              <w:adjustRightInd w:val="0"/>
              <w:spacing w:after="0"/>
              <w:textAlignment w:val="baseline"/>
              <w:rPr>
                <w:rFonts w:ascii="Arial" w:eastAsia="Times New Roman" w:hAnsi="Arial"/>
                <w:sz w:val="18"/>
                <w:lang w:eastAsia="ko-KR"/>
              </w:rPr>
            </w:pPr>
            <w:r w:rsidRPr="000B5ED0">
              <w:rPr>
                <w:rFonts w:ascii="Arial" w:eastAsia="Times New Roman" w:hAnsi="Arial"/>
                <w:bCs/>
                <w:sz w:val="18"/>
                <w:lang w:eastAsia="zh-CN"/>
              </w:rPr>
              <w:t>First usable RB to Point A in the number of PRBs</w:t>
            </w:r>
          </w:p>
        </w:tc>
      </w:tr>
      <w:tr w:rsidR="000B5ED0" w:rsidRPr="000B5ED0" w14:paraId="6E488B73" w14:textId="77777777" w:rsidTr="00781E8E">
        <w:tc>
          <w:tcPr>
            <w:tcW w:w="2836" w:type="dxa"/>
          </w:tcPr>
          <w:p w14:paraId="0F641674" w14:textId="77777777" w:rsidR="000B5ED0" w:rsidRPr="000B5ED0" w:rsidRDefault="000B5ED0" w:rsidP="000B5ED0">
            <w:pPr>
              <w:keepNext/>
              <w:keepLines/>
              <w:overflowPunct w:val="0"/>
              <w:autoSpaceDE w:val="0"/>
              <w:autoSpaceDN w:val="0"/>
              <w:adjustRightInd w:val="0"/>
              <w:spacing w:after="0"/>
              <w:ind w:leftChars="200" w:left="400"/>
              <w:textAlignment w:val="baseline"/>
              <w:rPr>
                <w:rFonts w:ascii="Arial" w:eastAsia="Times New Roman" w:hAnsi="Arial"/>
                <w:noProof/>
                <w:sz w:val="18"/>
                <w:lang w:eastAsia="ko-KR"/>
              </w:rPr>
            </w:pPr>
            <w:r w:rsidRPr="000B5ED0">
              <w:rPr>
                <w:rFonts w:ascii="Arial" w:eastAsia="Times New Roman" w:hAnsi="Arial"/>
                <w:sz w:val="18"/>
                <w:lang w:eastAsia="zh-CN"/>
              </w:rPr>
              <w:t>&gt;&gt;Subcarrier Spacing</w:t>
            </w:r>
          </w:p>
        </w:tc>
        <w:tc>
          <w:tcPr>
            <w:tcW w:w="1134" w:type="dxa"/>
          </w:tcPr>
          <w:p w14:paraId="0DBE169E" w14:textId="77777777" w:rsidR="000B5ED0" w:rsidRPr="000B5ED0" w:rsidRDefault="000B5ED0" w:rsidP="000B5ED0">
            <w:pPr>
              <w:keepNext/>
              <w:keepLines/>
              <w:overflowPunct w:val="0"/>
              <w:autoSpaceDE w:val="0"/>
              <w:autoSpaceDN w:val="0"/>
              <w:adjustRightInd w:val="0"/>
              <w:spacing w:after="0"/>
              <w:textAlignment w:val="baseline"/>
              <w:rPr>
                <w:rFonts w:ascii="Arial" w:eastAsia="Times New Roman" w:hAnsi="Arial"/>
                <w:sz w:val="18"/>
                <w:lang w:eastAsia="ko-KR"/>
              </w:rPr>
            </w:pPr>
            <w:r w:rsidRPr="000B5ED0">
              <w:rPr>
                <w:rFonts w:ascii="Arial" w:eastAsia="Times New Roman" w:hAnsi="Arial"/>
                <w:sz w:val="18"/>
                <w:lang w:eastAsia="zh-CN"/>
              </w:rPr>
              <w:t>M</w:t>
            </w:r>
          </w:p>
        </w:tc>
        <w:tc>
          <w:tcPr>
            <w:tcW w:w="1588" w:type="dxa"/>
          </w:tcPr>
          <w:p w14:paraId="507660E6" w14:textId="77777777" w:rsidR="000B5ED0" w:rsidRPr="000B5ED0" w:rsidRDefault="000B5ED0" w:rsidP="000B5ED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842" w:type="dxa"/>
          </w:tcPr>
          <w:p w14:paraId="6870258E" w14:textId="77777777" w:rsidR="000B5ED0" w:rsidRPr="000B5ED0" w:rsidRDefault="000B5ED0" w:rsidP="000B5ED0">
            <w:pPr>
              <w:keepNext/>
              <w:keepLines/>
              <w:overflowPunct w:val="0"/>
              <w:autoSpaceDE w:val="0"/>
              <w:autoSpaceDN w:val="0"/>
              <w:adjustRightInd w:val="0"/>
              <w:spacing w:after="0"/>
              <w:textAlignment w:val="baseline"/>
              <w:rPr>
                <w:rFonts w:ascii="Arial" w:eastAsia="Times New Roman" w:hAnsi="Arial"/>
                <w:sz w:val="18"/>
                <w:lang w:eastAsia="ko-KR"/>
              </w:rPr>
            </w:pPr>
            <w:r w:rsidRPr="000B5ED0">
              <w:rPr>
                <w:rFonts w:ascii="Arial" w:eastAsia="Times New Roman" w:hAnsi="Arial"/>
                <w:noProof/>
                <w:sz w:val="18"/>
                <w:lang w:eastAsia="ko-KR"/>
              </w:rPr>
              <w:t>ENUMERATED(kHz15, kHz30, kHz60, kHz120,…)</w:t>
            </w:r>
          </w:p>
        </w:tc>
        <w:tc>
          <w:tcPr>
            <w:tcW w:w="2142" w:type="dxa"/>
          </w:tcPr>
          <w:p w14:paraId="315D95CC" w14:textId="77777777" w:rsidR="000B5ED0" w:rsidRPr="000B5ED0" w:rsidRDefault="000B5ED0" w:rsidP="000B5ED0">
            <w:pPr>
              <w:keepNext/>
              <w:keepLines/>
              <w:overflowPunct w:val="0"/>
              <w:autoSpaceDE w:val="0"/>
              <w:autoSpaceDN w:val="0"/>
              <w:adjustRightInd w:val="0"/>
              <w:spacing w:after="0"/>
              <w:textAlignment w:val="baseline"/>
              <w:rPr>
                <w:rFonts w:ascii="Arial" w:eastAsia="Times New Roman" w:hAnsi="Arial"/>
                <w:sz w:val="18"/>
                <w:lang w:eastAsia="ko-KR"/>
              </w:rPr>
            </w:pPr>
          </w:p>
        </w:tc>
      </w:tr>
      <w:tr w:rsidR="000B5ED0" w:rsidRPr="000B5ED0" w14:paraId="34A1F792" w14:textId="77777777" w:rsidTr="00781E8E">
        <w:tc>
          <w:tcPr>
            <w:tcW w:w="2836" w:type="dxa"/>
          </w:tcPr>
          <w:p w14:paraId="701A9A88" w14:textId="77777777" w:rsidR="000B5ED0" w:rsidRPr="000B5ED0" w:rsidRDefault="000B5ED0" w:rsidP="000B5ED0">
            <w:pPr>
              <w:keepNext/>
              <w:keepLines/>
              <w:overflowPunct w:val="0"/>
              <w:autoSpaceDE w:val="0"/>
              <w:autoSpaceDN w:val="0"/>
              <w:adjustRightInd w:val="0"/>
              <w:spacing w:after="0"/>
              <w:ind w:leftChars="200" w:left="400"/>
              <w:textAlignment w:val="baseline"/>
              <w:rPr>
                <w:rFonts w:ascii="Arial" w:eastAsia="Times New Roman" w:hAnsi="Arial"/>
                <w:noProof/>
                <w:sz w:val="18"/>
                <w:lang w:eastAsia="ko-KR"/>
              </w:rPr>
            </w:pPr>
            <w:r w:rsidRPr="000B5ED0">
              <w:rPr>
                <w:rFonts w:ascii="Arial" w:eastAsia="Times New Roman" w:hAnsi="Arial"/>
                <w:sz w:val="18"/>
                <w:lang w:eastAsia="zh-CN"/>
              </w:rPr>
              <w:t>&gt;&gt;Carrier Bandwidth</w:t>
            </w:r>
          </w:p>
        </w:tc>
        <w:tc>
          <w:tcPr>
            <w:tcW w:w="1134" w:type="dxa"/>
          </w:tcPr>
          <w:p w14:paraId="47A75901" w14:textId="77777777" w:rsidR="000B5ED0" w:rsidRPr="000B5ED0" w:rsidRDefault="000B5ED0" w:rsidP="000B5ED0">
            <w:pPr>
              <w:keepNext/>
              <w:keepLines/>
              <w:overflowPunct w:val="0"/>
              <w:autoSpaceDE w:val="0"/>
              <w:autoSpaceDN w:val="0"/>
              <w:adjustRightInd w:val="0"/>
              <w:spacing w:after="0"/>
              <w:textAlignment w:val="baseline"/>
              <w:rPr>
                <w:rFonts w:ascii="Arial" w:eastAsia="Times New Roman" w:hAnsi="Arial"/>
                <w:sz w:val="18"/>
                <w:lang w:eastAsia="ko-KR"/>
              </w:rPr>
            </w:pPr>
            <w:r w:rsidRPr="000B5ED0">
              <w:rPr>
                <w:rFonts w:ascii="Arial" w:eastAsia="Times New Roman" w:hAnsi="Arial"/>
                <w:sz w:val="18"/>
                <w:lang w:eastAsia="zh-CN"/>
              </w:rPr>
              <w:t>M</w:t>
            </w:r>
          </w:p>
        </w:tc>
        <w:tc>
          <w:tcPr>
            <w:tcW w:w="1588" w:type="dxa"/>
          </w:tcPr>
          <w:p w14:paraId="7A0E501B" w14:textId="77777777" w:rsidR="000B5ED0" w:rsidRPr="000B5ED0" w:rsidRDefault="000B5ED0" w:rsidP="000B5ED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842" w:type="dxa"/>
          </w:tcPr>
          <w:p w14:paraId="1224065C" w14:textId="77777777" w:rsidR="000B5ED0" w:rsidRPr="000B5ED0" w:rsidRDefault="000B5ED0" w:rsidP="000B5ED0">
            <w:pPr>
              <w:keepNext/>
              <w:keepLines/>
              <w:overflowPunct w:val="0"/>
              <w:autoSpaceDE w:val="0"/>
              <w:autoSpaceDN w:val="0"/>
              <w:adjustRightInd w:val="0"/>
              <w:spacing w:after="0"/>
              <w:textAlignment w:val="baseline"/>
              <w:rPr>
                <w:rFonts w:ascii="Arial" w:eastAsia="Times New Roman" w:hAnsi="Arial"/>
                <w:sz w:val="18"/>
                <w:lang w:eastAsia="ko-KR"/>
              </w:rPr>
            </w:pPr>
            <w:r w:rsidRPr="000B5ED0">
              <w:rPr>
                <w:rFonts w:ascii="Arial" w:eastAsia="Times New Roman" w:hAnsi="Arial"/>
                <w:noProof/>
                <w:sz w:val="18"/>
                <w:lang w:eastAsia="zh-CN"/>
              </w:rPr>
              <w:t>INTEGER(1..275,…)</w:t>
            </w:r>
          </w:p>
        </w:tc>
        <w:tc>
          <w:tcPr>
            <w:tcW w:w="2142" w:type="dxa"/>
          </w:tcPr>
          <w:p w14:paraId="0B14B64A" w14:textId="77777777" w:rsidR="000B5ED0" w:rsidRPr="000B5ED0" w:rsidRDefault="000B5ED0" w:rsidP="000B5ED0">
            <w:pPr>
              <w:keepNext/>
              <w:keepLines/>
              <w:overflowPunct w:val="0"/>
              <w:autoSpaceDE w:val="0"/>
              <w:autoSpaceDN w:val="0"/>
              <w:adjustRightInd w:val="0"/>
              <w:spacing w:after="0"/>
              <w:textAlignment w:val="baseline"/>
              <w:rPr>
                <w:rFonts w:ascii="Arial" w:eastAsia="Times New Roman" w:hAnsi="Arial"/>
                <w:sz w:val="18"/>
                <w:lang w:eastAsia="ko-KR"/>
              </w:rPr>
            </w:pPr>
          </w:p>
        </w:tc>
      </w:tr>
      <w:tr w:rsidR="000B5ED0" w:rsidRPr="000B5ED0" w14:paraId="7DADD895" w14:textId="77777777" w:rsidTr="00781E8E">
        <w:tc>
          <w:tcPr>
            <w:tcW w:w="2836" w:type="dxa"/>
          </w:tcPr>
          <w:p w14:paraId="44A368D7" w14:textId="77777777" w:rsidR="000B5ED0" w:rsidRPr="000B5ED0" w:rsidRDefault="000B5ED0" w:rsidP="000B5ED0">
            <w:pPr>
              <w:keepNext/>
              <w:keepLines/>
              <w:overflowPunct w:val="0"/>
              <w:autoSpaceDE w:val="0"/>
              <w:autoSpaceDN w:val="0"/>
              <w:adjustRightInd w:val="0"/>
              <w:spacing w:after="0"/>
              <w:ind w:leftChars="100" w:left="200"/>
              <w:textAlignment w:val="baseline"/>
              <w:rPr>
                <w:rFonts w:ascii="Arial" w:eastAsia="Times New Roman" w:hAnsi="Arial"/>
                <w:b/>
                <w:bCs/>
                <w:noProof/>
                <w:sz w:val="18"/>
                <w:lang w:eastAsia="ko-KR"/>
              </w:rPr>
            </w:pPr>
            <w:r w:rsidRPr="000B5ED0">
              <w:rPr>
                <w:rFonts w:ascii="Arial" w:eastAsia="Times New Roman" w:hAnsi="Arial"/>
                <w:b/>
                <w:bCs/>
                <w:sz w:val="18"/>
                <w:lang w:eastAsia="zh-CN"/>
              </w:rPr>
              <w:t>&gt;Active UL BWP</w:t>
            </w:r>
          </w:p>
        </w:tc>
        <w:tc>
          <w:tcPr>
            <w:tcW w:w="1134" w:type="dxa"/>
          </w:tcPr>
          <w:p w14:paraId="4BF9E0EA" w14:textId="77777777" w:rsidR="000B5ED0" w:rsidRPr="000B5ED0" w:rsidRDefault="000B5ED0" w:rsidP="000B5ED0">
            <w:pPr>
              <w:keepNext/>
              <w:keepLines/>
              <w:overflowPunct w:val="0"/>
              <w:autoSpaceDE w:val="0"/>
              <w:autoSpaceDN w:val="0"/>
              <w:adjustRightInd w:val="0"/>
              <w:spacing w:after="0"/>
              <w:textAlignment w:val="baseline"/>
              <w:rPr>
                <w:rFonts w:ascii="Arial" w:eastAsia="Times New Roman" w:hAnsi="Arial"/>
                <w:sz w:val="18"/>
                <w:lang w:eastAsia="ko-KR"/>
              </w:rPr>
            </w:pPr>
            <w:r w:rsidRPr="000B5ED0">
              <w:rPr>
                <w:rFonts w:ascii="Arial" w:eastAsia="Times New Roman" w:hAnsi="Arial"/>
                <w:noProof/>
                <w:sz w:val="18"/>
                <w:lang w:eastAsia="ko-KR"/>
              </w:rPr>
              <w:t>M</w:t>
            </w:r>
          </w:p>
        </w:tc>
        <w:tc>
          <w:tcPr>
            <w:tcW w:w="1588" w:type="dxa"/>
          </w:tcPr>
          <w:p w14:paraId="4C363E8F" w14:textId="77777777" w:rsidR="000B5ED0" w:rsidRPr="000B5ED0" w:rsidRDefault="000B5ED0" w:rsidP="000B5ED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842" w:type="dxa"/>
          </w:tcPr>
          <w:p w14:paraId="580ACDB6" w14:textId="77777777" w:rsidR="000B5ED0" w:rsidRPr="000B5ED0" w:rsidRDefault="000B5ED0" w:rsidP="000B5ED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142" w:type="dxa"/>
          </w:tcPr>
          <w:p w14:paraId="3182B02F" w14:textId="77777777" w:rsidR="000B5ED0" w:rsidRPr="000B5ED0" w:rsidRDefault="000B5ED0" w:rsidP="000B5ED0">
            <w:pPr>
              <w:keepNext/>
              <w:keepLines/>
              <w:overflowPunct w:val="0"/>
              <w:autoSpaceDE w:val="0"/>
              <w:autoSpaceDN w:val="0"/>
              <w:adjustRightInd w:val="0"/>
              <w:spacing w:after="0"/>
              <w:textAlignment w:val="baseline"/>
              <w:rPr>
                <w:rFonts w:ascii="Arial" w:eastAsia="Times New Roman" w:hAnsi="Arial"/>
                <w:sz w:val="18"/>
                <w:lang w:eastAsia="ko-KR"/>
              </w:rPr>
            </w:pPr>
            <w:r w:rsidRPr="000B5ED0">
              <w:rPr>
                <w:rFonts w:ascii="Arial" w:hAnsi="Arial"/>
                <w:bCs/>
                <w:sz w:val="18"/>
                <w:lang w:eastAsia="zh-CN"/>
              </w:rPr>
              <w:t>Only the configuration in the active UL BWP is needed.</w:t>
            </w:r>
          </w:p>
        </w:tc>
      </w:tr>
      <w:tr w:rsidR="000B5ED0" w:rsidRPr="000B5ED0" w14:paraId="59F69209" w14:textId="77777777" w:rsidTr="00781E8E">
        <w:tc>
          <w:tcPr>
            <w:tcW w:w="2836" w:type="dxa"/>
          </w:tcPr>
          <w:p w14:paraId="115AC059" w14:textId="77777777" w:rsidR="000B5ED0" w:rsidRPr="000B5ED0" w:rsidRDefault="000B5ED0" w:rsidP="000B5ED0">
            <w:pPr>
              <w:keepNext/>
              <w:keepLines/>
              <w:overflowPunct w:val="0"/>
              <w:autoSpaceDE w:val="0"/>
              <w:autoSpaceDN w:val="0"/>
              <w:adjustRightInd w:val="0"/>
              <w:spacing w:after="0"/>
              <w:ind w:leftChars="200" w:left="400"/>
              <w:textAlignment w:val="baseline"/>
              <w:rPr>
                <w:rFonts w:ascii="Arial" w:eastAsia="Times New Roman" w:hAnsi="Arial"/>
                <w:noProof/>
                <w:sz w:val="18"/>
                <w:lang w:eastAsia="ko-KR"/>
              </w:rPr>
            </w:pPr>
            <w:r w:rsidRPr="000B5ED0">
              <w:rPr>
                <w:rFonts w:ascii="Arial" w:eastAsia="Times New Roman" w:hAnsi="Arial"/>
                <w:sz w:val="18"/>
                <w:lang w:eastAsia="zh-CN"/>
              </w:rPr>
              <w:t>&gt;&gt;Location And Bandwidth</w:t>
            </w:r>
          </w:p>
        </w:tc>
        <w:tc>
          <w:tcPr>
            <w:tcW w:w="1134" w:type="dxa"/>
          </w:tcPr>
          <w:p w14:paraId="6191BF51" w14:textId="77777777" w:rsidR="000B5ED0" w:rsidRPr="000B5ED0" w:rsidRDefault="000B5ED0" w:rsidP="000B5ED0">
            <w:pPr>
              <w:keepNext/>
              <w:keepLines/>
              <w:overflowPunct w:val="0"/>
              <w:autoSpaceDE w:val="0"/>
              <w:autoSpaceDN w:val="0"/>
              <w:adjustRightInd w:val="0"/>
              <w:spacing w:after="0"/>
              <w:textAlignment w:val="baseline"/>
              <w:rPr>
                <w:rFonts w:ascii="Arial" w:eastAsia="Times New Roman" w:hAnsi="Arial"/>
                <w:sz w:val="18"/>
                <w:lang w:eastAsia="ko-KR"/>
              </w:rPr>
            </w:pPr>
            <w:r w:rsidRPr="000B5ED0">
              <w:rPr>
                <w:rFonts w:ascii="Arial" w:eastAsia="Times New Roman" w:hAnsi="Arial"/>
                <w:sz w:val="18"/>
                <w:szCs w:val="18"/>
                <w:lang w:eastAsia="zh-CN"/>
              </w:rPr>
              <w:t>M</w:t>
            </w:r>
          </w:p>
        </w:tc>
        <w:tc>
          <w:tcPr>
            <w:tcW w:w="1588" w:type="dxa"/>
          </w:tcPr>
          <w:p w14:paraId="2F656DFA" w14:textId="77777777" w:rsidR="000B5ED0" w:rsidRPr="000B5ED0" w:rsidRDefault="000B5ED0" w:rsidP="000B5ED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842" w:type="dxa"/>
          </w:tcPr>
          <w:p w14:paraId="6138EAB5" w14:textId="77777777" w:rsidR="000B5ED0" w:rsidRPr="000B5ED0" w:rsidRDefault="000B5ED0" w:rsidP="000B5ED0">
            <w:pPr>
              <w:keepNext/>
              <w:keepLines/>
              <w:overflowPunct w:val="0"/>
              <w:autoSpaceDE w:val="0"/>
              <w:autoSpaceDN w:val="0"/>
              <w:adjustRightInd w:val="0"/>
              <w:spacing w:after="0"/>
              <w:textAlignment w:val="baseline"/>
              <w:rPr>
                <w:rFonts w:ascii="Arial" w:eastAsia="Times New Roman" w:hAnsi="Arial"/>
                <w:sz w:val="18"/>
                <w:lang w:eastAsia="ko-KR"/>
              </w:rPr>
            </w:pPr>
            <w:proofErr w:type="gramStart"/>
            <w:r w:rsidRPr="000B5ED0">
              <w:rPr>
                <w:rFonts w:ascii="Arial" w:eastAsia="Times New Roman" w:hAnsi="Arial"/>
                <w:sz w:val="18"/>
                <w:szCs w:val="18"/>
                <w:lang w:eastAsia="zh-CN"/>
              </w:rPr>
              <w:t>INTEGER(</w:t>
            </w:r>
            <w:proofErr w:type="gramEnd"/>
            <w:r w:rsidRPr="000B5ED0">
              <w:rPr>
                <w:rFonts w:ascii="Arial" w:eastAsia="Times New Roman" w:hAnsi="Arial"/>
                <w:sz w:val="18"/>
                <w:szCs w:val="18"/>
                <w:lang w:eastAsia="zh-CN"/>
              </w:rPr>
              <w:t>0..37949,…)</w:t>
            </w:r>
          </w:p>
        </w:tc>
        <w:tc>
          <w:tcPr>
            <w:tcW w:w="2142" w:type="dxa"/>
          </w:tcPr>
          <w:p w14:paraId="5F910841" w14:textId="77777777" w:rsidR="000B5ED0" w:rsidRPr="000B5ED0" w:rsidRDefault="000B5ED0" w:rsidP="000B5ED0">
            <w:pPr>
              <w:keepNext/>
              <w:keepLines/>
              <w:overflowPunct w:val="0"/>
              <w:autoSpaceDE w:val="0"/>
              <w:autoSpaceDN w:val="0"/>
              <w:adjustRightInd w:val="0"/>
              <w:spacing w:after="0"/>
              <w:textAlignment w:val="baseline"/>
              <w:rPr>
                <w:rFonts w:ascii="Arial" w:eastAsia="Times New Roman" w:hAnsi="Arial"/>
                <w:sz w:val="18"/>
                <w:lang w:eastAsia="ko-KR"/>
              </w:rPr>
            </w:pPr>
            <w:r w:rsidRPr="000B5ED0">
              <w:rPr>
                <w:rFonts w:ascii="Arial" w:hAnsi="Arial"/>
                <w:bCs/>
                <w:sz w:val="18"/>
                <w:lang w:eastAsia="zh-CN"/>
              </w:rPr>
              <w:t>BWP TS 38.331 [8]</w:t>
            </w:r>
          </w:p>
        </w:tc>
      </w:tr>
      <w:tr w:rsidR="000B5ED0" w:rsidRPr="000B5ED0" w14:paraId="1FD1E0E2" w14:textId="77777777" w:rsidTr="00781E8E">
        <w:tc>
          <w:tcPr>
            <w:tcW w:w="2836" w:type="dxa"/>
          </w:tcPr>
          <w:p w14:paraId="634D36BD" w14:textId="77777777" w:rsidR="000B5ED0" w:rsidRPr="000B5ED0" w:rsidRDefault="000B5ED0" w:rsidP="000B5ED0">
            <w:pPr>
              <w:keepNext/>
              <w:keepLines/>
              <w:overflowPunct w:val="0"/>
              <w:autoSpaceDE w:val="0"/>
              <w:autoSpaceDN w:val="0"/>
              <w:adjustRightInd w:val="0"/>
              <w:spacing w:after="0"/>
              <w:ind w:leftChars="200" w:left="400"/>
              <w:textAlignment w:val="baseline"/>
              <w:rPr>
                <w:rFonts w:ascii="Arial" w:eastAsia="Times New Roman" w:hAnsi="Arial"/>
                <w:noProof/>
                <w:sz w:val="18"/>
                <w:lang w:eastAsia="ko-KR"/>
              </w:rPr>
            </w:pPr>
            <w:r w:rsidRPr="000B5ED0">
              <w:rPr>
                <w:rFonts w:ascii="Arial" w:eastAsia="Times New Roman" w:hAnsi="Arial"/>
                <w:sz w:val="18"/>
                <w:lang w:eastAsia="zh-CN"/>
              </w:rPr>
              <w:t>&gt;&gt;Subcarrier Spacing</w:t>
            </w:r>
          </w:p>
        </w:tc>
        <w:tc>
          <w:tcPr>
            <w:tcW w:w="1134" w:type="dxa"/>
          </w:tcPr>
          <w:p w14:paraId="2439D7D7" w14:textId="77777777" w:rsidR="000B5ED0" w:rsidRPr="000B5ED0" w:rsidRDefault="000B5ED0" w:rsidP="000B5ED0">
            <w:pPr>
              <w:keepNext/>
              <w:keepLines/>
              <w:overflowPunct w:val="0"/>
              <w:autoSpaceDE w:val="0"/>
              <w:autoSpaceDN w:val="0"/>
              <w:adjustRightInd w:val="0"/>
              <w:spacing w:after="0"/>
              <w:textAlignment w:val="baseline"/>
              <w:rPr>
                <w:rFonts w:ascii="Arial" w:eastAsia="Times New Roman" w:hAnsi="Arial"/>
                <w:sz w:val="18"/>
                <w:lang w:eastAsia="ko-KR"/>
              </w:rPr>
            </w:pPr>
            <w:r w:rsidRPr="000B5ED0">
              <w:rPr>
                <w:rFonts w:ascii="Arial" w:eastAsia="Times New Roman" w:hAnsi="Arial"/>
                <w:sz w:val="18"/>
                <w:szCs w:val="18"/>
                <w:lang w:eastAsia="zh-CN"/>
              </w:rPr>
              <w:t>M</w:t>
            </w:r>
          </w:p>
        </w:tc>
        <w:tc>
          <w:tcPr>
            <w:tcW w:w="1588" w:type="dxa"/>
          </w:tcPr>
          <w:p w14:paraId="5A1A0B27" w14:textId="77777777" w:rsidR="000B5ED0" w:rsidRPr="000B5ED0" w:rsidRDefault="000B5ED0" w:rsidP="000B5ED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842" w:type="dxa"/>
          </w:tcPr>
          <w:p w14:paraId="342AABEA" w14:textId="77777777" w:rsidR="000B5ED0" w:rsidRPr="000B5ED0" w:rsidRDefault="000B5ED0" w:rsidP="000B5ED0">
            <w:pPr>
              <w:keepNext/>
              <w:keepLines/>
              <w:overflowPunct w:val="0"/>
              <w:autoSpaceDE w:val="0"/>
              <w:autoSpaceDN w:val="0"/>
              <w:adjustRightInd w:val="0"/>
              <w:spacing w:after="0"/>
              <w:textAlignment w:val="baseline"/>
              <w:rPr>
                <w:rFonts w:ascii="Arial" w:eastAsia="Times New Roman" w:hAnsi="Arial"/>
                <w:sz w:val="18"/>
                <w:lang w:eastAsia="ko-KR"/>
              </w:rPr>
            </w:pPr>
            <w:r w:rsidRPr="000B5ED0">
              <w:rPr>
                <w:rFonts w:ascii="Arial" w:eastAsia="Times New Roman" w:hAnsi="Arial"/>
                <w:noProof/>
                <w:sz w:val="18"/>
                <w:lang w:eastAsia="ko-KR"/>
              </w:rPr>
              <w:t>ENUMERATED(kHz15, kHz30, kHz60, kHz120,…)</w:t>
            </w:r>
          </w:p>
        </w:tc>
        <w:tc>
          <w:tcPr>
            <w:tcW w:w="2142" w:type="dxa"/>
          </w:tcPr>
          <w:p w14:paraId="6411F431" w14:textId="77777777" w:rsidR="000B5ED0" w:rsidRPr="000B5ED0" w:rsidRDefault="000B5ED0" w:rsidP="000B5ED0">
            <w:pPr>
              <w:keepNext/>
              <w:keepLines/>
              <w:overflowPunct w:val="0"/>
              <w:autoSpaceDE w:val="0"/>
              <w:autoSpaceDN w:val="0"/>
              <w:adjustRightInd w:val="0"/>
              <w:spacing w:after="0"/>
              <w:textAlignment w:val="baseline"/>
              <w:rPr>
                <w:rFonts w:ascii="Arial" w:eastAsia="Times New Roman" w:hAnsi="Arial"/>
                <w:sz w:val="18"/>
                <w:lang w:eastAsia="ko-KR"/>
              </w:rPr>
            </w:pPr>
          </w:p>
        </w:tc>
      </w:tr>
      <w:tr w:rsidR="000B5ED0" w:rsidRPr="000B5ED0" w14:paraId="6DCF9035" w14:textId="77777777" w:rsidTr="00781E8E">
        <w:tc>
          <w:tcPr>
            <w:tcW w:w="2836" w:type="dxa"/>
          </w:tcPr>
          <w:p w14:paraId="51ACF2DA" w14:textId="77777777" w:rsidR="000B5ED0" w:rsidRPr="000B5ED0" w:rsidRDefault="000B5ED0" w:rsidP="000B5ED0">
            <w:pPr>
              <w:keepNext/>
              <w:keepLines/>
              <w:overflowPunct w:val="0"/>
              <w:autoSpaceDE w:val="0"/>
              <w:autoSpaceDN w:val="0"/>
              <w:adjustRightInd w:val="0"/>
              <w:spacing w:after="0"/>
              <w:ind w:leftChars="200" w:left="400"/>
              <w:textAlignment w:val="baseline"/>
              <w:rPr>
                <w:rFonts w:ascii="Arial" w:eastAsia="Times New Roman" w:hAnsi="Arial"/>
                <w:noProof/>
                <w:sz w:val="18"/>
                <w:lang w:eastAsia="ko-KR"/>
              </w:rPr>
            </w:pPr>
            <w:r w:rsidRPr="000B5ED0">
              <w:rPr>
                <w:rFonts w:ascii="Arial" w:eastAsia="Times New Roman" w:hAnsi="Arial"/>
                <w:sz w:val="18"/>
                <w:lang w:eastAsia="zh-CN"/>
              </w:rPr>
              <w:t>&gt;&gt;Cyclic Prefix</w:t>
            </w:r>
          </w:p>
        </w:tc>
        <w:tc>
          <w:tcPr>
            <w:tcW w:w="1134" w:type="dxa"/>
          </w:tcPr>
          <w:p w14:paraId="72ED6A3C" w14:textId="77777777" w:rsidR="000B5ED0" w:rsidRPr="000B5ED0" w:rsidRDefault="000B5ED0" w:rsidP="000B5ED0">
            <w:pPr>
              <w:keepNext/>
              <w:keepLines/>
              <w:overflowPunct w:val="0"/>
              <w:autoSpaceDE w:val="0"/>
              <w:autoSpaceDN w:val="0"/>
              <w:adjustRightInd w:val="0"/>
              <w:spacing w:after="0"/>
              <w:textAlignment w:val="baseline"/>
              <w:rPr>
                <w:rFonts w:ascii="Arial" w:eastAsia="Times New Roman" w:hAnsi="Arial"/>
                <w:sz w:val="18"/>
                <w:lang w:eastAsia="ko-KR"/>
              </w:rPr>
            </w:pPr>
            <w:r w:rsidRPr="000B5ED0">
              <w:rPr>
                <w:rFonts w:ascii="Arial" w:eastAsia="Times New Roman" w:hAnsi="Arial"/>
                <w:sz w:val="18"/>
                <w:szCs w:val="18"/>
                <w:lang w:eastAsia="zh-CN"/>
              </w:rPr>
              <w:t>M</w:t>
            </w:r>
          </w:p>
        </w:tc>
        <w:tc>
          <w:tcPr>
            <w:tcW w:w="1588" w:type="dxa"/>
          </w:tcPr>
          <w:p w14:paraId="19118639" w14:textId="77777777" w:rsidR="000B5ED0" w:rsidRPr="000B5ED0" w:rsidRDefault="000B5ED0" w:rsidP="000B5ED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842" w:type="dxa"/>
          </w:tcPr>
          <w:p w14:paraId="5056E716" w14:textId="77777777" w:rsidR="000B5ED0" w:rsidRPr="000B5ED0" w:rsidRDefault="000B5ED0" w:rsidP="000B5ED0">
            <w:pPr>
              <w:keepNext/>
              <w:keepLines/>
              <w:overflowPunct w:val="0"/>
              <w:autoSpaceDE w:val="0"/>
              <w:autoSpaceDN w:val="0"/>
              <w:adjustRightInd w:val="0"/>
              <w:spacing w:after="0"/>
              <w:textAlignment w:val="baseline"/>
              <w:rPr>
                <w:rFonts w:ascii="Arial" w:eastAsia="Times New Roman" w:hAnsi="Arial"/>
                <w:sz w:val="18"/>
                <w:lang w:eastAsia="ko-KR"/>
              </w:rPr>
            </w:pPr>
            <w:r w:rsidRPr="000B5ED0">
              <w:rPr>
                <w:rFonts w:ascii="Arial" w:eastAsia="Times New Roman" w:hAnsi="Arial"/>
                <w:noProof/>
                <w:sz w:val="18"/>
                <w:lang w:eastAsia="ko-KR"/>
              </w:rPr>
              <w:t>ENUMERATED(Normal, Extended)</w:t>
            </w:r>
          </w:p>
        </w:tc>
        <w:tc>
          <w:tcPr>
            <w:tcW w:w="2142" w:type="dxa"/>
          </w:tcPr>
          <w:p w14:paraId="30EC218B" w14:textId="77777777" w:rsidR="000B5ED0" w:rsidRPr="000B5ED0" w:rsidRDefault="000B5ED0" w:rsidP="000B5ED0">
            <w:pPr>
              <w:keepNext/>
              <w:keepLines/>
              <w:overflowPunct w:val="0"/>
              <w:autoSpaceDE w:val="0"/>
              <w:autoSpaceDN w:val="0"/>
              <w:adjustRightInd w:val="0"/>
              <w:spacing w:after="0"/>
              <w:textAlignment w:val="baseline"/>
              <w:rPr>
                <w:rFonts w:ascii="Arial" w:eastAsia="Times New Roman" w:hAnsi="Arial"/>
                <w:sz w:val="18"/>
                <w:lang w:eastAsia="ko-KR"/>
              </w:rPr>
            </w:pPr>
          </w:p>
        </w:tc>
      </w:tr>
      <w:tr w:rsidR="000B5ED0" w:rsidRPr="000B5ED0" w14:paraId="7D33BF82" w14:textId="77777777" w:rsidTr="00781E8E">
        <w:tc>
          <w:tcPr>
            <w:tcW w:w="2836" w:type="dxa"/>
          </w:tcPr>
          <w:p w14:paraId="4EDC42BB" w14:textId="77777777" w:rsidR="000B5ED0" w:rsidRPr="000B5ED0" w:rsidRDefault="000B5ED0" w:rsidP="000B5ED0">
            <w:pPr>
              <w:keepNext/>
              <w:keepLines/>
              <w:overflowPunct w:val="0"/>
              <w:autoSpaceDE w:val="0"/>
              <w:autoSpaceDN w:val="0"/>
              <w:adjustRightInd w:val="0"/>
              <w:spacing w:after="0"/>
              <w:ind w:leftChars="200" w:left="400"/>
              <w:textAlignment w:val="baseline"/>
              <w:rPr>
                <w:rFonts w:ascii="Arial" w:eastAsia="Times New Roman" w:hAnsi="Arial"/>
                <w:noProof/>
                <w:sz w:val="18"/>
                <w:lang w:eastAsia="ko-KR"/>
              </w:rPr>
            </w:pPr>
            <w:r w:rsidRPr="000B5ED0">
              <w:rPr>
                <w:rFonts w:ascii="Arial" w:eastAsia="Times New Roman" w:hAnsi="Arial"/>
                <w:sz w:val="18"/>
                <w:szCs w:val="18"/>
                <w:lang w:eastAsia="zh-CN"/>
              </w:rPr>
              <w:t>&gt;&gt;</w:t>
            </w:r>
            <w:r w:rsidRPr="000B5ED0">
              <w:rPr>
                <w:rFonts w:ascii="Arial" w:eastAsia="Times New Roman" w:hAnsi="Arial"/>
                <w:sz w:val="18"/>
                <w:lang w:eastAsia="ko-KR"/>
              </w:rPr>
              <w:t>Tx Direct Current Location</w:t>
            </w:r>
          </w:p>
        </w:tc>
        <w:tc>
          <w:tcPr>
            <w:tcW w:w="1134" w:type="dxa"/>
          </w:tcPr>
          <w:p w14:paraId="72F8D4F9" w14:textId="77777777" w:rsidR="000B5ED0" w:rsidRPr="000B5ED0" w:rsidRDefault="000B5ED0" w:rsidP="000B5ED0">
            <w:pPr>
              <w:keepNext/>
              <w:keepLines/>
              <w:overflowPunct w:val="0"/>
              <w:autoSpaceDE w:val="0"/>
              <w:autoSpaceDN w:val="0"/>
              <w:adjustRightInd w:val="0"/>
              <w:spacing w:after="0"/>
              <w:textAlignment w:val="baseline"/>
              <w:rPr>
                <w:rFonts w:ascii="Arial" w:eastAsia="Times New Roman" w:hAnsi="Arial"/>
                <w:sz w:val="18"/>
                <w:lang w:eastAsia="ko-KR"/>
              </w:rPr>
            </w:pPr>
            <w:r w:rsidRPr="000B5ED0">
              <w:rPr>
                <w:rFonts w:ascii="Arial" w:eastAsia="Times New Roman" w:hAnsi="Arial"/>
                <w:sz w:val="18"/>
                <w:szCs w:val="18"/>
                <w:lang w:eastAsia="zh-CN"/>
              </w:rPr>
              <w:t>M</w:t>
            </w:r>
          </w:p>
        </w:tc>
        <w:tc>
          <w:tcPr>
            <w:tcW w:w="1588" w:type="dxa"/>
          </w:tcPr>
          <w:p w14:paraId="4F0F5AE1" w14:textId="77777777" w:rsidR="000B5ED0" w:rsidRPr="000B5ED0" w:rsidRDefault="000B5ED0" w:rsidP="000B5ED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842" w:type="dxa"/>
          </w:tcPr>
          <w:p w14:paraId="1B1E3E7C" w14:textId="77777777" w:rsidR="000B5ED0" w:rsidRPr="000B5ED0" w:rsidRDefault="000B5ED0" w:rsidP="000B5ED0">
            <w:pPr>
              <w:keepNext/>
              <w:keepLines/>
              <w:overflowPunct w:val="0"/>
              <w:autoSpaceDE w:val="0"/>
              <w:autoSpaceDN w:val="0"/>
              <w:adjustRightInd w:val="0"/>
              <w:spacing w:after="0"/>
              <w:textAlignment w:val="baseline"/>
              <w:rPr>
                <w:rFonts w:ascii="Arial" w:eastAsia="Times New Roman" w:hAnsi="Arial"/>
                <w:sz w:val="18"/>
                <w:lang w:eastAsia="ko-KR"/>
              </w:rPr>
            </w:pPr>
            <w:r w:rsidRPr="000B5ED0">
              <w:rPr>
                <w:rFonts w:ascii="Arial" w:eastAsia="Times New Roman" w:hAnsi="Arial"/>
                <w:noProof/>
                <w:sz w:val="18"/>
                <w:lang w:eastAsia="zh-CN"/>
              </w:rPr>
              <w:t>INTEGER(0..3301,…)</w:t>
            </w:r>
          </w:p>
        </w:tc>
        <w:tc>
          <w:tcPr>
            <w:tcW w:w="2142" w:type="dxa"/>
          </w:tcPr>
          <w:p w14:paraId="724FDF3B" w14:textId="77777777" w:rsidR="000B5ED0" w:rsidRPr="000B5ED0" w:rsidRDefault="000B5ED0" w:rsidP="000B5ED0">
            <w:pPr>
              <w:keepNext/>
              <w:keepLines/>
              <w:overflowPunct w:val="0"/>
              <w:autoSpaceDE w:val="0"/>
              <w:autoSpaceDN w:val="0"/>
              <w:adjustRightInd w:val="0"/>
              <w:spacing w:after="0"/>
              <w:textAlignment w:val="baseline"/>
              <w:rPr>
                <w:rFonts w:ascii="Arial" w:eastAsia="Times New Roman" w:hAnsi="Arial"/>
                <w:sz w:val="18"/>
                <w:lang w:eastAsia="ko-KR"/>
              </w:rPr>
            </w:pPr>
          </w:p>
        </w:tc>
      </w:tr>
      <w:tr w:rsidR="000B5ED0" w:rsidRPr="000B5ED0" w14:paraId="45E63487" w14:textId="77777777" w:rsidTr="00781E8E">
        <w:tc>
          <w:tcPr>
            <w:tcW w:w="2836" w:type="dxa"/>
          </w:tcPr>
          <w:p w14:paraId="4546DFC7" w14:textId="77777777" w:rsidR="000B5ED0" w:rsidRPr="000B5ED0" w:rsidRDefault="000B5ED0" w:rsidP="000B5ED0">
            <w:pPr>
              <w:keepNext/>
              <w:keepLines/>
              <w:overflowPunct w:val="0"/>
              <w:autoSpaceDE w:val="0"/>
              <w:autoSpaceDN w:val="0"/>
              <w:adjustRightInd w:val="0"/>
              <w:spacing w:after="0"/>
              <w:ind w:leftChars="200" w:left="400"/>
              <w:textAlignment w:val="baseline"/>
              <w:rPr>
                <w:rFonts w:ascii="Arial" w:eastAsia="Times New Roman" w:hAnsi="Arial"/>
                <w:noProof/>
                <w:sz w:val="18"/>
                <w:lang w:eastAsia="ko-KR"/>
              </w:rPr>
            </w:pPr>
            <w:r w:rsidRPr="000B5ED0">
              <w:rPr>
                <w:rFonts w:ascii="Arial" w:eastAsia="Times New Roman" w:hAnsi="Arial"/>
                <w:sz w:val="18"/>
                <w:szCs w:val="18"/>
                <w:lang w:eastAsia="zh-CN"/>
              </w:rPr>
              <w:t>&gt;&gt;Shift7dot5kHz</w:t>
            </w:r>
          </w:p>
        </w:tc>
        <w:tc>
          <w:tcPr>
            <w:tcW w:w="1134" w:type="dxa"/>
          </w:tcPr>
          <w:p w14:paraId="4B03B161" w14:textId="77777777" w:rsidR="000B5ED0" w:rsidRPr="000B5ED0" w:rsidRDefault="000B5ED0" w:rsidP="000B5ED0">
            <w:pPr>
              <w:keepNext/>
              <w:keepLines/>
              <w:overflowPunct w:val="0"/>
              <w:autoSpaceDE w:val="0"/>
              <w:autoSpaceDN w:val="0"/>
              <w:adjustRightInd w:val="0"/>
              <w:spacing w:after="0"/>
              <w:textAlignment w:val="baseline"/>
              <w:rPr>
                <w:rFonts w:ascii="Arial" w:eastAsia="Times New Roman" w:hAnsi="Arial"/>
                <w:sz w:val="18"/>
                <w:lang w:eastAsia="ko-KR"/>
              </w:rPr>
            </w:pPr>
            <w:r w:rsidRPr="000B5ED0">
              <w:rPr>
                <w:rFonts w:ascii="Arial" w:eastAsia="Times New Roman" w:hAnsi="Arial"/>
                <w:sz w:val="18"/>
                <w:szCs w:val="18"/>
                <w:lang w:eastAsia="zh-CN"/>
              </w:rPr>
              <w:t>O</w:t>
            </w:r>
          </w:p>
        </w:tc>
        <w:tc>
          <w:tcPr>
            <w:tcW w:w="1588" w:type="dxa"/>
          </w:tcPr>
          <w:p w14:paraId="67B8B924" w14:textId="77777777" w:rsidR="000B5ED0" w:rsidRPr="000B5ED0" w:rsidRDefault="000B5ED0" w:rsidP="000B5ED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842" w:type="dxa"/>
          </w:tcPr>
          <w:p w14:paraId="34A3914A" w14:textId="77777777" w:rsidR="000B5ED0" w:rsidRPr="000B5ED0" w:rsidRDefault="000B5ED0" w:rsidP="000B5ED0">
            <w:pPr>
              <w:keepNext/>
              <w:keepLines/>
              <w:overflowPunct w:val="0"/>
              <w:autoSpaceDE w:val="0"/>
              <w:autoSpaceDN w:val="0"/>
              <w:adjustRightInd w:val="0"/>
              <w:spacing w:after="0"/>
              <w:textAlignment w:val="baseline"/>
              <w:rPr>
                <w:rFonts w:ascii="Arial" w:eastAsia="Times New Roman" w:hAnsi="Arial"/>
                <w:sz w:val="18"/>
                <w:lang w:eastAsia="ko-KR"/>
              </w:rPr>
            </w:pPr>
            <w:r w:rsidRPr="000B5ED0">
              <w:rPr>
                <w:rFonts w:ascii="Arial" w:eastAsia="Times New Roman" w:hAnsi="Arial"/>
                <w:noProof/>
                <w:sz w:val="18"/>
                <w:lang w:eastAsia="zh-CN"/>
              </w:rPr>
              <w:t>ENUMERATED(true,…)</w:t>
            </w:r>
          </w:p>
        </w:tc>
        <w:tc>
          <w:tcPr>
            <w:tcW w:w="2142" w:type="dxa"/>
          </w:tcPr>
          <w:p w14:paraId="02099D5A" w14:textId="77777777" w:rsidR="000B5ED0" w:rsidRPr="000B5ED0" w:rsidRDefault="000B5ED0" w:rsidP="000B5ED0">
            <w:pPr>
              <w:keepNext/>
              <w:keepLines/>
              <w:overflowPunct w:val="0"/>
              <w:autoSpaceDE w:val="0"/>
              <w:autoSpaceDN w:val="0"/>
              <w:adjustRightInd w:val="0"/>
              <w:spacing w:after="0"/>
              <w:textAlignment w:val="baseline"/>
              <w:rPr>
                <w:rFonts w:ascii="Arial" w:eastAsia="Times New Roman" w:hAnsi="Arial"/>
                <w:sz w:val="18"/>
                <w:lang w:eastAsia="ko-KR"/>
              </w:rPr>
            </w:pPr>
          </w:p>
        </w:tc>
      </w:tr>
      <w:tr w:rsidR="000B5ED0" w:rsidRPr="000B5ED0" w14:paraId="63C36402" w14:textId="77777777" w:rsidTr="00781E8E">
        <w:tc>
          <w:tcPr>
            <w:tcW w:w="2836" w:type="dxa"/>
          </w:tcPr>
          <w:p w14:paraId="2B79E6AE" w14:textId="77777777" w:rsidR="000B5ED0" w:rsidRPr="000B5ED0" w:rsidRDefault="000B5ED0" w:rsidP="000B5ED0">
            <w:pPr>
              <w:keepNext/>
              <w:keepLines/>
              <w:overflowPunct w:val="0"/>
              <w:autoSpaceDE w:val="0"/>
              <w:autoSpaceDN w:val="0"/>
              <w:adjustRightInd w:val="0"/>
              <w:spacing w:after="0"/>
              <w:ind w:leftChars="200" w:left="400"/>
              <w:textAlignment w:val="baseline"/>
              <w:rPr>
                <w:rFonts w:ascii="Arial" w:eastAsia="Times New Roman" w:hAnsi="Arial"/>
                <w:b/>
                <w:bCs/>
                <w:noProof/>
                <w:sz w:val="18"/>
                <w:lang w:eastAsia="ko-KR"/>
              </w:rPr>
            </w:pPr>
            <w:r w:rsidRPr="000B5ED0">
              <w:rPr>
                <w:rFonts w:ascii="Arial" w:eastAsia="Times New Roman" w:hAnsi="Arial"/>
                <w:b/>
                <w:bCs/>
                <w:sz w:val="18"/>
                <w:szCs w:val="18"/>
                <w:lang w:eastAsia="zh-CN"/>
              </w:rPr>
              <w:t>&gt;&gt;SRS Config</w:t>
            </w:r>
          </w:p>
        </w:tc>
        <w:tc>
          <w:tcPr>
            <w:tcW w:w="1134" w:type="dxa"/>
          </w:tcPr>
          <w:p w14:paraId="7E935E33" w14:textId="77777777" w:rsidR="000B5ED0" w:rsidRPr="000B5ED0" w:rsidRDefault="000B5ED0" w:rsidP="000B5ED0">
            <w:pPr>
              <w:keepNext/>
              <w:keepLines/>
              <w:overflowPunct w:val="0"/>
              <w:autoSpaceDE w:val="0"/>
              <w:autoSpaceDN w:val="0"/>
              <w:adjustRightInd w:val="0"/>
              <w:spacing w:after="0"/>
              <w:textAlignment w:val="baseline"/>
              <w:rPr>
                <w:rFonts w:ascii="Arial" w:eastAsia="Times New Roman" w:hAnsi="Arial"/>
                <w:sz w:val="18"/>
                <w:lang w:eastAsia="ko-KR"/>
              </w:rPr>
            </w:pPr>
            <w:r w:rsidRPr="000B5ED0">
              <w:rPr>
                <w:rFonts w:ascii="Arial" w:eastAsia="Times New Roman" w:hAnsi="Arial"/>
                <w:noProof/>
                <w:sz w:val="18"/>
                <w:lang w:eastAsia="ko-KR"/>
              </w:rPr>
              <w:t>M</w:t>
            </w:r>
          </w:p>
        </w:tc>
        <w:tc>
          <w:tcPr>
            <w:tcW w:w="1588" w:type="dxa"/>
          </w:tcPr>
          <w:p w14:paraId="7691C52F" w14:textId="77777777" w:rsidR="000B5ED0" w:rsidRPr="000B5ED0" w:rsidRDefault="000B5ED0" w:rsidP="000B5ED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842" w:type="dxa"/>
          </w:tcPr>
          <w:p w14:paraId="51468340" w14:textId="77777777" w:rsidR="000B5ED0" w:rsidRPr="000B5ED0" w:rsidRDefault="000B5ED0" w:rsidP="000B5ED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142" w:type="dxa"/>
          </w:tcPr>
          <w:p w14:paraId="19260CBD" w14:textId="77777777" w:rsidR="000B5ED0" w:rsidRPr="000B5ED0" w:rsidRDefault="000B5ED0" w:rsidP="000B5ED0">
            <w:pPr>
              <w:keepNext/>
              <w:keepLines/>
              <w:overflowPunct w:val="0"/>
              <w:autoSpaceDE w:val="0"/>
              <w:autoSpaceDN w:val="0"/>
              <w:adjustRightInd w:val="0"/>
              <w:spacing w:after="0"/>
              <w:textAlignment w:val="baseline"/>
              <w:rPr>
                <w:rFonts w:ascii="Arial" w:eastAsia="Times New Roman" w:hAnsi="Arial"/>
                <w:sz w:val="18"/>
                <w:lang w:eastAsia="ko-KR"/>
              </w:rPr>
            </w:pPr>
            <w:r w:rsidRPr="000B5ED0">
              <w:rPr>
                <w:rFonts w:ascii="Arial" w:eastAsia="Times New Roman" w:hAnsi="Arial"/>
                <w:i/>
                <w:iCs/>
                <w:sz w:val="18"/>
                <w:lang w:eastAsia="zh-CN"/>
              </w:rPr>
              <w:t>SRS-Config</w:t>
            </w:r>
            <w:r w:rsidRPr="000B5ED0">
              <w:rPr>
                <w:rFonts w:ascii="Arial" w:eastAsia="Times New Roman" w:hAnsi="Arial"/>
                <w:sz w:val="18"/>
                <w:lang w:eastAsia="zh-CN"/>
              </w:rPr>
              <w:t xml:space="preserve"> as defined in TS 38.331 [8]</w:t>
            </w:r>
          </w:p>
        </w:tc>
      </w:tr>
      <w:tr w:rsidR="000B5ED0" w:rsidRPr="000B5ED0" w14:paraId="0ED9D19A" w14:textId="77777777" w:rsidTr="00781E8E">
        <w:tc>
          <w:tcPr>
            <w:tcW w:w="2836" w:type="dxa"/>
          </w:tcPr>
          <w:p w14:paraId="59E08727" w14:textId="77777777" w:rsidR="000B5ED0" w:rsidRPr="000B5ED0" w:rsidRDefault="000B5ED0" w:rsidP="000B5ED0">
            <w:pPr>
              <w:keepNext/>
              <w:keepLines/>
              <w:overflowPunct w:val="0"/>
              <w:autoSpaceDE w:val="0"/>
              <w:autoSpaceDN w:val="0"/>
              <w:adjustRightInd w:val="0"/>
              <w:spacing w:after="0"/>
              <w:ind w:leftChars="300" w:left="600"/>
              <w:textAlignment w:val="baseline"/>
              <w:rPr>
                <w:rFonts w:ascii="Arial" w:eastAsia="Times New Roman" w:hAnsi="Arial"/>
                <w:b/>
                <w:bCs/>
                <w:noProof/>
                <w:sz w:val="18"/>
                <w:lang w:eastAsia="ko-KR"/>
              </w:rPr>
            </w:pPr>
            <w:r w:rsidRPr="000B5ED0">
              <w:rPr>
                <w:rFonts w:ascii="Arial" w:eastAsia="Times New Roman" w:hAnsi="Arial"/>
                <w:b/>
                <w:bCs/>
                <w:sz w:val="18"/>
                <w:szCs w:val="18"/>
                <w:lang w:eastAsia="zh-CN"/>
              </w:rPr>
              <w:t>&gt;&gt;&gt;SRS Resource List</w:t>
            </w:r>
          </w:p>
        </w:tc>
        <w:tc>
          <w:tcPr>
            <w:tcW w:w="1134" w:type="dxa"/>
          </w:tcPr>
          <w:p w14:paraId="15ADC8A0" w14:textId="77777777" w:rsidR="000B5ED0" w:rsidRPr="000B5ED0" w:rsidRDefault="000B5ED0" w:rsidP="000B5ED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88" w:type="dxa"/>
          </w:tcPr>
          <w:p w14:paraId="46F6535A" w14:textId="77777777" w:rsidR="000B5ED0" w:rsidRPr="000B5ED0" w:rsidRDefault="000B5ED0" w:rsidP="000B5ED0">
            <w:pPr>
              <w:keepNext/>
              <w:keepLines/>
              <w:overflowPunct w:val="0"/>
              <w:autoSpaceDE w:val="0"/>
              <w:autoSpaceDN w:val="0"/>
              <w:adjustRightInd w:val="0"/>
              <w:spacing w:after="0"/>
              <w:textAlignment w:val="baseline"/>
              <w:rPr>
                <w:rFonts w:ascii="Arial" w:eastAsia="Times New Roman" w:hAnsi="Arial"/>
                <w:sz w:val="18"/>
                <w:lang w:eastAsia="ko-KR"/>
              </w:rPr>
            </w:pPr>
            <w:proofErr w:type="gramStart"/>
            <w:r w:rsidRPr="000B5ED0">
              <w:rPr>
                <w:rFonts w:ascii="Arial" w:eastAsia="Times New Roman" w:hAnsi="Arial"/>
                <w:i/>
                <w:sz w:val="18"/>
                <w:lang w:eastAsia="ko-KR"/>
              </w:rPr>
              <w:t>0..</w:t>
            </w:r>
            <w:r w:rsidRPr="000B5ED0">
              <w:rPr>
                <w:rFonts w:ascii="Arial" w:eastAsia="Times New Roman" w:hAnsi="Arial"/>
                <w:i/>
                <w:sz w:val="18"/>
                <w:lang w:eastAsia="zh-CN"/>
              </w:rPr>
              <w:t>&lt;</w:t>
            </w:r>
            <w:proofErr w:type="spellStart"/>
            <w:proofErr w:type="gramEnd"/>
            <w:r w:rsidRPr="000B5ED0">
              <w:rPr>
                <w:rFonts w:ascii="Arial" w:eastAsia="Times New Roman" w:hAnsi="Arial"/>
                <w:i/>
                <w:sz w:val="18"/>
                <w:lang w:eastAsia="zh-CN"/>
              </w:rPr>
              <w:t>maxnoSRS</w:t>
            </w:r>
            <w:proofErr w:type="spellEnd"/>
            <w:r w:rsidRPr="000B5ED0">
              <w:rPr>
                <w:rFonts w:ascii="Arial" w:eastAsia="Times New Roman" w:hAnsi="Arial"/>
                <w:i/>
                <w:sz w:val="18"/>
                <w:lang w:eastAsia="zh-CN"/>
              </w:rPr>
              <w:t>-Resources&gt;</w:t>
            </w:r>
          </w:p>
        </w:tc>
        <w:tc>
          <w:tcPr>
            <w:tcW w:w="1842" w:type="dxa"/>
          </w:tcPr>
          <w:p w14:paraId="72E88A7F" w14:textId="77777777" w:rsidR="000B5ED0" w:rsidRPr="000B5ED0" w:rsidRDefault="000B5ED0" w:rsidP="000B5ED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142" w:type="dxa"/>
          </w:tcPr>
          <w:p w14:paraId="5E160C11" w14:textId="77777777" w:rsidR="000B5ED0" w:rsidRPr="000B5ED0" w:rsidRDefault="000B5ED0" w:rsidP="000B5ED0">
            <w:pPr>
              <w:keepNext/>
              <w:keepLines/>
              <w:overflowPunct w:val="0"/>
              <w:autoSpaceDE w:val="0"/>
              <w:autoSpaceDN w:val="0"/>
              <w:adjustRightInd w:val="0"/>
              <w:spacing w:after="0"/>
              <w:textAlignment w:val="baseline"/>
              <w:rPr>
                <w:rFonts w:ascii="Arial" w:eastAsia="Times New Roman" w:hAnsi="Arial"/>
                <w:sz w:val="18"/>
                <w:lang w:eastAsia="ko-KR"/>
              </w:rPr>
            </w:pPr>
          </w:p>
        </w:tc>
      </w:tr>
      <w:tr w:rsidR="000B5ED0" w:rsidRPr="000B5ED0" w14:paraId="09AA5AC4" w14:textId="77777777" w:rsidTr="00781E8E">
        <w:tc>
          <w:tcPr>
            <w:tcW w:w="2836" w:type="dxa"/>
          </w:tcPr>
          <w:p w14:paraId="554ACA39" w14:textId="77777777" w:rsidR="000B5ED0" w:rsidRPr="000B5ED0" w:rsidRDefault="000B5ED0" w:rsidP="000B5ED0">
            <w:pPr>
              <w:keepNext/>
              <w:keepLines/>
              <w:overflowPunct w:val="0"/>
              <w:autoSpaceDE w:val="0"/>
              <w:autoSpaceDN w:val="0"/>
              <w:adjustRightInd w:val="0"/>
              <w:spacing w:after="0"/>
              <w:ind w:leftChars="400" w:left="800"/>
              <w:textAlignment w:val="baseline"/>
              <w:rPr>
                <w:rFonts w:ascii="Arial" w:eastAsia="Times New Roman" w:hAnsi="Arial"/>
                <w:noProof/>
                <w:sz w:val="18"/>
                <w:lang w:eastAsia="ko-KR"/>
              </w:rPr>
            </w:pPr>
            <w:r w:rsidRPr="000B5ED0">
              <w:rPr>
                <w:rFonts w:ascii="Arial" w:eastAsia="Times New Roman" w:hAnsi="Arial"/>
                <w:sz w:val="18"/>
                <w:szCs w:val="18"/>
                <w:lang w:eastAsia="zh-CN"/>
              </w:rPr>
              <w:t>&gt;&gt;&gt;&gt;SRS Resource</w:t>
            </w:r>
          </w:p>
        </w:tc>
        <w:tc>
          <w:tcPr>
            <w:tcW w:w="1134" w:type="dxa"/>
          </w:tcPr>
          <w:p w14:paraId="313CDF46" w14:textId="77777777" w:rsidR="000B5ED0" w:rsidRPr="000B5ED0" w:rsidRDefault="000B5ED0" w:rsidP="000B5ED0">
            <w:pPr>
              <w:keepNext/>
              <w:keepLines/>
              <w:overflowPunct w:val="0"/>
              <w:autoSpaceDE w:val="0"/>
              <w:autoSpaceDN w:val="0"/>
              <w:adjustRightInd w:val="0"/>
              <w:spacing w:after="0"/>
              <w:textAlignment w:val="baseline"/>
              <w:rPr>
                <w:rFonts w:ascii="Arial" w:eastAsia="Times New Roman" w:hAnsi="Arial"/>
                <w:sz w:val="18"/>
                <w:lang w:eastAsia="ko-KR"/>
              </w:rPr>
            </w:pPr>
            <w:r w:rsidRPr="000B5ED0">
              <w:rPr>
                <w:rFonts w:ascii="Arial" w:eastAsia="Times New Roman" w:hAnsi="Arial"/>
                <w:sz w:val="18"/>
                <w:lang w:eastAsia="ko-KR"/>
              </w:rPr>
              <w:t>M</w:t>
            </w:r>
          </w:p>
        </w:tc>
        <w:tc>
          <w:tcPr>
            <w:tcW w:w="1588" w:type="dxa"/>
          </w:tcPr>
          <w:p w14:paraId="074E4FDC" w14:textId="77777777" w:rsidR="000B5ED0" w:rsidRPr="000B5ED0" w:rsidRDefault="000B5ED0" w:rsidP="000B5ED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842" w:type="dxa"/>
          </w:tcPr>
          <w:p w14:paraId="625A4CB6" w14:textId="77777777" w:rsidR="000B5ED0" w:rsidRPr="000B5ED0" w:rsidRDefault="000B5ED0" w:rsidP="000B5ED0">
            <w:pPr>
              <w:keepNext/>
              <w:keepLines/>
              <w:overflowPunct w:val="0"/>
              <w:autoSpaceDE w:val="0"/>
              <w:autoSpaceDN w:val="0"/>
              <w:adjustRightInd w:val="0"/>
              <w:spacing w:after="0"/>
              <w:textAlignment w:val="baseline"/>
              <w:rPr>
                <w:rFonts w:ascii="Arial" w:eastAsia="Times New Roman" w:hAnsi="Arial"/>
                <w:sz w:val="18"/>
                <w:lang w:eastAsia="ko-KR"/>
              </w:rPr>
            </w:pPr>
            <w:r w:rsidRPr="000B5ED0">
              <w:rPr>
                <w:rFonts w:ascii="Arial" w:eastAsia="Times New Roman" w:hAnsi="Arial"/>
                <w:noProof/>
                <w:sz w:val="18"/>
                <w:lang w:eastAsia="zh-CN"/>
              </w:rPr>
              <w:t>9.3.1.193</w:t>
            </w:r>
          </w:p>
        </w:tc>
        <w:tc>
          <w:tcPr>
            <w:tcW w:w="2142" w:type="dxa"/>
          </w:tcPr>
          <w:p w14:paraId="3D3DDF3F" w14:textId="77777777" w:rsidR="000B5ED0" w:rsidRPr="000B5ED0" w:rsidRDefault="000B5ED0" w:rsidP="000B5ED0">
            <w:pPr>
              <w:keepNext/>
              <w:keepLines/>
              <w:overflowPunct w:val="0"/>
              <w:autoSpaceDE w:val="0"/>
              <w:autoSpaceDN w:val="0"/>
              <w:adjustRightInd w:val="0"/>
              <w:spacing w:after="0"/>
              <w:textAlignment w:val="baseline"/>
              <w:rPr>
                <w:rFonts w:ascii="Arial" w:eastAsia="Times New Roman" w:hAnsi="Arial"/>
                <w:sz w:val="18"/>
                <w:lang w:eastAsia="ko-KR"/>
              </w:rPr>
            </w:pPr>
            <w:r w:rsidRPr="000B5ED0">
              <w:rPr>
                <w:rFonts w:ascii="Arial" w:eastAsia="Times New Roman" w:hAnsi="Arial"/>
                <w:i/>
                <w:iCs/>
                <w:sz w:val="18"/>
                <w:lang w:eastAsia="zh-CN"/>
              </w:rPr>
              <w:t>SRS-Resource</w:t>
            </w:r>
            <w:r w:rsidRPr="000B5ED0">
              <w:rPr>
                <w:rFonts w:ascii="Arial" w:eastAsia="Times New Roman" w:hAnsi="Arial"/>
                <w:sz w:val="18"/>
                <w:lang w:eastAsia="zh-CN"/>
              </w:rPr>
              <w:t xml:space="preserve"> as defined in TS 38.331 [8]</w:t>
            </w:r>
          </w:p>
        </w:tc>
      </w:tr>
      <w:tr w:rsidR="000B5ED0" w:rsidRPr="000B5ED0" w14:paraId="3E585A49" w14:textId="77777777" w:rsidTr="00781E8E">
        <w:tc>
          <w:tcPr>
            <w:tcW w:w="2836" w:type="dxa"/>
          </w:tcPr>
          <w:p w14:paraId="6768D3BD" w14:textId="77777777" w:rsidR="000B5ED0" w:rsidRPr="000B5ED0" w:rsidRDefault="000B5ED0" w:rsidP="000B5ED0">
            <w:pPr>
              <w:keepNext/>
              <w:keepLines/>
              <w:overflowPunct w:val="0"/>
              <w:autoSpaceDE w:val="0"/>
              <w:autoSpaceDN w:val="0"/>
              <w:adjustRightInd w:val="0"/>
              <w:spacing w:after="0"/>
              <w:ind w:leftChars="300" w:left="600"/>
              <w:textAlignment w:val="baseline"/>
              <w:rPr>
                <w:rFonts w:ascii="Arial" w:eastAsia="Times New Roman" w:hAnsi="Arial"/>
                <w:b/>
                <w:bCs/>
                <w:noProof/>
                <w:sz w:val="18"/>
                <w:highlight w:val="yellow"/>
                <w:lang w:eastAsia="ko-KR"/>
              </w:rPr>
            </w:pPr>
            <w:r w:rsidRPr="000B5ED0">
              <w:rPr>
                <w:rFonts w:ascii="Arial" w:eastAsia="Times New Roman" w:hAnsi="Arial"/>
                <w:b/>
                <w:bCs/>
                <w:sz w:val="18"/>
                <w:szCs w:val="18"/>
                <w:highlight w:val="yellow"/>
                <w:lang w:eastAsia="zh-CN"/>
              </w:rPr>
              <w:t>&gt;&gt;&gt;Positioning SRS Resource List</w:t>
            </w:r>
          </w:p>
        </w:tc>
        <w:tc>
          <w:tcPr>
            <w:tcW w:w="1134" w:type="dxa"/>
          </w:tcPr>
          <w:p w14:paraId="3B8FDEE4" w14:textId="77777777" w:rsidR="000B5ED0" w:rsidRPr="000B5ED0" w:rsidRDefault="000B5ED0" w:rsidP="000B5ED0">
            <w:pPr>
              <w:keepNext/>
              <w:keepLines/>
              <w:overflowPunct w:val="0"/>
              <w:autoSpaceDE w:val="0"/>
              <w:autoSpaceDN w:val="0"/>
              <w:adjustRightInd w:val="0"/>
              <w:spacing w:after="0"/>
              <w:textAlignment w:val="baseline"/>
              <w:rPr>
                <w:rFonts w:ascii="Arial" w:eastAsia="Times New Roman" w:hAnsi="Arial"/>
                <w:sz w:val="18"/>
                <w:highlight w:val="yellow"/>
                <w:lang w:eastAsia="ko-KR"/>
              </w:rPr>
            </w:pPr>
          </w:p>
        </w:tc>
        <w:tc>
          <w:tcPr>
            <w:tcW w:w="1588" w:type="dxa"/>
          </w:tcPr>
          <w:p w14:paraId="19669384" w14:textId="77777777" w:rsidR="000B5ED0" w:rsidRPr="000B5ED0" w:rsidRDefault="000B5ED0" w:rsidP="000B5ED0">
            <w:pPr>
              <w:keepNext/>
              <w:keepLines/>
              <w:overflowPunct w:val="0"/>
              <w:autoSpaceDE w:val="0"/>
              <w:autoSpaceDN w:val="0"/>
              <w:adjustRightInd w:val="0"/>
              <w:spacing w:after="0"/>
              <w:textAlignment w:val="baseline"/>
              <w:rPr>
                <w:rFonts w:ascii="Arial" w:eastAsia="Times New Roman" w:hAnsi="Arial"/>
                <w:sz w:val="18"/>
                <w:highlight w:val="yellow"/>
                <w:lang w:eastAsia="ko-KR"/>
              </w:rPr>
            </w:pPr>
            <w:proofErr w:type="gramStart"/>
            <w:r w:rsidRPr="000B5ED0">
              <w:rPr>
                <w:rFonts w:ascii="Arial" w:eastAsia="Times New Roman" w:hAnsi="Arial"/>
                <w:i/>
                <w:sz w:val="18"/>
                <w:highlight w:val="yellow"/>
                <w:lang w:eastAsia="ko-KR"/>
              </w:rPr>
              <w:t>0..</w:t>
            </w:r>
            <w:r w:rsidRPr="000B5ED0">
              <w:rPr>
                <w:rFonts w:ascii="Arial" w:eastAsia="Times New Roman" w:hAnsi="Arial"/>
                <w:i/>
                <w:sz w:val="18"/>
                <w:highlight w:val="yellow"/>
                <w:lang w:eastAsia="zh-CN"/>
              </w:rPr>
              <w:t>&lt;</w:t>
            </w:r>
            <w:proofErr w:type="spellStart"/>
            <w:proofErr w:type="gramEnd"/>
            <w:r w:rsidRPr="000B5ED0">
              <w:rPr>
                <w:rFonts w:ascii="Arial" w:eastAsia="Times New Roman" w:hAnsi="Arial"/>
                <w:i/>
                <w:sz w:val="18"/>
                <w:highlight w:val="yellow"/>
                <w:lang w:eastAsia="zh-CN"/>
              </w:rPr>
              <w:t>maxnoSRS-PosResources</w:t>
            </w:r>
            <w:proofErr w:type="spellEnd"/>
            <w:r w:rsidRPr="000B5ED0">
              <w:rPr>
                <w:rFonts w:ascii="Arial" w:eastAsia="Times New Roman" w:hAnsi="Arial"/>
                <w:i/>
                <w:sz w:val="18"/>
                <w:highlight w:val="yellow"/>
                <w:lang w:eastAsia="zh-CN"/>
              </w:rPr>
              <w:t>&gt;</w:t>
            </w:r>
          </w:p>
        </w:tc>
        <w:tc>
          <w:tcPr>
            <w:tcW w:w="1842" w:type="dxa"/>
          </w:tcPr>
          <w:p w14:paraId="0F35FBC2" w14:textId="77777777" w:rsidR="000B5ED0" w:rsidRPr="000B5ED0" w:rsidRDefault="000B5ED0" w:rsidP="000B5ED0">
            <w:pPr>
              <w:keepNext/>
              <w:keepLines/>
              <w:overflowPunct w:val="0"/>
              <w:autoSpaceDE w:val="0"/>
              <w:autoSpaceDN w:val="0"/>
              <w:adjustRightInd w:val="0"/>
              <w:spacing w:after="0"/>
              <w:textAlignment w:val="baseline"/>
              <w:rPr>
                <w:rFonts w:ascii="Arial" w:eastAsia="Times New Roman" w:hAnsi="Arial"/>
                <w:sz w:val="18"/>
                <w:highlight w:val="yellow"/>
                <w:lang w:eastAsia="ko-KR"/>
              </w:rPr>
            </w:pPr>
          </w:p>
        </w:tc>
        <w:tc>
          <w:tcPr>
            <w:tcW w:w="2142" w:type="dxa"/>
          </w:tcPr>
          <w:p w14:paraId="2507FBEC" w14:textId="77777777" w:rsidR="000B5ED0" w:rsidRPr="000B5ED0" w:rsidRDefault="000B5ED0" w:rsidP="000B5ED0">
            <w:pPr>
              <w:keepNext/>
              <w:keepLines/>
              <w:overflowPunct w:val="0"/>
              <w:autoSpaceDE w:val="0"/>
              <w:autoSpaceDN w:val="0"/>
              <w:adjustRightInd w:val="0"/>
              <w:spacing w:after="0"/>
              <w:textAlignment w:val="baseline"/>
              <w:rPr>
                <w:rFonts w:ascii="Arial" w:eastAsia="Times New Roman" w:hAnsi="Arial"/>
                <w:sz w:val="18"/>
                <w:highlight w:val="yellow"/>
                <w:lang w:eastAsia="ko-KR"/>
              </w:rPr>
            </w:pPr>
          </w:p>
        </w:tc>
      </w:tr>
      <w:tr w:rsidR="000B5ED0" w:rsidRPr="000B5ED0" w14:paraId="2AE34324" w14:textId="77777777" w:rsidTr="00781E8E">
        <w:tc>
          <w:tcPr>
            <w:tcW w:w="2836" w:type="dxa"/>
          </w:tcPr>
          <w:p w14:paraId="5E8C7C48" w14:textId="77777777" w:rsidR="000B5ED0" w:rsidRPr="000B5ED0" w:rsidRDefault="000B5ED0" w:rsidP="000B5ED0">
            <w:pPr>
              <w:keepNext/>
              <w:keepLines/>
              <w:overflowPunct w:val="0"/>
              <w:autoSpaceDE w:val="0"/>
              <w:autoSpaceDN w:val="0"/>
              <w:adjustRightInd w:val="0"/>
              <w:spacing w:after="0"/>
              <w:ind w:leftChars="400" w:left="800"/>
              <w:textAlignment w:val="baseline"/>
              <w:rPr>
                <w:rFonts w:ascii="Arial" w:eastAsia="Times New Roman" w:hAnsi="Arial"/>
                <w:noProof/>
                <w:sz w:val="18"/>
                <w:highlight w:val="yellow"/>
                <w:lang w:eastAsia="ko-KR"/>
              </w:rPr>
            </w:pPr>
            <w:r w:rsidRPr="000B5ED0">
              <w:rPr>
                <w:rFonts w:ascii="Arial" w:eastAsia="Times New Roman" w:hAnsi="Arial"/>
                <w:sz w:val="18"/>
                <w:szCs w:val="18"/>
                <w:highlight w:val="yellow"/>
                <w:lang w:eastAsia="zh-CN"/>
              </w:rPr>
              <w:t>&gt;&gt;&gt;&gt;Positioning SRS Resource</w:t>
            </w:r>
          </w:p>
        </w:tc>
        <w:tc>
          <w:tcPr>
            <w:tcW w:w="1134" w:type="dxa"/>
          </w:tcPr>
          <w:p w14:paraId="4E88C739" w14:textId="77777777" w:rsidR="000B5ED0" w:rsidRPr="000B5ED0" w:rsidRDefault="000B5ED0" w:rsidP="000B5ED0">
            <w:pPr>
              <w:keepNext/>
              <w:keepLines/>
              <w:overflowPunct w:val="0"/>
              <w:autoSpaceDE w:val="0"/>
              <w:autoSpaceDN w:val="0"/>
              <w:adjustRightInd w:val="0"/>
              <w:spacing w:after="0"/>
              <w:textAlignment w:val="baseline"/>
              <w:rPr>
                <w:rFonts w:ascii="Arial" w:eastAsia="Times New Roman" w:hAnsi="Arial"/>
                <w:sz w:val="18"/>
                <w:highlight w:val="yellow"/>
                <w:lang w:eastAsia="ko-KR"/>
              </w:rPr>
            </w:pPr>
            <w:r w:rsidRPr="000B5ED0">
              <w:rPr>
                <w:rFonts w:ascii="Arial" w:eastAsia="Times New Roman" w:hAnsi="Arial"/>
                <w:sz w:val="18"/>
                <w:highlight w:val="yellow"/>
                <w:lang w:eastAsia="ko-KR"/>
              </w:rPr>
              <w:t>M</w:t>
            </w:r>
          </w:p>
        </w:tc>
        <w:tc>
          <w:tcPr>
            <w:tcW w:w="1588" w:type="dxa"/>
          </w:tcPr>
          <w:p w14:paraId="704FB337" w14:textId="77777777" w:rsidR="000B5ED0" w:rsidRPr="000B5ED0" w:rsidRDefault="000B5ED0" w:rsidP="000B5ED0">
            <w:pPr>
              <w:keepNext/>
              <w:keepLines/>
              <w:overflowPunct w:val="0"/>
              <w:autoSpaceDE w:val="0"/>
              <w:autoSpaceDN w:val="0"/>
              <w:adjustRightInd w:val="0"/>
              <w:spacing w:after="0"/>
              <w:textAlignment w:val="baseline"/>
              <w:rPr>
                <w:rFonts w:ascii="Arial" w:eastAsia="Times New Roman" w:hAnsi="Arial"/>
                <w:sz w:val="18"/>
                <w:highlight w:val="yellow"/>
                <w:lang w:eastAsia="ko-KR"/>
              </w:rPr>
            </w:pPr>
          </w:p>
        </w:tc>
        <w:tc>
          <w:tcPr>
            <w:tcW w:w="1842" w:type="dxa"/>
          </w:tcPr>
          <w:p w14:paraId="3C9B3932" w14:textId="77777777" w:rsidR="000B5ED0" w:rsidRPr="000B5ED0" w:rsidRDefault="000B5ED0" w:rsidP="000B5ED0">
            <w:pPr>
              <w:keepNext/>
              <w:keepLines/>
              <w:overflowPunct w:val="0"/>
              <w:autoSpaceDE w:val="0"/>
              <w:autoSpaceDN w:val="0"/>
              <w:adjustRightInd w:val="0"/>
              <w:spacing w:after="0"/>
              <w:textAlignment w:val="baseline"/>
              <w:rPr>
                <w:rFonts w:ascii="Arial" w:eastAsia="Times New Roman" w:hAnsi="Arial"/>
                <w:sz w:val="18"/>
                <w:highlight w:val="yellow"/>
                <w:lang w:eastAsia="ko-KR"/>
              </w:rPr>
            </w:pPr>
            <w:r w:rsidRPr="000B5ED0">
              <w:rPr>
                <w:rFonts w:ascii="Arial" w:eastAsia="Times New Roman" w:hAnsi="Arial"/>
                <w:noProof/>
                <w:sz w:val="18"/>
                <w:highlight w:val="yellow"/>
                <w:lang w:eastAsia="zh-CN"/>
              </w:rPr>
              <w:t>9.3.1.194</w:t>
            </w:r>
          </w:p>
        </w:tc>
        <w:tc>
          <w:tcPr>
            <w:tcW w:w="2142" w:type="dxa"/>
          </w:tcPr>
          <w:p w14:paraId="29EE0284" w14:textId="77777777" w:rsidR="000B5ED0" w:rsidRPr="000B5ED0" w:rsidRDefault="000B5ED0" w:rsidP="000B5ED0">
            <w:pPr>
              <w:keepNext/>
              <w:keepLines/>
              <w:overflowPunct w:val="0"/>
              <w:autoSpaceDE w:val="0"/>
              <w:autoSpaceDN w:val="0"/>
              <w:adjustRightInd w:val="0"/>
              <w:spacing w:after="0"/>
              <w:textAlignment w:val="baseline"/>
              <w:rPr>
                <w:rFonts w:ascii="Arial" w:eastAsia="Times New Roman" w:hAnsi="Arial"/>
                <w:sz w:val="18"/>
                <w:highlight w:val="yellow"/>
                <w:lang w:eastAsia="ko-KR"/>
              </w:rPr>
            </w:pPr>
            <w:r w:rsidRPr="000B5ED0">
              <w:rPr>
                <w:rFonts w:ascii="Arial" w:eastAsia="Times New Roman" w:hAnsi="Arial"/>
                <w:i/>
                <w:iCs/>
                <w:sz w:val="18"/>
                <w:highlight w:val="yellow"/>
                <w:lang w:eastAsia="zh-CN"/>
              </w:rPr>
              <w:t>SRS-PosResource-r16</w:t>
            </w:r>
            <w:r w:rsidRPr="000B5ED0">
              <w:rPr>
                <w:rFonts w:ascii="Arial" w:eastAsia="Times New Roman" w:hAnsi="Arial"/>
                <w:sz w:val="18"/>
                <w:highlight w:val="yellow"/>
                <w:lang w:eastAsia="zh-CN"/>
              </w:rPr>
              <w:t xml:space="preserve"> as defined in TS 38.331 [8]</w:t>
            </w:r>
          </w:p>
        </w:tc>
      </w:tr>
      <w:tr w:rsidR="000B5ED0" w:rsidRPr="000B5ED0" w14:paraId="5D67FC41" w14:textId="77777777" w:rsidTr="00781E8E">
        <w:tc>
          <w:tcPr>
            <w:tcW w:w="2836" w:type="dxa"/>
          </w:tcPr>
          <w:p w14:paraId="6B9396F7" w14:textId="77777777" w:rsidR="000B5ED0" w:rsidRPr="000B5ED0" w:rsidRDefault="000B5ED0" w:rsidP="000B5ED0">
            <w:pPr>
              <w:keepNext/>
              <w:keepLines/>
              <w:overflowPunct w:val="0"/>
              <w:autoSpaceDE w:val="0"/>
              <w:autoSpaceDN w:val="0"/>
              <w:adjustRightInd w:val="0"/>
              <w:spacing w:after="0"/>
              <w:ind w:leftChars="300" w:left="600"/>
              <w:textAlignment w:val="baseline"/>
              <w:rPr>
                <w:rFonts w:ascii="Arial" w:eastAsia="Times New Roman" w:hAnsi="Arial"/>
                <w:b/>
                <w:bCs/>
                <w:noProof/>
                <w:sz w:val="18"/>
                <w:lang w:eastAsia="ko-KR"/>
              </w:rPr>
            </w:pPr>
            <w:r w:rsidRPr="000B5ED0">
              <w:rPr>
                <w:rFonts w:ascii="Arial" w:eastAsia="Times New Roman" w:hAnsi="Arial"/>
                <w:b/>
                <w:bCs/>
                <w:sz w:val="18"/>
                <w:szCs w:val="18"/>
                <w:lang w:eastAsia="zh-CN"/>
              </w:rPr>
              <w:t>&gt;&gt;&gt;SRS Resource Set List</w:t>
            </w:r>
          </w:p>
        </w:tc>
        <w:tc>
          <w:tcPr>
            <w:tcW w:w="1134" w:type="dxa"/>
          </w:tcPr>
          <w:p w14:paraId="1813683C" w14:textId="77777777" w:rsidR="000B5ED0" w:rsidRPr="000B5ED0" w:rsidRDefault="000B5ED0" w:rsidP="000B5ED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88" w:type="dxa"/>
          </w:tcPr>
          <w:p w14:paraId="3B928BDB" w14:textId="77777777" w:rsidR="000B5ED0" w:rsidRPr="000B5ED0" w:rsidRDefault="000B5ED0" w:rsidP="000B5ED0">
            <w:pPr>
              <w:keepNext/>
              <w:keepLines/>
              <w:overflowPunct w:val="0"/>
              <w:autoSpaceDE w:val="0"/>
              <w:autoSpaceDN w:val="0"/>
              <w:adjustRightInd w:val="0"/>
              <w:spacing w:after="0"/>
              <w:textAlignment w:val="baseline"/>
              <w:rPr>
                <w:rFonts w:ascii="Arial" w:eastAsia="Times New Roman" w:hAnsi="Arial"/>
                <w:sz w:val="18"/>
                <w:lang w:eastAsia="ko-KR"/>
              </w:rPr>
            </w:pPr>
            <w:proofErr w:type="gramStart"/>
            <w:r w:rsidRPr="000B5ED0">
              <w:rPr>
                <w:rFonts w:ascii="Arial" w:eastAsia="Times New Roman" w:hAnsi="Arial"/>
                <w:i/>
                <w:sz w:val="18"/>
                <w:lang w:eastAsia="ko-KR"/>
              </w:rPr>
              <w:t>0..</w:t>
            </w:r>
            <w:r w:rsidRPr="000B5ED0">
              <w:rPr>
                <w:rFonts w:ascii="Arial" w:eastAsia="Times New Roman" w:hAnsi="Arial"/>
                <w:i/>
                <w:sz w:val="18"/>
                <w:lang w:eastAsia="zh-CN"/>
              </w:rPr>
              <w:t>&lt;</w:t>
            </w:r>
            <w:proofErr w:type="spellStart"/>
            <w:proofErr w:type="gramEnd"/>
            <w:r w:rsidRPr="000B5ED0">
              <w:rPr>
                <w:rFonts w:ascii="Arial" w:eastAsia="Times New Roman" w:hAnsi="Arial"/>
                <w:i/>
                <w:sz w:val="18"/>
                <w:lang w:eastAsia="zh-CN"/>
              </w:rPr>
              <w:t>maxnoSRS-ResourceSets</w:t>
            </w:r>
            <w:proofErr w:type="spellEnd"/>
            <w:r w:rsidRPr="000B5ED0">
              <w:rPr>
                <w:rFonts w:ascii="Arial" w:eastAsia="Times New Roman" w:hAnsi="Arial"/>
                <w:i/>
                <w:sz w:val="18"/>
                <w:lang w:eastAsia="zh-CN"/>
              </w:rPr>
              <w:t>&gt;</w:t>
            </w:r>
          </w:p>
        </w:tc>
        <w:tc>
          <w:tcPr>
            <w:tcW w:w="1842" w:type="dxa"/>
          </w:tcPr>
          <w:p w14:paraId="000C2408" w14:textId="77777777" w:rsidR="000B5ED0" w:rsidRPr="000B5ED0" w:rsidRDefault="000B5ED0" w:rsidP="000B5ED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142" w:type="dxa"/>
          </w:tcPr>
          <w:p w14:paraId="6CCF07B8" w14:textId="77777777" w:rsidR="000B5ED0" w:rsidRPr="000B5ED0" w:rsidRDefault="000B5ED0" w:rsidP="000B5ED0">
            <w:pPr>
              <w:keepNext/>
              <w:keepLines/>
              <w:overflowPunct w:val="0"/>
              <w:autoSpaceDE w:val="0"/>
              <w:autoSpaceDN w:val="0"/>
              <w:adjustRightInd w:val="0"/>
              <w:spacing w:after="0"/>
              <w:textAlignment w:val="baseline"/>
              <w:rPr>
                <w:rFonts w:ascii="Arial" w:eastAsia="Times New Roman" w:hAnsi="Arial"/>
                <w:sz w:val="18"/>
                <w:lang w:eastAsia="ko-KR"/>
              </w:rPr>
            </w:pPr>
          </w:p>
        </w:tc>
      </w:tr>
      <w:tr w:rsidR="000B5ED0" w:rsidRPr="000B5ED0" w14:paraId="387452D7" w14:textId="77777777" w:rsidTr="00781E8E">
        <w:tc>
          <w:tcPr>
            <w:tcW w:w="2836" w:type="dxa"/>
          </w:tcPr>
          <w:p w14:paraId="79452C24" w14:textId="77777777" w:rsidR="000B5ED0" w:rsidRPr="000B5ED0" w:rsidRDefault="000B5ED0" w:rsidP="000B5ED0">
            <w:pPr>
              <w:keepNext/>
              <w:keepLines/>
              <w:overflowPunct w:val="0"/>
              <w:autoSpaceDE w:val="0"/>
              <w:autoSpaceDN w:val="0"/>
              <w:adjustRightInd w:val="0"/>
              <w:spacing w:after="0"/>
              <w:ind w:leftChars="400" w:left="800"/>
              <w:textAlignment w:val="baseline"/>
              <w:rPr>
                <w:rFonts w:ascii="Arial" w:eastAsia="Times New Roman" w:hAnsi="Arial"/>
                <w:noProof/>
                <w:sz w:val="18"/>
                <w:lang w:eastAsia="ko-KR"/>
              </w:rPr>
            </w:pPr>
            <w:r w:rsidRPr="000B5ED0">
              <w:rPr>
                <w:rFonts w:ascii="Arial" w:eastAsia="Times New Roman" w:hAnsi="Arial"/>
                <w:sz w:val="18"/>
                <w:szCs w:val="18"/>
                <w:lang w:eastAsia="zh-CN"/>
              </w:rPr>
              <w:t>&gt;&gt;&gt;&gt;SRS Resource Set</w:t>
            </w:r>
          </w:p>
        </w:tc>
        <w:tc>
          <w:tcPr>
            <w:tcW w:w="1134" w:type="dxa"/>
          </w:tcPr>
          <w:p w14:paraId="6DBB5BCF" w14:textId="77777777" w:rsidR="000B5ED0" w:rsidRPr="000B5ED0" w:rsidRDefault="000B5ED0" w:rsidP="000B5ED0">
            <w:pPr>
              <w:keepNext/>
              <w:keepLines/>
              <w:overflowPunct w:val="0"/>
              <w:autoSpaceDE w:val="0"/>
              <w:autoSpaceDN w:val="0"/>
              <w:adjustRightInd w:val="0"/>
              <w:spacing w:after="0"/>
              <w:textAlignment w:val="baseline"/>
              <w:rPr>
                <w:rFonts w:ascii="Arial" w:eastAsia="Times New Roman" w:hAnsi="Arial"/>
                <w:sz w:val="18"/>
                <w:lang w:eastAsia="ko-KR"/>
              </w:rPr>
            </w:pPr>
            <w:r w:rsidRPr="000B5ED0">
              <w:rPr>
                <w:rFonts w:ascii="Arial" w:eastAsia="Times New Roman" w:hAnsi="Arial"/>
                <w:sz w:val="18"/>
                <w:lang w:eastAsia="ko-KR"/>
              </w:rPr>
              <w:t>M</w:t>
            </w:r>
          </w:p>
        </w:tc>
        <w:tc>
          <w:tcPr>
            <w:tcW w:w="1588" w:type="dxa"/>
          </w:tcPr>
          <w:p w14:paraId="47BE026B" w14:textId="77777777" w:rsidR="000B5ED0" w:rsidRPr="000B5ED0" w:rsidRDefault="000B5ED0" w:rsidP="000B5ED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842" w:type="dxa"/>
          </w:tcPr>
          <w:p w14:paraId="5F6FA434" w14:textId="77777777" w:rsidR="000B5ED0" w:rsidRPr="000B5ED0" w:rsidRDefault="000B5ED0" w:rsidP="000B5ED0">
            <w:pPr>
              <w:keepNext/>
              <w:keepLines/>
              <w:overflowPunct w:val="0"/>
              <w:autoSpaceDE w:val="0"/>
              <w:autoSpaceDN w:val="0"/>
              <w:adjustRightInd w:val="0"/>
              <w:spacing w:after="0"/>
              <w:textAlignment w:val="baseline"/>
              <w:rPr>
                <w:rFonts w:ascii="Arial" w:eastAsia="Times New Roman" w:hAnsi="Arial"/>
                <w:sz w:val="18"/>
                <w:lang w:eastAsia="ko-KR"/>
              </w:rPr>
            </w:pPr>
            <w:r w:rsidRPr="000B5ED0">
              <w:rPr>
                <w:rFonts w:ascii="Arial" w:eastAsia="Times New Roman" w:hAnsi="Arial"/>
                <w:noProof/>
                <w:sz w:val="18"/>
                <w:lang w:eastAsia="zh-CN"/>
              </w:rPr>
              <w:t>9.3.1.195</w:t>
            </w:r>
          </w:p>
        </w:tc>
        <w:tc>
          <w:tcPr>
            <w:tcW w:w="2142" w:type="dxa"/>
          </w:tcPr>
          <w:p w14:paraId="58FB36DB" w14:textId="77777777" w:rsidR="000B5ED0" w:rsidRPr="000B5ED0" w:rsidRDefault="000B5ED0" w:rsidP="000B5ED0">
            <w:pPr>
              <w:keepNext/>
              <w:keepLines/>
              <w:overflowPunct w:val="0"/>
              <w:autoSpaceDE w:val="0"/>
              <w:autoSpaceDN w:val="0"/>
              <w:adjustRightInd w:val="0"/>
              <w:spacing w:after="0"/>
              <w:textAlignment w:val="baseline"/>
              <w:rPr>
                <w:rFonts w:ascii="Arial" w:eastAsia="Times New Roman" w:hAnsi="Arial"/>
                <w:sz w:val="18"/>
                <w:lang w:eastAsia="ko-KR"/>
              </w:rPr>
            </w:pPr>
            <w:r w:rsidRPr="000B5ED0">
              <w:rPr>
                <w:rFonts w:ascii="Arial" w:eastAsia="Times New Roman" w:hAnsi="Arial"/>
                <w:i/>
                <w:iCs/>
                <w:sz w:val="18"/>
                <w:lang w:eastAsia="zh-CN"/>
              </w:rPr>
              <w:t>SRS-</w:t>
            </w:r>
            <w:proofErr w:type="spellStart"/>
            <w:r w:rsidRPr="000B5ED0">
              <w:rPr>
                <w:rFonts w:ascii="Arial" w:eastAsia="Times New Roman" w:hAnsi="Arial"/>
                <w:i/>
                <w:iCs/>
                <w:sz w:val="18"/>
                <w:lang w:eastAsia="zh-CN"/>
              </w:rPr>
              <w:t>ResourceSet</w:t>
            </w:r>
            <w:proofErr w:type="spellEnd"/>
            <w:r w:rsidRPr="000B5ED0">
              <w:rPr>
                <w:rFonts w:ascii="Arial" w:eastAsia="Times New Roman" w:hAnsi="Arial"/>
                <w:sz w:val="18"/>
                <w:lang w:eastAsia="zh-CN"/>
              </w:rPr>
              <w:t xml:space="preserve"> as defined in TS 38.331 [8]</w:t>
            </w:r>
          </w:p>
        </w:tc>
      </w:tr>
      <w:tr w:rsidR="000B5ED0" w:rsidRPr="000B5ED0" w14:paraId="2905A6AB" w14:textId="77777777" w:rsidTr="00781E8E">
        <w:tc>
          <w:tcPr>
            <w:tcW w:w="2836" w:type="dxa"/>
          </w:tcPr>
          <w:p w14:paraId="619ACF6E" w14:textId="77777777" w:rsidR="000B5ED0" w:rsidRPr="000B5ED0" w:rsidRDefault="000B5ED0" w:rsidP="000B5ED0">
            <w:pPr>
              <w:keepNext/>
              <w:keepLines/>
              <w:overflowPunct w:val="0"/>
              <w:autoSpaceDE w:val="0"/>
              <w:autoSpaceDN w:val="0"/>
              <w:adjustRightInd w:val="0"/>
              <w:spacing w:after="0"/>
              <w:ind w:leftChars="300" w:left="600"/>
              <w:textAlignment w:val="baseline"/>
              <w:rPr>
                <w:rFonts w:ascii="Arial" w:eastAsia="Times New Roman" w:hAnsi="Arial"/>
                <w:b/>
                <w:bCs/>
                <w:noProof/>
                <w:sz w:val="18"/>
                <w:highlight w:val="yellow"/>
                <w:lang w:eastAsia="ko-KR"/>
              </w:rPr>
            </w:pPr>
            <w:r w:rsidRPr="000B5ED0">
              <w:rPr>
                <w:rFonts w:ascii="Arial" w:eastAsia="Times New Roman" w:hAnsi="Arial"/>
                <w:b/>
                <w:bCs/>
                <w:sz w:val="18"/>
                <w:szCs w:val="18"/>
                <w:highlight w:val="yellow"/>
                <w:lang w:eastAsia="zh-CN"/>
              </w:rPr>
              <w:t>&gt;&gt;&gt;Positioning SRS Resource Set List</w:t>
            </w:r>
          </w:p>
        </w:tc>
        <w:tc>
          <w:tcPr>
            <w:tcW w:w="1134" w:type="dxa"/>
          </w:tcPr>
          <w:p w14:paraId="0B149A30" w14:textId="77777777" w:rsidR="000B5ED0" w:rsidRPr="000B5ED0" w:rsidRDefault="000B5ED0" w:rsidP="000B5ED0">
            <w:pPr>
              <w:keepNext/>
              <w:keepLines/>
              <w:overflowPunct w:val="0"/>
              <w:autoSpaceDE w:val="0"/>
              <w:autoSpaceDN w:val="0"/>
              <w:adjustRightInd w:val="0"/>
              <w:spacing w:after="0"/>
              <w:textAlignment w:val="baseline"/>
              <w:rPr>
                <w:rFonts w:ascii="Arial" w:eastAsia="Times New Roman" w:hAnsi="Arial"/>
                <w:sz w:val="18"/>
                <w:highlight w:val="yellow"/>
                <w:lang w:eastAsia="ko-KR"/>
              </w:rPr>
            </w:pPr>
          </w:p>
        </w:tc>
        <w:tc>
          <w:tcPr>
            <w:tcW w:w="1588" w:type="dxa"/>
          </w:tcPr>
          <w:p w14:paraId="306BD424" w14:textId="77777777" w:rsidR="000B5ED0" w:rsidRPr="000B5ED0" w:rsidRDefault="000B5ED0" w:rsidP="000B5ED0">
            <w:pPr>
              <w:keepNext/>
              <w:keepLines/>
              <w:overflowPunct w:val="0"/>
              <w:autoSpaceDE w:val="0"/>
              <w:autoSpaceDN w:val="0"/>
              <w:adjustRightInd w:val="0"/>
              <w:spacing w:after="0"/>
              <w:textAlignment w:val="baseline"/>
              <w:rPr>
                <w:rFonts w:ascii="Arial" w:eastAsia="Times New Roman" w:hAnsi="Arial"/>
                <w:sz w:val="18"/>
                <w:highlight w:val="yellow"/>
                <w:lang w:eastAsia="ko-KR"/>
              </w:rPr>
            </w:pPr>
            <w:proofErr w:type="gramStart"/>
            <w:r w:rsidRPr="000B5ED0">
              <w:rPr>
                <w:rFonts w:ascii="Arial" w:eastAsia="Times New Roman" w:hAnsi="Arial"/>
                <w:i/>
                <w:sz w:val="18"/>
                <w:highlight w:val="yellow"/>
                <w:lang w:eastAsia="ko-KR"/>
              </w:rPr>
              <w:t>0..</w:t>
            </w:r>
            <w:r w:rsidRPr="000B5ED0">
              <w:rPr>
                <w:rFonts w:ascii="Arial" w:eastAsia="Times New Roman" w:hAnsi="Arial"/>
                <w:i/>
                <w:sz w:val="18"/>
                <w:highlight w:val="yellow"/>
                <w:lang w:eastAsia="zh-CN"/>
              </w:rPr>
              <w:t>&lt;</w:t>
            </w:r>
            <w:proofErr w:type="spellStart"/>
            <w:proofErr w:type="gramEnd"/>
            <w:r w:rsidRPr="000B5ED0">
              <w:rPr>
                <w:rFonts w:ascii="Arial" w:eastAsia="Times New Roman" w:hAnsi="Arial"/>
                <w:i/>
                <w:sz w:val="18"/>
                <w:highlight w:val="yellow"/>
                <w:lang w:eastAsia="zh-CN"/>
              </w:rPr>
              <w:t>maxnoSRS-PosResourceSets</w:t>
            </w:r>
            <w:proofErr w:type="spellEnd"/>
            <w:r w:rsidRPr="000B5ED0">
              <w:rPr>
                <w:rFonts w:ascii="Arial" w:eastAsia="Times New Roman" w:hAnsi="Arial"/>
                <w:i/>
                <w:sz w:val="18"/>
                <w:highlight w:val="yellow"/>
                <w:lang w:eastAsia="zh-CN"/>
              </w:rPr>
              <w:t>&gt;</w:t>
            </w:r>
          </w:p>
        </w:tc>
        <w:tc>
          <w:tcPr>
            <w:tcW w:w="1842" w:type="dxa"/>
          </w:tcPr>
          <w:p w14:paraId="33B64577" w14:textId="77777777" w:rsidR="000B5ED0" w:rsidRPr="000B5ED0" w:rsidRDefault="000B5ED0" w:rsidP="000B5ED0">
            <w:pPr>
              <w:keepNext/>
              <w:keepLines/>
              <w:overflowPunct w:val="0"/>
              <w:autoSpaceDE w:val="0"/>
              <w:autoSpaceDN w:val="0"/>
              <w:adjustRightInd w:val="0"/>
              <w:spacing w:after="0"/>
              <w:textAlignment w:val="baseline"/>
              <w:rPr>
                <w:rFonts w:ascii="Arial" w:eastAsia="Times New Roman" w:hAnsi="Arial"/>
                <w:sz w:val="18"/>
                <w:highlight w:val="yellow"/>
                <w:lang w:eastAsia="ko-KR"/>
              </w:rPr>
            </w:pPr>
          </w:p>
        </w:tc>
        <w:tc>
          <w:tcPr>
            <w:tcW w:w="2142" w:type="dxa"/>
          </w:tcPr>
          <w:p w14:paraId="7293BEA5" w14:textId="77777777" w:rsidR="000B5ED0" w:rsidRPr="000B5ED0" w:rsidRDefault="000B5ED0" w:rsidP="000B5ED0">
            <w:pPr>
              <w:keepNext/>
              <w:keepLines/>
              <w:overflowPunct w:val="0"/>
              <w:autoSpaceDE w:val="0"/>
              <w:autoSpaceDN w:val="0"/>
              <w:adjustRightInd w:val="0"/>
              <w:spacing w:after="0"/>
              <w:textAlignment w:val="baseline"/>
              <w:rPr>
                <w:rFonts w:ascii="Arial" w:eastAsia="Times New Roman" w:hAnsi="Arial"/>
                <w:sz w:val="18"/>
                <w:highlight w:val="yellow"/>
                <w:lang w:eastAsia="ko-KR"/>
              </w:rPr>
            </w:pPr>
          </w:p>
        </w:tc>
      </w:tr>
      <w:tr w:rsidR="000B5ED0" w:rsidRPr="000B5ED0" w14:paraId="7990EA3F" w14:textId="77777777" w:rsidTr="00781E8E">
        <w:tc>
          <w:tcPr>
            <w:tcW w:w="2836" w:type="dxa"/>
          </w:tcPr>
          <w:p w14:paraId="58D7C928" w14:textId="77777777" w:rsidR="000B5ED0" w:rsidRPr="000B5ED0" w:rsidRDefault="000B5ED0" w:rsidP="000B5ED0">
            <w:pPr>
              <w:keepNext/>
              <w:keepLines/>
              <w:overflowPunct w:val="0"/>
              <w:autoSpaceDE w:val="0"/>
              <w:autoSpaceDN w:val="0"/>
              <w:adjustRightInd w:val="0"/>
              <w:spacing w:after="0"/>
              <w:ind w:leftChars="400" w:left="800"/>
              <w:textAlignment w:val="baseline"/>
              <w:rPr>
                <w:rFonts w:ascii="Arial" w:eastAsia="Times New Roman" w:hAnsi="Arial"/>
                <w:noProof/>
                <w:sz w:val="18"/>
                <w:highlight w:val="yellow"/>
                <w:lang w:eastAsia="ko-KR"/>
              </w:rPr>
            </w:pPr>
            <w:r w:rsidRPr="000B5ED0">
              <w:rPr>
                <w:rFonts w:ascii="Arial" w:eastAsia="Times New Roman" w:hAnsi="Arial"/>
                <w:sz w:val="18"/>
                <w:szCs w:val="18"/>
                <w:highlight w:val="yellow"/>
                <w:lang w:eastAsia="zh-CN"/>
              </w:rPr>
              <w:t xml:space="preserve">&gt;&gt;&gt;&gt;Positioning SRS Resource Set </w:t>
            </w:r>
          </w:p>
        </w:tc>
        <w:tc>
          <w:tcPr>
            <w:tcW w:w="1134" w:type="dxa"/>
          </w:tcPr>
          <w:p w14:paraId="694CF7F8" w14:textId="77777777" w:rsidR="000B5ED0" w:rsidRPr="000B5ED0" w:rsidRDefault="000B5ED0" w:rsidP="000B5ED0">
            <w:pPr>
              <w:keepNext/>
              <w:keepLines/>
              <w:overflowPunct w:val="0"/>
              <w:autoSpaceDE w:val="0"/>
              <w:autoSpaceDN w:val="0"/>
              <w:adjustRightInd w:val="0"/>
              <w:spacing w:after="0"/>
              <w:textAlignment w:val="baseline"/>
              <w:rPr>
                <w:rFonts w:ascii="Arial" w:eastAsia="Times New Roman" w:hAnsi="Arial"/>
                <w:sz w:val="18"/>
                <w:highlight w:val="yellow"/>
                <w:lang w:eastAsia="ko-KR"/>
              </w:rPr>
            </w:pPr>
            <w:r w:rsidRPr="000B5ED0">
              <w:rPr>
                <w:rFonts w:ascii="Arial" w:eastAsia="Times New Roman" w:hAnsi="Arial"/>
                <w:sz w:val="18"/>
                <w:highlight w:val="yellow"/>
                <w:lang w:eastAsia="ko-KR"/>
              </w:rPr>
              <w:t>M</w:t>
            </w:r>
          </w:p>
        </w:tc>
        <w:tc>
          <w:tcPr>
            <w:tcW w:w="1588" w:type="dxa"/>
          </w:tcPr>
          <w:p w14:paraId="48D1C946" w14:textId="77777777" w:rsidR="000B5ED0" w:rsidRPr="000B5ED0" w:rsidRDefault="000B5ED0" w:rsidP="000B5ED0">
            <w:pPr>
              <w:keepNext/>
              <w:keepLines/>
              <w:overflowPunct w:val="0"/>
              <w:autoSpaceDE w:val="0"/>
              <w:autoSpaceDN w:val="0"/>
              <w:adjustRightInd w:val="0"/>
              <w:spacing w:after="0"/>
              <w:textAlignment w:val="baseline"/>
              <w:rPr>
                <w:rFonts w:ascii="Arial" w:eastAsia="Times New Roman" w:hAnsi="Arial"/>
                <w:sz w:val="18"/>
                <w:highlight w:val="yellow"/>
                <w:lang w:eastAsia="ko-KR"/>
              </w:rPr>
            </w:pPr>
          </w:p>
        </w:tc>
        <w:tc>
          <w:tcPr>
            <w:tcW w:w="1842" w:type="dxa"/>
          </w:tcPr>
          <w:p w14:paraId="332356A6" w14:textId="77777777" w:rsidR="000B5ED0" w:rsidRPr="000B5ED0" w:rsidRDefault="000B5ED0" w:rsidP="000B5ED0">
            <w:pPr>
              <w:keepNext/>
              <w:keepLines/>
              <w:overflowPunct w:val="0"/>
              <w:autoSpaceDE w:val="0"/>
              <w:autoSpaceDN w:val="0"/>
              <w:adjustRightInd w:val="0"/>
              <w:spacing w:after="0"/>
              <w:textAlignment w:val="baseline"/>
              <w:rPr>
                <w:rFonts w:ascii="Arial" w:eastAsia="Times New Roman" w:hAnsi="Arial"/>
                <w:sz w:val="18"/>
                <w:highlight w:val="yellow"/>
                <w:lang w:eastAsia="ko-KR"/>
              </w:rPr>
            </w:pPr>
            <w:r w:rsidRPr="000B5ED0">
              <w:rPr>
                <w:rFonts w:ascii="Arial" w:eastAsia="Times New Roman" w:hAnsi="Arial"/>
                <w:noProof/>
                <w:sz w:val="18"/>
                <w:highlight w:val="yellow"/>
                <w:lang w:eastAsia="zh-CN"/>
              </w:rPr>
              <w:t>9.3.1.196</w:t>
            </w:r>
          </w:p>
        </w:tc>
        <w:tc>
          <w:tcPr>
            <w:tcW w:w="2142" w:type="dxa"/>
          </w:tcPr>
          <w:p w14:paraId="6DBFFE6F" w14:textId="77777777" w:rsidR="000B5ED0" w:rsidRPr="000B5ED0" w:rsidRDefault="000B5ED0" w:rsidP="000B5ED0">
            <w:pPr>
              <w:keepNext/>
              <w:keepLines/>
              <w:overflowPunct w:val="0"/>
              <w:autoSpaceDE w:val="0"/>
              <w:autoSpaceDN w:val="0"/>
              <w:adjustRightInd w:val="0"/>
              <w:spacing w:after="0"/>
              <w:textAlignment w:val="baseline"/>
              <w:rPr>
                <w:rFonts w:ascii="Arial" w:eastAsia="Times New Roman" w:hAnsi="Arial"/>
                <w:sz w:val="18"/>
                <w:highlight w:val="yellow"/>
                <w:lang w:eastAsia="ko-KR"/>
              </w:rPr>
            </w:pPr>
            <w:r w:rsidRPr="000B5ED0">
              <w:rPr>
                <w:rFonts w:ascii="Arial" w:eastAsia="Times New Roman" w:hAnsi="Arial"/>
                <w:i/>
                <w:iCs/>
                <w:sz w:val="18"/>
                <w:highlight w:val="yellow"/>
                <w:lang w:eastAsia="ko-KR"/>
              </w:rPr>
              <w:t>SRS-PosResourceSet-r16</w:t>
            </w:r>
            <w:r w:rsidRPr="000B5ED0">
              <w:rPr>
                <w:rFonts w:ascii="Arial" w:eastAsia="Times New Roman" w:hAnsi="Arial"/>
                <w:sz w:val="18"/>
                <w:highlight w:val="yellow"/>
                <w:lang w:eastAsia="ko-KR"/>
              </w:rPr>
              <w:t xml:space="preserve"> </w:t>
            </w:r>
            <w:r w:rsidRPr="000B5ED0">
              <w:rPr>
                <w:rFonts w:ascii="Arial" w:eastAsia="Times New Roman" w:hAnsi="Arial"/>
                <w:sz w:val="18"/>
                <w:highlight w:val="yellow"/>
                <w:lang w:eastAsia="zh-CN"/>
              </w:rPr>
              <w:t>as defined in TS 38.331 [8]</w:t>
            </w:r>
          </w:p>
        </w:tc>
      </w:tr>
      <w:tr w:rsidR="000B5ED0" w:rsidRPr="000B5ED0" w14:paraId="50550E2A" w14:textId="77777777" w:rsidTr="00781E8E">
        <w:tc>
          <w:tcPr>
            <w:tcW w:w="2836" w:type="dxa"/>
          </w:tcPr>
          <w:p w14:paraId="477771E4" w14:textId="77777777" w:rsidR="000B5ED0" w:rsidRPr="000B5ED0" w:rsidRDefault="000B5ED0" w:rsidP="000B5ED0">
            <w:pPr>
              <w:keepNext/>
              <w:keepLines/>
              <w:overflowPunct w:val="0"/>
              <w:autoSpaceDE w:val="0"/>
              <w:autoSpaceDN w:val="0"/>
              <w:adjustRightInd w:val="0"/>
              <w:spacing w:after="0"/>
              <w:ind w:leftChars="100" w:left="200"/>
              <w:textAlignment w:val="baseline"/>
              <w:rPr>
                <w:rFonts w:ascii="Arial" w:eastAsia="Times New Roman" w:hAnsi="Arial"/>
                <w:noProof/>
                <w:sz w:val="18"/>
                <w:lang w:eastAsia="ko-KR"/>
              </w:rPr>
            </w:pPr>
            <w:r w:rsidRPr="000B5ED0">
              <w:rPr>
                <w:rFonts w:ascii="Arial" w:eastAsia="Times New Roman" w:hAnsi="Arial"/>
                <w:sz w:val="18"/>
                <w:lang w:eastAsia="ko-KR"/>
              </w:rPr>
              <w:t>&gt;PCI</w:t>
            </w:r>
          </w:p>
        </w:tc>
        <w:tc>
          <w:tcPr>
            <w:tcW w:w="1134" w:type="dxa"/>
          </w:tcPr>
          <w:p w14:paraId="4C590D2C" w14:textId="77777777" w:rsidR="000B5ED0" w:rsidRPr="000B5ED0" w:rsidRDefault="000B5ED0" w:rsidP="000B5ED0">
            <w:pPr>
              <w:keepNext/>
              <w:keepLines/>
              <w:overflowPunct w:val="0"/>
              <w:autoSpaceDE w:val="0"/>
              <w:autoSpaceDN w:val="0"/>
              <w:adjustRightInd w:val="0"/>
              <w:spacing w:after="0"/>
              <w:textAlignment w:val="baseline"/>
              <w:rPr>
                <w:rFonts w:ascii="Arial" w:eastAsia="Times New Roman" w:hAnsi="Arial"/>
                <w:sz w:val="18"/>
                <w:lang w:eastAsia="ko-KR"/>
              </w:rPr>
            </w:pPr>
            <w:r w:rsidRPr="000B5ED0">
              <w:rPr>
                <w:rFonts w:ascii="Arial" w:eastAsia="Times New Roman" w:hAnsi="Arial"/>
                <w:sz w:val="18"/>
                <w:lang w:eastAsia="ko-KR"/>
              </w:rPr>
              <w:t>O</w:t>
            </w:r>
          </w:p>
        </w:tc>
        <w:tc>
          <w:tcPr>
            <w:tcW w:w="1588" w:type="dxa"/>
          </w:tcPr>
          <w:p w14:paraId="0F5B268E" w14:textId="77777777" w:rsidR="000B5ED0" w:rsidRPr="000B5ED0" w:rsidRDefault="000B5ED0" w:rsidP="000B5ED0">
            <w:pPr>
              <w:keepNext/>
              <w:keepLines/>
              <w:overflowPunct w:val="0"/>
              <w:autoSpaceDE w:val="0"/>
              <w:autoSpaceDN w:val="0"/>
              <w:adjustRightInd w:val="0"/>
              <w:spacing w:after="0"/>
              <w:textAlignment w:val="baseline"/>
              <w:rPr>
                <w:rFonts w:ascii="Arial" w:eastAsia="Times New Roman" w:hAnsi="Arial"/>
                <w:sz w:val="18"/>
                <w:lang w:eastAsia="ko-KR"/>
              </w:rPr>
            </w:pPr>
            <w:r w:rsidRPr="000B5ED0">
              <w:rPr>
                <w:rFonts w:ascii="Arial" w:eastAsia="Times New Roman" w:hAnsi="Arial"/>
                <w:sz w:val="18"/>
                <w:lang w:eastAsia="ko-KR"/>
              </w:rPr>
              <w:t xml:space="preserve"> </w:t>
            </w:r>
          </w:p>
        </w:tc>
        <w:tc>
          <w:tcPr>
            <w:tcW w:w="1842" w:type="dxa"/>
          </w:tcPr>
          <w:p w14:paraId="36E2D9B2" w14:textId="77777777" w:rsidR="000B5ED0" w:rsidRPr="000B5ED0" w:rsidRDefault="000B5ED0" w:rsidP="000B5ED0">
            <w:pPr>
              <w:keepNext/>
              <w:keepLines/>
              <w:overflowPunct w:val="0"/>
              <w:autoSpaceDE w:val="0"/>
              <w:autoSpaceDN w:val="0"/>
              <w:adjustRightInd w:val="0"/>
              <w:spacing w:after="0"/>
              <w:textAlignment w:val="baseline"/>
              <w:rPr>
                <w:rFonts w:ascii="Arial" w:eastAsia="Times New Roman" w:hAnsi="Arial"/>
                <w:sz w:val="18"/>
                <w:lang w:eastAsia="ko-KR"/>
              </w:rPr>
            </w:pPr>
            <w:r w:rsidRPr="000B5ED0">
              <w:rPr>
                <w:rFonts w:ascii="Arial" w:eastAsia="Times New Roman" w:hAnsi="Arial"/>
                <w:sz w:val="18"/>
                <w:lang w:eastAsia="ko-KR"/>
              </w:rPr>
              <w:t>INTEGER (</w:t>
            </w:r>
            <w:proofErr w:type="gramStart"/>
            <w:r w:rsidRPr="000B5ED0">
              <w:rPr>
                <w:rFonts w:ascii="Arial" w:eastAsia="Times New Roman" w:hAnsi="Arial"/>
                <w:sz w:val="18"/>
                <w:lang w:eastAsia="ko-KR"/>
              </w:rPr>
              <w:t>0..</w:t>
            </w:r>
            <w:proofErr w:type="gramEnd"/>
            <w:r w:rsidRPr="000B5ED0">
              <w:rPr>
                <w:rFonts w:ascii="Arial" w:eastAsia="Times New Roman" w:hAnsi="Arial"/>
                <w:sz w:val="18"/>
                <w:lang w:eastAsia="ko-KR"/>
              </w:rPr>
              <w:t>1007)</w:t>
            </w:r>
          </w:p>
        </w:tc>
        <w:tc>
          <w:tcPr>
            <w:tcW w:w="2142" w:type="dxa"/>
          </w:tcPr>
          <w:p w14:paraId="37C65FC6" w14:textId="77777777" w:rsidR="000B5ED0" w:rsidRPr="000B5ED0" w:rsidRDefault="000B5ED0" w:rsidP="000B5ED0">
            <w:pPr>
              <w:keepNext/>
              <w:keepLines/>
              <w:overflowPunct w:val="0"/>
              <w:autoSpaceDE w:val="0"/>
              <w:autoSpaceDN w:val="0"/>
              <w:adjustRightInd w:val="0"/>
              <w:spacing w:after="0"/>
              <w:textAlignment w:val="baseline"/>
              <w:rPr>
                <w:rFonts w:ascii="Arial" w:eastAsia="Times New Roman" w:hAnsi="Arial"/>
                <w:sz w:val="18"/>
                <w:lang w:eastAsia="ko-KR"/>
              </w:rPr>
            </w:pPr>
            <w:r w:rsidRPr="000B5ED0">
              <w:rPr>
                <w:rFonts w:ascii="Arial" w:eastAsia="Times New Roman" w:hAnsi="Arial"/>
                <w:sz w:val="18"/>
                <w:lang w:eastAsia="ko-KR"/>
              </w:rPr>
              <w:t>Physical Cell ID of the cell that contains the SRS carrier</w:t>
            </w:r>
          </w:p>
        </w:tc>
      </w:tr>
    </w:tbl>
    <w:p w14:paraId="7B5605C6" w14:textId="77777777" w:rsidR="00002983" w:rsidRDefault="00002983" w:rsidP="00002983">
      <w:pPr>
        <w:spacing w:before="240"/>
        <w:rPr>
          <w:rFonts w:ascii="Arial" w:hAnsi="Arial" w:cs="Arial"/>
          <w:lang w:val="en-US" w:eastAsia="zh-CN"/>
        </w:rPr>
      </w:pPr>
      <w:r>
        <w:rPr>
          <w:rFonts w:ascii="Arial" w:hAnsi="Arial" w:cs="Arial"/>
          <w:lang w:val="en-US" w:eastAsia="zh-CN"/>
        </w:rPr>
        <w:t>/////////////////////////////////////////////////////////////////////////////////////////////////////////////////////////////////////////////////////////////////////////////</w:t>
      </w:r>
    </w:p>
    <w:p w14:paraId="25BC6340" w14:textId="3A82FEBC" w:rsidR="000B5ED0" w:rsidRDefault="000B5ED0" w:rsidP="00367598">
      <w:pPr>
        <w:rPr>
          <w:rFonts w:ascii="Arial" w:hAnsi="Arial" w:cs="Arial"/>
          <w:lang w:eastAsia="zh-CN"/>
        </w:rPr>
      </w:pPr>
      <w:r>
        <w:rPr>
          <w:rFonts w:ascii="Arial" w:hAnsi="Arial" w:cs="Arial"/>
          <w:lang w:eastAsia="zh-CN"/>
        </w:rPr>
        <w:t xml:space="preserve">where 9.3.192 SRS Configuration is used in </w:t>
      </w:r>
      <w:r w:rsidR="009C7D5B">
        <w:rPr>
          <w:rFonts w:ascii="Arial" w:hAnsi="Arial" w:cs="Arial"/>
          <w:lang w:eastAsia="zh-CN"/>
        </w:rPr>
        <w:t xml:space="preserve">the </w:t>
      </w:r>
      <w:r>
        <w:rPr>
          <w:rFonts w:ascii="Arial" w:hAnsi="Arial" w:cs="Arial"/>
          <w:lang w:eastAsia="zh-CN"/>
        </w:rPr>
        <w:t xml:space="preserve">Positioning Information Exchange, Positioning Information Update, Positioning Measurement, and Positioning Measurement Update procedures. Looking at </w:t>
      </w:r>
      <w:r w:rsidR="004B6BBC">
        <w:rPr>
          <w:rFonts w:ascii="Arial" w:hAnsi="Arial" w:cs="Arial"/>
          <w:lang w:eastAsia="zh-CN"/>
        </w:rPr>
        <w:t xml:space="preserve">their descriptions, we found </w:t>
      </w:r>
      <w:r w:rsidR="007C670D">
        <w:rPr>
          <w:rFonts w:ascii="Arial" w:hAnsi="Arial" w:cs="Arial"/>
          <w:lang w:eastAsia="zh-CN"/>
        </w:rPr>
        <w:t>several</w:t>
      </w:r>
      <w:r w:rsidR="004B6BBC">
        <w:rPr>
          <w:rFonts w:ascii="Arial" w:hAnsi="Arial" w:cs="Arial"/>
          <w:lang w:eastAsia="zh-CN"/>
        </w:rPr>
        <w:t xml:space="preserve"> reasonable </w:t>
      </w:r>
      <w:r w:rsidR="007C670D">
        <w:rPr>
          <w:rFonts w:ascii="Arial" w:hAnsi="Arial" w:cs="Arial"/>
          <w:lang w:eastAsia="zh-CN"/>
        </w:rPr>
        <w:t>evidence</w:t>
      </w:r>
      <w:r w:rsidR="004B6BBC">
        <w:rPr>
          <w:rFonts w:ascii="Arial" w:hAnsi="Arial" w:cs="Arial"/>
          <w:lang w:eastAsia="zh-CN"/>
        </w:rPr>
        <w:t xml:space="preserve"> </w:t>
      </w:r>
      <w:r w:rsidR="000F373F">
        <w:rPr>
          <w:rFonts w:ascii="Arial" w:hAnsi="Arial" w:cs="Arial"/>
          <w:lang w:eastAsia="zh-CN"/>
        </w:rPr>
        <w:t xml:space="preserve">to believe </w:t>
      </w:r>
      <w:r w:rsidR="004B6BBC">
        <w:rPr>
          <w:rFonts w:ascii="Arial" w:hAnsi="Arial" w:cs="Arial"/>
          <w:lang w:eastAsia="zh-CN"/>
        </w:rPr>
        <w:t xml:space="preserve">they are </w:t>
      </w:r>
      <w:r w:rsidR="00002983">
        <w:rPr>
          <w:rFonts w:ascii="Arial" w:hAnsi="Arial" w:cs="Arial"/>
          <w:lang w:eastAsia="zh-CN"/>
        </w:rPr>
        <w:t xml:space="preserve">under the responsibility of </w:t>
      </w:r>
      <w:r w:rsidR="004B6BBC">
        <w:rPr>
          <w:rFonts w:ascii="Arial" w:hAnsi="Arial" w:cs="Arial"/>
          <w:lang w:eastAsia="zh-CN"/>
        </w:rPr>
        <w:t>DU: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4B6BBC" w:rsidRPr="00456889" w14:paraId="42A815E9" w14:textId="77777777" w:rsidTr="00456889">
        <w:tc>
          <w:tcPr>
            <w:tcW w:w="9857" w:type="dxa"/>
            <w:shd w:val="clear" w:color="auto" w:fill="auto"/>
          </w:tcPr>
          <w:p w14:paraId="61A8BFAC" w14:textId="77777777" w:rsidR="004B6BBC" w:rsidRPr="004B6BBC" w:rsidRDefault="004B6BBC" w:rsidP="00456889">
            <w:pPr>
              <w:keepNext/>
              <w:keepLines/>
              <w:overflowPunct w:val="0"/>
              <w:autoSpaceDE w:val="0"/>
              <w:autoSpaceDN w:val="0"/>
              <w:adjustRightInd w:val="0"/>
              <w:spacing w:before="120"/>
              <w:textAlignment w:val="baseline"/>
              <w:outlineLvl w:val="2"/>
              <w:rPr>
                <w:rFonts w:ascii="Arial" w:eastAsia="Times New Roman" w:hAnsi="Arial"/>
                <w:sz w:val="28"/>
                <w:lang w:eastAsia="ko-KR"/>
              </w:rPr>
            </w:pPr>
            <w:bookmarkStart w:id="14" w:name="_Toc51763543"/>
            <w:bookmarkStart w:id="15" w:name="_Toc64448709"/>
            <w:bookmarkStart w:id="16" w:name="_Toc66289368"/>
            <w:bookmarkStart w:id="17" w:name="_Toc74154481"/>
            <w:bookmarkStart w:id="18" w:name="_Toc81383225"/>
            <w:bookmarkStart w:id="19" w:name="_Toc88657858"/>
            <w:bookmarkStart w:id="20" w:name="_Toc97910770"/>
            <w:bookmarkStart w:id="21" w:name="_Toc99038409"/>
            <w:bookmarkStart w:id="22" w:name="_Toc99730671"/>
            <w:bookmarkStart w:id="23" w:name="_Toc534730099"/>
            <w:r w:rsidRPr="004B6BBC">
              <w:rPr>
                <w:rFonts w:ascii="Arial" w:eastAsia="Times New Roman" w:hAnsi="Arial"/>
                <w:sz w:val="28"/>
                <w:lang w:eastAsia="ko-KR"/>
              </w:rPr>
              <w:lastRenderedPageBreak/>
              <w:t>8.13.9</w:t>
            </w:r>
            <w:r w:rsidRPr="004B6BBC">
              <w:rPr>
                <w:rFonts w:ascii="Arial" w:eastAsia="Times New Roman" w:hAnsi="Arial"/>
                <w:sz w:val="28"/>
                <w:lang w:eastAsia="ko-KR"/>
              </w:rPr>
              <w:tab/>
              <w:t>Positioning Information Exchange</w:t>
            </w:r>
            <w:bookmarkEnd w:id="14"/>
            <w:bookmarkEnd w:id="15"/>
            <w:bookmarkEnd w:id="16"/>
            <w:bookmarkEnd w:id="17"/>
            <w:bookmarkEnd w:id="18"/>
            <w:bookmarkEnd w:id="19"/>
            <w:bookmarkEnd w:id="20"/>
            <w:bookmarkEnd w:id="21"/>
            <w:bookmarkEnd w:id="22"/>
          </w:p>
          <w:p w14:paraId="21CE1FA6" w14:textId="77777777" w:rsidR="004B6BBC" w:rsidRPr="004B6BBC" w:rsidRDefault="004B6BBC" w:rsidP="00456889">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24" w:name="_Toc51763544"/>
            <w:bookmarkStart w:id="25" w:name="_Toc64448710"/>
            <w:bookmarkStart w:id="26" w:name="_Toc66289369"/>
            <w:bookmarkStart w:id="27" w:name="_Toc74154482"/>
            <w:bookmarkStart w:id="28" w:name="_Toc81383226"/>
            <w:bookmarkStart w:id="29" w:name="_Toc88657859"/>
            <w:bookmarkStart w:id="30" w:name="_Toc97910771"/>
            <w:bookmarkStart w:id="31" w:name="_Toc99038410"/>
            <w:bookmarkStart w:id="32" w:name="_Toc99730672"/>
            <w:r w:rsidRPr="004B6BBC">
              <w:rPr>
                <w:rFonts w:ascii="Arial" w:eastAsia="Times New Roman" w:hAnsi="Arial"/>
                <w:sz w:val="24"/>
                <w:lang w:eastAsia="ko-KR"/>
              </w:rPr>
              <w:t>8.13.9.1</w:t>
            </w:r>
            <w:r w:rsidRPr="004B6BBC">
              <w:rPr>
                <w:rFonts w:ascii="Arial" w:eastAsia="Times New Roman" w:hAnsi="Arial"/>
                <w:sz w:val="24"/>
                <w:lang w:eastAsia="ko-KR"/>
              </w:rPr>
              <w:tab/>
              <w:t>General</w:t>
            </w:r>
            <w:bookmarkEnd w:id="23"/>
            <w:bookmarkEnd w:id="24"/>
            <w:bookmarkEnd w:id="25"/>
            <w:bookmarkEnd w:id="26"/>
            <w:bookmarkEnd w:id="27"/>
            <w:bookmarkEnd w:id="28"/>
            <w:bookmarkEnd w:id="29"/>
            <w:bookmarkEnd w:id="30"/>
            <w:bookmarkEnd w:id="31"/>
            <w:bookmarkEnd w:id="32"/>
          </w:p>
          <w:p w14:paraId="7BA0E7F0" w14:textId="77777777" w:rsidR="004B6BBC" w:rsidRPr="004B6BBC" w:rsidRDefault="004B6BBC" w:rsidP="00456889">
            <w:pPr>
              <w:overflowPunct w:val="0"/>
              <w:autoSpaceDE w:val="0"/>
              <w:autoSpaceDN w:val="0"/>
              <w:adjustRightInd w:val="0"/>
              <w:textAlignment w:val="baseline"/>
              <w:rPr>
                <w:rFonts w:ascii="Times New Roman" w:eastAsia="Times New Roman" w:hAnsi="Times New Roman"/>
                <w:iCs/>
                <w:lang w:eastAsia="ko-KR"/>
              </w:rPr>
            </w:pPr>
            <w:r w:rsidRPr="004B6BBC">
              <w:rPr>
                <w:rFonts w:ascii="Times New Roman" w:eastAsia="Times New Roman" w:hAnsi="Times New Roman"/>
                <w:lang w:eastAsia="ko-KR"/>
              </w:rPr>
              <w:t xml:space="preserve">The </w:t>
            </w:r>
            <w:r w:rsidRPr="004B6BBC">
              <w:rPr>
                <w:rFonts w:ascii="Times New Roman" w:eastAsia="Times New Roman" w:hAnsi="Times New Roman" w:cs="Arial"/>
                <w:lang w:eastAsia="ko-KR"/>
              </w:rPr>
              <w:t>Positioning Information Exchange</w:t>
            </w:r>
            <w:r w:rsidRPr="004B6BBC">
              <w:rPr>
                <w:rFonts w:ascii="Times New Roman" w:eastAsia="Times New Roman" w:hAnsi="Times New Roman"/>
                <w:lang w:eastAsia="ko-KR"/>
              </w:rPr>
              <w:t xml:space="preserve"> procedure is initiated by the gNB-CU to indicate to the gNB-DU the need to configure the UE to transmit SRS signals and to </w:t>
            </w:r>
            <w:r w:rsidRPr="004B6BBC">
              <w:rPr>
                <w:rFonts w:ascii="Times New Roman" w:eastAsia="Times New Roman" w:hAnsi="Times New Roman"/>
                <w:highlight w:val="yellow"/>
                <w:lang w:eastAsia="ko-KR"/>
              </w:rPr>
              <w:t>retrieve the SRS configuration from the gNB-DU</w:t>
            </w:r>
            <w:r w:rsidRPr="004B6BBC">
              <w:rPr>
                <w:rFonts w:ascii="Times New Roman" w:eastAsia="Times New Roman" w:hAnsi="Times New Roman"/>
                <w:lang w:eastAsia="ko-KR"/>
              </w:rPr>
              <w:t>.</w:t>
            </w:r>
            <w:bookmarkStart w:id="33" w:name="_MON_1318314392"/>
            <w:bookmarkStart w:id="34" w:name="_MON_1318314530"/>
            <w:bookmarkStart w:id="35" w:name="_MON_1318271543"/>
            <w:bookmarkEnd w:id="33"/>
            <w:bookmarkEnd w:id="34"/>
            <w:bookmarkEnd w:id="35"/>
            <w:r w:rsidRPr="004B6BBC">
              <w:rPr>
                <w:rFonts w:ascii="Times New Roman" w:eastAsia="Times New Roman" w:hAnsi="Times New Roman"/>
                <w:lang w:eastAsia="ko-KR"/>
              </w:rPr>
              <w:t xml:space="preserve"> </w:t>
            </w:r>
            <w:r w:rsidRPr="004B6BBC">
              <w:rPr>
                <w:rFonts w:ascii="Times New Roman" w:eastAsia="Times New Roman" w:hAnsi="Times New Roman"/>
                <w:noProof/>
                <w:lang w:eastAsia="ko-KR"/>
              </w:rPr>
              <w:t>The procedure uses UE-associated signalling.</w:t>
            </w:r>
          </w:p>
          <w:p w14:paraId="30C99B5C" w14:textId="794F8B83" w:rsidR="00002983" w:rsidRDefault="00002983" w:rsidP="00002983">
            <w:pPr>
              <w:rPr>
                <w:noProof/>
              </w:rPr>
            </w:pPr>
            <w:r w:rsidRPr="00923F7F">
              <w:rPr>
                <w:noProof/>
              </w:rPr>
              <w:t>/////////////////////////////////////////////</w:t>
            </w:r>
            <w:r>
              <w:rPr>
                <w:noProof/>
              </w:rPr>
              <w:t>/</w:t>
            </w:r>
            <w:r w:rsidRPr="00923F7F">
              <w:rPr>
                <w:noProof/>
              </w:rPr>
              <w:t>//////////////irrelevant operations skipped///////////////////////////////////////////////////////////////////</w:t>
            </w:r>
          </w:p>
          <w:p w14:paraId="7A539EFA" w14:textId="77777777" w:rsidR="004B6BBC" w:rsidRPr="004B6BBC" w:rsidRDefault="004B6BBC" w:rsidP="00456889">
            <w:pPr>
              <w:keepNext/>
              <w:keepLines/>
              <w:overflowPunct w:val="0"/>
              <w:autoSpaceDE w:val="0"/>
              <w:autoSpaceDN w:val="0"/>
              <w:adjustRightInd w:val="0"/>
              <w:spacing w:before="120"/>
              <w:textAlignment w:val="baseline"/>
              <w:outlineLvl w:val="2"/>
              <w:rPr>
                <w:rFonts w:ascii="Arial" w:eastAsia="Times New Roman" w:hAnsi="Arial"/>
                <w:sz w:val="28"/>
                <w:lang w:eastAsia="ko-KR"/>
              </w:rPr>
            </w:pPr>
            <w:bookmarkStart w:id="36" w:name="_Toc51763573"/>
            <w:bookmarkStart w:id="37" w:name="_Toc64448739"/>
            <w:bookmarkStart w:id="38" w:name="_Toc66289398"/>
            <w:bookmarkStart w:id="39" w:name="_Toc74154511"/>
            <w:bookmarkStart w:id="40" w:name="_Toc81383255"/>
            <w:bookmarkStart w:id="41" w:name="_Toc88657888"/>
            <w:bookmarkStart w:id="42" w:name="_Toc97910800"/>
            <w:bookmarkStart w:id="43" w:name="_Toc99038439"/>
            <w:bookmarkStart w:id="44" w:name="_Toc99730701"/>
            <w:r w:rsidRPr="004B6BBC">
              <w:rPr>
                <w:rFonts w:ascii="Arial" w:eastAsia="Times New Roman" w:hAnsi="Arial"/>
                <w:sz w:val="28"/>
                <w:lang w:eastAsia="ko-KR"/>
              </w:rPr>
              <w:t>8.13.16</w:t>
            </w:r>
            <w:r w:rsidRPr="004B6BBC">
              <w:rPr>
                <w:rFonts w:ascii="Arial" w:eastAsia="Times New Roman" w:hAnsi="Arial"/>
                <w:sz w:val="28"/>
                <w:lang w:eastAsia="ko-KR"/>
              </w:rPr>
              <w:tab/>
              <w:t>Positioning Information Update</w:t>
            </w:r>
            <w:bookmarkEnd w:id="36"/>
            <w:bookmarkEnd w:id="37"/>
            <w:bookmarkEnd w:id="38"/>
            <w:bookmarkEnd w:id="39"/>
            <w:bookmarkEnd w:id="40"/>
            <w:bookmarkEnd w:id="41"/>
            <w:bookmarkEnd w:id="42"/>
            <w:bookmarkEnd w:id="43"/>
            <w:bookmarkEnd w:id="44"/>
          </w:p>
          <w:p w14:paraId="7506DED1" w14:textId="77777777" w:rsidR="004B6BBC" w:rsidRPr="004B6BBC" w:rsidRDefault="004B6BBC" w:rsidP="00456889">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45" w:name="_Toc51763574"/>
            <w:bookmarkStart w:id="46" w:name="_Toc64448740"/>
            <w:bookmarkStart w:id="47" w:name="_Toc66289399"/>
            <w:bookmarkStart w:id="48" w:name="_Toc74154512"/>
            <w:bookmarkStart w:id="49" w:name="_Toc81383256"/>
            <w:bookmarkStart w:id="50" w:name="_Toc88657889"/>
            <w:bookmarkStart w:id="51" w:name="_Toc97910801"/>
            <w:bookmarkStart w:id="52" w:name="_Toc99038440"/>
            <w:bookmarkStart w:id="53" w:name="_Toc99730702"/>
            <w:r w:rsidRPr="004B6BBC">
              <w:rPr>
                <w:rFonts w:ascii="Arial" w:eastAsia="Times New Roman" w:hAnsi="Arial"/>
                <w:sz w:val="24"/>
                <w:lang w:eastAsia="ko-KR"/>
              </w:rPr>
              <w:t>8.13.16.1</w:t>
            </w:r>
            <w:r w:rsidRPr="004B6BBC">
              <w:rPr>
                <w:rFonts w:ascii="Arial" w:eastAsia="Times New Roman" w:hAnsi="Arial"/>
                <w:sz w:val="24"/>
                <w:lang w:eastAsia="ko-KR"/>
              </w:rPr>
              <w:tab/>
              <w:t>General</w:t>
            </w:r>
            <w:bookmarkEnd w:id="45"/>
            <w:bookmarkEnd w:id="46"/>
            <w:bookmarkEnd w:id="47"/>
            <w:bookmarkEnd w:id="48"/>
            <w:bookmarkEnd w:id="49"/>
            <w:bookmarkEnd w:id="50"/>
            <w:bookmarkEnd w:id="51"/>
            <w:bookmarkEnd w:id="52"/>
            <w:bookmarkEnd w:id="53"/>
          </w:p>
          <w:p w14:paraId="239EFDD3" w14:textId="77777777" w:rsidR="004B6BBC" w:rsidRPr="004B6BBC" w:rsidRDefault="004B6BBC" w:rsidP="00456889">
            <w:pPr>
              <w:overflowPunct w:val="0"/>
              <w:autoSpaceDE w:val="0"/>
              <w:autoSpaceDN w:val="0"/>
              <w:adjustRightInd w:val="0"/>
              <w:textAlignment w:val="baseline"/>
              <w:rPr>
                <w:rFonts w:ascii="Times New Roman" w:eastAsia="Times New Roman" w:hAnsi="Times New Roman"/>
                <w:lang w:eastAsia="ko-KR"/>
              </w:rPr>
            </w:pPr>
            <w:r w:rsidRPr="004B6BBC">
              <w:rPr>
                <w:rFonts w:ascii="Times New Roman" w:eastAsia="Times New Roman" w:hAnsi="Times New Roman"/>
                <w:lang w:eastAsia="ko-KR"/>
              </w:rPr>
              <w:t xml:space="preserve">The Positioning Information Update procedure </w:t>
            </w:r>
            <w:r w:rsidRPr="004B6BBC">
              <w:rPr>
                <w:rFonts w:ascii="Times New Roman" w:eastAsia="Times New Roman" w:hAnsi="Times New Roman"/>
                <w:highlight w:val="yellow"/>
                <w:lang w:eastAsia="ko-KR"/>
              </w:rPr>
              <w:t>is initiated by the gNB-DU to indicate to the gNB-CU that a change has occurred in the SRS configuration</w:t>
            </w:r>
            <w:r w:rsidRPr="004B6BBC">
              <w:rPr>
                <w:rFonts w:ascii="Times New Roman" w:eastAsia="Times New Roman" w:hAnsi="Times New Roman"/>
                <w:lang w:eastAsia="ko-KR"/>
              </w:rPr>
              <w:t>, or to report UE Tx TEG information.</w:t>
            </w:r>
            <w:r w:rsidRPr="004B6BBC">
              <w:rPr>
                <w:rFonts w:ascii="Times New Roman" w:eastAsia="Times New Roman" w:hAnsi="Times New Roman"/>
                <w:noProof/>
                <w:lang w:eastAsia="ko-KR"/>
              </w:rPr>
              <w:t xml:space="preserve"> The procedure uses UE-associated signalling.</w:t>
            </w:r>
          </w:p>
          <w:p w14:paraId="766959D4" w14:textId="41362B32" w:rsidR="004B6BBC" w:rsidRPr="00002983" w:rsidRDefault="00002983" w:rsidP="00002983">
            <w:pPr>
              <w:rPr>
                <w:noProof/>
              </w:rPr>
            </w:pPr>
            <w:r w:rsidRPr="00923F7F">
              <w:rPr>
                <w:noProof/>
              </w:rPr>
              <w:t>/////////////////////////////////////////////</w:t>
            </w:r>
            <w:r>
              <w:rPr>
                <w:noProof/>
              </w:rPr>
              <w:t>/</w:t>
            </w:r>
            <w:r w:rsidRPr="00923F7F">
              <w:rPr>
                <w:noProof/>
              </w:rPr>
              <w:t>//////////////irrelevant operations skipped///////////////////////////////////////////////////////////////////</w:t>
            </w:r>
          </w:p>
        </w:tc>
      </w:tr>
    </w:tbl>
    <w:p w14:paraId="2E7D8A49" w14:textId="5FCBF21F" w:rsidR="004B6BBC" w:rsidRDefault="00002983" w:rsidP="000B5ED0">
      <w:pPr>
        <w:spacing w:before="240"/>
      </w:pPr>
      <w:proofErr w:type="gramStart"/>
      <w:r>
        <w:rPr>
          <w:rFonts w:ascii="Arial" w:hAnsi="Arial" w:cs="Arial"/>
          <w:lang w:eastAsia="zh-CN"/>
        </w:rPr>
        <w:t>Also</w:t>
      </w:r>
      <w:proofErr w:type="gramEnd"/>
      <w:r>
        <w:rPr>
          <w:rFonts w:ascii="Arial" w:hAnsi="Arial" w:cs="Arial"/>
          <w:lang w:eastAsia="zh-CN"/>
        </w:rPr>
        <w:t xml:space="preserve"> in RRC</w:t>
      </w:r>
      <w:r w:rsidR="00AB61C9">
        <w:rPr>
          <w:rFonts w:ascii="Arial" w:hAnsi="Arial" w:cs="Arial"/>
          <w:lang w:eastAsia="zh-CN"/>
        </w:rPr>
        <w:t xml:space="preserve"> [1]</w:t>
      </w:r>
      <w:r>
        <w:rPr>
          <w:rFonts w:ascii="Arial" w:hAnsi="Arial" w:cs="Arial"/>
          <w:lang w:eastAsia="zh-CN"/>
        </w:rPr>
        <w:t xml:space="preserve">, we </w:t>
      </w:r>
      <w:r w:rsidR="00CB59D5">
        <w:rPr>
          <w:rFonts w:ascii="Arial" w:hAnsi="Arial" w:cs="Arial"/>
          <w:lang w:eastAsia="zh-CN"/>
        </w:rPr>
        <w:t>cross-</w:t>
      </w:r>
      <w:r>
        <w:rPr>
          <w:rFonts w:ascii="Arial" w:hAnsi="Arial" w:cs="Arial"/>
          <w:lang w:eastAsia="zh-CN"/>
        </w:rPr>
        <w:t xml:space="preserve">checked that </w:t>
      </w:r>
      <w:r w:rsidR="00CB59D5">
        <w:rPr>
          <w:rFonts w:ascii="Arial" w:hAnsi="Arial" w:cs="Arial"/>
          <w:lang w:eastAsia="zh-CN"/>
        </w:rPr>
        <w:t xml:space="preserve">those </w:t>
      </w:r>
      <w:r w:rsidRPr="000B5ED0">
        <w:rPr>
          <w:rFonts w:ascii="Arial" w:hAnsi="Arial" w:cs="Arial"/>
          <w:i/>
          <w:iCs/>
          <w:lang w:val="en-US" w:eastAsia="zh-CN"/>
        </w:rPr>
        <w:t>SRS-</w:t>
      </w:r>
      <w:proofErr w:type="spellStart"/>
      <w:r w:rsidRPr="000B5ED0">
        <w:rPr>
          <w:rFonts w:ascii="Arial" w:hAnsi="Arial" w:cs="Arial"/>
          <w:i/>
          <w:iCs/>
          <w:lang w:val="en-US" w:eastAsia="zh-CN"/>
        </w:rPr>
        <w:t>PosResourceSet</w:t>
      </w:r>
      <w:proofErr w:type="spellEnd"/>
      <w:r>
        <w:rPr>
          <w:rFonts w:ascii="Arial" w:hAnsi="Arial" w:cs="Arial"/>
          <w:lang w:val="en-US" w:eastAsia="zh-CN"/>
        </w:rPr>
        <w:t xml:space="preserve"> and </w:t>
      </w:r>
      <w:r w:rsidRPr="000B5ED0">
        <w:rPr>
          <w:rFonts w:ascii="Arial" w:hAnsi="Arial" w:cs="Arial"/>
          <w:i/>
          <w:iCs/>
          <w:lang w:val="en-US" w:eastAsia="zh-CN"/>
        </w:rPr>
        <w:t>SRS-</w:t>
      </w:r>
      <w:proofErr w:type="spellStart"/>
      <w:r w:rsidRPr="000B5ED0">
        <w:rPr>
          <w:rFonts w:ascii="Arial" w:hAnsi="Arial" w:cs="Arial"/>
          <w:i/>
          <w:iCs/>
          <w:lang w:val="en-US" w:eastAsia="zh-CN"/>
        </w:rPr>
        <w:t>PosResource</w:t>
      </w:r>
      <w:proofErr w:type="spellEnd"/>
      <w:r>
        <w:rPr>
          <w:rFonts w:ascii="Arial" w:hAnsi="Arial" w:cs="Arial"/>
          <w:i/>
          <w:iCs/>
          <w:lang w:val="en-US" w:eastAsia="zh-CN"/>
        </w:rPr>
        <w:t xml:space="preserve"> </w:t>
      </w:r>
      <w:r w:rsidR="00CB59D5">
        <w:rPr>
          <w:rFonts w:ascii="Arial" w:hAnsi="Arial" w:cs="Arial"/>
          <w:lang w:val="en-US" w:eastAsia="zh-CN"/>
        </w:rPr>
        <w:t xml:space="preserve">IEs </w:t>
      </w:r>
      <w:r>
        <w:rPr>
          <w:rFonts w:ascii="Arial" w:hAnsi="Arial" w:cs="Arial"/>
          <w:lang w:val="en-US" w:eastAsia="zh-CN"/>
        </w:rPr>
        <w:t xml:space="preserve">are included in </w:t>
      </w:r>
      <w:proofErr w:type="spellStart"/>
      <w:r w:rsidRPr="00CC3EC0">
        <w:rPr>
          <w:i/>
          <w:iCs/>
        </w:rPr>
        <w:t>CellGroupConfig</w:t>
      </w:r>
      <w:proofErr w:type="spellEnd"/>
      <w:r>
        <w:t xml:space="preserve"> which is generated by DU and conveyed to CU [</w:t>
      </w:r>
      <w:r w:rsidR="002D37FA">
        <w:t>3</w:t>
      </w:r>
      <w:r>
        <w:t xml:space="preserve">]. </w:t>
      </w:r>
    </w:p>
    <w:p w14:paraId="08138A9E" w14:textId="30C21864" w:rsidR="00002983" w:rsidRDefault="004518B7" w:rsidP="00367598">
      <w:pPr>
        <w:rPr>
          <w:rFonts w:ascii="Arial" w:hAnsi="Arial" w:cs="Arial"/>
          <w:lang w:eastAsia="zh-CN"/>
        </w:rPr>
      </w:pPr>
      <w:r>
        <w:rPr>
          <w:rFonts w:ascii="Arial" w:hAnsi="Arial" w:cs="Arial"/>
          <w:lang w:eastAsia="zh-CN"/>
        </w:rPr>
        <w:t xml:space="preserve">From the above </w:t>
      </w:r>
      <w:r w:rsidR="00C054B0">
        <w:rPr>
          <w:rFonts w:ascii="Arial" w:hAnsi="Arial" w:cs="Arial"/>
          <w:lang w:eastAsia="zh-CN"/>
        </w:rPr>
        <w:t>evidence</w:t>
      </w:r>
      <w:r>
        <w:rPr>
          <w:rFonts w:ascii="Arial" w:hAnsi="Arial" w:cs="Arial"/>
          <w:lang w:eastAsia="zh-CN"/>
        </w:rPr>
        <w:t xml:space="preserve">, it looks clear that </w:t>
      </w:r>
      <w:r w:rsidRPr="004518B7">
        <w:rPr>
          <w:rFonts w:ascii="Arial" w:hAnsi="Arial" w:cs="Arial"/>
          <w:i/>
          <w:iCs/>
          <w:lang w:eastAsia="zh-CN"/>
        </w:rPr>
        <w:t>srs-PosConfig-r17</w:t>
      </w:r>
      <w:r>
        <w:rPr>
          <w:rFonts w:ascii="Arial" w:hAnsi="Arial" w:cs="Arial"/>
          <w:lang w:eastAsia="zh-CN"/>
        </w:rPr>
        <w:t xml:space="preserve"> is under the responsibility of DU. </w:t>
      </w:r>
    </w:p>
    <w:p w14:paraId="6B228BFF" w14:textId="7978D2FC" w:rsidR="004518B7" w:rsidRPr="004518B7" w:rsidRDefault="004518B7" w:rsidP="00367598">
      <w:pPr>
        <w:rPr>
          <w:rFonts w:ascii="Arial" w:hAnsi="Arial" w:cs="Arial"/>
          <w:b/>
          <w:bCs/>
          <w:lang w:eastAsia="zh-CN"/>
        </w:rPr>
      </w:pPr>
      <w:r>
        <w:rPr>
          <w:rFonts w:ascii="Arial" w:hAnsi="Arial" w:cs="Arial"/>
          <w:b/>
          <w:bCs/>
          <w:lang w:eastAsia="zh-CN"/>
        </w:rPr>
        <w:t xml:space="preserve">Observation </w:t>
      </w:r>
      <w:r w:rsidR="00A0724D">
        <w:rPr>
          <w:rFonts w:ascii="Arial" w:hAnsi="Arial" w:cs="Arial"/>
          <w:b/>
          <w:bCs/>
          <w:lang w:eastAsia="zh-CN"/>
        </w:rPr>
        <w:t>4</w:t>
      </w:r>
      <w:r>
        <w:rPr>
          <w:rFonts w:ascii="Arial" w:hAnsi="Arial" w:cs="Arial"/>
          <w:b/>
          <w:bCs/>
          <w:lang w:eastAsia="zh-CN"/>
        </w:rPr>
        <w:t xml:space="preserve">: </w:t>
      </w:r>
      <w:r w:rsidRPr="004518B7">
        <w:rPr>
          <w:rFonts w:ascii="Arial" w:hAnsi="Arial" w:cs="Arial"/>
          <w:b/>
          <w:bCs/>
          <w:i/>
          <w:iCs/>
          <w:lang w:eastAsia="zh-CN"/>
        </w:rPr>
        <w:t>srs-PosConfig-r17</w:t>
      </w:r>
      <w:r>
        <w:rPr>
          <w:rFonts w:ascii="Arial" w:hAnsi="Arial" w:cs="Arial"/>
          <w:b/>
          <w:bCs/>
          <w:lang w:eastAsia="zh-CN"/>
        </w:rPr>
        <w:t xml:space="preserve"> consists of Rel-16 IEs </w:t>
      </w:r>
      <w:r w:rsidR="00112E1D">
        <w:rPr>
          <w:rFonts w:ascii="Arial" w:hAnsi="Arial" w:cs="Arial"/>
          <w:b/>
          <w:bCs/>
          <w:lang w:eastAsia="zh-CN"/>
        </w:rPr>
        <w:t>(</w:t>
      </w:r>
      <w:r w:rsidR="00112E1D" w:rsidRPr="00112E1D">
        <w:rPr>
          <w:rFonts w:ascii="Arial" w:hAnsi="Arial" w:cs="Arial"/>
          <w:b/>
          <w:bCs/>
          <w:i/>
          <w:iCs/>
          <w:lang w:eastAsia="zh-CN"/>
        </w:rPr>
        <w:t>SRS-</w:t>
      </w:r>
      <w:proofErr w:type="spellStart"/>
      <w:r w:rsidR="00112E1D" w:rsidRPr="00112E1D">
        <w:rPr>
          <w:rFonts w:ascii="Arial" w:hAnsi="Arial" w:cs="Arial"/>
          <w:b/>
          <w:bCs/>
          <w:i/>
          <w:iCs/>
          <w:lang w:eastAsia="zh-CN"/>
        </w:rPr>
        <w:t>PosResourceSet</w:t>
      </w:r>
      <w:proofErr w:type="spellEnd"/>
      <w:r w:rsidR="00112E1D">
        <w:rPr>
          <w:rFonts w:ascii="Arial" w:hAnsi="Arial" w:cs="Arial"/>
          <w:b/>
          <w:bCs/>
          <w:lang w:eastAsia="zh-CN"/>
        </w:rPr>
        <w:t>,</w:t>
      </w:r>
      <w:r w:rsidR="00112E1D" w:rsidRPr="00112E1D">
        <w:rPr>
          <w:rFonts w:ascii="Arial" w:hAnsi="Arial" w:cs="Arial"/>
          <w:b/>
          <w:bCs/>
          <w:lang w:eastAsia="zh-CN"/>
        </w:rPr>
        <w:t xml:space="preserve"> </w:t>
      </w:r>
      <w:r w:rsidR="00112E1D" w:rsidRPr="00112E1D">
        <w:rPr>
          <w:rFonts w:ascii="Arial" w:hAnsi="Arial" w:cs="Arial"/>
          <w:b/>
          <w:bCs/>
          <w:i/>
          <w:iCs/>
          <w:lang w:eastAsia="zh-CN"/>
        </w:rPr>
        <w:t>SRS-</w:t>
      </w:r>
      <w:proofErr w:type="spellStart"/>
      <w:r w:rsidR="00112E1D" w:rsidRPr="00112E1D">
        <w:rPr>
          <w:rFonts w:ascii="Arial" w:hAnsi="Arial" w:cs="Arial"/>
          <w:b/>
          <w:bCs/>
          <w:i/>
          <w:iCs/>
          <w:lang w:eastAsia="zh-CN"/>
        </w:rPr>
        <w:t>PosResource</w:t>
      </w:r>
      <w:proofErr w:type="spellEnd"/>
      <w:r w:rsidR="00112E1D" w:rsidRPr="00112E1D">
        <w:rPr>
          <w:rFonts w:ascii="Arial" w:hAnsi="Arial" w:cs="Arial"/>
          <w:b/>
          <w:bCs/>
          <w:lang w:eastAsia="zh-CN"/>
        </w:rPr>
        <w:t>)</w:t>
      </w:r>
      <w:r w:rsidR="00112E1D">
        <w:rPr>
          <w:rFonts w:ascii="Arial" w:hAnsi="Arial" w:cs="Arial"/>
          <w:b/>
          <w:bCs/>
          <w:lang w:eastAsia="zh-CN"/>
        </w:rPr>
        <w:t xml:space="preserve"> </w:t>
      </w:r>
      <w:r>
        <w:rPr>
          <w:rFonts w:ascii="Arial" w:hAnsi="Arial" w:cs="Arial"/>
          <w:b/>
          <w:bCs/>
          <w:lang w:eastAsia="zh-CN"/>
        </w:rPr>
        <w:t xml:space="preserve">where from F1AP and RRC it looks clear that those Rel-16 IEs are </w:t>
      </w:r>
      <w:r w:rsidRPr="004518B7">
        <w:rPr>
          <w:rFonts w:ascii="Arial" w:hAnsi="Arial" w:cs="Arial"/>
          <w:b/>
          <w:bCs/>
          <w:lang w:eastAsia="zh-CN"/>
        </w:rPr>
        <w:t>under the responsibility of DU.</w:t>
      </w:r>
    </w:p>
    <w:p w14:paraId="7EAD72CC" w14:textId="77588FD8" w:rsidR="00112E1D" w:rsidRDefault="00112E1D" w:rsidP="00112E1D">
      <w:pPr>
        <w:pStyle w:val="Heading2"/>
      </w:pPr>
      <w:r>
        <w:t xml:space="preserve">   bwp</w:t>
      </w:r>
      <w:r w:rsidRPr="004B6BBC">
        <w:t>-r17</w:t>
      </w:r>
    </w:p>
    <w:p w14:paraId="03A8B369" w14:textId="5DE99159" w:rsidR="008B3828" w:rsidRDefault="00F6417E" w:rsidP="00E36694">
      <w:pPr>
        <w:rPr>
          <w:rFonts w:ascii="Arial" w:hAnsi="Arial" w:cs="Arial"/>
          <w:lang w:eastAsia="zh-CN"/>
        </w:rPr>
      </w:pPr>
      <w:r w:rsidRPr="00F6417E">
        <w:rPr>
          <w:rFonts w:ascii="Arial" w:hAnsi="Arial" w:cs="Arial"/>
          <w:iCs/>
        </w:rPr>
        <w:t xml:space="preserve">We </w:t>
      </w:r>
      <w:r>
        <w:rPr>
          <w:rFonts w:ascii="Arial" w:hAnsi="Arial" w:cs="Arial"/>
          <w:iCs/>
        </w:rPr>
        <w:t xml:space="preserve">cross-checked that </w:t>
      </w:r>
      <w:r w:rsidR="00112E1D" w:rsidRPr="00112E1D">
        <w:rPr>
          <w:rFonts w:ascii="Arial" w:hAnsi="Arial" w:cs="Arial"/>
          <w:i/>
        </w:rPr>
        <w:t>bwp-r17</w:t>
      </w:r>
      <w:r w:rsidR="00112E1D" w:rsidRPr="00112E1D">
        <w:rPr>
          <w:rFonts w:ascii="Arial" w:hAnsi="Arial" w:cs="Arial"/>
          <w:iCs/>
        </w:rPr>
        <w:t xml:space="preserve"> includes BWP configuration which</w:t>
      </w:r>
      <w:r w:rsidR="00112E1D">
        <w:rPr>
          <w:rFonts w:ascii="Arial" w:hAnsi="Arial" w:cs="Arial"/>
          <w:iCs/>
        </w:rPr>
        <w:t xml:space="preserve"> in earlier release</w:t>
      </w:r>
      <w:r w:rsidR="00112E1D" w:rsidRPr="00112E1D">
        <w:rPr>
          <w:rFonts w:ascii="Arial" w:hAnsi="Arial" w:cs="Arial"/>
          <w:iCs/>
        </w:rPr>
        <w:t xml:space="preserve"> was generated by DU and conveyed to CU via </w:t>
      </w:r>
      <w:proofErr w:type="spellStart"/>
      <w:r w:rsidR="00112E1D" w:rsidRPr="00112E1D">
        <w:rPr>
          <w:rFonts w:ascii="Arial" w:hAnsi="Arial" w:cs="Arial"/>
          <w:i/>
        </w:rPr>
        <w:t>CellGroupConfig</w:t>
      </w:r>
      <w:proofErr w:type="spellEnd"/>
      <w:r w:rsidR="00112E1D">
        <w:rPr>
          <w:rFonts w:ascii="Arial" w:hAnsi="Arial" w:cs="Arial"/>
          <w:iCs/>
        </w:rPr>
        <w:t xml:space="preserve"> [</w:t>
      </w:r>
      <w:r>
        <w:rPr>
          <w:rFonts w:ascii="Arial" w:hAnsi="Arial" w:cs="Arial"/>
          <w:iCs/>
        </w:rPr>
        <w:t>3</w:t>
      </w:r>
      <w:r w:rsidR="00112E1D">
        <w:rPr>
          <w:rFonts w:ascii="Arial" w:hAnsi="Arial" w:cs="Arial"/>
          <w:iCs/>
        </w:rPr>
        <w:t xml:space="preserve">]. So, </w:t>
      </w:r>
      <w:r w:rsidR="00112E1D">
        <w:rPr>
          <w:rFonts w:ascii="Arial" w:hAnsi="Arial" w:cs="Arial"/>
          <w:lang w:eastAsia="zh-CN"/>
        </w:rPr>
        <w:t xml:space="preserve">it looks clear that </w:t>
      </w:r>
      <w:r w:rsidR="00112E1D" w:rsidRPr="00112E1D">
        <w:rPr>
          <w:rFonts w:ascii="Arial" w:hAnsi="Arial" w:cs="Arial"/>
          <w:i/>
        </w:rPr>
        <w:t>bwp-r17</w:t>
      </w:r>
      <w:r w:rsidR="00112E1D">
        <w:rPr>
          <w:rFonts w:ascii="Arial" w:hAnsi="Arial" w:cs="Arial"/>
          <w:lang w:eastAsia="zh-CN"/>
        </w:rPr>
        <w:t xml:space="preserve"> is under the responsibility of DU.</w:t>
      </w:r>
    </w:p>
    <w:p w14:paraId="4A871A54" w14:textId="45BB58C6" w:rsidR="00112E1D" w:rsidRPr="004518B7" w:rsidRDefault="00112E1D" w:rsidP="00112E1D">
      <w:pPr>
        <w:spacing w:before="240"/>
        <w:rPr>
          <w:rFonts w:ascii="Arial" w:hAnsi="Arial" w:cs="Arial"/>
          <w:b/>
          <w:bCs/>
          <w:lang w:eastAsia="zh-CN"/>
        </w:rPr>
      </w:pPr>
      <w:r>
        <w:rPr>
          <w:rFonts w:ascii="Arial" w:hAnsi="Arial" w:cs="Arial"/>
          <w:b/>
          <w:bCs/>
          <w:lang w:eastAsia="zh-CN"/>
        </w:rPr>
        <w:t xml:space="preserve">Observation </w:t>
      </w:r>
      <w:r w:rsidR="00A0724D">
        <w:rPr>
          <w:rFonts w:ascii="Arial" w:hAnsi="Arial" w:cs="Arial"/>
          <w:b/>
          <w:bCs/>
          <w:lang w:eastAsia="zh-CN"/>
        </w:rPr>
        <w:t>5</w:t>
      </w:r>
      <w:r>
        <w:rPr>
          <w:rFonts w:ascii="Arial" w:hAnsi="Arial" w:cs="Arial"/>
          <w:b/>
          <w:bCs/>
          <w:lang w:eastAsia="zh-CN"/>
        </w:rPr>
        <w:t xml:space="preserve">: </w:t>
      </w:r>
      <w:r w:rsidRPr="00112E1D">
        <w:rPr>
          <w:rFonts w:ascii="Arial" w:hAnsi="Arial" w:cs="Arial"/>
          <w:b/>
          <w:bCs/>
          <w:i/>
          <w:iCs/>
          <w:lang w:eastAsia="zh-CN"/>
        </w:rPr>
        <w:t>bwp-r17</w:t>
      </w:r>
      <w:r w:rsidRPr="00112E1D">
        <w:rPr>
          <w:rFonts w:ascii="Arial" w:hAnsi="Arial" w:cs="Arial"/>
          <w:b/>
          <w:bCs/>
          <w:lang w:eastAsia="zh-CN"/>
        </w:rPr>
        <w:t xml:space="preserve"> includes BWP configuration which </w:t>
      </w:r>
      <w:r>
        <w:rPr>
          <w:rFonts w:ascii="Arial" w:hAnsi="Arial" w:cs="Arial"/>
          <w:b/>
          <w:bCs/>
          <w:lang w:eastAsia="zh-CN"/>
        </w:rPr>
        <w:t xml:space="preserve">in earlier releases </w:t>
      </w:r>
      <w:r w:rsidRPr="00112E1D">
        <w:rPr>
          <w:rFonts w:ascii="Arial" w:hAnsi="Arial" w:cs="Arial"/>
          <w:b/>
          <w:bCs/>
          <w:lang w:eastAsia="zh-CN"/>
        </w:rPr>
        <w:t xml:space="preserve">was generated by DU and conveyed to CU via </w:t>
      </w:r>
      <w:proofErr w:type="spellStart"/>
      <w:r w:rsidRPr="00112E1D">
        <w:rPr>
          <w:rFonts w:ascii="Arial" w:hAnsi="Arial" w:cs="Arial"/>
          <w:b/>
          <w:bCs/>
          <w:i/>
          <w:iCs/>
          <w:lang w:eastAsia="zh-CN"/>
        </w:rPr>
        <w:t>CellGroupConfig</w:t>
      </w:r>
      <w:proofErr w:type="spellEnd"/>
      <w:r>
        <w:rPr>
          <w:rFonts w:ascii="Arial" w:hAnsi="Arial" w:cs="Arial"/>
          <w:b/>
          <w:bCs/>
          <w:lang w:eastAsia="zh-CN"/>
        </w:rPr>
        <w:t xml:space="preserve">. </w:t>
      </w:r>
      <w:r w:rsidRPr="00112E1D">
        <w:rPr>
          <w:rFonts w:ascii="Arial" w:hAnsi="Arial" w:cs="Arial"/>
          <w:b/>
          <w:bCs/>
          <w:lang w:eastAsia="zh-CN"/>
        </w:rPr>
        <w:t>I</w:t>
      </w:r>
      <w:r>
        <w:rPr>
          <w:rFonts w:ascii="Arial" w:hAnsi="Arial" w:cs="Arial"/>
          <w:b/>
          <w:bCs/>
          <w:lang w:eastAsia="zh-CN"/>
        </w:rPr>
        <w:t xml:space="preserve">t looks clear that </w:t>
      </w:r>
      <w:r>
        <w:rPr>
          <w:rFonts w:ascii="Arial" w:hAnsi="Arial" w:cs="Arial"/>
          <w:b/>
          <w:bCs/>
          <w:i/>
          <w:iCs/>
          <w:lang w:eastAsia="zh-CN"/>
        </w:rPr>
        <w:t>bwp-r17 is</w:t>
      </w:r>
      <w:r>
        <w:rPr>
          <w:rFonts w:ascii="Arial" w:hAnsi="Arial" w:cs="Arial"/>
          <w:b/>
          <w:bCs/>
          <w:lang w:eastAsia="zh-CN"/>
        </w:rPr>
        <w:t xml:space="preserve"> </w:t>
      </w:r>
      <w:r w:rsidRPr="004518B7">
        <w:rPr>
          <w:rFonts w:ascii="Arial" w:hAnsi="Arial" w:cs="Arial"/>
          <w:b/>
          <w:bCs/>
          <w:lang w:eastAsia="zh-CN"/>
        </w:rPr>
        <w:t>under the responsibility of DU.</w:t>
      </w:r>
    </w:p>
    <w:p w14:paraId="0BE0A553" w14:textId="588D215D" w:rsidR="00112E1D" w:rsidRDefault="00112E1D" w:rsidP="00112E1D">
      <w:pPr>
        <w:pStyle w:val="Heading2"/>
      </w:pPr>
      <w:r>
        <w:t xml:space="preserve">   Other parameters</w:t>
      </w:r>
    </w:p>
    <w:p w14:paraId="4F42721F" w14:textId="78BEA32E" w:rsidR="00112E1D" w:rsidRDefault="00112E1D" w:rsidP="00112E1D">
      <w:pPr>
        <w:rPr>
          <w:rFonts w:ascii="Arial" w:hAnsi="Arial" w:cs="Arial"/>
          <w:iCs/>
        </w:rPr>
      </w:pPr>
      <w:r>
        <w:rPr>
          <w:rFonts w:ascii="Arial" w:hAnsi="Arial" w:cs="Arial"/>
          <w:iCs/>
        </w:rPr>
        <w:t xml:space="preserve">The remaining sub-fields are </w:t>
      </w:r>
      <w:r w:rsidRPr="00112E1D">
        <w:rPr>
          <w:rFonts w:ascii="Arial" w:hAnsi="Arial" w:cs="Arial"/>
          <w:i/>
        </w:rPr>
        <w:t>srs-TimeAlignmentTimer-r17</w:t>
      </w:r>
      <w:r>
        <w:rPr>
          <w:rFonts w:ascii="Arial" w:hAnsi="Arial" w:cs="Arial"/>
          <w:iCs/>
        </w:rPr>
        <w:t xml:space="preserve">, </w:t>
      </w:r>
      <w:r w:rsidRPr="00112E1D">
        <w:rPr>
          <w:rFonts w:ascii="Arial" w:hAnsi="Arial" w:cs="Arial"/>
          <w:i/>
        </w:rPr>
        <w:t>inactivePosSRS-RSRP-changeThresh-r17</w:t>
      </w:r>
      <w:r>
        <w:rPr>
          <w:rFonts w:ascii="Arial" w:hAnsi="Arial" w:cs="Arial"/>
          <w:iCs/>
        </w:rPr>
        <w:t>,</w:t>
      </w:r>
      <w:r w:rsidRPr="00112E1D">
        <w:rPr>
          <w:rFonts w:ascii="Arial" w:hAnsi="Arial" w:cs="Arial"/>
          <w:iCs/>
        </w:rPr>
        <w:t xml:space="preserve"> </w:t>
      </w:r>
      <w:r w:rsidRPr="00112E1D">
        <w:rPr>
          <w:rFonts w:ascii="Arial" w:hAnsi="Arial" w:cs="Arial"/>
          <w:i/>
        </w:rPr>
        <w:t>srs-NrofSS-BlocksToAverage-r17</w:t>
      </w:r>
      <w:r>
        <w:rPr>
          <w:rFonts w:ascii="Arial" w:hAnsi="Arial" w:cs="Arial"/>
          <w:iCs/>
        </w:rPr>
        <w:t xml:space="preserve">, and </w:t>
      </w:r>
      <w:r w:rsidRPr="00112E1D">
        <w:rPr>
          <w:rFonts w:ascii="Arial" w:hAnsi="Arial" w:cs="Arial"/>
          <w:i/>
        </w:rPr>
        <w:t>inactivePosSRS-AbsThreshSS-BlocksConsolidation-r17</w:t>
      </w:r>
      <w:r>
        <w:rPr>
          <w:rFonts w:ascii="Arial" w:hAnsi="Arial" w:cs="Arial"/>
          <w:iCs/>
        </w:rPr>
        <w:t xml:space="preserve">. </w:t>
      </w:r>
    </w:p>
    <w:p w14:paraId="2409B6C5" w14:textId="74F38EB1" w:rsidR="00112E1D" w:rsidRDefault="00112E1D" w:rsidP="00112E1D">
      <w:pPr>
        <w:rPr>
          <w:rFonts w:ascii="Arial" w:hAnsi="Arial" w:cs="Arial"/>
          <w:iCs/>
        </w:rPr>
      </w:pPr>
      <w:r>
        <w:rPr>
          <w:rFonts w:ascii="Arial" w:hAnsi="Arial" w:cs="Arial"/>
          <w:iCs/>
        </w:rPr>
        <w:t>According to RRC field descriptions</w:t>
      </w:r>
      <w:r w:rsidR="00F6417E">
        <w:rPr>
          <w:rFonts w:ascii="Arial" w:hAnsi="Arial" w:cs="Arial"/>
          <w:iCs/>
        </w:rPr>
        <w:t xml:space="preserve"> [1]</w:t>
      </w:r>
      <w:r>
        <w:rPr>
          <w:rFonts w:ascii="Arial" w:hAnsi="Arial" w:cs="Arial"/>
          <w:iCs/>
        </w:rPr>
        <w:t>, they are all related to the timing alignment validation: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28"/>
      </w:tblGrid>
      <w:tr w:rsidR="00112E1D" w:rsidRPr="00112E1D" w14:paraId="13404CE9" w14:textId="77777777" w:rsidTr="00112E1D">
        <w:tc>
          <w:tcPr>
            <w:tcW w:w="9828" w:type="dxa"/>
            <w:tcBorders>
              <w:top w:val="single" w:sz="4" w:space="0" w:color="auto"/>
              <w:left w:val="single" w:sz="4" w:space="0" w:color="auto"/>
              <w:bottom w:val="single" w:sz="4" w:space="0" w:color="auto"/>
              <w:right w:val="single" w:sz="4" w:space="0" w:color="auto"/>
            </w:tcBorders>
            <w:hideMark/>
          </w:tcPr>
          <w:p w14:paraId="38C907E2" w14:textId="77777777" w:rsidR="00112E1D" w:rsidRPr="00112E1D" w:rsidRDefault="00112E1D" w:rsidP="00112E1D">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112E1D">
              <w:rPr>
                <w:rFonts w:ascii="Arial" w:eastAsia="Times New Roman" w:hAnsi="Arial"/>
                <w:b/>
                <w:i/>
                <w:iCs/>
                <w:sz w:val="18"/>
                <w:lang w:eastAsia="sv-SE"/>
              </w:rPr>
              <w:t>SRS-</w:t>
            </w:r>
            <w:proofErr w:type="spellStart"/>
            <w:r w:rsidRPr="00112E1D">
              <w:rPr>
                <w:rFonts w:ascii="Arial" w:eastAsia="Times New Roman" w:hAnsi="Arial"/>
                <w:b/>
                <w:i/>
                <w:iCs/>
                <w:sz w:val="18"/>
                <w:lang w:eastAsia="sv-SE"/>
              </w:rPr>
              <w:t>PosRRC</w:t>
            </w:r>
            <w:proofErr w:type="spellEnd"/>
            <w:r w:rsidRPr="00112E1D">
              <w:rPr>
                <w:rFonts w:ascii="Arial" w:eastAsia="Times New Roman" w:hAnsi="Arial"/>
                <w:b/>
                <w:i/>
                <w:iCs/>
                <w:sz w:val="18"/>
                <w:lang w:eastAsia="sv-SE"/>
              </w:rPr>
              <w:t>-</w:t>
            </w:r>
            <w:proofErr w:type="spellStart"/>
            <w:r w:rsidRPr="00112E1D">
              <w:rPr>
                <w:rFonts w:ascii="Arial" w:eastAsia="Times New Roman" w:hAnsi="Arial"/>
                <w:b/>
                <w:i/>
                <w:iCs/>
                <w:sz w:val="18"/>
                <w:lang w:eastAsia="sv-SE"/>
              </w:rPr>
              <w:t>InactiveConfig</w:t>
            </w:r>
            <w:proofErr w:type="spellEnd"/>
            <w:r w:rsidRPr="00112E1D">
              <w:rPr>
                <w:rFonts w:ascii="Arial" w:eastAsia="Times New Roman" w:hAnsi="Arial"/>
                <w:b/>
                <w:sz w:val="18"/>
                <w:lang w:eastAsia="sv-SE"/>
              </w:rPr>
              <w:t xml:space="preserve"> field descriptions</w:t>
            </w:r>
          </w:p>
        </w:tc>
      </w:tr>
      <w:tr w:rsidR="00112E1D" w:rsidRPr="00112E1D" w14:paraId="1A037D47" w14:textId="77777777" w:rsidTr="00112E1D">
        <w:tc>
          <w:tcPr>
            <w:tcW w:w="9828" w:type="dxa"/>
            <w:tcBorders>
              <w:top w:val="single" w:sz="4" w:space="0" w:color="auto"/>
              <w:left w:val="single" w:sz="4" w:space="0" w:color="auto"/>
              <w:bottom w:val="single" w:sz="4" w:space="0" w:color="auto"/>
              <w:right w:val="single" w:sz="4" w:space="0" w:color="auto"/>
            </w:tcBorders>
          </w:tcPr>
          <w:p w14:paraId="24D33806" w14:textId="77777777" w:rsidR="00112E1D" w:rsidRPr="00112E1D" w:rsidRDefault="00112E1D" w:rsidP="00112E1D">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112E1D">
              <w:rPr>
                <w:rFonts w:ascii="Arial" w:eastAsia="Times New Roman" w:hAnsi="Arial"/>
                <w:b/>
                <w:i/>
                <w:sz w:val="18"/>
                <w:lang w:eastAsia="sv-SE"/>
              </w:rPr>
              <w:t>bwp</w:t>
            </w:r>
            <w:proofErr w:type="spellEnd"/>
          </w:p>
          <w:p w14:paraId="56190C8E" w14:textId="77777777" w:rsidR="00112E1D" w:rsidRPr="00112E1D" w:rsidRDefault="00112E1D" w:rsidP="00112E1D">
            <w:pPr>
              <w:keepNext/>
              <w:keepLines/>
              <w:overflowPunct w:val="0"/>
              <w:autoSpaceDE w:val="0"/>
              <w:autoSpaceDN w:val="0"/>
              <w:adjustRightInd w:val="0"/>
              <w:spacing w:after="0"/>
              <w:textAlignment w:val="baseline"/>
              <w:rPr>
                <w:rFonts w:ascii="Arial" w:eastAsia="Times New Roman" w:hAnsi="Arial"/>
                <w:sz w:val="18"/>
                <w:lang w:eastAsia="sv-SE"/>
              </w:rPr>
            </w:pPr>
            <w:r w:rsidRPr="00112E1D">
              <w:rPr>
                <w:rFonts w:ascii="Arial" w:eastAsia="Times New Roman" w:hAnsi="Arial"/>
                <w:sz w:val="18"/>
                <w:lang w:eastAsia="sv-SE"/>
              </w:rPr>
              <w:t xml:space="preserve">BWP configuration for SRS for Positioning during the RRC_INACTIVE state. If the field is absent </w:t>
            </w:r>
            <w:r w:rsidRPr="00112E1D">
              <w:rPr>
                <w:rFonts w:ascii="Arial" w:eastAsia="Times New Roman" w:hAnsi="Arial"/>
                <w:sz w:val="18"/>
                <w:lang w:eastAsia="zh-CN"/>
              </w:rPr>
              <w:t>UE is configured with an SRS for Positioning associated with the initial UL BWP and transmitted, during the RRC_INACTIVE state, inside the initial UL BWP with the same CP and SCS as configured for initial UL BWP.</w:t>
            </w:r>
          </w:p>
        </w:tc>
      </w:tr>
      <w:tr w:rsidR="00112E1D" w:rsidRPr="00112E1D" w14:paraId="087A3654" w14:textId="77777777" w:rsidTr="00112E1D">
        <w:tc>
          <w:tcPr>
            <w:tcW w:w="9828" w:type="dxa"/>
            <w:tcBorders>
              <w:top w:val="single" w:sz="4" w:space="0" w:color="auto"/>
              <w:left w:val="single" w:sz="4" w:space="0" w:color="auto"/>
              <w:bottom w:val="single" w:sz="4" w:space="0" w:color="auto"/>
              <w:right w:val="single" w:sz="4" w:space="0" w:color="auto"/>
            </w:tcBorders>
          </w:tcPr>
          <w:p w14:paraId="12E9D088" w14:textId="77777777" w:rsidR="00112E1D" w:rsidRPr="00112E1D" w:rsidRDefault="00112E1D" w:rsidP="00112E1D">
            <w:pPr>
              <w:keepNext/>
              <w:keepLines/>
              <w:overflowPunct w:val="0"/>
              <w:autoSpaceDE w:val="0"/>
              <w:autoSpaceDN w:val="0"/>
              <w:adjustRightInd w:val="0"/>
              <w:spacing w:after="0"/>
              <w:textAlignment w:val="baseline"/>
              <w:rPr>
                <w:rFonts w:ascii="Arial" w:eastAsia="Times New Roman" w:hAnsi="Arial"/>
                <w:b/>
                <w:i/>
                <w:sz w:val="18"/>
                <w:highlight w:val="yellow"/>
                <w:lang w:eastAsia="ja-JP"/>
              </w:rPr>
            </w:pPr>
            <w:proofErr w:type="spellStart"/>
            <w:r w:rsidRPr="00112E1D">
              <w:rPr>
                <w:rFonts w:ascii="Arial" w:eastAsia="DengXian" w:hAnsi="Arial"/>
                <w:b/>
                <w:i/>
                <w:sz w:val="18"/>
                <w:highlight w:val="yellow"/>
                <w:lang w:eastAsia="ja-JP"/>
              </w:rPr>
              <w:t>inactivePosSRS</w:t>
            </w:r>
            <w:r w:rsidRPr="00112E1D">
              <w:rPr>
                <w:rFonts w:ascii="Arial" w:eastAsia="Times New Roman" w:hAnsi="Arial"/>
                <w:b/>
                <w:i/>
                <w:sz w:val="18"/>
                <w:highlight w:val="yellow"/>
                <w:lang w:eastAsia="ja-JP"/>
              </w:rPr>
              <w:t>-AbsThreshSS-</w:t>
            </w:r>
            <w:r w:rsidRPr="00112E1D">
              <w:rPr>
                <w:rFonts w:ascii="Arial" w:eastAsia="Times New Roman" w:hAnsi="Arial"/>
                <w:b/>
                <w:i/>
                <w:sz w:val="18"/>
                <w:highlight w:val="yellow"/>
                <w:lang w:eastAsia="zh-CN"/>
              </w:rPr>
              <w:t>BlocksConsolidation</w:t>
            </w:r>
            <w:proofErr w:type="spellEnd"/>
          </w:p>
          <w:p w14:paraId="2EF1ACAD" w14:textId="77777777" w:rsidR="00112E1D" w:rsidRPr="00112E1D" w:rsidRDefault="00112E1D" w:rsidP="00112E1D">
            <w:pPr>
              <w:keepNext/>
              <w:keepLines/>
              <w:overflowPunct w:val="0"/>
              <w:autoSpaceDE w:val="0"/>
              <w:autoSpaceDN w:val="0"/>
              <w:adjustRightInd w:val="0"/>
              <w:spacing w:after="0"/>
              <w:textAlignment w:val="baseline"/>
              <w:rPr>
                <w:rFonts w:ascii="Arial" w:eastAsia="DengXian" w:hAnsi="Arial"/>
                <w:sz w:val="18"/>
                <w:highlight w:val="cyan"/>
                <w:lang w:eastAsia="ja-JP"/>
              </w:rPr>
            </w:pPr>
            <w:r w:rsidRPr="00112E1D">
              <w:rPr>
                <w:rFonts w:ascii="Arial" w:eastAsia="Times New Roman" w:hAnsi="Arial" w:cs="Arial"/>
                <w:sz w:val="18"/>
                <w:lang w:eastAsia="ja-JP"/>
              </w:rPr>
              <w:t xml:space="preserve">absolute RSRP threshold for determining the set of SSBs for derivation of downlink pathloss reference for </w:t>
            </w:r>
            <w:r w:rsidRPr="00112E1D">
              <w:rPr>
                <w:rFonts w:ascii="Arial" w:eastAsia="Times New Roman" w:hAnsi="Arial" w:cs="Arial"/>
                <w:sz w:val="18"/>
                <w:highlight w:val="yellow"/>
                <w:lang w:eastAsia="ja-JP"/>
              </w:rPr>
              <w:t>TA validation</w:t>
            </w:r>
            <w:r w:rsidRPr="00112E1D">
              <w:rPr>
                <w:rFonts w:ascii="Arial" w:eastAsia="Times New Roman" w:hAnsi="Arial" w:cs="Arial"/>
                <w:sz w:val="18"/>
                <w:lang w:eastAsia="ja-JP"/>
              </w:rPr>
              <w:t>.</w:t>
            </w:r>
          </w:p>
        </w:tc>
      </w:tr>
      <w:tr w:rsidR="00112E1D" w:rsidRPr="00112E1D" w14:paraId="1B8A5795" w14:textId="77777777" w:rsidTr="00112E1D">
        <w:tc>
          <w:tcPr>
            <w:tcW w:w="9828" w:type="dxa"/>
            <w:tcBorders>
              <w:top w:val="single" w:sz="4" w:space="0" w:color="auto"/>
              <w:left w:val="single" w:sz="4" w:space="0" w:color="auto"/>
              <w:bottom w:val="single" w:sz="4" w:space="0" w:color="auto"/>
              <w:right w:val="single" w:sz="4" w:space="0" w:color="auto"/>
            </w:tcBorders>
          </w:tcPr>
          <w:p w14:paraId="5382E0F2" w14:textId="77777777" w:rsidR="00112E1D" w:rsidRPr="00112E1D" w:rsidRDefault="00112E1D" w:rsidP="00112E1D">
            <w:pPr>
              <w:keepNext/>
              <w:keepLines/>
              <w:overflowPunct w:val="0"/>
              <w:autoSpaceDE w:val="0"/>
              <w:autoSpaceDN w:val="0"/>
              <w:adjustRightInd w:val="0"/>
              <w:spacing w:after="0"/>
              <w:textAlignment w:val="baseline"/>
              <w:rPr>
                <w:rFonts w:ascii="Arial" w:eastAsia="Times New Roman" w:hAnsi="Arial" w:cs="Arial"/>
                <w:b/>
                <w:bCs/>
                <w:i/>
                <w:iCs/>
                <w:sz w:val="18"/>
                <w:szCs w:val="18"/>
                <w:highlight w:val="yellow"/>
                <w:lang w:eastAsia="ja-JP"/>
              </w:rPr>
            </w:pPr>
            <w:bookmarkStart w:id="54" w:name="_Hlk101667609"/>
            <w:proofErr w:type="spellStart"/>
            <w:r w:rsidRPr="00112E1D">
              <w:rPr>
                <w:rFonts w:ascii="Arial" w:eastAsia="DengXian" w:hAnsi="Arial" w:cs="Arial"/>
                <w:b/>
                <w:bCs/>
                <w:i/>
                <w:iCs/>
                <w:sz w:val="18"/>
                <w:szCs w:val="18"/>
                <w:highlight w:val="yellow"/>
                <w:lang w:eastAsia="ja-JP"/>
              </w:rPr>
              <w:t>inactivePosSRS</w:t>
            </w:r>
            <w:r w:rsidRPr="00112E1D">
              <w:rPr>
                <w:rFonts w:ascii="Arial" w:eastAsia="Times New Roman" w:hAnsi="Arial" w:cs="Arial"/>
                <w:b/>
                <w:bCs/>
                <w:i/>
                <w:iCs/>
                <w:sz w:val="18"/>
                <w:szCs w:val="18"/>
                <w:highlight w:val="yellow"/>
                <w:lang w:eastAsia="ja-JP"/>
              </w:rPr>
              <w:t>-NrofSS-BlocksToAverage</w:t>
            </w:r>
            <w:proofErr w:type="spellEnd"/>
          </w:p>
          <w:bookmarkEnd w:id="54"/>
          <w:p w14:paraId="5EFC991A" w14:textId="77777777" w:rsidR="00112E1D" w:rsidRPr="00112E1D" w:rsidRDefault="00112E1D" w:rsidP="00112E1D">
            <w:pPr>
              <w:keepNext/>
              <w:keepLines/>
              <w:overflowPunct w:val="0"/>
              <w:autoSpaceDE w:val="0"/>
              <w:autoSpaceDN w:val="0"/>
              <w:adjustRightInd w:val="0"/>
              <w:spacing w:after="0"/>
              <w:textAlignment w:val="baseline"/>
              <w:rPr>
                <w:rFonts w:ascii="Arial" w:eastAsia="DengXian" w:hAnsi="Arial" w:cs="Arial"/>
                <w:sz w:val="18"/>
                <w:szCs w:val="18"/>
                <w:highlight w:val="cyan"/>
                <w:lang w:eastAsia="ja-JP"/>
              </w:rPr>
            </w:pPr>
            <w:r w:rsidRPr="00112E1D">
              <w:rPr>
                <w:rFonts w:ascii="Arial" w:eastAsia="DengXian" w:hAnsi="Arial" w:cs="Arial"/>
                <w:sz w:val="18"/>
                <w:szCs w:val="18"/>
                <w:lang w:eastAsia="ja-JP"/>
              </w:rPr>
              <w:t xml:space="preserve">number of SSBs with highest RSRPs for derivation of downlink pathloss reference for </w:t>
            </w:r>
            <w:r w:rsidRPr="00112E1D">
              <w:rPr>
                <w:rFonts w:ascii="Arial" w:eastAsia="DengXian" w:hAnsi="Arial" w:cs="Arial"/>
                <w:sz w:val="18"/>
                <w:szCs w:val="18"/>
                <w:highlight w:val="yellow"/>
                <w:lang w:eastAsia="ja-JP"/>
              </w:rPr>
              <w:t>TA validation</w:t>
            </w:r>
          </w:p>
        </w:tc>
      </w:tr>
      <w:tr w:rsidR="00112E1D" w:rsidRPr="00112E1D" w14:paraId="6702B1F2" w14:textId="77777777" w:rsidTr="00112E1D">
        <w:tc>
          <w:tcPr>
            <w:tcW w:w="9828" w:type="dxa"/>
            <w:tcBorders>
              <w:top w:val="single" w:sz="4" w:space="0" w:color="auto"/>
              <w:left w:val="single" w:sz="4" w:space="0" w:color="auto"/>
              <w:bottom w:val="single" w:sz="4" w:space="0" w:color="auto"/>
              <w:right w:val="single" w:sz="4" w:space="0" w:color="auto"/>
            </w:tcBorders>
          </w:tcPr>
          <w:p w14:paraId="254EC081" w14:textId="77777777" w:rsidR="00112E1D" w:rsidRPr="00112E1D" w:rsidRDefault="00112E1D" w:rsidP="00112E1D">
            <w:pPr>
              <w:keepNext/>
              <w:keepLines/>
              <w:overflowPunct w:val="0"/>
              <w:autoSpaceDE w:val="0"/>
              <w:autoSpaceDN w:val="0"/>
              <w:adjustRightInd w:val="0"/>
              <w:spacing w:after="0"/>
              <w:textAlignment w:val="baseline"/>
              <w:rPr>
                <w:rFonts w:ascii="Arial" w:eastAsia="Times New Roman" w:hAnsi="Arial" w:cs="Arial"/>
                <w:b/>
                <w:i/>
                <w:sz w:val="18"/>
                <w:szCs w:val="18"/>
                <w:highlight w:val="yellow"/>
                <w:lang w:eastAsia="ja-JP"/>
              </w:rPr>
            </w:pPr>
            <w:proofErr w:type="spellStart"/>
            <w:r w:rsidRPr="00112E1D">
              <w:rPr>
                <w:rFonts w:ascii="Arial" w:eastAsia="DengXian" w:hAnsi="Arial" w:cs="Arial"/>
                <w:b/>
                <w:i/>
                <w:sz w:val="18"/>
                <w:szCs w:val="18"/>
                <w:highlight w:val="yellow"/>
                <w:lang w:eastAsia="ja-JP"/>
              </w:rPr>
              <w:t>inactivePosSRS</w:t>
            </w:r>
            <w:proofErr w:type="spellEnd"/>
            <w:r w:rsidRPr="00112E1D">
              <w:rPr>
                <w:rFonts w:ascii="Arial" w:eastAsia="DengXian" w:hAnsi="Arial" w:cs="Arial"/>
                <w:b/>
                <w:i/>
                <w:sz w:val="18"/>
                <w:szCs w:val="18"/>
                <w:highlight w:val="yellow"/>
                <w:lang w:eastAsia="ja-JP"/>
              </w:rPr>
              <w:t>-RSRP-</w:t>
            </w:r>
            <w:proofErr w:type="spellStart"/>
            <w:r w:rsidRPr="00112E1D">
              <w:rPr>
                <w:rFonts w:ascii="Arial" w:eastAsia="Times New Roman" w:hAnsi="Arial" w:cs="Arial"/>
                <w:b/>
                <w:i/>
                <w:sz w:val="18"/>
                <w:szCs w:val="18"/>
                <w:highlight w:val="yellow"/>
                <w:lang w:eastAsia="ja-JP"/>
              </w:rPr>
              <w:t>changeThresh</w:t>
            </w:r>
            <w:proofErr w:type="spellEnd"/>
          </w:p>
          <w:p w14:paraId="593BD261" w14:textId="77777777" w:rsidR="00112E1D" w:rsidRPr="00112E1D" w:rsidRDefault="00112E1D" w:rsidP="00112E1D">
            <w:pPr>
              <w:keepNext/>
              <w:keepLines/>
              <w:overflowPunct w:val="0"/>
              <w:autoSpaceDE w:val="0"/>
              <w:autoSpaceDN w:val="0"/>
              <w:adjustRightInd w:val="0"/>
              <w:spacing w:after="0"/>
              <w:textAlignment w:val="baseline"/>
              <w:rPr>
                <w:rFonts w:ascii="Arial" w:eastAsia="Times New Roman" w:hAnsi="Arial" w:cs="Arial"/>
                <w:sz w:val="18"/>
                <w:szCs w:val="18"/>
                <w:highlight w:val="cyan"/>
                <w:lang w:eastAsia="sv-SE"/>
              </w:rPr>
            </w:pPr>
            <w:r w:rsidRPr="00112E1D">
              <w:rPr>
                <w:rFonts w:ascii="Arial" w:eastAsia="DengXian" w:hAnsi="Arial" w:cs="Arial"/>
                <w:sz w:val="18"/>
                <w:szCs w:val="18"/>
                <w:lang w:eastAsia="ja-JP"/>
              </w:rPr>
              <w:t xml:space="preserve">RSRP threshold for the increase/decrease of RSRP for </w:t>
            </w:r>
            <w:r w:rsidRPr="00112E1D">
              <w:rPr>
                <w:rFonts w:ascii="Arial" w:eastAsia="DengXian" w:hAnsi="Arial" w:cs="Arial"/>
                <w:sz w:val="18"/>
                <w:szCs w:val="18"/>
                <w:highlight w:val="yellow"/>
                <w:lang w:eastAsia="ja-JP"/>
              </w:rPr>
              <w:t>time alignment validation</w:t>
            </w:r>
          </w:p>
        </w:tc>
      </w:tr>
      <w:tr w:rsidR="00112E1D" w:rsidRPr="00112E1D" w14:paraId="088316C1" w14:textId="77777777" w:rsidTr="00112E1D">
        <w:tc>
          <w:tcPr>
            <w:tcW w:w="9828" w:type="dxa"/>
            <w:tcBorders>
              <w:top w:val="single" w:sz="4" w:space="0" w:color="auto"/>
              <w:left w:val="single" w:sz="4" w:space="0" w:color="auto"/>
              <w:bottom w:val="single" w:sz="4" w:space="0" w:color="auto"/>
              <w:right w:val="single" w:sz="4" w:space="0" w:color="auto"/>
            </w:tcBorders>
          </w:tcPr>
          <w:p w14:paraId="6D718187" w14:textId="101EA783" w:rsidR="00112E1D" w:rsidRPr="00112E1D" w:rsidRDefault="00112E1D" w:rsidP="00112E1D">
            <w:pPr>
              <w:keepNext/>
              <w:keepLines/>
              <w:overflowPunct w:val="0"/>
              <w:autoSpaceDE w:val="0"/>
              <w:autoSpaceDN w:val="0"/>
              <w:adjustRightInd w:val="0"/>
              <w:spacing w:after="0"/>
              <w:textAlignment w:val="baseline"/>
              <w:rPr>
                <w:rFonts w:ascii="Arial" w:eastAsia="Times New Roman" w:hAnsi="Arial"/>
                <w:b/>
                <w:i/>
                <w:iCs/>
                <w:sz w:val="18"/>
                <w:lang w:eastAsia="ko-KR"/>
              </w:rPr>
            </w:pPr>
            <w:proofErr w:type="spellStart"/>
            <w:r w:rsidRPr="00112E1D">
              <w:rPr>
                <w:rFonts w:ascii="Arial" w:eastAsia="Times New Roman" w:hAnsi="Arial"/>
                <w:b/>
                <w:bCs/>
                <w:i/>
                <w:iCs/>
                <w:sz w:val="18"/>
                <w:highlight w:val="yellow"/>
                <w:lang w:eastAsia="ja-JP"/>
              </w:rPr>
              <w:t>srs</w:t>
            </w:r>
            <w:r w:rsidRPr="00112E1D">
              <w:rPr>
                <w:rFonts w:ascii="Arial" w:eastAsia="Times New Roman" w:hAnsi="Arial"/>
                <w:b/>
                <w:i/>
                <w:iCs/>
                <w:sz w:val="18"/>
                <w:highlight w:val="yellow"/>
                <w:lang w:eastAsia="ko-KR"/>
              </w:rPr>
              <w:t>-TimeAlignmnetTimer</w:t>
            </w:r>
            <w:proofErr w:type="spellEnd"/>
          </w:p>
          <w:p w14:paraId="36831879" w14:textId="77777777" w:rsidR="00112E1D" w:rsidRPr="00112E1D" w:rsidRDefault="00112E1D" w:rsidP="00112E1D">
            <w:pPr>
              <w:keepNext/>
              <w:keepLines/>
              <w:overflowPunct w:val="0"/>
              <w:autoSpaceDE w:val="0"/>
              <w:autoSpaceDN w:val="0"/>
              <w:adjustRightInd w:val="0"/>
              <w:spacing w:after="0"/>
              <w:textAlignment w:val="baseline"/>
              <w:rPr>
                <w:rFonts w:ascii="Arial" w:eastAsia="Times New Roman" w:hAnsi="Arial"/>
                <w:iCs/>
                <w:sz w:val="18"/>
                <w:lang w:eastAsia="ko-KR"/>
              </w:rPr>
            </w:pPr>
            <w:r w:rsidRPr="00112E1D">
              <w:rPr>
                <w:rFonts w:ascii="Arial" w:eastAsia="Times New Roman" w:hAnsi="Arial"/>
                <w:iCs/>
                <w:sz w:val="18"/>
                <w:highlight w:val="yellow"/>
                <w:lang w:eastAsia="ko-KR"/>
              </w:rPr>
              <w:t>TA timer</w:t>
            </w:r>
            <w:r w:rsidRPr="00112E1D">
              <w:rPr>
                <w:rFonts w:ascii="Arial" w:eastAsia="Times New Roman" w:hAnsi="Arial"/>
                <w:iCs/>
                <w:sz w:val="18"/>
                <w:lang w:eastAsia="ko-KR"/>
              </w:rPr>
              <w:t xml:space="preserve"> for SRS for positioning transmission during RRC_INACTIVE State.</w:t>
            </w:r>
          </w:p>
          <w:p w14:paraId="5E4E9A52" w14:textId="77777777" w:rsidR="00112E1D" w:rsidRPr="00112E1D" w:rsidRDefault="00112E1D" w:rsidP="00112E1D">
            <w:pPr>
              <w:keepNext/>
              <w:keepLines/>
              <w:overflowPunct w:val="0"/>
              <w:autoSpaceDE w:val="0"/>
              <w:autoSpaceDN w:val="0"/>
              <w:adjustRightInd w:val="0"/>
              <w:spacing w:after="0"/>
              <w:textAlignment w:val="baseline"/>
              <w:rPr>
                <w:rFonts w:ascii="Arial" w:eastAsia="Times New Roman" w:hAnsi="Arial"/>
                <w:sz w:val="18"/>
                <w:lang w:eastAsia="ko-KR"/>
              </w:rPr>
            </w:pPr>
            <w:r w:rsidRPr="00112E1D">
              <w:rPr>
                <w:rFonts w:ascii="Arial" w:eastAsia="Times New Roman" w:hAnsi="Arial"/>
                <w:sz w:val="18"/>
                <w:lang w:eastAsia="ko-KR"/>
              </w:rPr>
              <w:t>Editor's Note: Range to be taken from SDT</w:t>
            </w:r>
          </w:p>
        </w:tc>
      </w:tr>
    </w:tbl>
    <w:p w14:paraId="3425402C" w14:textId="17693476" w:rsidR="00112E1D" w:rsidRDefault="00112E1D" w:rsidP="00112E1D">
      <w:pPr>
        <w:spacing w:before="240"/>
        <w:rPr>
          <w:rFonts w:ascii="Arial" w:hAnsi="Arial" w:cs="Arial"/>
          <w:iCs/>
        </w:rPr>
      </w:pPr>
      <w:r>
        <w:rPr>
          <w:rFonts w:ascii="Arial" w:hAnsi="Arial" w:cs="Arial"/>
          <w:iCs/>
        </w:rPr>
        <w:t>Also, their details are described by NR MAC specification</w:t>
      </w:r>
      <w:r w:rsidR="009A2FA2">
        <w:rPr>
          <w:rFonts w:ascii="Arial" w:hAnsi="Arial" w:cs="Arial"/>
          <w:iCs/>
        </w:rPr>
        <w:t xml:space="preserve"> [4]</w:t>
      </w:r>
      <w:r>
        <w:rPr>
          <w:rFonts w:ascii="Arial" w:hAnsi="Arial" w:cs="Arial"/>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112E1D" w:rsidRPr="00456889" w14:paraId="667EDAE9" w14:textId="77777777" w:rsidTr="00456889">
        <w:tc>
          <w:tcPr>
            <w:tcW w:w="9857" w:type="dxa"/>
            <w:shd w:val="clear" w:color="auto" w:fill="auto"/>
          </w:tcPr>
          <w:p w14:paraId="4F56C9CB" w14:textId="77777777" w:rsidR="00112E1D" w:rsidRPr="00112E1D" w:rsidRDefault="00112E1D" w:rsidP="00456889">
            <w:pPr>
              <w:keepNext/>
              <w:keepLines/>
              <w:overflowPunct w:val="0"/>
              <w:autoSpaceDE w:val="0"/>
              <w:autoSpaceDN w:val="0"/>
              <w:adjustRightInd w:val="0"/>
              <w:spacing w:before="180"/>
              <w:textAlignment w:val="baseline"/>
              <w:outlineLvl w:val="1"/>
              <w:rPr>
                <w:rFonts w:ascii="Arial" w:eastAsia="Times New Roman" w:hAnsi="Arial"/>
                <w:sz w:val="32"/>
                <w:lang w:eastAsia="ko-KR"/>
              </w:rPr>
            </w:pPr>
            <w:bookmarkStart w:id="55" w:name="_Toc29239826"/>
            <w:bookmarkStart w:id="56" w:name="_Toc37296185"/>
            <w:bookmarkStart w:id="57" w:name="_Toc46490311"/>
            <w:bookmarkStart w:id="58" w:name="_Toc52752006"/>
            <w:bookmarkStart w:id="59" w:name="_Toc52796468"/>
            <w:bookmarkStart w:id="60" w:name="_Toc100871978"/>
            <w:bookmarkStart w:id="61" w:name="_Toc100872087"/>
            <w:r w:rsidRPr="00112E1D">
              <w:rPr>
                <w:rFonts w:ascii="Arial" w:eastAsia="Times New Roman" w:hAnsi="Arial"/>
                <w:sz w:val="32"/>
                <w:lang w:eastAsia="ko-KR"/>
              </w:rPr>
              <w:lastRenderedPageBreak/>
              <w:t>5.2</w:t>
            </w:r>
            <w:r w:rsidRPr="00112E1D">
              <w:rPr>
                <w:rFonts w:ascii="Arial" w:eastAsia="Times New Roman" w:hAnsi="Arial"/>
                <w:sz w:val="32"/>
                <w:lang w:eastAsia="ko-KR"/>
              </w:rPr>
              <w:tab/>
              <w:t>Maintenance of Uplink Time Alignment</w:t>
            </w:r>
            <w:bookmarkEnd w:id="55"/>
            <w:bookmarkEnd w:id="56"/>
            <w:bookmarkEnd w:id="57"/>
            <w:bookmarkEnd w:id="58"/>
            <w:bookmarkEnd w:id="59"/>
            <w:bookmarkEnd w:id="60"/>
          </w:p>
          <w:p w14:paraId="4F8855F9" w14:textId="77777777" w:rsidR="00112E1D" w:rsidRPr="00112E1D" w:rsidRDefault="00112E1D" w:rsidP="00456889">
            <w:pPr>
              <w:overflowPunct w:val="0"/>
              <w:autoSpaceDE w:val="0"/>
              <w:autoSpaceDN w:val="0"/>
              <w:adjustRightInd w:val="0"/>
              <w:textAlignment w:val="baseline"/>
              <w:rPr>
                <w:rFonts w:ascii="Times New Roman" w:eastAsia="Times New Roman" w:hAnsi="Times New Roman"/>
                <w:noProof/>
                <w:lang w:eastAsia="ko-KR"/>
              </w:rPr>
            </w:pPr>
            <w:r w:rsidRPr="00112E1D">
              <w:rPr>
                <w:rFonts w:ascii="Times New Roman" w:eastAsia="Times New Roman" w:hAnsi="Times New Roman"/>
                <w:noProof/>
                <w:lang w:eastAsia="ko-KR"/>
              </w:rPr>
              <w:t>RRC configures the following parameters for the maintenance of UL time alignment:</w:t>
            </w:r>
          </w:p>
          <w:p w14:paraId="3C571A82" w14:textId="77777777" w:rsidR="00112E1D" w:rsidRPr="00112E1D" w:rsidRDefault="00112E1D" w:rsidP="00456889">
            <w:pPr>
              <w:overflowPunct w:val="0"/>
              <w:autoSpaceDE w:val="0"/>
              <w:autoSpaceDN w:val="0"/>
              <w:adjustRightInd w:val="0"/>
              <w:ind w:left="568" w:hanging="284"/>
              <w:textAlignment w:val="baseline"/>
              <w:rPr>
                <w:rFonts w:ascii="Times New Roman" w:eastAsia="Times New Roman" w:hAnsi="Times New Roman"/>
                <w:noProof/>
                <w:lang w:eastAsia="ko-KR"/>
              </w:rPr>
            </w:pPr>
            <w:r w:rsidRPr="00112E1D">
              <w:rPr>
                <w:rFonts w:ascii="Times New Roman" w:eastAsia="Times New Roman" w:hAnsi="Times New Roman"/>
                <w:noProof/>
                <w:lang w:eastAsia="ko-KR"/>
              </w:rPr>
              <w:t>-</w:t>
            </w:r>
            <w:r w:rsidRPr="00112E1D">
              <w:rPr>
                <w:rFonts w:ascii="Times New Roman" w:eastAsia="Times New Roman" w:hAnsi="Times New Roman"/>
                <w:noProof/>
                <w:lang w:eastAsia="ko-KR"/>
              </w:rPr>
              <w:tab/>
            </w:r>
            <w:r w:rsidRPr="00112E1D">
              <w:rPr>
                <w:rFonts w:ascii="Times New Roman" w:eastAsia="Times New Roman" w:hAnsi="Times New Roman"/>
                <w:i/>
                <w:noProof/>
                <w:lang w:eastAsia="ko-KR"/>
              </w:rPr>
              <w:t>timeAlignmentTimer</w:t>
            </w:r>
            <w:r w:rsidRPr="00112E1D">
              <w:rPr>
                <w:rFonts w:ascii="Times New Roman" w:eastAsia="Times New Roman" w:hAnsi="Times New Roman"/>
                <w:noProof/>
                <w:lang w:eastAsia="ko-KR"/>
              </w:rPr>
              <w:t xml:space="preserve"> (per TAG) which controls how long the MAC entity considers the Serving Cells belonging to the associated TAG to be uplink time aligned;</w:t>
            </w:r>
          </w:p>
          <w:p w14:paraId="74A0BA06" w14:textId="77777777" w:rsidR="00112E1D" w:rsidRPr="00112E1D" w:rsidRDefault="00112E1D" w:rsidP="00456889">
            <w:pPr>
              <w:overflowPunct w:val="0"/>
              <w:autoSpaceDE w:val="0"/>
              <w:autoSpaceDN w:val="0"/>
              <w:adjustRightInd w:val="0"/>
              <w:ind w:left="568" w:hanging="284"/>
              <w:textAlignment w:val="baseline"/>
              <w:rPr>
                <w:rFonts w:ascii="Times New Roman" w:eastAsia="Times New Roman" w:hAnsi="Times New Roman"/>
                <w:lang w:eastAsia="ko-KR"/>
              </w:rPr>
            </w:pPr>
            <w:r w:rsidRPr="00112E1D">
              <w:rPr>
                <w:rFonts w:ascii="Times New Roman" w:eastAsia="Times New Roman" w:hAnsi="Times New Roman"/>
                <w:lang w:eastAsia="zh-CN"/>
              </w:rPr>
              <w:t>-</w:t>
            </w:r>
            <w:r w:rsidRPr="00112E1D">
              <w:rPr>
                <w:rFonts w:ascii="Times New Roman" w:eastAsia="Times New Roman" w:hAnsi="Times New Roman"/>
                <w:lang w:eastAsia="zh-CN"/>
              </w:rPr>
              <w:tab/>
            </w:r>
            <w:proofErr w:type="spellStart"/>
            <w:r w:rsidRPr="00112E1D">
              <w:rPr>
                <w:rFonts w:ascii="Times New Roman" w:eastAsia="Times New Roman" w:hAnsi="Times New Roman"/>
                <w:i/>
                <w:highlight w:val="yellow"/>
                <w:lang w:eastAsia="zh-CN"/>
              </w:rPr>
              <w:t>inactivePosSRS-TimeAlignmentTimer</w:t>
            </w:r>
            <w:proofErr w:type="spellEnd"/>
            <w:r w:rsidRPr="00112E1D">
              <w:rPr>
                <w:rFonts w:ascii="Times New Roman" w:eastAsia="Times New Roman" w:hAnsi="Times New Roman"/>
                <w:lang w:eastAsia="zh-CN"/>
              </w:rPr>
              <w:t xml:space="preserve"> which controls how long the MAC entity considers the Positioning SRS transmission in RRC_INACTIVE in clause 5.26 to be uplink time </w:t>
            </w:r>
            <w:proofErr w:type="gramStart"/>
            <w:r w:rsidRPr="00112E1D">
              <w:rPr>
                <w:rFonts w:ascii="Times New Roman" w:eastAsia="Times New Roman" w:hAnsi="Times New Roman"/>
                <w:lang w:eastAsia="zh-CN"/>
              </w:rPr>
              <w:t>aligned;</w:t>
            </w:r>
            <w:proofErr w:type="gramEnd"/>
          </w:p>
          <w:p w14:paraId="550D7F59" w14:textId="77777777" w:rsidR="00112E1D" w:rsidRPr="00112E1D" w:rsidRDefault="00112E1D" w:rsidP="00456889">
            <w:pPr>
              <w:overflowPunct w:val="0"/>
              <w:autoSpaceDE w:val="0"/>
              <w:autoSpaceDN w:val="0"/>
              <w:adjustRightInd w:val="0"/>
              <w:ind w:left="568" w:hanging="284"/>
              <w:textAlignment w:val="baseline"/>
              <w:rPr>
                <w:rFonts w:ascii="Times New Roman" w:eastAsia="Times New Roman" w:hAnsi="Times New Roman"/>
                <w:lang w:eastAsia="ko-KR"/>
              </w:rPr>
            </w:pPr>
            <w:r w:rsidRPr="00112E1D">
              <w:rPr>
                <w:rFonts w:ascii="Times New Roman" w:eastAsia="Times New Roman" w:hAnsi="Times New Roman"/>
                <w:lang w:eastAsia="ko-KR"/>
              </w:rPr>
              <w:t>-</w:t>
            </w:r>
            <w:r w:rsidRPr="00112E1D">
              <w:rPr>
                <w:rFonts w:ascii="Times New Roman" w:eastAsia="Times New Roman" w:hAnsi="Times New Roman"/>
                <w:lang w:eastAsia="ko-KR"/>
              </w:rPr>
              <w:tab/>
            </w:r>
            <w:r w:rsidRPr="00112E1D">
              <w:rPr>
                <w:rFonts w:ascii="Times New Roman" w:eastAsia="Times New Roman" w:hAnsi="Times New Roman"/>
                <w:i/>
                <w:lang w:eastAsia="ko-KR"/>
              </w:rPr>
              <w:t>cg-SDT-</w:t>
            </w:r>
            <w:proofErr w:type="spellStart"/>
            <w:r w:rsidRPr="00112E1D">
              <w:rPr>
                <w:rFonts w:ascii="Times New Roman" w:eastAsia="Times New Roman" w:hAnsi="Times New Roman"/>
                <w:i/>
                <w:lang w:eastAsia="ko-KR"/>
              </w:rPr>
              <w:t>TimeAlignmentTimer</w:t>
            </w:r>
            <w:proofErr w:type="spellEnd"/>
            <w:r w:rsidRPr="00112E1D">
              <w:rPr>
                <w:rFonts w:ascii="Times New Roman" w:eastAsia="Times New Roman" w:hAnsi="Times New Roman"/>
                <w:lang w:eastAsia="ko-KR"/>
              </w:rPr>
              <w:t xml:space="preserve"> which controls how long the MAC entity considers the uplink transmission for CG-SDT to be uplink time aligned.</w:t>
            </w:r>
          </w:p>
          <w:p w14:paraId="321D4DEF" w14:textId="09882ECF" w:rsidR="00112E1D" w:rsidRPr="00456889" w:rsidRDefault="00112E1D" w:rsidP="00456889">
            <w:pPr>
              <w:keepNext/>
              <w:keepLines/>
              <w:overflowPunct w:val="0"/>
              <w:autoSpaceDE w:val="0"/>
              <w:autoSpaceDN w:val="0"/>
              <w:adjustRightInd w:val="0"/>
              <w:spacing w:before="180"/>
              <w:textAlignment w:val="baseline"/>
              <w:outlineLvl w:val="1"/>
              <w:rPr>
                <w:rFonts w:ascii="Arial" w:eastAsia="Times New Roman" w:hAnsi="Arial"/>
                <w:sz w:val="32"/>
                <w:lang w:eastAsia="zh-CN"/>
              </w:rPr>
            </w:pPr>
            <w:r w:rsidRPr="00923F7F">
              <w:rPr>
                <w:noProof/>
              </w:rPr>
              <w:t>/////////////////////////////////////////////</w:t>
            </w:r>
            <w:r>
              <w:rPr>
                <w:noProof/>
              </w:rPr>
              <w:t>/</w:t>
            </w:r>
            <w:r w:rsidRPr="00923F7F">
              <w:rPr>
                <w:noProof/>
              </w:rPr>
              <w:t>//////////////irrelevant operations skipped///////////////////////////////////////////////////////////////////</w:t>
            </w:r>
          </w:p>
          <w:p w14:paraId="00CA9902" w14:textId="32A2FEFF" w:rsidR="00112E1D" w:rsidRPr="00112E1D" w:rsidRDefault="00112E1D" w:rsidP="00456889">
            <w:pPr>
              <w:keepNext/>
              <w:keepLines/>
              <w:overflowPunct w:val="0"/>
              <w:autoSpaceDE w:val="0"/>
              <w:autoSpaceDN w:val="0"/>
              <w:adjustRightInd w:val="0"/>
              <w:spacing w:before="180"/>
              <w:textAlignment w:val="baseline"/>
              <w:outlineLvl w:val="1"/>
              <w:rPr>
                <w:rFonts w:ascii="Arial" w:eastAsia="Times New Roman" w:hAnsi="Arial"/>
                <w:sz w:val="32"/>
                <w:lang w:eastAsia="zh-CN"/>
              </w:rPr>
            </w:pPr>
            <w:r w:rsidRPr="00112E1D">
              <w:rPr>
                <w:rFonts w:ascii="Arial" w:eastAsia="Times New Roman" w:hAnsi="Arial"/>
                <w:sz w:val="32"/>
                <w:lang w:eastAsia="zh-CN"/>
              </w:rPr>
              <w:t>5.26</w:t>
            </w:r>
            <w:r w:rsidRPr="00112E1D">
              <w:rPr>
                <w:rFonts w:ascii="Arial" w:eastAsia="Times New Roman" w:hAnsi="Arial"/>
                <w:sz w:val="32"/>
                <w:lang w:eastAsia="zh-CN"/>
              </w:rPr>
              <w:tab/>
              <w:t>Positioning SRS transmission in RRC_INACTIVE</w:t>
            </w:r>
            <w:bookmarkEnd w:id="61"/>
          </w:p>
          <w:p w14:paraId="775C9AD2" w14:textId="77777777" w:rsidR="00112E1D" w:rsidRPr="00112E1D" w:rsidRDefault="00112E1D" w:rsidP="00456889">
            <w:pPr>
              <w:keepNext/>
              <w:keepLines/>
              <w:overflowPunct w:val="0"/>
              <w:autoSpaceDE w:val="0"/>
              <w:autoSpaceDN w:val="0"/>
              <w:adjustRightInd w:val="0"/>
              <w:spacing w:before="120"/>
              <w:textAlignment w:val="baseline"/>
              <w:outlineLvl w:val="2"/>
              <w:rPr>
                <w:rFonts w:ascii="Arial" w:eastAsia="Times New Roman" w:hAnsi="Arial"/>
                <w:sz w:val="28"/>
                <w:lang w:eastAsia="zh-CN"/>
              </w:rPr>
            </w:pPr>
            <w:bookmarkStart w:id="62" w:name="_Toc100872088"/>
            <w:r w:rsidRPr="00112E1D">
              <w:rPr>
                <w:rFonts w:ascii="Arial" w:eastAsia="Times New Roman" w:hAnsi="Arial"/>
                <w:sz w:val="28"/>
                <w:lang w:eastAsia="zh-CN"/>
              </w:rPr>
              <w:t>5.26.1</w:t>
            </w:r>
            <w:r w:rsidRPr="00112E1D">
              <w:rPr>
                <w:rFonts w:ascii="Arial" w:eastAsia="Times New Roman" w:hAnsi="Arial"/>
                <w:sz w:val="28"/>
                <w:lang w:eastAsia="zh-CN"/>
              </w:rPr>
              <w:tab/>
              <w:t>General</w:t>
            </w:r>
            <w:bookmarkEnd w:id="62"/>
          </w:p>
          <w:p w14:paraId="36AC53DD" w14:textId="77777777" w:rsidR="00112E1D" w:rsidRPr="00112E1D" w:rsidRDefault="00112E1D" w:rsidP="00456889">
            <w:pPr>
              <w:overflowPunct w:val="0"/>
              <w:autoSpaceDE w:val="0"/>
              <w:autoSpaceDN w:val="0"/>
              <w:adjustRightInd w:val="0"/>
              <w:textAlignment w:val="baseline"/>
              <w:rPr>
                <w:rFonts w:ascii="Times New Roman" w:eastAsia="Times New Roman" w:hAnsi="Times New Roman"/>
                <w:lang w:eastAsia="zh-CN"/>
              </w:rPr>
            </w:pPr>
            <w:r w:rsidRPr="00112E1D">
              <w:rPr>
                <w:rFonts w:ascii="Times New Roman" w:eastAsia="Times New Roman" w:hAnsi="Times New Roman"/>
                <w:lang w:eastAsia="zh-CN"/>
              </w:rPr>
              <w:t>Periodic and semi-persistent Positioning SRS can be configured for Positioning SRS transmission in RRC_INACTIVE. RRC configures the following parameter for TA validation of the Positioning SRS transmission in RRC_INACTIVE:</w:t>
            </w:r>
          </w:p>
          <w:p w14:paraId="0C1A281E" w14:textId="77777777" w:rsidR="00112E1D" w:rsidRPr="00112E1D" w:rsidRDefault="00112E1D" w:rsidP="00456889">
            <w:pPr>
              <w:overflowPunct w:val="0"/>
              <w:autoSpaceDE w:val="0"/>
              <w:autoSpaceDN w:val="0"/>
              <w:adjustRightInd w:val="0"/>
              <w:ind w:left="568" w:hanging="284"/>
              <w:textAlignment w:val="baseline"/>
              <w:rPr>
                <w:rFonts w:ascii="Times New Roman" w:eastAsia="Times New Roman" w:hAnsi="Times New Roman"/>
                <w:lang w:eastAsia="zh-CN"/>
              </w:rPr>
            </w:pPr>
            <w:r w:rsidRPr="00112E1D">
              <w:rPr>
                <w:rFonts w:ascii="Times New Roman" w:eastAsia="Times New Roman" w:hAnsi="Times New Roman"/>
                <w:lang w:eastAsia="zh-CN"/>
              </w:rPr>
              <w:t>-</w:t>
            </w:r>
            <w:r w:rsidRPr="00112E1D">
              <w:rPr>
                <w:rFonts w:ascii="Times New Roman" w:eastAsia="Times New Roman" w:hAnsi="Times New Roman"/>
                <w:lang w:eastAsia="zh-CN"/>
              </w:rPr>
              <w:tab/>
            </w:r>
            <w:proofErr w:type="spellStart"/>
            <w:r w:rsidRPr="00112E1D">
              <w:rPr>
                <w:rFonts w:ascii="Times New Roman" w:eastAsia="Times New Roman" w:hAnsi="Times New Roman"/>
                <w:i/>
                <w:iCs/>
                <w:highlight w:val="yellow"/>
                <w:lang w:eastAsia="zh-CN"/>
              </w:rPr>
              <w:t>inactivePosSRS</w:t>
            </w:r>
            <w:proofErr w:type="spellEnd"/>
            <w:r w:rsidRPr="00112E1D">
              <w:rPr>
                <w:rFonts w:ascii="Times New Roman" w:eastAsia="Times New Roman" w:hAnsi="Times New Roman"/>
                <w:i/>
                <w:iCs/>
                <w:highlight w:val="yellow"/>
                <w:lang w:eastAsia="zh-CN"/>
              </w:rPr>
              <w:t>-RSRP-</w:t>
            </w:r>
            <w:proofErr w:type="spellStart"/>
            <w:r w:rsidRPr="00112E1D">
              <w:rPr>
                <w:rFonts w:ascii="Times New Roman" w:eastAsia="Times New Roman" w:hAnsi="Times New Roman"/>
                <w:i/>
                <w:iCs/>
                <w:highlight w:val="yellow"/>
                <w:lang w:eastAsia="zh-CN"/>
              </w:rPr>
              <w:t>ChangeThreshold</w:t>
            </w:r>
            <w:proofErr w:type="spellEnd"/>
            <w:r w:rsidRPr="00112E1D">
              <w:rPr>
                <w:rFonts w:ascii="Times New Roman" w:eastAsia="Times New Roman" w:hAnsi="Times New Roman"/>
                <w:lang w:eastAsia="zh-CN"/>
              </w:rPr>
              <w:t>: RSRP threshold for the increase/decrease of RSRP for time alignment validation.</w:t>
            </w:r>
          </w:p>
          <w:p w14:paraId="6281D0C7" w14:textId="77777777" w:rsidR="00112E1D" w:rsidRPr="00112E1D" w:rsidRDefault="00112E1D" w:rsidP="00456889">
            <w:pPr>
              <w:overflowPunct w:val="0"/>
              <w:autoSpaceDE w:val="0"/>
              <w:autoSpaceDN w:val="0"/>
              <w:adjustRightInd w:val="0"/>
              <w:textAlignment w:val="baseline"/>
              <w:rPr>
                <w:rFonts w:ascii="Times New Roman" w:eastAsia="Times New Roman" w:hAnsi="Times New Roman"/>
                <w:lang w:eastAsia="zh-CN"/>
              </w:rPr>
            </w:pPr>
            <w:r w:rsidRPr="00112E1D">
              <w:rPr>
                <w:rFonts w:ascii="Times New Roman" w:eastAsia="Times New Roman" w:hAnsi="Times New Roman"/>
                <w:lang w:eastAsia="zh-CN"/>
              </w:rPr>
              <w:t>The MAC entity shall, if the TA of the configured Positioning SRS is valid according to clause 5.26.1:</w:t>
            </w:r>
          </w:p>
          <w:p w14:paraId="29333FE1" w14:textId="77777777" w:rsidR="00112E1D" w:rsidRPr="00112E1D" w:rsidRDefault="00112E1D" w:rsidP="00456889">
            <w:pPr>
              <w:overflowPunct w:val="0"/>
              <w:autoSpaceDE w:val="0"/>
              <w:autoSpaceDN w:val="0"/>
              <w:adjustRightInd w:val="0"/>
              <w:ind w:left="568" w:hanging="284"/>
              <w:textAlignment w:val="baseline"/>
              <w:rPr>
                <w:rFonts w:ascii="Times New Roman" w:eastAsia="Times New Roman" w:hAnsi="Times New Roman"/>
                <w:lang w:eastAsia="zh-CN"/>
              </w:rPr>
            </w:pPr>
            <w:r w:rsidRPr="00112E1D">
              <w:rPr>
                <w:rFonts w:ascii="Times New Roman" w:eastAsia="Times New Roman" w:hAnsi="Times New Roman"/>
                <w:lang w:eastAsia="zh-CN"/>
              </w:rPr>
              <w:t>-</w:t>
            </w:r>
            <w:r w:rsidRPr="00112E1D">
              <w:rPr>
                <w:rFonts w:ascii="Times New Roman" w:eastAsia="Times New Roman" w:hAnsi="Times New Roman"/>
                <w:lang w:eastAsia="zh-CN"/>
              </w:rPr>
              <w:tab/>
              <w:t xml:space="preserve">transmit Positioning </w:t>
            </w:r>
            <w:r w:rsidRPr="00112E1D">
              <w:rPr>
                <w:rFonts w:ascii="Times New Roman" w:eastAsia="Times New Roman" w:hAnsi="Times New Roman"/>
                <w:noProof/>
                <w:lang w:eastAsia="ja-JP"/>
              </w:rPr>
              <w:t>Periodic SRS or Semi-Persistent SRS defined in TS 38.214 [7].</w:t>
            </w:r>
          </w:p>
          <w:p w14:paraId="2E266F8F" w14:textId="77777777" w:rsidR="00112E1D" w:rsidRPr="00112E1D" w:rsidRDefault="00112E1D" w:rsidP="00456889">
            <w:pPr>
              <w:keepNext/>
              <w:keepLines/>
              <w:overflowPunct w:val="0"/>
              <w:autoSpaceDE w:val="0"/>
              <w:autoSpaceDN w:val="0"/>
              <w:adjustRightInd w:val="0"/>
              <w:spacing w:before="120"/>
              <w:textAlignment w:val="baseline"/>
              <w:outlineLvl w:val="2"/>
              <w:rPr>
                <w:rFonts w:ascii="Arial" w:eastAsia="Times New Roman" w:hAnsi="Arial"/>
                <w:sz w:val="28"/>
                <w:lang w:eastAsia="zh-CN"/>
              </w:rPr>
            </w:pPr>
            <w:bookmarkStart w:id="63" w:name="_Toc100872089"/>
            <w:r w:rsidRPr="00112E1D">
              <w:rPr>
                <w:rFonts w:ascii="Arial" w:eastAsia="Times New Roman" w:hAnsi="Arial"/>
                <w:sz w:val="28"/>
                <w:lang w:eastAsia="zh-CN"/>
              </w:rPr>
              <w:t>5.26.2</w:t>
            </w:r>
            <w:r w:rsidRPr="00112E1D">
              <w:rPr>
                <w:rFonts w:ascii="Arial" w:eastAsia="Times New Roman" w:hAnsi="Arial"/>
                <w:sz w:val="28"/>
                <w:lang w:eastAsia="zh-CN"/>
              </w:rPr>
              <w:tab/>
              <w:t>TA validation for SRS transmission in RRC_INACTIVE</w:t>
            </w:r>
            <w:bookmarkEnd w:id="63"/>
          </w:p>
          <w:p w14:paraId="13928C1B" w14:textId="77777777" w:rsidR="00112E1D" w:rsidRPr="00112E1D" w:rsidRDefault="00112E1D" w:rsidP="00456889">
            <w:pPr>
              <w:overflowPunct w:val="0"/>
              <w:autoSpaceDE w:val="0"/>
              <w:autoSpaceDN w:val="0"/>
              <w:adjustRightInd w:val="0"/>
              <w:textAlignment w:val="baseline"/>
              <w:rPr>
                <w:rFonts w:ascii="Times New Roman" w:eastAsia="Times New Roman" w:hAnsi="Times New Roman"/>
                <w:lang w:eastAsia="ko-KR"/>
              </w:rPr>
            </w:pPr>
            <w:bookmarkStart w:id="64" w:name="_Hlk95993306"/>
            <w:r w:rsidRPr="00112E1D">
              <w:rPr>
                <w:rFonts w:ascii="Times New Roman" w:eastAsia="Times New Roman" w:hAnsi="Times New Roman"/>
                <w:lang w:eastAsia="ko-KR"/>
              </w:rPr>
              <w:t>RRC configures the following parameters for validation for SRS transmission in RRC_INACTIVE:</w:t>
            </w:r>
          </w:p>
          <w:p w14:paraId="7815A266" w14:textId="77777777" w:rsidR="00112E1D" w:rsidRPr="00112E1D" w:rsidRDefault="00112E1D" w:rsidP="00456889">
            <w:pPr>
              <w:overflowPunct w:val="0"/>
              <w:autoSpaceDE w:val="0"/>
              <w:autoSpaceDN w:val="0"/>
              <w:adjustRightInd w:val="0"/>
              <w:ind w:left="568" w:hanging="284"/>
              <w:textAlignment w:val="baseline"/>
              <w:rPr>
                <w:rFonts w:ascii="Times New Roman" w:eastAsia="Times New Roman" w:hAnsi="Times New Roman"/>
                <w:lang w:eastAsia="ko-KR"/>
              </w:rPr>
            </w:pPr>
            <w:r w:rsidRPr="00112E1D">
              <w:rPr>
                <w:rFonts w:ascii="Times New Roman" w:eastAsia="Times New Roman" w:hAnsi="Times New Roman"/>
                <w:lang w:eastAsia="ko-KR"/>
              </w:rPr>
              <w:t>-</w:t>
            </w:r>
            <w:r w:rsidRPr="00112E1D">
              <w:rPr>
                <w:rFonts w:ascii="Times New Roman" w:eastAsia="Times New Roman" w:hAnsi="Times New Roman"/>
                <w:lang w:eastAsia="ko-KR"/>
              </w:rPr>
              <w:tab/>
            </w:r>
            <w:proofErr w:type="spellStart"/>
            <w:r w:rsidRPr="00112E1D">
              <w:rPr>
                <w:rFonts w:ascii="Times New Roman" w:eastAsia="Times New Roman" w:hAnsi="Times New Roman"/>
                <w:i/>
                <w:iCs/>
                <w:highlight w:val="yellow"/>
                <w:lang w:eastAsia="ko-KR"/>
              </w:rPr>
              <w:t>inactivePosSRS</w:t>
            </w:r>
            <w:proofErr w:type="spellEnd"/>
            <w:r w:rsidRPr="00112E1D">
              <w:rPr>
                <w:rFonts w:ascii="Times New Roman" w:eastAsia="Times New Roman" w:hAnsi="Times New Roman"/>
                <w:i/>
                <w:iCs/>
                <w:highlight w:val="yellow"/>
                <w:lang w:eastAsia="ko-KR"/>
              </w:rPr>
              <w:t>-RSRP-</w:t>
            </w:r>
            <w:proofErr w:type="spellStart"/>
            <w:r w:rsidRPr="00112E1D">
              <w:rPr>
                <w:rFonts w:ascii="Times New Roman" w:eastAsia="Times New Roman" w:hAnsi="Times New Roman"/>
                <w:i/>
                <w:iCs/>
                <w:highlight w:val="yellow"/>
                <w:lang w:eastAsia="ko-KR"/>
              </w:rPr>
              <w:t>ChangeThreshold</w:t>
            </w:r>
            <w:proofErr w:type="spellEnd"/>
            <w:r w:rsidRPr="00112E1D">
              <w:rPr>
                <w:rFonts w:ascii="Times New Roman" w:eastAsia="Times New Roman" w:hAnsi="Times New Roman"/>
                <w:lang w:eastAsia="ko-KR"/>
              </w:rPr>
              <w:t xml:space="preserve">: RSRP threshold for the increase/decrease of RSRP for time alignment </w:t>
            </w:r>
            <w:proofErr w:type="gramStart"/>
            <w:r w:rsidRPr="00112E1D">
              <w:rPr>
                <w:rFonts w:ascii="Times New Roman" w:eastAsia="Times New Roman" w:hAnsi="Times New Roman"/>
                <w:lang w:eastAsia="ko-KR"/>
              </w:rPr>
              <w:t>validation;</w:t>
            </w:r>
            <w:proofErr w:type="gramEnd"/>
          </w:p>
          <w:p w14:paraId="710424E7" w14:textId="77777777" w:rsidR="00112E1D" w:rsidRPr="00112E1D" w:rsidRDefault="00112E1D" w:rsidP="00456889">
            <w:pPr>
              <w:overflowPunct w:val="0"/>
              <w:autoSpaceDE w:val="0"/>
              <w:autoSpaceDN w:val="0"/>
              <w:adjustRightInd w:val="0"/>
              <w:ind w:left="568" w:hanging="284"/>
              <w:textAlignment w:val="baseline"/>
              <w:rPr>
                <w:rFonts w:ascii="Times New Roman" w:eastAsia="Times New Roman" w:hAnsi="Times New Roman"/>
                <w:lang w:eastAsia="ko-KR"/>
              </w:rPr>
            </w:pPr>
            <w:r w:rsidRPr="00112E1D">
              <w:rPr>
                <w:rFonts w:ascii="Times New Roman" w:eastAsia="Times New Roman" w:hAnsi="Times New Roman"/>
                <w:lang w:eastAsia="ko-KR"/>
              </w:rPr>
              <w:t>-</w:t>
            </w:r>
            <w:r w:rsidRPr="00112E1D">
              <w:rPr>
                <w:rFonts w:ascii="Times New Roman" w:eastAsia="Times New Roman" w:hAnsi="Times New Roman"/>
                <w:lang w:eastAsia="ko-KR"/>
              </w:rPr>
              <w:tab/>
            </w:r>
            <w:proofErr w:type="spellStart"/>
            <w:r w:rsidRPr="00112E1D">
              <w:rPr>
                <w:rFonts w:ascii="Times New Roman" w:eastAsia="Times New Roman" w:hAnsi="Times New Roman"/>
                <w:i/>
                <w:iCs/>
                <w:highlight w:val="yellow"/>
                <w:lang w:eastAsia="ko-KR"/>
              </w:rPr>
              <w:t>inactivePosSRS-NrOfSS-BlocksToAverage</w:t>
            </w:r>
            <w:proofErr w:type="spellEnd"/>
            <w:r w:rsidRPr="00112E1D">
              <w:rPr>
                <w:rFonts w:ascii="Times New Roman" w:eastAsia="Times New Roman" w:hAnsi="Times New Roman"/>
                <w:lang w:eastAsia="ko-KR"/>
              </w:rPr>
              <w:t xml:space="preserve">: number of SSBs with highest RSRPs for derivation of downlink pathloss reference for TA </w:t>
            </w:r>
            <w:proofErr w:type="gramStart"/>
            <w:r w:rsidRPr="00112E1D">
              <w:rPr>
                <w:rFonts w:ascii="Times New Roman" w:eastAsia="Times New Roman" w:hAnsi="Times New Roman"/>
                <w:lang w:eastAsia="ko-KR"/>
              </w:rPr>
              <w:t>validation;</w:t>
            </w:r>
            <w:proofErr w:type="gramEnd"/>
          </w:p>
          <w:p w14:paraId="4708A9E1" w14:textId="77777777" w:rsidR="00112E1D" w:rsidRPr="00112E1D" w:rsidRDefault="00112E1D" w:rsidP="00456889">
            <w:pPr>
              <w:overflowPunct w:val="0"/>
              <w:autoSpaceDE w:val="0"/>
              <w:autoSpaceDN w:val="0"/>
              <w:adjustRightInd w:val="0"/>
              <w:ind w:left="568" w:hanging="284"/>
              <w:textAlignment w:val="baseline"/>
              <w:rPr>
                <w:rFonts w:ascii="Times New Roman" w:eastAsia="Times New Roman" w:hAnsi="Times New Roman"/>
                <w:lang w:eastAsia="ko-KR"/>
              </w:rPr>
            </w:pPr>
            <w:r w:rsidRPr="00112E1D">
              <w:rPr>
                <w:rFonts w:ascii="Times New Roman" w:eastAsia="Times New Roman" w:hAnsi="Times New Roman"/>
                <w:lang w:eastAsia="ko-KR"/>
              </w:rPr>
              <w:t>-</w:t>
            </w:r>
            <w:r w:rsidRPr="00112E1D">
              <w:rPr>
                <w:rFonts w:ascii="Times New Roman" w:eastAsia="Times New Roman" w:hAnsi="Times New Roman"/>
                <w:lang w:eastAsia="ko-KR"/>
              </w:rPr>
              <w:tab/>
            </w:r>
            <w:proofErr w:type="spellStart"/>
            <w:r w:rsidRPr="00112E1D">
              <w:rPr>
                <w:rFonts w:ascii="Times New Roman" w:eastAsia="Times New Roman" w:hAnsi="Times New Roman"/>
                <w:i/>
                <w:iCs/>
                <w:highlight w:val="yellow"/>
                <w:lang w:eastAsia="ko-KR"/>
              </w:rPr>
              <w:t>inactivePosSRS-AbsThreshSS-BlocksConsolidation</w:t>
            </w:r>
            <w:proofErr w:type="spellEnd"/>
            <w:r w:rsidRPr="00112E1D">
              <w:rPr>
                <w:rFonts w:ascii="Times New Roman" w:eastAsia="Times New Roman" w:hAnsi="Times New Roman"/>
                <w:lang w:eastAsia="ko-KR"/>
              </w:rPr>
              <w:t>: absolute RSRP threshold for determining the set of SSBs for derivation of downlink pathloss reference for TA validation.</w:t>
            </w:r>
          </w:p>
          <w:p w14:paraId="3269EF3C" w14:textId="77777777" w:rsidR="00112E1D" w:rsidRPr="00112E1D" w:rsidRDefault="00112E1D" w:rsidP="00456889">
            <w:pPr>
              <w:overflowPunct w:val="0"/>
              <w:autoSpaceDE w:val="0"/>
              <w:autoSpaceDN w:val="0"/>
              <w:adjustRightInd w:val="0"/>
              <w:textAlignment w:val="baseline"/>
              <w:rPr>
                <w:rFonts w:ascii="Times New Roman" w:eastAsia="DengXian" w:hAnsi="Times New Roman"/>
                <w:lang w:eastAsia="zh-CN"/>
              </w:rPr>
            </w:pPr>
            <w:r w:rsidRPr="00112E1D">
              <w:rPr>
                <w:rFonts w:ascii="Times New Roman" w:eastAsia="DengXian" w:hAnsi="Times New Roman"/>
                <w:lang w:eastAsia="zh-CN"/>
              </w:rPr>
              <w:t>The MAC entity shall:</w:t>
            </w:r>
          </w:p>
          <w:p w14:paraId="250BAA1D" w14:textId="77777777" w:rsidR="00112E1D" w:rsidRPr="00112E1D" w:rsidRDefault="00112E1D" w:rsidP="00456889">
            <w:pPr>
              <w:overflowPunct w:val="0"/>
              <w:autoSpaceDE w:val="0"/>
              <w:autoSpaceDN w:val="0"/>
              <w:adjustRightInd w:val="0"/>
              <w:ind w:left="568" w:hanging="284"/>
              <w:textAlignment w:val="baseline"/>
              <w:rPr>
                <w:rFonts w:ascii="Times New Roman" w:eastAsia="Times New Roman" w:hAnsi="Times New Roman"/>
                <w:lang w:eastAsia="zh-CN"/>
              </w:rPr>
            </w:pPr>
            <w:r w:rsidRPr="00112E1D">
              <w:rPr>
                <w:rFonts w:ascii="Times New Roman" w:eastAsia="Times New Roman" w:hAnsi="Times New Roman"/>
                <w:lang w:eastAsia="zh-CN"/>
              </w:rPr>
              <w:t>1&gt;</w:t>
            </w:r>
            <w:r w:rsidRPr="00112E1D">
              <w:rPr>
                <w:rFonts w:ascii="Times New Roman" w:eastAsia="Times New Roman" w:hAnsi="Times New Roman"/>
                <w:lang w:eastAsia="zh-CN"/>
              </w:rPr>
              <w:tab/>
              <w:t xml:space="preserve">if </w:t>
            </w:r>
            <w:proofErr w:type="spellStart"/>
            <w:r w:rsidRPr="00112E1D">
              <w:rPr>
                <w:rFonts w:ascii="Times New Roman" w:eastAsia="Times New Roman" w:hAnsi="Times New Roman"/>
                <w:i/>
                <w:lang w:eastAsia="zh-CN"/>
              </w:rPr>
              <w:t>inactivePosSRS-NrOfSS-BlocksToAverage</w:t>
            </w:r>
            <w:proofErr w:type="spellEnd"/>
            <w:r w:rsidRPr="00112E1D">
              <w:rPr>
                <w:rFonts w:ascii="Times New Roman" w:eastAsia="Times New Roman" w:hAnsi="Times New Roman"/>
                <w:lang w:eastAsia="zh-CN"/>
              </w:rPr>
              <w:t xml:space="preserve"> is not configured; or</w:t>
            </w:r>
          </w:p>
          <w:p w14:paraId="4B89E1CB" w14:textId="77777777" w:rsidR="00112E1D" w:rsidRPr="00112E1D" w:rsidRDefault="00112E1D" w:rsidP="00456889">
            <w:pPr>
              <w:overflowPunct w:val="0"/>
              <w:autoSpaceDE w:val="0"/>
              <w:autoSpaceDN w:val="0"/>
              <w:adjustRightInd w:val="0"/>
              <w:ind w:left="568" w:hanging="284"/>
              <w:textAlignment w:val="baseline"/>
              <w:rPr>
                <w:rFonts w:ascii="Times New Roman" w:eastAsia="Times New Roman" w:hAnsi="Times New Roman"/>
                <w:lang w:eastAsia="zh-CN"/>
              </w:rPr>
            </w:pPr>
            <w:r w:rsidRPr="00112E1D">
              <w:rPr>
                <w:rFonts w:ascii="Times New Roman" w:eastAsia="Times New Roman" w:hAnsi="Times New Roman"/>
                <w:lang w:eastAsia="zh-CN"/>
              </w:rPr>
              <w:t>1&gt;</w:t>
            </w:r>
            <w:r w:rsidRPr="00112E1D">
              <w:rPr>
                <w:rFonts w:ascii="Times New Roman" w:eastAsia="Times New Roman" w:hAnsi="Times New Roman"/>
                <w:lang w:eastAsia="zh-CN"/>
              </w:rPr>
              <w:tab/>
              <w:t xml:space="preserve">if </w:t>
            </w:r>
            <w:proofErr w:type="spellStart"/>
            <w:r w:rsidRPr="00112E1D">
              <w:rPr>
                <w:rFonts w:ascii="Times New Roman" w:eastAsia="Times New Roman" w:hAnsi="Times New Roman"/>
                <w:i/>
                <w:lang w:eastAsia="zh-CN"/>
              </w:rPr>
              <w:t>inactivePosSRS-AbsThreshSS-BlocksConsolidation</w:t>
            </w:r>
            <w:proofErr w:type="spellEnd"/>
            <w:r w:rsidRPr="00112E1D">
              <w:rPr>
                <w:rFonts w:ascii="Times New Roman" w:eastAsia="Times New Roman" w:hAnsi="Times New Roman"/>
                <w:lang w:eastAsia="zh-CN"/>
              </w:rPr>
              <w:t xml:space="preserve"> is not configured or the highest beam measurement quantity value is below or equal to </w:t>
            </w:r>
            <w:proofErr w:type="spellStart"/>
            <w:r w:rsidRPr="00112E1D">
              <w:rPr>
                <w:rFonts w:ascii="Times New Roman" w:eastAsia="Times New Roman" w:hAnsi="Times New Roman"/>
                <w:i/>
                <w:lang w:eastAsia="zh-CN"/>
              </w:rPr>
              <w:t>inactivePosSRS-AbsThreshSS-BlocksConsolidation</w:t>
            </w:r>
            <w:proofErr w:type="spellEnd"/>
            <w:r w:rsidRPr="00112E1D">
              <w:rPr>
                <w:rFonts w:ascii="Times New Roman" w:eastAsia="Times New Roman" w:hAnsi="Times New Roman"/>
                <w:lang w:eastAsia="zh-CN"/>
              </w:rPr>
              <w:t>, if configured:</w:t>
            </w:r>
          </w:p>
          <w:p w14:paraId="03A7F8A0" w14:textId="77777777" w:rsidR="00112E1D" w:rsidRPr="00112E1D" w:rsidRDefault="00112E1D" w:rsidP="00456889">
            <w:pPr>
              <w:overflowPunct w:val="0"/>
              <w:autoSpaceDE w:val="0"/>
              <w:autoSpaceDN w:val="0"/>
              <w:adjustRightInd w:val="0"/>
              <w:ind w:left="851" w:hanging="284"/>
              <w:textAlignment w:val="baseline"/>
              <w:rPr>
                <w:rFonts w:ascii="Times New Roman" w:eastAsia="DengXian" w:hAnsi="Times New Roman"/>
                <w:lang w:eastAsia="zh-CN"/>
              </w:rPr>
            </w:pPr>
            <w:r w:rsidRPr="00112E1D">
              <w:rPr>
                <w:rFonts w:ascii="Times New Roman" w:eastAsia="Times New Roman" w:hAnsi="Times New Roman"/>
                <w:lang w:eastAsia="zh-CN"/>
              </w:rPr>
              <w:t>2&gt;</w:t>
            </w:r>
            <w:r w:rsidRPr="00112E1D">
              <w:rPr>
                <w:rFonts w:ascii="Times New Roman" w:eastAsia="Times New Roman" w:hAnsi="Times New Roman"/>
                <w:lang w:eastAsia="zh-CN"/>
              </w:rPr>
              <w:tab/>
            </w:r>
            <w:r w:rsidRPr="00112E1D">
              <w:rPr>
                <w:rFonts w:ascii="Times New Roman" w:eastAsia="DengXian" w:hAnsi="Times New Roman"/>
                <w:lang w:eastAsia="zh-CN"/>
              </w:rPr>
              <w:t>derive the downlink pathloss reference RSRP for TA validation for SRS transmission in RRC_INACTIVE as the highest beam measurement quantity value, where each beam measurement quantity is described in TS 38.215 [24].</w:t>
            </w:r>
          </w:p>
          <w:p w14:paraId="5DF9B75D" w14:textId="77777777" w:rsidR="00112E1D" w:rsidRPr="00112E1D" w:rsidRDefault="00112E1D" w:rsidP="00456889">
            <w:pPr>
              <w:overflowPunct w:val="0"/>
              <w:autoSpaceDE w:val="0"/>
              <w:autoSpaceDN w:val="0"/>
              <w:adjustRightInd w:val="0"/>
              <w:ind w:left="568" w:hanging="284"/>
              <w:textAlignment w:val="baseline"/>
              <w:rPr>
                <w:rFonts w:ascii="Times New Roman" w:eastAsia="Times New Roman" w:hAnsi="Times New Roman"/>
                <w:lang w:eastAsia="zh-CN"/>
              </w:rPr>
            </w:pPr>
            <w:r w:rsidRPr="00112E1D">
              <w:rPr>
                <w:rFonts w:ascii="Times New Roman" w:eastAsia="Times New Roman" w:hAnsi="Times New Roman"/>
                <w:lang w:eastAsia="zh-CN"/>
              </w:rPr>
              <w:t>1&gt;</w:t>
            </w:r>
            <w:r w:rsidRPr="00112E1D">
              <w:rPr>
                <w:rFonts w:ascii="Times New Roman" w:eastAsia="Times New Roman" w:hAnsi="Times New Roman"/>
                <w:lang w:eastAsia="zh-CN"/>
              </w:rPr>
              <w:tab/>
              <w:t>else:</w:t>
            </w:r>
          </w:p>
          <w:p w14:paraId="4FFC4F30" w14:textId="77777777" w:rsidR="00112E1D" w:rsidRPr="00112E1D" w:rsidRDefault="00112E1D" w:rsidP="00456889">
            <w:pPr>
              <w:overflowPunct w:val="0"/>
              <w:autoSpaceDE w:val="0"/>
              <w:autoSpaceDN w:val="0"/>
              <w:adjustRightInd w:val="0"/>
              <w:ind w:left="851" w:hanging="284"/>
              <w:textAlignment w:val="baseline"/>
              <w:rPr>
                <w:rFonts w:ascii="Times New Roman" w:eastAsia="DengXian" w:hAnsi="Times New Roman"/>
                <w:lang w:eastAsia="zh-CN"/>
              </w:rPr>
            </w:pPr>
            <w:r w:rsidRPr="00112E1D">
              <w:rPr>
                <w:rFonts w:ascii="Times New Roman" w:eastAsia="DengXian" w:hAnsi="Times New Roman"/>
                <w:lang w:eastAsia="zh-CN"/>
              </w:rPr>
              <w:t>2&gt;</w:t>
            </w:r>
            <w:r w:rsidRPr="00112E1D">
              <w:rPr>
                <w:rFonts w:ascii="Times New Roman" w:eastAsia="DengXian" w:hAnsi="Times New Roman"/>
                <w:lang w:eastAsia="zh-CN"/>
              </w:rPr>
              <w:tab/>
              <w:t xml:space="preserve">derive the downlink pathloss reference RSRP for TA validation for SRS transmission in RRC_INACTIVE as the linear average of the power values of up to </w:t>
            </w:r>
            <w:proofErr w:type="spellStart"/>
            <w:r w:rsidRPr="00112E1D">
              <w:rPr>
                <w:rFonts w:ascii="Times New Roman" w:eastAsia="Times New Roman" w:hAnsi="Times New Roman"/>
                <w:i/>
                <w:lang w:eastAsia="zh-CN"/>
              </w:rPr>
              <w:t>inactivePosSRS</w:t>
            </w:r>
            <w:r w:rsidRPr="00112E1D">
              <w:rPr>
                <w:rFonts w:ascii="Times New Roman" w:eastAsia="DengXian" w:hAnsi="Times New Roman"/>
                <w:i/>
                <w:lang w:eastAsia="zh-CN"/>
              </w:rPr>
              <w:t>-NrOfSS-BlocksToAverage</w:t>
            </w:r>
            <w:proofErr w:type="spellEnd"/>
            <w:r w:rsidRPr="00112E1D">
              <w:rPr>
                <w:rFonts w:ascii="Times New Roman" w:eastAsia="DengXian" w:hAnsi="Times New Roman"/>
                <w:lang w:eastAsia="zh-CN"/>
              </w:rPr>
              <w:t xml:space="preserve"> of the highest beam measurement quantity values above </w:t>
            </w:r>
            <w:proofErr w:type="spellStart"/>
            <w:r w:rsidRPr="00112E1D">
              <w:rPr>
                <w:rFonts w:ascii="Times New Roman" w:eastAsia="Times New Roman" w:hAnsi="Times New Roman"/>
                <w:i/>
                <w:lang w:eastAsia="zh-CN"/>
              </w:rPr>
              <w:t>inactivePosSRS</w:t>
            </w:r>
            <w:r w:rsidRPr="00112E1D">
              <w:rPr>
                <w:rFonts w:ascii="Times New Roman" w:eastAsia="DengXian" w:hAnsi="Times New Roman"/>
                <w:i/>
                <w:lang w:eastAsia="zh-CN"/>
              </w:rPr>
              <w:t>-AbsThreshSS-BlocksConsolidation</w:t>
            </w:r>
            <w:proofErr w:type="spellEnd"/>
            <w:r w:rsidRPr="00112E1D">
              <w:rPr>
                <w:rFonts w:ascii="Times New Roman" w:eastAsia="DengXian" w:hAnsi="Times New Roman"/>
                <w:lang w:eastAsia="zh-CN"/>
              </w:rPr>
              <w:t>, where each beam measurement quantity is described in TS 38.215 [24].</w:t>
            </w:r>
          </w:p>
          <w:p w14:paraId="1D76CD90" w14:textId="77777777" w:rsidR="00112E1D" w:rsidRPr="00112E1D" w:rsidRDefault="00112E1D" w:rsidP="00456889">
            <w:pPr>
              <w:overflowPunct w:val="0"/>
              <w:autoSpaceDE w:val="0"/>
              <w:autoSpaceDN w:val="0"/>
              <w:adjustRightInd w:val="0"/>
              <w:textAlignment w:val="baseline"/>
              <w:rPr>
                <w:rFonts w:ascii="Times New Roman" w:eastAsia="DengXian" w:hAnsi="Times New Roman"/>
                <w:lang w:eastAsia="zh-CN"/>
              </w:rPr>
            </w:pPr>
            <w:r w:rsidRPr="00112E1D">
              <w:rPr>
                <w:rFonts w:ascii="Times New Roman" w:eastAsia="DengXian" w:hAnsi="Times New Roman"/>
                <w:lang w:eastAsia="zh-CN"/>
              </w:rPr>
              <w:t>The MAC entity shall:</w:t>
            </w:r>
          </w:p>
          <w:p w14:paraId="71B8E114" w14:textId="77777777" w:rsidR="00112E1D" w:rsidRPr="00112E1D" w:rsidRDefault="00112E1D" w:rsidP="00456889">
            <w:pPr>
              <w:overflowPunct w:val="0"/>
              <w:autoSpaceDE w:val="0"/>
              <w:autoSpaceDN w:val="0"/>
              <w:adjustRightInd w:val="0"/>
              <w:ind w:left="568" w:hanging="284"/>
              <w:textAlignment w:val="baseline"/>
              <w:rPr>
                <w:rFonts w:ascii="Times New Roman" w:eastAsia="Times New Roman" w:hAnsi="Times New Roman"/>
                <w:lang w:eastAsia="zh-CN"/>
              </w:rPr>
            </w:pPr>
            <w:r w:rsidRPr="00112E1D">
              <w:rPr>
                <w:rFonts w:ascii="Times New Roman" w:eastAsia="Times New Roman" w:hAnsi="Times New Roman"/>
                <w:lang w:eastAsia="zh-CN"/>
              </w:rPr>
              <w:t>1&gt;</w:t>
            </w:r>
            <w:r w:rsidRPr="00112E1D">
              <w:rPr>
                <w:rFonts w:ascii="Times New Roman" w:eastAsia="Times New Roman" w:hAnsi="Times New Roman"/>
                <w:lang w:eastAsia="zh-CN"/>
              </w:rPr>
              <w:tab/>
              <w:t xml:space="preserve">if the UE is configured with </w:t>
            </w:r>
            <w:proofErr w:type="spellStart"/>
            <w:r w:rsidRPr="00112E1D">
              <w:rPr>
                <w:rFonts w:ascii="Times New Roman" w:eastAsia="Times New Roman" w:hAnsi="Times New Roman"/>
                <w:i/>
                <w:lang w:eastAsia="zh-CN"/>
              </w:rPr>
              <w:t>measObject</w:t>
            </w:r>
            <w:proofErr w:type="spellEnd"/>
            <w:r w:rsidRPr="00112E1D">
              <w:rPr>
                <w:rFonts w:ascii="Times New Roman" w:eastAsia="Times New Roman" w:hAnsi="Times New Roman"/>
                <w:lang w:eastAsia="zh-CN"/>
              </w:rPr>
              <w:t xml:space="preserve"> for the Serving Cell where the UE receives configuration for </w:t>
            </w:r>
            <w:r w:rsidRPr="00112E1D">
              <w:rPr>
                <w:rFonts w:ascii="Times New Roman" w:eastAsia="DengXian" w:hAnsi="Times New Roman"/>
                <w:lang w:eastAsia="zh-CN"/>
              </w:rPr>
              <w:t xml:space="preserve">SRS </w:t>
            </w:r>
            <w:r w:rsidRPr="00112E1D">
              <w:rPr>
                <w:rFonts w:ascii="Times New Roman" w:eastAsia="DengXian" w:hAnsi="Times New Roman"/>
                <w:lang w:eastAsia="zh-CN"/>
              </w:rPr>
              <w:lastRenderedPageBreak/>
              <w:t>transmission in RRC_INACTIVE</w:t>
            </w:r>
            <w:r w:rsidRPr="00112E1D">
              <w:rPr>
                <w:rFonts w:ascii="Times New Roman" w:eastAsia="Times New Roman" w:hAnsi="Times New Roman"/>
                <w:lang w:eastAsia="zh-CN"/>
              </w:rPr>
              <w:t>:</w:t>
            </w:r>
          </w:p>
          <w:p w14:paraId="5C9FBF50" w14:textId="77777777" w:rsidR="00112E1D" w:rsidRPr="00112E1D" w:rsidRDefault="00112E1D" w:rsidP="00456889">
            <w:pPr>
              <w:overflowPunct w:val="0"/>
              <w:autoSpaceDE w:val="0"/>
              <w:autoSpaceDN w:val="0"/>
              <w:adjustRightInd w:val="0"/>
              <w:ind w:left="851" w:hanging="284"/>
              <w:textAlignment w:val="baseline"/>
              <w:rPr>
                <w:rFonts w:ascii="Times New Roman" w:eastAsia="Times New Roman" w:hAnsi="Times New Roman"/>
                <w:lang w:eastAsia="zh-CN"/>
              </w:rPr>
            </w:pPr>
            <w:r w:rsidRPr="00112E1D">
              <w:rPr>
                <w:rFonts w:ascii="Times New Roman" w:eastAsia="Times New Roman" w:hAnsi="Times New Roman"/>
                <w:lang w:eastAsia="zh-CN"/>
              </w:rPr>
              <w:t>2&gt;</w:t>
            </w:r>
            <w:r w:rsidRPr="00112E1D">
              <w:rPr>
                <w:rFonts w:ascii="Times New Roman" w:eastAsia="Times New Roman" w:hAnsi="Times New Roman"/>
                <w:lang w:eastAsia="zh-CN"/>
              </w:rPr>
              <w:tab/>
              <w:t xml:space="preserve">store the RSRP of the downlink pathloss reference derived based on the </w:t>
            </w:r>
            <w:proofErr w:type="spellStart"/>
            <w:r w:rsidRPr="00112E1D">
              <w:rPr>
                <w:rFonts w:ascii="Times New Roman" w:eastAsia="Times New Roman" w:hAnsi="Times New Roman"/>
                <w:i/>
                <w:lang w:eastAsia="zh-CN"/>
              </w:rPr>
              <w:t>measObject</w:t>
            </w:r>
            <w:proofErr w:type="spellEnd"/>
            <w:r w:rsidRPr="00112E1D">
              <w:rPr>
                <w:rFonts w:ascii="Times New Roman" w:eastAsia="Times New Roman" w:hAnsi="Times New Roman"/>
                <w:lang w:eastAsia="zh-CN"/>
              </w:rPr>
              <w:t xml:space="preserve"> configured for the Serving Cell as in TS 38.331.</w:t>
            </w:r>
          </w:p>
          <w:p w14:paraId="777B546C" w14:textId="77777777" w:rsidR="00112E1D" w:rsidRPr="00112E1D" w:rsidRDefault="00112E1D" w:rsidP="00456889">
            <w:pPr>
              <w:overflowPunct w:val="0"/>
              <w:autoSpaceDE w:val="0"/>
              <w:autoSpaceDN w:val="0"/>
              <w:adjustRightInd w:val="0"/>
              <w:ind w:left="568" w:hanging="284"/>
              <w:textAlignment w:val="baseline"/>
              <w:rPr>
                <w:rFonts w:ascii="Times New Roman" w:eastAsia="Times New Roman" w:hAnsi="Times New Roman"/>
                <w:lang w:eastAsia="zh-CN"/>
              </w:rPr>
            </w:pPr>
            <w:r w:rsidRPr="00112E1D">
              <w:rPr>
                <w:rFonts w:ascii="Times New Roman" w:eastAsia="Times New Roman" w:hAnsi="Times New Roman"/>
                <w:lang w:eastAsia="zh-CN"/>
              </w:rPr>
              <w:t>1&gt;</w:t>
            </w:r>
            <w:r w:rsidRPr="00112E1D">
              <w:rPr>
                <w:rFonts w:ascii="Times New Roman" w:eastAsia="Times New Roman" w:hAnsi="Times New Roman"/>
                <w:lang w:eastAsia="zh-CN"/>
              </w:rPr>
              <w:tab/>
              <w:t>else if</w:t>
            </w:r>
            <w:r w:rsidRPr="00112E1D">
              <w:rPr>
                <w:rFonts w:ascii="Times New Roman" w:eastAsia="Times New Roman" w:hAnsi="Times New Roman"/>
                <w:lang w:eastAsia="ja-JP"/>
              </w:rPr>
              <w:t xml:space="preserve"> Timing Advance Command MAC CE</w:t>
            </w:r>
            <w:r w:rsidRPr="00112E1D">
              <w:rPr>
                <w:rFonts w:ascii="Times New Roman" w:eastAsia="Times New Roman" w:hAnsi="Times New Roman"/>
                <w:lang w:eastAsia="zh-CN"/>
              </w:rPr>
              <w:t xml:space="preserve"> is received for </w:t>
            </w:r>
            <w:proofErr w:type="spellStart"/>
            <w:r w:rsidRPr="00112E1D">
              <w:rPr>
                <w:rFonts w:ascii="Times New Roman" w:eastAsia="Times New Roman" w:hAnsi="Times New Roman"/>
                <w:i/>
                <w:lang w:eastAsia="zh-CN"/>
              </w:rPr>
              <w:t>inactivePosSRS-TimeAlignmentTimer</w:t>
            </w:r>
            <w:proofErr w:type="spellEnd"/>
            <w:r w:rsidRPr="00112E1D">
              <w:rPr>
                <w:rFonts w:ascii="Times New Roman" w:eastAsia="Times New Roman" w:hAnsi="Times New Roman"/>
                <w:lang w:eastAsia="zh-CN"/>
              </w:rPr>
              <w:t xml:space="preserve"> as in clause 5.2:</w:t>
            </w:r>
          </w:p>
          <w:p w14:paraId="5162B6CF" w14:textId="77777777" w:rsidR="00112E1D" w:rsidRPr="00112E1D" w:rsidRDefault="00112E1D" w:rsidP="00456889">
            <w:pPr>
              <w:overflowPunct w:val="0"/>
              <w:autoSpaceDE w:val="0"/>
              <w:autoSpaceDN w:val="0"/>
              <w:adjustRightInd w:val="0"/>
              <w:ind w:left="851" w:hanging="284"/>
              <w:textAlignment w:val="baseline"/>
              <w:rPr>
                <w:rFonts w:ascii="Times New Roman" w:eastAsia="DengXian" w:hAnsi="Times New Roman"/>
                <w:lang w:eastAsia="zh-CN"/>
              </w:rPr>
            </w:pPr>
            <w:r w:rsidRPr="00112E1D">
              <w:rPr>
                <w:rFonts w:ascii="Times New Roman" w:eastAsia="Times New Roman" w:hAnsi="Times New Roman"/>
                <w:lang w:eastAsia="zh-CN"/>
              </w:rPr>
              <w:t>2&gt;</w:t>
            </w:r>
            <w:r w:rsidRPr="00112E1D">
              <w:rPr>
                <w:rFonts w:ascii="Times New Roman" w:eastAsia="Times New Roman" w:hAnsi="Times New Roman"/>
                <w:lang w:eastAsia="zh-CN"/>
              </w:rPr>
              <w:tab/>
              <w:t>update the stored downlink pathloss reference with the current RSRP value of the downlink pathloss reference.</w:t>
            </w:r>
          </w:p>
          <w:p w14:paraId="530BFB8A" w14:textId="77777777" w:rsidR="00112E1D" w:rsidRPr="00112E1D" w:rsidRDefault="00112E1D" w:rsidP="00456889">
            <w:pPr>
              <w:overflowPunct w:val="0"/>
              <w:autoSpaceDE w:val="0"/>
              <w:autoSpaceDN w:val="0"/>
              <w:adjustRightInd w:val="0"/>
              <w:textAlignment w:val="baseline"/>
              <w:rPr>
                <w:rFonts w:ascii="Times New Roman" w:eastAsia="DengXian" w:hAnsi="Times New Roman"/>
                <w:lang w:eastAsia="zh-CN"/>
              </w:rPr>
            </w:pPr>
            <w:r w:rsidRPr="00112E1D">
              <w:rPr>
                <w:rFonts w:ascii="Times New Roman" w:eastAsia="DengXian" w:hAnsi="Times New Roman"/>
                <w:lang w:eastAsia="zh-CN"/>
              </w:rPr>
              <w:t>The MAC entity shall consider the TA to be valid when the following condition is fulfilled:</w:t>
            </w:r>
          </w:p>
          <w:p w14:paraId="7ECBAB7D" w14:textId="600CE0B4" w:rsidR="00112E1D" w:rsidRPr="00456889" w:rsidRDefault="00112E1D" w:rsidP="00456889">
            <w:pPr>
              <w:overflowPunct w:val="0"/>
              <w:autoSpaceDE w:val="0"/>
              <w:autoSpaceDN w:val="0"/>
              <w:adjustRightInd w:val="0"/>
              <w:ind w:left="568" w:hanging="284"/>
              <w:textAlignment w:val="baseline"/>
              <w:rPr>
                <w:rFonts w:ascii="Arial" w:hAnsi="Arial" w:cs="Arial"/>
                <w:iCs/>
              </w:rPr>
            </w:pPr>
            <w:r w:rsidRPr="00112E1D">
              <w:rPr>
                <w:rFonts w:ascii="Times New Roman" w:eastAsia="DengXian" w:hAnsi="Times New Roman"/>
                <w:lang w:eastAsia="zh-CN"/>
              </w:rPr>
              <w:t>1&gt;</w:t>
            </w:r>
            <w:r w:rsidRPr="00112E1D">
              <w:rPr>
                <w:rFonts w:ascii="Times New Roman" w:eastAsia="DengXian" w:hAnsi="Times New Roman"/>
                <w:lang w:eastAsia="zh-CN"/>
              </w:rPr>
              <w:tab/>
              <w:t>compared to the stored downlink pathloss reference RSRP value, the current RSRP value of the downlink pathloss reference has not increased/decreased by more than</w:t>
            </w:r>
            <w:r w:rsidRPr="00112E1D">
              <w:rPr>
                <w:rFonts w:ascii="Times New Roman" w:eastAsia="DengXian" w:hAnsi="Times New Roman"/>
                <w:iCs/>
                <w:lang w:eastAsia="zh-CN"/>
              </w:rPr>
              <w:t xml:space="preserve"> </w:t>
            </w:r>
            <w:proofErr w:type="spellStart"/>
            <w:r w:rsidRPr="00112E1D">
              <w:rPr>
                <w:rFonts w:ascii="Times New Roman" w:eastAsia="Times New Roman" w:hAnsi="Times New Roman"/>
                <w:i/>
                <w:lang w:eastAsia="zh-CN"/>
              </w:rPr>
              <w:t>inactivePosSRS</w:t>
            </w:r>
            <w:proofErr w:type="spellEnd"/>
            <w:r w:rsidRPr="00112E1D">
              <w:rPr>
                <w:rFonts w:ascii="Times New Roman" w:eastAsia="DengXian" w:hAnsi="Times New Roman"/>
                <w:i/>
                <w:lang w:eastAsia="zh-CN"/>
              </w:rPr>
              <w:t>-RSRP-</w:t>
            </w:r>
            <w:proofErr w:type="spellStart"/>
            <w:r w:rsidRPr="00112E1D">
              <w:rPr>
                <w:rFonts w:ascii="Times New Roman" w:eastAsia="DengXian" w:hAnsi="Times New Roman"/>
                <w:i/>
                <w:lang w:eastAsia="zh-CN"/>
              </w:rPr>
              <w:t>ChangeThreshold</w:t>
            </w:r>
            <w:proofErr w:type="spellEnd"/>
            <w:r w:rsidRPr="00112E1D">
              <w:rPr>
                <w:rFonts w:ascii="Times New Roman" w:eastAsia="DengXian" w:hAnsi="Times New Roman"/>
                <w:lang w:eastAsia="zh-CN"/>
              </w:rPr>
              <w:t>, if configured.</w:t>
            </w:r>
            <w:bookmarkEnd w:id="64"/>
          </w:p>
        </w:tc>
      </w:tr>
    </w:tbl>
    <w:p w14:paraId="29EDD39F" w14:textId="422E4EAE" w:rsidR="00112E1D" w:rsidRDefault="00112E1D" w:rsidP="00112E1D">
      <w:pPr>
        <w:spacing w:before="240"/>
        <w:rPr>
          <w:rFonts w:ascii="Arial" w:hAnsi="Arial" w:cs="Arial"/>
          <w:iCs/>
        </w:rPr>
      </w:pPr>
      <w:r>
        <w:rPr>
          <w:rFonts w:ascii="Arial" w:hAnsi="Arial" w:cs="Arial"/>
          <w:iCs/>
        </w:rPr>
        <w:lastRenderedPageBreak/>
        <w:t xml:space="preserve">MAC protocol is under DU and the management of uplink timing alignment is also the responsibility of DU. </w:t>
      </w:r>
      <w:r w:rsidR="00454CBA">
        <w:rPr>
          <w:rFonts w:ascii="Arial" w:hAnsi="Arial" w:cs="Arial"/>
          <w:iCs/>
        </w:rPr>
        <w:t>B</w:t>
      </w:r>
      <w:r>
        <w:rPr>
          <w:rFonts w:ascii="Arial" w:hAnsi="Arial" w:cs="Arial"/>
          <w:iCs/>
        </w:rPr>
        <w:t xml:space="preserve">ased on the above, </w:t>
      </w:r>
      <w:r w:rsidRPr="00112E1D">
        <w:rPr>
          <w:rFonts w:ascii="Arial" w:hAnsi="Arial" w:cs="Arial"/>
          <w:iCs/>
        </w:rPr>
        <w:t xml:space="preserve">it looks clear that those </w:t>
      </w:r>
      <w:r>
        <w:rPr>
          <w:rFonts w:ascii="Arial" w:hAnsi="Arial" w:cs="Arial"/>
          <w:iCs/>
        </w:rPr>
        <w:t>remaining sub-fields</w:t>
      </w:r>
      <w:r w:rsidRPr="00112E1D">
        <w:rPr>
          <w:rFonts w:ascii="Arial" w:hAnsi="Arial" w:cs="Arial"/>
          <w:iCs/>
        </w:rPr>
        <w:t xml:space="preserve"> are </w:t>
      </w:r>
      <w:r>
        <w:rPr>
          <w:rFonts w:ascii="Arial" w:hAnsi="Arial" w:cs="Arial"/>
          <w:iCs/>
        </w:rPr>
        <w:t xml:space="preserve">also </w:t>
      </w:r>
      <w:r w:rsidRPr="00112E1D">
        <w:rPr>
          <w:rFonts w:ascii="Arial" w:hAnsi="Arial" w:cs="Arial"/>
          <w:iCs/>
        </w:rPr>
        <w:t>under the responsibility of DU.</w:t>
      </w:r>
    </w:p>
    <w:p w14:paraId="23801F7E" w14:textId="1ACB67D3" w:rsidR="00112E1D" w:rsidRDefault="00112E1D" w:rsidP="00AD1018">
      <w:pPr>
        <w:rPr>
          <w:rFonts w:ascii="Arial" w:hAnsi="Arial" w:cs="Arial"/>
          <w:b/>
          <w:bCs/>
          <w:lang w:eastAsia="zh-CN"/>
        </w:rPr>
      </w:pPr>
      <w:r>
        <w:rPr>
          <w:rFonts w:ascii="Arial" w:hAnsi="Arial" w:cs="Arial"/>
          <w:b/>
          <w:bCs/>
          <w:lang w:eastAsia="zh-CN"/>
        </w:rPr>
        <w:t xml:space="preserve">Observation </w:t>
      </w:r>
      <w:r w:rsidR="00A0724D">
        <w:rPr>
          <w:rFonts w:ascii="Arial" w:hAnsi="Arial" w:cs="Arial"/>
          <w:b/>
          <w:bCs/>
          <w:lang w:eastAsia="zh-CN"/>
        </w:rPr>
        <w:t>6</w:t>
      </w:r>
      <w:r>
        <w:rPr>
          <w:rFonts w:ascii="Arial" w:hAnsi="Arial" w:cs="Arial"/>
          <w:b/>
          <w:bCs/>
          <w:lang w:eastAsia="zh-CN"/>
        </w:rPr>
        <w:t xml:space="preserve">: </w:t>
      </w:r>
      <w:r w:rsidRPr="00112E1D">
        <w:rPr>
          <w:rFonts w:ascii="Arial" w:hAnsi="Arial" w:cs="Arial"/>
          <w:b/>
          <w:bCs/>
          <w:lang w:eastAsia="zh-CN"/>
        </w:rPr>
        <w:t xml:space="preserve">The remaining sub-fields </w:t>
      </w:r>
      <w:r w:rsidR="00AD1018">
        <w:rPr>
          <w:rFonts w:ascii="Arial" w:hAnsi="Arial" w:cs="Arial"/>
          <w:b/>
          <w:bCs/>
          <w:lang w:eastAsia="zh-CN"/>
        </w:rPr>
        <w:t xml:space="preserve">of </w:t>
      </w:r>
      <w:r w:rsidR="00AD1018" w:rsidRPr="00136C5C">
        <w:rPr>
          <w:rFonts w:ascii="Arial" w:hAnsi="Arial" w:cs="Arial"/>
          <w:b/>
          <w:i/>
          <w:iCs/>
          <w:lang w:eastAsia="zh-CN"/>
        </w:rPr>
        <w:t>SRS-PosRRC-InactiveConfig-r17</w:t>
      </w:r>
      <w:r w:rsidR="00AD1018">
        <w:rPr>
          <w:rFonts w:ascii="Arial" w:hAnsi="Arial" w:cs="Arial"/>
          <w:b/>
          <w:i/>
          <w:iCs/>
          <w:lang w:eastAsia="zh-CN"/>
        </w:rPr>
        <w:t xml:space="preserve"> </w:t>
      </w:r>
      <w:r>
        <w:rPr>
          <w:rFonts w:ascii="Arial" w:hAnsi="Arial" w:cs="Arial"/>
          <w:b/>
          <w:bCs/>
          <w:lang w:eastAsia="zh-CN"/>
        </w:rPr>
        <w:t xml:space="preserve">are related to uplink timing alignment validation, where their details are described in </w:t>
      </w:r>
      <w:r w:rsidR="006E0FCF">
        <w:rPr>
          <w:rFonts w:ascii="Arial" w:hAnsi="Arial" w:cs="Arial"/>
          <w:b/>
          <w:bCs/>
          <w:lang w:eastAsia="zh-CN"/>
        </w:rPr>
        <w:t xml:space="preserve">RAN2 </w:t>
      </w:r>
      <w:r>
        <w:rPr>
          <w:rFonts w:ascii="Arial" w:hAnsi="Arial" w:cs="Arial"/>
          <w:b/>
          <w:bCs/>
          <w:lang w:eastAsia="zh-CN"/>
        </w:rPr>
        <w:t xml:space="preserve">MAC </w:t>
      </w:r>
      <w:r w:rsidR="006E0FCF">
        <w:rPr>
          <w:rFonts w:ascii="Arial" w:hAnsi="Arial" w:cs="Arial"/>
          <w:b/>
          <w:bCs/>
          <w:lang w:eastAsia="zh-CN"/>
        </w:rPr>
        <w:t>specification,</w:t>
      </w:r>
      <w:r>
        <w:rPr>
          <w:rFonts w:ascii="Arial" w:hAnsi="Arial" w:cs="Arial"/>
          <w:b/>
          <w:bCs/>
          <w:lang w:eastAsia="zh-CN"/>
        </w:rPr>
        <w:t xml:space="preserve"> and the management of uplink timing alignment is under the responsibility of DU. </w:t>
      </w:r>
      <w:r w:rsidR="006E0FCF">
        <w:rPr>
          <w:rFonts w:ascii="Arial" w:hAnsi="Arial" w:cs="Arial"/>
          <w:b/>
          <w:bCs/>
          <w:lang w:eastAsia="zh-CN"/>
        </w:rPr>
        <w:t>I</w:t>
      </w:r>
      <w:r>
        <w:rPr>
          <w:rFonts w:ascii="Arial" w:hAnsi="Arial" w:cs="Arial"/>
          <w:b/>
          <w:bCs/>
          <w:lang w:eastAsia="zh-CN"/>
        </w:rPr>
        <w:t xml:space="preserve">t looks clear that those remaining sub-fields are also under the responsibility of DU. </w:t>
      </w:r>
      <w:r w:rsidRPr="00112E1D">
        <w:rPr>
          <w:rFonts w:ascii="Arial" w:hAnsi="Arial" w:cs="Arial"/>
          <w:b/>
          <w:bCs/>
          <w:lang w:eastAsia="zh-CN"/>
        </w:rPr>
        <w:t xml:space="preserve"> </w:t>
      </w:r>
    </w:p>
    <w:p w14:paraId="64E6F511" w14:textId="31F037DE" w:rsidR="00112E1D" w:rsidRDefault="00112E1D" w:rsidP="00112E1D">
      <w:pPr>
        <w:pStyle w:val="Heading2"/>
      </w:pPr>
      <w:r>
        <w:t xml:space="preserve">   RAN3 impact</w:t>
      </w:r>
      <w:r w:rsidR="00947E66">
        <w:t>s</w:t>
      </w:r>
    </w:p>
    <w:p w14:paraId="41EDF100" w14:textId="4BBE3E3B" w:rsidR="00112E1D" w:rsidRDefault="00112E1D" w:rsidP="00367598">
      <w:pPr>
        <w:rPr>
          <w:rFonts w:ascii="Arial" w:hAnsi="Arial" w:cs="Arial"/>
          <w:lang w:eastAsia="zh-CN"/>
        </w:rPr>
      </w:pPr>
      <w:r>
        <w:rPr>
          <w:rFonts w:ascii="Arial" w:hAnsi="Arial" w:cs="Arial"/>
          <w:lang w:eastAsia="zh-CN"/>
        </w:rPr>
        <w:t xml:space="preserve">Based on the above investigations and observations, it looks </w:t>
      </w:r>
      <w:r w:rsidR="00367598">
        <w:rPr>
          <w:rFonts w:ascii="Arial" w:hAnsi="Arial" w:cs="Arial"/>
          <w:lang w:eastAsia="zh-CN"/>
        </w:rPr>
        <w:t xml:space="preserve">quite </w:t>
      </w:r>
      <w:r>
        <w:rPr>
          <w:rFonts w:ascii="Arial" w:hAnsi="Arial" w:cs="Arial"/>
          <w:lang w:eastAsia="zh-CN"/>
        </w:rPr>
        <w:t xml:space="preserve">clear that </w:t>
      </w:r>
      <w:bookmarkStart w:id="65" w:name="_Hlk101690603"/>
      <w:r w:rsidR="00367598">
        <w:rPr>
          <w:rFonts w:ascii="Arial" w:hAnsi="Arial" w:cs="Arial"/>
          <w:lang w:eastAsia="zh-CN"/>
        </w:rPr>
        <w:t xml:space="preserve">DU is responsible for </w:t>
      </w:r>
      <w:r w:rsidRPr="00112E1D">
        <w:rPr>
          <w:rFonts w:ascii="Arial" w:hAnsi="Arial" w:cs="Arial"/>
          <w:lang w:eastAsia="zh-CN"/>
        </w:rPr>
        <w:t xml:space="preserve">all the sub-fields of </w:t>
      </w:r>
      <w:r w:rsidRPr="00112E1D">
        <w:rPr>
          <w:rFonts w:ascii="Arial" w:hAnsi="Arial" w:cs="Arial"/>
          <w:i/>
          <w:iCs/>
          <w:lang w:eastAsia="zh-CN"/>
        </w:rPr>
        <w:t>SRS-PosRRC-InactiveConfig-r17</w:t>
      </w:r>
      <w:r>
        <w:rPr>
          <w:rFonts w:ascii="Arial" w:hAnsi="Arial" w:cs="Arial"/>
          <w:lang w:eastAsia="zh-CN"/>
        </w:rPr>
        <w:t xml:space="preserve">. </w:t>
      </w:r>
      <w:bookmarkEnd w:id="65"/>
      <w:r>
        <w:rPr>
          <w:rFonts w:ascii="Arial" w:hAnsi="Arial" w:cs="Arial"/>
          <w:lang w:eastAsia="zh-CN"/>
        </w:rPr>
        <w:t xml:space="preserve">Therefore, it is reasonable to conclude that </w:t>
      </w:r>
      <w:r w:rsidRPr="00112E1D">
        <w:rPr>
          <w:rFonts w:ascii="Arial" w:hAnsi="Arial" w:cs="Arial"/>
          <w:i/>
          <w:iCs/>
          <w:lang w:eastAsia="zh-CN"/>
        </w:rPr>
        <w:t>SRS-PosRRC-InactiveConfig-r17</w:t>
      </w:r>
      <w:r>
        <w:rPr>
          <w:rFonts w:ascii="Arial" w:hAnsi="Arial" w:cs="Arial"/>
          <w:lang w:eastAsia="zh-CN"/>
        </w:rPr>
        <w:t xml:space="preserve"> included in the suspend configuration of </w:t>
      </w:r>
      <w:r>
        <w:rPr>
          <w:rFonts w:ascii="Arial" w:hAnsi="Arial" w:cs="Arial"/>
          <w:i/>
          <w:iCs/>
          <w:lang w:eastAsia="zh-CN"/>
        </w:rPr>
        <w:t>RRCRelease</w:t>
      </w:r>
      <w:r>
        <w:rPr>
          <w:rFonts w:ascii="Arial" w:hAnsi="Arial" w:cs="Arial"/>
          <w:lang w:eastAsia="zh-CN"/>
        </w:rPr>
        <w:t xml:space="preserve"> message </w:t>
      </w:r>
      <w:r w:rsidR="00367598">
        <w:rPr>
          <w:rFonts w:ascii="Arial" w:hAnsi="Arial" w:cs="Arial"/>
          <w:lang w:eastAsia="zh-CN"/>
        </w:rPr>
        <w:t xml:space="preserve">for a UE </w:t>
      </w:r>
      <w:r>
        <w:rPr>
          <w:rFonts w:ascii="Arial" w:hAnsi="Arial" w:cs="Arial"/>
          <w:lang w:eastAsia="zh-CN"/>
        </w:rPr>
        <w:t xml:space="preserve">should be coming from </w:t>
      </w:r>
      <w:proofErr w:type="gramStart"/>
      <w:r>
        <w:rPr>
          <w:rFonts w:ascii="Arial" w:hAnsi="Arial" w:cs="Arial"/>
          <w:lang w:eastAsia="zh-CN"/>
        </w:rPr>
        <w:t>DU</w:t>
      </w:r>
      <w:r w:rsidR="009E6C31">
        <w:rPr>
          <w:rFonts w:ascii="Arial" w:hAnsi="Arial" w:cs="Arial"/>
          <w:lang w:eastAsia="zh-CN"/>
        </w:rPr>
        <w:t xml:space="preserve"> as a whole</w:t>
      </w:r>
      <w:proofErr w:type="gramEnd"/>
      <w:r w:rsidR="00EB280A">
        <w:rPr>
          <w:rFonts w:ascii="Arial" w:hAnsi="Arial" w:cs="Arial"/>
          <w:lang w:eastAsia="zh-CN"/>
        </w:rPr>
        <w:t xml:space="preserve">. </w:t>
      </w:r>
    </w:p>
    <w:p w14:paraId="49C5B00C" w14:textId="347F8B6D" w:rsidR="006057EF" w:rsidRDefault="00112E1D" w:rsidP="00367598">
      <w:pPr>
        <w:rPr>
          <w:rFonts w:ascii="Arial" w:hAnsi="Arial" w:cs="Arial"/>
          <w:b/>
          <w:bCs/>
          <w:lang w:eastAsia="zh-CN"/>
        </w:rPr>
      </w:pPr>
      <w:r w:rsidRPr="00367598">
        <w:rPr>
          <w:rFonts w:ascii="Arial" w:hAnsi="Arial" w:cs="Arial"/>
          <w:b/>
          <w:bCs/>
          <w:lang w:eastAsia="zh-CN"/>
        </w:rPr>
        <w:t xml:space="preserve">Observation </w:t>
      </w:r>
      <w:r w:rsidR="00FD6A27" w:rsidRPr="00367598">
        <w:rPr>
          <w:rFonts w:ascii="Arial" w:hAnsi="Arial" w:cs="Arial"/>
          <w:b/>
          <w:bCs/>
          <w:lang w:eastAsia="zh-CN"/>
        </w:rPr>
        <w:t>7</w:t>
      </w:r>
      <w:r w:rsidRPr="00367598">
        <w:rPr>
          <w:rFonts w:ascii="Arial" w:hAnsi="Arial" w:cs="Arial"/>
          <w:b/>
          <w:bCs/>
          <w:lang w:eastAsia="zh-CN"/>
        </w:rPr>
        <w:t xml:space="preserve">: </w:t>
      </w:r>
      <w:r w:rsidR="00367598" w:rsidRPr="00367598">
        <w:rPr>
          <w:rFonts w:ascii="Arial" w:hAnsi="Arial" w:cs="Arial"/>
          <w:b/>
          <w:bCs/>
          <w:lang w:eastAsia="zh-CN"/>
        </w:rPr>
        <w:t xml:space="preserve">Based on the above investigations and observations, it looks clear that DU is responsible for all the sub-fields </w:t>
      </w:r>
      <w:r w:rsidR="009E6C31">
        <w:rPr>
          <w:rFonts w:ascii="Arial" w:hAnsi="Arial" w:cs="Arial"/>
          <w:b/>
          <w:bCs/>
          <w:lang w:eastAsia="zh-CN"/>
        </w:rPr>
        <w:t>under</w:t>
      </w:r>
      <w:r w:rsidR="00367598" w:rsidRPr="00367598">
        <w:rPr>
          <w:rFonts w:ascii="Arial" w:hAnsi="Arial" w:cs="Arial"/>
          <w:b/>
          <w:bCs/>
          <w:lang w:eastAsia="zh-CN"/>
        </w:rPr>
        <w:t xml:space="preserve"> </w:t>
      </w:r>
      <w:r w:rsidR="00367598" w:rsidRPr="00367598">
        <w:rPr>
          <w:rFonts w:ascii="Arial" w:hAnsi="Arial" w:cs="Arial"/>
          <w:b/>
          <w:bCs/>
          <w:i/>
          <w:iCs/>
          <w:lang w:eastAsia="zh-CN"/>
        </w:rPr>
        <w:t>SRS-PosRRC-InactiveConfig-r17</w:t>
      </w:r>
      <w:r w:rsidR="006057EF">
        <w:rPr>
          <w:rFonts w:ascii="Arial" w:hAnsi="Arial" w:cs="Arial"/>
          <w:b/>
          <w:bCs/>
          <w:lang w:eastAsia="zh-CN"/>
        </w:rPr>
        <w:t xml:space="preserve">. </w:t>
      </w:r>
    </w:p>
    <w:p w14:paraId="77B52585" w14:textId="23401015" w:rsidR="00367598" w:rsidRPr="00367598" w:rsidRDefault="006057EF" w:rsidP="00367598">
      <w:pPr>
        <w:rPr>
          <w:rFonts w:ascii="Arial" w:hAnsi="Arial" w:cs="Arial"/>
          <w:b/>
          <w:bCs/>
          <w:lang w:eastAsia="zh-CN"/>
        </w:rPr>
      </w:pPr>
      <w:r>
        <w:rPr>
          <w:rFonts w:ascii="Arial" w:hAnsi="Arial" w:cs="Arial"/>
          <w:b/>
          <w:bCs/>
          <w:lang w:eastAsia="zh-CN"/>
        </w:rPr>
        <w:t>Observation 8: As a result, i</w:t>
      </w:r>
      <w:r w:rsidR="00D4441E">
        <w:rPr>
          <w:rFonts w:ascii="Arial" w:hAnsi="Arial" w:cs="Arial"/>
          <w:b/>
          <w:bCs/>
          <w:lang w:eastAsia="zh-CN"/>
        </w:rPr>
        <w:t xml:space="preserve">t is </w:t>
      </w:r>
      <w:r w:rsidR="00367598" w:rsidRPr="00367598">
        <w:rPr>
          <w:rFonts w:ascii="Arial" w:hAnsi="Arial" w:cs="Arial"/>
          <w:b/>
          <w:bCs/>
          <w:lang w:eastAsia="zh-CN"/>
        </w:rPr>
        <w:t xml:space="preserve">reasonable to conclude that </w:t>
      </w:r>
      <w:r w:rsidR="00367598" w:rsidRPr="00367598">
        <w:rPr>
          <w:rFonts w:ascii="Arial" w:hAnsi="Arial" w:cs="Arial"/>
          <w:b/>
          <w:bCs/>
          <w:i/>
          <w:iCs/>
          <w:lang w:eastAsia="zh-CN"/>
        </w:rPr>
        <w:t>SRS-PosRRC-InactiveConfig-r17</w:t>
      </w:r>
      <w:r w:rsidR="00367598" w:rsidRPr="00367598">
        <w:rPr>
          <w:rFonts w:ascii="Arial" w:hAnsi="Arial" w:cs="Arial"/>
          <w:b/>
          <w:bCs/>
          <w:lang w:eastAsia="zh-CN"/>
        </w:rPr>
        <w:t xml:space="preserve"> included in the suspend configuration of </w:t>
      </w:r>
      <w:r w:rsidR="00367598" w:rsidRPr="00367598">
        <w:rPr>
          <w:rFonts w:ascii="Arial" w:hAnsi="Arial" w:cs="Arial"/>
          <w:b/>
          <w:bCs/>
          <w:i/>
          <w:iCs/>
          <w:lang w:eastAsia="zh-CN"/>
        </w:rPr>
        <w:t>RRCRelease</w:t>
      </w:r>
      <w:r w:rsidR="00367598" w:rsidRPr="00367598">
        <w:rPr>
          <w:rFonts w:ascii="Arial" w:hAnsi="Arial" w:cs="Arial"/>
          <w:b/>
          <w:bCs/>
          <w:lang w:eastAsia="zh-CN"/>
        </w:rPr>
        <w:t xml:space="preserve"> message for a UE should be coming from </w:t>
      </w:r>
      <w:proofErr w:type="gramStart"/>
      <w:r w:rsidR="00367598" w:rsidRPr="00367598">
        <w:rPr>
          <w:rFonts w:ascii="Arial" w:hAnsi="Arial" w:cs="Arial"/>
          <w:b/>
          <w:bCs/>
          <w:lang w:eastAsia="zh-CN"/>
        </w:rPr>
        <w:t>DU</w:t>
      </w:r>
      <w:r w:rsidR="009E6C31">
        <w:rPr>
          <w:rFonts w:ascii="Arial" w:hAnsi="Arial" w:cs="Arial"/>
          <w:b/>
          <w:bCs/>
          <w:lang w:eastAsia="zh-CN"/>
        </w:rPr>
        <w:t xml:space="preserve"> as a whole</w:t>
      </w:r>
      <w:proofErr w:type="gramEnd"/>
      <w:r w:rsidR="009E6C31">
        <w:rPr>
          <w:rFonts w:ascii="Arial" w:hAnsi="Arial" w:cs="Arial"/>
          <w:b/>
          <w:bCs/>
          <w:lang w:eastAsia="zh-CN"/>
        </w:rPr>
        <w:t>.</w:t>
      </w:r>
    </w:p>
    <w:p w14:paraId="37147122" w14:textId="212E6FC0" w:rsidR="006057EF" w:rsidRDefault="00EB280A" w:rsidP="00112E1D">
      <w:pPr>
        <w:rPr>
          <w:lang w:eastAsia="zh-CN"/>
        </w:rPr>
      </w:pPr>
      <w:r>
        <w:rPr>
          <w:rFonts w:ascii="Arial" w:hAnsi="Arial" w:cs="Arial"/>
          <w:iCs/>
        </w:rPr>
        <w:t xml:space="preserve">For such transport from DU (which is </w:t>
      </w:r>
      <w:r w:rsidR="00B56B5B">
        <w:rPr>
          <w:rFonts w:ascii="Arial" w:hAnsi="Arial" w:cs="Arial"/>
          <w:iCs/>
        </w:rPr>
        <w:t xml:space="preserve">currently </w:t>
      </w:r>
      <w:r>
        <w:rPr>
          <w:rFonts w:ascii="Arial" w:hAnsi="Arial" w:cs="Arial"/>
          <w:iCs/>
        </w:rPr>
        <w:t xml:space="preserve">missing in F1AP), we think </w:t>
      </w:r>
      <w:r w:rsidR="00B56B5B">
        <w:rPr>
          <w:rFonts w:ascii="Arial" w:hAnsi="Arial" w:cs="Arial"/>
          <w:iCs/>
        </w:rPr>
        <w:t xml:space="preserve">that </w:t>
      </w:r>
      <w:r w:rsidR="006057EF">
        <w:rPr>
          <w:rFonts w:ascii="Arial" w:hAnsi="Arial" w:cs="Arial"/>
          <w:iCs/>
        </w:rPr>
        <w:t xml:space="preserve">the famous </w:t>
      </w:r>
      <w:bookmarkStart w:id="66" w:name="_Hlk101690652"/>
      <w:r w:rsidR="006057EF" w:rsidRPr="00EB280A">
        <w:rPr>
          <w:i/>
          <w:iCs/>
          <w:lang w:eastAsia="zh-CN"/>
        </w:rPr>
        <w:t>DU to CU RRC Information</w:t>
      </w:r>
      <w:r w:rsidR="006057EF">
        <w:rPr>
          <w:lang w:eastAsia="zh-CN"/>
        </w:rPr>
        <w:t xml:space="preserve"> IE </w:t>
      </w:r>
      <w:bookmarkEnd w:id="66"/>
      <w:r w:rsidR="006057EF">
        <w:rPr>
          <w:lang w:eastAsia="zh-CN"/>
        </w:rPr>
        <w:t xml:space="preserve">is the right place. </w:t>
      </w:r>
      <w:bookmarkStart w:id="67" w:name="_Hlk101690689"/>
      <w:r w:rsidR="006057EF">
        <w:rPr>
          <w:lang w:eastAsia="zh-CN"/>
        </w:rPr>
        <w:t xml:space="preserve">The </w:t>
      </w:r>
      <w:r w:rsidR="006057EF" w:rsidRPr="00EB280A">
        <w:rPr>
          <w:i/>
          <w:iCs/>
          <w:lang w:eastAsia="zh-CN"/>
        </w:rPr>
        <w:t>DU to CU RRC Information</w:t>
      </w:r>
      <w:r w:rsidR="006057EF">
        <w:rPr>
          <w:lang w:eastAsia="zh-CN"/>
        </w:rPr>
        <w:t xml:space="preserve"> IE has been used </w:t>
      </w:r>
      <w:proofErr w:type="gramStart"/>
      <w:r w:rsidR="006057EF">
        <w:rPr>
          <w:lang w:eastAsia="zh-CN"/>
        </w:rPr>
        <w:t>as a way to</w:t>
      </w:r>
      <w:proofErr w:type="gramEnd"/>
      <w:r w:rsidR="006057EF">
        <w:rPr>
          <w:lang w:eastAsia="zh-CN"/>
        </w:rPr>
        <w:t xml:space="preserve"> transport UE-specific RRC IE or container from DU to be used by CU for compiling RRC messages. </w:t>
      </w:r>
      <w:r w:rsidR="00B56B5B">
        <w:rPr>
          <w:lang w:eastAsia="zh-CN"/>
        </w:rPr>
        <w:t>T</w:t>
      </w:r>
      <w:r w:rsidR="006057EF">
        <w:rPr>
          <w:lang w:eastAsia="zh-CN"/>
        </w:rPr>
        <w:t xml:space="preserve">he IE has been included in the UE context management related procedures to serve the purpose. The </w:t>
      </w:r>
      <w:r w:rsidR="006057EF" w:rsidRPr="006057EF">
        <w:rPr>
          <w:i/>
          <w:iCs/>
          <w:lang w:eastAsia="zh-CN"/>
        </w:rPr>
        <w:t>SRS-PosRRC-InactiveConfig-r17</w:t>
      </w:r>
      <w:r w:rsidR="006057EF">
        <w:rPr>
          <w:lang w:eastAsia="zh-CN"/>
        </w:rPr>
        <w:t xml:space="preserve"> that we have discussed so far is also for a specific UE that should be coming from DU and to be included by CU into </w:t>
      </w:r>
      <w:r w:rsidR="006057EF">
        <w:rPr>
          <w:i/>
          <w:iCs/>
          <w:lang w:eastAsia="zh-CN"/>
        </w:rPr>
        <w:t>RRCRelease</w:t>
      </w:r>
      <w:r w:rsidR="00B56B5B">
        <w:rPr>
          <w:i/>
          <w:iCs/>
          <w:lang w:eastAsia="zh-CN"/>
        </w:rPr>
        <w:t xml:space="preserve"> </w:t>
      </w:r>
      <w:r w:rsidR="00B56B5B">
        <w:rPr>
          <w:lang w:eastAsia="zh-CN"/>
        </w:rPr>
        <w:t>message</w:t>
      </w:r>
      <w:r w:rsidR="006057EF">
        <w:rPr>
          <w:lang w:eastAsia="zh-CN"/>
        </w:rPr>
        <w:t xml:space="preserve">, so we believe it is </w:t>
      </w:r>
      <w:r w:rsidR="00B56B5B">
        <w:rPr>
          <w:lang w:eastAsia="zh-CN"/>
        </w:rPr>
        <w:t xml:space="preserve">very </w:t>
      </w:r>
      <w:r w:rsidR="006057EF">
        <w:rPr>
          <w:lang w:eastAsia="zh-CN"/>
        </w:rPr>
        <w:t>reasonable to define the correspo</w:t>
      </w:r>
      <w:r w:rsidR="00C054B0">
        <w:rPr>
          <w:lang w:eastAsia="zh-CN"/>
        </w:rPr>
        <w:t>n</w:t>
      </w:r>
      <w:r w:rsidR="006057EF">
        <w:rPr>
          <w:lang w:eastAsia="zh-CN"/>
        </w:rPr>
        <w:t xml:space="preserve">ding IE container in the </w:t>
      </w:r>
      <w:r w:rsidR="006057EF" w:rsidRPr="00EB280A">
        <w:rPr>
          <w:i/>
          <w:iCs/>
          <w:lang w:eastAsia="zh-CN"/>
        </w:rPr>
        <w:t>DU to CU RRC Information</w:t>
      </w:r>
      <w:r w:rsidR="006057EF">
        <w:rPr>
          <w:lang w:eastAsia="zh-CN"/>
        </w:rPr>
        <w:t xml:space="preserve"> IE.</w:t>
      </w:r>
      <w:bookmarkEnd w:id="67"/>
    </w:p>
    <w:p w14:paraId="3949DDA9" w14:textId="79A03225" w:rsidR="009E4CEC" w:rsidRDefault="009E4CEC" w:rsidP="009E4CEC">
      <w:pPr>
        <w:rPr>
          <w:b/>
          <w:bCs/>
          <w:lang w:eastAsia="zh-CN"/>
        </w:rPr>
      </w:pPr>
      <w:r w:rsidRPr="009E4CEC">
        <w:rPr>
          <w:b/>
          <w:bCs/>
          <w:lang w:eastAsia="zh-CN"/>
        </w:rPr>
        <w:t xml:space="preserve">Observation 9: </w:t>
      </w:r>
      <w:r w:rsidRPr="009E4CEC">
        <w:rPr>
          <w:rFonts w:ascii="Arial" w:hAnsi="Arial" w:cs="Arial"/>
          <w:b/>
          <w:bCs/>
          <w:iCs/>
        </w:rPr>
        <w:t xml:space="preserve">For such transport from DU (which is </w:t>
      </w:r>
      <w:r w:rsidR="00737708">
        <w:rPr>
          <w:rFonts w:ascii="Arial" w:hAnsi="Arial" w:cs="Arial"/>
          <w:b/>
          <w:bCs/>
          <w:iCs/>
        </w:rPr>
        <w:t xml:space="preserve">currently </w:t>
      </w:r>
      <w:r w:rsidRPr="009E4CEC">
        <w:rPr>
          <w:rFonts w:ascii="Arial" w:hAnsi="Arial" w:cs="Arial"/>
          <w:b/>
          <w:bCs/>
          <w:iCs/>
        </w:rPr>
        <w:t xml:space="preserve">missing in F1AP), </w:t>
      </w:r>
      <w:r>
        <w:rPr>
          <w:rFonts w:ascii="Arial" w:hAnsi="Arial" w:cs="Arial"/>
          <w:b/>
          <w:bCs/>
          <w:iCs/>
        </w:rPr>
        <w:t>the</w:t>
      </w:r>
      <w:r w:rsidRPr="009E4CEC">
        <w:rPr>
          <w:rFonts w:ascii="Arial" w:hAnsi="Arial" w:cs="Arial"/>
          <w:b/>
          <w:bCs/>
          <w:iCs/>
        </w:rPr>
        <w:t xml:space="preserve"> </w:t>
      </w:r>
      <w:r w:rsidRPr="009E4CEC">
        <w:rPr>
          <w:b/>
          <w:bCs/>
          <w:i/>
          <w:iCs/>
          <w:lang w:eastAsia="zh-CN"/>
        </w:rPr>
        <w:t>DU to CU RRC Information</w:t>
      </w:r>
      <w:r w:rsidRPr="009E4CEC">
        <w:rPr>
          <w:b/>
          <w:bCs/>
          <w:lang w:eastAsia="zh-CN"/>
        </w:rPr>
        <w:t xml:space="preserve"> IE is the right place</w:t>
      </w:r>
      <w:r>
        <w:rPr>
          <w:b/>
          <w:bCs/>
          <w:lang w:eastAsia="zh-CN"/>
        </w:rPr>
        <w:t xml:space="preserve"> which</w:t>
      </w:r>
      <w:r w:rsidRPr="009E4CEC">
        <w:rPr>
          <w:b/>
          <w:bCs/>
          <w:lang w:eastAsia="zh-CN"/>
        </w:rPr>
        <w:t xml:space="preserve"> has been used </w:t>
      </w:r>
      <w:r w:rsidR="005C000E" w:rsidRPr="009E4CEC">
        <w:rPr>
          <w:b/>
          <w:bCs/>
          <w:lang w:eastAsia="zh-CN"/>
        </w:rPr>
        <w:t>to</w:t>
      </w:r>
      <w:r w:rsidRPr="009E4CEC">
        <w:rPr>
          <w:b/>
          <w:bCs/>
          <w:lang w:eastAsia="zh-CN"/>
        </w:rPr>
        <w:t xml:space="preserve"> transport UE-specific RRC IE or container from DU to be used by CU for compiling RRC messages</w:t>
      </w:r>
      <w:r>
        <w:rPr>
          <w:b/>
          <w:bCs/>
          <w:lang w:eastAsia="zh-CN"/>
        </w:rPr>
        <w:t xml:space="preserve">. </w:t>
      </w:r>
      <w:r w:rsidRPr="009E4CEC">
        <w:rPr>
          <w:b/>
          <w:bCs/>
          <w:lang w:eastAsia="zh-CN"/>
        </w:rPr>
        <w:t xml:space="preserve">The </w:t>
      </w:r>
      <w:r w:rsidRPr="009E4CEC">
        <w:rPr>
          <w:b/>
          <w:bCs/>
          <w:i/>
          <w:iCs/>
          <w:lang w:eastAsia="zh-CN"/>
        </w:rPr>
        <w:t>SRS-PosRRC-InactiveConfig-r17</w:t>
      </w:r>
      <w:r w:rsidRPr="009E4CEC">
        <w:rPr>
          <w:b/>
          <w:bCs/>
          <w:lang w:eastAsia="zh-CN"/>
        </w:rPr>
        <w:t xml:space="preserve"> discussed so far is UE</w:t>
      </w:r>
      <w:r>
        <w:rPr>
          <w:b/>
          <w:bCs/>
          <w:lang w:eastAsia="zh-CN"/>
        </w:rPr>
        <w:t>-specific</w:t>
      </w:r>
      <w:r w:rsidRPr="009E4CEC">
        <w:rPr>
          <w:b/>
          <w:bCs/>
          <w:lang w:eastAsia="zh-CN"/>
        </w:rPr>
        <w:t xml:space="preserve"> </w:t>
      </w:r>
      <w:r>
        <w:rPr>
          <w:b/>
          <w:bCs/>
          <w:lang w:eastAsia="zh-CN"/>
        </w:rPr>
        <w:t>and</w:t>
      </w:r>
      <w:r w:rsidRPr="009E4CEC">
        <w:rPr>
          <w:b/>
          <w:bCs/>
          <w:lang w:eastAsia="zh-CN"/>
        </w:rPr>
        <w:t xml:space="preserve"> coming from DU to be included by CU into </w:t>
      </w:r>
      <w:r w:rsidRPr="009E4CEC">
        <w:rPr>
          <w:b/>
          <w:bCs/>
          <w:i/>
          <w:iCs/>
          <w:lang w:eastAsia="zh-CN"/>
        </w:rPr>
        <w:t>RRCRelease</w:t>
      </w:r>
      <w:r>
        <w:rPr>
          <w:b/>
          <w:bCs/>
          <w:lang w:eastAsia="zh-CN"/>
        </w:rPr>
        <w:t>.</w:t>
      </w:r>
    </w:p>
    <w:p w14:paraId="08418389" w14:textId="77777777" w:rsidR="009E4CEC" w:rsidRDefault="009E4CEC" w:rsidP="00112E1D">
      <w:pPr>
        <w:rPr>
          <w:b/>
          <w:bCs/>
          <w:lang w:eastAsia="zh-CN"/>
        </w:rPr>
      </w:pPr>
      <w:r>
        <w:rPr>
          <w:b/>
          <w:bCs/>
          <w:lang w:eastAsia="zh-CN"/>
        </w:rPr>
        <w:t xml:space="preserve">Proposal 1: RAN3 to include the corresponding RRC IE container for </w:t>
      </w:r>
      <w:r w:rsidRPr="009E4CEC">
        <w:rPr>
          <w:b/>
          <w:bCs/>
          <w:i/>
          <w:iCs/>
          <w:lang w:eastAsia="zh-CN"/>
        </w:rPr>
        <w:t>SRS-PosRRC-InactiveConfig-r17</w:t>
      </w:r>
      <w:r>
        <w:rPr>
          <w:b/>
          <w:bCs/>
          <w:lang w:eastAsia="zh-CN"/>
        </w:rPr>
        <w:t xml:space="preserve"> in the </w:t>
      </w:r>
      <w:r>
        <w:rPr>
          <w:b/>
          <w:bCs/>
          <w:i/>
          <w:iCs/>
          <w:lang w:eastAsia="zh-CN"/>
        </w:rPr>
        <w:t xml:space="preserve">DU to CU RRC Information </w:t>
      </w:r>
      <w:r>
        <w:rPr>
          <w:b/>
          <w:bCs/>
          <w:lang w:eastAsia="zh-CN"/>
        </w:rPr>
        <w:t>IE.</w:t>
      </w:r>
    </w:p>
    <w:p w14:paraId="19F74F53" w14:textId="7735F018" w:rsidR="00C922CE" w:rsidRDefault="006057EF" w:rsidP="00112E1D">
      <w:pPr>
        <w:rPr>
          <w:rFonts w:ascii="Arial" w:hAnsi="Arial" w:cs="Arial"/>
          <w:lang w:eastAsia="zh-CN"/>
        </w:rPr>
      </w:pPr>
      <w:r w:rsidRPr="006057EF">
        <w:rPr>
          <w:lang w:eastAsia="zh-CN"/>
        </w:rPr>
        <w:t xml:space="preserve">One more thing to discuss is </w:t>
      </w:r>
      <w:r>
        <w:rPr>
          <w:lang w:eastAsia="zh-CN"/>
        </w:rPr>
        <w:t xml:space="preserve">about CU's </w:t>
      </w:r>
      <w:r w:rsidRPr="006057EF">
        <w:rPr>
          <w:lang w:eastAsia="zh-CN"/>
        </w:rPr>
        <w:t xml:space="preserve">retrieval of this </w:t>
      </w:r>
      <w:r w:rsidRPr="006057EF">
        <w:rPr>
          <w:rFonts w:ascii="Arial" w:hAnsi="Arial" w:cs="Arial"/>
          <w:i/>
          <w:iCs/>
          <w:lang w:eastAsia="zh-CN"/>
        </w:rPr>
        <w:t>SRS-PosRRC-InactiveConfig-r17</w:t>
      </w:r>
      <w:r>
        <w:rPr>
          <w:rFonts w:ascii="Arial" w:hAnsi="Arial" w:cs="Arial"/>
          <w:lang w:eastAsia="zh-CN"/>
        </w:rPr>
        <w:t xml:space="preserve"> </w:t>
      </w:r>
      <w:r w:rsidR="00737708" w:rsidRPr="006057EF">
        <w:rPr>
          <w:lang w:eastAsia="zh-CN"/>
        </w:rPr>
        <w:t xml:space="preserve">configuration </w:t>
      </w:r>
      <w:r>
        <w:rPr>
          <w:rFonts w:ascii="Arial" w:hAnsi="Arial" w:cs="Arial"/>
          <w:lang w:eastAsia="zh-CN"/>
        </w:rPr>
        <w:t xml:space="preserve">from DU. Since CU is the one who decides to </w:t>
      </w:r>
      <w:r w:rsidR="00C922CE">
        <w:rPr>
          <w:rFonts w:ascii="Arial" w:hAnsi="Arial" w:cs="Arial"/>
          <w:lang w:eastAsia="zh-CN"/>
        </w:rPr>
        <w:t>move</w:t>
      </w:r>
      <w:r>
        <w:rPr>
          <w:rFonts w:ascii="Arial" w:hAnsi="Arial" w:cs="Arial"/>
          <w:lang w:eastAsia="zh-CN"/>
        </w:rPr>
        <w:t xml:space="preserve"> the UE to INACTIVE </w:t>
      </w:r>
      <w:r w:rsidR="00602CB6">
        <w:rPr>
          <w:rFonts w:ascii="Arial" w:hAnsi="Arial" w:cs="Arial"/>
          <w:lang w:eastAsia="zh-CN"/>
        </w:rPr>
        <w:t xml:space="preserve">state </w:t>
      </w:r>
      <w:proofErr w:type="gramStart"/>
      <w:r>
        <w:rPr>
          <w:rFonts w:ascii="Arial" w:hAnsi="Arial" w:cs="Arial"/>
          <w:lang w:eastAsia="zh-CN"/>
        </w:rPr>
        <w:t xml:space="preserve">and </w:t>
      </w:r>
      <w:r w:rsidR="0072400A">
        <w:rPr>
          <w:rFonts w:ascii="Arial" w:hAnsi="Arial" w:cs="Arial"/>
          <w:lang w:eastAsia="zh-CN"/>
        </w:rPr>
        <w:t>also</w:t>
      </w:r>
      <w:proofErr w:type="gramEnd"/>
      <w:r w:rsidR="0072400A">
        <w:rPr>
          <w:rFonts w:ascii="Arial" w:hAnsi="Arial" w:cs="Arial"/>
          <w:lang w:eastAsia="zh-CN"/>
        </w:rPr>
        <w:t xml:space="preserve"> </w:t>
      </w:r>
      <w:r>
        <w:rPr>
          <w:rFonts w:ascii="Arial" w:hAnsi="Arial" w:cs="Arial"/>
          <w:lang w:eastAsia="zh-CN"/>
        </w:rPr>
        <w:t xml:space="preserve">decides positioning measurements during INACTIVE, this configuration should be ready in CU before sending </w:t>
      </w:r>
      <w:r>
        <w:rPr>
          <w:rFonts w:ascii="Arial" w:hAnsi="Arial" w:cs="Arial"/>
          <w:i/>
          <w:iCs/>
          <w:lang w:eastAsia="zh-CN"/>
        </w:rPr>
        <w:t>RRCRelease</w:t>
      </w:r>
      <w:r>
        <w:rPr>
          <w:rFonts w:ascii="Arial" w:hAnsi="Arial" w:cs="Arial"/>
          <w:lang w:eastAsia="zh-CN"/>
        </w:rPr>
        <w:t xml:space="preserve"> </w:t>
      </w:r>
      <w:r w:rsidR="00737708">
        <w:rPr>
          <w:rFonts w:ascii="Arial" w:hAnsi="Arial" w:cs="Arial"/>
          <w:lang w:eastAsia="zh-CN"/>
        </w:rPr>
        <w:t xml:space="preserve">message </w:t>
      </w:r>
      <w:r>
        <w:rPr>
          <w:rFonts w:ascii="Arial" w:hAnsi="Arial" w:cs="Arial"/>
          <w:lang w:eastAsia="zh-CN"/>
        </w:rPr>
        <w:t>and CU should be able to query it</w:t>
      </w:r>
      <w:r w:rsidR="00737708">
        <w:rPr>
          <w:rFonts w:ascii="Arial" w:hAnsi="Arial" w:cs="Arial"/>
          <w:lang w:eastAsia="zh-CN"/>
        </w:rPr>
        <w:t xml:space="preserve"> from DU</w:t>
      </w:r>
      <w:r>
        <w:rPr>
          <w:rFonts w:ascii="Arial" w:hAnsi="Arial" w:cs="Arial"/>
          <w:lang w:eastAsia="zh-CN"/>
        </w:rPr>
        <w:t xml:space="preserve">. </w:t>
      </w:r>
    </w:p>
    <w:p w14:paraId="25959BCA" w14:textId="30250FD1" w:rsidR="006057EF" w:rsidRDefault="006057EF" w:rsidP="00112E1D">
      <w:pPr>
        <w:rPr>
          <w:rFonts w:ascii="Arial" w:hAnsi="Arial" w:cs="Arial"/>
          <w:lang w:eastAsia="zh-CN"/>
        </w:rPr>
      </w:pPr>
      <w:bookmarkStart w:id="68" w:name="_Hlk101691304"/>
      <w:r>
        <w:rPr>
          <w:rFonts w:ascii="Arial" w:hAnsi="Arial" w:cs="Arial"/>
          <w:lang w:eastAsia="zh-CN"/>
        </w:rPr>
        <w:t xml:space="preserve">For Rel-17 </w:t>
      </w:r>
      <w:r w:rsidRPr="006057EF">
        <w:rPr>
          <w:rFonts w:ascii="Arial" w:hAnsi="Arial" w:cs="Arial"/>
          <w:lang w:eastAsia="zh-CN"/>
        </w:rPr>
        <w:t>CG-SDT</w:t>
      </w:r>
      <w:r w:rsidR="00C922CE">
        <w:rPr>
          <w:rFonts w:ascii="Arial" w:hAnsi="Arial" w:cs="Arial"/>
          <w:lang w:eastAsia="zh-CN"/>
        </w:rPr>
        <w:t xml:space="preserve"> works</w:t>
      </w:r>
      <w:r>
        <w:rPr>
          <w:rFonts w:ascii="Arial" w:hAnsi="Arial" w:cs="Arial"/>
          <w:lang w:eastAsia="zh-CN"/>
        </w:rPr>
        <w:t xml:space="preserve">, RAN3 did the similar job for </w:t>
      </w:r>
      <w:r w:rsidRPr="006057EF">
        <w:rPr>
          <w:rFonts w:ascii="Arial" w:hAnsi="Arial" w:cs="Arial"/>
          <w:i/>
          <w:iCs/>
          <w:lang w:eastAsia="zh-CN"/>
        </w:rPr>
        <w:t>SDT-MAC-PHY-CG-Config-r17</w:t>
      </w:r>
      <w:r>
        <w:rPr>
          <w:rFonts w:ascii="Arial" w:hAnsi="Arial" w:cs="Arial"/>
          <w:lang w:eastAsia="zh-CN"/>
        </w:rPr>
        <w:t xml:space="preserve"> </w:t>
      </w:r>
      <w:r w:rsidR="009C0E45">
        <w:rPr>
          <w:rFonts w:ascii="Arial" w:hAnsi="Arial" w:cs="Arial"/>
          <w:lang w:eastAsia="zh-CN"/>
        </w:rPr>
        <w:t xml:space="preserve">which </w:t>
      </w:r>
      <w:r>
        <w:rPr>
          <w:rFonts w:ascii="Arial" w:hAnsi="Arial" w:cs="Arial"/>
          <w:lang w:eastAsia="zh-CN"/>
        </w:rPr>
        <w:t xml:space="preserve">is generated by DU and included in the suspend configuration of </w:t>
      </w:r>
      <w:r w:rsidRPr="006057EF">
        <w:rPr>
          <w:rFonts w:ascii="Arial" w:hAnsi="Arial" w:cs="Arial"/>
          <w:i/>
          <w:iCs/>
          <w:lang w:eastAsia="zh-CN"/>
        </w:rPr>
        <w:t>RRCRelease</w:t>
      </w:r>
      <w:r>
        <w:rPr>
          <w:rFonts w:ascii="Arial" w:hAnsi="Arial" w:cs="Arial"/>
          <w:lang w:eastAsia="zh-CN"/>
        </w:rPr>
        <w:t xml:space="preserve"> message. For that, RAN3 defined the </w:t>
      </w:r>
      <w:r w:rsidRPr="006057EF">
        <w:rPr>
          <w:rFonts w:ascii="Arial" w:hAnsi="Arial" w:cs="Arial"/>
          <w:i/>
          <w:iCs/>
          <w:lang w:eastAsia="zh-CN"/>
        </w:rPr>
        <w:t>CG-SDT Query Indication</w:t>
      </w:r>
      <w:r w:rsidRPr="006057EF">
        <w:rPr>
          <w:rFonts w:ascii="Arial" w:hAnsi="Arial" w:cs="Arial"/>
          <w:lang w:eastAsia="zh-CN"/>
        </w:rPr>
        <w:t xml:space="preserve"> IE</w:t>
      </w:r>
      <w:r>
        <w:rPr>
          <w:rFonts w:ascii="Arial" w:hAnsi="Arial" w:cs="Arial"/>
          <w:lang w:eastAsia="zh-CN"/>
        </w:rPr>
        <w:t xml:space="preserve"> in the UE CONTEXT MODIFICATION REQUEST message to enable CU to retrieve </w:t>
      </w:r>
      <w:r>
        <w:rPr>
          <w:rFonts w:ascii="Arial" w:hAnsi="Arial" w:cs="Arial"/>
          <w:lang w:eastAsia="zh-CN"/>
        </w:rPr>
        <w:lastRenderedPageBreak/>
        <w:t>such configuration</w:t>
      </w:r>
      <w:r w:rsidR="003A6118">
        <w:rPr>
          <w:rFonts w:ascii="Arial" w:hAnsi="Arial" w:cs="Arial"/>
          <w:lang w:eastAsia="zh-CN"/>
        </w:rPr>
        <w:t xml:space="preserve"> [5]</w:t>
      </w:r>
      <w:r>
        <w:rPr>
          <w:rFonts w:ascii="Arial" w:hAnsi="Arial" w:cs="Arial"/>
          <w:lang w:eastAsia="zh-CN"/>
        </w:rPr>
        <w:t xml:space="preserve">. For this </w:t>
      </w:r>
      <w:r w:rsidRPr="006057EF">
        <w:rPr>
          <w:rFonts w:ascii="Arial" w:hAnsi="Arial" w:cs="Arial"/>
          <w:i/>
          <w:iCs/>
          <w:lang w:eastAsia="zh-CN"/>
        </w:rPr>
        <w:t>SRS-PosRRC-InactiveConfig-r17</w:t>
      </w:r>
      <w:r>
        <w:rPr>
          <w:rFonts w:ascii="Arial" w:hAnsi="Arial" w:cs="Arial"/>
          <w:i/>
          <w:iCs/>
          <w:lang w:eastAsia="zh-CN"/>
        </w:rPr>
        <w:t xml:space="preserve"> </w:t>
      </w:r>
      <w:r>
        <w:rPr>
          <w:rFonts w:ascii="Arial" w:hAnsi="Arial" w:cs="Arial"/>
          <w:lang w:eastAsia="zh-CN"/>
        </w:rPr>
        <w:t xml:space="preserve">which is generated by DU and shares the same story, we should do the same thing. So, we </w:t>
      </w:r>
      <w:r w:rsidR="00C922CE">
        <w:rPr>
          <w:rFonts w:ascii="Arial" w:hAnsi="Arial" w:cs="Arial"/>
          <w:lang w:eastAsia="zh-CN"/>
        </w:rPr>
        <w:t xml:space="preserve">also </w:t>
      </w:r>
      <w:r>
        <w:rPr>
          <w:rFonts w:ascii="Arial" w:hAnsi="Arial" w:cs="Arial"/>
          <w:lang w:eastAsia="zh-CN"/>
        </w:rPr>
        <w:t xml:space="preserve">propose to add the </w:t>
      </w:r>
      <w:r>
        <w:rPr>
          <w:rFonts w:ascii="Arial" w:hAnsi="Arial" w:cs="Arial"/>
          <w:i/>
          <w:iCs/>
          <w:lang w:eastAsia="zh-CN"/>
        </w:rPr>
        <w:t xml:space="preserve">Positioning INACTIVE Query Indication </w:t>
      </w:r>
      <w:r>
        <w:rPr>
          <w:rFonts w:ascii="Arial" w:hAnsi="Arial" w:cs="Arial"/>
          <w:lang w:eastAsia="zh-CN"/>
        </w:rPr>
        <w:t>IE in the UE CONTEXT MODIFICATION REQUEST messag</w:t>
      </w:r>
      <w:r w:rsidR="00C922CE">
        <w:rPr>
          <w:rFonts w:ascii="Arial" w:hAnsi="Arial" w:cs="Arial"/>
          <w:lang w:eastAsia="zh-CN"/>
        </w:rPr>
        <w:t xml:space="preserve">e with an appropriate description. </w:t>
      </w:r>
    </w:p>
    <w:p w14:paraId="58746416" w14:textId="387A9187" w:rsidR="00C922CE" w:rsidRPr="00C922CE" w:rsidRDefault="00C922CE" w:rsidP="00C922CE">
      <w:pPr>
        <w:rPr>
          <w:b/>
          <w:bCs/>
          <w:lang w:eastAsia="zh-CN"/>
        </w:rPr>
      </w:pPr>
      <w:r w:rsidRPr="009E4CEC">
        <w:rPr>
          <w:b/>
          <w:bCs/>
          <w:lang w:eastAsia="zh-CN"/>
        </w:rPr>
        <w:t xml:space="preserve">Observation </w:t>
      </w:r>
      <w:r>
        <w:rPr>
          <w:b/>
          <w:bCs/>
          <w:lang w:eastAsia="zh-CN"/>
        </w:rPr>
        <w:t>10</w:t>
      </w:r>
      <w:r w:rsidRPr="009E4CEC">
        <w:rPr>
          <w:b/>
          <w:bCs/>
          <w:lang w:eastAsia="zh-CN"/>
        </w:rPr>
        <w:t xml:space="preserve">: </w:t>
      </w:r>
      <w:r>
        <w:rPr>
          <w:b/>
          <w:bCs/>
          <w:lang w:eastAsia="zh-CN"/>
        </w:rPr>
        <w:t xml:space="preserve">Moreover, CU (who decides moving the UE to INACTIVE and decides positioning measurements during INACTIVE) should be able to query </w:t>
      </w:r>
      <w:r w:rsidRPr="009E4CEC">
        <w:rPr>
          <w:b/>
          <w:bCs/>
          <w:i/>
          <w:iCs/>
          <w:lang w:eastAsia="zh-CN"/>
        </w:rPr>
        <w:t>SRS-PosRRC-InactiveConfig-r17</w:t>
      </w:r>
      <w:r>
        <w:rPr>
          <w:b/>
          <w:bCs/>
          <w:lang w:eastAsia="zh-CN"/>
        </w:rPr>
        <w:t xml:space="preserve"> and retrieve it from DU before sending </w:t>
      </w:r>
      <w:r>
        <w:rPr>
          <w:b/>
          <w:bCs/>
          <w:i/>
          <w:iCs/>
          <w:lang w:eastAsia="zh-CN"/>
        </w:rPr>
        <w:t xml:space="preserve">RRCRelease </w:t>
      </w:r>
      <w:r>
        <w:rPr>
          <w:b/>
          <w:bCs/>
          <w:lang w:eastAsia="zh-CN"/>
        </w:rPr>
        <w:t xml:space="preserve">message. </w:t>
      </w:r>
    </w:p>
    <w:p w14:paraId="5639C9F5" w14:textId="08180D11" w:rsidR="00C922CE" w:rsidRDefault="00C922CE" w:rsidP="00C922CE">
      <w:pPr>
        <w:rPr>
          <w:b/>
          <w:bCs/>
          <w:lang w:eastAsia="zh-CN"/>
        </w:rPr>
      </w:pPr>
      <w:r>
        <w:rPr>
          <w:b/>
          <w:bCs/>
          <w:lang w:eastAsia="zh-CN"/>
        </w:rPr>
        <w:t xml:space="preserve">Observation 11: For Rel-17 CG-SDT works, </w:t>
      </w:r>
      <w:r w:rsidRPr="00C922CE">
        <w:rPr>
          <w:b/>
          <w:bCs/>
          <w:lang w:eastAsia="zh-CN"/>
        </w:rPr>
        <w:t xml:space="preserve">RAN3 did the similar job for </w:t>
      </w:r>
      <w:r w:rsidRPr="00C922CE">
        <w:rPr>
          <w:b/>
          <w:bCs/>
          <w:i/>
          <w:iCs/>
          <w:lang w:eastAsia="zh-CN"/>
        </w:rPr>
        <w:t xml:space="preserve">SDT-MAC-PHY-CG-Config-r17 </w:t>
      </w:r>
      <w:r w:rsidRPr="00C922CE">
        <w:rPr>
          <w:b/>
          <w:bCs/>
          <w:lang w:eastAsia="zh-CN"/>
        </w:rPr>
        <w:t xml:space="preserve">generated by DU </w:t>
      </w:r>
      <w:r w:rsidR="00470B98">
        <w:rPr>
          <w:b/>
          <w:bCs/>
          <w:lang w:eastAsia="zh-CN"/>
        </w:rPr>
        <w:t xml:space="preserve">and </w:t>
      </w:r>
      <w:r w:rsidRPr="00C922CE">
        <w:rPr>
          <w:b/>
          <w:bCs/>
          <w:lang w:eastAsia="zh-CN"/>
        </w:rPr>
        <w:t>included in the suspend configuration</w:t>
      </w:r>
      <w:r>
        <w:rPr>
          <w:b/>
          <w:bCs/>
          <w:lang w:eastAsia="zh-CN"/>
        </w:rPr>
        <w:t xml:space="preserve"> by CU</w:t>
      </w:r>
      <w:r w:rsidRPr="00C922CE">
        <w:rPr>
          <w:b/>
          <w:bCs/>
          <w:lang w:eastAsia="zh-CN"/>
        </w:rPr>
        <w:t xml:space="preserve">. For that, RAN3 defined the </w:t>
      </w:r>
      <w:r w:rsidRPr="00C922CE">
        <w:rPr>
          <w:b/>
          <w:bCs/>
          <w:i/>
          <w:iCs/>
          <w:lang w:eastAsia="zh-CN"/>
        </w:rPr>
        <w:t>CG-SDT Query Indication</w:t>
      </w:r>
      <w:r w:rsidRPr="00C922CE">
        <w:rPr>
          <w:b/>
          <w:bCs/>
          <w:lang w:eastAsia="zh-CN"/>
        </w:rPr>
        <w:t xml:space="preserve"> IE in the UE CONTEXT MODIFICATION REQUEST message to enable CU to retrieve such configuration.</w:t>
      </w:r>
      <w:r>
        <w:rPr>
          <w:b/>
          <w:bCs/>
          <w:lang w:eastAsia="zh-CN"/>
        </w:rPr>
        <w:t xml:space="preserve"> </w:t>
      </w:r>
      <w:r w:rsidRPr="00C922CE">
        <w:rPr>
          <w:b/>
          <w:bCs/>
          <w:lang w:eastAsia="zh-CN"/>
        </w:rPr>
        <w:t xml:space="preserve">For this </w:t>
      </w:r>
      <w:r w:rsidRPr="00C922CE">
        <w:rPr>
          <w:b/>
          <w:bCs/>
          <w:i/>
          <w:iCs/>
          <w:lang w:eastAsia="zh-CN"/>
        </w:rPr>
        <w:t>SRS-PosRRC-InactiveConfig-r17</w:t>
      </w:r>
      <w:r w:rsidRPr="00C922CE">
        <w:rPr>
          <w:b/>
          <w:bCs/>
          <w:lang w:eastAsia="zh-CN"/>
        </w:rPr>
        <w:t xml:space="preserve"> </w:t>
      </w:r>
      <w:r w:rsidR="00470B98">
        <w:rPr>
          <w:b/>
          <w:bCs/>
          <w:lang w:eastAsia="zh-CN"/>
        </w:rPr>
        <w:t xml:space="preserve">which is </w:t>
      </w:r>
      <w:r w:rsidRPr="00C922CE">
        <w:rPr>
          <w:b/>
          <w:bCs/>
          <w:lang w:eastAsia="zh-CN"/>
        </w:rPr>
        <w:t xml:space="preserve">generated by DU and shares the same story, </w:t>
      </w:r>
      <w:r>
        <w:rPr>
          <w:b/>
          <w:bCs/>
          <w:lang w:eastAsia="zh-CN"/>
        </w:rPr>
        <w:t xml:space="preserve">the same query mechanism should also in place in F1AP. </w:t>
      </w:r>
    </w:p>
    <w:bookmarkEnd w:id="68"/>
    <w:p w14:paraId="1C4D82C5" w14:textId="4DF12F50" w:rsidR="00E36694" w:rsidRPr="00C922CE" w:rsidRDefault="00FC25BC" w:rsidP="00E36694">
      <w:pPr>
        <w:rPr>
          <w:rFonts w:ascii="Arial" w:hAnsi="Arial" w:cs="Arial"/>
          <w:b/>
          <w:bCs/>
        </w:rPr>
      </w:pPr>
      <w:r w:rsidRPr="00FC25BC">
        <w:rPr>
          <w:rFonts w:ascii="Arial" w:hAnsi="Arial" w:cs="Arial"/>
          <w:b/>
          <w:bCs/>
          <w:iCs/>
        </w:rPr>
        <w:t xml:space="preserve">Proposal </w:t>
      </w:r>
      <w:r w:rsidR="00C922CE">
        <w:rPr>
          <w:rFonts w:ascii="Arial" w:hAnsi="Arial" w:cs="Arial"/>
          <w:b/>
          <w:bCs/>
          <w:iCs/>
        </w:rPr>
        <w:t>2</w:t>
      </w:r>
      <w:r w:rsidRPr="00FC25BC">
        <w:rPr>
          <w:rFonts w:ascii="Arial" w:hAnsi="Arial" w:cs="Arial"/>
          <w:b/>
          <w:bCs/>
          <w:iCs/>
        </w:rPr>
        <w:t>:</w:t>
      </w:r>
      <w:r w:rsidR="00C922CE">
        <w:rPr>
          <w:rFonts w:ascii="Arial" w:hAnsi="Arial" w:cs="Arial"/>
          <w:b/>
          <w:bCs/>
          <w:iCs/>
        </w:rPr>
        <w:t xml:space="preserve"> RAN3 to add a query indicator IE (</w:t>
      </w:r>
      <w:proofErr w:type="gramStart"/>
      <w:r w:rsidR="00C922CE">
        <w:rPr>
          <w:rFonts w:ascii="Arial" w:hAnsi="Arial" w:cs="Arial"/>
          <w:b/>
          <w:bCs/>
          <w:iCs/>
        </w:rPr>
        <w:t>e.g.</w:t>
      </w:r>
      <w:proofErr w:type="gramEnd"/>
      <w:r w:rsidR="00C922CE">
        <w:rPr>
          <w:rFonts w:ascii="Arial" w:hAnsi="Arial" w:cs="Arial"/>
          <w:b/>
          <w:bCs/>
          <w:iCs/>
        </w:rPr>
        <w:t xml:space="preserve"> "Positioning INACTIVE Query Indicator") in the UE CONTEXT MODIFICATION REQUEST message to enable CU to retrieve </w:t>
      </w:r>
      <w:r w:rsidR="00C922CE" w:rsidRPr="009E4CEC">
        <w:rPr>
          <w:b/>
          <w:bCs/>
          <w:i/>
          <w:iCs/>
          <w:lang w:eastAsia="zh-CN"/>
        </w:rPr>
        <w:t>SRS-PosRRC-InactiveConfig-r17</w:t>
      </w:r>
      <w:r w:rsidR="00C922CE">
        <w:rPr>
          <w:b/>
          <w:bCs/>
          <w:lang w:eastAsia="zh-CN"/>
        </w:rPr>
        <w:t xml:space="preserve"> from DU. </w:t>
      </w:r>
    </w:p>
    <w:p w14:paraId="71AD15B7" w14:textId="77777777" w:rsidR="007F3C1E" w:rsidRDefault="007F3C1E">
      <w:pPr>
        <w:pStyle w:val="Heading1"/>
        <w:rPr>
          <w:lang w:val="en-US"/>
        </w:rPr>
      </w:pPr>
      <w:r>
        <w:rPr>
          <w:rFonts w:hint="eastAsia"/>
          <w:lang w:val="en-US" w:eastAsia="zh-CN"/>
        </w:rPr>
        <w:t>Conclusion</w:t>
      </w:r>
    </w:p>
    <w:p w14:paraId="22E12097" w14:textId="77777777" w:rsidR="00136C5C" w:rsidRPr="00136C5C" w:rsidRDefault="00136C5C" w:rsidP="00136C5C">
      <w:pPr>
        <w:rPr>
          <w:rFonts w:ascii="Arial" w:hAnsi="Arial" w:cs="Arial"/>
          <w:lang w:eastAsia="zh-CN"/>
        </w:rPr>
      </w:pPr>
      <w:r w:rsidRPr="00136C5C">
        <w:rPr>
          <w:rFonts w:ascii="Arial" w:hAnsi="Arial" w:cs="Arial"/>
          <w:lang w:eastAsia="zh-CN"/>
        </w:rPr>
        <w:t>In the present contribution we make the following observations:</w:t>
      </w:r>
    </w:p>
    <w:p w14:paraId="2D4A983C" w14:textId="74F07061" w:rsidR="00136C5C" w:rsidRDefault="00136C5C" w:rsidP="00136C5C">
      <w:pPr>
        <w:rPr>
          <w:rFonts w:ascii="Arial" w:hAnsi="Arial" w:cs="Arial"/>
          <w:b/>
          <w:lang w:eastAsia="zh-CN"/>
        </w:rPr>
      </w:pPr>
      <w:r w:rsidRPr="00136C5C">
        <w:rPr>
          <w:rFonts w:ascii="Arial" w:hAnsi="Arial" w:cs="Arial"/>
          <w:b/>
          <w:lang w:eastAsia="zh-CN"/>
        </w:rPr>
        <w:t>Observation 1: For positioning measurement during INACTIVE, RAN2 defined the</w:t>
      </w:r>
      <w:r>
        <w:rPr>
          <w:rFonts w:ascii="Arial" w:hAnsi="Arial" w:cs="Arial"/>
          <w:b/>
          <w:lang w:eastAsia="zh-CN"/>
        </w:rPr>
        <w:t xml:space="preserve"> </w:t>
      </w:r>
      <w:r w:rsidRPr="00136C5C">
        <w:rPr>
          <w:rFonts w:ascii="Arial" w:hAnsi="Arial" w:cs="Arial"/>
          <w:b/>
          <w:i/>
          <w:iCs/>
          <w:lang w:eastAsia="zh-CN"/>
        </w:rPr>
        <w:t>SRS-PosRRC-InactiveConfig-r17</w:t>
      </w:r>
      <w:r w:rsidRPr="00136C5C">
        <w:rPr>
          <w:rFonts w:ascii="Arial" w:hAnsi="Arial" w:cs="Arial"/>
          <w:b/>
          <w:lang w:eastAsia="zh-CN"/>
        </w:rPr>
        <w:t xml:space="preserve"> in RRC </w:t>
      </w:r>
      <w:r>
        <w:rPr>
          <w:rFonts w:ascii="Arial" w:hAnsi="Arial" w:cs="Arial"/>
          <w:b/>
          <w:lang w:eastAsia="zh-CN"/>
        </w:rPr>
        <w:t>spec that</w:t>
      </w:r>
      <w:r w:rsidRPr="00136C5C">
        <w:rPr>
          <w:rFonts w:ascii="Arial" w:hAnsi="Arial" w:cs="Arial"/>
          <w:b/>
          <w:lang w:eastAsia="zh-CN"/>
        </w:rPr>
        <w:t xml:space="preserve"> is configured by suspend configuration via </w:t>
      </w:r>
      <w:r w:rsidRPr="00136C5C">
        <w:rPr>
          <w:rFonts w:ascii="Arial" w:hAnsi="Arial" w:cs="Arial"/>
          <w:b/>
          <w:i/>
          <w:iCs/>
          <w:lang w:eastAsia="zh-CN"/>
        </w:rPr>
        <w:t>RRCR</w:t>
      </w:r>
      <w:r w:rsidR="00050CB2">
        <w:rPr>
          <w:rFonts w:ascii="Arial" w:hAnsi="Arial" w:cs="Arial"/>
          <w:b/>
          <w:i/>
          <w:iCs/>
          <w:lang w:eastAsia="zh-CN"/>
        </w:rPr>
        <w:t>e</w:t>
      </w:r>
      <w:r w:rsidRPr="00136C5C">
        <w:rPr>
          <w:rFonts w:ascii="Arial" w:hAnsi="Arial" w:cs="Arial"/>
          <w:b/>
          <w:i/>
          <w:iCs/>
          <w:lang w:eastAsia="zh-CN"/>
        </w:rPr>
        <w:t>lease</w:t>
      </w:r>
      <w:r w:rsidRPr="00136C5C">
        <w:rPr>
          <w:rFonts w:ascii="Arial" w:hAnsi="Arial" w:cs="Arial"/>
          <w:b/>
          <w:lang w:eastAsia="zh-CN"/>
        </w:rPr>
        <w:t xml:space="preserve"> message</w:t>
      </w:r>
      <w:r>
        <w:rPr>
          <w:rFonts w:ascii="Arial" w:hAnsi="Arial" w:cs="Arial"/>
          <w:b/>
          <w:lang w:eastAsia="zh-CN"/>
        </w:rPr>
        <w:t>:</w:t>
      </w:r>
    </w:p>
    <w:p w14:paraId="196515F0" w14:textId="77777777" w:rsidR="004F3A0F" w:rsidRPr="00A96EEF" w:rsidRDefault="004F3A0F" w:rsidP="004F3A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96EEF">
        <w:rPr>
          <w:rFonts w:ascii="Courier New" w:eastAsia="Times New Roman" w:hAnsi="Courier New"/>
          <w:noProof/>
          <w:sz w:val="16"/>
          <w:highlight w:val="yellow"/>
          <w:lang w:eastAsia="en-GB"/>
        </w:rPr>
        <w:t>SRS-PosRRC-InactiveConfig-r17</w:t>
      </w:r>
      <w:r w:rsidRPr="00A96EEF">
        <w:rPr>
          <w:rFonts w:ascii="Courier New" w:eastAsia="Times New Roman" w:hAnsi="Courier New"/>
          <w:noProof/>
          <w:sz w:val="16"/>
          <w:lang w:eastAsia="en-GB"/>
        </w:rPr>
        <w:t xml:space="preserve"> ::=       </w:t>
      </w:r>
      <w:r w:rsidRPr="00A96EEF">
        <w:rPr>
          <w:rFonts w:ascii="Courier New" w:eastAsia="Times New Roman" w:hAnsi="Courier New"/>
          <w:noProof/>
          <w:color w:val="993366"/>
          <w:sz w:val="16"/>
          <w:lang w:eastAsia="en-GB"/>
        </w:rPr>
        <w:t>SEQUENCE</w:t>
      </w:r>
      <w:r w:rsidRPr="00A96EEF">
        <w:rPr>
          <w:rFonts w:ascii="Courier New" w:eastAsia="Times New Roman" w:hAnsi="Courier New"/>
          <w:noProof/>
          <w:sz w:val="16"/>
          <w:lang w:eastAsia="en-GB"/>
        </w:rPr>
        <w:t xml:space="preserve"> {</w:t>
      </w:r>
    </w:p>
    <w:p w14:paraId="56075687" w14:textId="77777777" w:rsidR="004F3A0F" w:rsidRPr="00A96EEF" w:rsidRDefault="004F3A0F" w:rsidP="004F3A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96EEF">
        <w:rPr>
          <w:rFonts w:ascii="Courier New" w:eastAsia="Times New Roman" w:hAnsi="Courier New"/>
          <w:noProof/>
          <w:sz w:val="16"/>
          <w:lang w:eastAsia="en-GB"/>
        </w:rPr>
        <w:t xml:space="preserve">    srs-PosConfig-r17                       SRS-PosConfig-r17,</w:t>
      </w:r>
    </w:p>
    <w:p w14:paraId="728F57AD" w14:textId="77777777" w:rsidR="004F3A0F" w:rsidRPr="00A96EEF" w:rsidRDefault="004F3A0F" w:rsidP="004F3A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96EEF">
        <w:rPr>
          <w:rFonts w:ascii="Courier New" w:eastAsia="Times New Roman" w:hAnsi="Courier New"/>
          <w:noProof/>
          <w:sz w:val="16"/>
          <w:lang w:eastAsia="en-GB"/>
        </w:rPr>
        <w:t xml:space="preserve">    bwp-r17                                 BWP                                                                 </w:t>
      </w:r>
      <w:r w:rsidRPr="00A96EEF">
        <w:rPr>
          <w:rFonts w:ascii="Courier New" w:eastAsia="Times New Roman" w:hAnsi="Courier New"/>
          <w:noProof/>
          <w:color w:val="993366"/>
          <w:sz w:val="16"/>
          <w:lang w:eastAsia="en-GB"/>
        </w:rPr>
        <w:t>OPTIONAL</w:t>
      </w:r>
      <w:r w:rsidRPr="00A96EEF">
        <w:rPr>
          <w:rFonts w:ascii="Courier New" w:eastAsia="Times New Roman" w:hAnsi="Courier New"/>
          <w:noProof/>
          <w:sz w:val="16"/>
          <w:lang w:eastAsia="en-GB"/>
        </w:rPr>
        <w:t xml:space="preserve">,    </w:t>
      </w:r>
      <w:r w:rsidRPr="00A96EEF">
        <w:rPr>
          <w:rFonts w:ascii="Courier New" w:eastAsia="Times New Roman" w:hAnsi="Courier New"/>
          <w:noProof/>
          <w:color w:val="808080"/>
          <w:sz w:val="16"/>
          <w:lang w:eastAsia="en-GB"/>
        </w:rPr>
        <w:t>-- Need S</w:t>
      </w:r>
    </w:p>
    <w:p w14:paraId="00237180" w14:textId="77777777" w:rsidR="004F3A0F" w:rsidRPr="00A96EEF" w:rsidRDefault="004F3A0F" w:rsidP="004F3A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96EEF">
        <w:rPr>
          <w:rFonts w:ascii="Courier New" w:eastAsia="Times New Roman" w:hAnsi="Courier New"/>
          <w:noProof/>
          <w:sz w:val="16"/>
          <w:lang w:eastAsia="en-GB"/>
        </w:rPr>
        <w:t xml:space="preserve">    srs-TimeAlignmentTimer-r17              TimeAlignmentTimer                                                  </w:t>
      </w:r>
      <w:r w:rsidRPr="00A96EEF">
        <w:rPr>
          <w:rFonts w:ascii="Courier New" w:eastAsia="Times New Roman" w:hAnsi="Courier New"/>
          <w:noProof/>
          <w:color w:val="993366"/>
          <w:sz w:val="16"/>
          <w:lang w:eastAsia="en-GB"/>
        </w:rPr>
        <w:t>OPTIONAL</w:t>
      </w:r>
      <w:r w:rsidRPr="00A96EEF">
        <w:rPr>
          <w:rFonts w:ascii="Courier New" w:eastAsia="Times New Roman" w:hAnsi="Courier New"/>
          <w:noProof/>
          <w:sz w:val="16"/>
          <w:lang w:eastAsia="en-GB"/>
        </w:rPr>
        <w:t xml:space="preserve">,    </w:t>
      </w:r>
      <w:r w:rsidRPr="00A96EEF">
        <w:rPr>
          <w:rFonts w:ascii="Courier New" w:eastAsia="Times New Roman" w:hAnsi="Courier New"/>
          <w:noProof/>
          <w:color w:val="808080"/>
          <w:sz w:val="16"/>
          <w:lang w:eastAsia="en-GB"/>
        </w:rPr>
        <w:t>-- Need R</w:t>
      </w:r>
    </w:p>
    <w:p w14:paraId="6AC5F378" w14:textId="77777777" w:rsidR="004F3A0F" w:rsidRPr="00A96EEF" w:rsidRDefault="004F3A0F" w:rsidP="004F3A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96EEF">
        <w:rPr>
          <w:rFonts w:ascii="Courier New" w:eastAsia="Times New Roman" w:hAnsi="Courier New"/>
          <w:noProof/>
          <w:sz w:val="16"/>
          <w:lang w:eastAsia="en-GB"/>
        </w:rPr>
        <w:t xml:space="preserve">    inactivePosSRS-RSRP-changeThresh-r17    RSRP-ChangeThresh-r17                                               </w:t>
      </w:r>
      <w:r w:rsidRPr="00A96EEF">
        <w:rPr>
          <w:rFonts w:ascii="Courier New" w:eastAsia="Times New Roman" w:hAnsi="Courier New"/>
          <w:noProof/>
          <w:color w:val="993366"/>
          <w:sz w:val="16"/>
          <w:lang w:eastAsia="en-GB"/>
        </w:rPr>
        <w:t>OPTIONAL</w:t>
      </w:r>
      <w:r w:rsidRPr="00A96EEF">
        <w:rPr>
          <w:rFonts w:ascii="Courier New" w:eastAsia="Times New Roman" w:hAnsi="Courier New"/>
          <w:noProof/>
          <w:sz w:val="16"/>
          <w:lang w:eastAsia="en-GB"/>
        </w:rPr>
        <w:t xml:space="preserve">,    </w:t>
      </w:r>
      <w:r w:rsidRPr="00A96EEF">
        <w:rPr>
          <w:rFonts w:ascii="Courier New" w:eastAsia="Times New Roman" w:hAnsi="Courier New"/>
          <w:noProof/>
          <w:color w:val="808080"/>
          <w:sz w:val="16"/>
          <w:lang w:eastAsia="en-GB"/>
        </w:rPr>
        <w:t>-- Need R</w:t>
      </w:r>
    </w:p>
    <w:p w14:paraId="471A36BC" w14:textId="77777777" w:rsidR="004F3A0F" w:rsidRPr="00A96EEF" w:rsidRDefault="004F3A0F" w:rsidP="004F3A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96EEF">
        <w:rPr>
          <w:rFonts w:ascii="Courier New" w:eastAsia="Times New Roman" w:hAnsi="Courier New"/>
          <w:noProof/>
          <w:sz w:val="16"/>
          <w:lang w:eastAsia="en-GB"/>
        </w:rPr>
        <w:t xml:space="preserve">    srs-NrofSS-BlocksToAverage-r17          </w:t>
      </w:r>
      <w:r w:rsidRPr="00A96EEF">
        <w:rPr>
          <w:rFonts w:ascii="Courier New" w:eastAsia="Times New Roman" w:hAnsi="Courier New"/>
          <w:noProof/>
          <w:color w:val="993366"/>
          <w:sz w:val="16"/>
          <w:lang w:eastAsia="en-GB"/>
        </w:rPr>
        <w:t>INTEGER</w:t>
      </w:r>
      <w:r w:rsidRPr="00A96EEF">
        <w:rPr>
          <w:rFonts w:ascii="Courier New" w:eastAsia="Times New Roman" w:hAnsi="Courier New"/>
          <w:noProof/>
          <w:sz w:val="16"/>
          <w:lang w:eastAsia="en-GB"/>
        </w:rPr>
        <w:t xml:space="preserve"> (1..ffsUpperLimit)                                          </w:t>
      </w:r>
      <w:r w:rsidRPr="00A96EEF">
        <w:rPr>
          <w:rFonts w:ascii="Courier New" w:eastAsia="Times New Roman" w:hAnsi="Courier New"/>
          <w:noProof/>
          <w:color w:val="993366"/>
          <w:sz w:val="16"/>
          <w:lang w:eastAsia="en-GB"/>
        </w:rPr>
        <w:t>OPTIONAL</w:t>
      </w:r>
      <w:r w:rsidRPr="00A96EEF">
        <w:rPr>
          <w:rFonts w:ascii="Courier New" w:eastAsia="Times New Roman" w:hAnsi="Courier New"/>
          <w:noProof/>
          <w:sz w:val="16"/>
          <w:lang w:eastAsia="en-GB"/>
        </w:rPr>
        <w:t xml:space="preserve">,    </w:t>
      </w:r>
      <w:r w:rsidRPr="00A96EEF">
        <w:rPr>
          <w:rFonts w:ascii="Courier New" w:eastAsia="Times New Roman" w:hAnsi="Courier New"/>
          <w:noProof/>
          <w:color w:val="808080"/>
          <w:sz w:val="16"/>
          <w:lang w:eastAsia="en-GB"/>
        </w:rPr>
        <w:t>-- Need R</w:t>
      </w:r>
    </w:p>
    <w:p w14:paraId="53B2A0FD" w14:textId="77777777" w:rsidR="004F3A0F" w:rsidRPr="00A96EEF" w:rsidRDefault="004F3A0F" w:rsidP="004F3A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96EEF">
        <w:rPr>
          <w:rFonts w:ascii="Courier New" w:eastAsia="Times New Roman" w:hAnsi="Courier New"/>
          <w:noProof/>
          <w:color w:val="808080"/>
          <w:sz w:val="16"/>
          <w:lang w:eastAsia="en-GB"/>
        </w:rPr>
        <w:t>-- FFS upper limit</w:t>
      </w:r>
    </w:p>
    <w:p w14:paraId="06D6E9D2" w14:textId="77777777" w:rsidR="004F3A0F" w:rsidRPr="00A96EEF" w:rsidRDefault="004F3A0F" w:rsidP="004F3A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96EEF">
        <w:rPr>
          <w:rFonts w:ascii="Courier New" w:eastAsia="Times New Roman" w:hAnsi="Courier New"/>
          <w:noProof/>
          <w:sz w:val="16"/>
          <w:lang w:eastAsia="en-GB"/>
        </w:rPr>
        <w:t xml:space="preserve">    inactivePosSRS-AbsThreshSS-BlocksConsolidation-r17  RSRP-Range                                              </w:t>
      </w:r>
      <w:r w:rsidRPr="00A96EEF">
        <w:rPr>
          <w:rFonts w:ascii="Courier New" w:eastAsia="Times New Roman" w:hAnsi="Courier New"/>
          <w:noProof/>
          <w:color w:val="993366"/>
          <w:sz w:val="16"/>
          <w:lang w:eastAsia="en-GB"/>
        </w:rPr>
        <w:t>OPTIONAL</w:t>
      </w:r>
      <w:r w:rsidRPr="00A96EEF">
        <w:rPr>
          <w:rFonts w:ascii="Courier New" w:eastAsia="Times New Roman" w:hAnsi="Courier New"/>
          <w:noProof/>
          <w:sz w:val="16"/>
          <w:lang w:eastAsia="en-GB"/>
        </w:rPr>
        <w:t xml:space="preserve">     </w:t>
      </w:r>
      <w:r w:rsidRPr="00A96EEF">
        <w:rPr>
          <w:rFonts w:ascii="Courier New" w:eastAsia="Times New Roman" w:hAnsi="Courier New"/>
          <w:noProof/>
          <w:color w:val="808080"/>
          <w:sz w:val="16"/>
          <w:lang w:eastAsia="en-GB"/>
        </w:rPr>
        <w:t>-- Need R</w:t>
      </w:r>
    </w:p>
    <w:p w14:paraId="7DD4E3F1" w14:textId="77777777" w:rsidR="004F3A0F" w:rsidRPr="00A96EEF" w:rsidRDefault="004F3A0F" w:rsidP="004F3A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96EEF">
        <w:rPr>
          <w:rFonts w:ascii="Courier New" w:eastAsia="Times New Roman" w:hAnsi="Courier New"/>
          <w:noProof/>
          <w:sz w:val="16"/>
          <w:lang w:eastAsia="en-GB"/>
        </w:rPr>
        <w:t>}</w:t>
      </w:r>
    </w:p>
    <w:p w14:paraId="4036A340" w14:textId="77777777" w:rsidR="00BA7E73" w:rsidRDefault="00BA7E73" w:rsidP="00BA7E73">
      <w:pPr>
        <w:spacing w:before="240"/>
        <w:rPr>
          <w:rFonts w:ascii="Arial" w:hAnsi="Arial" w:cs="Arial"/>
          <w:b/>
          <w:bCs/>
          <w:lang w:eastAsia="zh-CN"/>
        </w:rPr>
      </w:pPr>
      <w:r>
        <w:rPr>
          <w:rFonts w:ascii="Arial" w:hAnsi="Arial" w:cs="Arial"/>
          <w:b/>
          <w:bCs/>
          <w:lang w:eastAsia="zh-CN"/>
        </w:rPr>
        <w:t>Observation 2: S</w:t>
      </w:r>
      <w:r w:rsidRPr="00033156">
        <w:rPr>
          <w:rFonts w:ascii="Arial" w:hAnsi="Arial" w:cs="Arial"/>
          <w:b/>
          <w:bCs/>
          <w:lang w:eastAsia="zh-CN"/>
        </w:rPr>
        <w:t xml:space="preserve">uspend configuration for INACTIVE is putting into </w:t>
      </w:r>
      <w:r w:rsidRPr="00033156">
        <w:rPr>
          <w:rFonts w:ascii="Arial" w:hAnsi="Arial" w:cs="Arial"/>
          <w:b/>
          <w:bCs/>
          <w:i/>
          <w:iCs/>
          <w:lang w:eastAsia="zh-CN"/>
        </w:rPr>
        <w:t>RRCRelease</w:t>
      </w:r>
      <w:r w:rsidRPr="00033156">
        <w:rPr>
          <w:rFonts w:ascii="Arial" w:hAnsi="Arial" w:cs="Arial"/>
          <w:b/>
          <w:bCs/>
          <w:lang w:eastAsia="zh-CN"/>
        </w:rPr>
        <w:t xml:space="preserve"> message by CU</w:t>
      </w:r>
      <w:r>
        <w:rPr>
          <w:rFonts w:ascii="Arial" w:hAnsi="Arial" w:cs="Arial"/>
          <w:b/>
          <w:bCs/>
          <w:lang w:eastAsia="zh-CN"/>
        </w:rPr>
        <w:t xml:space="preserve"> for a UE</w:t>
      </w:r>
      <w:r w:rsidRPr="00033156">
        <w:rPr>
          <w:rFonts w:ascii="Arial" w:hAnsi="Arial" w:cs="Arial"/>
          <w:b/>
          <w:bCs/>
          <w:lang w:eastAsia="zh-CN"/>
        </w:rPr>
        <w:t xml:space="preserve">. But looking at all the five subfields within </w:t>
      </w:r>
      <w:r w:rsidRPr="00033156">
        <w:rPr>
          <w:rFonts w:ascii="Arial" w:hAnsi="Arial" w:cs="Arial"/>
          <w:b/>
          <w:bCs/>
          <w:i/>
          <w:iCs/>
          <w:lang w:eastAsia="zh-CN"/>
        </w:rPr>
        <w:t>SRS-PosRRC-InactiveConfig-r17</w:t>
      </w:r>
      <w:r w:rsidRPr="00033156">
        <w:rPr>
          <w:rFonts w:ascii="Arial" w:hAnsi="Arial" w:cs="Arial"/>
          <w:b/>
          <w:bCs/>
          <w:lang w:eastAsia="zh-CN"/>
        </w:rPr>
        <w:t xml:space="preserve">, we believe they all are under the responsibility of DU where DU should generate </w:t>
      </w:r>
      <w:r>
        <w:rPr>
          <w:rFonts w:ascii="Arial" w:hAnsi="Arial" w:cs="Arial"/>
          <w:b/>
          <w:bCs/>
          <w:lang w:eastAsia="zh-CN"/>
        </w:rPr>
        <w:t xml:space="preserve">for a UE </w:t>
      </w:r>
      <w:r w:rsidRPr="00033156">
        <w:rPr>
          <w:rFonts w:ascii="Arial" w:hAnsi="Arial" w:cs="Arial"/>
          <w:b/>
          <w:bCs/>
          <w:lang w:eastAsia="zh-CN"/>
        </w:rPr>
        <w:t xml:space="preserve">and supply to CU </w:t>
      </w:r>
      <w:r w:rsidRPr="00A424D5">
        <w:rPr>
          <w:rFonts w:ascii="Arial" w:hAnsi="Arial" w:cs="Arial"/>
          <w:b/>
          <w:bCs/>
          <w:lang w:eastAsia="zh-CN"/>
        </w:rPr>
        <w:t xml:space="preserve">to be configured to the UE by </w:t>
      </w:r>
      <w:r w:rsidRPr="00A424D5">
        <w:rPr>
          <w:rFonts w:ascii="Arial" w:hAnsi="Arial" w:cs="Arial"/>
          <w:b/>
          <w:bCs/>
          <w:i/>
          <w:iCs/>
          <w:lang w:eastAsia="zh-CN"/>
        </w:rPr>
        <w:t>RRCRelease</w:t>
      </w:r>
      <w:r w:rsidRPr="00033156">
        <w:rPr>
          <w:rFonts w:ascii="Arial" w:hAnsi="Arial" w:cs="Arial"/>
          <w:b/>
          <w:bCs/>
          <w:lang w:eastAsia="zh-CN"/>
        </w:rPr>
        <w:t xml:space="preserve">. </w:t>
      </w:r>
    </w:p>
    <w:p w14:paraId="744169B3" w14:textId="77777777" w:rsidR="00136C5C" w:rsidRPr="00136C5C" w:rsidRDefault="00136C5C" w:rsidP="00136C5C">
      <w:pPr>
        <w:rPr>
          <w:rFonts w:ascii="Arial" w:hAnsi="Arial" w:cs="Arial"/>
          <w:b/>
          <w:lang w:eastAsia="zh-CN"/>
        </w:rPr>
      </w:pPr>
      <w:r w:rsidRPr="00136C5C">
        <w:rPr>
          <w:rFonts w:ascii="Arial" w:hAnsi="Arial" w:cs="Arial"/>
          <w:b/>
          <w:lang w:eastAsia="zh-CN"/>
        </w:rPr>
        <w:t xml:space="preserve">Observation 3: However, currently there is no such transport over F1AP from DU and we are not sure whether RAN3 was aware of this in the past positioning discussions. </w:t>
      </w:r>
    </w:p>
    <w:p w14:paraId="467B7253" w14:textId="77777777" w:rsidR="00136C5C" w:rsidRPr="00136C5C" w:rsidRDefault="00136C5C" w:rsidP="00136C5C">
      <w:pPr>
        <w:rPr>
          <w:rFonts w:ascii="Arial" w:hAnsi="Arial" w:cs="Arial"/>
          <w:b/>
          <w:lang w:eastAsia="zh-CN"/>
        </w:rPr>
      </w:pPr>
      <w:r w:rsidRPr="00136C5C">
        <w:rPr>
          <w:rFonts w:ascii="Arial" w:hAnsi="Arial" w:cs="Arial"/>
          <w:b/>
          <w:lang w:eastAsia="zh-CN"/>
        </w:rPr>
        <w:t xml:space="preserve">Observation 4: </w:t>
      </w:r>
      <w:r w:rsidRPr="004F3A0F">
        <w:rPr>
          <w:rFonts w:ascii="Arial" w:hAnsi="Arial" w:cs="Arial"/>
          <w:b/>
          <w:i/>
          <w:iCs/>
          <w:lang w:eastAsia="zh-CN"/>
        </w:rPr>
        <w:t>srs-PosConfig-r17</w:t>
      </w:r>
      <w:r w:rsidRPr="00136C5C">
        <w:rPr>
          <w:rFonts w:ascii="Arial" w:hAnsi="Arial" w:cs="Arial"/>
          <w:b/>
          <w:lang w:eastAsia="zh-CN"/>
        </w:rPr>
        <w:t xml:space="preserve"> consists of Rel-16 IEs (</w:t>
      </w:r>
      <w:r w:rsidRPr="004F3A0F">
        <w:rPr>
          <w:rFonts w:ascii="Arial" w:hAnsi="Arial" w:cs="Arial"/>
          <w:b/>
          <w:i/>
          <w:iCs/>
          <w:lang w:eastAsia="zh-CN"/>
        </w:rPr>
        <w:t>SRS-</w:t>
      </w:r>
      <w:proofErr w:type="spellStart"/>
      <w:r w:rsidRPr="004F3A0F">
        <w:rPr>
          <w:rFonts w:ascii="Arial" w:hAnsi="Arial" w:cs="Arial"/>
          <w:b/>
          <w:i/>
          <w:iCs/>
          <w:lang w:eastAsia="zh-CN"/>
        </w:rPr>
        <w:t>PosResourceSet</w:t>
      </w:r>
      <w:proofErr w:type="spellEnd"/>
      <w:r w:rsidRPr="00136C5C">
        <w:rPr>
          <w:rFonts w:ascii="Arial" w:hAnsi="Arial" w:cs="Arial"/>
          <w:b/>
          <w:lang w:eastAsia="zh-CN"/>
        </w:rPr>
        <w:t xml:space="preserve">, </w:t>
      </w:r>
      <w:r w:rsidRPr="004F3A0F">
        <w:rPr>
          <w:rFonts w:ascii="Arial" w:hAnsi="Arial" w:cs="Arial"/>
          <w:b/>
          <w:i/>
          <w:iCs/>
          <w:lang w:eastAsia="zh-CN"/>
        </w:rPr>
        <w:t>SRS-</w:t>
      </w:r>
      <w:proofErr w:type="spellStart"/>
      <w:r w:rsidRPr="004F3A0F">
        <w:rPr>
          <w:rFonts w:ascii="Arial" w:hAnsi="Arial" w:cs="Arial"/>
          <w:b/>
          <w:i/>
          <w:iCs/>
          <w:lang w:eastAsia="zh-CN"/>
        </w:rPr>
        <w:t>PosResource</w:t>
      </w:r>
      <w:proofErr w:type="spellEnd"/>
      <w:r w:rsidRPr="00136C5C">
        <w:rPr>
          <w:rFonts w:ascii="Arial" w:hAnsi="Arial" w:cs="Arial"/>
          <w:b/>
          <w:lang w:eastAsia="zh-CN"/>
        </w:rPr>
        <w:t>) where from F1AP and RRC it looks clear that those Rel-16 IEs are under the responsibility of DU.</w:t>
      </w:r>
    </w:p>
    <w:p w14:paraId="3C408998" w14:textId="77777777" w:rsidR="00136C5C" w:rsidRPr="00136C5C" w:rsidRDefault="00136C5C" w:rsidP="00136C5C">
      <w:pPr>
        <w:rPr>
          <w:rFonts w:ascii="Arial" w:hAnsi="Arial" w:cs="Arial"/>
          <w:b/>
          <w:lang w:eastAsia="zh-CN"/>
        </w:rPr>
      </w:pPr>
      <w:r w:rsidRPr="00136C5C">
        <w:rPr>
          <w:rFonts w:ascii="Arial" w:hAnsi="Arial" w:cs="Arial"/>
          <w:b/>
          <w:lang w:eastAsia="zh-CN"/>
        </w:rPr>
        <w:t xml:space="preserve">Observation 5: </w:t>
      </w:r>
      <w:r w:rsidRPr="004F3A0F">
        <w:rPr>
          <w:rFonts w:ascii="Arial" w:hAnsi="Arial" w:cs="Arial"/>
          <w:b/>
          <w:i/>
          <w:iCs/>
          <w:lang w:eastAsia="zh-CN"/>
        </w:rPr>
        <w:t>bwp-r17</w:t>
      </w:r>
      <w:r w:rsidRPr="00136C5C">
        <w:rPr>
          <w:rFonts w:ascii="Arial" w:hAnsi="Arial" w:cs="Arial"/>
          <w:b/>
          <w:lang w:eastAsia="zh-CN"/>
        </w:rPr>
        <w:t xml:space="preserve"> includes BWP configuration which in earlier releases was generated by DU and conveyed to CU via </w:t>
      </w:r>
      <w:proofErr w:type="spellStart"/>
      <w:r w:rsidRPr="004F3A0F">
        <w:rPr>
          <w:rFonts w:ascii="Arial" w:hAnsi="Arial" w:cs="Arial"/>
          <w:b/>
          <w:i/>
          <w:iCs/>
          <w:lang w:eastAsia="zh-CN"/>
        </w:rPr>
        <w:t>CellGroupConfig</w:t>
      </w:r>
      <w:proofErr w:type="spellEnd"/>
      <w:r w:rsidRPr="00136C5C">
        <w:rPr>
          <w:rFonts w:ascii="Arial" w:hAnsi="Arial" w:cs="Arial"/>
          <w:b/>
          <w:lang w:eastAsia="zh-CN"/>
        </w:rPr>
        <w:t xml:space="preserve">. It looks clear that </w:t>
      </w:r>
      <w:r w:rsidRPr="004F3A0F">
        <w:rPr>
          <w:rFonts w:ascii="Arial" w:hAnsi="Arial" w:cs="Arial"/>
          <w:b/>
          <w:i/>
          <w:iCs/>
          <w:lang w:eastAsia="zh-CN"/>
        </w:rPr>
        <w:t>bwp-r17</w:t>
      </w:r>
      <w:r w:rsidRPr="00136C5C">
        <w:rPr>
          <w:rFonts w:ascii="Arial" w:hAnsi="Arial" w:cs="Arial"/>
          <w:b/>
          <w:lang w:eastAsia="zh-CN"/>
        </w:rPr>
        <w:t xml:space="preserve"> is under the responsibility of DU.</w:t>
      </w:r>
    </w:p>
    <w:p w14:paraId="3E5B3E38" w14:textId="0E3E1802" w:rsidR="00136C5C" w:rsidRPr="00136C5C" w:rsidRDefault="00136C5C" w:rsidP="00136C5C">
      <w:pPr>
        <w:rPr>
          <w:rFonts w:ascii="Arial" w:hAnsi="Arial" w:cs="Arial"/>
          <w:b/>
          <w:lang w:eastAsia="zh-CN"/>
        </w:rPr>
      </w:pPr>
      <w:r w:rsidRPr="00136C5C">
        <w:rPr>
          <w:rFonts w:ascii="Arial" w:hAnsi="Arial" w:cs="Arial"/>
          <w:b/>
          <w:lang w:eastAsia="zh-CN"/>
        </w:rPr>
        <w:t xml:space="preserve">Observation 6: The remaining sub-fields </w:t>
      </w:r>
      <w:r w:rsidR="00393EDD">
        <w:rPr>
          <w:rFonts w:ascii="Arial" w:hAnsi="Arial" w:cs="Arial"/>
          <w:b/>
          <w:lang w:eastAsia="zh-CN"/>
        </w:rPr>
        <w:t xml:space="preserve">of </w:t>
      </w:r>
      <w:r w:rsidR="00393EDD" w:rsidRPr="00136C5C">
        <w:rPr>
          <w:rFonts w:ascii="Arial" w:hAnsi="Arial" w:cs="Arial"/>
          <w:b/>
          <w:i/>
          <w:iCs/>
          <w:lang w:eastAsia="zh-CN"/>
        </w:rPr>
        <w:t>SRS-PosRRC-InactiveConfig-r17</w:t>
      </w:r>
      <w:r w:rsidR="00393EDD">
        <w:rPr>
          <w:rFonts w:ascii="Arial" w:hAnsi="Arial" w:cs="Arial"/>
          <w:b/>
          <w:i/>
          <w:iCs/>
          <w:lang w:eastAsia="zh-CN"/>
        </w:rPr>
        <w:t xml:space="preserve"> </w:t>
      </w:r>
      <w:r w:rsidRPr="00136C5C">
        <w:rPr>
          <w:rFonts w:ascii="Arial" w:hAnsi="Arial" w:cs="Arial"/>
          <w:b/>
          <w:lang w:eastAsia="zh-CN"/>
        </w:rPr>
        <w:t xml:space="preserve">are related to uplink timing alignment validation, where their details are described in RAN2 MAC specification, and the management of uplink timing alignment is under the responsibility of DU. It looks clear that those remaining sub-fields are also under the responsibility of DU.  </w:t>
      </w:r>
    </w:p>
    <w:p w14:paraId="577C6226" w14:textId="77777777" w:rsidR="00034328" w:rsidRDefault="00034328" w:rsidP="00034328">
      <w:pPr>
        <w:rPr>
          <w:rFonts w:ascii="Arial" w:hAnsi="Arial" w:cs="Arial"/>
          <w:b/>
          <w:bCs/>
          <w:lang w:eastAsia="zh-CN"/>
        </w:rPr>
      </w:pPr>
      <w:r w:rsidRPr="00367598">
        <w:rPr>
          <w:rFonts w:ascii="Arial" w:hAnsi="Arial" w:cs="Arial"/>
          <w:b/>
          <w:bCs/>
          <w:lang w:eastAsia="zh-CN"/>
        </w:rPr>
        <w:t xml:space="preserve">Observation 7: Based on the above investigations and observations, it looks clear that DU is responsible for all the sub-fields </w:t>
      </w:r>
      <w:r>
        <w:rPr>
          <w:rFonts w:ascii="Arial" w:hAnsi="Arial" w:cs="Arial"/>
          <w:b/>
          <w:bCs/>
          <w:lang w:eastAsia="zh-CN"/>
        </w:rPr>
        <w:t>under</w:t>
      </w:r>
      <w:r w:rsidRPr="00367598">
        <w:rPr>
          <w:rFonts w:ascii="Arial" w:hAnsi="Arial" w:cs="Arial"/>
          <w:b/>
          <w:bCs/>
          <w:lang w:eastAsia="zh-CN"/>
        </w:rPr>
        <w:t xml:space="preserve"> </w:t>
      </w:r>
      <w:r w:rsidRPr="00367598">
        <w:rPr>
          <w:rFonts w:ascii="Arial" w:hAnsi="Arial" w:cs="Arial"/>
          <w:b/>
          <w:bCs/>
          <w:i/>
          <w:iCs/>
          <w:lang w:eastAsia="zh-CN"/>
        </w:rPr>
        <w:t>SRS-PosRRC-InactiveConfig-r17</w:t>
      </w:r>
      <w:r>
        <w:rPr>
          <w:rFonts w:ascii="Arial" w:hAnsi="Arial" w:cs="Arial"/>
          <w:b/>
          <w:bCs/>
          <w:lang w:eastAsia="zh-CN"/>
        </w:rPr>
        <w:t xml:space="preserve">. </w:t>
      </w:r>
    </w:p>
    <w:p w14:paraId="59CE39B9" w14:textId="7B2889A9" w:rsidR="00034328" w:rsidRDefault="00034328" w:rsidP="00034328">
      <w:pPr>
        <w:rPr>
          <w:rFonts w:ascii="Arial" w:hAnsi="Arial" w:cs="Arial"/>
          <w:b/>
          <w:bCs/>
          <w:lang w:eastAsia="zh-CN"/>
        </w:rPr>
      </w:pPr>
      <w:r>
        <w:rPr>
          <w:rFonts w:ascii="Arial" w:hAnsi="Arial" w:cs="Arial"/>
          <w:b/>
          <w:bCs/>
          <w:lang w:eastAsia="zh-CN"/>
        </w:rPr>
        <w:t xml:space="preserve">Observation 8: As a result, it is </w:t>
      </w:r>
      <w:r w:rsidRPr="00367598">
        <w:rPr>
          <w:rFonts w:ascii="Arial" w:hAnsi="Arial" w:cs="Arial"/>
          <w:b/>
          <w:bCs/>
          <w:lang w:eastAsia="zh-CN"/>
        </w:rPr>
        <w:t xml:space="preserve">reasonable to conclude that </w:t>
      </w:r>
      <w:r w:rsidRPr="00367598">
        <w:rPr>
          <w:rFonts w:ascii="Arial" w:hAnsi="Arial" w:cs="Arial"/>
          <w:b/>
          <w:bCs/>
          <w:i/>
          <w:iCs/>
          <w:lang w:eastAsia="zh-CN"/>
        </w:rPr>
        <w:t>SRS-PosRRC-InactiveConfig-r17</w:t>
      </w:r>
      <w:r w:rsidRPr="00367598">
        <w:rPr>
          <w:rFonts w:ascii="Arial" w:hAnsi="Arial" w:cs="Arial"/>
          <w:b/>
          <w:bCs/>
          <w:lang w:eastAsia="zh-CN"/>
        </w:rPr>
        <w:t xml:space="preserve"> included in the suspend configuration of </w:t>
      </w:r>
      <w:r w:rsidRPr="00367598">
        <w:rPr>
          <w:rFonts w:ascii="Arial" w:hAnsi="Arial" w:cs="Arial"/>
          <w:b/>
          <w:bCs/>
          <w:i/>
          <w:iCs/>
          <w:lang w:eastAsia="zh-CN"/>
        </w:rPr>
        <w:t>RRCRelease</w:t>
      </w:r>
      <w:r w:rsidRPr="00367598">
        <w:rPr>
          <w:rFonts w:ascii="Arial" w:hAnsi="Arial" w:cs="Arial"/>
          <w:b/>
          <w:bCs/>
          <w:lang w:eastAsia="zh-CN"/>
        </w:rPr>
        <w:t xml:space="preserve"> message for a UE should be coming from </w:t>
      </w:r>
      <w:proofErr w:type="gramStart"/>
      <w:r w:rsidRPr="00367598">
        <w:rPr>
          <w:rFonts w:ascii="Arial" w:hAnsi="Arial" w:cs="Arial"/>
          <w:b/>
          <w:bCs/>
          <w:lang w:eastAsia="zh-CN"/>
        </w:rPr>
        <w:t>DU</w:t>
      </w:r>
      <w:r>
        <w:rPr>
          <w:rFonts w:ascii="Arial" w:hAnsi="Arial" w:cs="Arial"/>
          <w:b/>
          <w:bCs/>
          <w:lang w:eastAsia="zh-CN"/>
        </w:rPr>
        <w:t xml:space="preserve"> as a whole</w:t>
      </w:r>
      <w:proofErr w:type="gramEnd"/>
      <w:r>
        <w:rPr>
          <w:rFonts w:ascii="Arial" w:hAnsi="Arial" w:cs="Arial"/>
          <w:b/>
          <w:bCs/>
          <w:lang w:eastAsia="zh-CN"/>
        </w:rPr>
        <w:t>.</w:t>
      </w:r>
    </w:p>
    <w:p w14:paraId="0C6BD2E9" w14:textId="77777777" w:rsidR="001240B4" w:rsidRDefault="001240B4" w:rsidP="001240B4">
      <w:pPr>
        <w:rPr>
          <w:b/>
          <w:bCs/>
          <w:lang w:eastAsia="zh-CN"/>
        </w:rPr>
      </w:pPr>
      <w:r w:rsidRPr="009E4CEC">
        <w:rPr>
          <w:b/>
          <w:bCs/>
          <w:lang w:eastAsia="zh-CN"/>
        </w:rPr>
        <w:lastRenderedPageBreak/>
        <w:t xml:space="preserve">Observation 9: </w:t>
      </w:r>
      <w:r w:rsidRPr="009E4CEC">
        <w:rPr>
          <w:rFonts w:ascii="Arial" w:hAnsi="Arial" w:cs="Arial"/>
          <w:b/>
          <w:bCs/>
          <w:iCs/>
        </w:rPr>
        <w:t xml:space="preserve">For such transport from DU (which is </w:t>
      </w:r>
      <w:r>
        <w:rPr>
          <w:rFonts w:ascii="Arial" w:hAnsi="Arial" w:cs="Arial"/>
          <w:b/>
          <w:bCs/>
          <w:iCs/>
        </w:rPr>
        <w:t xml:space="preserve">currently </w:t>
      </w:r>
      <w:r w:rsidRPr="009E4CEC">
        <w:rPr>
          <w:rFonts w:ascii="Arial" w:hAnsi="Arial" w:cs="Arial"/>
          <w:b/>
          <w:bCs/>
          <w:iCs/>
        </w:rPr>
        <w:t xml:space="preserve">missing in F1AP), </w:t>
      </w:r>
      <w:r>
        <w:rPr>
          <w:rFonts w:ascii="Arial" w:hAnsi="Arial" w:cs="Arial"/>
          <w:b/>
          <w:bCs/>
          <w:iCs/>
        </w:rPr>
        <w:t>the</w:t>
      </w:r>
      <w:r w:rsidRPr="009E4CEC">
        <w:rPr>
          <w:rFonts w:ascii="Arial" w:hAnsi="Arial" w:cs="Arial"/>
          <w:b/>
          <w:bCs/>
          <w:iCs/>
        </w:rPr>
        <w:t xml:space="preserve"> </w:t>
      </w:r>
      <w:r w:rsidRPr="009E4CEC">
        <w:rPr>
          <w:b/>
          <w:bCs/>
          <w:i/>
          <w:iCs/>
          <w:lang w:eastAsia="zh-CN"/>
        </w:rPr>
        <w:t>DU to CU RRC Information</w:t>
      </w:r>
      <w:r w:rsidRPr="009E4CEC">
        <w:rPr>
          <w:b/>
          <w:bCs/>
          <w:lang w:eastAsia="zh-CN"/>
        </w:rPr>
        <w:t xml:space="preserve"> IE is the right place</w:t>
      </w:r>
      <w:r>
        <w:rPr>
          <w:b/>
          <w:bCs/>
          <w:lang w:eastAsia="zh-CN"/>
        </w:rPr>
        <w:t xml:space="preserve"> which</w:t>
      </w:r>
      <w:r w:rsidRPr="009E4CEC">
        <w:rPr>
          <w:b/>
          <w:bCs/>
          <w:lang w:eastAsia="zh-CN"/>
        </w:rPr>
        <w:t xml:space="preserve"> has been used to transport UE-specific RRC IE or container from DU to be used by CU for compiling RRC messages</w:t>
      </w:r>
      <w:r>
        <w:rPr>
          <w:b/>
          <w:bCs/>
          <w:lang w:eastAsia="zh-CN"/>
        </w:rPr>
        <w:t xml:space="preserve">. </w:t>
      </w:r>
      <w:r w:rsidRPr="009E4CEC">
        <w:rPr>
          <w:b/>
          <w:bCs/>
          <w:lang w:eastAsia="zh-CN"/>
        </w:rPr>
        <w:t xml:space="preserve">The </w:t>
      </w:r>
      <w:r w:rsidRPr="009E4CEC">
        <w:rPr>
          <w:b/>
          <w:bCs/>
          <w:i/>
          <w:iCs/>
          <w:lang w:eastAsia="zh-CN"/>
        </w:rPr>
        <w:t>SRS-PosRRC-InactiveConfig-r17</w:t>
      </w:r>
      <w:r w:rsidRPr="009E4CEC">
        <w:rPr>
          <w:b/>
          <w:bCs/>
          <w:lang w:eastAsia="zh-CN"/>
        </w:rPr>
        <w:t xml:space="preserve"> discussed so far is UE</w:t>
      </w:r>
      <w:r>
        <w:rPr>
          <w:b/>
          <w:bCs/>
          <w:lang w:eastAsia="zh-CN"/>
        </w:rPr>
        <w:t>-specific</w:t>
      </w:r>
      <w:r w:rsidRPr="009E4CEC">
        <w:rPr>
          <w:b/>
          <w:bCs/>
          <w:lang w:eastAsia="zh-CN"/>
        </w:rPr>
        <w:t xml:space="preserve"> </w:t>
      </w:r>
      <w:r>
        <w:rPr>
          <w:b/>
          <w:bCs/>
          <w:lang w:eastAsia="zh-CN"/>
        </w:rPr>
        <w:t>and</w:t>
      </w:r>
      <w:r w:rsidRPr="009E4CEC">
        <w:rPr>
          <w:b/>
          <w:bCs/>
          <w:lang w:eastAsia="zh-CN"/>
        </w:rPr>
        <w:t xml:space="preserve"> coming from DU to be included by CU into </w:t>
      </w:r>
      <w:r w:rsidRPr="009E4CEC">
        <w:rPr>
          <w:b/>
          <w:bCs/>
          <w:i/>
          <w:iCs/>
          <w:lang w:eastAsia="zh-CN"/>
        </w:rPr>
        <w:t>RRCRelease</w:t>
      </w:r>
      <w:r>
        <w:rPr>
          <w:b/>
          <w:bCs/>
          <w:lang w:eastAsia="zh-CN"/>
        </w:rPr>
        <w:t>.</w:t>
      </w:r>
    </w:p>
    <w:p w14:paraId="0D0A674C" w14:textId="77777777" w:rsidR="00E5639D" w:rsidRPr="00C922CE" w:rsidRDefault="00E5639D" w:rsidP="00E5639D">
      <w:pPr>
        <w:rPr>
          <w:b/>
          <w:bCs/>
          <w:lang w:eastAsia="zh-CN"/>
        </w:rPr>
      </w:pPr>
      <w:r w:rsidRPr="009E4CEC">
        <w:rPr>
          <w:b/>
          <w:bCs/>
          <w:lang w:eastAsia="zh-CN"/>
        </w:rPr>
        <w:t xml:space="preserve">Observation </w:t>
      </w:r>
      <w:r>
        <w:rPr>
          <w:b/>
          <w:bCs/>
          <w:lang w:eastAsia="zh-CN"/>
        </w:rPr>
        <w:t>10</w:t>
      </w:r>
      <w:r w:rsidRPr="009E4CEC">
        <w:rPr>
          <w:b/>
          <w:bCs/>
          <w:lang w:eastAsia="zh-CN"/>
        </w:rPr>
        <w:t xml:space="preserve">: </w:t>
      </w:r>
      <w:r>
        <w:rPr>
          <w:b/>
          <w:bCs/>
          <w:lang w:eastAsia="zh-CN"/>
        </w:rPr>
        <w:t xml:space="preserve">Moreover, CU (who decides moving the UE to INACTIVE and decides positioning measurements during INACTIVE) should be able to query </w:t>
      </w:r>
      <w:r w:rsidRPr="009E4CEC">
        <w:rPr>
          <w:b/>
          <w:bCs/>
          <w:i/>
          <w:iCs/>
          <w:lang w:eastAsia="zh-CN"/>
        </w:rPr>
        <w:t>SRS-PosRRC-InactiveConfig-r17</w:t>
      </w:r>
      <w:r>
        <w:rPr>
          <w:b/>
          <w:bCs/>
          <w:lang w:eastAsia="zh-CN"/>
        </w:rPr>
        <w:t xml:space="preserve"> and retrieve it from DU before sending </w:t>
      </w:r>
      <w:r>
        <w:rPr>
          <w:b/>
          <w:bCs/>
          <w:i/>
          <w:iCs/>
          <w:lang w:eastAsia="zh-CN"/>
        </w:rPr>
        <w:t xml:space="preserve">RRCRelease </w:t>
      </w:r>
      <w:r>
        <w:rPr>
          <w:b/>
          <w:bCs/>
          <w:lang w:eastAsia="zh-CN"/>
        </w:rPr>
        <w:t xml:space="preserve">message. </w:t>
      </w:r>
    </w:p>
    <w:p w14:paraId="63299976" w14:textId="77777777" w:rsidR="00E5639D" w:rsidRDefault="00E5639D" w:rsidP="00E5639D">
      <w:pPr>
        <w:rPr>
          <w:b/>
          <w:bCs/>
          <w:lang w:eastAsia="zh-CN"/>
        </w:rPr>
      </w:pPr>
      <w:r>
        <w:rPr>
          <w:b/>
          <w:bCs/>
          <w:lang w:eastAsia="zh-CN"/>
        </w:rPr>
        <w:t xml:space="preserve">Observation 11: For Rel-17 CG-SDT works, </w:t>
      </w:r>
      <w:r w:rsidRPr="00C922CE">
        <w:rPr>
          <w:b/>
          <w:bCs/>
          <w:lang w:eastAsia="zh-CN"/>
        </w:rPr>
        <w:t xml:space="preserve">RAN3 did the similar job for </w:t>
      </w:r>
      <w:r w:rsidRPr="00C922CE">
        <w:rPr>
          <w:b/>
          <w:bCs/>
          <w:i/>
          <w:iCs/>
          <w:lang w:eastAsia="zh-CN"/>
        </w:rPr>
        <w:t xml:space="preserve">SDT-MAC-PHY-CG-Config-r17 </w:t>
      </w:r>
      <w:r w:rsidRPr="00C922CE">
        <w:rPr>
          <w:b/>
          <w:bCs/>
          <w:lang w:eastAsia="zh-CN"/>
        </w:rPr>
        <w:t xml:space="preserve">generated by DU </w:t>
      </w:r>
      <w:r>
        <w:rPr>
          <w:b/>
          <w:bCs/>
          <w:lang w:eastAsia="zh-CN"/>
        </w:rPr>
        <w:t xml:space="preserve">and </w:t>
      </w:r>
      <w:r w:rsidRPr="00C922CE">
        <w:rPr>
          <w:b/>
          <w:bCs/>
          <w:lang w:eastAsia="zh-CN"/>
        </w:rPr>
        <w:t>included in the suspend configuration</w:t>
      </w:r>
      <w:r>
        <w:rPr>
          <w:b/>
          <w:bCs/>
          <w:lang w:eastAsia="zh-CN"/>
        </w:rPr>
        <w:t xml:space="preserve"> by CU</w:t>
      </w:r>
      <w:r w:rsidRPr="00C922CE">
        <w:rPr>
          <w:b/>
          <w:bCs/>
          <w:lang w:eastAsia="zh-CN"/>
        </w:rPr>
        <w:t xml:space="preserve">. For that, RAN3 defined the </w:t>
      </w:r>
      <w:r w:rsidRPr="00C922CE">
        <w:rPr>
          <w:b/>
          <w:bCs/>
          <w:i/>
          <w:iCs/>
          <w:lang w:eastAsia="zh-CN"/>
        </w:rPr>
        <w:t>CG-SDT Query Indication</w:t>
      </w:r>
      <w:r w:rsidRPr="00C922CE">
        <w:rPr>
          <w:b/>
          <w:bCs/>
          <w:lang w:eastAsia="zh-CN"/>
        </w:rPr>
        <w:t xml:space="preserve"> IE in the UE CONTEXT MODIFICATION REQUEST message to enable CU to retrieve such configuration.</w:t>
      </w:r>
      <w:r>
        <w:rPr>
          <w:b/>
          <w:bCs/>
          <w:lang w:eastAsia="zh-CN"/>
        </w:rPr>
        <w:t xml:space="preserve"> </w:t>
      </w:r>
      <w:r w:rsidRPr="00C922CE">
        <w:rPr>
          <w:b/>
          <w:bCs/>
          <w:lang w:eastAsia="zh-CN"/>
        </w:rPr>
        <w:t xml:space="preserve">For this </w:t>
      </w:r>
      <w:r w:rsidRPr="00C922CE">
        <w:rPr>
          <w:b/>
          <w:bCs/>
          <w:i/>
          <w:iCs/>
          <w:lang w:eastAsia="zh-CN"/>
        </w:rPr>
        <w:t>SRS-PosRRC-InactiveConfig-r17</w:t>
      </w:r>
      <w:r w:rsidRPr="00C922CE">
        <w:rPr>
          <w:b/>
          <w:bCs/>
          <w:lang w:eastAsia="zh-CN"/>
        </w:rPr>
        <w:t xml:space="preserve"> </w:t>
      </w:r>
      <w:r>
        <w:rPr>
          <w:b/>
          <w:bCs/>
          <w:lang w:eastAsia="zh-CN"/>
        </w:rPr>
        <w:t xml:space="preserve">which is </w:t>
      </w:r>
      <w:r w:rsidRPr="00C922CE">
        <w:rPr>
          <w:b/>
          <w:bCs/>
          <w:lang w:eastAsia="zh-CN"/>
        </w:rPr>
        <w:t xml:space="preserve">generated by DU and shares the same story, </w:t>
      </w:r>
      <w:r>
        <w:rPr>
          <w:b/>
          <w:bCs/>
          <w:lang w:eastAsia="zh-CN"/>
        </w:rPr>
        <w:t xml:space="preserve">the same query mechanism should also in place in F1AP. </w:t>
      </w:r>
    </w:p>
    <w:p w14:paraId="6CD4CA2D" w14:textId="77777777" w:rsidR="00136C5C" w:rsidRPr="00136C5C" w:rsidRDefault="00136C5C" w:rsidP="00136C5C">
      <w:pPr>
        <w:rPr>
          <w:rFonts w:ascii="Arial" w:hAnsi="Arial" w:cs="Arial"/>
          <w:lang w:eastAsia="zh-CN"/>
        </w:rPr>
      </w:pPr>
      <w:r w:rsidRPr="00136C5C">
        <w:rPr>
          <w:rFonts w:ascii="Arial" w:hAnsi="Arial" w:cs="Arial"/>
          <w:lang w:eastAsia="zh-CN"/>
        </w:rPr>
        <w:t xml:space="preserve">Based on the discussion in the present contribution and the observations above we propose: </w:t>
      </w:r>
    </w:p>
    <w:p w14:paraId="428B8535" w14:textId="78C1B54A" w:rsidR="00737708" w:rsidRDefault="00737708" w:rsidP="00737708">
      <w:pPr>
        <w:rPr>
          <w:b/>
          <w:bCs/>
          <w:lang w:eastAsia="zh-CN"/>
        </w:rPr>
      </w:pPr>
      <w:r>
        <w:rPr>
          <w:b/>
          <w:bCs/>
          <w:lang w:eastAsia="zh-CN"/>
        </w:rPr>
        <w:t xml:space="preserve">Proposal 1: RAN3 to include the corresponding RRC IE container for </w:t>
      </w:r>
      <w:r w:rsidRPr="009E4CEC">
        <w:rPr>
          <w:b/>
          <w:bCs/>
          <w:i/>
          <w:iCs/>
          <w:lang w:eastAsia="zh-CN"/>
        </w:rPr>
        <w:t>SRS-PosRRC-InactiveConfig-r17</w:t>
      </w:r>
      <w:r>
        <w:rPr>
          <w:b/>
          <w:bCs/>
          <w:lang w:eastAsia="zh-CN"/>
        </w:rPr>
        <w:t xml:space="preserve"> in the </w:t>
      </w:r>
      <w:r>
        <w:rPr>
          <w:b/>
          <w:bCs/>
          <w:i/>
          <w:iCs/>
          <w:lang w:eastAsia="zh-CN"/>
        </w:rPr>
        <w:t xml:space="preserve">DU to CU RRC Information </w:t>
      </w:r>
      <w:r>
        <w:rPr>
          <w:b/>
          <w:bCs/>
          <w:lang w:eastAsia="zh-CN"/>
        </w:rPr>
        <w:t>IE.</w:t>
      </w:r>
    </w:p>
    <w:p w14:paraId="63E71641" w14:textId="77777777" w:rsidR="00E5639D" w:rsidRPr="00C922CE" w:rsidRDefault="00E5639D" w:rsidP="00E5639D">
      <w:pPr>
        <w:rPr>
          <w:rFonts w:ascii="Arial" w:hAnsi="Arial" w:cs="Arial"/>
          <w:b/>
          <w:bCs/>
        </w:rPr>
      </w:pPr>
      <w:r w:rsidRPr="00FC25BC">
        <w:rPr>
          <w:rFonts w:ascii="Arial" w:hAnsi="Arial" w:cs="Arial"/>
          <w:b/>
          <w:bCs/>
          <w:iCs/>
        </w:rPr>
        <w:t xml:space="preserve">Proposal </w:t>
      </w:r>
      <w:r>
        <w:rPr>
          <w:rFonts w:ascii="Arial" w:hAnsi="Arial" w:cs="Arial"/>
          <w:b/>
          <w:bCs/>
          <w:iCs/>
        </w:rPr>
        <w:t>2</w:t>
      </w:r>
      <w:r w:rsidRPr="00FC25BC">
        <w:rPr>
          <w:rFonts w:ascii="Arial" w:hAnsi="Arial" w:cs="Arial"/>
          <w:b/>
          <w:bCs/>
          <w:iCs/>
        </w:rPr>
        <w:t>:</w:t>
      </w:r>
      <w:r>
        <w:rPr>
          <w:rFonts w:ascii="Arial" w:hAnsi="Arial" w:cs="Arial"/>
          <w:b/>
          <w:bCs/>
          <w:iCs/>
        </w:rPr>
        <w:t xml:space="preserve"> RAN3 to add a query indicator IE (</w:t>
      </w:r>
      <w:proofErr w:type="gramStart"/>
      <w:r>
        <w:rPr>
          <w:rFonts w:ascii="Arial" w:hAnsi="Arial" w:cs="Arial"/>
          <w:b/>
          <w:bCs/>
          <w:iCs/>
        </w:rPr>
        <w:t>e.g.</w:t>
      </w:r>
      <w:proofErr w:type="gramEnd"/>
      <w:r>
        <w:rPr>
          <w:rFonts w:ascii="Arial" w:hAnsi="Arial" w:cs="Arial"/>
          <w:b/>
          <w:bCs/>
          <w:iCs/>
        </w:rPr>
        <w:t xml:space="preserve"> "Positioning INACTIVE Query Indicator") in the UE CONTEXT MODIFICATION REQUEST message to enable CU to retrieve </w:t>
      </w:r>
      <w:r w:rsidRPr="009E4CEC">
        <w:rPr>
          <w:b/>
          <w:bCs/>
          <w:i/>
          <w:iCs/>
          <w:lang w:eastAsia="zh-CN"/>
        </w:rPr>
        <w:t>SRS-PosRRC-InactiveConfig-r17</w:t>
      </w:r>
      <w:r>
        <w:rPr>
          <w:b/>
          <w:bCs/>
          <w:lang w:eastAsia="zh-CN"/>
        </w:rPr>
        <w:t xml:space="preserve"> from DU. </w:t>
      </w:r>
    </w:p>
    <w:p w14:paraId="3A54D7C9" w14:textId="759E0917" w:rsidR="00E5639D" w:rsidRPr="00E5639D" w:rsidRDefault="00E5639D" w:rsidP="00737708">
      <w:pPr>
        <w:rPr>
          <w:lang w:eastAsia="zh-CN"/>
        </w:rPr>
      </w:pPr>
      <w:r>
        <w:rPr>
          <w:lang w:eastAsia="zh-CN"/>
        </w:rPr>
        <w:t xml:space="preserve">The proposed changes for F1AP </w:t>
      </w:r>
      <w:r w:rsidR="009515B0">
        <w:rPr>
          <w:lang w:eastAsia="zh-CN"/>
        </w:rPr>
        <w:t>are</w:t>
      </w:r>
      <w:r>
        <w:rPr>
          <w:lang w:eastAsia="zh-CN"/>
        </w:rPr>
        <w:t xml:space="preserve"> provided in [</w:t>
      </w:r>
      <w:r w:rsidR="0045651D">
        <w:rPr>
          <w:lang w:eastAsia="zh-CN"/>
        </w:rPr>
        <w:t>6</w:t>
      </w:r>
      <w:r>
        <w:rPr>
          <w:lang w:eastAsia="zh-CN"/>
        </w:rPr>
        <w:t>].</w:t>
      </w:r>
    </w:p>
    <w:p w14:paraId="00B9158C" w14:textId="77777777" w:rsidR="007F3C1E" w:rsidRDefault="007F3C1E">
      <w:pPr>
        <w:pStyle w:val="Heading1"/>
        <w:rPr>
          <w:lang w:val="en-US"/>
        </w:rPr>
      </w:pPr>
      <w:r>
        <w:rPr>
          <w:lang w:val="en-US"/>
        </w:rPr>
        <w:t>Reference</w:t>
      </w:r>
    </w:p>
    <w:p w14:paraId="2D0AD68E" w14:textId="327FE516" w:rsidR="00330F1F" w:rsidRDefault="00330F1F" w:rsidP="00330F1F">
      <w:pPr>
        <w:rPr>
          <w:rFonts w:ascii="Arial" w:hAnsi="Arial" w:cs="Arial"/>
          <w:lang w:val="en-US" w:eastAsia="zh-CN"/>
        </w:rPr>
      </w:pPr>
      <w:bookmarkStart w:id="69" w:name="_Hlk101690069"/>
      <w:r>
        <w:rPr>
          <w:rFonts w:ascii="Arial" w:hAnsi="Arial" w:cs="Arial"/>
          <w:lang w:val="en-US" w:eastAsia="zh-CN"/>
        </w:rPr>
        <w:t>[1] TS 38.331, N</w:t>
      </w:r>
      <w:r w:rsidRPr="00330F1F">
        <w:rPr>
          <w:rFonts w:ascii="Arial" w:hAnsi="Arial" w:cs="Arial"/>
          <w:lang w:val="en-US" w:eastAsia="zh-CN"/>
        </w:rPr>
        <w:t>R;</w:t>
      </w:r>
      <w:r>
        <w:rPr>
          <w:rFonts w:ascii="Arial" w:hAnsi="Arial" w:cs="Arial"/>
          <w:lang w:val="en-US" w:eastAsia="zh-CN"/>
        </w:rPr>
        <w:t xml:space="preserve"> </w:t>
      </w:r>
      <w:r w:rsidRPr="00330F1F">
        <w:rPr>
          <w:rFonts w:ascii="Arial" w:hAnsi="Arial" w:cs="Arial"/>
          <w:lang w:val="en-US" w:eastAsia="zh-CN"/>
        </w:rPr>
        <w:t>Radio Resource Control (RRC) protocol specification</w:t>
      </w:r>
      <w:r>
        <w:rPr>
          <w:rFonts w:ascii="Arial" w:hAnsi="Arial" w:cs="Arial"/>
          <w:lang w:val="en-US" w:eastAsia="zh-CN"/>
        </w:rPr>
        <w:t xml:space="preserve"> </w:t>
      </w:r>
      <w:r w:rsidRPr="00330F1F">
        <w:rPr>
          <w:rFonts w:ascii="Arial" w:hAnsi="Arial" w:cs="Arial"/>
          <w:lang w:val="en-US" w:eastAsia="zh-CN"/>
        </w:rPr>
        <w:t>(Release 17)</w:t>
      </w:r>
    </w:p>
    <w:p w14:paraId="0F424644" w14:textId="5743E303" w:rsidR="00330F1F" w:rsidRDefault="00330F1F" w:rsidP="0095799D">
      <w:pPr>
        <w:rPr>
          <w:rFonts w:ascii="Arial" w:hAnsi="Arial" w:cs="Arial"/>
          <w:lang w:val="en-US" w:eastAsia="zh-CN"/>
        </w:rPr>
      </w:pPr>
      <w:r>
        <w:rPr>
          <w:rFonts w:ascii="Arial" w:hAnsi="Arial" w:cs="Arial"/>
          <w:lang w:val="en-US" w:eastAsia="zh-CN"/>
        </w:rPr>
        <w:t xml:space="preserve">[2] </w:t>
      </w:r>
      <w:r w:rsidR="0095799D">
        <w:rPr>
          <w:rFonts w:ascii="Arial" w:hAnsi="Arial" w:cs="Arial"/>
          <w:lang w:val="en-US" w:eastAsia="zh-CN"/>
        </w:rPr>
        <w:t xml:space="preserve">TS 38.473, </w:t>
      </w:r>
      <w:r w:rsidR="0095799D" w:rsidRPr="0095799D">
        <w:rPr>
          <w:rFonts w:ascii="Arial" w:hAnsi="Arial" w:cs="Arial"/>
          <w:lang w:val="en-US" w:eastAsia="zh-CN"/>
        </w:rPr>
        <w:t>NG-RAN;</w:t>
      </w:r>
      <w:r w:rsidR="0095799D">
        <w:rPr>
          <w:rFonts w:ascii="Arial" w:hAnsi="Arial" w:cs="Arial"/>
          <w:lang w:val="en-US" w:eastAsia="zh-CN"/>
        </w:rPr>
        <w:t xml:space="preserve"> </w:t>
      </w:r>
      <w:r w:rsidR="0095799D" w:rsidRPr="0095799D">
        <w:rPr>
          <w:rFonts w:ascii="Arial" w:hAnsi="Arial" w:cs="Arial"/>
          <w:lang w:val="en-US" w:eastAsia="zh-CN"/>
        </w:rPr>
        <w:t>F1 application protocol (F1AP)</w:t>
      </w:r>
      <w:r w:rsidR="0095799D">
        <w:rPr>
          <w:rFonts w:ascii="Arial" w:hAnsi="Arial" w:cs="Arial"/>
          <w:lang w:val="en-US" w:eastAsia="zh-CN"/>
        </w:rPr>
        <w:t xml:space="preserve"> </w:t>
      </w:r>
      <w:r w:rsidR="0095799D" w:rsidRPr="0095799D">
        <w:rPr>
          <w:rFonts w:ascii="Arial" w:hAnsi="Arial" w:cs="Arial"/>
          <w:lang w:val="en-US" w:eastAsia="zh-CN"/>
        </w:rPr>
        <w:t>(Release 17)</w:t>
      </w:r>
      <w:bookmarkEnd w:id="69"/>
    </w:p>
    <w:p w14:paraId="30610FA6" w14:textId="774C9217" w:rsidR="00330F1F" w:rsidRDefault="00033A16" w:rsidP="001420DE">
      <w:pPr>
        <w:rPr>
          <w:rFonts w:ascii="Arial" w:hAnsi="Arial" w:cs="Arial"/>
          <w:lang w:val="en-US" w:eastAsia="zh-CN"/>
        </w:rPr>
      </w:pPr>
      <w:r>
        <w:rPr>
          <w:rFonts w:ascii="Arial" w:hAnsi="Arial" w:cs="Arial"/>
          <w:lang w:val="en-US" w:eastAsia="zh-CN"/>
        </w:rPr>
        <w:t xml:space="preserve">[3] </w:t>
      </w:r>
      <w:r w:rsidR="00D731DD" w:rsidRPr="00D731DD">
        <w:rPr>
          <w:rFonts w:ascii="Arial" w:hAnsi="Arial" w:cs="Arial"/>
          <w:lang w:val="en-US" w:eastAsia="zh-CN"/>
        </w:rPr>
        <w:t>R2-2205824</w:t>
      </w:r>
      <w:r w:rsidR="00F80D1D">
        <w:rPr>
          <w:rFonts w:ascii="Arial" w:hAnsi="Arial" w:cs="Arial"/>
          <w:lang w:val="en-US" w:eastAsia="zh-CN"/>
        </w:rPr>
        <w:t>, "</w:t>
      </w:r>
      <w:r w:rsidR="00DD6ED0" w:rsidRPr="00DD6ED0">
        <w:rPr>
          <w:rFonts w:ascii="Arial" w:hAnsi="Arial" w:cs="Arial"/>
          <w:lang w:val="en-US" w:eastAsia="zh-CN"/>
        </w:rPr>
        <w:t>[I512] [I010] SRS Positioning configuration provided for SDT</w:t>
      </w:r>
      <w:r w:rsidR="00F80D1D">
        <w:rPr>
          <w:rFonts w:ascii="Arial" w:hAnsi="Arial" w:cs="Arial"/>
          <w:lang w:val="en-US" w:eastAsia="zh-CN"/>
        </w:rPr>
        <w:t>", Intel Corporation</w:t>
      </w:r>
    </w:p>
    <w:p w14:paraId="7BF4B798" w14:textId="6F75E753" w:rsidR="004A7F03" w:rsidRDefault="004A7F03" w:rsidP="004A7F03">
      <w:pPr>
        <w:rPr>
          <w:rFonts w:ascii="Arial" w:hAnsi="Arial" w:cs="Arial"/>
          <w:lang w:val="en-US" w:eastAsia="zh-CN"/>
        </w:rPr>
      </w:pPr>
      <w:r>
        <w:rPr>
          <w:rFonts w:ascii="Arial" w:hAnsi="Arial" w:cs="Arial"/>
          <w:lang w:val="en-US" w:eastAsia="zh-CN"/>
        </w:rPr>
        <w:t xml:space="preserve">[4] TS 38.321, </w:t>
      </w:r>
      <w:r w:rsidRPr="004A7F03">
        <w:rPr>
          <w:rFonts w:ascii="Arial" w:hAnsi="Arial" w:cs="Arial"/>
          <w:lang w:val="en-US" w:eastAsia="zh-CN"/>
        </w:rPr>
        <w:t>NR;</w:t>
      </w:r>
      <w:r>
        <w:rPr>
          <w:rFonts w:ascii="Arial" w:hAnsi="Arial" w:cs="Arial"/>
          <w:lang w:val="en-US" w:eastAsia="zh-CN"/>
        </w:rPr>
        <w:t xml:space="preserve"> </w:t>
      </w:r>
      <w:r w:rsidRPr="004A7F03">
        <w:rPr>
          <w:rFonts w:ascii="Arial" w:hAnsi="Arial" w:cs="Arial"/>
          <w:lang w:val="en-US" w:eastAsia="zh-CN"/>
        </w:rPr>
        <w:t>Medium Access Control (MAC) protocol specification</w:t>
      </w:r>
      <w:r>
        <w:rPr>
          <w:rFonts w:ascii="Arial" w:hAnsi="Arial" w:cs="Arial"/>
          <w:lang w:val="en-US" w:eastAsia="zh-CN"/>
        </w:rPr>
        <w:t xml:space="preserve"> </w:t>
      </w:r>
      <w:r w:rsidRPr="004A7F03">
        <w:rPr>
          <w:rFonts w:ascii="Arial" w:hAnsi="Arial" w:cs="Arial"/>
          <w:lang w:val="en-US" w:eastAsia="zh-CN"/>
        </w:rPr>
        <w:t>(Release 17)</w:t>
      </w:r>
    </w:p>
    <w:p w14:paraId="6984F0EA" w14:textId="1A4B932E" w:rsidR="00EB27A0" w:rsidRDefault="00F47313" w:rsidP="001420DE">
      <w:pPr>
        <w:rPr>
          <w:noProof/>
          <w:lang w:eastAsia="zh-CN"/>
        </w:rPr>
      </w:pPr>
      <w:r>
        <w:rPr>
          <w:rFonts w:ascii="Arial" w:hAnsi="Arial" w:cs="Arial"/>
          <w:lang w:val="en-US" w:eastAsia="zh-CN"/>
        </w:rPr>
        <w:t xml:space="preserve">[5] R3-222963, "CG-SDT BLCR to TS 37.473", </w:t>
      </w:r>
      <w:r w:rsidRPr="003D5022">
        <w:rPr>
          <w:rFonts w:hint="eastAsia"/>
          <w:noProof/>
          <w:lang w:eastAsia="zh-CN"/>
        </w:rPr>
        <w:t>Samsung</w:t>
      </w:r>
      <w:r>
        <w:rPr>
          <w:noProof/>
          <w:lang w:eastAsia="zh-CN"/>
        </w:rPr>
        <w:t>, ZTE, Nokia, Nokia Shanghai Bell, Intel Corporation</w:t>
      </w:r>
      <w:r>
        <w:rPr>
          <w:rFonts w:hint="eastAsia"/>
          <w:noProof/>
          <w:lang w:eastAsia="zh-CN"/>
        </w:rPr>
        <w:t>, CATT</w:t>
      </w:r>
    </w:p>
    <w:p w14:paraId="605A1B82" w14:textId="452C7CD4" w:rsidR="0045651D" w:rsidRDefault="0045651D" w:rsidP="001420DE">
      <w:pPr>
        <w:rPr>
          <w:rFonts w:ascii="Arial" w:hAnsi="Arial" w:cs="Arial"/>
          <w:lang w:val="en-US" w:eastAsia="zh-CN"/>
        </w:rPr>
      </w:pPr>
      <w:r w:rsidRPr="00060096">
        <w:rPr>
          <w:noProof/>
          <w:lang w:eastAsia="zh-CN"/>
        </w:rPr>
        <w:t>[6] R3-22</w:t>
      </w:r>
      <w:r w:rsidR="00060096" w:rsidRPr="00060096">
        <w:rPr>
          <w:noProof/>
          <w:lang w:eastAsia="zh-CN"/>
        </w:rPr>
        <w:t>3498</w:t>
      </w:r>
      <w:r w:rsidRPr="00060096">
        <w:rPr>
          <w:noProof/>
          <w:lang w:eastAsia="zh-CN"/>
        </w:rPr>
        <w:t>, "</w:t>
      </w:r>
      <w:r w:rsidR="00D139E0" w:rsidRPr="00060096">
        <w:rPr>
          <w:noProof/>
          <w:lang w:eastAsia="zh-CN"/>
        </w:rPr>
        <w:t xml:space="preserve">Rel-17 ePos correction on positioning measurement during INACTIVE for </w:t>
      </w:r>
      <w:r w:rsidR="00D139E0" w:rsidRPr="00060096">
        <w:rPr>
          <w:i/>
          <w:iCs/>
          <w:noProof/>
          <w:lang w:eastAsia="zh-CN"/>
        </w:rPr>
        <w:t>SRS-PosRRC-InactiveConfig-r17</w:t>
      </w:r>
      <w:r w:rsidRPr="00060096">
        <w:rPr>
          <w:noProof/>
          <w:lang w:eastAsia="zh-CN"/>
        </w:rPr>
        <w:t>", Intel Corporation</w:t>
      </w:r>
    </w:p>
    <w:p w14:paraId="29D8A65D" w14:textId="77777777" w:rsidR="00EB27A0" w:rsidRDefault="00EB27A0" w:rsidP="001420DE">
      <w:pPr>
        <w:rPr>
          <w:rFonts w:ascii="Arial" w:hAnsi="Arial" w:cs="Arial"/>
          <w:lang w:val="en-US" w:eastAsia="zh-CN"/>
        </w:rPr>
      </w:pPr>
    </w:p>
    <w:sectPr w:rsidR="00EB27A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836AB" w14:textId="77777777" w:rsidR="00803452" w:rsidRDefault="00803452">
      <w:pPr>
        <w:spacing w:after="0"/>
      </w:pPr>
      <w:r>
        <w:separator/>
      </w:r>
    </w:p>
  </w:endnote>
  <w:endnote w:type="continuationSeparator" w:id="0">
    <w:p w14:paraId="4A24482C" w14:textId="77777777" w:rsidR="00803452" w:rsidRDefault="00803452">
      <w:pPr>
        <w:spacing w:after="0"/>
      </w:pPr>
      <w:r>
        <w:continuationSeparator/>
      </w:r>
    </w:p>
  </w:endnote>
  <w:endnote w:type="continuationNotice" w:id="1">
    <w:p w14:paraId="0BC0E42A" w14:textId="77777777" w:rsidR="00803452" w:rsidRDefault="008034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B8AEF2" w14:textId="77777777" w:rsidR="00803452" w:rsidRDefault="00803452">
      <w:pPr>
        <w:spacing w:after="0"/>
      </w:pPr>
      <w:r>
        <w:separator/>
      </w:r>
    </w:p>
  </w:footnote>
  <w:footnote w:type="continuationSeparator" w:id="0">
    <w:p w14:paraId="50748EDB" w14:textId="77777777" w:rsidR="00803452" w:rsidRDefault="00803452">
      <w:pPr>
        <w:spacing w:after="0"/>
      </w:pPr>
      <w:r>
        <w:continuationSeparator/>
      </w:r>
    </w:p>
  </w:footnote>
  <w:footnote w:type="continuationNotice" w:id="1">
    <w:p w14:paraId="6D8B4AEC" w14:textId="77777777" w:rsidR="00803452" w:rsidRDefault="0080345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29055380"/>
    <w:multiLevelType w:val="hybridMultilevel"/>
    <w:tmpl w:val="528AF1AA"/>
    <w:lvl w:ilvl="0" w:tplc="3184DAC4">
      <w:start w:val="6"/>
      <w:numFmt w:val="bullet"/>
      <w:lvlText w:val="-"/>
      <w:lvlJc w:val="left"/>
      <w:pPr>
        <w:ind w:left="644" w:hanging="360"/>
      </w:pPr>
      <w:rPr>
        <w:rFonts w:ascii="Times New Roman" w:eastAsia="맑은 고딕"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205FC4"/>
    <w:multiLevelType w:val="hybridMultilevel"/>
    <w:tmpl w:val="660EA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01169C"/>
    <w:multiLevelType w:val="hybridMultilevel"/>
    <w:tmpl w:val="4C142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4F59F0"/>
    <w:multiLevelType w:val="multilevel"/>
    <w:tmpl w:val="D9F0846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4BA8379F"/>
    <w:multiLevelType w:val="hybridMultilevel"/>
    <w:tmpl w:val="2AF8F772"/>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4" w15:restartNumberingAfterBreak="0">
    <w:nsid w:val="54C67E86"/>
    <w:multiLevelType w:val="hybridMultilevel"/>
    <w:tmpl w:val="B4826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BD6DDD"/>
    <w:multiLevelType w:val="hybridMultilevel"/>
    <w:tmpl w:val="EE4450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CD1512"/>
    <w:multiLevelType w:val="hybridMultilevel"/>
    <w:tmpl w:val="1278E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282277"/>
    <w:multiLevelType w:val="hybridMultilevel"/>
    <w:tmpl w:val="DE8AEB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1D645D"/>
    <w:multiLevelType w:val="hybridMultilevel"/>
    <w:tmpl w:val="0D3641B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10"/>
  </w:num>
  <w:num w:numId="3">
    <w:abstractNumId w:val="3"/>
  </w:num>
  <w:num w:numId="4">
    <w:abstractNumId w:val="23"/>
  </w:num>
  <w:num w:numId="5">
    <w:abstractNumId w:val="21"/>
  </w:num>
  <w:num w:numId="6">
    <w:abstractNumId w:val="12"/>
  </w:num>
  <w:num w:numId="7">
    <w:abstractNumId w:val="2"/>
  </w:num>
  <w:num w:numId="8">
    <w:abstractNumId w:val="22"/>
  </w:num>
  <w:num w:numId="9">
    <w:abstractNumId w:val="11"/>
  </w:num>
  <w:num w:numId="10">
    <w:abstractNumId w:val="19"/>
  </w:num>
  <w:num w:numId="11">
    <w:abstractNumId w:val="6"/>
  </w:num>
  <w:num w:numId="12">
    <w:abstractNumId w:val="18"/>
  </w:num>
  <w:num w:numId="13">
    <w:abstractNumId w:val="4"/>
  </w:num>
  <w:num w:numId="14">
    <w:abstractNumId w:val="15"/>
  </w:num>
  <w:num w:numId="15">
    <w:abstractNumId w:val="8"/>
  </w:num>
  <w:num w:numId="16">
    <w:abstractNumId w:val="17"/>
  </w:num>
  <w:num w:numId="17">
    <w:abstractNumId w:val="13"/>
  </w:num>
  <w:num w:numId="18">
    <w:abstractNumId w:val="14"/>
  </w:num>
  <w:num w:numId="19">
    <w:abstractNumId w:val="7"/>
  </w:num>
  <w:num w:numId="20">
    <w:abstractNumId w:val="16"/>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
  </w:num>
  <w:num w:numId="23">
    <w:abstractNumId w:val="20"/>
  </w:num>
  <w:num w:numId="24">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2B06"/>
    <w:rsid w:val="00000417"/>
    <w:rsid w:val="00000647"/>
    <w:rsid w:val="000008F0"/>
    <w:rsid w:val="00000CC9"/>
    <w:rsid w:val="00000E62"/>
    <w:rsid w:val="00000EBA"/>
    <w:rsid w:val="000015F0"/>
    <w:rsid w:val="00002103"/>
    <w:rsid w:val="00002508"/>
    <w:rsid w:val="00002967"/>
    <w:rsid w:val="00002983"/>
    <w:rsid w:val="000029DD"/>
    <w:rsid w:val="00002BCE"/>
    <w:rsid w:val="00003DF8"/>
    <w:rsid w:val="0000461E"/>
    <w:rsid w:val="00004674"/>
    <w:rsid w:val="00004C15"/>
    <w:rsid w:val="00004FC5"/>
    <w:rsid w:val="00006198"/>
    <w:rsid w:val="000069B0"/>
    <w:rsid w:val="00007525"/>
    <w:rsid w:val="000078E0"/>
    <w:rsid w:val="0001069A"/>
    <w:rsid w:val="0001079B"/>
    <w:rsid w:val="00011CF2"/>
    <w:rsid w:val="0001207E"/>
    <w:rsid w:val="00014737"/>
    <w:rsid w:val="000149F4"/>
    <w:rsid w:val="00015BD7"/>
    <w:rsid w:val="00015F05"/>
    <w:rsid w:val="000160BC"/>
    <w:rsid w:val="000167B4"/>
    <w:rsid w:val="000172E9"/>
    <w:rsid w:val="00017EBF"/>
    <w:rsid w:val="000201F0"/>
    <w:rsid w:val="00020415"/>
    <w:rsid w:val="0002196D"/>
    <w:rsid w:val="00021B7E"/>
    <w:rsid w:val="00021E4C"/>
    <w:rsid w:val="000220F8"/>
    <w:rsid w:val="000226BB"/>
    <w:rsid w:val="00022AB1"/>
    <w:rsid w:val="00022CD5"/>
    <w:rsid w:val="00022F21"/>
    <w:rsid w:val="00024088"/>
    <w:rsid w:val="00024A9B"/>
    <w:rsid w:val="00025DE5"/>
    <w:rsid w:val="000264D0"/>
    <w:rsid w:val="00026DB4"/>
    <w:rsid w:val="000270E9"/>
    <w:rsid w:val="00031D5F"/>
    <w:rsid w:val="000325A0"/>
    <w:rsid w:val="00033156"/>
    <w:rsid w:val="00033270"/>
    <w:rsid w:val="00033A16"/>
    <w:rsid w:val="00033B9A"/>
    <w:rsid w:val="00033F97"/>
    <w:rsid w:val="00034328"/>
    <w:rsid w:val="00034C20"/>
    <w:rsid w:val="0003508C"/>
    <w:rsid w:val="00035A36"/>
    <w:rsid w:val="00035BF2"/>
    <w:rsid w:val="00035E6C"/>
    <w:rsid w:val="000361A9"/>
    <w:rsid w:val="000362E3"/>
    <w:rsid w:val="00040CDD"/>
    <w:rsid w:val="00041BE4"/>
    <w:rsid w:val="00041D42"/>
    <w:rsid w:val="000436D7"/>
    <w:rsid w:val="00044810"/>
    <w:rsid w:val="000449AB"/>
    <w:rsid w:val="00045F28"/>
    <w:rsid w:val="00046AD5"/>
    <w:rsid w:val="00047222"/>
    <w:rsid w:val="00050091"/>
    <w:rsid w:val="00050AC2"/>
    <w:rsid w:val="00050B96"/>
    <w:rsid w:val="00050CB2"/>
    <w:rsid w:val="00050E59"/>
    <w:rsid w:val="000511A8"/>
    <w:rsid w:val="000519A8"/>
    <w:rsid w:val="00051E8D"/>
    <w:rsid w:val="00052353"/>
    <w:rsid w:val="0005270E"/>
    <w:rsid w:val="0005287F"/>
    <w:rsid w:val="00052BB5"/>
    <w:rsid w:val="00053FED"/>
    <w:rsid w:val="00054446"/>
    <w:rsid w:val="0005504C"/>
    <w:rsid w:val="000557F9"/>
    <w:rsid w:val="000560FA"/>
    <w:rsid w:val="00056324"/>
    <w:rsid w:val="00056CD9"/>
    <w:rsid w:val="000577D2"/>
    <w:rsid w:val="00057F97"/>
    <w:rsid w:val="00060096"/>
    <w:rsid w:val="00060993"/>
    <w:rsid w:val="00060A9D"/>
    <w:rsid w:val="00060F39"/>
    <w:rsid w:val="000613BE"/>
    <w:rsid w:val="0006184B"/>
    <w:rsid w:val="00061A64"/>
    <w:rsid w:val="000625B4"/>
    <w:rsid w:val="00062814"/>
    <w:rsid w:val="00062B06"/>
    <w:rsid w:val="0006436C"/>
    <w:rsid w:val="00064B2D"/>
    <w:rsid w:val="000655A9"/>
    <w:rsid w:val="000660BE"/>
    <w:rsid w:val="000671A8"/>
    <w:rsid w:val="00067935"/>
    <w:rsid w:val="00067E94"/>
    <w:rsid w:val="00067EF7"/>
    <w:rsid w:val="0007043F"/>
    <w:rsid w:val="000707B1"/>
    <w:rsid w:val="00070851"/>
    <w:rsid w:val="0007085A"/>
    <w:rsid w:val="000715C4"/>
    <w:rsid w:val="000721BD"/>
    <w:rsid w:val="00073151"/>
    <w:rsid w:val="0007421C"/>
    <w:rsid w:val="00074262"/>
    <w:rsid w:val="0007433C"/>
    <w:rsid w:val="00076237"/>
    <w:rsid w:val="00077F55"/>
    <w:rsid w:val="000803FC"/>
    <w:rsid w:val="00080A54"/>
    <w:rsid w:val="000812E2"/>
    <w:rsid w:val="0008190D"/>
    <w:rsid w:val="00082CFB"/>
    <w:rsid w:val="00083D93"/>
    <w:rsid w:val="0008404D"/>
    <w:rsid w:val="000840FA"/>
    <w:rsid w:val="0008411C"/>
    <w:rsid w:val="00084E4C"/>
    <w:rsid w:val="00085CDF"/>
    <w:rsid w:val="00085DB7"/>
    <w:rsid w:val="000875ED"/>
    <w:rsid w:val="00087DBF"/>
    <w:rsid w:val="000903BE"/>
    <w:rsid w:val="000906C3"/>
    <w:rsid w:val="00090888"/>
    <w:rsid w:val="00090C2E"/>
    <w:rsid w:val="00090C44"/>
    <w:rsid w:val="0009145D"/>
    <w:rsid w:val="00091C5F"/>
    <w:rsid w:val="00092834"/>
    <w:rsid w:val="00092C79"/>
    <w:rsid w:val="00092F69"/>
    <w:rsid w:val="00093066"/>
    <w:rsid w:val="00093B30"/>
    <w:rsid w:val="000941ED"/>
    <w:rsid w:val="00094618"/>
    <w:rsid w:val="00094FFF"/>
    <w:rsid w:val="000951C0"/>
    <w:rsid w:val="0009583E"/>
    <w:rsid w:val="00095D4D"/>
    <w:rsid w:val="00096161"/>
    <w:rsid w:val="00096C58"/>
    <w:rsid w:val="00096F0E"/>
    <w:rsid w:val="00096F64"/>
    <w:rsid w:val="000972E8"/>
    <w:rsid w:val="00097AE7"/>
    <w:rsid w:val="000A03D7"/>
    <w:rsid w:val="000A04F7"/>
    <w:rsid w:val="000A10D7"/>
    <w:rsid w:val="000A1274"/>
    <w:rsid w:val="000A1326"/>
    <w:rsid w:val="000A1CB3"/>
    <w:rsid w:val="000A2939"/>
    <w:rsid w:val="000A2FCF"/>
    <w:rsid w:val="000A35B5"/>
    <w:rsid w:val="000A3AFB"/>
    <w:rsid w:val="000A409C"/>
    <w:rsid w:val="000A4114"/>
    <w:rsid w:val="000A49C6"/>
    <w:rsid w:val="000A547F"/>
    <w:rsid w:val="000A5CD9"/>
    <w:rsid w:val="000A5D03"/>
    <w:rsid w:val="000A6568"/>
    <w:rsid w:val="000A6637"/>
    <w:rsid w:val="000A67E8"/>
    <w:rsid w:val="000A68D5"/>
    <w:rsid w:val="000A6F83"/>
    <w:rsid w:val="000A6FBE"/>
    <w:rsid w:val="000A786A"/>
    <w:rsid w:val="000A7D91"/>
    <w:rsid w:val="000B0171"/>
    <w:rsid w:val="000B0AB4"/>
    <w:rsid w:val="000B1B4A"/>
    <w:rsid w:val="000B2147"/>
    <w:rsid w:val="000B366D"/>
    <w:rsid w:val="000B36A3"/>
    <w:rsid w:val="000B46A5"/>
    <w:rsid w:val="000B5ED0"/>
    <w:rsid w:val="000B700B"/>
    <w:rsid w:val="000B7572"/>
    <w:rsid w:val="000C066C"/>
    <w:rsid w:val="000C0676"/>
    <w:rsid w:val="000C107A"/>
    <w:rsid w:val="000C1E87"/>
    <w:rsid w:val="000C1EBE"/>
    <w:rsid w:val="000C2E32"/>
    <w:rsid w:val="000C3512"/>
    <w:rsid w:val="000C3B17"/>
    <w:rsid w:val="000C3C6E"/>
    <w:rsid w:val="000C4015"/>
    <w:rsid w:val="000C54E0"/>
    <w:rsid w:val="000C5A32"/>
    <w:rsid w:val="000C69F5"/>
    <w:rsid w:val="000C758B"/>
    <w:rsid w:val="000C7F81"/>
    <w:rsid w:val="000D035B"/>
    <w:rsid w:val="000D132B"/>
    <w:rsid w:val="000D1539"/>
    <w:rsid w:val="000D16EF"/>
    <w:rsid w:val="000D1B12"/>
    <w:rsid w:val="000D1D9F"/>
    <w:rsid w:val="000D3A72"/>
    <w:rsid w:val="000D3CC3"/>
    <w:rsid w:val="000D4131"/>
    <w:rsid w:val="000D49C6"/>
    <w:rsid w:val="000D4E0C"/>
    <w:rsid w:val="000D5979"/>
    <w:rsid w:val="000D5A29"/>
    <w:rsid w:val="000D6574"/>
    <w:rsid w:val="000D6655"/>
    <w:rsid w:val="000D695A"/>
    <w:rsid w:val="000D6B69"/>
    <w:rsid w:val="000E0F03"/>
    <w:rsid w:val="000E2768"/>
    <w:rsid w:val="000E2C23"/>
    <w:rsid w:val="000E47FD"/>
    <w:rsid w:val="000E4DF8"/>
    <w:rsid w:val="000E50B3"/>
    <w:rsid w:val="000E52F3"/>
    <w:rsid w:val="000E539A"/>
    <w:rsid w:val="000E5E9C"/>
    <w:rsid w:val="000E6B52"/>
    <w:rsid w:val="000E6BB2"/>
    <w:rsid w:val="000E6E5B"/>
    <w:rsid w:val="000E7A97"/>
    <w:rsid w:val="000F0264"/>
    <w:rsid w:val="000F0347"/>
    <w:rsid w:val="000F068B"/>
    <w:rsid w:val="000F0A1B"/>
    <w:rsid w:val="000F0E61"/>
    <w:rsid w:val="000F1E16"/>
    <w:rsid w:val="000F1ECA"/>
    <w:rsid w:val="000F2185"/>
    <w:rsid w:val="000F2936"/>
    <w:rsid w:val="000F36A1"/>
    <w:rsid w:val="000F373F"/>
    <w:rsid w:val="000F3FBB"/>
    <w:rsid w:val="000F4497"/>
    <w:rsid w:val="000F4727"/>
    <w:rsid w:val="000F4987"/>
    <w:rsid w:val="000F5147"/>
    <w:rsid w:val="000F54FA"/>
    <w:rsid w:val="000F58AA"/>
    <w:rsid w:val="000F6FD6"/>
    <w:rsid w:val="000F79DB"/>
    <w:rsid w:val="000F7B6F"/>
    <w:rsid w:val="00100206"/>
    <w:rsid w:val="00101103"/>
    <w:rsid w:val="00101D6C"/>
    <w:rsid w:val="00102320"/>
    <w:rsid w:val="00102DE5"/>
    <w:rsid w:val="00104258"/>
    <w:rsid w:val="00104282"/>
    <w:rsid w:val="001044B6"/>
    <w:rsid w:val="001045F1"/>
    <w:rsid w:val="0010526B"/>
    <w:rsid w:val="001057AA"/>
    <w:rsid w:val="00105BFA"/>
    <w:rsid w:val="00105D45"/>
    <w:rsid w:val="00106414"/>
    <w:rsid w:val="00106AA3"/>
    <w:rsid w:val="00106C76"/>
    <w:rsid w:val="00106E80"/>
    <w:rsid w:val="00106E92"/>
    <w:rsid w:val="001073D1"/>
    <w:rsid w:val="00107C32"/>
    <w:rsid w:val="00107DBE"/>
    <w:rsid w:val="00110629"/>
    <w:rsid w:val="001115FD"/>
    <w:rsid w:val="00111770"/>
    <w:rsid w:val="00111C33"/>
    <w:rsid w:val="00112132"/>
    <w:rsid w:val="00112756"/>
    <w:rsid w:val="00112E1D"/>
    <w:rsid w:val="00112F48"/>
    <w:rsid w:val="0011360D"/>
    <w:rsid w:val="00113782"/>
    <w:rsid w:val="001138DB"/>
    <w:rsid w:val="00114364"/>
    <w:rsid w:val="001166A9"/>
    <w:rsid w:val="001169C9"/>
    <w:rsid w:val="0011748A"/>
    <w:rsid w:val="001200DB"/>
    <w:rsid w:val="00120158"/>
    <w:rsid w:val="00120216"/>
    <w:rsid w:val="00121F9F"/>
    <w:rsid w:val="0012234A"/>
    <w:rsid w:val="001224F5"/>
    <w:rsid w:val="0012309B"/>
    <w:rsid w:val="001232DA"/>
    <w:rsid w:val="001240B4"/>
    <w:rsid w:val="00124245"/>
    <w:rsid w:val="00124674"/>
    <w:rsid w:val="00124F5C"/>
    <w:rsid w:val="00125462"/>
    <w:rsid w:val="00125FF2"/>
    <w:rsid w:val="0012632E"/>
    <w:rsid w:val="00127110"/>
    <w:rsid w:val="00127291"/>
    <w:rsid w:val="00127C64"/>
    <w:rsid w:val="0013145F"/>
    <w:rsid w:val="001334BD"/>
    <w:rsid w:val="00133982"/>
    <w:rsid w:val="001348D4"/>
    <w:rsid w:val="00136C5C"/>
    <w:rsid w:val="00136CE4"/>
    <w:rsid w:val="00137347"/>
    <w:rsid w:val="00137431"/>
    <w:rsid w:val="0014028F"/>
    <w:rsid w:val="00140827"/>
    <w:rsid w:val="00141210"/>
    <w:rsid w:val="00141281"/>
    <w:rsid w:val="001413E1"/>
    <w:rsid w:val="001420DE"/>
    <w:rsid w:val="00142207"/>
    <w:rsid w:val="0014235A"/>
    <w:rsid w:val="00142B69"/>
    <w:rsid w:val="00142E0D"/>
    <w:rsid w:val="001439EC"/>
    <w:rsid w:val="00143A32"/>
    <w:rsid w:val="00143D10"/>
    <w:rsid w:val="00143FE9"/>
    <w:rsid w:val="001445A7"/>
    <w:rsid w:val="00144C35"/>
    <w:rsid w:val="00144DE2"/>
    <w:rsid w:val="00145255"/>
    <w:rsid w:val="00145923"/>
    <w:rsid w:val="0014619C"/>
    <w:rsid w:val="0014695E"/>
    <w:rsid w:val="00146CF8"/>
    <w:rsid w:val="001470A3"/>
    <w:rsid w:val="00147456"/>
    <w:rsid w:val="00147A54"/>
    <w:rsid w:val="0015173D"/>
    <w:rsid w:val="00151FE6"/>
    <w:rsid w:val="00154A41"/>
    <w:rsid w:val="00154B09"/>
    <w:rsid w:val="001555BB"/>
    <w:rsid w:val="00155F04"/>
    <w:rsid w:val="00156C9B"/>
    <w:rsid w:val="00156FB8"/>
    <w:rsid w:val="00160416"/>
    <w:rsid w:val="0016046E"/>
    <w:rsid w:val="0016151D"/>
    <w:rsid w:val="001619AC"/>
    <w:rsid w:val="00162C50"/>
    <w:rsid w:val="001645E5"/>
    <w:rsid w:val="001646D7"/>
    <w:rsid w:val="00164B5F"/>
    <w:rsid w:val="00165FC4"/>
    <w:rsid w:val="00166A0F"/>
    <w:rsid w:val="001705E2"/>
    <w:rsid w:val="00170A2D"/>
    <w:rsid w:val="001714F9"/>
    <w:rsid w:val="00171DA2"/>
    <w:rsid w:val="00171FD9"/>
    <w:rsid w:val="001720AB"/>
    <w:rsid w:val="00172BA1"/>
    <w:rsid w:val="00172DFA"/>
    <w:rsid w:val="001731D2"/>
    <w:rsid w:val="00173734"/>
    <w:rsid w:val="00175ADD"/>
    <w:rsid w:val="00175F88"/>
    <w:rsid w:val="001762AA"/>
    <w:rsid w:val="00176965"/>
    <w:rsid w:val="00176A5F"/>
    <w:rsid w:val="00176EC2"/>
    <w:rsid w:val="0017787D"/>
    <w:rsid w:val="001800DC"/>
    <w:rsid w:val="00180E28"/>
    <w:rsid w:val="00180FE9"/>
    <w:rsid w:val="001833C2"/>
    <w:rsid w:val="00183D0E"/>
    <w:rsid w:val="0018452B"/>
    <w:rsid w:val="001848BC"/>
    <w:rsid w:val="0018555B"/>
    <w:rsid w:val="001863B1"/>
    <w:rsid w:val="00186488"/>
    <w:rsid w:val="0018788E"/>
    <w:rsid w:val="00190D73"/>
    <w:rsid w:val="0019186E"/>
    <w:rsid w:val="00192293"/>
    <w:rsid w:val="001937F7"/>
    <w:rsid w:val="001937FB"/>
    <w:rsid w:val="001938FE"/>
    <w:rsid w:val="00193F9E"/>
    <w:rsid w:val="001946D5"/>
    <w:rsid w:val="00195332"/>
    <w:rsid w:val="0019545A"/>
    <w:rsid w:val="001954F3"/>
    <w:rsid w:val="00196643"/>
    <w:rsid w:val="0019702A"/>
    <w:rsid w:val="001970BA"/>
    <w:rsid w:val="001976DE"/>
    <w:rsid w:val="001A0567"/>
    <w:rsid w:val="001A06F4"/>
    <w:rsid w:val="001A077B"/>
    <w:rsid w:val="001A140D"/>
    <w:rsid w:val="001A1613"/>
    <w:rsid w:val="001A19C6"/>
    <w:rsid w:val="001A1FF4"/>
    <w:rsid w:val="001A20B5"/>
    <w:rsid w:val="001A21B9"/>
    <w:rsid w:val="001A2399"/>
    <w:rsid w:val="001A2475"/>
    <w:rsid w:val="001A25B3"/>
    <w:rsid w:val="001A282F"/>
    <w:rsid w:val="001A2E4A"/>
    <w:rsid w:val="001A387D"/>
    <w:rsid w:val="001A4066"/>
    <w:rsid w:val="001A4766"/>
    <w:rsid w:val="001A49C2"/>
    <w:rsid w:val="001A4E62"/>
    <w:rsid w:val="001A4F65"/>
    <w:rsid w:val="001A6FA7"/>
    <w:rsid w:val="001A79A4"/>
    <w:rsid w:val="001A7DCD"/>
    <w:rsid w:val="001B0041"/>
    <w:rsid w:val="001B05A6"/>
    <w:rsid w:val="001B10A6"/>
    <w:rsid w:val="001B296B"/>
    <w:rsid w:val="001B2DCE"/>
    <w:rsid w:val="001B2ED3"/>
    <w:rsid w:val="001B30DA"/>
    <w:rsid w:val="001B3968"/>
    <w:rsid w:val="001B3BC4"/>
    <w:rsid w:val="001B422D"/>
    <w:rsid w:val="001B4602"/>
    <w:rsid w:val="001B5672"/>
    <w:rsid w:val="001B6533"/>
    <w:rsid w:val="001B6ADF"/>
    <w:rsid w:val="001B7DB1"/>
    <w:rsid w:val="001C163A"/>
    <w:rsid w:val="001C1E35"/>
    <w:rsid w:val="001C29D3"/>
    <w:rsid w:val="001C3853"/>
    <w:rsid w:val="001C3B17"/>
    <w:rsid w:val="001C504E"/>
    <w:rsid w:val="001C5DB8"/>
    <w:rsid w:val="001C5F89"/>
    <w:rsid w:val="001C62C9"/>
    <w:rsid w:val="001C6428"/>
    <w:rsid w:val="001C76ED"/>
    <w:rsid w:val="001C7B91"/>
    <w:rsid w:val="001D0030"/>
    <w:rsid w:val="001D2102"/>
    <w:rsid w:val="001D26EC"/>
    <w:rsid w:val="001D33DF"/>
    <w:rsid w:val="001D3496"/>
    <w:rsid w:val="001D3C39"/>
    <w:rsid w:val="001D44E7"/>
    <w:rsid w:val="001D46A5"/>
    <w:rsid w:val="001D4C4A"/>
    <w:rsid w:val="001D56B1"/>
    <w:rsid w:val="001D5C3F"/>
    <w:rsid w:val="001D6132"/>
    <w:rsid w:val="001D6DBB"/>
    <w:rsid w:val="001D70CF"/>
    <w:rsid w:val="001E063B"/>
    <w:rsid w:val="001E0A75"/>
    <w:rsid w:val="001E0CE9"/>
    <w:rsid w:val="001E0E8D"/>
    <w:rsid w:val="001E1B30"/>
    <w:rsid w:val="001E1E34"/>
    <w:rsid w:val="001E265B"/>
    <w:rsid w:val="001E30AD"/>
    <w:rsid w:val="001E4DE2"/>
    <w:rsid w:val="001E4E02"/>
    <w:rsid w:val="001E57E7"/>
    <w:rsid w:val="001E5AC6"/>
    <w:rsid w:val="001E6F55"/>
    <w:rsid w:val="001E7CD9"/>
    <w:rsid w:val="001F0322"/>
    <w:rsid w:val="001F0966"/>
    <w:rsid w:val="001F0A17"/>
    <w:rsid w:val="001F0AC8"/>
    <w:rsid w:val="001F0D80"/>
    <w:rsid w:val="001F12ED"/>
    <w:rsid w:val="001F14D0"/>
    <w:rsid w:val="001F1AFB"/>
    <w:rsid w:val="001F1CAE"/>
    <w:rsid w:val="001F1E8A"/>
    <w:rsid w:val="001F1F31"/>
    <w:rsid w:val="001F29DE"/>
    <w:rsid w:val="001F35D0"/>
    <w:rsid w:val="001F3626"/>
    <w:rsid w:val="001F3F04"/>
    <w:rsid w:val="001F4131"/>
    <w:rsid w:val="001F43B6"/>
    <w:rsid w:val="001F4A5C"/>
    <w:rsid w:val="001F50EF"/>
    <w:rsid w:val="001F57E8"/>
    <w:rsid w:val="001F5995"/>
    <w:rsid w:val="001F5BE9"/>
    <w:rsid w:val="001F5CDA"/>
    <w:rsid w:val="001F61BB"/>
    <w:rsid w:val="001F77E0"/>
    <w:rsid w:val="001F786D"/>
    <w:rsid w:val="0020075F"/>
    <w:rsid w:val="00200E0D"/>
    <w:rsid w:val="00200EA1"/>
    <w:rsid w:val="00201031"/>
    <w:rsid w:val="002019FF"/>
    <w:rsid w:val="0020249C"/>
    <w:rsid w:val="00203342"/>
    <w:rsid w:val="002035BC"/>
    <w:rsid w:val="0020369B"/>
    <w:rsid w:val="00204D96"/>
    <w:rsid w:val="002058DA"/>
    <w:rsid w:val="00205F21"/>
    <w:rsid w:val="00206219"/>
    <w:rsid w:val="0020629F"/>
    <w:rsid w:val="00206D0B"/>
    <w:rsid w:val="002100E4"/>
    <w:rsid w:val="00210BF7"/>
    <w:rsid w:val="0021108B"/>
    <w:rsid w:val="0021118B"/>
    <w:rsid w:val="002122D6"/>
    <w:rsid w:val="002127B8"/>
    <w:rsid w:val="002128A0"/>
    <w:rsid w:val="00212FC4"/>
    <w:rsid w:val="00213821"/>
    <w:rsid w:val="00213C4F"/>
    <w:rsid w:val="002142D0"/>
    <w:rsid w:val="002143F3"/>
    <w:rsid w:val="0021485F"/>
    <w:rsid w:val="00214D90"/>
    <w:rsid w:val="00214FCD"/>
    <w:rsid w:val="0021532E"/>
    <w:rsid w:val="00215561"/>
    <w:rsid w:val="00216290"/>
    <w:rsid w:val="0021640F"/>
    <w:rsid w:val="0022015F"/>
    <w:rsid w:val="00220865"/>
    <w:rsid w:val="00222076"/>
    <w:rsid w:val="00223361"/>
    <w:rsid w:val="00223EA7"/>
    <w:rsid w:val="00224417"/>
    <w:rsid w:val="00225DC6"/>
    <w:rsid w:val="00226F31"/>
    <w:rsid w:val="002277FB"/>
    <w:rsid w:val="00230976"/>
    <w:rsid w:val="00230AF0"/>
    <w:rsid w:val="00231003"/>
    <w:rsid w:val="00231BB2"/>
    <w:rsid w:val="00231EC6"/>
    <w:rsid w:val="0023254D"/>
    <w:rsid w:val="00233B43"/>
    <w:rsid w:val="0023403C"/>
    <w:rsid w:val="0023543C"/>
    <w:rsid w:val="00236340"/>
    <w:rsid w:val="0023649C"/>
    <w:rsid w:val="00236D0C"/>
    <w:rsid w:val="0023728A"/>
    <w:rsid w:val="0023785A"/>
    <w:rsid w:val="00237B59"/>
    <w:rsid w:val="002400B5"/>
    <w:rsid w:val="002402EB"/>
    <w:rsid w:val="002405FB"/>
    <w:rsid w:val="0024175A"/>
    <w:rsid w:val="00241847"/>
    <w:rsid w:val="00241A8C"/>
    <w:rsid w:val="00241BDB"/>
    <w:rsid w:val="00241F8C"/>
    <w:rsid w:val="00242370"/>
    <w:rsid w:val="00242439"/>
    <w:rsid w:val="00242D2D"/>
    <w:rsid w:val="002442B9"/>
    <w:rsid w:val="00244584"/>
    <w:rsid w:val="00245273"/>
    <w:rsid w:val="0024671D"/>
    <w:rsid w:val="00246CA5"/>
    <w:rsid w:val="00247278"/>
    <w:rsid w:val="00247ADF"/>
    <w:rsid w:val="00247D0B"/>
    <w:rsid w:val="00250B20"/>
    <w:rsid w:val="00251C1E"/>
    <w:rsid w:val="00251C9D"/>
    <w:rsid w:val="00251CAE"/>
    <w:rsid w:val="0025205D"/>
    <w:rsid w:val="0025386F"/>
    <w:rsid w:val="00253CD3"/>
    <w:rsid w:val="002542F7"/>
    <w:rsid w:val="002553E2"/>
    <w:rsid w:val="00255448"/>
    <w:rsid w:val="0025571C"/>
    <w:rsid w:val="002557DF"/>
    <w:rsid w:val="002558BC"/>
    <w:rsid w:val="002559A4"/>
    <w:rsid w:val="00256284"/>
    <w:rsid w:val="00256C21"/>
    <w:rsid w:val="00257142"/>
    <w:rsid w:val="00257E29"/>
    <w:rsid w:val="0026098F"/>
    <w:rsid w:val="00262221"/>
    <w:rsid w:val="00262508"/>
    <w:rsid w:val="00262763"/>
    <w:rsid w:val="0026396B"/>
    <w:rsid w:val="00264F5F"/>
    <w:rsid w:val="0026501A"/>
    <w:rsid w:val="0026565F"/>
    <w:rsid w:val="00265D90"/>
    <w:rsid w:val="00265E80"/>
    <w:rsid w:val="002660DF"/>
    <w:rsid w:val="002665B7"/>
    <w:rsid w:val="002672A7"/>
    <w:rsid w:val="00270285"/>
    <w:rsid w:val="00270305"/>
    <w:rsid w:val="002705DA"/>
    <w:rsid w:val="0027079F"/>
    <w:rsid w:val="00270899"/>
    <w:rsid w:val="00271FC8"/>
    <w:rsid w:val="0027453E"/>
    <w:rsid w:val="00274E86"/>
    <w:rsid w:val="002759D7"/>
    <w:rsid w:val="002807F3"/>
    <w:rsid w:val="002816FC"/>
    <w:rsid w:val="00282424"/>
    <w:rsid w:val="0028257F"/>
    <w:rsid w:val="002826F3"/>
    <w:rsid w:val="002835A2"/>
    <w:rsid w:val="002839CF"/>
    <w:rsid w:val="00283DB2"/>
    <w:rsid w:val="0028415F"/>
    <w:rsid w:val="00284AF4"/>
    <w:rsid w:val="00284BFF"/>
    <w:rsid w:val="00285521"/>
    <w:rsid w:val="00286DCA"/>
    <w:rsid w:val="00287BCF"/>
    <w:rsid w:val="00291FB4"/>
    <w:rsid w:val="002921C4"/>
    <w:rsid w:val="00292257"/>
    <w:rsid w:val="00292E63"/>
    <w:rsid w:val="00292E68"/>
    <w:rsid w:val="002932BB"/>
    <w:rsid w:val="002933EE"/>
    <w:rsid w:val="0029349E"/>
    <w:rsid w:val="00293FFE"/>
    <w:rsid w:val="0029513A"/>
    <w:rsid w:val="002954A5"/>
    <w:rsid w:val="0029580D"/>
    <w:rsid w:val="0029581E"/>
    <w:rsid w:val="00297885"/>
    <w:rsid w:val="00297BF6"/>
    <w:rsid w:val="002A02D9"/>
    <w:rsid w:val="002A09FC"/>
    <w:rsid w:val="002A12C5"/>
    <w:rsid w:val="002A1AD8"/>
    <w:rsid w:val="002A1CE6"/>
    <w:rsid w:val="002A3C01"/>
    <w:rsid w:val="002A49ED"/>
    <w:rsid w:val="002A4F15"/>
    <w:rsid w:val="002A54A8"/>
    <w:rsid w:val="002A5A55"/>
    <w:rsid w:val="002A609F"/>
    <w:rsid w:val="002A668E"/>
    <w:rsid w:val="002A6C32"/>
    <w:rsid w:val="002A6D24"/>
    <w:rsid w:val="002A73E9"/>
    <w:rsid w:val="002A76D5"/>
    <w:rsid w:val="002A79D8"/>
    <w:rsid w:val="002B003E"/>
    <w:rsid w:val="002B0E5E"/>
    <w:rsid w:val="002B124B"/>
    <w:rsid w:val="002B137F"/>
    <w:rsid w:val="002B1AF2"/>
    <w:rsid w:val="002B1D39"/>
    <w:rsid w:val="002B2290"/>
    <w:rsid w:val="002B2C2C"/>
    <w:rsid w:val="002B2C9F"/>
    <w:rsid w:val="002B2E08"/>
    <w:rsid w:val="002B2EE6"/>
    <w:rsid w:val="002B3342"/>
    <w:rsid w:val="002B4252"/>
    <w:rsid w:val="002B44E9"/>
    <w:rsid w:val="002B4EAA"/>
    <w:rsid w:val="002B555F"/>
    <w:rsid w:val="002B59E3"/>
    <w:rsid w:val="002B6CC5"/>
    <w:rsid w:val="002B6F14"/>
    <w:rsid w:val="002B7940"/>
    <w:rsid w:val="002B7971"/>
    <w:rsid w:val="002B7C48"/>
    <w:rsid w:val="002C00A2"/>
    <w:rsid w:val="002C00E0"/>
    <w:rsid w:val="002C03E8"/>
    <w:rsid w:val="002C058B"/>
    <w:rsid w:val="002C15FE"/>
    <w:rsid w:val="002C1AA7"/>
    <w:rsid w:val="002C1BC1"/>
    <w:rsid w:val="002C2156"/>
    <w:rsid w:val="002C2190"/>
    <w:rsid w:val="002C2A21"/>
    <w:rsid w:val="002C2B61"/>
    <w:rsid w:val="002C3544"/>
    <w:rsid w:val="002C45A6"/>
    <w:rsid w:val="002C485D"/>
    <w:rsid w:val="002C493A"/>
    <w:rsid w:val="002C6217"/>
    <w:rsid w:val="002C6FDA"/>
    <w:rsid w:val="002C71CC"/>
    <w:rsid w:val="002C7B06"/>
    <w:rsid w:val="002D02B0"/>
    <w:rsid w:val="002D0D9F"/>
    <w:rsid w:val="002D11ED"/>
    <w:rsid w:val="002D29B9"/>
    <w:rsid w:val="002D37FA"/>
    <w:rsid w:val="002D383F"/>
    <w:rsid w:val="002D3C1E"/>
    <w:rsid w:val="002D4227"/>
    <w:rsid w:val="002D46AF"/>
    <w:rsid w:val="002D486E"/>
    <w:rsid w:val="002D4B74"/>
    <w:rsid w:val="002D4D25"/>
    <w:rsid w:val="002D5128"/>
    <w:rsid w:val="002D52DC"/>
    <w:rsid w:val="002D60D7"/>
    <w:rsid w:val="002D6173"/>
    <w:rsid w:val="002D62E4"/>
    <w:rsid w:val="002D6876"/>
    <w:rsid w:val="002D6C48"/>
    <w:rsid w:val="002D7029"/>
    <w:rsid w:val="002D752D"/>
    <w:rsid w:val="002E00BF"/>
    <w:rsid w:val="002E0336"/>
    <w:rsid w:val="002E0600"/>
    <w:rsid w:val="002E1516"/>
    <w:rsid w:val="002E1602"/>
    <w:rsid w:val="002E2926"/>
    <w:rsid w:val="002E34C1"/>
    <w:rsid w:val="002E407E"/>
    <w:rsid w:val="002E4BC1"/>
    <w:rsid w:val="002E4C6D"/>
    <w:rsid w:val="002E5871"/>
    <w:rsid w:val="002E5A56"/>
    <w:rsid w:val="002E5DBE"/>
    <w:rsid w:val="002E5DFA"/>
    <w:rsid w:val="002E5FA2"/>
    <w:rsid w:val="002E6D1D"/>
    <w:rsid w:val="002E7197"/>
    <w:rsid w:val="002E73E2"/>
    <w:rsid w:val="002E7979"/>
    <w:rsid w:val="002F0A4C"/>
    <w:rsid w:val="002F14DE"/>
    <w:rsid w:val="002F1876"/>
    <w:rsid w:val="002F2A63"/>
    <w:rsid w:val="002F3673"/>
    <w:rsid w:val="002F37B7"/>
    <w:rsid w:val="002F3DB3"/>
    <w:rsid w:val="002F40A3"/>
    <w:rsid w:val="002F4302"/>
    <w:rsid w:val="002F45CD"/>
    <w:rsid w:val="002F5087"/>
    <w:rsid w:val="002F537B"/>
    <w:rsid w:val="002F590B"/>
    <w:rsid w:val="002F5A1B"/>
    <w:rsid w:val="002F74AC"/>
    <w:rsid w:val="002F7510"/>
    <w:rsid w:val="00300607"/>
    <w:rsid w:val="00300BCB"/>
    <w:rsid w:val="00300E4E"/>
    <w:rsid w:val="00301746"/>
    <w:rsid w:val="00303067"/>
    <w:rsid w:val="003034C1"/>
    <w:rsid w:val="00304A11"/>
    <w:rsid w:val="00304BB6"/>
    <w:rsid w:val="00304EC9"/>
    <w:rsid w:val="003050D4"/>
    <w:rsid w:val="00306121"/>
    <w:rsid w:val="00306AFF"/>
    <w:rsid w:val="00306CB9"/>
    <w:rsid w:val="003070E6"/>
    <w:rsid w:val="00307128"/>
    <w:rsid w:val="0030725B"/>
    <w:rsid w:val="00307F9E"/>
    <w:rsid w:val="0031034F"/>
    <w:rsid w:val="00310732"/>
    <w:rsid w:val="0031206C"/>
    <w:rsid w:val="003122A3"/>
    <w:rsid w:val="0031297E"/>
    <w:rsid w:val="00312B42"/>
    <w:rsid w:val="00313B1D"/>
    <w:rsid w:val="0031441B"/>
    <w:rsid w:val="00314A08"/>
    <w:rsid w:val="00314F1D"/>
    <w:rsid w:val="00314F3B"/>
    <w:rsid w:val="00315898"/>
    <w:rsid w:val="00315D96"/>
    <w:rsid w:val="00316C3C"/>
    <w:rsid w:val="00316D40"/>
    <w:rsid w:val="00316E4E"/>
    <w:rsid w:val="003173C5"/>
    <w:rsid w:val="003205AC"/>
    <w:rsid w:val="0032164F"/>
    <w:rsid w:val="00322D3E"/>
    <w:rsid w:val="00323B48"/>
    <w:rsid w:val="00323C3C"/>
    <w:rsid w:val="00323EE8"/>
    <w:rsid w:val="003243AB"/>
    <w:rsid w:val="00324749"/>
    <w:rsid w:val="00324FCC"/>
    <w:rsid w:val="00325132"/>
    <w:rsid w:val="00325669"/>
    <w:rsid w:val="00325860"/>
    <w:rsid w:val="00325C68"/>
    <w:rsid w:val="0032649F"/>
    <w:rsid w:val="0032703C"/>
    <w:rsid w:val="003278C4"/>
    <w:rsid w:val="00327EF9"/>
    <w:rsid w:val="00330243"/>
    <w:rsid w:val="00330702"/>
    <w:rsid w:val="003309B5"/>
    <w:rsid w:val="00330D07"/>
    <w:rsid w:val="00330F1F"/>
    <w:rsid w:val="003324CA"/>
    <w:rsid w:val="00333D7A"/>
    <w:rsid w:val="003352E3"/>
    <w:rsid w:val="00335F1B"/>
    <w:rsid w:val="003372F1"/>
    <w:rsid w:val="00340062"/>
    <w:rsid w:val="00341514"/>
    <w:rsid w:val="0034157C"/>
    <w:rsid w:val="00341DF5"/>
    <w:rsid w:val="00341E7E"/>
    <w:rsid w:val="00341F29"/>
    <w:rsid w:val="003429EB"/>
    <w:rsid w:val="0034307A"/>
    <w:rsid w:val="003431A5"/>
    <w:rsid w:val="00343E50"/>
    <w:rsid w:val="00345AA7"/>
    <w:rsid w:val="003470B0"/>
    <w:rsid w:val="0034716A"/>
    <w:rsid w:val="00347ACC"/>
    <w:rsid w:val="003501A0"/>
    <w:rsid w:val="00350B94"/>
    <w:rsid w:val="00350E5F"/>
    <w:rsid w:val="003512CD"/>
    <w:rsid w:val="00351C4D"/>
    <w:rsid w:val="0035231A"/>
    <w:rsid w:val="00353774"/>
    <w:rsid w:val="0035377E"/>
    <w:rsid w:val="003537F9"/>
    <w:rsid w:val="00353A68"/>
    <w:rsid w:val="00353AA6"/>
    <w:rsid w:val="0035425F"/>
    <w:rsid w:val="003543E2"/>
    <w:rsid w:val="00354420"/>
    <w:rsid w:val="00356507"/>
    <w:rsid w:val="00356B58"/>
    <w:rsid w:val="00356BD8"/>
    <w:rsid w:val="00356DB6"/>
    <w:rsid w:val="00357284"/>
    <w:rsid w:val="00357441"/>
    <w:rsid w:val="003578C0"/>
    <w:rsid w:val="00357D5B"/>
    <w:rsid w:val="00360213"/>
    <w:rsid w:val="00360AF5"/>
    <w:rsid w:val="00360CB5"/>
    <w:rsid w:val="00361053"/>
    <w:rsid w:val="00362393"/>
    <w:rsid w:val="00364104"/>
    <w:rsid w:val="00365440"/>
    <w:rsid w:val="00365699"/>
    <w:rsid w:val="00367382"/>
    <w:rsid w:val="00367469"/>
    <w:rsid w:val="00367598"/>
    <w:rsid w:val="0036779F"/>
    <w:rsid w:val="003707A8"/>
    <w:rsid w:val="00370F6C"/>
    <w:rsid w:val="00371256"/>
    <w:rsid w:val="0037151C"/>
    <w:rsid w:val="00371D95"/>
    <w:rsid w:val="00371FCD"/>
    <w:rsid w:val="00372553"/>
    <w:rsid w:val="003725B8"/>
    <w:rsid w:val="003727AB"/>
    <w:rsid w:val="003739B8"/>
    <w:rsid w:val="00373B94"/>
    <w:rsid w:val="00373DC4"/>
    <w:rsid w:val="00374982"/>
    <w:rsid w:val="003755C0"/>
    <w:rsid w:val="0037675C"/>
    <w:rsid w:val="003774AE"/>
    <w:rsid w:val="00377AD6"/>
    <w:rsid w:val="00380855"/>
    <w:rsid w:val="00380D90"/>
    <w:rsid w:val="00381364"/>
    <w:rsid w:val="00382282"/>
    <w:rsid w:val="00383672"/>
    <w:rsid w:val="00385596"/>
    <w:rsid w:val="00385CD9"/>
    <w:rsid w:val="00385DE0"/>
    <w:rsid w:val="00387791"/>
    <w:rsid w:val="003901C2"/>
    <w:rsid w:val="0039050E"/>
    <w:rsid w:val="003906CB"/>
    <w:rsid w:val="00390FA5"/>
    <w:rsid w:val="0039133E"/>
    <w:rsid w:val="00391983"/>
    <w:rsid w:val="00391988"/>
    <w:rsid w:val="0039201F"/>
    <w:rsid w:val="00392709"/>
    <w:rsid w:val="003928C9"/>
    <w:rsid w:val="003929CD"/>
    <w:rsid w:val="003938BC"/>
    <w:rsid w:val="00393EDD"/>
    <w:rsid w:val="00394216"/>
    <w:rsid w:val="0039454D"/>
    <w:rsid w:val="00394915"/>
    <w:rsid w:val="0039565B"/>
    <w:rsid w:val="0039644C"/>
    <w:rsid w:val="00397591"/>
    <w:rsid w:val="003A0209"/>
    <w:rsid w:val="003A0A33"/>
    <w:rsid w:val="003A1271"/>
    <w:rsid w:val="003A127C"/>
    <w:rsid w:val="003A1A2B"/>
    <w:rsid w:val="003A2372"/>
    <w:rsid w:val="003A2C42"/>
    <w:rsid w:val="003A2D1D"/>
    <w:rsid w:val="003A3C81"/>
    <w:rsid w:val="003A42C0"/>
    <w:rsid w:val="003A5AFA"/>
    <w:rsid w:val="003A5F1A"/>
    <w:rsid w:val="003A6118"/>
    <w:rsid w:val="003A62FD"/>
    <w:rsid w:val="003A6979"/>
    <w:rsid w:val="003A6A23"/>
    <w:rsid w:val="003A6DB2"/>
    <w:rsid w:val="003A7238"/>
    <w:rsid w:val="003A7A33"/>
    <w:rsid w:val="003B001A"/>
    <w:rsid w:val="003B0C3B"/>
    <w:rsid w:val="003B32A8"/>
    <w:rsid w:val="003B3944"/>
    <w:rsid w:val="003B3D3F"/>
    <w:rsid w:val="003B4DE5"/>
    <w:rsid w:val="003B5FCC"/>
    <w:rsid w:val="003B6F60"/>
    <w:rsid w:val="003C01D0"/>
    <w:rsid w:val="003C0EC2"/>
    <w:rsid w:val="003C11BF"/>
    <w:rsid w:val="003C1D4E"/>
    <w:rsid w:val="003C41AD"/>
    <w:rsid w:val="003C4394"/>
    <w:rsid w:val="003C5416"/>
    <w:rsid w:val="003C54F0"/>
    <w:rsid w:val="003C5697"/>
    <w:rsid w:val="003C5C81"/>
    <w:rsid w:val="003C66AD"/>
    <w:rsid w:val="003C7011"/>
    <w:rsid w:val="003C7036"/>
    <w:rsid w:val="003C7753"/>
    <w:rsid w:val="003D0391"/>
    <w:rsid w:val="003D0FC8"/>
    <w:rsid w:val="003D190F"/>
    <w:rsid w:val="003D1FDD"/>
    <w:rsid w:val="003D269C"/>
    <w:rsid w:val="003D2C42"/>
    <w:rsid w:val="003D3528"/>
    <w:rsid w:val="003D3D41"/>
    <w:rsid w:val="003D4118"/>
    <w:rsid w:val="003D5456"/>
    <w:rsid w:val="003D56E9"/>
    <w:rsid w:val="003D60B7"/>
    <w:rsid w:val="003D641F"/>
    <w:rsid w:val="003D69C4"/>
    <w:rsid w:val="003D6B7F"/>
    <w:rsid w:val="003D7542"/>
    <w:rsid w:val="003D77C3"/>
    <w:rsid w:val="003D7D65"/>
    <w:rsid w:val="003E0A36"/>
    <w:rsid w:val="003E0B31"/>
    <w:rsid w:val="003E0B82"/>
    <w:rsid w:val="003E0E16"/>
    <w:rsid w:val="003E1BA8"/>
    <w:rsid w:val="003E27B7"/>
    <w:rsid w:val="003E2BB6"/>
    <w:rsid w:val="003E2C99"/>
    <w:rsid w:val="003E378B"/>
    <w:rsid w:val="003E38FD"/>
    <w:rsid w:val="003E4142"/>
    <w:rsid w:val="003E4A9C"/>
    <w:rsid w:val="003E5110"/>
    <w:rsid w:val="003E5136"/>
    <w:rsid w:val="003E69FD"/>
    <w:rsid w:val="003E6A48"/>
    <w:rsid w:val="003E763F"/>
    <w:rsid w:val="003F082E"/>
    <w:rsid w:val="003F151E"/>
    <w:rsid w:val="003F1A0E"/>
    <w:rsid w:val="003F2E5C"/>
    <w:rsid w:val="003F5887"/>
    <w:rsid w:val="003F69F5"/>
    <w:rsid w:val="003F6A36"/>
    <w:rsid w:val="004004E3"/>
    <w:rsid w:val="00400662"/>
    <w:rsid w:val="004024A9"/>
    <w:rsid w:val="00402D7A"/>
    <w:rsid w:val="00402F86"/>
    <w:rsid w:val="00403527"/>
    <w:rsid w:val="00403939"/>
    <w:rsid w:val="00403D32"/>
    <w:rsid w:val="0040404C"/>
    <w:rsid w:val="0040465E"/>
    <w:rsid w:val="00405271"/>
    <w:rsid w:val="00405BCA"/>
    <w:rsid w:val="00405F8D"/>
    <w:rsid w:val="004065CD"/>
    <w:rsid w:val="0040716A"/>
    <w:rsid w:val="004074F6"/>
    <w:rsid w:val="00407A40"/>
    <w:rsid w:val="00407E06"/>
    <w:rsid w:val="004105DB"/>
    <w:rsid w:val="00410E48"/>
    <w:rsid w:val="00411594"/>
    <w:rsid w:val="004117AD"/>
    <w:rsid w:val="004118D9"/>
    <w:rsid w:val="004119DD"/>
    <w:rsid w:val="00411C5D"/>
    <w:rsid w:val="00411E79"/>
    <w:rsid w:val="004124FE"/>
    <w:rsid w:val="00413988"/>
    <w:rsid w:val="00413C1B"/>
    <w:rsid w:val="00414145"/>
    <w:rsid w:val="004148F0"/>
    <w:rsid w:val="004149AC"/>
    <w:rsid w:val="00414BD6"/>
    <w:rsid w:val="00414DF8"/>
    <w:rsid w:val="004152D3"/>
    <w:rsid w:val="00415A74"/>
    <w:rsid w:val="00415AAC"/>
    <w:rsid w:val="00415ABB"/>
    <w:rsid w:val="004166D7"/>
    <w:rsid w:val="0042041D"/>
    <w:rsid w:val="00420E85"/>
    <w:rsid w:val="00421564"/>
    <w:rsid w:val="00422361"/>
    <w:rsid w:val="004248E4"/>
    <w:rsid w:val="00424A6E"/>
    <w:rsid w:val="0042518E"/>
    <w:rsid w:val="00425C86"/>
    <w:rsid w:val="00426912"/>
    <w:rsid w:val="00427182"/>
    <w:rsid w:val="0042757D"/>
    <w:rsid w:val="00427E8F"/>
    <w:rsid w:val="00430798"/>
    <w:rsid w:val="004307D6"/>
    <w:rsid w:val="0043174A"/>
    <w:rsid w:val="00431AF1"/>
    <w:rsid w:val="00431E1B"/>
    <w:rsid w:val="0043241F"/>
    <w:rsid w:val="004338F3"/>
    <w:rsid w:val="00433DF6"/>
    <w:rsid w:val="00434577"/>
    <w:rsid w:val="00434651"/>
    <w:rsid w:val="00434D38"/>
    <w:rsid w:val="00435452"/>
    <w:rsid w:val="00435BEC"/>
    <w:rsid w:val="004360C5"/>
    <w:rsid w:val="00436447"/>
    <w:rsid w:val="00436722"/>
    <w:rsid w:val="00437A47"/>
    <w:rsid w:val="004403B6"/>
    <w:rsid w:val="004404E1"/>
    <w:rsid w:val="00440B4F"/>
    <w:rsid w:val="00440FC2"/>
    <w:rsid w:val="00441973"/>
    <w:rsid w:val="004419D9"/>
    <w:rsid w:val="00442115"/>
    <w:rsid w:val="00443250"/>
    <w:rsid w:val="0044397D"/>
    <w:rsid w:val="00445605"/>
    <w:rsid w:val="00445879"/>
    <w:rsid w:val="00445C08"/>
    <w:rsid w:val="0044602B"/>
    <w:rsid w:val="00446DE1"/>
    <w:rsid w:val="00447469"/>
    <w:rsid w:val="00450810"/>
    <w:rsid w:val="0045084C"/>
    <w:rsid w:val="004518B7"/>
    <w:rsid w:val="00451BA6"/>
    <w:rsid w:val="00451C48"/>
    <w:rsid w:val="00452372"/>
    <w:rsid w:val="0045300D"/>
    <w:rsid w:val="0045373C"/>
    <w:rsid w:val="00454100"/>
    <w:rsid w:val="0045427D"/>
    <w:rsid w:val="00454CBA"/>
    <w:rsid w:val="004551E6"/>
    <w:rsid w:val="004555CD"/>
    <w:rsid w:val="004555E4"/>
    <w:rsid w:val="0045563F"/>
    <w:rsid w:val="00455C65"/>
    <w:rsid w:val="00455CA2"/>
    <w:rsid w:val="0045651D"/>
    <w:rsid w:val="004567A3"/>
    <w:rsid w:val="00456889"/>
    <w:rsid w:val="00456F87"/>
    <w:rsid w:val="00457EB7"/>
    <w:rsid w:val="0046054B"/>
    <w:rsid w:val="0046188F"/>
    <w:rsid w:val="00461BEC"/>
    <w:rsid w:val="004620F0"/>
    <w:rsid w:val="004626A2"/>
    <w:rsid w:val="004630CA"/>
    <w:rsid w:val="004632CD"/>
    <w:rsid w:val="00464E61"/>
    <w:rsid w:val="00465BA5"/>
    <w:rsid w:val="00466806"/>
    <w:rsid w:val="00467C9F"/>
    <w:rsid w:val="0047012E"/>
    <w:rsid w:val="00470B98"/>
    <w:rsid w:val="00470F9D"/>
    <w:rsid w:val="00471C4C"/>
    <w:rsid w:val="00471D76"/>
    <w:rsid w:val="0047210E"/>
    <w:rsid w:val="004731EE"/>
    <w:rsid w:val="004738F8"/>
    <w:rsid w:val="00473A06"/>
    <w:rsid w:val="00473E65"/>
    <w:rsid w:val="00473F4A"/>
    <w:rsid w:val="004749E4"/>
    <w:rsid w:val="004755ED"/>
    <w:rsid w:val="00475CC9"/>
    <w:rsid w:val="0047639F"/>
    <w:rsid w:val="004764A8"/>
    <w:rsid w:val="00476FE7"/>
    <w:rsid w:val="00477AFF"/>
    <w:rsid w:val="00480A56"/>
    <w:rsid w:val="00481AD3"/>
    <w:rsid w:val="00481BDD"/>
    <w:rsid w:val="004822C2"/>
    <w:rsid w:val="004826DC"/>
    <w:rsid w:val="00482B06"/>
    <w:rsid w:val="004842CD"/>
    <w:rsid w:val="00484893"/>
    <w:rsid w:val="0048493E"/>
    <w:rsid w:val="00485E4E"/>
    <w:rsid w:val="004861B5"/>
    <w:rsid w:val="004862FE"/>
    <w:rsid w:val="00486743"/>
    <w:rsid w:val="00486B08"/>
    <w:rsid w:val="00486DBF"/>
    <w:rsid w:val="00486E77"/>
    <w:rsid w:val="00487E14"/>
    <w:rsid w:val="004901EE"/>
    <w:rsid w:val="00490576"/>
    <w:rsid w:val="00490CBB"/>
    <w:rsid w:val="00491032"/>
    <w:rsid w:val="0049139C"/>
    <w:rsid w:val="004914F0"/>
    <w:rsid w:val="0049205C"/>
    <w:rsid w:val="00492218"/>
    <w:rsid w:val="00492716"/>
    <w:rsid w:val="004930B4"/>
    <w:rsid w:val="00493BB0"/>
    <w:rsid w:val="00495637"/>
    <w:rsid w:val="004958E6"/>
    <w:rsid w:val="004970A0"/>
    <w:rsid w:val="004A36CB"/>
    <w:rsid w:val="004A37E8"/>
    <w:rsid w:val="004A3913"/>
    <w:rsid w:val="004A3EB6"/>
    <w:rsid w:val="004A41F5"/>
    <w:rsid w:val="004A42AB"/>
    <w:rsid w:val="004A4CBE"/>
    <w:rsid w:val="004A6426"/>
    <w:rsid w:val="004A6E40"/>
    <w:rsid w:val="004A78A8"/>
    <w:rsid w:val="004A7CA4"/>
    <w:rsid w:val="004A7F03"/>
    <w:rsid w:val="004B0799"/>
    <w:rsid w:val="004B14CA"/>
    <w:rsid w:val="004B1563"/>
    <w:rsid w:val="004B1A41"/>
    <w:rsid w:val="004B1B6A"/>
    <w:rsid w:val="004B2205"/>
    <w:rsid w:val="004B2DFA"/>
    <w:rsid w:val="004B35BE"/>
    <w:rsid w:val="004B6AA0"/>
    <w:rsid w:val="004B6BBC"/>
    <w:rsid w:val="004B6F05"/>
    <w:rsid w:val="004B7F75"/>
    <w:rsid w:val="004C0684"/>
    <w:rsid w:val="004C1204"/>
    <w:rsid w:val="004C1FCE"/>
    <w:rsid w:val="004C2F46"/>
    <w:rsid w:val="004C3CA9"/>
    <w:rsid w:val="004C4773"/>
    <w:rsid w:val="004C5A11"/>
    <w:rsid w:val="004C5F05"/>
    <w:rsid w:val="004C670F"/>
    <w:rsid w:val="004C7750"/>
    <w:rsid w:val="004C7F84"/>
    <w:rsid w:val="004D0378"/>
    <w:rsid w:val="004D07F2"/>
    <w:rsid w:val="004D0F17"/>
    <w:rsid w:val="004D147E"/>
    <w:rsid w:val="004D18EE"/>
    <w:rsid w:val="004D1B41"/>
    <w:rsid w:val="004D2789"/>
    <w:rsid w:val="004D30E0"/>
    <w:rsid w:val="004D3A70"/>
    <w:rsid w:val="004D6FC2"/>
    <w:rsid w:val="004D76C8"/>
    <w:rsid w:val="004D777B"/>
    <w:rsid w:val="004E0323"/>
    <w:rsid w:val="004E063B"/>
    <w:rsid w:val="004E0CA8"/>
    <w:rsid w:val="004E0F13"/>
    <w:rsid w:val="004E13C3"/>
    <w:rsid w:val="004E1A98"/>
    <w:rsid w:val="004E232E"/>
    <w:rsid w:val="004E23F5"/>
    <w:rsid w:val="004E40B5"/>
    <w:rsid w:val="004E4EF1"/>
    <w:rsid w:val="004E58C0"/>
    <w:rsid w:val="004E5CB3"/>
    <w:rsid w:val="004E64A0"/>
    <w:rsid w:val="004E67CF"/>
    <w:rsid w:val="004E6CCD"/>
    <w:rsid w:val="004E79E0"/>
    <w:rsid w:val="004E7AA7"/>
    <w:rsid w:val="004F0590"/>
    <w:rsid w:val="004F07BC"/>
    <w:rsid w:val="004F08DA"/>
    <w:rsid w:val="004F0983"/>
    <w:rsid w:val="004F0B7D"/>
    <w:rsid w:val="004F159A"/>
    <w:rsid w:val="004F1FCA"/>
    <w:rsid w:val="004F25B6"/>
    <w:rsid w:val="004F26BF"/>
    <w:rsid w:val="004F285E"/>
    <w:rsid w:val="004F37F0"/>
    <w:rsid w:val="004F3906"/>
    <w:rsid w:val="004F3A0F"/>
    <w:rsid w:val="004F404B"/>
    <w:rsid w:val="004F4B02"/>
    <w:rsid w:val="004F50F4"/>
    <w:rsid w:val="004F66D3"/>
    <w:rsid w:val="004F6B0D"/>
    <w:rsid w:val="004F6DEA"/>
    <w:rsid w:val="004F6E27"/>
    <w:rsid w:val="004F71E3"/>
    <w:rsid w:val="004F72A5"/>
    <w:rsid w:val="004F7CA7"/>
    <w:rsid w:val="00501182"/>
    <w:rsid w:val="005012BB"/>
    <w:rsid w:val="0050228E"/>
    <w:rsid w:val="00503139"/>
    <w:rsid w:val="00503BAC"/>
    <w:rsid w:val="00506894"/>
    <w:rsid w:val="005068F0"/>
    <w:rsid w:val="00507569"/>
    <w:rsid w:val="005107F8"/>
    <w:rsid w:val="005109AA"/>
    <w:rsid w:val="00510BA3"/>
    <w:rsid w:val="00511476"/>
    <w:rsid w:val="005120DE"/>
    <w:rsid w:val="005120EB"/>
    <w:rsid w:val="0051212B"/>
    <w:rsid w:val="00512230"/>
    <w:rsid w:val="00512B7A"/>
    <w:rsid w:val="00513696"/>
    <w:rsid w:val="00513CAE"/>
    <w:rsid w:val="00514010"/>
    <w:rsid w:val="00514342"/>
    <w:rsid w:val="00514682"/>
    <w:rsid w:val="005146EF"/>
    <w:rsid w:val="00514F30"/>
    <w:rsid w:val="0051573B"/>
    <w:rsid w:val="00515BA4"/>
    <w:rsid w:val="00515DCB"/>
    <w:rsid w:val="00516071"/>
    <w:rsid w:val="00516235"/>
    <w:rsid w:val="005175B9"/>
    <w:rsid w:val="005178E1"/>
    <w:rsid w:val="00517C69"/>
    <w:rsid w:val="0052039C"/>
    <w:rsid w:val="00520A89"/>
    <w:rsid w:val="00522025"/>
    <w:rsid w:val="00523132"/>
    <w:rsid w:val="005234F5"/>
    <w:rsid w:val="0052350F"/>
    <w:rsid w:val="00523583"/>
    <w:rsid w:val="00525636"/>
    <w:rsid w:val="00525BA8"/>
    <w:rsid w:val="00525C5D"/>
    <w:rsid w:val="00526042"/>
    <w:rsid w:val="00526256"/>
    <w:rsid w:val="0052625C"/>
    <w:rsid w:val="005263D9"/>
    <w:rsid w:val="00526C15"/>
    <w:rsid w:val="0052722D"/>
    <w:rsid w:val="0052782A"/>
    <w:rsid w:val="00527E00"/>
    <w:rsid w:val="00530E93"/>
    <w:rsid w:val="00531E21"/>
    <w:rsid w:val="0053272E"/>
    <w:rsid w:val="0053291E"/>
    <w:rsid w:val="00532BFE"/>
    <w:rsid w:val="0053434A"/>
    <w:rsid w:val="00534940"/>
    <w:rsid w:val="00535711"/>
    <w:rsid w:val="00535786"/>
    <w:rsid w:val="00536F63"/>
    <w:rsid w:val="005378EA"/>
    <w:rsid w:val="0054008E"/>
    <w:rsid w:val="005403D7"/>
    <w:rsid w:val="0054099E"/>
    <w:rsid w:val="00540F98"/>
    <w:rsid w:val="00541170"/>
    <w:rsid w:val="005411D4"/>
    <w:rsid w:val="005415E2"/>
    <w:rsid w:val="00541877"/>
    <w:rsid w:val="00541B5E"/>
    <w:rsid w:val="00541B81"/>
    <w:rsid w:val="00541CD1"/>
    <w:rsid w:val="005422DD"/>
    <w:rsid w:val="005430DD"/>
    <w:rsid w:val="0054370B"/>
    <w:rsid w:val="00544371"/>
    <w:rsid w:val="0054650B"/>
    <w:rsid w:val="00547EF0"/>
    <w:rsid w:val="00547F8F"/>
    <w:rsid w:val="00547FC8"/>
    <w:rsid w:val="00550849"/>
    <w:rsid w:val="0055104D"/>
    <w:rsid w:val="005514E5"/>
    <w:rsid w:val="00551AAF"/>
    <w:rsid w:val="00551FCA"/>
    <w:rsid w:val="005522EA"/>
    <w:rsid w:val="005523FE"/>
    <w:rsid w:val="00552476"/>
    <w:rsid w:val="00552B75"/>
    <w:rsid w:val="00552E9E"/>
    <w:rsid w:val="00553222"/>
    <w:rsid w:val="00553F5C"/>
    <w:rsid w:val="005542ED"/>
    <w:rsid w:val="005543AB"/>
    <w:rsid w:val="0055489F"/>
    <w:rsid w:val="00554F0F"/>
    <w:rsid w:val="00555995"/>
    <w:rsid w:val="00557496"/>
    <w:rsid w:val="0055767D"/>
    <w:rsid w:val="00560D96"/>
    <w:rsid w:val="00562117"/>
    <w:rsid w:val="00563920"/>
    <w:rsid w:val="00563CA2"/>
    <w:rsid w:val="00563EF8"/>
    <w:rsid w:val="005655BB"/>
    <w:rsid w:val="00567046"/>
    <w:rsid w:val="00567081"/>
    <w:rsid w:val="00570586"/>
    <w:rsid w:val="005705F0"/>
    <w:rsid w:val="00570878"/>
    <w:rsid w:val="00571214"/>
    <w:rsid w:val="00572418"/>
    <w:rsid w:val="00572FDF"/>
    <w:rsid w:val="00573836"/>
    <w:rsid w:val="0057409A"/>
    <w:rsid w:val="00575B10"/>
    <w:rsid w:val="0057618C"/>
    <w:rsid w:val="0057672A"/>
    <w:rsid w:val="005768B6"/>
    <w:rsid w:val="00577044"/>
    <w:rsid w:val="005805CE"/>
    <w:rsid w:val="00580D0E"/>
    <w:rsid w:val="005820A4"/>
    <w:rsid w:val="00582644"/>
    <w:rsid w:val="0058466B"/>
    <w:rsid w:val="0058521F"/>
    <w:rsid w:val="00586B81"/>
    <w:rsid w:val="00586C18"/>
    <w:rsid w:val="00587984"/>
    <w:rsid w:val="00587EDF"/>
    <w:rsid w:val="00590AE6"/>
    <w:rsid w:val="00590D9A"/>
    <w:rsid w:val="00595529"/>
    <w:rsid w:val="005956CB"/>
    <w:rsid w:val="00597972"/>
    <w:rsid w:val="00597D0E"/>
    <w:rsid w:val="00597DC8"/>
    <w:rsid w:val="005A019B"/>
    <w:rsid w:val="005A0A04"/>
    <w:rsid w:val="005A20DE"/>
    <w:rsid w:val="005A2310"/>
    <w:rsid w:val="005A25E6"/>
    <w:rsid w:val="005A3061"/>
    <w:rsid w:val="005A41EE"/>
    <w:rsid w:val="005A497E"/>
    <w:rsid w:val="005A4E48"/>
    <w:rsid w:val="005A5467"/>
    <w:rsid w:val="005A583C"/>
    <w:rsid w:val="005A634E"/>
    <w:rsid w:val="005A645D"/>
    <w:rsid w:val="005A7585"/>
    <w:rsid w:val="005A7923"/>
    <w:rsid w:val="005A793F"/>
    <w:rsid w:val="005B03DC"/>
    <w:rsid w:val="005B040A"/>
    <w:rsid w:val="005B1462"/>
    <w:rsid w:val="005B1B95"/>
    <w:rsid w:val="005B1E8D"/>
    <w:rsid w:val="005B3173"/>
    <w:rsid w:val="005B3D92"/>
    <w:rsid w:val="005B428C"/>
    <w:rsid w:val="005B45A3"/>
    <w:rsid w:val="005B4C85"/>
    <w:rsid w:val="005B5F0A"/>
    <w:rsid w:val="005B62DF"/>
    <w:rsid w:val="005B6FB9"/>
    <w:rsid w:val="005B792A"/>
    <w:rsid w:val="005B7BB0"/>
    <w:rsid w:val="005C000E"/>
    <w:rsid w:val="005C0252"/>
    <w:rsid w:val="005C08A7"/>
    <w:rsid w:val="005C0D14"/>
    <w:rsid w:val="005C26FF"/>
    <w:rsid w:val="005C2EF0"/>
    <w:rsid w:val="005C329F"/>
    <w:rsid w:val="005C43D8"/>
    <w:rsid w:val="005C5148"/>
    <w:rsid w:val="005C65A2"/>
    <w:rsid w:val="005C6AAA"/>
    <w:rsid w:val="005D0666"/>
    <w:rsid w:val="005D1D54"/>
    <w:rsid w:val="005D1E0D"/>
    <w:rsid w:val="005D2A78"/>
    <w:rsid w:val="005D39FE"/>
    <w:rsid w:val="005D4727"/>
    <w:rsid w:val="005D483D"/>
    <w:rsid w:val="005D5D62"/>
    <w:rsid w:val="005E071C"/>
    <w:rsid w:val="005E0F93"/>
    <w:rsid w:val="005E1CB1"/>
    <w:rsid w:val="005E2A8D"/>
    <w:rsid w:val="005E41F9"/>
    <w:rsid w:val="005E4783"/>
    <w:rsid w:val="005E53C6"/>
    <w:rsid w:val="005E5F00"/>
    <w:rsid w:val="005E64E3"/>
    <w:rsid w:val="005E70BA"/>
    <w:rsid w:val="005E7586"/>
    <w:rsid w:val="005E7FE3"/>
    <w:rsid w:val="005F0757"/>
    <w:rsid w:val="005F0FAD"/>
    <w:rsid w:val="005F12B5"/>
    <w:rsid w:val="005F138B"/>
    <w:rsid w:val="005F1AB2"/>
    <w:rsid w:val="005F1B3B"/>
    <w:rsid w:val="005F20B5"/>
    <w:rsid w:val="005F2A90"/>
    <w:rsid w:val="005F35B2"/>
    <w:rsid w:val="005F370B"/>
    <w:rsid w:val="005F3939"/>
    <w:rsid w:val="005F39E4"/>
    <w:rsid w:val="005F4080"/>
    <w:rsid w:val="005F414B"/>
    <w:rsid w:val="005F4300"/>
    <w:rsid w:val="005F5058"/>
    <w:rsid w:val="005F77DF"/>
    <w:rsid w:val="005F795A"/>
    <w:rsid w:val="00600DA1"/>
    <w:rsid w:val="00602360"/>
    <w:rsid w:val="006023C2"/>
    <w:rsid w:val="00602CB6"/>
    <w:rsid w:val="00604726"/>
    <w:rsid w:val="00605547"/>
    <w:rsid w:val="00605556"/>
    <w:rsid w:val="006057EF"/>
    <w:rsid w:val="0060631C"/>
    <w:rsid w:val="006067DC"/>
    <w:rsid w:val="00606EC4"/>
    <w:rsid w:val="0060743A"/>
    <w:rsid w:val="00610A8D"/>
    <w:rsid w:val="0061138B"/>
    <w:rsid w:val="0061205D"/>
    <w:rsid w:val="006123A2"/>
    <w:rsid w:val="00613281"/>
    <w:rsid w:val="00613B68"/>
    <w:rsid w:val="00614912"/>
    <w:rsid w:val="00615C65"/>
    <w:rsid w:val="00616264"/>
    <w:rsid w:val="00616F70"/>
    <w:rsid w:val="006208AF"/>
    <w:rsid w:val="00622C18"/>
    <w:rsid w:val="0062361D"/>
    <w:rsid w:val="00625719"/>
    <w:rsid w:val="006259C4"/>
    <w:rsid w:val="0062663E"/>
    <w:rsid w:val="006278CC"/>
    <w:rsid w:val="00627954"/>
    <w:rsid w:val="006312FE"/>
    <w:rsid w:val="00631E46"/>
    <w:rsid w:val="00633257"/>
    <w:rsid w:val="00633B33"/>
    <w:rsid w:val="00633CAB"/>
    <w:rsid w:val="00634338"/>
    <w:rsid w:val="00634BE9"/>
    <w:rsid w:val="0063556B"/>
    <w:rsid w:val="00635A1D"/>
    <w:rsid w:val="006362FE"/>
    <w:rsid w:val="006363ED"/>
    <w:rsid w:val="00637588"/>
    <w:rsid w:val="00641139"/>
    <w:rsid w:val="0064381C"/>
    <w:rsid w:val="00643AE8"/>
    <w:rsid w:val="00644068"/>
    <w:rsid w:val="006452FC"/>
    <w:rsid w:val="0064536B"/>
    <w:rsid w:val="0064547E"/>
    <w:rsid w:val="00645E4E"/>
    <w:rsid w:val="006471C6"/>
    <w:rsid w:val="006476F5"/>
    <w:rsid w:val="00647847"/>
    <w:rsid w:val="00647A58"/>
    <w:rsid w:val="006508EA"/>
    <w:rsid w:val="00650E7E"/>
    <w:rsid w:val="006528A0"/>
    <w:rsid w:val="00652D5C"/>
    <w:rsid w:val="00653685"/>
    <w:rsid w:val="0065375E"/>
    <w:rsid w:val="0065396E"/>
    <w:rsid w:val="00653A28"/>
    <w:rsid w:val="00654369"/>
    <w:rsid w:val="006544B1"/>
    <w:rsid w:val="00654E58"/>
    <w:rsid w:val="0065528A"/>
    <w:rsid w:val="0065540F"/>
    <w:rsid w:val="00655890"/>
    <w:rsid w:val="0065646A"/>
    <w:rsid w:val="00656BF6"/>
    <w:rsid w:val="00657025"/>
    <w:rsid w:val="0065741F"/>
    <w:rsid w:val="0065769D"/>
    <w:rsid w:val="00661781"/>
    <w:rsid w:val="00662304"/>
    <w:rsid w:val="006627A5"/>
    <w:rsid w:val="006627CF"/>
    <w:rsid w:val="00663C61"/>
    <w:rsid w:val="00663D52"/>
    <w:rsid w:val="00663E24"/>
    <w:rsid w:val="006655D8"/>
    <w:rsid w:val="00666A28"/>
    <w:rsid w:val="00666B8D"/>
    <w:rsid w:val="00666C15"/>
    <w:rsid w:val="00666D9E"/>
    <w:rsid w:val="00667E34"/>
    <w:rsid w:val="006708A9"/>
    <w:rsid w:val="006708C2"/>
    <w:rsid w:val="0067093F"/>
    <w:rsid w:val="00670B38"/>
    <w:rsid w:val="00670E09"/>
    <w:rsid w:val="00671B6B"/>
    <w:rsid w:val="006720EF"/>
    <w:rsid w:val="0067240C"/>
    <w:rsid w:val="0067297B"/>
    <w:rsid w:val="006737C6"/>
    <w:rsid w:val="00673931"/>
    <w:rsid w:val="006753FB"/>
    <w:rsid w:val="00675927"/>
    <w:rsid w:val="00675B22"/>
    <w:rsid w:val="00675B53"/>
    <w:rsid w:val="00675C18"/>
    <w:rsid w:val="00675D92"/>
    <w:rsid w:val="00675DCC"/>
    <w:rsid w:val="00675F41"/>
    <w:rsid w:val="0067642D"/>
    <w:rsid w:val="00676F96"/>
    <w:rsid w:val="00676FB2"/>
    <w:rsid w:val="00680E92"/>
    <w:rsid w:val="006812AD"/>
    <w:rsid w:val="006819C8"/>
    <w:rsid w:val="006831C5"/>
    <w:rsid w:val="00684691"/>
    <w:rsid w:val="0068472D"/>
    <w:rsid w:val="00684E16"/>
    <w:rsid w:val="0068543D"/>
    <w:rsid w:val="006854B0"/>
    <w:rsid w:val="00686CF8"/>
    <w:rsid w:val="006871A5"/>
    <w:rsid w:val="0068742F"/>
    <w:rsid w:val="0068775B"/>
    <w:rsid w:val="00690103"/>
    <w:rsid w:val="00690CFB"/>
    <w:rsid w:val="00691125"/>
    <w:rsid w:val="00691164"/>
    <w:rsid w:val="0069287F"/>
    <w:rsid w:val="00693696"/>
    <w:rsid w:val="00693AA2"/>
    <w:rsid w:val="00694517"/>
    <w:rsid w:val="00694BAD"/>
    <w:rsid w:val="00695C89"/>
    <w:rsid w:val="00696828"/>
    <w:rsid w:val="006979D4"/>
    <w:rsid w:val="006A0791"/>
    <w:rsid w:val="006A0DD0"/>
    <w:rsid w:val="006A26D3"/>
    <w:rsid w:val="006A33CF"/>
    <w:rsid w:val="006A3C17"/>
    <w:rsid w:val="006A3DD2"/>
    <w:rsid w:val="006A4331"/>
    <w:rsid w:val="006A47D8"/>
    <w:rsid w:val="006A50A9"/>
    <w:rsid w:val="006A53BE"/>
    <w:rsid w:val="006A5A77"/>
    <w:rsid w:val="006A64C8"/>
    <w:rsid w:val="006A6ABD"/>
    <w:rsid w:val="006A6E61"/>
    <w:rsid w:val="006A73C7"/>
    <w:rsid w:val="006A7539"/>
    <w:rsid w:val="006A7D99"/>
    <w:rsid w:val="006B18E0"/>
    <w:rsid w:val="006B270C"/>
    <w:rsid w:val="006B3B08"/>
    <w:rsid w:val="006B48C7"/>
    <w:rsid w:val="006B493D"/>
    <w:rsid w:val="006B5676"/>
    <w:rsid w:val="006B6993"/>
    <w:rsid w:val="006B6DAA"/>
    <w:rsid w:val="006B6E4A"/>
    <w:rsid w:val="006B6E84"/>
    <w:rsid w:val="006B6F93"/>
    <w:rsid w:val="006B7132"/>
    <w:rsid w:val="006B7E00"/>
    <w:rsid w:val="006C0895"/>
    <w:rsid w:val="006C1048"/>
    <w:rsid w:val="006C1542"/>
    <w:rsid w:val="006C1EF4"/>
    <w:rsid w:val="006C2B04"/>
    <w:rsid w:val="006C2D21"/>
    <w:rsid w:val="006C346B"/>
    <w:rsid w:val="006C3473"/>
    <w:rsid w:val="006C4920"/>
    <w:rsid w:val="006C4F1B"/>
    <w:rsid w:val="006C4F86"/>
    <w:rsid w:val="006C54BB"/>
    <w:rsid w:val="006C5E09"/>
    <w:rsid w:val="006C60F3"/>
    <w:rsid w:val="006C656D"/>
    <w:rsid w:val="006C6DD2"/>
    <w:rsid w:val="006C7136"/>
    <w:rsid w:val="006C752E"/>
    <w:rsid w:val="006D00BF"/>
    <w:rsid w:val="006D09BA"/>
    <w:rsid w:val="006D19C9"/>
    <w:rsid w:val="006D1D62"/>
    <w:rsid w:val="006D2E2F"/>
    <w:rsid w:val="006D42EF"/>
    <w:rsid w:val="006D61A9"/>
    <w:rsid w:val="006D68BD"/>
    <w:rsid w:val="006D729E"/>
    <w:rsid w:val="006D7AE2"/>
    <w:rsid w:val="006E0FCF"/>
    <w:rsid w:val="006E1DA4"/>
    <w:rsid w:val="006E263F"/>
    <w:rsid w:val="006E2A45"/>
    <w:rsid w:val="006E430D"/>
    <w:rsid w:val="006E52FD"/>
    <w:rsid w:val="006E6094"/>
    <w:rsid w:val="006E786B"/>
    <w:rsid w:val="006F0054"/>
    <w:rsid w:val="006F1573"/>
    <w:rsid w:val="006F1A3F"/>
    <w:rsid w:val="006F1A88"/>
    <w:rsid w:val="006F1C14"/>
    <w:rsid w:val="006F317C"/>
    <w:rsid w:val="006F3617"/>
    <w:rsid w:val="006F3B75"/>
    <w:rsid w:val="006F3E66"/>
    <w:rsid w:val="006F3F3C"/>
    <w:rsid w:val="006F44FE"/>
    <w:rsid w:val="006F486D"/>
    <w:rsid w:val="006F4881"/>
    <w:rsid w:val="006F4FAB"/>
    <w:rsid w:val="006F55BC"/>
    <w:rsid w:val="006F5C06"/>
    <w:rsid w:val="006F63CD"/>
    <w:rsid w:val="006F6B45"/>
    <w:rsid w:val="006F6FD5"/>
    <w:rsid w:val="006F75C2"/>
    <w:rsid w:val="006F795C"/>
    <w:rsid w:val="006F7CDC"/>
    <w:rsid w:val="00700903"/>
    <w:rsid w:val="00700ED6"/>
    <w:rsid w:val="0070103D"/>
    <w:rsid w:val="00702840"/>
    <w:rsid w:val="00702AFD"/>
    <w:rsid w:val="00702ED5"/>
    <w:rsid w:val="007035C4"/>
    <w:rsid w:val="00704367"/>
    <w:rsid w:val="00704BE4"/>
    <w:rsid w:val="00705161"/>
    <w:rsid w:val="00705E31"/>
    <w:rsid w:val="007063FF"/>
    <w:rsid w:val="00706418"/>
    <w:rsid w:val="00706CEE"/>
    <w:rsid w:val="007074EF"/>
    <w:rsid w:val="0070777D"/>
    <w:rsid w:val="00711554"/>
    <w:rsid w:val="007117D6"/>
    <w:rsid w:val="00711C72"/>
    <w:rsid w:val="00711FF7"/>
    <w:rsid w:val="00712194"/>
    <w:rsid w:val="00712386"/>
    <w:rsid w:val="0071291F"/>
    <w:rsid w:val="00712C2F"/>
    <w:rsid w:val="00712CBA"/>
    <w:rsid w:val="00712F72"/>
    <w:rsid w:val="00712FB4"/>
    <w:rsid w:val="007134E5"/>
    <w:rsid w:val="00715426"/>
    <w:rsid w:val="00715C9E"/>
    <w:rsid w:val="00716AAE"/>
    <w:rsid w:val="007171EF"/>
    <w:rsid w:val="00717EA9"/>
    <w:rsid w:val="00717ECF"/>
    <w:rsid w:val="007212F7"/>
    <w:rsid w:val="0072205D"/>
    <w:rsid w:val="007221DF"/>
    <w:rsid w:val="0072299B"/>
    <w:rsid w:val="0072400A"/>
    <w:rsid w:val="007240A7"/>
    <w:rsid w:val="007252A6"/>
    <w:rsid w:val="00725398"/>
    <w:rsid w:val="00725F9A"/>
    <w:rsid w:val="0072615D"/>
    <w:rsid w:val="00726883"/>
    <w:rsid w:val="00726A04"/>
    <w:rsid w:val="00726F6B"/>
    <w:rsid w:val="0072744D"/>
    <w:rsid w:val="00727576"/>
    <w:rsid w:val="00727A12"/>
    <w:rsid w:val="00727E9A"/>
    <w:rsid w:val="00730A12"/>
    <w:rsid w:val="00730D45"/>
    <w:rsid w:val="00731083"/>
    <w:rsid w:val="0073137C"/>
    <w:rsid w:val="00731A0F"/>
    <w:rsid w:val="007321D1"/>
    <w:rsid w:val="00732990"/>
    <w:rsid w:val="00732CAE"/>
    <w:rsid w:val="007333A7"/>
    <w:rsid w:val="0073391A"/>
    <w:rsid w:val="00733B8C"/>
    <w:rsid w:val="00733CE9"/>
    <w:rsid w:val="007341B5"/>
    <w:rsid w:val="00734422"/>
    <w:rsid w:val="0073459B"/>
    <w:rsid w:val="00734AB6"/>
    <w:rsid w:val="00734C4A"/>
    <w:rsid w:val="00734F9C"/>
    <w:rsid w:val="00735141"/>
    <w:rsid w:val="00735207"/>
    <w:rsid w:val="0073615F"/>
    <w:rsid w:val="00736284"/>
    <w:rsid w:val="00736809"/>
    <w:rsid w:val="0073695D"/>
    <w:rsid w:val="00736D75"/>
    <w:rsid w:val="00737708"/>
    <w:rsid w:val="0073783F"/>
    <w:rsid w:val="007378D8"/>
    <w:rsid w:val="0074040D"/>
    <w:rsid w:val="00740E34"/>
    <w:rsid w:val="00741F3F"/>
    <w:rsid w:val="0074249E"/>
    <w:rsid w:val="00742BAF"/>
    <w:rsid w:val="007432F5"/>
    <w:rsid w:val="00743610"/>
    <w:rsid w:val="00743D0C"/>
    <w:rsid w:val="007445D7"/>
    <w:rsid w:val="00746433"/>
    <w:rsid w:val="0075016D"/>
    <w:rsid w:val="007504A7"/>
    <w:rsid w:val="00750757"/>
    <w:rsid w:val="00750B1C"/>
    <w:rsid w:val="00750BE8"/>
    <w:rsid w:val="00751577"/>
    <w:rsid w:val="00751A37"/>
    <w:rsid w:val="00751B25"/>
    <w:rsid w:val="00751CF0"/>
    <w:rsid w:val="00752C02"/>
    <w:rsid w:val="00752F16"/>
    <w:rsid w:val="0075347E"/>
    <w:rsid w:val="007542A1"/>
    <w:rsid w:val="00754C1A"/>
    <w:rsid w:val="007558E8"/>
    <w:rsid w:val="00756FE2"/>
    <w:rsid w:val="007603A3"/>
    <w:rsid w:val="007604F1"/>
    <w:rsid w:val="00760CC3"/>
    <w:rsid w:val="00760E47"/>
    <w:rsid w:val="007612D6"/>
    <w:rsid w:val="007613B2"/>
    <w:rsid w:val="00761813"/>
    <w:rsid w:val="0076237A"/>
    <w:rsid w:val="0076246A"/>
    <w:rsid w:val="00764534"/>
    <w:rsid w:val="00765EB1"/>
    <w:rsid w:val="00766115"/>
    <w:rsid w:val="00766358"/>
    <w:rsid w:val="007668C8"/>
    <w:rsid w:val="00767A10"/>
    <w:rsid w:val="00767A9D"/>
    <w:rsid w:val="00770550"/>
    <w:rsid w:val="00770EA7"/>
    <w:rsid w:val="007716D7"/>
    <w:rsid w:val="00771A8D"/>
    <w:rsid w:val="0077218A"/>
    <w:rsid w:val="00774DD6"/>
    <w:rsid w:val="00776615"/>
    <w:rsid w:val="007776FE"/>
    <w:rsid w:val="00777857"/>
    <w:rsid w:val="007779F9"/>
    <w:rsid w:val="00777FEC"/>
    <w:rsid w:val="0078029A"/>
    <w:rsid w:val="0078029E"/>
    <w:rsid w:val="00780577"/>
    <w:rsid w:val="00781819"/>
    <w:rsid w:val="00781BF7"/>
    <w:rsid w:val="00781C2F"/>
    <w:rsid w:val="00782047"/>
    <w:rsid w:val="00782310"/>
    <w:rsid w:val="0078258B"/>
    <w:rsid w:val="007831A8"/>
    <w:rsid w:val="00783503"/>
    <w:rsid w:val="007836C2"/>
    <w:rsid w:val="007842D0"/>
    <w:rsid w:val="0078541F"/>
    <w:rsid w:val="00786640"/>
    <w:rsid w:val="00787C13"/>
    <w:rsid w:val="00787C5D"/>
    <w:rsid w:val="00787DF1"/>
    <w:rsid w:val="00790221"/>
    <w:rsid w:val="007904A0"/>
    <w:rsid w:val="0079233C"/>
    <w:rsid w:val="00792F3E"/>
    <w:rsid w:val="00793971"/>
    <w:rsid w:val="00793B8E"/>
    <w:rsid w:val="00793DE8"/>
    <w:rsid w:val="0079478B"/>
    <w:rsid w:val="00794A0B"/>
    <w:rsid w:val="00794AE3"/>
    <w:rsid w:val="00794FCF"/>
    <w:rsid w:val="0079573C"/>
    <w:rsid w:val="007957C8"/>
    <w:rsid w:val="00797724"/>
    <w:rsid w:val="0079796D"/>
    <w:rsid w:val="007A0441"/>
    <w:rsid w:val="007A0CF9"/>
    <w:rsid w:val="007A14CE"/>
    <w:rsid w:val="007A2F80"/>
    <w:rsid w:val="007A3122"/>
    <w:rsid w:val="007A374C"/>
    <w:rsid w:val="007A3980"/>
    <w:rsid w:val="007A3EB2"/>
    <w:rsid w:val="007A3F65"/>
    <w:rsid w:val="007A4256"/>
    <w:rsid w:val="007A4CD2"/>
    <w:rsid w:val="007A546D"/>
    <w:rsid w:val="007A689D"/>
    <w:rsid w:val="007A72FB"/>
    <w:rsid w:val="007A79EE"/>
    <w:rsid w:val="007A7D13"/>
    <w:rsid w:val="007B0865"/>
    <w:rsid w:val="007B0D5D"/>
    <w:rsid w:val="007B0DE3"/>
    <w:rsid w:val="007B1008"/>
    <w:rsid w:val="007B1095"/>
    <w:rsid w:val="007B1113"/>
    <w:rsid w:val="007B1A0A"/>
    <w:rsid w:val="007B1D7C"/>
    <w:rsid w:val="007B2F90"/>
    <w:rsid w:val="007B3EF7"/>
    <w:rsid w:val="007B532F"/>
    <w:rsid w:val="007B53A4"/>
    <w:rsid w:val="007B6AE8"/>
    <w:rsid w:val="007B7796"/>
    <w:rsid w:val="007C14EF"/>
    <w:rsid w:val="007C2232"/>
    <w:rsid w:val="007C2999"/>
    <w:rsid w:val="007C4846"/>
    <w:rsid w:val="007C670D"/>
    <w:rsid w:val="007C78FA"/>
    <w:rsid w:val="007D17A3"/>
    <w:rsid w:val="007D2289"/>
    <w:rsid w:val="007D25F7"/>
    <w:rsid w:val="007D3C2A"/>
    <w:rsid w:val="007D6C3D"/>
    <w:rsid w:val="007D6CE6"/>
    <w:rsid w:val="007D765E"/>
    <w:rsid w:val="007D7B21"/>
    <w:rsid w:val="007D7D6B"/>
    <w:rsid w:val="007E10AE"/>
    <w:rsid w:val="007E10CB"/>
    <w:rsid w:val="007E1E2F"/>
    <w:rsid w:val="007E2142"/>
    <w:rsid w:val="007E2320"/>
    <w:rsid w:val="007E325C"/>
    <w:rsid w:val="007E3686"/>
    <w:rsid w:val="007E3A44"/>
    <w:rsid w:val="007E3A64"/>
    <w:rsid w:val="007E4EE4"/>
    <w:rsid w:val="007E602C"/>
    <w:rsid w:val="007F0C7A"/>
    <w:rsid w:val="007F137D"/>
    <w:rsid w:val="007F14A4"/>
    <w:rsid w:val="007F1C78"/>
    <w:rsid w:val="007F21E0"/>
    <w:rsid w:val="007F2E43"/>
    <w:rsid w:val="007F3070"/>
    <w:rsid w:val="007F3104"/>
    <w:rsid w:val="007F3611"/>
    <w:rsid w:val="007F3C1E"/>
    <w:rsid w:val="007F4053"/>
    <w:rsid w:val="007F4240"/>
    <w:rsid w:val="007F4CA8"/>
    <w:rsid w:val="007F5296"/>
    <w:rsid w:val="007F56AA"/>
    <w:rsid w:val="007F6086"/>
    <w:rsid w:val="007F6482"/>
    <w:rsid w:val="007F7B88"/>
    <w:rsid w:val="00800B23"/>
    <w:rsid w:val="008012AA"/>
    <w:rsid w:val="008017BA"/>
    <w:rsid w:val="0080186E"/>
    <w:rsid w:val="00802D51"/>
    <w:rsid w:val="00803452"/>
    <w:rsid w:val="00803D8B"/>
    <w:rsid w:val="008040E0"/>
    <w:rsid w:val="00804182"/>
    <w:rsid w:val="0080495B"/>
    <w:rsid w:val="00806184"/>
    <w:rsid w:val="00806E75"/>
    <w:rsid w:val="00810344"/>
    <w:rsid w:val="00810482"/>
    <w:rsid w:val="00810560"/>
    <w:rsid w:val="008115B8"/>
    <w:rsid w:val="00811A58"/>
    <w:rsid w:val="00812489"/>
    <w:rsid w:val="00812AED"/>
    <w:rsid w:val="00814113"/>
    <w:rsid w:val="0081411A"/>
    <w:rsid w:val="008144EA"/>
    <w:rsid w:val="0081473F"/>
    <w:rsid w:val="00814B2A"/>
    <w:rsid w:val="00814D55"/>
    <w:rsid w:val="0081511A"/>
    <w:rsid w:val="00815534"/>
    <w:rsid w:val="00815744"/>
    <w:rsid w:val="00815DFF"/>
    <w:rsid w:val="00815F9B"/>
    <w:rsid w:val="00816006"/>
    <w:rsid w:val="0081631E"/>
    <w:rsid w:val="008164B9"/>
    <w:rsid w:val="00816DE5"/>
    <w:rsid w:val="00817034"/>
    <w:rsid w:val="008202F2"/>
    <w:rsid w:val="0082124B"/>
    <w:rsid w:val="00821F7F"/>
    <w:rsid w:val="0082208F"/>
    <w:rsid w:val="008226F0"/>
    <w:rsid w:val="0082276A"/>
    <w:rsid w:val="0082342D"/>
    <w:rsid w:val="008238AE"/>
    <w:rsid w:val="008241E5"/>
    <w:rsid w:val="008244CF"/>
    <w:rsid w:val="0082454C"/>
    <w:rsid w:val="00824613"/>
    <w:rsid w:val="008253E7"/>
    <w:rsid w:val="00825A56"/>
    <w:rsid w:val="00825FB0"/>
    <w:rsid w:val="00826549"/>
    <w:rsid w:val="00827D0F"/>
    <w:rsid w:val="0083079C"/>
    <w:rsid w:val="00830FF6"/>
    <w:rsid w:val="00831762"/>
    <w:rsid w:val="00831801"/>
    <w:rsid w:val="00831AD3"/>
    <w:rsid w:val="00831FBD"/>
    <w:rsid w:val="008323CB"/>
    <w:rsid w:val="00833416"/>
    <w:rsid w:val="008339B3"/>
    <w:rsid w:val="00833AED"/>
    <w:rsid w:val="008341D4"/>
    <w:rsid w:val="0083436E"/>
    <w:rsid w:val="00834533"/>
    <w:rsid w:val="008349DC"/>
    <w:rsid w:val="00834FEB"/>
    <w:rsid w:val="00837BFA"/>
    <w:rsid w:val="0084009E"/>
    <w:rsid w:val="0084065D"/>
    <w:rsid w:val="00840837"/>
    <w:rsid w:val="008408AD"/>
    <w:rsid w:val="00840F5E"/>
    <w:rsid w:val="008411BE"/>
    <w:rsid w:val="0084138A"/>
    <w:rsid w:val="00841C7B"/>
    <w:rsid w:val="00842BD3"/>
    <w:rsid w:val="00842D64"/>
    <w:rsid w:val="008434BA"/>
    <w:rsid w:val="00843A3B"/>
    <w:rsid w:val="0084447C"/>
    <w:rsid w:val="00844AC8"/>
    <w:rsid w:val="00845054"/>
    <w:rsid w:val="0084629A"/>
    <w:rsid w:val="008478E1"/>
    <w:rsid w:val="00850445"/>
    <w:rsid w:val="00851F64"/>
    <w:rsid w:val="008523B4"/>
    <w:rsid w:val="00852D52"/>
    <w:rsid w:val="00853A6A"/>
    <w:rsid w:val="00854128"/>
    <w:rsid w:val="008548EB"/>
    <w:rsid w:val="00854D1A"/>
    <w:rsid w:val="00854D56"/>
    <w:rsid w:val="00854DAA"/>
    <w:rsid w:val="00855469"/>
    <w:rsid w:val="00855530"/>
    <w:rsid w:val="00855C7E"/>
    <w:rsid w:val="00855F87"/>
    <w:rsid w:val="0085610F"/>
    <w:rsid w:val="0085642D"/>
    <w:rsid w:val="00856B80"/>
    <w:rsid w:val="00857B30"/>
    <w:rsid w:val="00860654"/>
    <w:rsid w:val="00861630"/>
    <w:rsid w:val="008619CB"/>
    <w:rsid w:val="00861DC3"/>
    <w:rsid w:val="00861FBE"/>
    <w:rsid w:val="0086231C"/>
    <w:rsid w:val="00862329"/>
    <w:rsid w:val="00862B17"/>
    <w:rsid w:val="00862BBB"/>
    <w:rsid w:val="008639B9"/>
    <w:rsid w:val="00863CBA"/>
    <w:rsid w:val="00863FF7"/>
    <w:rsid w:val="008646FA"/>
    <w:rsid w:val="00865011"/>
    <w:rsid w:val="008650F2"/>
    <w:rsid w:val="00865329"/>
    <w:rsid w:val="008666D2"/>
    <w:rsid w:val="00866E62"/>
    <w:rsid w:val="008674D3"/>
    <w:rsid w:val="008675CE"/>
    <w:rsid w:val="0087032D"/>
    <w:rsid w:val="008705EB"/>
    <w:rsid w:val="0087099E"/>
    <w:rsid w:val="00872493"/>
    <w:rsid w:val="00872994"/>
    <w:rsid w:val="00873670"/>
    <w:rsid w:val="00873EB2"/>
    <w:rsid w:val="00875585"/>
    <w:rsid w:val="00875595"/>
    <w:rsid w:val="00876339"/>
    <w:rsid w:val="00876D30"/>
    <w:rsid w:val="00876EE2"/>
    <w:rsid w:val="00877878"/>
    <w:rsid w:val="008779AD"/>
    <w:rsid w:val="008828A4"/>
    <w:rsid w:val="008828EE"/>
    <w:rsid w:val="00882915"/>
    <w:rsid w:val="00882D09"/>
    <w:rsid w:val="00882E2E"/>
    <w:rsid w:val="008837DA"/>
    <w:rsid w:val="00883803"/>
    <w:rsid w:val="00883FA7"/>
    <w:rsid w:val="008842E6"/>
    <w:rsid w:val="008851DB"/>
    <w:rsid w:val="00885397"/>
    <w:rsid w:val="008853D5"/>
    <w:rsid w:val="00885807"/>
    <w:rsid w:val="00886012"/>
    <w:rsid w:val="00886CBD"/>
    <w:rsid w:val="00887156"/>
    <w:rsid w:val="00887C63"/>
    <w:rsid w:val="00890A61"/>
    <w:rsid w:val="00891BDE"/>
    <w:rsid w:val="00891D66"/>
    <w:rsid w:val="00892124"/>
    <w:rsid w:val="00892682"/>
    <w:rsid w:val="00892B77"/>
    <w:rsid w:val="008939A7"/>
    <w:rsid w:val="00893D5B"/>
    <w:rsid w:val="008941EA"/>
    <w:rsid w:val="00894769"/>
    <w:rsid w:val="008949DB"/>
    <w:rsid w:val="00894D61"/>
    <w:rsid w:val="008951C6"/>
    <w:rsid w:val="0089569B"/>
    <w:rsid w:val="00895733"/>
    <w:rsid w:val="00895E08"/>
    <w:rsid w:val="008963F1"/>
    <w:rsid w:val="00896BBA"/>
    <w:rsid w:val="00896E3A"/>
    <w:rsid w:val="00897078"/>
    <w:rsid w:val="008A047C"/>
    <w:rsid w:val="008A0EC2"/>
    <w:rsid w:val="008A2914"/>
    <w:rsid w:val="008A3BAC"/>
    <w:rsid w:val="008A3BEF"/>
    <w:rsid w:val="008A3DEB"/>
    <w:rsid w:val="008A42C1"/>
    <w:rsid w:val="008A4714"/>
    <w:rsid w:val="008A4F25"/>
    <w:rsid w:val="008A5F83"/>
    <w:rsid w:val="008A78FC"/>
    <w:rsid w:val="008A7A32"/>
    <w:rsid w:val="008A7FE7"/>
    <w:rsid w:val="008B0488"/>
    <w:rsid w:val="008B1573"/>
    <w:rsid w:val="008B15DB"/>
    <w:rsid w:val="008B3828"/>
    <w:rsid w:val="008B3B78"/>
    <w:rsid w:val="008B4B60"/>
    <w:rsid w:val="008B5071"/>
    <w:rsid w:val="008B535D"/>
    <w:rsid w:val="008B57BA"/>
    <w:rsid w:val="008B5970"/>
    <w:rsid w:val="008B5A0A"/>
    <w:rsid w:val="008B5CF6"/>
    <w:rsid w:val="008B66A0"/>
    <w:rsid w:val="008B73D1"/>
    <w:rsid w:val="008C01A1"/>
    <w:rsid w:val="008C11F2"/>
    <w:rsid w:val="008C1E08"/>
    <w:rsid w:val="008C1F38"/>
    <w:rsid w:val="008C21AD"/>
    <w:rsid w:val="008C2EA3"/>
    <w:rsid w:val="008C384F"/>
    <w:rsid w:val="008C38CE"/>
    <w:rsid w:val="008C41CD"/>
    <w:rsid w:val="008C443F"/>
    <w:rsid w:val="008C4AB7"/>
    <w:rsid w:val="008C5AD0"/>
    <w:rsid w:val="008C5EEA"/>
    <w:rsid w:val="008C6979"/>
    <w:rsid w:val="008C76DD"/>
    <w:rsid w:val="008C7E35"/>
    <w:rsid w:val="008D0AD3"/>
    <w:rsid w:val="008D1039"/>
    <w:rsid w:val="008D1386"/>
    <w:rsid w:val="008D19DA"/>
    <w:rsid w:val="008D23EF"/>
    <w:rsid w:val="008D3273"/>
    <w:rsid w:val="008D32A6"/>
    <w:rsid w:val="008D3BB3"/>
    <w:rsid w:val="008D3C89"/>
    <w:rsid w:val="008D5157"/>
    <w:rsid w:val="008D56A4"/>
    <w:rsid w:val="008D5C99"/>
    <w:rsid w:val="008D5E47"/>
    <w:rsid w:val="008D7DF3"/>
    <w:rsid w:val="008E081D"/>
    <w:rsid w:val="008E099E"/>
    <w:rsid w:val="008E12A3"/>
    <w:rsid w:val="008E1BF8"/>
    <w:rsid w:val="008E1DDE"/>
    <w:rsid w:val="008E1F4C"/>
    <w:rsid w:val="008E1FED"/>
    <w:rsid w:val="008E24E1"/>
    <w:rsid w:val="008E258F"/>
    <w:rsid w:val="008E2AD9"/>
    <w:rsid w:val="008E2EB5"/>
    <w:rsid w:val="008E34FC"/>
    <w:rsid w:val="008E3B09"/>
    <w:rsid w:val="008E4B7F"/>
    <w:rsid w:val="008E5686"/>
    <w:rsid w:val="008E59D2"/>
    <w:rsid w:val="008E6257"/>
    <w:rsid w:val="008E6508"/>
    <w:rsid w:val="008E670C"/>
    <w:rsid w:val="008E79A1"/>
    <w:rsid w:val="008E7DAA"/>
    <w:rsid w:val="008F03EC"/>
    <w:rsid w:val="008F0BF0"/>
    <w:rsid w:val="008F10F7"/>
    <w:rsid w:val="008F2512"/>
    <w:rsid w:val="008F2CA4"/>
    <w:rsid w:val="008F2CD3"/>
    <w:rsid w:val="008F33AA"/>
    <w:rsid w:val="008F49DF"/>
    <w:rsid w:val="008F528E"/>
    <w:rsid w:val="008F6C80"/>
    <w:rsid w:val="008F723E"/>
    <w:rsid w:val="009000FB"/>
    <w:rsid w:val="00900411"/>
    <w:rsid w:val="00901084"/>
    <w:rsid w:val="009010CA"/>
    <w:rsid w:val="0090300B"/>
    <w:rsid w:val="009031B2"/>
    <w:rsid w:val="00903EC0"/>
    <w:rsid w:val="009042A5"/>
    <w:rsid w:val="00904556"/>
    <w:rsid w:val="00905835"/>
    <w:rsid w:val="00906BF7"/>
    <w:rsid w:val="00907260"/>
    <w:rsid w:val="00910209"/>
    <w:rsid w:val="009116D7"/>
    <w:rsid w:val="00911828"/>
    <w:rsid w:val="00911854"/>
    <w:rsid w:val="00911BE0"/>
    <w:rsid w:val="00912095"/>
    <w:rsid w:val="00913195"/>
    <w:rsid w:val="009159CA"/>
    <w:rsid w:val="00916AEA"/>
    <w:rsid w:val="00917A94"/>
    <w:rsid w:val="00917BA6"/>
    <w:rsid w:val="00917BC2"/>
    <w:rsid w:val="00920277"/>
    <w:rsid w:val="00920537"/>
    <w:rsid w:val="00920665"/>
    <w:rsid w:val="00921A1E"/>
    <w:rsid w:val="009224E8"/>
    <w:rsid w:val="00922BF4"/>
    <w:rsid w:val="00923099"/>
    <w:rsid w:val="0092405A"/>
    <w:rsid w:val="00924863"/>
    <w:rsid w:val="0092489F"/>
    <w:rsid w:val="00924CC8"/>
    <w:rsid w:val="0092650D"/>
    <w:rsid w:val="00926B2B"/>
    <w:rsid w:val="00926BBC"/>
    <w:rsid w:val="00926EC6"/>
    <w:rsid w:val="009272B5"/>
    <w:rsid w:val="009278D5"/>
    <w:rsid w:val="00927BF4"/>
    <w:rsid w:val="00930865"/>
    <w:rsid w:val="00930E41"/>
    <w:rsid w:val="0093106A"/>
    <w:rsid w:val="009327EF"/>
    <w:rsid w:val="009331BD"/>
    <w:rsid w:val="00934193"/>
    <w:rsid w:val="00934942"/>
    <w:rsid w:val="00934EEB"/>
    <w:rsid w:val="009352E8"/>
    <w:rsid w:val="00935360"/>
    <w:rsid w:val="009360AA"/>
    <w:rsid w:val="009367FA"/>
    <w:rsid w:val="00937910"/>
    <w:rsid w:val="00937C6D"/>
    <w:rsid w:val="0094143B"/>
    <w:rsid w:val="0094147C"/>
    <w:rsid w:val="009429B8"/>
    <w:rsid w:val="00942F66"/>
    <w:rsid w:val="00942FD3"/>
    <w:rsid w:val="00942FF8"/>
    <w:rsid w:val="00943CEF"/>
    <w:rsid w:val="009445B4"/>
    <w:rsid w:val="00944E34"/>
    <w:rsid w:val="0094568E"/>
    <w:rsid w:val="00945D76"/>
    <w:rsid w:val="0094656C"/>
    <w:rsid w:val="0094665F"/>
    <w:rsid w:val="009472DB"/>
    <w:rsid w:val="00947365"/>
    <w:rsid w:val="00947E66"/>
    <w:rsid w:val="009505F9"/>
    <w:rsid w:val="009507AF"/>
    <w:rsid w:val="00950A34"/>
    <w:rsid w:val="00950ABB"/>
    <w:rsid w:val="00951077"/>
    <w:rsid w:val="00951182"/>
    <w:rsid w:val="009515B0"/>
    <w:rsid w:val="0095195B"/>
    <w:rsid w:val="00951B45"/>
    <w:rsid w:val="00951D9B"/>
    <w:rsid w:val="00951DB8"/>
    <w:rsid w:val="0095388E"/>
    <w:rsid w:val="00954099"/>
    <w:rsid w:val="00954257"/>
    <w:rsid w:val="009573B1"/>
    <w:rsid w:val="0095799D"/>
    <w:rsid w:val="0096027D"/>
    <w:rsid w:val="009602C2"/>
    <w:rsid w:val="00960D48"/>
    <w:rsid w:val="00960E29"/>
    <w:rsid w:val="0096185A"/>
    <w:rsid w:val="009620E0"/>
    <w:rsid w:val="00963E7D"/>
    <w:rsid w:val="00964B73"/>
    <w:rsid w:val="00964DA9"/>
    <w:rsid w:val="00966FF2"/>
    <w:rsid w:val="0096706B"/>
    <w:rsid w:val="0096708B"/>
    <w:rsid w:val="00967130"/>
    <w:rsid w:val="009674B0"/>
    <w:rsid w:val="00967963"/>
    <w:rsid w:val="009679CE"/>
    <w:rsid w:val="00967C7C"/>
    <w:rsid w:val="00967E2B"/>
    <w:rsid w:val="00971DAC"/>
    <w:rsid w:val="00971F58"/>
    <w:rsid w:val="00971F5E"/>
    <w:rsid w:val="00973AE5"/>
    <w:rsid w:val="00974963"/>
    <w:rsid w:val="00974B03"/>
    <w:rsid w:val="0097517C"/>
    <w:rsid w:val="0097548C"/>
    <w:rsid w:val="00975C43"/>
    <w:rsid w:val="00977B32"/>
    <w:rsid w:val="009801B6"/>
    <w:rsid w:val="009804C1"/>
    <w:rsid w:val="00982716"/>
    <w:rsid w:val="0098347E"/>
    <w:rsid w:val="00983A32"/>
    <w:rsid w:val="00983B7E"/>
    <w:rsid w:val="00983CEA"/>
    <w:rsid w:val="00983E8C"/>
    <w:rsid w:val="00983EAA"/>
    <w:rsid w:val="009846C5"/>
    <w:rsid w:val="00985349"/>
    <w:rsid w:val="009854EF"/>
    <w:rsid w:val="009856F3"/>
    <w:rsid w:val="00985DE9"/>
    <w:rsid w:val="00986177"/>
    <w:rsid w:val="00986A12"/>
    <w:rsid w:val="00986CD8"/>
    <w:rsid w:val="009875E7"/>
    <w:rsid w:val="00987B55"/>
    <w:rsid w:val="009907B9"/>
    <w:rsid w:val="009907D7"/>
    <w:rsid w:val="0099091A"/>
    <w:rsid w:val="00990C40"/>
    <w:rsid w:val="00991039"/>
    <w:rsid w:val="009921BB"/>
    <w:rsid w:val="009946D0"/>
    <w:rsid w:val="00994BEA"/>
    <w:rsid w:val="009967BB"/>
    <w:rsid w:val="009970A6"/>
    <w:rsid w:val="0099731F"/>
    <w:rsid w:val="009974FA"/>
    <w:rsid w:val="00997CBF"/>
    <w:rsid w:val="009A0A67"/>
    <w:rsid w:val="009A108E"/>
    <w:rsid w:val="009A2FA2"/>
    <w:rsid w:val="009A364B"/>
    <w:rsid w:val="009A4477"/>
    <w:rsid w:val="009A4D02"/>
    <w:rsid w:val="009A717D"/>
    <w:rsid w:val="009A733B"/>
    <w:rsid w:val="009A762B"/>
    <w:rsid w:val="009A77A9"/>
    <w:rsid w:val="009A77FE"/>
    <w:rsid w:val="009B00FB"/>
    <w:rsid w:val="009B060D"/>
    <w:rsid w:val="009B15E5"/>
    <w:rsid w:val="009B17DC"/>
    <w:rsid w:val="009B1EED"/>
    <w:rsid w:val="009B20F8"/>
    <w:rsid w:val="009B25FD"/>
    <w:rsid w:val="009B26C1"/>
    <w:rsid w:val="009B2851"/>
    <w:rsid w:val="009B2E74"/>
    <w:rsid w:val="009B3794"/>
    <w:rsid w:val="009B3AC9"/>
    <w:rsid w:val="009B4C9A"/>
    <w:rsid w:val="009B5076"/>
    <w:rsid w:val="009B6795"/>
    <w:rsid w:val="009B6CD7"/>
    <w:rsid w:val="009B73DC"/>
    <w:rsid w:val="009C00AA"/>
    <w:rsid w:val="009C0E45"/>
    <w:rsid w:val="009C18C8"/>
    <w:rsid w:val="009C3132"/>
    <w:rsid w:val="009C3524"/>
    <w:rsid w:val="009C368E"/>
    <w:rsid w:val="009C39FB"/>
    <w:rsid w:val="009C3E8A"/>
    <w:rsid w:val="009C45B0"/>
    <w:rsid w:val="009C527E"/>
    <w:rsid w:val="009C5502"/>
    <w:rsid w:val="009C57CF"/>
    <w:rsid w:val="009C7D5B"/>
    <w:rsid w:val="009C7E30"/>
    <w:rsid w:val="009D193A"/>
    <w:rsid w:val="009D1C1B"/>
    <w:rsid w:val="009D28D7"/>
    <w:rsid w:val="009D353A"/>
    <w:rsid w:val="009D3774"/>
    <w:rsid w:val="009D3EB0"/>
    <w:rsid w:val="009D41A7"/>
    <w:rsid w:val="009D4A6A"/>
    <w:rsid w:val="009D58B1"/>
    <w:rsid w:val="009D60D7"/>
    <w:rsid w:val="009D6E56"/>
    <w:rsid w:val="009D7624"/>
    <w:rsid w:val="009D79A4"/>
    <w:rsid w:val="009E0100"/>
    <w:rsid w:val="009E012D"/>
    <w:rsid w:val="009E055C"/>
    <w:rsid w:val="009E05F1"/>
    <w:rsid w:val="009E12B6"/>
    <w:rsid w:val="009E14EF"/>
    <w:rsid w:val="009E1765"/>
    <w:rsid w:val="009E1D39"/>
    <w:rsid w:val="009E1FE5"/>
    <w:rsid w:val="009E2387"/>
    <w:rsid w:val="009E2BAD"/>
    <w:rsid w:val="009E429A"/>
    <w:rsid w:val="009E42C1"/>
    <w:rsid w:val="009E42CF"/>
    <w:rsid w:val="009E4CEC"/>
    <w:rsid w:val="009E4E13"/>
    <w:rsid w:val="009E59BD"/>
    <w:rsid w:val="009E6C31"/>
    <w:rsid w:val="009E7022"/>
    <w:rsid w:val="009E7850"/>
    <w:rsid w:val="009F0D53"/>
    <w:rsid w:val="009F0E32"/>
    <w:rsid w:val="009F169E"/>
    <w:rsid w:val="009F1E72"/>
    <w:rsid w:val="009F2154"/>
    <w:rsid w:val="009F2CD1"/>
    <w:rsid w:val="009F30C7"/>
    <w:rsid w:val="009F3301"/>
    <w:rsid w:val="009F3828"/>
    <w:rsid w:val="009F3E05"/>
    <w:rsid w:val="009F44A8"/>
    <w:rsid w:val="009F4F52"/>
    <w:rsid w:val="009F4FD2"/>
    <w:rsid w:val="009F52E9"/>
    <w:rsid w:val="009F5822"/>
    <w:rsid w:val="009F5D0C"/>
    <w:rsid w:val="009F68FB"/>
    <w:rsid w:val="009F7497"/>
    <w:rsid w:val="00A0101F"/>
    <w:rsid w:val="00A010E8"/>
    <w:rsid w:val="00A01744"/>
    <w:rsid w:val="00A0362D"/>
    <w:rsid w:val="00A043B5"/>
    <w:rsid w:val="00A05FE4"/>
    <w:rsid w:val="00A06447"/>
    <w:rsid w:val="00A06F03"/>
    <w:rsid w:val="00A0724D"/>
    <w:rsid w:val="00A073EE"/>
    <w:rsid w:val="00A11027"/>
    <w:rsid w:val="00A114B3"/>
    <w:rsid w:val="00A1168F"/>
    <w:rsid w:val="00A11CD5"/>
    <w:rsid w:val="00A127F4"/>
    <w:rsid w:val="00A1392E"/>
    <w:rsid w:val="00A13B4C"/>
    <w:rsid w:val="00A1493F"/>
    <w:rsid w:val="00A14D57"/>
    <w:rsid w:val="00A150DC"/>
    <w:rsid w:val="00A154AF"/>
    <w:rsid w:val="00A20353"/>
    <w:rsid w:val="00A2044B"/>
    <w:rsid w:val="00A217BD"/>
    <w:rsid w:val="00A21E2C"/>
    <w:rsid w:val="00A21EEF"/>
    <w:rsid w:val="00A21F97"/>
    <w:rsid w:val="00A226EE"/>
    <w:rsid w:val="00A2325B"/>
    <w:rsid w:val="00A23491"/>
    <w:rsid w:val="00A2359B"/>
    <w:rsid w:val="00A23858"/>
    <w:rsid w:val="00A2393F"/>
    <w:rsid w:val="00A239FE"/>
    <w:rsid w:val="00A24673"/>
    <w:rsid w:val="00A246A0"/>
    <w:rsid w:val="00A248BA"/>
    <w:rsid w:val="00A24C0F"/>
    <w:rsid w:val="00A24ED4"/>
    <w:rsid w:val="00A2512F"/>
    <w:rsid w:val="00A2515E"/>
    <w:rsid w:val="00A25783"/>
    <w:rsid w:val="00A25E97"/>
    <w:rsid w:val="00A27392"/>
    <w:rsid w:val="00A27645"/>
    <w:rsid w:val="00A27F1D"/>
    <w:rsid w:val="00A30040"/>
    <w:rsid w:val="00A3037E"/>
    <w:rsid w:val="00A30EB4"/>
    <w:rsid w:val="00A31852"/>
    <w:rsid w:val="00A32996"/>
    <w:rsid w:val="00A32D7C"/>
    <w:rsid w:val="00A32DFF"/>
    <w:rsid w:val="00A33182"/>
    <w:rsid w:val="00A33D06"/>
    <w:rsid w:val="00A33FFF"/>
    <w:rsid w:val="00A34FB0"/>
    <w:rsid w:val="00A351E1"/>
    <w:rsid w:val="00A35617"/>
    <w:rsid w:val="00A35B5D"/>
    <w:rsid w:val="00A35ECF"/>
    <w:rsid w:val="00A35FBF"/>
    <w:rsid w:val="00A3671A"/>
    <w:rsid w:val="00A36805"/>
    <w:rsid w:val="00A36CF5"/>
    <w:rsid w:val="00A37430"/>
    <w:rsid w:val="00A3752A"/>
    <w:rsid w:val="00A40E07"/>
    <w:rsid w:val="00A4182B"/>
    <w:rsid w:val="00A42186"/>
    <w:rsid w:val="00A424D5"/>
    <w:rsid w:val="00A42662"/>
    <w:rsid w:val="00A42D61"/>
    <w:rsid w:val="00A4315F"/>
    <w:rsid w:val="00A4384E"/>
    <w:rsid w:val="00A45496"/>
    <w:rsid w:val="00A456D9"/>
    <w:rsid w:val="00A45B82"/>
    <w:rsid w:val="00A50205"/>
    <w:rsid w:val="00A522BA"/>
    <w:rsid w:val="00A52459"/>
    <w:rsid w:val="00A5330F"/>
    <w:rsid w:val="00A53B19"/>
    <w:rsid w:val="00A54B24"/>
    <w:rsid w:val="00A55CD1"/>
    <w:rsid w:val="00A56249"/>
    <w:rsid w:val="00A57231"/>
    <w:rsid w:val="00A57C83"/>
    <w:rsid w:val="00A60D4F"/>
    <w:rsid w:val="00A60E42"/>
    <w:rsid w:val="00A6264A"/>
    <w:rsid w:val="00A62F21"/>
    <w:rsid w:val="00A642A8"/>
    <w:rsid w:val="00A64FBB"/>
    <w:rsid w:val="00A651EF"/>
    <w:rsid w:val="00A6639A"/>
    <w:rsid w:val="00A668C5"/>
    <w:rsid w:val="00A67533"/>
    <w:rsid w:val="00A708C4"/>
    <w:rsid w:val="00A70C60"/>
    <w:rsid w:val="00A71E21"/>
    <w:rsid w:val="00A71E79"/>
    <w:rsid w:val="00A72E49"/>
    <w:rsid w:val="00A7316E"/>
    <w:rsid w:val="00A734A6"/>
    <w:rsid w:val="00A73622"/>
    <w:rsid w:val="00A7386A"/>
    <w:rsid w:val="00A74827"/>
    <w:rsid w:val="00A74BCB"/>
    <w:rsid w:val="00A767C5"/>
    <w:rsid w:val="00A77A4C"/>
    <w:rsid w:val="00A80344"/>
    <w:rsid w:val="00A816E6"/>
    <w:rsid w:val="00A81E6D"/>
    <w:rsid w:val="00A81F24"/>
    <w:rsid w:val="00A834BF"/>
    <w:rsid w:val="00A83E7F"/>
    <w:rsid w:val="00A84627"/>
    <w:rsid w:val="00A8482D"/>
    <w:rsid w:val="00A84E3E"/>
    <w:rsid w:val="00A854AD"/>
    <w:rsid w:val="00A859C3"/>
    <w:rsid w:val="00A85FA3"/>
    <w:rsid w:val="00A86C5A"/>
    <w:rsid w:val="00A871B7"/>
    <w:rsid w:val="00A87441"/>
    <w:rsid w:val="00A87A3A"/>
    <w:rsid w:val="00A90114"/>
    <w:rsid w:val="00A901AA"/>
    <w:rsid w:val="00A90222"/>
    <w:rsid w:val="00A90621"/>
    <w:rsid w:val="00A9091A"/>
    <w:rsid w:val="00A92802"/>
    <w:rsid w:val="00A93DEA"/>
    <w:rsid w:val="00A93F44"/>
    <w:rsid w:val="00A93F7C"/>
    <w:rsid w:val="00A946C9"/>
    <w:rsid w:val="00A94701"/>
    <w:rsid w:val="00A95334"/>
    <w:rsid w:val="00A9548D"/>
    <w:rsid w:val="00A96045"/>
    <w:rsid w:val="00A9628D"/>
    <w:rsid w:val="00A96743"/>
    <w:rsid w:val="00A96EEF"/>
    <w:rsid w:val="00A971F8"/>
    <w:rsid w:val="00A9741B"/>
    <w:rsid w:val="00A97B00"/>
    <w:rsid w:val="00AA0426"/>
    <w:rsid w:val="00AA1202"/>
    <w:rsid w:val="00AA12FD"/>
    <w:rsid w:val="00AA15D0"/>
    <w:rsid w:val="00AA237D"/>
    <w:rsid w:val="00AA24AF"/>
    <w:rsid w:val="00AA2808"/>
    <w:rsid w:val="00AA2810"/>
    <w:rsid w:val="00AA2B08"/>
    <w:rsid w:val="00AA34A1"/>
    <w:rsid w:val="00AA4B55"/>
    <w:rsid w:val="00AA4E4E"/>
    <w:rsid w:val="00AA51B1"/>
    <w:rsid w:val="00AA57B9"/>
    <w:rsid w:val="00AA687A"/>
    <w:rsid w:val="00AA6F77"/>
    <w:rsid w:val="00AA6F7C"/>
    <w:rsid w:val="00AA75B3"/>
    <w:rsid w:val="00AB0309"/>
    <w:rsid w:val="00AB23A0"/>
    <w:rsid w:val="00AB370A"/>
    <w:rsid w:val="00AB4143"/>
    <w:rsid w:val="00AB4B3D"/>
    <w:rsid w:val="00AB5566"/>
    <w:rsid w:val="00AB56BA"/>
    <w:rsid w:val="00AB5A5D"/>
    <w:rsid w:val="00AB60E3"/>
    <w:rsid w:val="00AB61C9"/>
    <w:rsid w:val="00AB759C"/>
    <w:rsid w:val="00AB79E2"/>
    <w:rsid w:val="00AB7B34"/>
    <w:rsid w:val="00AC0A5D"/>
    <w:rsid w:val="00AC0DF4"/>
    <w:rsid w:val="00AC2837"/>
    <w:rsid w:val="00AC2C50"/>
    <w:rsid w:val="00AC2E31"/>
    <w:rsid w:val="00AC30C6"/>
    <w:rsid w:val="00AC4399"/>
    <w:rsid w:val="00AC5B9A"/>
    <w:rsid w:val="00AC5C4E"/>
    <w:rsid w:val="00AC7269"/>
    <w:rsid w:val="00AC7AA0"/>
    <w:rsid w:val="00AD06DE"/>
    <w:rsid w:val="00AD0B45"/>
    <w:rsid w:val="00AD1018"/>
    <w:rsid w:val="00AD2EFC"/>
    <w:rsid w:val="00AD38A5"/>
    <w:rsid w:val="00AD4F75"/>
    <w:rsid w:val="00AD59A8"/>
    <w:rsid w:val="00AD5F50"/>
    <w:rsid w:val="00AD67E4"/>
    <w:rsid w:val="00AD6E0C"/>
    <w:rsid w:val="00AD6F8B"/>
    <w:rsid w:val="00AE0D65"/>
    <w:rsid w:val="00AE1182"/>
    <w:rsid w:val="00AE1695"/>
    <w:rsid w:val="00AE193F"/>
    <w:rsid w:val="00AE3969"/>
    <w:rsid w:val="00AE5150"/>
    <w:rsid w:val="00AE5CBE"/>
    <w:rsid w:val="00AE5EDF"/>
    <w:rsid w:val="00AE62C9"/>
    <w:rsid w:val="00AE6A79"/>
    <w:rsid w:val="00AE7073"/>
    <w:rsid w:val="00AE7952"/>
    <w:rsid w:val="00AE7D91"/>
    <w:rsid w:val="00AF03B5"/>
    <w:rsid w:val="00AF2090"/>
    <w:rsid w:val="00AF3177"/>
    <w:rsid w:val="00AF3451"/>
    <w:rsid w:val="00AF4AF0"/>
    <w:rsid w:val="00AF5872"/>
    <w:rsid w:val="00AF655D"/>
    <w:rsid w:val="00AF6DF6"/>
    <w:rsid w:val="00AF798B"/>
    <w:rsid w:val="00AF7AA3"/>
    <w:rsid w:val="00B00EB0"/>
    <w:rsid w:val="00B01384"/>
    <w:rsid w:val="00B02B54"/>
    <w:rsid w:val="00B0331A"/>
    <w:rsid w:val="00B034BC"/>
    <w:rsid w:val="00B039EB"/>
    <w:rsid w:val="00B03E0E"/>
    <w:rsid w:val="00B04227"/>
    <w:rsid w:val="00B05787"/>
    <w:rsid w:val="00B05B1E"/>
    <w:rsid w:val="00B070C6"/>
    <w:rsid w:val="00B07169"/>
    <w:rsid w:val="00B074A4"/>
    <w:rsid w:val="00B07C93"/>
    <w:rsid w:val="00B10021"/>
    <w:rsid w:val="00B1017E"/>
    <w:rsid w:val="00B10411"/>
    <w:rsid w:val="00B10D97"/>
    <w:rsid w:val="00B11663"/>
    <w:rsid w:val="00B11AF6"/>
    <w:rsid w:val="00B12057"/>
    <w:rsid w:val="00B12127"/>
    <w:rsid w:val="00B12672"/>
    <w:rsid w:val="00B12E93"/>
    <w:rsid w:val="00B13C95"/>
    <w:rsid w:val="00B13C96"/>
    <w:rsid w:val="00B14346"/>
    <w:rsid w:val="00B145BC"/>
    <w:rsid w:val="00B14865"/>
    <w:rsid w:val="00B15CD9"/>
    <w:rsid w:val="00B161B3"/>
    <w:rsid w:val="00B173C6"/>
    <w:rsid w:val="00B2085C"/>
    <w:rsid w:val="00B219B8"/>
    <w:rsid w:val="00B21C8D"/>
    <w:rsid w:val="00B22756"/>
    <w:rsid w:val="00B22916"/>
    <w:rsid w:val="00B22BA6"/>
    <w:rsid w:val="00B23059"/>
    <w:rsid w:val="00B23F14"/>
    <w:rsid w:val="00B25745"/>
    <w:rsid w:val="00B259F9"/>
    <w:rsid w:val="00B25E55"/>
    <w:rsid w:val="00B26CB1"/>
    <w:rsid w:val="00B27C94"/>
    <w:rsid w:val="00B30AF6"/>
    <w:rsid w:val="00B31B3F"/>
    <w:rsid w:val="00B3240A"/>
    <w:rsid w:val="00B3266D"/>
    <w:rsid w:val="00B3283C"/>
    <w:rsid w:val="00B32A77"/>
    <w:rsid w:val="00B3306B"/>
    <w:rsid w:val="00B3341E"/>
    <w:rsid w:val="00B335B5"/>
    <w:rsid w:val="00B340A1"/>
    <w:rsid w:val="00B34DE7"/>
    <w:rsid w:val="00B360DF"/>
    <w:rsid w:val="00B36A52"/>
    <w:rsid w:val="00B378BF"/>
    <w:rsid w:val="00B37B1D"/>
    <w:rsid w:val="00B37E4E"/>
    <w:rsid w:val="00B37FA3"/>
    <w:rsid w:val="00B408EA"/>
    <w:rsid w:val="00B409AF"/>
    <w:rsid w:val="00B412A5"/>
    <w:rsid w:val="00B4151B"/>
    <w:rsid w:val="00B42337"/>
    <w:rsid w:val="00B426D6"/>
    <w:rsid w:val="00B431EE"/>
    <w:rsid w:val="00B432A5"/>
    <w:rsid w:val="00B435FE"/>
    <w:rsid w:val="00B43652"/>
    <w:rsid w:val="00B440F8"/>
    <w:rsid w:val="00B449C8"/>
    <w:rsid w:val="00B44CB4"/>
    <w:rsid w:val="00B452FB"/>
    <w:rsid w:val="00B456AC"/>
    <w:rsid w:val="00B45F15"/>
    <w:rsid w:val="00B46540"/>
    <w:rsid w:val="00B468BF"/>
    <w:rsid w:val="00B46FC9"/>
    <w:rsid w:val="00B4771A"/>
    <w:rsid w:val="00B47E40"/>
    <w:rsid w:val="00B47F57"/>
    <w:rsid w:val="00B50093"/>
    <w:rsid w:val="00B50378"/>
    <w:rsid w:val="00B50BA1"/>
    <w:rsid w:val="00B50CFA"/>
    <w:rsid w:val="00B50ED3"/>
    <w:rsid w:val="00B5221E"/>
    <w:rsid w:val="00B52ED9"/>
    <w:rsid w:val="00B52F7D"/>
    <w:rsid w:val="00B5324D"/>
    <w:rsid w:val="00B55347"/>
    <w:rsid w:val="00B56116"/>
    <w:rsid w:val="00B56AE2"/>
    <w:rsid w:val="00B56B5B"/>
    <w:rsid w:val="00B57AB0"/>
    <w:rsid w:val="00B60330"/>
    <w:rsid w:val="00B60424"/>
    <w:rsid w:val="00B60B6F"/>
    <w:rsid w:val="00B623EE"/>
    <w:rsid w:val="00B624B2"/>
    <w:rsid w:val="00B62F96"/>
    <w:rsid w:val="00B63214"/>
    <w:rsid w:val="00B63296"/>
    <w:rsid w:val="00B660C4"/>
    <w:rsid w:val="00B67B13"/>
    <w:rsid w:val="00B67D52"/>
    <w:rsid w:val="00B701BF"/>
    <w:rsid w:val="00B711A4"/>
    <w:rsid w:val="00B7240B"/>
    <w:rsid w:val="00B72A4C"/>
    <w:rsid w:val="00B72AA0"/>
    <w:rsid w:val="00B737BC"/>
    <w:rsid w:val="00B74A71"/>
    <w:rsid w:val="00B75BE5"/>
    <w:rsid w:val="00B7629D"/>
    <w:rsid w:val="00B763B3"/>
    <w:rsid w:val="00B763E8"/>
    <w:rsid w:val="00B76C04"/>
    <w:rsid w:val="00B76FEA"/>
    <w:rsid w:val="00B77000"/>
    <w:rsid w:val="00B77668"/>
    <w:rsid w:val="00B778AA"/>
    <w:rsid w:val="00B7799E"/>
    <w:rsid w:val="00B820A5"/>
    <w:rsid w:val="00B827E4"/>
    <w:rsid w:val="00B84464"/>
    <w:rsid w:val="00B85E9D"/>
    <w:rsid w:val="00B8603F"/>
    <w:rsid w:val="00B86DB2"/>
    <w:rsid w:val="00B876D5"/>
    <w:rsid w:val="00B877FE"/>
    <w:rsid w:val="00B87CFE"/>
    <w:rsid w:val="00B87EFE"/>
    <w:rsid w:val="00B90635"/>
    <w:rsid w:val="00B9104C"/>
    <w:rsid w:val="00B918BE"/>
    <w:rsid w:val="00B91DEC"/>
    <w:rsid w:val="00B930A9"/>
    <w:rsid w:val="00B9318B"/>
    <w:rsid w:val="00B934EF"/>
    <w:rsid w:val="00B93D22"/>
    <w:rsid w:val="00B943E5"/>
    <w:rsid w:val="00B94A28"/>
    <w:rsid w:val="00B94ABC"/>
    <w:rsid w:val="00B95534"/>
    <w:rsid w:val="00B96B42"/>
    <w:rsid w:val="00B97AA4"/>
    <w:rsid w:val="00B97FE7"/>
    <w:rsid w:val="00BA00CC"/>
    <w:rsid w:val="00BA21FB"/>
    <w:rsid w:val="00BA225B"/>
    <w:rsid w:val="00BA2CFA"/>
    <w:rsid w:val="00BA3E4E"/>
    <w:rsid w:val="00BA44EF"/>
    <w:rsid w:val="00BA4727"/>
    <w:rsid w:val="00BA5565"/>
    <w:rsid w:val="00BA5E8E"/>
    <w:rsid w:val="00BA62C4"/>
    <w:rsid w:val="00BA69BA"/>
    <w:rsid w:val="00BA718F"/>
    <w:rsid w:val="00BA79F5"/>
    <w:rsid w:val="00BA7A98"/>
    <w:rsid w:val="00BA7BD7"/>
    <w:rsid w:val="00BA7D01"/>
    <w:rsid w:val="00BA7E73"/>
    <w:rsid w:val="00BB0E3E"/>
    <w:rsid w:val="00BB1901"/>
    <w:rsid w:val="00BB1E35"/>
    <w:rsid w:val="00BB34EC"/>
    <w:rsid w:val="00BB3CA0"/>
    <w:rsid w:val="00BB4495"/>
    <w:rsid w:val="00BB4596"/>
    <w:rsid w:val="00BB4A68"/>
    <w:rsid w:val="00BB4B75"/>
    <w:rsid w:val="00BB4F5B"/>
    <w:rsid w:val="00BB529B"/>
    <w:rsid w:val="00BB62C2"/>
    <w:rsid w:val="00BB6E61"/>
    <w:rsid w:val="00BB776A"/>
    <w:rsid w:val="00BB7A24"/>
    <w:rsid w:val="00BC0410"/>
    <w:rsid w:val="00BC329D"/>
    <w:rsid w:val="00BC3E49"/>
    <w:rsid w:val="00BC5D1B"/>
    <w:rsid w:val="00BC6C3D"/>
    <w:rsid w:val="00BC6F1D"/>
    <w:rsid w:val="00BC7894"/>
    <w:rsid w:val="00BD050D"/>
    <w:rsid w:val="00BD0526"/>
    <w:rsid w:val="00BD0B9A"/>
    <w:rsid w:val="00BD1176"/>
    <w:rsid w:val="00BD1FE0"/>
    <w:rsid w:val="00BD2294"/>
    <w:rsid w:val="00BD2703"/>
    <w:rsid w:val="00BD3263"/>
    <w:rsid w:val="00BD3267"/>
    <w:rsid w:val="00BD447E"/>
    <w:rsid w:val="00BD457A"/>
    <w:rsid w:val="00BD4CE9"/>
    <w:rsid w:val="00BD4E73"/>
    <w:rsid w:val="00BD5737"/>
    <w:rsid w:val="00BD7771"/>
    <w:rsid w:val="00BD7E78"/>
    <w:rsid w:val="00BE00A6"/>
    <w:rsid w:val="00BE00AF"/>
    <w:rsid w:val="00BE1AB3"/>
    <w:rsid w:val="00BE203D"/>
    <w:rsid w:val="00BE2150"/>
    <w:rsid w:val="00BE27C5"/>
    <w:rsid w:val="00BE2B85"/>
    <w:rsid w:val="00BE33D3"/>
    <w:rsid w:val="00BE43F5"/>
    <w:rsid w:val="00BE486A"/>
    <w:rsid w:val="00BE496F"/>
    <w:rsid w:val="00BE4B69"/>
    <w:rsid w:val="00BE630E"/>
    <w:rsid w:val="00BE6898"/>
    <w:rsid w:val="00BE6DD6"/>
    <w:rsid w:val="00BE6F16"/>
    <w:rsid w:val="00BF00D6"/>
    <w:rsid w:val="00BF02B3"/>
    <w:rsid w:val="00BF0ACC"/>
    <w:rsid w:val="00BF0C76"/>
    <w:rsid w:val="00BF0FF6"/>
    <w:rsid w:val="00BF1CDA"/>
    <w:rsid w:val="00BF45A1"/>
    <w:rsid w:val="00BF4901"/>
    <w:rsid w:val="00BF4DC4"/>
    <w:rsid w:val="00BF5362"/>
    <w:rsid w:val="00BF6EF1"/>
    <w:rsid w:val="00BF746A"/>
    <w:rsid w:val="00BF7DFF"/>
    <w:rsid w:val="00C0093D"/>
    <w:rsid w:val="00C015C5"/>
    <w:rsid w:val="00C01612"/>
    <w:rsid w:val="00C01956"/>
    <w:rsid w:val="00C028CC"/>
    <w:rsid w:val="00C0339E"/>
    <w:rsid w:val="00C0389A"/>
    <w:rsid w:val="00C04486"/>
    <w:rsid w:val="00C049BA"/>
    <w:rsid w:val="00C04E6E"/>
    <w:rsid w:val="00C051FA"/>
    <w:rsid w:val="00C054B0"/>
    <w:rsid w:val="00C05504"/>
    <w:rsid w:val="00C05E14"/>
    <w:rsid w:val="00C06EBF"/>
    <w:rsid w:val="00C0736A"/>
    <w:rsid w:val="00C07CC3"/>
    <w:rsid w:val="00C1061D"/>
    <w:rsid w:val="00C10EC1"/>
    <w:rsid w:val="00C1102F"/>
    <w:rsid w:val="00C11400"/>
    <w:rsid w:val="00C119D3"/>
    <w:rsid w:val="00C12D09"/>
    <w:rsid w:val="00C130FE"/>
    <w:rsid w:val="00C13958"/>
    <w:rsid w:val="00C13AD2"/>
    <w:rsid w:val="00C1420F"/>
    <w:rsid w:val="00C15058"/>
    <w:rsid w:val="00C1573C"/>
    <w:rsid w:val="00C15D84"/>
    <w:rsid w:val="00C16A33"/>
    <w:rsid w:val="00C16BCC"/>
    <w:rsid w:val="00C16C0A"/>
    <w:rsid w:val="00C175EC"/>
    <w:rsid w:val="00C1799E"/>
    <w:rsid w:val="00C204DE"/>
    <w:rsid w:val="00C2147D"/>
    <w:rsid w:val="00C2173B"/>
    <w:rsid w:val="00C21E91"/>
    <w:rsid w:val="00C2291C"/>
    <w:rsid w:val="00C23A0C"/>
    <w:rsid w:val="00C24BA2"/>
    <w:rsid w:val="00C26449"/>
    <w:rsid w:val="00C269F8"/>
    <w:rsid w:val="00C27A3F"/>
    <w:rsid w:val="00C30AA0"/>
    <w:rsid w:val="00C30EDF"/>
    <w:rsid w:val="00C3149C"/>
    <w:rsid w:val="00C31CF6"/>
    <w:rsid w:val="00C32BBE"/>
    <w:rsid w:val="00C3362C"/>
    <w:rsid w:val="00C3371A"/>
    <w:rsid w:val="00C345BC"/>
    <w:rsid w:val="00C3463A"/>
    <w:rsid w:val="00C35C1C"/>
    <w:rsid w:val="00C37AEB"/>
    <w:rsid w:val="00C407C4"/>
    <w:rsid w:val="00C4339A"/>
    <w:rsid w:val="00C435F9"/>
    <w:rsid w:val="00C43FBC"/>
    <w:rsid w:val="00C4484C"/>
    <w:rsid w:val="00C44898"/>
    <w:rsid w:val="00C45EB6"/>
    <w:rsid w:val="00C464BD"/>
    <w:rsid w:val="00C46DC9"/>
    <w:rsid w:val="00C46FE0"/>
    <w:rsid w:val="00C471DB"/>
    <w:rsid w:val="00C47B54"/>
    <w:rsid w:val="00C52A9C"/>
    <w:rsid w:val="00C535E3"/>
    <w:rsid w:val="00C54783"/>
    <w:rsid w:val="00C5548E"/>
    <w:rsid w:val="00C55FB0"/>
    <w:rsid w:val="00C572FE"/>
    <w:rsid w:val="00C574F7"/>
    <w:rsid w:val="00C6028B"/>
    <w:rsid w:val="00C60328"/>
    <w:rsid w:val="00C60701"/>
    <w:rsid w:val="00C60B57"/>
    <w:rsid w:val="00C61295"/>
    <w:rsid w:val="00C615AD"/>
    <w:rsid w:val="00C61D73"/>
    <w:rsid w:val="00C62442"/>
    <w:rsid w:val="00C63D41"/>
    <w:rsid w:val="00C6461D"/>
    <w:rsid w:val="00C64A7E"/>
    <w:rsid w:val="00C64EEC"/>
    <w:rsid w:val="00C66038"/>
    <w:rsid w:val="00C6655E"/>
    <w:rsid w:val="00C67989"/>
    <w:rsid w:val="00C70762"/>
    <w:rsid w:val="00C714D2"/>
    <w:rsid w:val="00C716AE"/>
    <w:rsid w:val="00C720F2"/>
    <w:rsid w:val="00C723A6"/>
    <w:rsid w:val="00C72865"/>
    <w:rsid w:val="00C73403"/>
    <w:rsid w:val="00C736D0"/>
    <w:rsid w:val="00C7377B"/>
    <w:rsid w:val="00C7377E"/>
    <w:rsid w:val="00C73AC3"/>
    <w:rsid w:val="00C74E04"/>
    <w:rsid w:val="00C77981"/>
    <w:rsid w:val="00C77F2A"/>
    <w:rsid w:val="00C8001F"/>
    <w:rsid w:val="00C818B2"/>
    <w:rsid w:val="00C81FCA"/>
    <w:rsid w:val="00C8436D"/>
    <w:rsid w:val="00C845F7"/>
    <w:rsid w:val="00C848E1"/>
    <w:rsid w:val="00C84EF8"/>
    <w:rsid w:val="00C85091"/>
    <w:rsid w:val="00C85D21"/>
    <w:rsid w:val="00C8636C"/>
    <w:rsid w:val="00C86560"/>
    <w:rsid w:val="00C86772"/>
    <w:rsid w:val="00C87F2B"/>
    <w:rsid w:val="00C90FEA"/>
    <w:rsid w:val="00C917DD"/>
    <w:rsid w:val="00C91EFC"/>
    <w:rsid w:val="00C9209C"/>
    <w:rsid w:val="00C922CE"/>
    <w:rsid w:val="00C92384"/>
    <w:rsid w:val="00C9256C"/>
    <w:rsid w:val="00C933D1"/>
    <w:rsid w:val="00C934EC"/>
    <w:rsid w:val="00C93DBC"/>
    <w:rsid w:val="00C93FFA"/>
    <w:rsid w:val="00C94597"/>
    <w:rsid w:val="00C945AA"/>
    <w:rsid w:val="00C94681"/>
    <w:rsid w:val="00C96452"/>
    <w:rsid w:val="00C96BDB"/>
    <w:rsid w:val="00C974B3"/>
    <w:rsid w:val="00C979B6"/>
    <w:rsid w:val="00CA01E7"/>
    <w:rsid w:val="00CA0D17"/>
    <w:rsid w:val="00CA1448"/>
    <w:rsid w:val="00CA1A19"/>
    <w:rsid w:val="00CA1EC3"/>
    <w:rsid w:val="00CA2187"/>
    <w:rsid w:val="00CA36FF"/>
    <w:rsid w:val="00CA372B"/>
    <w:rsid w:val="00CA38F9"/>
    <w:rsid w:val="00CA4221"/>
    <w:rsid w:val="00CA443F"/>
    <w:rsid w:val="00CA4ACF"/>
    <w:rsid w:val="00CA4CD2"/>
    <w:rsid w:val="00CA519A"/>
    <w:rsid w:val="00CA54B8"/>
    <w:rsid w:val="00CA56EC"/>
    <w:rsid w:val="00CA622E"/>
    <w:rsid w:val="00CA7DFC"/>
    <w:rsid w:val="00CB1B92"/>
    <w:rsid w:val="00CB2490"/>
    <w:rsid w:val="00CB2A04"/>
    <w:rsid w:val="00CB2AC8"/>
    <w:rsid w:val="00CB2B48"/>
    <w:rsid w:val="00CB34D0"/>
    <w:rsid w:val="00CB3579"/>
    <w:rsid w:val="00CB39EE"/>
    <w:rsid w:val="00CB59D5"/>
    <w:rsid w:val="00CB616B"/>
    <w:rsid w:val="00CB6476"/>
    <w:rsid w:val="00CB6904"/>
    <w:rsid w:val="00CB6F25"/>
    <w:rsid w:val="00CC052C"/>
    <w:rsid w:val="00CC0CDD"/>
    <w:rsid w:val="00CC0E87"/>
    <w:rsid w:val="00CC15D3"/>
    <w:rsid w:val="00CC265B"/>
    <w:rsid w:val="00CC2C00"/>
    <w:rsid w:val="00CC2FE8"/>
    <w:rsid w:val="00CC37B6"/>
    <w:rsid w:val="00CC3869"/>
    <w:rsid w:val="00CC408A"/>
    <w:rsid w:val="00CC4C9C"/>
    <w:rsid w:val="00CC5037"/>
    <w:rsid w:val="00CC5282"/>
    <w:rsid w:val="00CC6252"/>
    <w:rsid w:val="00CC6A43"/>
    <w:rsid w:val="00CC701A"/>
    <w:rsid w:val="00CC73C2"/>
    <w:rsid w:val="00CC7441"/>
    <w:rsid w:val="00CD305B"/>
    <w:rsid w:val="00CD3ACC"/>
    <w:rsid w:val="00CD4993"/>
    <w:rsid w:val="00CD49C1"/>
    <w:rsid w:val="00CD4E02"/>
    <w:rsid w:val="00CD5E6F"/>
    <w:rsid w:val="00CD65FD"/>
    <w:rsid w:val="00CD6AA7"/>
    <w:rsid w:val="00CD7B16"/>
    <w:rsid w:val="00CD7FC6"/>
    <w:rsid w:val="00CE01DB"/>
    <w:rsid w:val="00CE06CF"/>
    <w:rsid w:val="00CE10CF"/>
    <w:rsid w:val="00CE13B7"/>
    <w:rsid w:val="00CE1D09"/>
    <w:rsid w:val="00CE2F9F"/>
    <w:rsid w:val="00CE3678"/>
    <w:rsid w:val="00CE42BD"/>
    <w:rsid w:val="00CE4651"/>
    <w:rsid w:val="00CE49C5"/>
    <w:rsid w:val="00CE4C4C"/>
    <w:rsid w:val="00CE540A"/>
    <w:rsid w:val="00CE579C"/>
    <w:rsid w:val="00CE5902"/>
    <w:rsid w:val="00CE60BD"/>
    <w:rsid w:val="00CE64ED"/>
    <w:rsid w:val="00CE673E"/>
    <w:rsid w:val="00CE68DC"/>
    <w:rsid w:val="00CE6B0C"/>
    <w:rsid w:val="00CF010A"/>
    <w:rsid w:val="00CF0D80"/>
    <w:rsid w:val="00CF1A54"/>
    <w:rsid w:val="00CF212F"/>
    <w:rsid w:val="00CF3ED2"/>
    <w:rsid w:val="00CF45B2"/>
    <w:rsid w:val="00CF4FE3"/>
    <w:rsid w:val="00CF6125"/>
    <w:rsid w:val="00CF6934"/>
    <w:rsid w:val="00CF6E49"/>
    <w:rsid w:val="00D00217"/>
    <w:rsid w:val="00D002D3"/>
    <w:rsid w:val="00D0056A"/>
    <w:rsid w:val="00D00591"/>
    <w:rsid w:val="00D015F4"/>
    <w:rsid w:val="00D020CF"/>
    <w:rsid w:val="00D04094"/>
    <w:rsid w:val="00D04214"/>
    <w:rsid w:val="00D047D4"/>
    <w:rsid w:val="00D04E1F"/>
    <w:rsid w:val="00D05AE6"/>
    <w:rsid w:val="00D05E2F"/>
    <w:rsid w:val="00D06A94"/>
    <w:rsid w:val="00D07240"/>
    <w:rsid w:val="00D0724D"/>
    <w:rsid w:val="00D0737E"/>
    <w:rsid w:val="00D07C6F"/>
    <w:rsid w:val="00D1019F"/>
    <w:rsid w:val="00D10634"/>
    <w:rsid w:val="00D10D7C"/>
    <w:rsid w:val="00D10FE0"/>
    <w:rsid w:val="00D119A2"/>
    <w:rsid w:val="00D11F83"/>
    <w:rsid w:val="00D1270F"/>
    <w:rsid w:val="00D1289D"/>
    <w:rsid w:val="00D129A6"/>
    <w:rsid w:val="00D13095"/>
    <w:rsid w:val="00D139E0"/>
    <w:rsid w:val="00D14A0D"/>
    <w:rsid w:val="00D14A64"/>
    <w:rsid w:val="00D15274"/>
    <w:rsid w:val="00D15A80"/>
    <w:rsid w:val="00D15B4A"/>
    <w:rsid w:val="00D169D8"/>
    <w:rsid w:val="00D16E4D"/>
    <w:rsid w:val="00D17283"/>
    <w:rsid w:val="00D17EAC"/>
    <w:rsid w:val="00D20BB8"/>
    <w:rsid w:val="00D216A1"/>
    <w:rsid w:val="00D21C06"/>
    <w:rsid w:val="00D21C6C"/>
    <w:rsid w:val="00D21D17"/>
    <w:rsid w:val="00D2228F"/>
    <w:rsid w:val="00D229DD"/>
    <w:rsid w:val="00D22E4D"/>
    <w:rsid w:val="00D2315C"/>
    <w:rsid w:val="00D23EB3"/>
    <w:rsid w:val="00D2445E"/>
    <w:rsid w:val="00D25717"/>
    <w:rsid w:val="00D2590D"/>
    <w:rsid w:val="00D25E68"/>
    <w:rsid w:val="00D308D2"/>
    <w:rsid w:val="00D31064"/>
    <w:rsid w:val="00D3139C"/>
    <w:rsid w:val="00D332CF"/>
    <w:rsid w:val="00D3375A"/>
    <w:rsid w:val="00D34005"/>
    <w:rsid w:val="00D34AAF"/>
    <w:rsid w:val="00D3542E"/>
    <w:rsid w:val="00D3572A"/>
    <w:rsid w:val="00D35861"/>
    <w:rsid w:val="00D35EF7"/>
    <w:rsid w:val="00D36788"/>
    <w:rsid w:val="00D367D3"/>
    <w:rsid w:val="00D37057"/>
    <w:rsid w:val="00D374ED"/>
    <w:rsid w:val="00D3753C"/>
    <w:rsid w:val="00D37D25"/>
    <w:rsid w:val="00D4095B"/>
    <w:rsid w:val="00D41D4D"/>
    <w:rsid w:val="00D435F3"/>
    <w:rsid w:val="00D43BD7"/>
    <w:rsid w:val="00D4441E"/>
    <w:rsid w:val="00D44F21"/>
    <w:rsid w:val="00D4523E"/>
    <w:rsid w:val="00D453FC"/>
    <w:rsid w:val="00D45A71"/>
    <w:rsid w:val="00D45CC9"/>
    <w:rsid w:val="00D462C5"/>
    <w:rsid w:val="00D4632E"/>
    <w:rsid w:val="00D46DC3"/>
    <w:rsid w:val="00D512F9"/>
    <w:rsid w:val="00D513BC"/>
    <w:rsid w:val="00D518F0"/>
    <w:rsid w:val="00D51928"/>
    <w:rsid w:val="00D5309D"/>
    <w:rsid w:val="00D530BB"/>
    <w:rsid w:val="00D53356"/>
    <w:rsid w:val="00D53EAA"/>
    <w:rsid w:val="00D5447A"/>
    <w:rsid w:val="00D54DC0"/>
    <w:rsid w:val="00D5636F"/>
    <w:rsid w:val="00D56B5F"/>
    <w:rsid w:val="00D57A77"/>
    <w:rsid w:val="00D57C31"/>
    <w:rsid w:val="00D57E0C"/>
    <w:rsid w:val="00D57E55"/>
    <w:rsid w:val="00D605EB"/>
    <w:rsid w:val="00D60A86"/>
    <w:rsid w:val="00D60E88"/>
    <w:rsid w:val="00D61195"/>
    <w:rsid w:val="00D61F5B"/>
    <w:rsid w:val="00D627F7"/>
    <w:rsid w:val="00D62A29"/>
    <w:rsid w:val="00D63C8A"/>
    <w:rsid w:val="00D65F14"/>
    <w:rsid w:val="00D66558"/>
    <w:rsid w:val="00D665C1"/>
    <w:rsid w:val="00D66768"/>
    <w:rsid w:val="00D6782C"/>
    <w:rsid w:val="00D67FEE"/>
    <w:rsid w:val="00D700C5"/>
    <w:rsid w:val="00D70102"/>
    <w:rsid w:val="00D717A6"/>
    <w:rsid w:val="00D71A57"/>
    <w:rsid w:val="00D71D0C"/>
    <w:rsid w:val="00D7212C"/>
    <w:rsid w:val="00D731DD"/>
    <w:rsid w:val="00D73D68"/>
    <w:rsid w:val="00D7536F"/>
    <w:rsid w:val="00D75915"/>
    <w:rsid w:val="00D75FF5"/>
    <w:rsid w:val="00D76699"/>
    <w:rsid w:val="00D776E7"/>
    <w:rsid w:val="00D77E6F"/>
    <w:rsid w:val="00D80242"/>
    <w:rsid w:val="00D811E8"/>
    <w:rsid w:val="00D81F38"/>
    <w:rsid w:val="00D823A9"/>
    <w:rsid w:val="00D825C4"/>
    <w:rsid w:val="00D82889"/>
    <w:rsid w:val="00D831FA"/>
    <w:rsid w:val="00D8436C"/>
    <w:rsid w:val="00D84DC4"/>
    <w:rsid w:val="00D85CD8"/>
    <w:rsid w:val="00D869A4"/>
    <w:rsid w:val="00D86C7C"/>
    <w:rsid w:val="00D86DB8"/>
    <w:rsid w:val="00D87E70"/>
    <w:rsid w:val="00D908B7"/>
    <w:rsid w:val="00D910C1"/>
    <w:rsid w:val="00D91DB5"/>
    <w:rsid w:val="00D9218C"/>
    <w:rsid w:val="00D9275C"/>
    <w:rsid w:val="00D927CC"/>
    <w:rsid w:val="00D939B3"/>
    <w:rsid w:val="00D95126"/>
    <w:rsid w:val="00D95301"/>
    <w:rsid w:val="00D955BB"/>
    <w:rsid w:val="00D95F2D"/>
    <w:rsid w:val="00D95F31"/>
    <w:rsid w:val="00DA0318"/>
    <w:rsid w:val="00DA1B95"/>
    <w:rsid w:val="00DA200C"/>
    <w:rsid w:val="00DA2D68"/>
    <w:rsid w:val="00DA2DBC"/>
    <w:rsid w:val="00DA2F3B"/>
    <w:rsid w:val="00DA485B"/>
    <w:rsid w:val="00DA522C"/>
    <w:rsid w:val="00DA5FB7"/>
    <w:rsid w:val="00DA6450"/>
    <w:rsid w:val="00DA7154"/>
    <w:rsid w:val="00DA762F"/>
    <w:rsid w:val="00DA7D74"/>
    <w:rsid w:val="00DB0E7B"/>
    <w:rsid w:val="00DB313B"/>
    <w:rsid w:val="00DB3632"/>
    <w:rsid w:val="00DB3927"/>
    <w:rsid w:val="00DB43F5"/>
    <w:rsid w:val="00DB4B86"/>
    <w:rsid w:val="00DB5B30"/>
    <w:rsid w:val="00DB638F"/>
    <w:rsid w:val="00DC04B0"/>
    <w:rsid w:val="00DC0A6F"/>
    <w:rsid w:val="00DC0FB3"/>
    <w:rsid w:val="00DC138A"/>
    <w:rsid w:val="00DC1636"/>
    <w:rsid w:val="00DC19A8"/>
    <w:rsid w:val="00DC1DBF"/>
    <w:rsid w:val="00DC2F1F"/>
    <w:rsid w:val="00DC30CF"/>
    <w:rsid w:val="00DC3197"/>
    <w:rsid w:val="00DC418E"/>
    <w:rsid w:val="00DC4B27"/>
    <w:rsid w:val="00DC4BB4"/>
    <w:rsid w:val="00DC4CF5"/>
    <w:rsid w:val="00DC4E57"/>
    <w:rsid w:val="00DC51A0"/>
    <w:rsid w:val="00DC52B8"/>
    <w:rsid w:val="00DC5394"/>
    <w:rsid w:val="00DC5754"/>
    <w:rsid w:val="00DC7008"/>
    <w:rsid w:val="00DC713C"/>
    <w:rsid w:val="00DC73FD"/>
    <w:rsid w:val="00DC7693"/>
    <w:rsid w:val="00DC7965"/>
    <w:rsid w:val="00DC7C5C"/>
    <w:rsid w:val="00DC7F81"/>
    <w:rsid w:val="00DD06D9"/>
    <w:rsid w:val="00DD07EC"/>
    <w:rsid w:val="00DD0FA1"/>
    <w:rsid w:val="00DD1BD4"/>
    <w:rsid w:val="00DD2781"/>
    <w:rsid w:val="00DD2986"/>
    <w:rsid w:val="00DD3912"/>
    <w:rsid w:val="00DD3A7A"/>
    <w:rsid w:val="00DD3E27"/>
    <w:rsid w:val="00DD436E"/>
    <w:rsid w:val="00DD4411"/>
    <w:rsid w:val="00DD4F7B"/>
    <w:rsid w:val="00DD5C9B"/>
    <w:rsid w:val="00DD5E50"/>
    <w:rsid w:val="00DD64B0"/>
    <w:rsid w:val="00DD64F1"/>
    <w:rsid w:val="00DD6873"/>
    <w:rsid w:val="00DD6ED0"/>
    <w:rsid w:val="00DD773D"/>
    <w:rsid w:val="00DD779D"/>
    <w:rsid w:val="00DE0871"/>
    <w:rsid w:val="00DE0A31"/>
    <w:rsid w:val="00DE2566"/>
    <w:rsid w:val="00DE25C9"/>
    <w:rsid w:val="00DE2A1E"/>
    <w:rsid w:val="00DE2B80"/>
    <w:rsid w:val="00DE3427"/>
    <w:rsid w:val="00DE386E"/>
    <w:rsid w:val="00DE403A"/>
    <w:rsid w:val="00DE413F"/>
    <w:rsid w:val="00DE45A9"/>
    <w:rsid w:val="00DE4C00"/>
    <w:rsid w:val="00DE4D7B"/>
    <w:rsid w:val="00DE55F2"/>
    <w:rsid w:val="00DE65B2"/>
    <w:rsid w:val="00DE6AA3"/>
    <w:rsid w:val="00DF018D"/>
    <w:rsid w:val="00DF14B7"/>
    <w:rsid w:val="00DF17AC"/>
    <w:rsid w:val="00DF2BD3"/>
    <w:rsid w:val="00DF3642"/>
    <w:rsid w:val="00DF3B19"/>
    <w:rsid w:val="00DF4736"/>
    <w:rsid w:val="00DF4C19"/>
    <w:rsid w:val="00DF4C20"/>
    <w:rsid w:val="00DF5633"/>
    <w:rsid w:val="00DF592C"/>
    <w:rsid w:val="00DF5C34"/>
    <w:rsid w:val="00DF610B"/>
    <w:rsid w:val="00DF6397"/>
    <w:rsid w:val="00DF694A"/>
    <w:rsid w:val="00DF6F4F"/>
    <w:rsid w:val="00DF71D6"/>
    <w:rsid w:val="00DF7C4C"/>
    <w:rsid w:val="00DF7DE1"/>
    <w:rsid w:val="00E016D0"/>
    <w:rsid w:val="00E02492"/>
    <w:rsid w:val="00E0289D"/>
    <w:rsid w:val="00E03124"/>
    <w:rsid w:val="00E03AD4"/>
    <w:rsid w:val="00E03CCB"/>
    <w:rsid w:val="00E04EAA"/>
    <w:rsid w:val="00E05095"/>
    <w:rsid w:val="00E05272"/>
    <w:rsid w:val="00E05F0B"/>
    <w:rsid w:val="00E05F25"/>
    <w:rsid w:val="00E063ED"/>
    <w:rsid w:val="00E0643A"/>
    <w:rsid w:val="00E073D8"/>
    <w:rsid w:val="00E07666"/>
    <w:rsid w:val="00E07795"/>
    <w:rsid w:val="00E07E7B"/>
    <w:rsid w:val="00E11190"/>
    <w:rsid w:val="00E11540"/>
    <w:rsid w:val="00E12881"/>
    <w:rsid w:val="00E13818"/>
    <w:rsid w:val="00E14429"/>
    <w:rsid w:val="00E1469F"/>
    <w:rsid w:val="00E14A07"/>
    <w:rsid w:val="00E14ACF"/>
    <w:rsid w:val="00E14DCD"/>
    <w:rsid w:val="00E15659"/>
    <w:rsid w:val="00E156F4"/>
    <w:rsid w:val="00E15966"/>
    <w:rsid w:val="00E1676E"/>
    <w:rsid w:val="00E16E28"/>
    <w:rsid w:val="00E174F3"/>
    <w:rsid w:val="00E17546"/>
    <w:rsid w:val="00E17594"/>
    <w:rsid w:val="00E1764E"/>
    <w:rsid w:val="00E17789"/>
    <w:rsid w:val="00E178C4"/>
    <w:rsid w:val="00E17C61"/>
    <w:rsid w:val="00E17EE2"/>
    <w:rsid w:val="00E201F0"/>
    <w:rsid w:val="00E2140F"/>
    <w:rsid w:val="00E21B40"/>
    <w:rsid w:val="00E22E50"/>
    <w:rsid w:val="00E22EA1"/>
    <w:rsid w:val="00E23599"/>
    <w:rsid w:val="00E236BF"/>
    <w:rsid w:val="00E2396A"/>
    <w:rsid w:val="00E23F77"/>
    <w:rsid w:val="00E24F8C"/>
    <w:rsid w:val="00E2585D"/>
    <w:rsid w:val="00E2797A"/>
    <w:rsid w:val="00E31000"/>
    <w:rsid w:val="00E31734"/>
    <w:rsid w:val="00E31EAA"/>
    <w:rsid w:val="00E32407"/>
    <w:rsid w:val="00E327F2"/>
    <w:rsid w:val="00E32E81"/>
    <w:rsid w:val="00E33242"/>
    <w:rsid w:val="00E33DFE"/>
    <w:rsid w:val="00E3457B"/>
    <w:rsid w:val="00E3482F"/>
    <w:rsid w:val="00E34A1E"/>
    <w:rsid w:val="00E34C13"/>
    <w:rsid w:val="00E35047"/>
    <w:rsid w:val="00E358E0"/>
    <w:rsid w:val="00E35A26"/>
    <w:rsid w:val="00E35BED"/>
    <w:rsid w:val="00E35DAC"/>
    <w:rsid w:val="00E3644C"/>
    <w:rsid w:val="00E36694"/>
    <w:rsid w:val="00E36F57"/>
    <w:rsid w:val="00E3704D"/>
    <w:rsid w:val="00E371CE"/>
    <w:rsid w:val="00E4061F"/>
    <w:rsid w:val="00E40677"/>
    <w:rsid w:val="00E4133F"/>
    <w:rsid w:val="00E415ED"/>
    <w:rsid w:val="00E419B9"/>
    <w:rsid w:val="00E44102"/>
    <w:rsid w:val="00E44485"/>
    <w:rsid w:val="00E465EE"/>
    <w:rsid w:val="00E47A89"/>
    <w:rsid w:val="00E47E89"/>
    <w:rsid w:val="00E50C35"/>
    <w:rsid w:val="00E521CC"/>
    <w:rsid w:val="00E53609"/>
    <w:rsid w:val="00E54B32"/>
    <w:rsid w:val="00E55042"/>
    <w:rsid w:val="00E55545"/>
    <w:rsid w:val="00E55A55"/>
    <w:rsid w:val="00E55C21"/>
    <w:rsid w:val="00E55EEA"/>
    <w:rsid w:val="00E5639D"/>
    <w:rsid w:val="00E56522"/>
    <w:rsid w:val="00E57A37"/>
    <w:rsid w:val="00E60252"/>
    <w:rsid w:val="00E602BB"/>
    <w:rsid w:val="00E602DA"/>
    <w:rsid w:val="00E60598"/>
    <w:rsid w:val="00E605CC"/>
    <w:rsid w:val="00E61250"/>
    <w:rsid w:val="00E612A8"/>
    <w:rsid w:val="00E6174C"/>
    <w:rsid w:val="00E61D39"/>
    <w:rsid w:val="00E627DA"/>
    <w:rsid w:val="00E62AB5"/>
    <w:rsid w:val="00E62DC0"/>
    <w:rsid w:val="00E631F5"/>
    <w:rsid w:val="00E6326C"/>
    <w:rsid w:val="00E63DC3"/>
    <w:rsid w:val="00E64129"/>
    <w:rsid w:val="00E645EE"/>
    <w:rsid w:val="00E64AE7"/>
    <w:rsid w:val="00E64FC3"/>
    <w:rsid w:val="00E65277"/>
    <w:rsid w:val="00E654F9"/>
    <w:rsid w:val="00E664C0"/>
    <w:rsid w:val="00E66EB3"/>
    <w:rsid w:val="00E673CB"/>
    <w:rsid w:val="00E67434"/>
    <w:rsid w:val="00E67D7A"/>
    <w:rsid w:val="00E70318"/>
    <w:rsid w:val="00E704C1"/>
    <w:rsid w:val="00E7121B"/>
    <w:rsid w:val="00E71282"/>
    <w:rsid w:val="00E716EE"/>
    <w:rsid w:val="00E71E33"/>
    <w:rsid w:val="00E722F2"/>
    <w:rsid w:val="00E72503"/>
    <w:rsid w:val="00E7328D"/>
    <w:rsid w:val="00E738F0"/>
    <w:rsid w:val="00E73A67"/>
    <w:rsid w:val="00E73D7B"/>
    <w:rsid w:val="00E73EDF"/>
    <w:rsid w:val="00E74157"/>
    <w:rsid w:val="00E7461B"/>
    <w:rsid w:val="00E74EE8"/>
    <w:rsid w:val="00E757B7"/>
    <w:rsid w:val="00E76367"/>
    <w:rsid w:val="00E763A8"/>
    <w:rsid w:val="00E805B1"/>
    <w:rsid w:val="00E80DA8"/>
    <w:rsid w:val="00E81276"/>
    <w:rsid w:val="00E814AE"/>
    <w:rsid w:val="00E820A4"/>
    <w:rsid w:val="00E8291B"/>
    <w:rsid w:val="00E82FF5"/>
    <w:rsid w:val="00E83376"/>
    <w:rsid w:val="00E838F3"/>
    <w:rsid w:val="00E84041"/>
    <w:rsid w:val="00E853A4"/>
    <w:rsid w:val="00E8677F"/>
    <w:rsid w:val="00E87299"/>
    <w:rsid w:val="00E87424"/>
    <w:rsid w:val="00E87725"/>
    <w:rsid w:val="00E87769"/>
    <w:rsid w:val="00E87EDD"/>
    <w:rsid w:val="00E90077"/>
    <w:rsid w:val="00E900E3"/>
    <w:rsid w:val="00E90843"/>
    <w:rsid w:val="00E908CD"/>
    <w:rsid w:val="00E91163"/>
    <w:rsid w:val="00E91FFD"/>
    <w:rsid w:val="00E92025"/>
    <w:rsid w:val="00E92380"/>
    <w:rsid w:val="00E930A8"/>
    <w:rsid w:val="00E9383B"/>
    <w:rsid w:val="00E94561"/>
    <w:rsid w:val="00E94E5C"/>
    <w:rsid w:val="00E95965"/>
    <w:rsid w:val="00E95C58"/>
    <w:rsid w:val="00E97E5E"/>
    <w:rsid w:val="00E97EFE"/>
    <w:rsid w:val="00EA0209"/>
    <w:rsid w:val="00EA07B2"/>
    <w:rsid w:val="00EA0C44"/>
    <w:rsid w:val="00EA0F74"/>
    <w:rsid w:val="00EA2D34"/>
    <w:rsid w:val="00EA2EDC"/>
    <w:rsid w:val="00EA2FE8"/>
    <w:rsid w:val="00EA3E4C"/>
    <w:rsid w:val="00EA4990"/>
    <w:rsid w:val="00EA544B"/>
    <w:rsid w:val="00EA5AED"/>
    <w:rsid w:val="00EA5CCE"/>
    <w:rsid w:val="00EA6421"/>
    <w:rsid w:val="00EA68BE"/>
    <w:rsid w:val="00EA6BFB"/>
    <w:rsid w:val="00EA6DC9"/>
    <w:rsid w:val="00EA7067"/>
    <w:rsid w:val="00EA72F7"/>
    <w:rsid w:val="00EA7C18"/>
    <w:rsid w:val="00EB016B"/>
    <w:rsid w:val="00EB0B7A"/>
    <w:rsid w:val="00EB0DF9"/>
    <w:rsid w:val="00EB1636"/>
    <w:rsid w:val="00EB1FBE"/>
    <w:rsid w:val="00EB2284"/>
    <w:rsid w:val="00EB27A0"/>
    <w:rsid w:val="00EB27B1"/>
    <w:rsid w:val="00EB280A"/>
    <w:rsid w:val="00EB2EC0"/>
    <w:rsid w:val="00EB2F58"/>
    <w:rsid w:val="00EB33EC"/>
    <w:rsid w:val="00EB3778"/>
    <w:rsid w:val="00EB4212"/>
    <w:rsid w:val="00EB43BD"/>
    <w:rsid w:val="00EB4D6F"/>
    <w:rsid w:val="00EB5262"/>
    <w:rsid w:val="00EB5428"/>
    <w:rsid w:val="00EB54E4"/>
    <w:rsid w:val="00EB6163"/>
    <w:rsid w:val="00EB6165"/>
    <w:rsid w:val="00EB6325"/>
    <w:rsid w:val="00EB6AB8"/>
    <w:rsid w:val="00EB6DC7"/>
    <w:rsid w:val="00EB6E19"/>
    <w:rsid w:val="00EB6FC7"/>
    <w:rsid w:val="00EB70FC"/>
    <w:rsid w:val="00EB7714"/>
    <w:rsid w:val="00EB7A16"/>
    <w:rsid w:val="00EC0904"/>
    <w:rsid w:val="00EC0BCD"/>
    <w:rsid w:val="00EC0CCF"/>
    <w:rsid w:val="00EC172D"/>
    <w:rsid w:val="00EC1734"/>
    <w:rsid w:val="00EC17FF"/>
    <w:rsid w:val="00EC2408"/>
    <w:rsid w:val="00EC27E0"/>
    <w:rsid w:val="00EC2A0E"/>
    <w:rsid w:val="00EC2A8D"/>
    <w:rsid w:val="00EC2E74"/>
    <w:rsid w:val="00EC3196"/>
    <w:rsid w:val="00EC33E6"/>
    <w:rsid w:val="00EC401D"/>
    <w:rsid w:val="00EC43A3"/>
    <w:rsid w:val="00EC46FA"/>
    <w:rsid w:val="00EC59AD"/>
    <w:rsid w:val="00EC6AB2"/>
    <w:rsid w:val="00EC7483"/>
    <w:rsid w:val="00EC7B54"/>
    <w:rsid w:val="00ED06A9"/>
    <w:rsid w:val="00ED09FB"/>
    <w:rsid w:val="00ED130E"/>
    <w:rsid w:val="00ED16E0"/>
    <w:rsid w:val="00ED2A43"/>
    <w:rsid w:val="00ED2EE0"/>
    <w:rsid w:val="00ED3943"/>
    <w:rsid w:val="00ED4E92"/>
    <w:rsid w:val="00ED4F68"/>
    <w:rsid w:val="00ED57EB"/>
    <w:rsid w:val="00ED5EFA"/>
    <w:rsid w:val="00ED6052"/>
    <w:rsid w:val="00ED626D"/>
    <w:rsid w:val="00ED7459"/>
    <w:rsid w:val="00EE010C"/>
    <w:rsid w:val="00EE0A4D"/>
    <w:rsid w:val="00EE18A6"/>
    <w:rsid w:val="00EE1D09"/>
    <w:rsid w:val="00EE1E02"/>
    <w:rsid w:val="00EE2382"/>
    <w:rsid w:val="00EE2587"/>
    <w:rsid w:val="00EE25A9"/>
    <w:rsid w:val="00EE27B2"/>
    <w:rsid w:val="00EE3C1A"/>
    <w:rsid w:val="00EE6074"/>
    <w:rsid w:val="00EE66DE"/>
    <w:rsid w:val="00EE6981"/>
    <w:rsid w:val="00EE6C31"/>
    <w:rsid w:val="00EE6D74"/>
    <w:rsid w:val="00EE71B0"/>
    <w:rsid w:val="00EE724E"/>
    <w:rsid w:val="00EE7338"/>
    <w:rsid w:val="00EE7526"/>
    <w:rsid w:val="00EF03BD"/>
    <w:rsid w:val="00EF0C7C"/>
    <w:rsid w:val="00EF0F80"/>
    <w:rsid w:val="00EF1CAA"/>
    <w:rsid w:val="00EF1D15"/>
    <w:rsid w:val="00EF255D"/>
    <w:rsid w:val="00EF28C0"/>
    <w:rsid w:val="00EF3272"/>
    <w:rsid w:val="00EF366C"/>
    <w:rsid w:val="00EF432B"/>
    <w:rsid w:val="00EF49E3"/>
    <w:rsid w:val="00EF52F3"/>
    <w:rsid w:val="00EF5532"/>
    <w:rsid w:val="00EF5AEF"/>
    <w:rsid w:val="00EF5D96"/>
    <w:rsid w:val="00EF5FE3"/>
    <w:rsid w:val="00EF6486"/>
    <w:rsid w:val="00EF688F"/>
    <w:rsid w:val="00EF6E82"/>
    <w:rsid w:val="00EF74F9"/>
    <w:rsid w:val="00EF7632"/>
    <w:rsid w:val="00EF77E4"/>
    <w:rsid w:val="00EF7AE0"/>
    <w:rsid w:val="00EF7CF4"/>
    <w:rsid w:val="00F015B1"/>
    <w:rsid w:val="00F01A97"/>
    <w:rsid w:val="00F02093"/>
    <w:rsid w:val="00F04E9A"/>
    <w:rsid w:val="00F05D48"/>
    <w:rsid w:val="00F06003"/>
    <w:rsid w:val="00F060CE"/>
    <w:rsid w:val="00F105D8"/>
    <w:rsid w:val="00F117C8"/>
    <w:rsid w:val="00F125C3"/>
    <w:rsid w:val="00F12CED"/>
    <w:rsid w:val="00F1364B"/>
    <w:rsid w:val="00F136B6"/>
    <w:rsid w:val="00F13DA7"/>
    <w:rsid w:val="00F14377"/>
    <w:rsid w:val="00F145C3"/>
    <w:rsid w:val="00F14AC5"/>
    <w:rsid w:val="00F1509F"/>
    <w:rsid w:val="00F15E42"/>
    <w:rsid w:val="00F16494"/>
    <w:rsid w:val="00F16F03"/>
    <w:rsid w:val="00F177F1"/>
    <w:rsid w:val="00F179B6"/>
    <w:rsid w:val="00F20820"/>
    <w:rsid w:val="00F21C76"/>
    <w:rsid w:val="00F2288E"/>
    <w:rsid w:val="00F22FA8"/>
    <w:rsid w:val="00F236A5"/>
    <w:rsid w:val="00F23D37"/>
    <w:rsid w:val="00F2416F"/>
    <w:rsid w:val="00F24BDA"/>
    <w:rsid w:val="00F252E2"/>
    <w:rsid w:val="00F25EEE"/>
    <w:rsid w:val="00F265DE"/>
    <w:rsid w:val="00F268A8"/>
    <w:rsid w:val="00F26AB9"/>
    <w:rsid w:val="00F26F6A"/>
    <w:rsid w:val="00F27394"/>
    <w:rsid w:val="00F2768B"/>
    <w:rsid w:val="00F27CCB"/>
    <w:rsid w:val="00F27F1C"/>
    <w:rsid w:val="00F300ED"/>
    <w:rsid w:val="00F30769"/>
    <w:rsid w:val="00F31656"/>
    <w:rsid w:val="00F31692"/>
    <w:rsid w:val="00F31864"/>
    <w:rsid w:val="00F31D0F"/>
    <w:rsid w:val="00F32F86"/>
    <w:rsid w:val="00F33D59"/>
    <w:rsid w:val="00F34632"/>
    <w:rsid w:val="00F34ED9"/>
    <w:rsid w:val="00F3541E"/>
    <w:rsid w:val="00F37073"/>
    <w:rsid w:val="00F376CA"/>
    <w:rsid w:val="00F37C43"/>
    <w:rsid w:val="00F37EB2"/>
    <w:rsid w:val="00F4043B"/>
    <w:rsid w:val="00F4092F"/>
    <w:rsid w:val="00F40E5F"/>
    <w:rsid w:val="00F40F9F"/>
    <w:rsid w:val="00F41015"/>
    <w:rsid w:val="00F428AC"/>
    <w:rsid w:val="00F42E5A"/>
    <w:rsid w:val="00F430D8"/>
    <w:rsid w:val="00F43504"/>
    <w:rsid w:val="00F44BBD"/>
    <w:rsid w:val="00F458EA"/>
    <w:rsid w:val="00F4648C"/>
    <w:rsid w:val="00F46C79"/>
    <w:rsid w:val="00F47313"/>
    <w:rsid w:val="00F47892"/>
    <w:rsid w:val="00F47EF0"/>
    <w:rsid w:val="00F5011B"/>
    <w:rsid w:val="00F507BA"/>
    <w:rsid w:val="00F50F32"/>
    <w:rsid w:val="00F513AA"/>
    <w:rsid w:val="00F514FB"/>
    <w:rsid w:val="00F516F6"/>
    <w:rsid w:val="00F51CBD"/>
    <w:rsid w:val="00F52038"/>
    <w:rsid w:val="00F52B0D"/>
    <w:rsid w:val="00F52FC4"/>
    <w:rsid w:val="00F53366"/>
    <w:rsid w:val="00F5344D"/>
    <w:rsid w:val="00F538A5"/>
    <w:rsid w:val="00F53E31"/>
    <w:rsid w:val="00F54C89"/>
    <w:rsid w:val="00F54FB9"/>
    <w:rsid w:val="00F56037"/>
    <w:rsid w:val="00F5609F"/>
    <w:rsid w:val="00F579F1"/>
    <w:rsid w:val="00F57B85"/>
    <w:rsid w:val="00F57D0E"/>
    <w:rsid w:val="00F612AA"/>
    <w:rsid w:val="00F61359"/>
    <w:rsid w:val="00F615AD"/>
    <w:rsid w:val="00F62894"/>
    <w:rsid w:val="00F62ECD"/>
    <w:rsid w:val="00F63B04"/>
    <w:rsid w:val="00F6417E"/>
    <w:rsid w:val="00F641C2"/>
    <w:rsid w:val="00F64A31"/>
    <w:rsid w:val="00F65432"/>
    <w:rsid w:val="00F656D4"/>
    <w:rsid w:val="00F6576C"/>
    <w:rsid w:val="00F65E8D"/>
    <w:rsid w:val="00F7074C"/>
    <w:rsid w:val="00F70D4D"/>
    <w:rsid w:val="00F71859"/>
    <w:rsid w:val="00F72677"/>
    <w:rsid w:val="00F726EC"/>
    <w:rsid w:val="00F72838"/>
    <w:rsid w:val="00F73268"/>
    <w:rsid w:val="00F735C7"/>
    <w:rsid w:val="00F73993"/>
    <w:rsid w:val="00F746CF"/>
    <w:rsid w:val="00F7478C"/>
    <w:rsid w:val="00F74A73"/>
    <w:rsid w:val="00F74DB7"/>
    <w:rsid w:val="00F7535C"/>
    <w:rsid w:val="00F753A4"/>
    <w:rsid w:val="00F758FE"/>
    <w:rsid w:val="00F7689F"/>
    <w:rsid w:val="00F76B51"/>
    <w:rsid w:val="00F772B5"/>
    <w:rsid w:val="00F80CFF"/>
    <w:rsid w:val="00F80D1D"/>
    <w:rsid w:val="00F8235B"/>
    <w:rsid w:val="00F82E63"/>
    <w:rsid w:val="00F82FE5"/>
    <w:rsid w:val="00F83BC8"/>
    <w:rsid w:val="00F83C1A"/>
    <w:rsid w:val="00F8438C"/>
    <w:rsid w:val="00F84B5E"/>
    <w:rsid w:val="00F84C91"/>
    <w:rsid w:val="00F85AF2"/>
    <w:rsid w:val="00F86A42"/>
    <w:rsid w:val="00F86A71"/>
    <w:rsid w:val="00F86B7E"/>
    <w:rsid w:val="00F90ABA"/>
    <w:rsid w:val="00F913DE"/>
    <w:rsid w:val="00F91992"/>
    <w:rsid w:val="00F91B24"/>
    <w:rsid w:val="00F91B86"/>
    <w:rsid w:val="00F92E0C"/>
    <w:rsid w:val="00F9319A"/>
    <w:rsid w:val="00F932E0"/>
    <w:rsid w:val="00F94355"/>
    <w:rsid w:val="00F94A3F"/>
    <w:rsid w:val="00F95058"/>
    <w:rsid w:val="00F95236"/>
    <w:rsid w:val="00F9572C"/>
    <w:rsid w:val="00F962FA"/>
    <w:rsid w:val="00F96A38"/>
    <w:rsid w:val="00F970B6"/>
    <w:rsid w:val="00F97E93"/>
    <w:rsid w:val="00FA0ABF"/>
    <w:rsid w:val="00FA1BBE"/>
    <w:rsid w:val="00FA1C62"/>
    <w:rsid w:val="00FA3583"/>
    <w:rsid w:val="00FA3FE3"/>
    <w:rsid w:val="00FA4778"/>
    <w:rsid w:val="00FA5CCD"/>
    <w:rsid w:val="00FA6604"/>
    <w:rsid w:val="00FA6C3F"/>
    <w:rsid w:val="00FA72B5"/>
    <w:rsid w:val="00FA73AA"/>
    <w:rsid w:val="00FB105F"/>
    <w:rsid w:val="00FB16AD"/>
    <w:rsid w:val="00FB1A40"/>
    <w:rsid w:val="00FB1F78"/>
    <w:rsid w:val="00FB2737"/>
    <w:rsid w:val="00FB2DB2"/>
    <w:rsid w:val="00FB32DA"/>
    <w:rsid w:val="00FB36C4"/>
    <w:rsid w:val="00FB3AF1"/>
    <w:rsid w:val="00FB4C30"/>
    <w:rsid w:val="00FB4EA7"/>
    <w:rsid w:val="00FB6E32"/>
    <w:rsid w:val="00FB7E90"/>
    <w:rsid w:val="00FC032D"/>
    <w:rsid w:val="00FC0C42"/>
    <w:rsid w:val="00FC0FDC"/>
    <w:rsid w:val="00FC1614"/>
    <w:rsid w:val="00FC2076"/>
    <w:rsid w:val="00FC25BC"/>
    <w:rsid w:val="00FC2ECC"/>
    <w:rsid w:val="00FC3868"/>
    <w:rsid w:val="00FC3AC2"/>
    <w:rsid w:val="00FC407A"/>
    <w:rsid w:val="00FC420F"/>
    <w:rsid w:val="00FC5521"/>
    <w:rsid w:val="00FC5581"/>
    <w:rsid w:val="00FC67E0"/>
    <w:rsid w:val="00FC68AB"/>
    <w:rsid w:val="00FC6E72"/>
    <w:rsid w:val="00FC7881"/>
    <w:rsid w:val="00FD0075"/>
    <w:rsid w:val="00FD182E"/>
    <w:rsid w:val="00FD1956"/>
    <w:rsid w:val="00FD2607"/>
    <w:rsid w:val="00FD2AFD"/>
    <w:rsid w:val="00FD323F"/>
    <w:rsid w:val="00FD42F3"/>
    <w:rsid w:val="00FD52A8"/>
    <w:rsid w:val="00FD560E"/>
    <w:rsid w:val="00FD5B17"/>
    <w:rsid w:val="00FD5C33"/>
    <w:rsid w:val="00FD61DF"/>
    <w:rsid w:val="00FD6A27"/>
    <w:rsid w:val="00FD7EBC"/>
    <w:rsid w:val="00FE00E8"/>
    <w:rsid w:val="00FE0F3A"/>
    <w:rsid w:val="00FE13DD"/>
    <w:rsid w:val="00FE221E"/>
    <w:rsid w:val="00FE2DB8"/>
    <w:rsid w:val="00FE30B5"/>
    <w:rsid w:val="00FE324D"/>
    <w:rsid w:val="00FE364F"/>
    <w:rsid w:val="00FE3A40"/>
    <w:rsid w:val="00FE3CDD"/>
    <w:rsid w:val="00FE41AC"/>
    <w:rsid w:val="00FE4997"/>
    <w:rsid w:val="00FE528F"/>
    <w:rsid w:val="00FE57DD"/>
    <w:rsid w:val="00FE5DB5"/>
    <w:rsid w:val="00FE71B2"/>
    <w:rsid w:val="00FE74EC"/>
    <w:rsid w:val="00FE79E2"/>
    <w:rsid w:val="00FF001F"/>
    <w:rsid w:val="00FF0CF3"/>
    <w:rsid w:val="00FF33C0"/>
    <w:rsid w:val="00FF46C3"/>
    <w:rsid w:val="00FF5528"/>
    <w:rsid w:val="00FF6704"/>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C932B47"/>
  <w15:chartTrackingRefBased/>
  <w15:docId w15:val="{D467CD76-4F15-4D64-A6E4-7B070B2E9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uiPriority="99" w:qFormat="1"/>
    <w:lsdException w:name="index heading" w:semiHidden="1"/>
    <w:lsdException w:name="caption" w:qFormat="1"/>
    <w:lsdException w:name="table of figures" w:uiPriority="99"/>
    <w:lsdException w:name="footnote reference" w:semiHidden="1"/>
    <w:lsdException w:name="annotation reference" w:semiHidden="1" w:qFormat="1"/>
    <w:lsdException w:name="Title" w:qFormat="1"/>
    <w:lsdException w:name="Default Paragraph Font"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7594"/>
    <w:pPr>
      <w:spacing w:after="180"/>
    </w:pPr>
    <w:rPr>
      <w:lang w:val="en-GB" w:eastAsia="en-US"/>
    </w:rPr>
  </w:style>
  <w:style w:type="paragraph" w:styleId="Heading1">
    <w:name w:val="heading 1"/>
    <w:aliases w:val="H1"/>
    <w:basedOn w:val="Normal"/>
    <w:next w:val="Normal"/>
    <w:link w:val="Heading1Char"/>
    <w:qFormat/>
    <w:pPr>
      <w:keepNext/>
      <w:keepLines/>
      <w:numPr>
        <w:numId w:val="1"/>
      </w:numPr>
      <w:pBdr>
        <w:top w:val="single" w:sz="12" w:space="3" w:color="auto"/>
      </w:pBdr>
      <w:tabs>
        <w:tab w:val="left" w:pos="432"/>
      </w:tabs>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aliases w:val="Underrubrik2,H3"/>
    <w:basedOn w:val="Heading2"/>
    <w:next w:val="Normal"/>
    <w:link w:val="Heading3Char"/>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left" w:pos="864"/>
      </w:tabs>
      <w:outlineLvl w:val="3"/>
    </w:pPr>
    <w:rPr>
      <w:sz w:val="24"/>
    </w:rPr>
  </w:style>
  <w:style w:type="paragraph" w:styleId="Heading5">
    <w:name w:val="heading 5"/>
    <w:basedOn w:val="Heading4"/>
    <w:next w:val="Doc-title"/>
    <w:link w:val="Heading5Char"/>
    <w:qFormat/>
    <w:pPr>
      <w:numPr>
        <w:ilvl w:val="5"/>
      </w:numPr>
      <w:tabs>
        <w:tab w:val="left" w:pos="1152"/>
      </w:tabs>
      <w:outlineLvl w:val="4"/>
    </w:pPr>
    <w:rPr>
      <w:sz w:val="22"/>
    </w:rPr>
  </w:style>
  <w:style w:type="paragraph" w:styleId="Heading6">
    <w:name w:val="heading 6"/>
    <w:basedOn w:val="Normal"/>
    <w:next w:val="Normal"/>
    <w:link w:val="Heading6Char"/>
    <w:qFormat/>
    <w:pPr>
      <w:tabs>
        <w:tab w:val="left" w:pos="432"/>
        <w:tab w:val="left" w:pos="576"/>
        <w:tab w:val="left" w:pos="720"/>
        <w:tab w:val="left" w:pos="864"/>
        <w:tab w:val="left" w:pos="1152"/>
      </w:tabs>
      <w:outlineLvl w:val="5"/>
    </w:pPr>
  </w:style>
  <w:style w:type="paragraph" w:styleId="Heading7">
    <w:name w:val="heading 7"/>
    <w:basedOn w:val="H6"/>
    <w:next w:val="Normal"/>
    <w:link w:val="Heading7Char"/>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rPr>
      <w:rFonts w:ascii="Times New Roman" w:hAnsi="Times New Roman"/>
      <w:lang w:eastAsia="en-US"/>
    </w:rPr>
  </w:style>
  <w:style w:type="character" w:customStyle="1" w:styleId="Doc-text2Char">
    <w:name w:val="Doc-text2 Char"/>
    <w:link w:val="Doc-text2"/>
    <w:rPr>
      <w:rFonts w:ascii="Arial" w:eastAsia="MS Mincho" w:hAnsi="Arial"/>
      <w:szCs w:val="24"/>
      <w:lang w:val="en-GB" w:eastAsia="en-GB" w:bidi="ar-SA"/>
    </w:rPr>
  </w:style>
  <w:style w:type="character" w:customStyle="1" w:styleId="TACChar">
    <w:name w:val="TAC Char"/>
    <w:link w:val="TAC"/>
    <w:qFormat/>
    <w:rPr>
      <w:rFonts w:ascii="Arial" w:hAnsi="Arial"/>
      <w:sz w:val="18"/>
      <w:lang w:val="en-GB" w:eastAsia="en-US"/>
    </w:rPr>
  </w:style>
  <w:style w:type="character" w:styleId="CommentReference">
    <w:name w:val="annotation reference"/>
    <w:qFormat/>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rPr>
      <w:color w:val="959595"/>
    </w:rPr>
  </w:style>
  <w:style w:type="character" w:customStyle="1" w:styleId="TAHChar">
    <w:name w:val="TAH Char"/>
    <w:link w:val="TAH"/>
    <w:qFormat/>
    <w:rPr>
      <w:rFonts w:ascii="Arial" w:hAnsi="Arial"/>
      <w:b/>
      <w:sz w:val="18"/>
      <w:lang w:val="en-GB" w:eastAsia="en-US"/>
    </w:rPr>
  </w:style>
  <w:style w:type="character" w:customStyle="1" w:styleId="NOChar">
    <w:name w:val="NO Char"/>
    <w:link w:val="NO"/>
    <w:qFormat/>
    <w:rPr>
      <w:rFonts w:eastAsia="SimSun"/>
      <w:lang w:val="en-GB" w:eastAsia="en-US" w:bidi="ar-SA"/>
    </w:rPr>
  </w:style>
  <w:style w:type="character" w:styleId="FootnoteReference">
    <w:name w:val="footnote reference"/>
    <w:rPr>
      <w:b/>
      <w:position w:val="6"/>
      <w:sz w:val="16"/>
    </w:rPr>
  </w:style>
  <w:style w:type="character" w:customStyle="1" w:styleId="Heading1Char">
    <w:name w:val="Heading 1 Char"/>
    <w:aliases w:val="H1 Char"/>
    <w:link w:val="Heading1"/>
    <w:rPr>
      <w:rFonts w:ascii="Arial" w:hAnsi="Arial"/>
      <w:sz w:val="36"/>
      <w:lang w:val="en-GB" w:eastAsia="en-US"/>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rPr>
  </w:style>
  <w:style w:type="character" w:customStyle="1" w:styleId="TFChar">
    <w:name w:val="TF Char"/>
    <w:link w:val="TF"/>
    <w:qFormat/>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2Char">
    <w:name w:val="B2 Char"/>
    <w:link w:val="B2"/>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uiPriority w:val="99"/>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0"/>
    <w:qFormat/>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pPr>
      <w:framePr w:wrap="notBeside" w:y="16161"/>
    </w:pPr>
  </w:style>
  <w:style w:type="paragraph" w:styleId="ListBullet4">
    <w:name w:val="List Bullet 4"/>
    <w:basedOn w:val="ListBullet3"/>
    <w:pPr>
      <w:ind w:left="1418"/>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FirstChange">
    <w:name w:val="First Change"/>
    <w:basedOn w:val="Normal"/>
    <w:qFormat/>
    <w:pPr>
      <w:jc w:val="center"/>
    </w:pPr>
    <w:rPr>
      <w:color w:val="FF0000"/>
    </w:rPr>
  </w:style>
  <w:style w:type="paragraph" w:styleId="DocumentMap">
    <w:name w:val="Document Map"/>
    <w:basedOn w:val="Normal"/>
    <w:link w:val="DocumentMapChar"/>
    <w:pPr>
      <w:shd w:val="clear" w:color="auto" w:fill="000080"/>
    </w:pPr>
    <w:rPr>
      <w:rFonts w:ascii="Tahoma" w:hAnsi="Tahoma"/>
    </w:rPr>
  </w:style>
  <w:style w:type="paragraph" w:styleId="ListParagraph">
    <w:name w:val="List Paragraph"/>
    <w:aliases w:val="- Bullets,목록 단락,リスト段落,Lista1,?? ??,?????,????,列出段落1,中等深浅网格 1 - 着色 21,列表段落"/>
    <w:basedOn w:val="Normal"/>
    <w:link w:val="ListParagraphChar"/>
    <w:uiPriority w:val="34"/>
    <w:qFormat/>
    <w:pPr>
      <w:ind w:firstLineChars="200" w:firstLine="420"/>
    </w:pPr>
  </w:style>
  <w:style w:type="paragraph" w:customStyle="1" w:styleId="CRCoverPage">
    <w:name w:val="CR Cover Page"/>
    <w:link w:val="CRCoverPageZchn"/>
    <w:pPr>
      <w:spacing w:after="120"/>
    </w:pPr>
    <w:rPr>
      <w:rFonts w:ascii="Arial" w:hAnsi="Arial"/>
      <w:lang w:val="en-GB" w:eastAsia="en-US"/>
    </w:rPr>
  </w:style>
  <w:style w:type="paragraph" w:styleId="CommentText">
    <w:name w:val="annotation text"/>
    <w:basedOn w:val="Normal"/>
    <w:link w:val="CommentTextChar"/>
    <w:uiPriority w:val="99"/>
    <w:qFormat/>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style>
  <w:style w:type="paragraph" w:styleId="Index2">
    <w:name w:val="index 2"/>
    <w:basedOn w:val="Index1"/>
    <w:pPr>
      <w:ind w:left="284"/>
    </w:pPr>
  </w:style>
  <w:style w:type="paragraph" w:styleId="TOC3">
    <w:name w:val="toc 3"/>
    <w:basedOn w:val="TOC2"/>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aliases w:val="Observation TOC2"/>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pPr>
      <w:ind w:left="1985" w:hanging="1985"/>
    </w:pPr>
  </w:style>
  <w:style w:type="paragraph" w:styleId="BalloonText">
    <w:name w:val="Balloon Text"/>
    <w:basedOn w:val="Normal"/>
    <w:link w:val="BalloonTextChar"/>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pPr>
      <w:ind w:left="1702"/>
    </w:pPr>
  </w:style>
  <w:style w:type="paragraph" w:customStyle="1" w:styleId="Observation">
    <w:name w:val="Observation"/>
    <w:basedOn w:val="Normal"/>
    <w:qFormat/>
    <w:pPr>
      <w:numPr>
        <w:numId w:val="3"/>
      </w:numPr>
    </w:pPr>
    <w:rPr>
      <w:b/>
    </w:rPr>
  </w:style>
  <w:style w:type="paragraph" w:styleId="TOC2">
    <w:name w:val="toc 2"/>
    <w:basedOn w:val="TOC1"/>
    <w:pPr>
      <w:keepNext w:val="0"/>
      <w:spacing w:before="0"/>
      <w:ind w:left="851" w:hanging="851"/>
    </w:pPr>
    <w:rPr>
      <w:sz w:val="20"/>
    </w:rPr>
  </w:style>
  <w:style w:type="paragraph" w:styleId="TOC4">
    <w:name w:val="toc 4"/>
    <w:basedOn w:val="TOC3"/>
    <w:pPr>
      <w:ind w:left="1418" w:hanging="1418"/>
    </w:pPr>
  </w:style>
  <w:style w:type="paragraph" w:customStyle="1" w:styleId="NO">
    <w:name w:val="NO"/>
    <w:basedOn w:val="Normal"/>
    <w:link w:val="NOChar"/>
    <w:qFormat/>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aliases w:val="Observation TOC"/>
    <w:basedOn w:val="TOC4"/>
    <w:pPr>
      <w:ind w:left="1701" w:hanging="1701"/>
    </w:pPr>
  </w:style>
  <w:style w:type="paragraph" w:styleId="TOC9">
    <w:name w:val="toc 9"/>
    <w:basedOn w:val="TOC8"/>
    <w:pPr>
      <w:ind w:left="1418" w:hanging="1418"/>
    </w:pPr>
  </w:style>
  <w:style w:type="paragraph" w:styleId="FootnoteText">
    <w:name w:val="footnote text"/>
    <w:basedOn w:val="Normal"/>
    <w:link w:val="FootnoteTextChar"/>
    <w:pPr>
      <w:keepLines/>
      <w:spacing w:after="0"/>
      <w:ind w:left="454" w:hanging="454"/>
    </w:pPr>
    <w:rPr>
      <w:sz w:val="16"/>
    </w:rPr>
  </w:style>
  <w:style w:type="paragraph" w:customStyle="1" w:styleId="B5">
    <w:name w:val="B5"/>
    <w:basedOn w:val="List5"/>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link w:val="FooterChar"/>
    <w:pPr>
      <w:jc w:val="center"/>
    </w:pPr>
    <w:rPr>
      <w:i/>
    </w:rPr>
  </w:style>
  <w:style w:type="paragraph" w:styleId="CommentSubject">
    <w:name w:val="annotation subject"/>
    <w:basedOn w:val="CommentText"/>
    <w:next w:val="CommentText"/>
    <w:link w:val="CommentSubjectChar"/>
    <w:pPr>
      <w:spacing w:before="0" w:after="180"/>
    </w:pPr>
    <w:rPr>
      <w:b/>
      <w:bCs/>
      <w:lang w:val="en-GB"/>
    </w:rPr>
  </w:style>
  <w:style w:type="paragraph" w:customStyle="1" w:styleId="B4">
    <w:name w:val="B4"/>
    <w:basedOn w:val="List4"/>
  </w:style>
  <w:style w:type="paragraph" w:customStyle="1" w:styleId="TAH">
    <w:name w:val="TAH"/>
    <w:basedOn w:val="TAC"/>
    <w:link w:val="TAHChar"/>
    <w:qFormat/>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basedOn w:val="Normal"/>
    <w:next w:val="Normal"/>
    <w:qFormat/>
    <w:pPr>
      <w:spacing w:before="120" w:after="120"/>
    </w:pPr>
    <w:rPr>
      <w:rFonts w:eastAsia="MS Mincho"/>
      <w:b/>
    </w:rPr>
  </w:style>
  <w:style w:type="paragraph" w:customStyle="1" w:styleId="TH">
    <w:name w:val="TH"/>
    <w:basedOn w:val="Normal"/>
    <w:link w:val="THChar"/>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qFormat/>
    <w:pPr>
      <w:tabs>
        <w:tab w:val="left" w:pos="1304"/>
        <w:tab w:val="left" w:pos="1701"/>
      </w:tabs>
      <w:ind w:left="1304" w:hanging="1304"/>
    </w:pPr>
    <w:rPr>
      <w:b/>
      <w:bCs/>
    </w:rPr>
  </w:style>
  <w:style w:type="paragraph" w:customStyle="1" w:styleId="H6">
    <w:name w:val="H6"/>
    <w:basedOn w:val="Heading5"/>
    <w:next w:val="Normal"/>
    <w:link w:val="H6Char"/>
    <w:pPr>
      <w:ind w:left="1985" w:hanging="1985"/>
      <w:outlineLvl w:val="9"/>
    </w:pPr>
    <w:rPr>
      <w:sz w:val="20"/>
    </w:rPr>
  </w:style>
  <w:style w:type="paragraph" w:styleId="TOC7">
    <w:name w:val="toc 7"/>
    <w:basedOn w:val="TOC6"/>
    <w:next w:val="Normal"/>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pPr>
      <w:jc w:val="right"/>
    </w:pPr>
  </w:style>
  <w:style w:type="paragraph" w:customStyle="1" w:styleId="tdoc-header">
    <w:name w:val="tdoc-header"/>
    <w:rPr>
      <w:rFonts w:ascii="Arial" w:hAnsi="Arial"/>
      <w:sz w:val="24"/>
      <w:lang w:val="en-GB" w:eastAsia="en-US"/>
    </w:rPr>
  </w:style>
  <w:style w:type="paragraph" w:customStyle="1" w:styleId="NW">
    <w:name w:val="NW"/>
    <w:basedOn w:val="NO"/>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0">
    <w:name w:val="B1"/>
    <w:basedOn w:val="List"/>
    <w:link w:val="B1Char1"/>
    <w:qFormat/>
  </w:style>
  <w:style w:type="paragraph" w:styleId="PlainText">
    <w:name w:val="Plain Text"/>
    <w:basedOn w:val="Normal"/>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link w:val="EXChar"/>
    <w:pPr>
      <w:keepLines/>
      <w:ind w:left="1702" w:hanging="1418"/>
    </w:pPr>
  </w:style>
  <w:style w:type="paragraph" w:customStyle="1" w:styleId="NF">
    <w:name w:val="NF"/>
    <w:basedOn w:val="NO"/>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7"/>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semiHidden/>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8"/>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9"/>
      </w:numPr>
      <w:tabs>
        <w:tab w:val="left" w:pos="992"/>
      </w:tabs>
      <w:spacing w:after="120"/>
    </w:pPr>
    <w:rPr>
      <w:rFonts w:eastAsia="MS Mincho"/>
      <w:lang w:val="en-US"/>
    </w:rPr>
  </w:style>
  <w:style w:type="paragraph" w:customStyle="1" w:styleId="References">
    <w:name w:val="References"/>
    <w:basedOn w:val="Normal"/>
    <w:pPr>
      <w:numPr>
        <w:numId w:val="10"/>
      </w:numPr>
      <w:tabs>
        <w:tab w:val="left" w:pos="360"/>
      </w:tabs>
      <w:spacing w:after="80"/>
    </w:pPr>
    <w:rPr>
      <w:sz w:val="18"/>
      <w:lang w:val="en-US"/>
    </w:rPr>
  </w:style>
  <w:style w:type="paragraph" w:customStyle="1" w:styleId="EW">
    <w:name w:val="EW"/>
    <w:basedOn w:val="EX"/>
    <w:pPr>
      <w:spacing w:after="0"/>
    </w:pPr>
  </w:style>
  <w:style w:type="paragraph" w:customStyle="1" w:styleId="ZTD">
    <w:name w:val="ZTD"/>
    <w:basedOn w:val="ZB"/>
    <w:pPr>
      <w:framePr w:hRule="auto" w:wrap="notBeside" w:y="852"/>
    </w:pPr>
    <w:rPr>
      <w:i w:val="0"/>
      <w:sz w:val="40"/>
    </w:rPr>
  </w:style>
  <w:style w:type="paragraph" w:customStyle="1" w:styleId="EditorsNote">
    <w:name w:val="Editor's Note"/>
    <w:aliases w:val="EN"/>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622C18"/>
    <w:rPr>
      <w:color w:val="605E5C"/>
      <w:shd w:val="clear" w:color="auto" w:fill="E1DFDD"/>
    </w:rPr>
  </w:style>
  <w:style w:type="character" w:customStyle="1" w:styleId="TAHCar">
    <w:name w:val="TAH Car"/>
    <w:qFormat/>
    <w:locked/>
    <w:rsid w:val="005522EA"/>
    <w:rPr>
      <w:rFonts w:ascii="Arial" w:eastAsia="Times New Roman" w:hAnsi="Arial"/>
      <w:b/>
      <w:sz w:val="18"/>
      <w:lang w:val="en-GB" w:eastAsia="ja-JP"/>
    </w:rPr>
  </w:style>
  <w:style w:type="character" w:customStyle="1" w:styleId="B1Char">
    <w:name w:val="B1 Char"/>
    <w:qFormat/>
    <w:rsid w:val="00B0331A"/>
    <w:rPr>
      <w:rFonts w:eastAsia="Times New Roman"/>
    </w:rPr>
  </w:style>
  <w:style w:type="character" w:customStyle="1" w:styleId="BalloonTextChar">
    <w:name w:val="Balloon Text Char"/>
    <w:link w:val="BalloonText"/>
    <w:rsid w:val="00B0331A"/>
    <w:rPr>
      <w:rFonts w:ascii="Tahoma" w:hAnsi="Tahoma" w:cs="Tahoma"/>
      <w:sz w:val="16"/>
      <w:szCs w:val="16"/>
      <w:lang w:val="en-GB" w:eastAsia="en-US"/>
    </w:rPr>
  </w:style>
  <w:style w:type="character" w:customStyle="1" w:styleId="Heading3Char">
    <w:name w:val="Heading 3 Char"/>
    <w:aliases w:val="Underrubrik2 Char,H3 Char"/>
    <w:link w:val="Heading3"/>
    <w:rsid w:val="00B0331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0331A"/>
    <w:rPr>
      <w:rFonts w:ascii="Arial" w:hAnsi="Arial"/>
      <w:sz w:val="24"/>
      <w:lang w:val="en-GB" w:eastAsia="en-US"/>
    </w:rPr>
  </w:style>
  <w:style w:type="character" w:customStyle="1" w:styleId="FootnoteTextChar">
    <w:name w:val="Footnote Text Char"/>
    <w:link w:val="FootnoteText"/>
    <w:rsid w:val="00B0331A"/>
    <w:rPr>
      <w:sz w:val="16"/>
      <w:lang w:val="en-GB" w:eastAsia="en-US"/>
    </w:rPr>
  </w:style>
  <w:style w:type="paragraph" w:customStyle="1" w:styleId="FL">
    <w:name w:val="FL"/>
    <w:basedOn w:val="Normal"/>
    <w:rsid w:val="00B0331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B0331A"/>
    <w:rPr>
      <w:lang w:val="en-GB" w:eastAsia="en-US"/>
    </w:rPr>
  </w:style>
  <w:style w:type="paragraph" w:customStyle="1" w:styleId="B1">
    <w:name w:val="B1+"/>
    <w:basedOn w:val="B10"/>
    <w:link w:val="B1Car"/>
    <w:rsid w:val="00B0331A"/>
    <w:pPr>
      <w:numPr>
        <w:numId w:val="11"/>
      </w:numPr>
      <w:overflowPunct w:val="0"/>
      <w:autoSpaceDE w:val="0"/>
      <w:autoSpaceDN w:val="0"/>
      <w:adjustRightInd w:val="0"/>
      <w:textAlignment w:val="baseline"/>
    </w:pPr>
    <w:rPr>
      <w:rFonts w:ascii="Times New Roman" w:eastAsia="Times New Roman" w:hAnsi="Times New Roman"/>
      <w:lang w:eastAsia="ko-KR"/>
    </w:rPr>
  </w:style>
  <w:style w:type="character" w:customStyle="1" w:styleId="B1Car">
    <w:name w:val="B1+ Car"/>
    <w:link w:val="B1"/>
    <w:rsid w:val="00B0331A"/>
    <w:rPr>
      <w:rFonts w:ascii="Times New Roman" w:eastAsia="Times New Roman" w:hAnsi="Times New Roman"/>
      <w:lang w:val="en-GB"/>
    </w:rPr>
  </w:style>
  <w:style w:type="paragraph" w:customStyle="1" w:styleId="NormalArial">
    <w:name w:val="Normal + Arial"/>
    <w:aliases w:val="9 pt,Left:  0,45 cm,After:  0 pt,First line:  0,08 ch"/>
    <w:basedOn w:val="Normal"/>
    <w:rsid w:val="00B0331A"/>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Heading2Char">
    <w:name w:val="Heading 2 Char"/>
    <w:link w:val="Heading2"/>
    <w:rsid w:val="00B0331A"/>
    <w:rPr>
      <w:rFonts w:ascii="Arial" w:hAnsi="Arial"/>
      <w:sz w:val="32"/>
      <w:lang w:val="en-GB" w:eastAsia="en-US"/>
    </w:rPr>
  </w:style>
  <w:style w:type="character" w:customStyle="1" w:styleId="Heading5Char">
    <w:name w:val="Heading 5 Char"/>
    <w:link w:val="Heading5"/>
    <w:rsid w:val="00B0331A"/>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0331A"/>
    <w:rPr>
      <w:rFonts w:ascii="Arial" w:hAnsi="Arial"/>
      <w:b/>
      <w:sz w:val="18"/>
      <w:lang w:eastAsia="en-US"/>
    </w:rPr>
  </w:style>
  <w:style w:type="character" w:customStyle="1" w:styleId="FooterChar">
    <w:name w:val="Footer Char"/>
    <w:link w:val="Footer"/>
    <w:qFormat/>
    <w:rsid w:val="00B0331A"/>
    <w:rPr>
      <w:rFonts w:ascii="Arial" w:hAnsi="Arial"/>
      <w:b/>
      <w:i/>
      <w:sz w:val="18"/>
      <w:lang w:eastAsia="en-US"/>
    </w:rPr>
  </w:style>
  <w:style w:type="character" w:customStyle="1" w:styleId="EXChar">
    <w:name w:val="EX Char"/>
    <w:link w:val="EX"/>
    <w:locked/>
    <w:rsid w:val="00B0331A"/>
    <w:rPr>
      <w:lang w:val="en-GB" w:eastAsia="en-US"/>
    </w:rPr>
  </w:style>
  <w:style w:type="character" w:customStyle="1" w:styleId="TFZchn">
    <w:name w:val="TF Zchn"/>
    <w:qFormat/>
    <w:rsid w:val="00B0331A"/>
    <w:rPr>
      <w:rFonts w:ascii="Arial" w:hAnsi="Arial"/>
      <w:b/>
      <w:lang w:val="en-GB" w:eastAsia="en-US"/>
    </w:rPr>
  </w:style>
  <w:style w:type="paragraph" w:customStyle="1" w:styleId="IvDInstructiontext">
    <w:name w:val="IvD Instructiontext"/>
    <w:basedOn w:val="BodyText"/>
    <w:link w:val="IvDInstructiontextChar"/>
    <w:uiPriority w:val="99"/>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i/>
      <w:color w:val="7F7F7F"/>
      <w:spacing w:val="2"/>
      <w:sz w:val="18"/>
      <w:szCs w:val="18"/>
    </w:rPr>
  </w:style>
  <w:style w:type="character" w:customStyle="1" w:styleId="IvDInstructiontextChar">
    <w:name w:val="IvD Instructiontext Char"/>
    <w:link w:val="IvDInstructiontext"/>
    <w:uiPriority w:val="99"/>
    <w:rsid w:val="00B0331A"/>
    <w:rPr>
      <w:rFonts w:ascii="Arial" w:eastAsia="바탕" w:hAnsi="Arial"/>
      <w:i/>
      <w:color w:val="7F7F7F"/>
      <w:spacing w:val="2"/>
      <w:sz w:val="18"/>
      <w:szCs w:val="18"/>
      <w:lang w:eastAsia="en-US"/>
    </w:rPr>
  </w:style>
  <w:style w:type="paragraph" w:customStyle="1" w:styleId="IvDbodytext">
    <w:name w:val="IvD bodytext"/>
    <w:basedOn w:val="BodyText"/>
    <w:link w:val="IvDbodytextChar"/>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spacing w:val="2"/>
      <w:sz w:val="20"/>
    </w:rPr>
  </w:style>
  <w:style w:type="character" w:customStyle="1" w:styleId="IvDbodytextChar">
    <w:name w:val="IvD bodytext Char"/>
    <w:link w:val="IvDbodytext"/>
    <w:rsid w:val="00B0331A"/>
    <w:rPr>
      <w:rFonts w:ascii="Arial" w:eastAsia="바탕" w:hAnsi="Arial"/>
      <w:spacing w:val="2"/>
      <w:lang w:eastAsia="en-U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B0331A"/>
    <w:rPr>
      <w:rFonts w:eastAsia="MS Mincho"/>
      <w:sz w:val="24"/>
      <w:lang w:eastAsia="en-US"/>
    </w:rPr>
  </w:style>
  <w:style w:type="paragraph" w:styleId="NormalWeb">
    <w:name w:val="Normal (Web)"/>
    <w:basedOn w:val="Normal"/>
    <w:uiPriority w:val="99"/>
    <w:unhideWhenUsed/>
    <w:rsid w:val="00B0331A"/>
    <w:pPr>
      <w:spacing w:before="100" w:beforeAutospacing="1" w:after="100" w:afterAutospacing="1"/>
    </w:pPr>
    <w:rPr>
      <w:rFonts w:ascii="Times New Roman" w:hAnsi="Times New Roman"/>
      <w:sz w:val="24"/>
      <w:szCs w:val="24"/>
      <w:lang w:val="da-DK" w:eastAsia="da-DK"/>
    </w:rPr>
  </w:style>
  <w:style w:type="paragraph" w:customStyle="1" w:styleId="1">
    <w:name w:val="正文1"/>
    <w:qFormat/>
    <w:rsid w:val="00B0331A"/>
    <w:pPr>
      <w:spacing w:after="160" w:line="259" w:lineRule="auto"/>
      <w:jc w:val="both"/>
    </w:pPr>
    <w:rPr>
      <w:rFonts w:ascii="Times New Roman" w:hAnsi="Times New Roman"/>
      <w:kern w:val="2"/>
      <w:sz w:val="21"/>
      <w:szCs w:val="21"/>
      <w:lang w:eastAsia="zh-CN"/>
    </w:rPr>
  </w:style>
  <w:style w:type="character" w:customStyle="1" w:styleId="DocumentMapChar">
    <w:name w:val="Document Map Char"/>
    <w:link w:val="DocumentMap"/>
    <w:rsid w:val="00B0331A"/>
    <w:rPr>
      <w:rFonts w:ascii="Tahoma" w:hAnsi="Tahoma"/>
      <w:shd w:val="clear" w:color="auto" w:fill="000080"/>
      <w:lang w:val="en-GB" w:eastAsia="en-US"/>
    </w:rPr>
  </w:style>
  <w:style w:type="character" w:customStyle="1" w:styleId="msoins0">
    <w:name w:val="msoins"/>
    <w:rsid w:val="00B0331A"/>
  </w:style>
  <w:style w:type="paragraph" w:customStyle="1" w:styleId="TALLeft0">
    <w:name w:val="TAL + Left:  0"/>
    <w:aliases w:val="25 cm,19 cm"/>
    <w:basedOn w:val="TAL"/>
    <w:rsid w:val="00B0331A"/>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B0331A"/>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B0331A"/>
    <w:pPr>
      <w:ind w:left="425"/>
    </w:pPr>
  </w:style>
  <w:style w:type="paragraph" w:customStyle="1" w:styleId="TALLeft02cm">
    <w:name w:val="TAL + Left: 0.2 cm"/>
    <w:basedOn w:val="TAL"/>
    <w:qFormat/>
    <w:rsid w:val="00B0331A"/>
    <w:pPr>
      <w:ind w:left="113"/>
    </w:pPr>
    <w:rPr>
      <w:bCs/>
      <w:noProof/>
    </w:rPr>
  </w:style>
  <w:style w:type="paragraph" w:customStyle="1" w:styleId="TALLeft04cm">
    <w:name w:val="TAL + Left: 0.4 cm"/>
    <w:basedOn w:val="TALLeft02cm"/>
    <w:qFormat/>
    <w:rsid w:val="00B0331A"/>
    <w:pPr>
      <w:ind w:left="227"/>
    </w:pPr>
  </w:style>
  <w:style w:type="paragraph" w:customStyle="1" w:styleId="TALLeft06cm">
    <w:name w:val="TAL + Left: 0.6 cm"/>
    <w:basedOn w:val="TALLeft04cm"/>
    <w:qFormat/>
    <w:rsid w:val="00B0331A"/>
    <w:pPr>
      <w:ind w:left="340"/>
    </w:pPr>
  </w:style>
  <w:style w:type="character" w:styleId="LineNumber">
    <w:name w:val="line number"/>
    <w:unhideWhenUsed/>
    <w:rsid w:val="00B0331A"/>
  </w:style>
  <w:style w:type="paragraph" w:customStyle="1" w:styleId="3GPPHeader">
    <w:name w:val="3GPP_Header"/>
    <w:basedOn w:val="Normal"/>
    <w:link w:val="3GPPHeaderChar"/>
    <w:rsid w:val="00B0331A"/>
    <w:pPr>
      <w:tabs>
        <w:tab w:val="left" w:pos="1701"/>
        <w:tab w:val="right" w:pos="9639"/>
      </w:tabs>
      <w:overflowPunct w:val="0"/>
      <w:autoSpaceDE w:val="0"/>
      <w:autoSpaceDN w:val="0"/>
      <w:adjustRightInd w:val="0"/>
      <w:spacing w:after="240" w:line="288" w:lineRule="auto"/>
      <w:textAlignment w:val="baseline"/>
    </w:pPr>
    <w:rPr>
      <w:rFonts w:ascii="Times New Roman" w:hAnsi="Times New Roman"/>
      <w:b/>
      <w:sz w:val="24"/>
      <w:lang w:eastAsia="zh-CN"/>
    </w:rPr>
  </w:style>
  <w:style w:type="character" w:customStyle="1" w:styleId="3GPPHeaderChar">
    <w:name w:val="3GPP_Header Char"/>
    <w:link w:val="3GPPHeader"/>
    <w:rsid w:val="00B0331A"/>
    <w:rPr>
      <w:rFonts w:ascii="Times New Roman" w:hAnsi="Times New Roman"/>
      <w:b/>
      <w:sz w:val="24"/>
      <w:lang w:val="en-GB" w:eastAsia="zh-CN"/>
    </w:rPr>
  </w:style>
  <w:style w:type="character" w:customStyle="1" w:styleId="a">
    <w:name w:val="首标题"/>
    <w:rsid w:val="00B0331A"/>
    <w:rPr>
      <w:rFonts w:ascii="Arial" w:eastAsia="SimSun" w:hAnsi="Arial"/>
      <w:sz w:val="24"/>
      <w:lang w:val="en-US" w:eastAsia="zh-CN" w:bidi="ar-SA"/>
    </w:rPr>
  </w:style>
  <w:style w:type="character" w:styleId="Strong">
    <w:name w:val="Strong"/>
    <w:qFormat/>
    <w:rsid w:val="00B0331A"/>
    <w:rPr>
      <w:rFonts w:eastAsia="SimSun"/>
      <w:b/>
      <w:bCs/>
      <w:lang w:val="en-US" w:eastAsia="zh-CN" w:bidi="ar-SA"/>
    </w:rPr>
  </w:style>
  <w:style w:type="character" w:customStyle="1" w:styleId="NOZchn">
    <w:name w:val="NO Zchn"/>
    <w:locked/>
    <w:rsid w:val="00B0331A"/>
    <w:rPr>
      <w:rFonts w:ascii="Times New Roman" w:hAnsi="Times New Roman"/>
      <w:lang w:val="en-GB" w:eastAsia="en-US"/>
    </w:rPr>
  </w:style>
  <w:style w:type="numbering" w:customStyle="1" w:styleId="NoList1">
    <w:name w:val="No List1"/>
    <w:next w:val="NoList"/>
    <w:uiPriority w:val="99"/>
    <w:semiHidden/>
    <w:unhideWhenUsed/>
    <w:rsid w:val="00553222"/>
  </w:style>
  <w:style w:type="character" w:styleId="Mention">
    <w:name w:val="Mention"/>
    <w:uiPriority w:val="99"/>
    <w:unhideWhenUsed/>
    <w:rsid w:val="004F6DEA"/>
    <w:rPr>
      <w:color w:val="2B579A"/>
      <w:shd w:val="clear" w:color="auto" w:fill="E1DFDD"/>
    </w:rPr>
  </w:style>
  <w:style w:type="numbering" w:customStyle="1" w:styleId="NoList2">
    <w:name w:val="No List2"/>
    <w:next w:val="NoList"/>
    <w:uiPriority w:val="99"/>
    <w:semiHidden/>
    <w:unhideWhenUsed/>
    <w:rsid w:val="00C81FCA"/>
  </w:style>
  <w:style w:type="character" w:customStyle="1" w:styleId="Heading6Char">
    <w:name w:val="Heading 6 Char"/>
    <w:link w:val="Heading6"/>
    <w:rsid w:val="00C81FCA"/>
    <w:rPr>
      <w:lang w:val="en-GB" w:eastAsia="en-US"/>
    </w:rPr>
  </w:style>
  <w:style w:type="character" w:customStyle="1" w:styleId="Heading7Char">
    <w:name w:val="Heading 7 Char"/>
    <w:link w:val="Heading7"/>
    <w:rsid w:val="00C81FCA"/>
    <w:rPr>
      <w:rFonts w:ascii="Arial" w:hAnsi="Arial"/>
      <w:lang w:val="en-GB" w:eastAsia="en-US"/>
    </w:rPr>
  </w:style>
  <w:style w:type="character" w:customStyle="1" w:styleId="Heading9Char">
    <w:name w:val="Heading 9 Char"/>
    <w:link w:val="Heading9"/>
    <w:rsid w:val="00C81FCA"/>
    <w:rPr>
      <w:rFonts w:ascii="Arial" w:hAnsi="Arial"/>
      <w:sz w:val="36"/>
      <w:lang w:val="en-GB" w:eastAsia="en-US"/>
    </w:rPr>
  </w:style>
  <w:style w:type="paragraph" w:customStyle="1" w:styleId="Figure">
    <w:name w:val="Figure"/>
    <w:basedOn w:val="Normal"/>
    <w:next w:val="Caption"/>
    <w:rsid w:val="00C81FC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TableofFigures">
    <w:name w:val="table of figures"/>
    <w:basedOn w:val="Normal"/>
    <w:next w:val="Normal"/>
    <w:uiPriority w:val="99"/>
    <w:rsid w:val="00C81FCA"/>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TableGrid1">
    <w:name w:val="Table Grid1"/>
    <w:basedOn w:val="TableNormal"/>
    <w:next w:val="TableGrid"/>
    <w:rsid w:val="00C81FCA"/>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81FCA"/>
    <w:pPr>
      <w:widowControl w:val="0"/>
      <w:numPr>
        <w:numId w:val="12"/>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C81FCA"/>
    <w:pPr>
      <w:spacing w:before="100" w:beforeAutospacing="1" w:after="100" w:afterAutospacing="1"/>
    </w:pPr>
    <w:rPr>
      <w:rFonts w:ascii="Times New Roman" w:eastAsia="Times New Roman" w:hAnsi="Times New Roman"/>
      <w:sz w:val="24"/>
      <w:szCs w:val="24"/>
      <w:lang w:val="en-US"/>
    </w:rPr>
  </w:style>
  <w:style w:type="paragraph" w:customStyle="1" w:styleId="4">
    <w:name w:val="标题4"/>
    <w:basedOn w:val="Normal"/>
    <w:rsid w:val="00C81FCA"/>
    <w:pPr>
      <w:numPr>
        <w:numId w:val="13"/>
      </w:numPr>
    </w:pPr>
    <w:rPr>
      <w:rFonts w:ascii="Times New Roman" w:hAnsi="Times New Roman"/>
    </w:rPr>
  </w:style>
  <w:style w:type="character" w:customStyle="1" w:styleId="H6Char">
    <w:name w:val="H6 Char"/>
    <w:link w:val="H6"/>
    <w:rsid w:val="00C81FCA"/>
    <w:rPr>
      <w:rFonts w:ascii="Arial" w:hAnsi="Arial"/>
      <w:lang w:val="en-GB" w:eastAsia="en-US"/>
    </w:rPr>
  </w:style>
  <w:style w:type="paragraph" w:customStyle="1" w:styleId="a0">
    <w:name w:val="插图题注"/>
    <w:basedOn w:val="Normal"/>
    <w:rsid w:val="00C81FCA"/>
    <w:rPr>
      <w:rFonts w:ascii="Times New Roman" w:hAnsi="Times New Roman"/>
    </w:rPr>
  </w:style>
  <w:style w:type="paragraph" w:customStyle="1" w:styleId="a1">
    <w:name w:val="表格题注"/>
    <w:basedOn w:val="Normal"/>
    <w:rsid w:val="00C81FCA"/>
    <w:rPr>
      <w:rFonts w:ascii="Times New Roman" w:hAnsi="Times New Roman"/>
    </w:rPr>
  </w:style>
  <w:style w:type="character" w:customStyle="1" w:styleId="15">
    <w:name w:val="15"/>
    <w:qFormat/>
    <w:rsid w:val="00C81FCA"/>
    <w:rPr>
      <w:rFonts w:ascii="CG Times (WN)" w:hAnsi="CG Times (WN)" w:hint="default"/>
      <w:i/>
      <w:iCs/>
    </w:rPr>
  </w:style>
  <w:style w:type="paragraph" w:customStyle="1" w:styleId="ListParagraph3">
    <w:name w:val="List Paragraph3"/>
    <w:basedOn w:val="Normal"/>
    <w:rsid w:val="00351C4D"/>
    <w:pPr>
      <w:spacing w:before="100" w:beforeAutospacing="1"/>
      <w:ind w:left="720"/>
      <w:contextualSpacing/>
    </w:pPr>
    <w:rPr>
      <w:rFonts w:ascii="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70029">
      <w:bodyDiv w:val="1"/>
      <w:marLeft w:val="0"/>
      <w:marRight w:val="0"/>
      <w:marTop w:val="0"/>
      <w:marBottom w:val="0"/>
      <w:divBdr>
        <w:top w:val="none" w:sz="0" w:space="0" w:color="auto"/>
        <w:left w:val="none" w:sz="0" w:space="0" w:color="auto"/>
        <w:bottom w:val="none" w:sz="0" w:space="0" w:color="auto"/>
        <w:right w:val="none" w:sz="0" w:space="0" w:color="auto"/>
      </w:divBdr>
    </w:div>
    <w:div w:id="192885062">
      <w:bodyDiv w:val="1"/>
      <w:marLeft w:val="0"/>
      <w:marRight w:val="0"/>
      <w:marTop w:val="0"/>
      <w:marBottom w:val="0"/>
      <w:divBdr>
        <w:top w:val="none" w:sz="0" w:space="0" w:color="auto"/>
        <w:left w:val="none" w:sz="0" w:space="0" w:color="auto"/>
        <w:bottom w:val="none" w:sz="0" w:space="0" w:color="auto"/>
        <w:right w:val="none" w:sz="0" w:space="0" w:color="auto"/>
      </w:divBdr>
    </w:div>
    <w:div w:id="324088892">
      <w:bodyDiv w:val="1"/>
      <w:marLeft w:val="0"/>
      <w:marRight w:val="0"/>
      <w:marTop w:val="0"/>
      <w:marBottom w:val="0"/>
      <w:divBdr>
        <w:top w:val="none" w:sz="0" w:space="0" w:color="auto"/>
        <w:left w:val="none" w:sz="0" w:space="0" w:color="auto"/>
        <w:bottom w:val="none" w:sz="0" w:space="0" w:color="auto"/>
        <w:right w:val="none" w:sz="0" w:space="0" w:color="auto"/>
      </w:divBdr>
    </w:div>
    <w:div w:id="541864983">
      <w:bodyDiv w:val="1"/>
      <w:marLeft w:val="0"/>
      <w:marRight w:val="0"/>
      <w:marTop w:val="0"/>
      <w:marBottom w:val="0"/>
      <w:divBdr>
        <w:top w:val="none" w:sz="0" w:space="0" w:color="auto"/>
        <w:left w:val="none" w:sz="0" w:space="0" w:color="auto"/>
        <w:bottom w:val="none" w:sz="0" w:space="0" w:color="auto"/>
        <w:right w:val="none" w:sz="0" w:space="0" w:color="auto"/>
      </w:divBdr>
    </w:div>
    <w:div w:id="159150065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2132A1D9-681D-4D8C-9A29-89731084F25A}">
  <ds:schemaRefs>
    <ds:schemaRef ds:uri="http://schemas.openxmlformats.org/officeDocument/2006/bibliography"/>
  </ds:schemaRefs>
</ds:datastoreItem>
</file>

<file path=customXml/itemProps2.xml><?xml version="1.0" encoding="utf-8"?>
<ds:datastoreItem xmlns:ds="http://schemas.openxmlformats.org/officeDocument/2006/customXml" ds:itemID="{4BCDDB4D-62FC-4B1C-B7C0-E4E7D97F5F95}">
  <ds:schemaRefs>
    <ds:schemaRef ds:uri="http://schemas.microsoft.com/sharepoint/v3/contenttype/forms"/>
  </ds:schemaRefs>
</ds:datastoreItem>
</file>

<file path=customXml/itemProps3.xml><?xml version="1.0" encoding="utf-8"?>
<ds:datastoreItem xmlns:ds="http://schemas.openxmlformats.org/officeDocument/2006/customXml" ds:itemID="{5A29A3FA-9880-498A-9154-94CEF16A1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A92610-6A23-456C-B147-D7AC74D14339}">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3GPP Memo.dot</Template>
  <TotalTime>3525</TotalTime>
  <Pages>8</Pages>
  <Words>3467</Words>
  <Characters>19763</Characters>
  <Application>Microsoft Office Word</Application>
  <DocSecurity>0</DocSecurity>
  <PresentationFormat/>
  <Lines>164</Lines>
  <Paragraphs>46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Manager/>
  <Company>ZTE</Company>
  <LinksUpToDate>false</LinksUpToDate>
  <CharactersWithSpaces>23184</CharactersWithSpaces>
  <SharedDoc>false</SharedDoc>
  <HLinks>
    <vt:vector size="18" baseType="variant">
      <vt:variant>
        <vt:i4>6291534</vt:i4>
      </vt:variant>
      <vt:variant>
        <vt:i4>6</vt:i4>
      </vt:variant>
      <vt:variant>
        <vt:i4>0</vt:i4>
      </vt:variant>
      <vt:variant>
        <vt:i4>5</vt:i4>
      </vt:variant>
      <vt:variant>
        <vt:lpwstr>mailto:marta.m.tarradell@intel.com</vt:lpwstr>
      </vt:variant>
      <vt:variant>
        <vt:lpwstr/>
      </vt:variant>
      <vt:variant>
        <vt:i4>6291534</vt:i4>
      </vt:variant>
      <vt:variant>
        <vt:i4>3</vt:i4>
      </vt:variant>
      <vt:variant>
        <vt:i4>0</vt:i4>
      </vt:variant>
      <vt:variant>
        <vt:i4>5</vt:i4>
      </vt:variant>
      <vt:variant>
        <vt:lpwstr>mailto:marta.m.tarradell@intel.com</vt:lpwstr>
      </vt:variant>
      <vt:variant>
        <vt:lpwstr/>
      </vt:variant>
      <vt:variant>
        <vt:i4>6291534</vt:i4>
      </vt:variant>
      <vt:variant>
        <vt:i4>0</vt:i4>
      </vt:variant>
      <vt:variant>
        <vt:i4>0</vt:i4>
      </vt:variant>
      <vt:variant>
        <vt:i4>5</vt:i4>
      </vt:variant>
      <vt:variant>
        <vt:lpwstr>mailto:marta.m.tarradell@intel.com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INTEL-Jaemin</cp:lastModifiedBy>
  <cp:revision>450</cp:revision>
  <cp:lastPrinted>2007-08-01T14:26:00Z</cp:lastPrinted>
  <dcterms:created xsi:type="dcterms:W3CDTF">2021-10-19T06:15:00Z</dcterms:created>
  <dcterms:modified xsi:type="dcterms:W3CDTF">2022-04-26T05:50:00Z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6c230a6a-8ae3-4b14-a3fb-a4846c07104c</vt:lpwstr>
  </property>
  <property fmtid="{D5CDD505-2E9C-101B-9397-08002B2CF9AE}" pid="7" name="CTP_TimeStamp">
    <vt:lpwstr>2020-08-07 03:21:22Z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ies>
</file>