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16490" w14:textId="07D8E65C"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7074BA">
        <w:rPr>
          <w:rFonts w:cs="Arial"/>
          <w:b/>
          <w:bCs/>
          <w:sz w:val="24"/>
          <w:szCs w:val="24"/>
        </w:rPr>
        <w:t>6</w:t>
      </w:r>
      <w:r>
        <w:rPr>
          <w:rFonts w:cs="Arial"/>
          <w:b/>
          <w:bCs/>
          <w:sz w:val="24"/>
          <w:szCs w:val="24"/>
        </w:rPr>
        <w:t>-e</w:t>
      </w:r>
      <w:r w:rsidR="000D5EC9" w:rsidRPr="007D3E81">
        <w:rPr>
          <w:rFonts w:cs="Arial"/>
          <w:b/>
          <w:sz w:val="24"/>
          <w:szCs w:val="24"/>
        </w:rPr>
        <w:tab/>
      </w:r>
      <w:r w:rsidR="00E553E9" w:rsidRPr="00E553E9">
        <w:rPr>
          <w:b/>
          <w:iCs/>
          <w:noProof/>
          <w:sz w:val="28"/>
        </w:rPr>
        <w:t>R3-223409</w:t>
      </w:r>
    </w:p>
    <w:p w14:paraId="618BB842" w14:textId="77777777" w:rsidR="00910153" w:rsidRDefault="007074BA" w:rsidP="00910153">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p w14:paraId="4828B4E9" w14:textId="77777777" w:rsidR="0037119B" w:rsidRPr="007D3E81" w:rsidRDefault="0037119B" w:rsidP="0037119B">
      <w:pPr>
        <w:pStyle w:val="Footer"/>
        <w:jc w:val="both"/>
        <w:rPr>
          <w:rFonts w:eastAsia="SimSun"/>
          <w:b w:val="0"/>
          <w:i w:val="0"/>
          <w:noProof w:val="0"/>
          <w:sz w:val="24"/>
          <w:lang w:eastAsia="zh-CN"/>
        </w:rPr>
      </w:pPr>
    </w:p>
    <w:p w14:paraId="5CB12EED" w14:textId="068881AA" w:rsidR="0037119B" w:rsidRPr="00FB61E2" w:rsidRDefault="0037119B" w:rsidP="0037119B">
      <w:pPr>
        <w:tabs>
          <w:tab w:val="left" w:pos="1985"/>
        </w:tabs>
        <w:ind w:left="1980" w:hanging="1980"/>
        <w:rPr>
          <w:rStyle w:val="a4"/>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72498">
        <w:rPr>
          <w:rFonts w:ascii="Arial" w:hAnsi="Arial"/>
          <w:sz w:val="24"/>
          <w:lang w:eastAsia="zh-CN"/>
        </w:rPr>
        <w:t xml:space="preserve">Discussion and way forward </w:t>
      </w:r>
      <w:r w:rsidR="009C58F8">
        <w:rPr>
          <w:rFonts w:ascii="Arial" w:hAnsi="Arial"/>
          <w:sz w:val="24"/>
          <w:lang w:eastAsia="zh-CN"/>
        </w:rPr>
        <w:t xml:space="preserve">on Network Slice </w:t>
      </w:r>
      <w:r w:rsidR="00090D44">
        <w:rPr>
          <w:rFonts w:ascii="Arial" w:hAnsi="Arial"/>
          <w:sz w:val="24"/>
          <w:lang w:eastAsia="zh-CN"/>
        </w:rPr>
        <w:t>AS</w:t>
      </w:r>
      <w:r w:rsidR="009C58F8">
        <w:rPr>
          <w:rFonts w:ascii="Arial" w:hAnsi="Arial"/>
          <w:sz w:val="24"/>
          <w:lang w:eastAsia="zh-CN"/>
        </w:rPr>
        <w:t xml:space="preserve"> Groups</w:t>
      </w:r>
    </w:p>
    <w:p w14:paraId="1462239A" w14:textId="502F1A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9931A4">
        <w:rPr>
          <w:rStyle w:val="a4"/>
          <w:lang w:val="en-GB"/>
        </w:rPr>
        <w:t>Ericsson</w:t>
      </w:r>
    </w:p>
    <w:p w14:paraId="13FC74D5" w14:textId="4C97D62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90D44">
        <w:rPr>
          <w:rFonts w:ascii="Arial" w:hAnsi="Arial"/>
          <w:sz w:val="24"/>
          <w:lang w:eastAsia="zh-CN"/>
        </w:rPr>
        <w:t>17.2</w:t>
      </w:r>
    </w:p>
    <w:p w14:paraId="571AD775" w14:textId="1FFC0EA5" w:rsidR="00FB61E2" w:rsidRPr="00FB61E2" w:rsidRDefault="0037119B" w:rsidP="00FB61E2">
      <w:pPr>
        <w:tabs>
          <w:tab w:val="left" w:pos="1985"/>
        </w:tabs>
        <w:ind w:left="1980" w:hanging="1980"/>
        <w:rPr>
          <w:rStyle w:val="a4"/>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B61E2">
        <w:rPr>
          <w:rFonts w:ascii="Arial" w:hAnsi="Arial"/>
          <w:sz w:val="24"/>
        </w:rPr>
        <w:t>Discussion</w:t>
      </w:r>
      <w:r w:rsidR="005A5AC5">
        <w:rPr>
          <w:rFonts w:ascii="Arial" w:hAnsi="Arial"/>
          <w:sz w:val="24"/>
        </w:rPr>
        <w:t xml:space="preserve"> and Decision</w:t>
      </w:r>
    </w:p>
    <w:p w14:paraId="3BC899AB" w14:textId="77777777" w:rsidR="00DD5AE1" w:rsidRDefault="00712AA2" w:rsidP="007A7B02">
      <w:pPr>
        <w:pStyle w:val="Heading1"/>
        <w:numPr>
          <w:ilvl w:val="0"/>
          <w:numId w:val="36"/>
        </w:numPr>
        <w:rPr>
          <w:rFonts w:eastAsia="SimSun"/>
          <w:lang w:eastAsia="zh-CN"/>
        </w:rPr>
      </w:pPr>
      <w:r w:rsidRPr="007D3E81">
        <w:rPr>
          <w:rFonts w:eastAsia="SimSun"/>
          <w:lang w:eastAsia="zh-CN"/>
        </w:rPr>
        <w:t>Introduction</w:t>
      </w:r>
    </w:p>
    <w:p w14:paraId="1E478062" w14:textId="6D834815" w:rsidR="005B4FF3" w:rsidRDefault="00174AB9" w:rsidP="004C1985">
      <w:pPr>
        <w:rPr>
          <w:rFonts w:eastAsia="SimSun"/>
          <w:lang w:eastAsia="zh-CN"/>
        </w:rPr>
      </w:pPr>
      <w:r>
        <w:rPr>
          <w:rFonts w:eastAsia="SimSun"/>
          <w:lang w:eastAsia="zh-CN"/>
        </w:rPr>
        <w:t xml:space="preserve">SA2 has </w:t>
      </w:r>
      <w:r w:rsidR="008E2A3D">
        <w:rPr>
          <w:rFonts w:eastAsia="SimSun"/>
          <w:lang w:eastAsia="zh-CN"/>
        </w:rPr>
        <w:t xml:space="preserve">progressed on the topic of slice grouping. The LS in </w:t>
      </w:r>
      <w:r w:rsidR="00C82A47">
        <w:rPr>
          <w:rFonts w:eastAsia="SimSun"/>
          <w:lang w:eastAsia="zh-CN"/>
        </w:rPr>
        <w:t>[1</w:t>
      </w:r>
      <w:r w:rsidR="00725027">
        <w:rPr>
          <w:rFonts w:eastAsia="SimSun"/>
          <w:lang w:eastAsia="zh-CN"/>
        </w:rPr>
        <w:t xml:space="preserve">] </w:t>
      </w:r>
      <w:r w:rsidR="00081C35">
        <w:rPr>
          <w:rFonts w:eastAsia="SimSun"/>
          <w:lang w:eastAsia="zh-CN"/>
        </w:rPr>
        <w:t xml:space="preserve">reports that </w:t>
      </w:r>
      <w:r w:rsidR="002462D8">
        <w:rPr>
          <w:rFonts w:eastAsia="SimSun"/>
          <w:lang w:eastAsia="zh-CN"/>
        </w:rPr>
        <w:t xml:space="preserve">a </w:t>
      </w:r>
      <w:r w:rsidR="002462D8" w:rsidRPr="002462D8">
        <w:rPr>
          <w:rFonts w:eastAsia="SimSun"/>
          <w:lang w:eastAsia="zh-CN"/>
        </w:rPr>
        <w:t>slice group is referred as NSAG (Network Slice AS Group)</w:t>
      </w:r>
      <w:r w:rsidR="002462D8">
        <w:rPr>
          <w:rFonts w:eastAsia="SimSun"/>
          <w:lang w:eastAsia="zh-CN"/>
        </w:rPr>
        <w:t xml:space="preserve"> by SA2. The LS also mentions:</w:t>
      </w:r>
    </w:p>
    <w:p w14:paraId="4DEA1905" w14:textId="75579FCB" w:rsidR="00710969" w:rsidRPr="00710969" w:rsidRDefault="00710969" w:rsidP="00710969">
      <w:pPr>
        <w:rPr>
          <w:rFonts w:ascii="Arial" w:hAnsi="Arial" w:cs="Arial"/>
          <w:i/>
          <w:iCs/>
          <w:lang w:eastAsia="zh-CN"/>
        </w:rPr>
      </w:pPr>
      <w:r w:rsidRPr="00710969">
        <w:rPr>
          <w:rFonts w:ascii="Arial" w:hAnsi="Arial" w:cs="Arial"/>
          <w:i/>
          <w:iCs/>
          <w:lang w:eastAsia="zh-CN"/>
        </w:rPr>
        <w:t xml:space="preserve">SA2 confirms that the mapping of slice to the slice group is per TA, and slice group priority is sent to the UE over NAS message by the AMF. </w:t>
      </w:r>
      <w:r>
        <w:rPr>
          <w:rFonts w:ascii="Arial" w:hAnsi="Arial" w:cs="Arial"/>
          <w:i/>
          <w:iCs/>
          <w:lang w:eastAsia="zh-CN"/>
        </w:rPr>
        <w:t>[…]</w:t>
      </w:r>
    </w:p>
    <w:p w14:paraId="28CEC596" w14:textId="77777777" w:rsidR="00710969" w:rsidRPr="00710969" w:rsidRDefault="00710969" w:rsidP="00710969">
      <w:pPr>
        <w:rPr>
          <w:rFonts w:ascii="Arial" w:hAnsi="Arial" w:cs="Arial"/>
          <w:i/>
          <w:iCs/>
          <w:lang w:eastAsia="zh-CN"/>
        </w:rPr>
      </w:pPr>
      <w:r w:rsidRPr="00710969">
        <w:rPr>
          <w:rFonts w:ascii="Arial" w:hAnsi="Arial" w:cs="Arial"/>
          <w:i/>
          <w:iCs/>
          <w:lang w:eastAsia="zh-CN"/>
        </w:rPr>
        <w:t xml:space="preserve">SA2 would like to emphasize that the support of network sharing is required for all features unless agreed otherwise so an optional PLMN index indication or a similar concept should </w:t>
      </w:r>
      <w:proofErr w:type="gramStart"/>
      <w:r w:rsidRPr="00710969">
        <w:rPr>
          <w:rFonts w:ascii="Arial" w:hAnsi="Arial" w:cs="Arial"/>
          <w:i/>
          <w:iCs/>
          <w:lang w:eastAsia="zh-CN"/>
        </w:rPr>
        <w:t>be considered to be</w:t>
      </w:r>
      <w:proofErr w:type="gramEnd"/>
      <w:r w:rsidRPr="00710969">
        <w:rPr>
          <w:rFonts w:ascii="Arial" w:hAnsi="Arial" w:cs="Arial"/>
          <w:i/>
          <w:iCs/>
          <w:lang w:eastAsia="zh-CN"/>
        </w:rPr>
        <w:t xml:space="preserve"> added as part of the slice group format in SIB.</w:t>
      </w:r>
    </w:p>
    <w:p w14:paraId="60715134" w14:textId="1CFA29A4" w:rsidR="002462D8" w:rsidRDefault="00B9214B" w:rsidP="004C1985">
      <w:pPr>
        <w:rPr>
          <w:rFonts w:eastAsia="SimSun"/>
          <w:lang w:eastAsia="zh-CN"/>
        </w:rPr>
      </w:pPr>
      <w:r>
        <w:rPr>
          <w:rFonts w:eastAsia="SimSun"/>
          <w:lang w:eastAsia="zh-CN"/>
        </w:rPr>
        <w:t xml:space="preserve">SA2 has also agreed </w:t>
      </w:r>
      <w:proofErr w:type="gramStart"/>
      <w:r>
        <w:rPr>
          <w:rFonts w:eastAsia="SimSun"/>
          <w:lang w:eastAsia="zh-CN"/>
        </w:rPr>
        <w:t>a number of</w:t>
      </w:r>
      <w:proofErr w:type="gramEnd"/>
      <w:r>
        <w:rPr>
          <w:rFonts w:eastAsia="SimSun"/>
          <w:lang w:eastAsia="zh-CN"/>
        </w:rPr>
        <w:t xml:space="preserve"> CRs attached to the LS in [1]</w:t>
      </w:r>
      <w:r w:rsidR="00C4103C">
        <w:rPr>
          <w:rFonts w:eastAsia="SimSun"/>
          <w:lang w:eastAsia="zh-CN"/>
        </w:rPr>
        <w:t xml:space="preserve">. The CR in </w:t>
      </w:r>
      <w:r w:rsidR="00F954CC">
        <w:rPr>
          <w:rFonts w:eastAsia="SimSun"/>
          <w:lang w:eastAsia="zh-CN"/>
        </w:rPr>
        <w:t>[2]</w:t>
      </w:r>
      <w:r w:rsidR="00387505">
        <w:rPr>
          <w:rFonts w:eastAsia="SimSun"/>
          <w:lang w:eastAsia="zh-CN"/>
        </w:rPr>
        <w:t xml:space="preserve"> states the following description, which is perhaps the most relevant for the work RAN3 needs to carry out:</w:t>
      </w:r>
    </w:p>
    <w:p w14:paraId="441C3412" w14:textId="090678EC" w:rsidR="00387505" w:rsidRDefault="00387505" w:rsidP="004C1985">
      <w:pPr>
        <w:rPr>
          <w:rFonts w:eastAsia="SimSun"/>
          <w:lang w:eastAsia="zh-CN"/>
        </w:rPr>
      </w:pPr>
    </w:p>
    <w:p w14:paraId="3DCCD9E6" w14:textId="77777777" w:rsidR="00EC7B9E" w:rsidRPr="00EC7B9E" w:rsidRDefault="00EC7B9E" w:rsidP="00EC7B9E">
      <w:pPr>
        <w:pStyle w:val="Heading3"/>
        <w:rPr>
          <w:rFonts w:eastAsiaTheme="minorEastAsia"/>
          <w:i/>
          <w:iCs/>
        </w:rPr>
      </w:pPr>
      <w:bookmarkStart w:id="1" w:name="_Hlk94259174"/>
      <w:r w:rsidRPr="00EC7B9E">
        <w:rPr>
          <w:rFonts w:eastAsiaTheme="minorEastAsia"/>
          <w:i/>
          <w:iCs/>
        </w:rPr>
        <w:t>5.15.x</w:t>
      </w:r>
      <w:r w:rsidRPr="00EC7B9E">
        <w:rPr>
          <w:rFonts w:eastAsiaTheme="minorEastAsia"/>
          <w:i/>
          <w:iCs/>
        </w:rPr>
        <w:tab/>
        <w:t>Network Slice AS Groups support</w:t>
      </w:r>
    </w:p>
    <w:p w14:paraId="76D01D40" w14:textId="77777777" w:rsidR="00EC7B9E" w:rsidRPr="00EC7B9E" w:rsidRDefault="00EC7B9E" w:rsidP="00EC7B9E">
      <w:pPr>
        <w:rPr>
          <w:rFonts w:eastAsiaTheme="minorEastAsia"/>
          <w:i/>
          <w:iCs/>
        </w:rPr>
      </w:pPr>
      <w:r w:rsidRPr="00EC7B9E">
        <w:rPr>
          <w:i/>
          <w:iCs/>
        </w:rPr>
        <w:t>The RAN may support Network Slice AS Groups (NSAGs) which are used as specified in TS 38.300 [27], TS 38.304 [50]. A Network Slice AS Group may be valid in one or more Tracking Areas. The RAN provides (and updates) the AMF with the values of the NSAG(s) an S-NSSAI is associated with in a TA using the NG Set Up and RAN Configuration Update procedures (see TS 38.413 [34]). The AMF in turn provides this information to the NSSF.</w:t>
      </w:r>
      <w:r w:rsidRPr="00EC7B9E">
        <w:rPr>
          <w:i/>
          <w:iCs/>
          <w:lang w:eastAsia="zh-CN"/>
        </w:rPr>
        <w:t xml:space="preserve"> </w:t>
      </w:r>
      <w:r w:rsidRPr="00EC7B9E">
        <w:rPr>
          <w:i/>
          <w:iCs/>
        </w:rPr>
        <w:t xml:space="preserve"> In deployments where the total number of groups does not exceed the number of groups associated with the NSAG size limit defined in TS 38.331[28]), all the NSAGs configured in the RAN may be unique per PLMN. </w:t>
      </w:r>
    </w:p>
    <w:p w14:paraId="28FF1225" w14:textId="77777777" w:rsidR="00EC7B9E" w:rsidRPr="00EC7B9E" w:rsidRDefault="00EC7B9E" w:rsidP="00EC7B9E">
      <w:pPr>
        <w:rPr>
          <w:i/>
          <w:iCs/>
        </w:rPr>
      </w:pPr>
      <w:r w:rsidRPr="00EC7B9E">
        <w:rPr>
          <w:i/>
          <w:iCs/>
        </w:rPr>
        <w:t>If the UE has indicated that the UE supports NSAG in the 5GMM Core Network Capability (see clause 5.4.4a), the AMF may, with or without NSSF assistance, configure the UE with NSAG Information e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at least the NSAGs for the UE for the TAs of the Registration Area.</w:t>
      </w:r>
    </w:p>
    <w:p w14:paraId="5C67CC83" w14:textId="77777777" w:rsidR="00EC7B9E" w:rsidRPr="00EC7B9E" w:rsidRDefault="00EC7B9E" w:rsidP="00EC7B9E">
      <w:pPr>
        <w:rPr>
          <w:i/>
          <w:iCs/>
        </w:rPr>
      </w:pPr>
      <w:r w:rsidRPr="00EC7B9E">
        <w:rPr>
          <w:i/>
          <w:iCs/>
        </w:rPr>
        <w:t>The UE shall store and consider the received NSAG Information, valid for the Registered PLMN until:</w:t>
      </w:r>
    </w:p>
    <w:p w14:paraId="151DAAD7" w14:textId="77777777" w:rsidR="00EC7B9E" w:rsidRPr="00EC7B9E" w:rsidRDefault="00EC7B9E" w:rsidP="00EC7B9E">
      <w:pPr>
        <w:pStyle w:val="B1"/>
        <w:rPr>
          <w:i/>
          <w:iCs/>
        </w:rPr>
      </w:pPr>
      <w:r w:rsidRPr="00EC7B9E">
        <w:rPr>
          <w:i/>
          <w:iCs/>
        </w:rPr>
        <w:t>-</w:t>
      </w:r>
      <w:r w:rsidRPr="00EC7B9E">
        <w:rPr>
          <w:i/>
          <w:iCs/>
        </w:rPr>
        <w:tab/>
        <w:t xml:space="preserve">the UE receives new NSAG information in a Registration Accept message or UE Configuration Command message in this PLMN; or </w:t>
      </w:r>
    </w:p>
    <w:p w14:paraId="2E2FA724" w14:textId="77777777" w:rsidR="00EC7B9E" w:rsidRPr="00EC7B9E" w:rsidRDefault="00EC7B9E" w:rsidP="00EC7B9E">
      <w:pPr>
        <w:pStyle w:val="B1"/>
        <w:rPr>
          <w:i/>
          <w:iCs/>
        </w:rPr>
      </w:pPr>
      <w:r w:rsidRPr="00EC7B9E">
        <w:rPr>
          <w:i/>
          <w:iCs/>
        </w:rPr>
        <w:t>-</w:t>
      </w:r>
      <w:r w:rsidRPr="00EC7B9E">
        <w:rPr>
          <w:i/>
          <w:iCs/>
        </w:rPr>
        <w:tab/>
        <w:t xml:space="preserve">the UE receives a Configured NSSAI without any NSAG information in this PLMN. </w:t>
      </w:r>
    </w:p>
    <w:p w14:paraId="752BC9EB" w14:textId="77777777" w:rsidR="00EC7B9E" w:rsidRPr="00EC7B9E" w:rsidRDefault="00EC7B9E" w:rsidP="00EC7B9E">
      <w:pPr>
        <w:rPr>
          <w:i/>
          <w:iCs/>
        </w:rPr>
      </w:pPr>
      <w:r w:rsidRPr="00EC7B9E">
        <w:rPr>
          <w:i/>
          <w:iCs/>
        </w:rPr>
        <w:t xml:space="preserve">The UE shall store the currently valid NSAG information received in the registered PLMN when registered in this PLMN and: </w:t>
      </w:r>
    </w:p>
    <w:p w14:paraId="2BEE4544" w14:textId="77777777" w:rsidR="00EC7B9E" w:rsidRPr="00EC7B9E" w:rsidRDefault="00EC7B9E" w:rsidP="00EC7B9E">
      <w:pPr>
        <w:pStyle w:val="B1"/>
        <w:rPr>
          <w:i/>
          <w:iCs/>
        </w:rPr>
      </w:pPr>
      <w:r w:rsidRPr="00EC7B9E">
        <w:rPr>
          <w:i/>
          <w:iCs/>
        </w:rPr>
        <w:t>-</w:t>
      </w:r>
      <w:r w:rsidRPr="00EC7B9E">
        <w:rPr>
          <w:i/>
          <w:iCs/>
        </w:rPr>
        <w:tab/>
        <w:t>The UE should be able to store the NSAG information for at least the R-PLMN and equivalent PLMNs</w:t>
      </w:r>
    </w:p>
    <w:p w14:paraId="6EE41625" w14:textId="77777777" w:rsidR="00EC7B9E" w:rsidRPr="00EC7B9E" w:rsidRDefault="00EC7B9E" w:rsidP="00EC7B9E">
      <w:pPr>
        <w:pStyle w:val="B1"/>
        <w:rPr>
          <w:i/>
          <w:iCs/>
        </w:rPr>
      </w:pPr>
      <w:r w:rsidRPr="00EC7B9E">
        <w:rPr>
          <w:i/>
          <w:iCs/>
        </w:rPr>
        <w:t>-</w:t>
      </w:r>
      <w:r w:rsidRPr="00EC7B9E">
        <w:rPr>
          <w:i/>
          <w:iCs/>
        </w:rPr>
        <w:tab/>
        <w:t xml:space="preserve">Only the RPLMN can provide NSAG information to the UE </w:t>
      </w:r>
    </w:p>
    <w:p w14:paraId="3F327E7B" w14:textId="77777777" w:rsidR="00EC7B9E" w:rsidRPr="00EC7B9E" w:rsidRDefault="00EC7B9E" w:rsidP="00EC7B9E">
      <w:pPr>
        <w:pStyle w:val="B1"/>
        <w:rPr>
          <w:i/>
          <w:iCs/>
        </w:rPr>
      </w:pPr>
      <w:r w:rsidRPr="00EC7B9E">
        <w:rPr>
          <w:i/>
          <w:iCs/>
        </w:rPr>
        <w:t>-</w:t>
      </w:r>
      <w:r w:rsidRPr="00EC7B9E">
        <w:rPr>
          <w:i/>
          <w:iCs/>
        </w:rPr>
        <w:tab/>
        <w:t>There can be at most 32 groups configured in the UE at a time for a PLMN</w:t>
      </w:r>
    </w:p>
    <w:p w14:paraId="0F2B0409" w14:textId="77777777" w:rsidR="00EC7B9E" w:rsidRPr="00EC7B9E" w:rsidRDefault="00EC7B9E" w:rsidP="00EC7B9E">
      <w:pPr>
        <w:pStyle w:val="B1"/>
        <w:rPr>
          <w:i/>
          <w:iCs/>
        </w:rPr>
      </w:pPr>
      <w:r w:rsidRPr="00EC7B9E">
        <w:rPr>
          <w:i/>
          <w:iCs/>
        </w:rPr>
        <w:lastRenderedPageBreak/>
        <w:t>-</w:t>
      </w:r>
      <w:r w:rsidRPr="00EC7B9E">
        <w:rPr>
          <w:i/>
          <w:iCs/>
        </w:rPr>
        <w:tab/>
        <w:t>At most 4 NSAGs can have an optional TAI associated with it.</w:t>
      </w:r>
    </w:p>
    <w:p w14:paraId="5859BC2A" w14:textId="415ECE90" w:rsidR="00387505" w:rsidRDefault="00EC7B9E" w:rsidP="00EC7B9E">
      <w:pPr>
        <w:rPr>
          <w:i/>
          <w:iCs/>
        </w:rPr>
      </w:pPr>
      <w:r w:rsidRPr="00EC7B9E">
        <w:rPr>
          <w:i/>
          <w:iCs/>
        </w:rPr>
        <w:t>The NSAG information is not required to be stored after power off or after the UE becomes Deregistered as it is not used for cell selection.</w:t>
      </w:r>
      <w:r w:rsidR="00F34903">
        <w:rPr>
          <w:i/>
          <w:iCs/>
        </w:rPr>
        <w:t xml:space="preserve"> </w:t>
      </w:r>
      <w:r w:rsidRPr="00EC7B9E">
        <w:rPr>
          <w:i/>
          <w:iCs/>
        </w:rPr>
        <w:t>A S-NSSAI can be associated with at most one NSAG values for RACH and at most one NSAG value for Cell Reselection within a Tracking Area. A S-NSSAI can be associated with different NSAG values in different Tracking Areas.</w:t>
      </w:r>
      <w:bookmarkEnd w:id="1"/>
    </w:p>
    <w:p w14:paraId="17CA7A93" w14:textId="69444A50" w:rsidR="00EC7B9E" w:rsidRDefault="00534F08" w:rsidP="00EC7B9E">
      <w:r w:rsidRPr="00534F08">
        <w:t xml:space="preserve">Another </w:t>
      </w:r>
      <w:r>
        <w:t xml:space="preserve">important piece of information is the agreement RAN2 took on </w:t>
      </w:r>
      <w:r w:rsidR="002C3AB2">
        <w:t xml:space="preserve">slice grouping in TS38.331. RAN2 has agreed to introduce a new SIB carrying </w:t>
      </w:r>
      <w:r w:rsidR="009E4558">
        <w:t>slice specific cell reselection priorities. An excerpt from TS38.331 is provided below:</w:t>
      </w:r>
    </w:p>
    <w:p w14:paraId="77C84865" w14:textId="598E4BCB" w:rsidR="009E4558" w:rsidRDefault="009E4558" w:rsidP="00EC7B9E"/>
    <w:p w14:paraId="5D80E6D4" w14:textId="77777777" w:rsidR="00E230F3" w:rsidRPr="00E230F3" w:rsidRDefault="00E230F3" w:rsidP="00E230F3">
      <w:pPr>
        <w:keepNext/>
        <w:keepLines/>
        <w:overflowPunct w:val="0"/>
        <w:autoSpaceDE w:val="0"/>
        <w:autoSpaceDN w:val="0"/>
        <w:adjustRightInd w:val="0"/>
        <w:spacing w:before="120"/>
        <w:ind w:left="1418" w:hanging="1418"/>
        <w:outlineLvl w:val="3"/>
        <w:rPr>
          <w:rFonts w:ascii="Arial" w:hAnsi="Arial"/>
          <w:sz w:val="24"/>
          <w:lang w:eastAsia="zh-CN"/>
        </w:rPr>
      </w:pPr>
      <w:bookmarkStart w:id="2" w:name="_Toc100930033"/>
      <w:r w:rsidRPr="00E230F3">
        <w:rPr>
          <w:rFonts w:ascii="Arial" w:hAnsi="Arial"/>
          <w:sz w:val="24"/>
          <w:lang w:eastAsia="ja-JP"/>
        </w:rPr>
        <w:t>–</w:t>
      </w:r>
      <w:r w:rsidRPr="00E230F3">
        <w:rPr>
          <w:rFonts w:ascii="Arial" w:hAnsi="Arial"/>
          <w:sz w:val="24"/>
          <w:lang w:eastAsia="ja-JP"/>
        </w:rPr>
        <w:tab/>
      </w:r>
      <w:r w:rsidRPr="00E230F3">
        <w:rPr>
          <w:rFonts w:ascii="Arial" w:hAnsi="Arial"/>
          <w:i/>
          <w:iCs/>
          <w:sz w:val="24"/>
          <w:lang w:eastAsia="ja-JP"/>
        </w:rPr>
        <w:t>SIB16</w:t>
      </w:r>
      <w:bookmarkEnd w:id="2"/>
    </w:p>
    <w:p w14:paraId="35242CDB" w14:textId="77777777" w:rsidR="00E230F3" w:rsidRPr="00E230F3" w:rsidRDefault="00E230F3" w:rsidP="00E230F3">
      <w:pPr>
        <w:overflowPunct w:val="0"/>
        <w:autoSpaceDE w:val="0"/>
        <w:autoSpaceDN w:val="0"/>
        <w:adjustRightInd w:val="0"/>
        <w:rPr>
          <w:rFonts w:eastAsia="Yu Mincho"/>
          <w:iCs/>
          <w:lang w:eastAsia="ja-JP"/>
        </w:rPr>
      </w:pPr>
      <w:r w:rsidRPr="00E230F3">
        <w:rPr>
          <w:lang w:eastAsia="ja-JP"/>
        </w:rPr>
        <w:t xml:space="preserve">SIB16 </w:t>
      </w:r>
      <w:r w:rsidRPr="00E230F3">
        <w:rPr>
          <w:lang w:eastAsia="zh-CN"/>
        </w:rPr>
        <w:t>contains configurations of slice specific cell reselection information.</w:t>
      </w:r>
    </w:p>
    <w:p w14:paraId="47D99F3B" w14:textId="77777777" w:rsidR="00E230F3" w:rsidRPr="00E230F3" w:rsidRDefault="00E230F3" w:rsidP="00E230F3">
      <w:pPr>
        <w:keepNext/>
        <w:keepLines/>
        <w:overflowPunct w:val="0"/>
        <w:autoSpaceDE w:val="0"/>
        <w:autoSpaceDN w:val="0"/>
        <w:adjustRightInd w:val="0"/>
        <w:spacing w:before="60"/>
        <w:jc w:val="center"/>
        <w:rPr>
          <w:rFonts w:ascii="Arial" w:hAnsi="Arial" w:cs="Arial"/>
          <w:b/>
          <w:i/>
          <w:lang w:eastAsia="ja-JP"/>
        </w:rPr>
      </w:pPr>
      <w:r w:rsidRPr="00E230F3">
        <w:rPr>
          <w:rFonts w:ascii="Arial" w:hAnsi="Arial" w:cs="Arial"/>
          <w:b/>
          <w:i/>
          <w:lang w:eastAsia="ja-JP"/>
        </w:rPr>
        <w:t xml:space="preserve">SIB16 </w:t>
      </w:r>
      <w:r w:rsidRPr="00E230F3">
        <w:rPr>
          <w:rFonts w:ascii="Arial" w:hAnsi="Arial" w:cs="Arial"/>
          <w:b/>
          <w:lang w:eastAsia="ja-JP"/>
        </w:rPr>
        <w:t>information element</w:t>
      </w:r>
    </w:p>
    <w:p w14:paraId="02BE73D4" w14:textId="77777777" w:rsidR="00E230F3" w:rsidRPr="00E230F3" w:rsidRDefault="00E230F3" w:rsidP="00E23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E230F3">
        <w:rPr>
          <w:rFonts w:ascii="Courier New" w:hAnsi="Courier New" w:cs="Courier New"/>
          <w:noProof/>
          <w:color w:val="808080"/>
          <w:sz w:val="16"/>
          <w:lang w:eastAsia="en-GB"/>
        </w:rPr>
        <w:t>-- ASN1START</w:t>
      </w:r>
    </w:p>
    <w:p w14:paraId="5F6E33E0" w14:textId="77777777" w:rsidR="00E230F3" w:rsidRPr="00E230F3" w:rsidRDefault="00E230F3" w:rsidP="00E23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E230F3">
        <w:rPr>
          <w:rFonts w:ascii="Courier New" w:hAnsi="Courier New" w:cs="Courier New"/>
          <w:noProof/>
          <w:color w:val="808080"/>
          <w:sz w:val="16"/>
          <w:lang w:eastAsia="en-GB"/>
        </w:rPr>
        <w:t>-- TAG-SIB16-START</w:t>
      </w:r>
    </w:p>
    <w:p w14:paraId="21C90A7F" w14:textId="77777777" w:rsidR="00E230F3" w:rsidRPr="00E230F3" w:rsidRDefault="00E230F3" w:rsidP="00E23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8A466C1" w14:textId="77777777" w:rsidR="00E230F3" w:rsidRPr="00E230F3" w:rsidRDefault="00E230F3" w:rsidP="00E23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E230F3">
        <w:rPr>
          <w:rFonts w:ascii="Courier New" w:hAnsi="Courier New" w:cs="Courier New"/>
          <w:noProof/>
          <w:sz w:val="16"/>
          <w:lang w:eastAsia="en-GB"/>
        </w:rPr>
        <w:t>SIB16</w:t>
      </w:r>
      <w:r w:rsidRPr="00E230F3">
        <w:rPr>
          <w:rFonts w:ascii="Courier New" w:eastAsia="DengXian" w:hAnsi="Courier New" w:cs="Courier New"/>
          <w:noProof/>
          <w:sz w:val="16"/>
          <w:lang w:eastAsia="en-GB"/>
        </w:rPr>
        <w:t>-</w:t>
      </w:r>
      <w:r w:rsidRPr="00E230F3">
        <w:rPr>
          <w:rFonts w:ascii="Courier New" w:hAnsi="Courier New" w:cs="Courier New"/>
          <w:noProof/>
          <w:sz w:val="16"/>
          <w:lang w:eastAsia="en-GB"/>
        </w:rPr>
        <w:t xml:space="preserve">r17 ::=                    </w:t>
      </w:r>
      <w:r w:rsidRPr="00E230F3">
        <w:rPr>
          <w:rFonts w:ascii="Courier New" w:hAnsi="Courier New" w:cs="Courier New"/>
          <w:noProof/>
          <w:color w:val="993366"/>
          <w:sz w:val="16"/>
          <w:lang w:eastAsia="en-GB"/>
        </w:rPr>
        <w:t>SEQUENCE</w:t>
      </w:r>
      <w:r w:rsidRPr="00E230F3">
        <w:rPr>
          <w:rFonts w:ascii="Courier New" w:hAnsi="Courier New" w:cs="Courier New"/>
          <w:noProof/>
          <w:sz w:val="16"/>
          <w:lang w:eastAsia="en-GB"/>
        </w:rPr>
        <w:t xml:space="preserve"> {</w:t>
      </w:r>
    </w:p>
    <w:p w14:paraId="1606D1EF" w14:textId="77777777" w:rsidR="00E230F3" w:rsidRPr="00E230F3" w:rsidRDefault="00E230F3" w:rsidP="00E23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E230F3">
        <w:rPr>
          <w:rFonts w:ascii="Courier New" w:hAnsi="Courier New" w:cs="Courier New"/>
          <w:noProof/>
          <w:sz w:val="16"/>
          <w:lang w:eastAsia="en-GB"/>
        </w:rPr>
        <w:t xml:space="preserve">    freqPriorityListNRSlicing-r17    FreqPriorityListNRSlicing-r17            </w:t>
      </w:r>
      <w:r w:rsidRPr="00E230F3">
        <w:rPr>
          <w:rFonts w:ascii="Courier New" w:hAnsi="Courier New" w:cs="Courier New"/>
          <w:noProof/>
          <w:color w:val="993366"/>
          <w:sz w:val="16"/>
          <w:lang w:eastAsia="en-GB"/>
        </w:rPr>
        <w:t>OPTIONAL</w:t>
      </w:r>
      <w:r w:rsidRPr="00E230F3">
        <w:rPr>
          <w:rFonts w:ascii="Courier New" w:hAnsi="Courier New" w:cs="Courier New"/>
          <w:noProof/>
          <w:sz w:val="16"/>
          <w:lang w:eastAsia="en-GB"/>
        </w:rPr>
        <w:t xml:space="preserve">,  </w:t>
      </w:r>
      <w:r w:rsidRPr="00E230F3">
        <w:rPr>
          <w:rFonts w:ascii="Courier New" w:hAnsi="Courier New" w:cs="Courier New"/>
          <w:noProof/>
          <w:color w:val="808080"/>
          <w:sz w:val="16"/>
          <w:lang w:eastAsia="en-GB"/>
        </w:rPr>
        <w:t>-- Need R</w:t>
      </w:r>
    </w:p>
    <w:p w14:paraId="1EB06CCE" w14:textId="77777777" w:rsidR="00E230F3" w:rsidRPr="00E230F3" w:rsidRDefault="00E230F3" w:rsidP="00E23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E230F3">
        <w:rPr>
          <w:rFonts w:ascii="Courier New" w:hAnsi="Courier New" w:cs="Courier New"/>
          <w:noProof/>
          <w:sz w:val="16"/>
          <w:lang w:eastAsia="en-GB"/>
        </w:rPr>
        <w:t xml:space="preserve">    lateNonCriticalExtension         </w:t>
      </w:r>
      <w:r w:rsidRPr="00E230F3">
        <w:rPr>
          <w:rFonts w:ascii="Courier New" w:hAnsi="Courier New" w:cs="Courier New"/>
          <w:noProof/>
          <w:color w:val="993366"/>
          <w:sz w:val="16"/>
          <w:lang w:eastAsia="en-GB"/>
        </w:rPr>
        <w:t>OCTET</w:t>
      </w:r>
      <w:r w:rsidRPr="00E230F3">
        <w:rPr>
          <w:rFonts w:ascii="Courier New" w:hAnsi="Courier New" w:cs="Courier New"/>
          <w:noProof/>
          <w:sz w:val="16"/>
          <w:lang w:eastAsia="en-GB"/>
        </w:rPr>
        <w:t xml:space="preserve"> </w:t>
      </w:r>
      <w:r w:rsidRPr="00E230F3">
        <w:rPr>
          <w:rFonts w:ascii="Courier New" w:hAnsi="Courier New" w:cs="Courier New"/>
          <w:noProof/>
          <w:color w:val="993366"/>
          <w:sz w:val="16"/>
          <w:lang w:eastAsia="en-GB"/>
        </w:rPr>
        <w:t>STRING</w:t>
      </w:r>
      <w:r w:rsidRPr="00E230F3">
        <w:rPr>
          <w:rFonts w:ascii="Courier New" w:hAnsi="Courier New" w:cs="Courier New"/>
          <w:noProof/>
          <w:sz w:val="16"/>
          <w:lang w:eastAsia="en-GB"/>
        </w:rPr>
        <w:t xml:space="preserve">                             </w:t>
      </w:r>
      <w:r w:rsidRPr="00E230F3">
        <w:rPr>
          <w:rFonts w:ascii="Courier New" w:hAnsi="Courier New" w:cs="Courier New"/>
          <w:noProof/>
          <w:color w:val="993366"/>
          <w:sz w:val="16"/>
          <w:lang w:eastAsia="en-GB"/>
        </w:rPr>
        <w:t>OPTIONAL</w:t>
      </w:r>
      <w:r w:rsidRPr="00E230F3">
        <w:rPr>
          <w:rFonts w:ascii="Courier New" w:hAnsi="Courier New" w:cs="Courier New"/>
          <w:noProof/>
          <w:sz w:val="16"/>
          <w:lang w:eastAsia="en-GB"/>
        </w:rPr>
        <w:t>,</w:t>
      </w:r>
    </w:p>
    <w:p w14:paraId="714AF067" w14:textId="77777777" w:rsidR="00E230F3" w:rsidRPr="00E230F3" w:rsidRDefault="00E230F3" w:rsidP="00E23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E230F3">
        <w:rPr>
          <w:rFonts w:ascii="Courier New" w:hAnsi="Courier New" w:cs="Courier New"/>
          <w:noProof/>
          <w:sz w:val="16"/>
          <w:lang w:eastAsia="en-GB"/>
        </w:rPr>
        <w:t xml:space="preserve">    ...</w:t>
      </w:r>
    </w:p>
    <w:p w14:paraId="62F589E4" w14:textId="77777777" w:rsidR="00E230F3" w:rsidRPr="00E230F3" w:rsidRDefault="00E230F3" w:rsidP="00E23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E230F3">
        <w:rPr>
          <w:rFonts w:ascii="Courier New" w:hAnsi="Courier New" w:cs="Courier New"/>
          <w:noProof/>
          <w:sz w:val="16"/>
          <w:lang w:eastAsia="en-GB"/>
        </w:rPr>
        <w:t>}</w:t>
      </w:r>
    </w:p>
    <w:p w14:paraId="00B7CE04" w14:textId="77777777" w:rsidR="00E230F3" w:rsidRPr="00E230F3" w:rsidRDefault="00E230F3" w:rsidP="00E23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6672F4B" w14:textId="77777777" w:rsidR="00E230F3" w:rsidRPr="00E230F3" w:rsidRDefault="00E230F3" w:rsidP="00E23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E230F3">
        <w:rPr>
          <w:rFonts w:ascii="Courier New" w:hAnsi="Courier New" w:cs="Courier New"/>
          <w:noProof/>
          <w:color w:val="808080"/>
          <w:sz w:val="16"/>
          <w:lang w:eastAsia="en-GB"/>
        </w:rPr>
        <w:t>-- TAG-SIB16-STOP</w:t>
      </w:r>
    </w:p>
    <w:p w14:paraId="5F8E20CB" w14:textId="77777777" w:rsidR="00E230F3" w:rsidRPr="00E230F3" w:rsidRDefault="00E230F3" w:rsidP="00E23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E230F3">
        <w:rPr>
          <w:rFonts w:ascii="Courier New" w:hAnsi="Courier New" w:cs="Courier New"/>
          <w:noProof/>
          <w:color w:val="808080"/>
          <w:sz w:val="16"/>
          <w:lang w:eastAsia="en-GB"/>
        </w:rPr>
        <w:t>-- ASN1STOP</w:t>
      </w:r>
    </w:p>
    <w:p w14:paraId="6A8CFB33" w14:textId="77777777" w:rsidR="00E230F3" w:rsidRPr="00E230F3" w:rsidRDefault="00E230F3" w:rsidP="00E230F3">
      <w:pPr>
        <w:overflowPunct w:val="0"/>
        <w:autoSpaceDE w:val="0"/>
        <w:autoSpaceDN w:val="0"/>
        <w:adjustRightInd w:val="0"/>
        <w:rPr>
          <w:iCs/>
          <w:lang w:eastAsia="ja-JP"/>
        </w:rPr>
      </w:pP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85"/>
      </w:tblGrid>
      <w:tr w:rsidR="00E230F3" w:rsidRPr="00E230F3" w14:paraId="0337732C" w14:textId="77777777" w:rsidTr="005F0934">
        <w:trPr>
          <w:cantSplit/>
          <w:tblHeader/>
        </w:trPr>
        <w:tc>
          <w:tcPr>
            <w:tcW w:w="9385" w:type="dxa"/>
            <w:tcBorders>
              <w:top w:val="single" w:sz="4" w:space="0" w:color="808080"/>
              <w:left w:val="single" w:sz="4" w:space="0" w:color="808080"/>
              <w:bottom w:val="single" w:sz="4" w:space="0" w:color="808080"/>
              <w:right w:val="single" w:sz="4" w:space="0" w:color="808080"/>
            </w:tcBorders>
            <w:hideMark/>
          </w:tcPr>
          <w:p w14:paraId="3D8DC7D1" w14:textId="77777777" w:rsidR="00E230F3" w:rsidRPr="00E230F3" w:rsidRDefault="00E230F3" w:rsidP="00E230F3">
            <w:pPr>
              <w:keepNext/>
              <w:keepLines/>
              <w:overflowPunct w:val="0"/>
              <w:autoSpaceDE w:val="0"/>
              <w:autoSpaceDN w:val="0"/>
              <w:adjustRightInd w:val="0"/>
              <w:spacing w:after="0"/>
              <w:jc w:val="center"/>
              <w:rPr>
                <w:rFonts w:ascii="Arial" w:hAnsi="Arial" w:cs="Arial"/>
                <w:b/>
                <w:sz w:val="18"/>
                <w:lang w:val="sv-SE" w:eastAsia="en-GB"/>
              </w:rPr>
            </w:pPr>
            <w:r w:rsidRPr="00E230F3">
              <w:rPr>
                <w:rFonts w:ascii="Arial" w:hAnsi="Arial" w:cs="Arial"/>
                <w:b/>
                <w:bCs/>
                <w:i/>
                <w:sz w:val="18"/>
                <w:lang w:val="sv-SE" w:eastAsia="sv-SE"/>
              </w:rPr>
              <w:t>SIB16</w:t>
            </w:r>
            <w:r w:rsidRPr="00E230F3">
              <w:rPr>
                <w:rFonts w:ascii="Arial" w:hAnsi="Arial" w:cs="Arial"/>
                <w:b/>
                <w:i/>
                <w:sz w:val="18"/>
                <w:lang w:val="sv-SE" w:eastAsia="en-GB"/>
              </w:rPr>
              <w:t xml:space="preserve"> </w:t>
            </w:r>
            <w:r w:rsidRPr="00E230F3">
              <w:rPr>
                <w:rFonts w:ascii="Arial" w:hAnsi="Arial" w:cs="Arial"/>
                <w:b/>
                <w:sz w:val="18"/>
                <w:lang w:val="sv-SE" w:eastAsia="en-GB"/>
              </w:rPr>
              <w:t>field descriptions</w:t>
            </w:r>
          </w:p>
        </w:tc>
      </w:tr>
      <w:tr w:rsidR="00E230F3" w:rsidRPr="00E230F3" w14:paraId="3048BAB2" w14:textId="77777777" w:rsidTr="005F0934">
        <w:trPr>
          <w:cantSplit/>
        </w:trPr>
        <w:tc>
          <w:tcPr>
            <w:tcW w:w="9385" w:type="dxa"/>
            <w:tcBorders>
              <w:top w:val="single" w:sz="4" w:space="0" w:color="808080"/>
              <w:left w:val="single" w:sz="4" w:space="0" w:color="808080"/>
              <w:bottom w:val="single" w:sz="4" w:space="0" w:color="808080"/>
              <w:right w:val="single" w:sz="4" w:space="0" w:color="808080"/>
            </w:tcBorders>
            <w:hideMark/>
          </w:tcPr>
          <w:p w14:paraId="014A1516" w14:textId="77777777" w:rsidR="00E230F3" w:rsidRPr="0008176E" w:rsidRDefault="00E230F3" w:rsidP="00E230F3">
            <w:pPr>
              <w:keepNext/>
              <w:keepLines/>
              <w:overflowPunct w:val="0"/>
              <w:autoSpaceDE w:val="0"/>
              <w:autoSpaceDN w:val="0"/>
              <w:adjustRightInd w:val="0"/>
              <w:spacing w:after="0"/>
              <w:rPr>
                <w:rFonts w:ascii="Arial" w:hAnsi="Arial" w:cs="Arial"/>
                <w:b/>
                <w:bCs/>
                <w:i/>
                <w:iCs/>
                <w:sz w:val="18"/>
                <w:lang w:val="en-US" w:eastAsia="zh-CN"/>
              </w:rPr>
            </w:pPr>
            <w:proofErr w:type="spellStart"/>
            <w:r w:rsidRPr="0008176E">
              <w:rPr>
                <w:rFonts w:ascii="Arial" w:hAnsi="Arial" w:cs="Arial"/>
                <w:b/>
                <w:bCs/>
                <w:i/>
                <w:iCs/>
                <w:sz w:val="18"/>
                <w:lang w:val="en-US" w:eastAsia="zh-CN"/>
              </w:rPr>
              <w:t>freqPriorityListNRSlicing</w:t>
            </w:r>
            <w:proofErr w:type="spellEnd"/>
          </w:p>
          <w:p w14:paraId="1217A605" w14:textId="77777777" w:rsidR="00E230F3" w:rsidRPr="0008176E" w:rsidRDefault="00E230F3" w:rsidP="00E230F3">
            <w:pPr>
              <w:keepNext/>
              <w:keepLines/>
              <w:overflowPunct w:val="0"/>
              <w:autoSpaceDE w:val="0"/>
              <w:autoSpaceDN w:val="0"/>
              <w:adjustRightInd w:val="0"/>
              <w:spacing w:after="0"/>
              <w:rPr>
                <w:rFonts w:ascii="Arial" w:hAnsi="Arial" w:cs="Arial"/>
                <w:bCs/>
                <w:sz w:val="18"/>
                <w:lang w:val="en-US" w:eastAsia="en-GB"/>
              </w:rPr>
            </w:pPr>
            <w:r w:rsidRPr="0008176E">
              <w:rPr>
                <w:rFonts w:ascii="Arial" w:hAnsi="Arial" w:cs="Arial"/>
                <w:sz w:val="18"/>
                <w:lang w:val="en-US" w:eastAsia="sv-SE"/>
              </w:rPr>
              <w:t>This field indicates cell reselection priorities for slicing</w:t>
            </w:r>
            <w:r w:rsidRPr="0008176E">
              <w:rPr>
                <w:rFonts w:ascii="Arial" w:hAnsi="Arial" w:cs="Arial"/>
                <w:bCs/>
                <w:sz w:val="18"/>
                <w:lang w:val="en-US" w:eastAsia="en-GB"/>
              </w:rPr>
              <w:t>.</w:t>
            </w:r>
          </w:p>
        </w:tc>
      </w:tr>
    </w:tbl>
    <w:p w14:paraId="42FE8363" w14:textId="74355163" w:rsidR="009E4558" w:rsidRDefault="009E4558" w:rsidP="00EC7B9E"/>
    <w:p w14:paraId="3C802DBD" w14:textId="1C677F5C" w:rsidR="00E230F3" w:rsidRDefault="00E230F3" w:rsidP="00EC7B9E"/>
    <w:p w14:paraId="498D9BC7" w14:textId="589DF357" w:rsidR="00E230F3" w:rsidRDefault="00E230F3" w:rsidP="00EC7B9E"/>
    <w:p w14:paraId="6F02B261" w14:textId="77777777" w:rsidR="005F0934" w:rsidRPr="005F0934" w:rsidRDefault="005F0934" w:rsidP="005F0934">
      <w:pPr>
        <w:keepNext/>
        <w:keepLines/>
        <w:overflowPunct w:val="0"/>
        <w:autoSpaceDE w:val="0"/>
        <w:autoSpaceDN w:val="0"/>
        <w:adjustRightInd w:val="0"/>
        <w:spacing w:before="120"/>
        <w:ind w:left="1418" w:hanging="1418"/>
        <w:outlineLvl w:val="3"/>
        <w:rPr>
          <w:rFonts w:ascii="Arial" w:hAnsi="Arial"/>
          <w:sz w:val="24"/>
          <w:lang w:eastAsia="ja-JP"/>
        </w:rPr>
      </w:pPr>
      <w:bookmarkStart w:id="3" w:name="_Toc76423783"/>
      <w:bookmarkStart w:id="4" w:name="_Toc100930133"/>
      <w:r w:rsidRPr="005F0934">
        <w:rPr>
          <w:rFonts w:ascii="Arial" w:hAnsi="Arial"/>
          <w:sz w:val="24"/>
          <w:lang w:eastAsia="ja-JP"/>
        </w:rPr>
        <w:t>–</w:t>
      </w:r>
      <w:r w:rsidRPr="005F0934">
        <w:rPr>
          <w:rFonts w:ascii="Arial" w:hAnsi="Arial"/>
          <w:sz w:val="24"/>
          <w:lang w:eastAsia="ja-JP"/>
        </w:rPr>
        <w:tab/>
      </w:r>
      <w:proofErr w:type="spellStart"/>
      <w:r w:rsidRPr="005F0934">
        <w:rPr>
          <w:rFonts w:ascii="Arial" w:eastAsia="DengXian" w:hAnsi="Arial"/>
          <w:i/>
          <w:sz w:val="24"/>
          <w:lang w:eastAsia="zh-CN"/>
        </w:rPr>
        <w:t>FreqPriorityListNRSlicing</w:t>
      </w:r>
      <w:bookmarkEnd w:id="3"/>
      <w:bookmarkEnd w:id="4"/>
      <w:proofErr w:type="spellEnd"/>
    </w:p>
    <w:p w14:paraId="55822B59" w14:textId="77777777" w:rsidR="005F0934" w:rsidRPr="005F0934" w:rsidRDefault="005F0934" w:rsidP="005F0934">
      <w:pPr>
        <w:keepNext/>
        <w:keepLines/>
        <w:overflowPunct w:val="0"/>
        <w:autoSpaceDE w:val="0"/>
        <w:autoSpaceDN w:val="0"/>
        <w:adjustRightInd w:val="0"/>
        <w:rPr>
          <w:iCs/>
          <w:lang w:eastAsia="ja-JP"/>
        </w:rPr>
      </w:pPr>
      <w:r w:rsidRPr="005F0934">
        <w:rPr>
          <w:lang w:eastAsia="ja-JP"/>
        </w:rPr>
        <w:t xml:space="preserve">The </w:t>
      </w:r>
      <w:proofErr w:type="spellStart"/>
      <w:r w:rsidRPr="005F0934">
        <w:rPr>
          <w:rFonts w:eastAsia="DengXian"/>
          <w:i/>
          <w:lang w:eastAsia="zh-CN"/>
        </w:rPr>
        <w:t>FreqPriorityListNRSlicing</w:t>
      </w:r>
      <w:proofErr w:type="spellEnd"/>
      <w:r w:rsidRPr="005F0934">
        <w:rPr>
          <w:i/>
          <w:lang w:eastAsia="ja-JP"/>
        </w:rPr>
        <w:t xml:space="preserve"> </w:t>
      </w:r>
      <w:r w:rsidRPr="005F0934">
        <w:rPr>
          <w:lang w:eastAsia="ja-JP"/>
        </w:rPr>
        <w:t>indicates cell reselection priorities for slicing</w:t>
      </w:r>
      <w:r w:rsidRPr="005F0934">
        <w:rPr>
          <w:iCs/>
          <w:lang w:eastAsia="ja-JP"/>
        </w:rPr>
        <w:t>.</w:t>
      </w:r>
    </w:p>
    <w:p w14:paraId="7DC5D5C3" w14:textId="77777777" w:rsidR="005F0934" w:rsidRPr="005F0934" w:rsidRDefault="005F0934" w:rsidP="005F0934">
      <w:pPr>
        <w:keepNext/>
        <w:keepLines/>
        <w:overflowPunct w:val="0"/>
        <w:autoSpaceDE w:val="0"/>
        <w:autoSpaceDN w:val="0"/>
        <w:adjustRightInd w:val="0"/>
        <w:spacing w:before="60"/>
        <w:jc w:val="center"/>
        <w:rPr>
          <w:rFonts w:ascii="Arial" w:hAnsi="Arial" w:cs="Arial"/>
          <w:b/>
          <w:lang w:eastAsia="ja-JP"/>
        </w:rPr>
      </w:pPr>
      <w:proofErr w:type="spellStart"/>
      <w:r w:rsidRPr="005F0934">
        <w:rPr>
          <w:rFonts w:ascii="Arial" w:hAnsi="Arial" w:cs="Arial"/>
          <w:b/>
          <w:bCs/>
          <w:i/>
          <w:iCs/>
          <w:lang w:eastAsia="ja-JP"/>
        </w:rPr>
        <w:t>FreqPriorityListNRSlicing</w:t>
      </w:r>
      <w:proofErr w:type="spellEnd"/>
      <w:r w:rsidRPr="005F0934">
        <w:rPr>
          <w:rFonts w:ascii="Arial" w:hAnsi="Arial" w:cs="Arial"/>
          <w:b/>
          <w:bCs/>
          <w:i/>
          <w:iCs/>
          <w:lang w:eastAsia="ja-JP"/>
        </w:rPr>
        <w:t xml:space="preserve"> </w:t>
      </w:r>
      <w:r w:rsidRPr="005F0934">
        <w:rPr>
          <w:rFonts w:ascii="Arial" w:hAnsi="Arial" w:cs="Arial"/>
          <w:b/>
          <w:lang w:eastAsia="ja-JP"/>
        </w:rPr>
        <w:t>information element</w:t>
      </w:r>
    </w:p>
    <w:p w14:paraId="29A69147"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5F0934">
        <w:rPr>
          <w:rFonts w:ascii="Courier New" w:hAnsi="Courier New" w:cs="Courier New"/>
          <w:noProof/>
          <w:color w:val="808080"/>
          <w:sz w:val="16"/>
          <w:lang w:eastAsia="en-GB"/>
        </w:rPr>
        <w:t>-- ASN1START</w:t>
      </w:r>
    </w:p>
    <w:p w14:paraId="762018F2"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5F0934">
        <w:rPr>
          <w:rFonts w:ascii="Courier New" w:hAnsi="Courier New" w:cs="Courier New"/>
          <w:noProof/>
          <w:color w:val="808080"/>
          <w:sz w:val="16"/>
          <w:lang w:eastAsia="en-GB"/>
        </w:rPr>
        <w:t>-- TAG-FREQPRIORITYLISTNRSLICING-START</w:t>
      </w:r>
    </w:p>
    <w:p w14:paraId="4869F90B"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4840206"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5F0934">
        <w:rPr>
          <w:rFonts w:ascii="Courier New" w:eastAsia="DengXian" w:hAnsi="Courier New" w:cs="Courier New"/>
          <w:noProof/>
          <w:sz w:val="16"/>
          <w:lang w:eastAsia="en-GB"/>
        </w:rPr>
        <w:t xml:space="preserve">FreqPriorityListNRSlicing-r17 ::= </w:t>
      </w:r>
      <w:r w:rsidRPr="005F0934">
        <w:rPr>
          <w:rFonts w:ascii="Courier New" w:hAnsi="Courier New" w:cs="Courier New"/>
          <w:noProof/>
          <w:color w:val="993366"/>
          <w:sz w:val="16"/>
          <w:lang w:eastAsia="en-GB"/>
        </w:rPr>
        <w:t>SEQUENCE</w:t>
      </w:r>
      <w:r w:rsidRPr="005F0934">
        <w:rPr>
          <w:rFonts w:ascii="Courier New" w:hAnsi="Courier New" w:cs="Courier New"/>
          <w:noProof/>
          <w:sz w:val="16"/>
          <w:lang w:eastAsia="en-GB"/>
        </w:rPr>
        <w:t xml:space="preserve"> </w:t>
      </w:r>
      <w:r w:rsidRPr="005F0934">
        <w:rPr>
          <w:rFonts w:ascii="Courier New" w:eastAsia="DengXian" w:hAnsi="Courier New" w:cs="Courier New"/>
          <w:noProof/>
          <w:sz w:val="16"/>
          <w:lang w:eastAsia="en-GB"/>
        </w:rPr>
        <w:t>(</w:t>
      </w:r>
      <w:r w:rsidRPr="005F0934">
        <w:rPr>
          <w:rFonts w:ascii="Courier New" w:hAnsi="Courier New" w:cs="Courier New"/>
          <w:noProof/>
          <w:color w:val="993366"/>
          <w:sz w:val="16"/>
          <w:lang w:eastAsia="en-GB"/>
        </w:rPr>
        <w:t>SIZE</w:t>
      </w:r>
      <w:r w:rsidRPr="005F0934">
        <w:rPr>
          <w:rFonts w:ascii="Courier New" w:hAnsi="Courier New" w:cs="Courier New"/>
          <w:noProof/>
          <w:sz w:val="16"/>
          <w:lang w:eastAsia="en-GB"/>
        </w:rPr>
        <w:t xml:space="preserve"> </w:t>
      </w:r>
      <w:r w:rsidRPr="005F0934">
        <w:rPr>
          <w:rFonts w:ascii="Courier New" w:eastAsia="DengXian" w:hAnsi="Courier New" w:cs="Courier New"/>
          <w:noProof/>
          <w:sz w:val="16"/>
          <w:lang w:eastAsia="en-GB"/>
        </w:rPr>
        <w:t>(0..maxFreq))</w:t>
      </w:r>
      <w:r w:rsidRPr="005F0934">
        <w:rPr>
          <w:rFonts w:ascii="Courier New" w:eastAsia="DengXian" w:hAnsi="Courier New" w:cs="Courier New"/>
          <w:noProof/>
          <w:color w:val="993366"/>
          <w:sz w:val="16"/>
          <w:lang w:eastAsia="en-GB"/>
        </w:rPr>
        <w:t xml:space="preserve"> OF</w:t>
      </w:r>
      <w:r w:rsidRPr="005F0934">
        <w:rPr>
          <w:rFonts w:ascii="Courier New" w:eastAsia="DengXian" w:hAnsi="Courier New" w:cs="Courier New"/>
          <w:noProof/>
          <w:sz w:val="16"/>
          <w:lang w:eastAsia="en-GB"/>
        </w:rPr>
        <w:t xml:space="preserve"> FreqPriorityNRSlicing-r17</w:t>
      </w:r>
    </w:p>
    <w:p w14:paraId="774E70A6"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p>
    <w:p w14:paraId="174493A8"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5F0934">
        <w:rPr>
          <w:rFonts w:ascii="Courier New" w:eastAsia="DengXian" w:hAnsi="Courier New" w:cs="Courier New"/>
          <w:noProof/>
          <w:sz w:val="16"/>
          <w:lang w:eastAsia="en-GB"/>
        </w:rPr>
        <w:t>FreqPriorityNRSlicing-r17 ::=</w:t>
      </w:r>
      <w:r w:rsidRPr="005F0934">
        <w:rPr>
          <w:rFonts w:ascii="Courier New" w:hAnsi="Courier New" w:cs="Courier New"/>
          <w:noProof/>
          <w:sz w:val="16"/>
          <w:lang w:eastAsia="en-GB"/>
        </w:rPr>
        <w:t xml:space="preserve">     </w:t>
      </w:r>
      <w:r w:rsidRPr="005F0934">
        <w:rPr>
          <w:rFonts w:ascii="Courier New" w:eastAsia="DengXian" w:hAnsi="Courier New" w:cs="Courier New"/>
          <w:noProof/>
          <w:color w:val="993366"/>
          <w:sz w:val="16"/>
          <w:lang w:eastAsia="en-GB"/>
        </w:rPr>
        <w:t>SEQUENCE</w:t>
      </w:r>
      <w:r w:rsidRPr="005F0934">
        <w:rPr>
          <w:rFonts w:ascii="Courier New" w:eastAsia="DengXian" w:hAnsi="Courier New" w:cs="Courier New"/>
          <w:noProof/>
          <w:sz w:val="16"/>
          <w:lang w:eastAsia="en-GB"/>
        </w:rPr>
        <w:t xml:space="preserve"> {</w:t>
      </w:r>
    </w:p>
    <w:p w14:paraId="3CE1578B"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color w:val="808080"/>
          <w:sz w:val="16"/>
          <w:lang w:eastAsia="en-GB"/>
        </w:rPr>
      </w:pPr>
      <w:r w:rsidRPr="005F0934">
        <w:rPr>
          <w:rFonts w:ascii="Courier New" w:hAnsi="Courier New" w:cs="Courier New"/>
          <w:noProof/>
          <w:sz w:val="16"/>
          <w:lang w:eastAsia="en-GB"/>
        </w:rPr>
        <w:t xml:space="preserve">    </w:t>
      </w:r>
      <w:r w:rsidRPr="005F0934">
        <w:rPr>
          <w:rFonts w:ascii="Courier New" w:eastAsia="DengXian" w:hAnsi="Courier New" w:cs="Courier New"/>
          <w:noProof/>
          <w:sz w:val="16"/>
          <w:lang w:eastAsia="en-GB"/>
        </w:rPr>
        <w:t>sliceInfoList-r17</w:t>
      </w:r>
      <w:r w:rsidRPr="005F0934">
        <w:rPr>
          <w:rFonts w:ascii="Courier New" w:hAnsi="Courier New" w:cs="Courier New"/>
          <w:noProof/>
          <w:sz w:val="16"/>
          <w:lang w:eastAsia="en-GB"/>
        </w:rPr>
        <w:t xml:space="preserve">                     SliceInfoList-r17                                               </w:t>
      </w:r>
      <w:r w:rsidRPr="005F0934">
        <w:rPr>
          <w:rFonts w:ascii="Courier New" w:hAnsi="Courier New" w:cs="Courier New"/>
          <w:noProof/>
          <w:color w:val="993366"/>
          <w:sz w:val="16"/>
          <w:lang w:eastAsia="en-GB"/>
        </w:rPr>
        <w:t>OPTIONAL</w:t>
      </w:r>
      <w:r w:rsidRPr="005F0934">
        <w:rPr>
          <w:rFonts w:ascii="Courier New" w:hAnsi="Courier New" w:cs="Courier New"/>
          <w:noProof/>
          <w:sz w:val="16"/>
          <w:lang w:eastAsia="en-GB"/>
        </w:rPr>
        <w:t xml:space="preserve">,  </w:t>
      </w:r>
      <w:r w:rsidRPr="005F0934">
        <w:rPr>
          <w:rFonts w:ascii="Courier New" w:hAnsi="Courier New" w:cs="Courier New"/>
          <w:noProof/>
          <w:color w:val="808080"/>
          <w:sz w:val="16"/>
          <w:lang w:eastAsia="en-GB"/>
        </w:rPr>
        <w:t>-- Need R</w:t>
      </w:r>
    </w:p>
    <w:p w14:paraId="2BE83C39"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5F0934">
        <w:rPr>
          <w:rFonts w:ascii="Courier New" w:hAnsi="Courier New" w:cs="Courier New"/>
          <w:noProof/>
          <w:sz w:val="16"/>
          <w:lang w:eastAsia="en-GB"/>
        </w:rPr>
        <w:t xml:space="preserve">    </w:t>
      </w:r>
      <w:r w:rsidRPr="005F0934">
        <w:rPr>
          <w:rFonts w:ascii="Courier New" w:eastAsia="DengXian" w:hAnsi="Courier New" w:cs="Courier New"/>
          <w:noProof/>
          <w:sz w:val="16"/>
          <w:lang w:eastAsia="en-GB"/>
        </w:rPr>
        <w:t>...</w:t>
      </w:r>
    </w:p>
    <w:p w14:paraId="075B308D"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5F0934">
        <w:rPr>
          <w:rFonts w:ascii="Courier New" w:eastAsia="DengXian" w:hAnsi="Courier New" w:cs="Courier New"/>
          <w:noProof/>
          <w:sz w:val="16"/>
          <w:lang w:eastAsia="en-GB"/>
        </w:rPr>
        <w:t>}</w:t>
      </w:r>
    </w:p>
    <w:p w14:paraId="50623C88"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3B906CB"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5F0934">
        <w:rPr>
          <w:rFonts w:ascii="Courier New" w:eastAsia="DengXian" w:hAnsi="Courier New" w:cs="Courier New"/>
          <w:noProof/>
          <w:sz w:val="16"/>
          <w:lang w:eastAsia="en-GB"/>
        </w:rPr>
        <w:t>SliceInfoList-r17 ::=</w:t>
      </w:r>
      <w:r w:rsidRPr="005F0934">
        <w:rPr>
          <w:rFonts w:ascii="Courier New" w:hAnsi="Courier New" w:cs="Courier New"/>
          <w:noProof/>
          <w:sz w:val="16"/>
          <w:lang w:eastAsia="en-GB"/>
        </w:rPr>
        <w:t xml:space="preserve">             </w:t>
      </w:r>
      <w:r w:rsidRPr="005F0934">
        <w:rPr>
          <w:rFonts w:ascii="Courier New" w:hAnsi="Courier New" w:cs="Courier New"/>
          <w:noProof/>
          <w:color w:val="993366"/>
          <w:sz w:val="16"/>
          <w:lang w:eastAsia="en-GB"/>
        </w:rPr>
        <w:t>SEQUENCE</w:t>
      </w:r>
      <w:r w:rsidRPr="005F0934">
        <w:rPr>
          <w:rFonts w:ascii="Courier New" w:hAnsi="Courier New" w:cs="Courier New"/>
          <w:noProof/>
          <w:sz w:val="16"/>
          <w:lang w:eastAsia="en-GB"/>
        </w:rPr>
        <w:t xml:space="preserve"> </w:t>
      </w:r>
      <w:r w:rsidRPr="005F0934">
        <w:rPr>
          <w:rFonts w:ascii="Courier New" w:eastAsia="DengXian" w:hAnsi="Courier New" w:cs="Courier New"/>
          <w:noProof/>
          <w:sz w:val="16"/>
          <w:lang w:eastAsia="en-GB"/>
        </w:rPr>
        <w:t>(</w:t>
      </w:r>
      <w:r w:rsidRPr="005F0934">
        <w:rPr>
          <w:rFonts w:ascii="Courier New" w:hAnsi="Courier New" w:cs="Courier New"/>
          <w:noProof/>
          <w:color w:val="993366"/>
          <w:sz w:val="16"/>
          <w:lang w:eastAsia="en-GB"/>
        </w:rPr>
        <w:t>SIZE</w:t>
      </w:r>
      <w:r w:rsidRPr="005F0934">
        <w:rPr>
          <w:rFonts w:ascii="Courier New" w:hAnsi="Courier New" w:cs="Courier New"/>
          <w:noProof/>
          <w:sz w:val="16"/>
          <w:lang w:eastAsia="en-GB"/>
        </w:rPr>
        <w:t xml:space="preserve"> </w:t>
      </w:r>
      <w:r w:rsidRPr="005F0934">
        <w:rPr>
          <w:rFonts w:ascii="Courier New" w:eastAsia="DengXian" w:hAnsi="Courier New" w:cs="Courier New"/>
          <w:noProof/>
          <w:sz w:val="16"/>
          <w:lang w:eastAsia="en-GB"/>
        </w:rPr>
        <w:t>(1..maxSliceInfo-r17))</w:t>
      </w:r>
      <w:r w:rsidRPr="005F0934">
        <w:rPr>
          <w:rFonts w:ascii="Courier New" w:eastAsia="DengXian" w:hAnsi="Courier New" w:cs="Courier New"/>
          <w:noProof/>
          <w:color w:val="993366"/>
          <w:sz w:val="16"/>
          <w:lang w:eastAsia="en-GB"/>
        </w:rPr>
        <w:t xml:space="preserve"> </w:t>
      </w:r>
      <w:r w:rsidRPr="005F0934">
        <w:rPr>
          <w:rFonts w:ascii="Courier New" w:hAnsi="Courier New" w:cs="Courier New"/>
          <w:noProof/>
          <w:color w:val="993366"/>
          <w:sz w:val="16"/>
          <w:lang w:eastAsia="en-GB"/>
        </w:rPr>
        <w:t>OF</w:t>
      </w:r>
      <w:r w:rsidRPr="005F0934">
        <w:rPr>
          <w:rFonts w:ascii="Courier New" w:hAnsi="Courier New" w:cs="Courier New"/>
          <w:noProof/>
          <w:sz w:val="16"/>
          <w:lang w:eastAsia="en-GB"/>
        </w:rPr>
        <w:t xml:space="preserve"> SliceInfo-r17</w:t>
      </w:r>
    </w:p>
    <w:p w14:paraId="4C468E56"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9CF44FF"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F0934">
        <w:rPr>
          <w:rFonts w:ascii="Courier New" w:hAnsi="Courier New" w:cs="Courier New"/>
          <w:noProof/>
          <w:sz w:val="16"/>
          <w:lang w:eastAsia="en-GB"/>
        </w:rPr>
        <w:t>SliceInfo-r17</w:t>
      </w:r>
      <w:r w:rsidRPr="005F0934">
        <w:rPr>
          <w:rFonts w:ascii="Courier New" w:eastAsia="DengXian" w:hAnsi="Courier New" w:cs="Courier New"/>
          <w:noProof/>
          <w:sz w:val="16"/>
          <w:lang w:eastAsia="en-GB"/>
        </w:rPr>
        <w:t xml:space="preserve"> </w:t>
      </w:r>
      <w:r w:rsidRPr="005F0934">
        <w:rPr>
          <w:rFonts w:ascii="Courier New" w:hAnsi="Courier New" w:cs="Courier New"/>
          <w:noProof/>
          <w:sz w:val="16"/>
          <w:lang w:eastAsia="en-GB"/>
        </w:rPr>
        <w:t xml:space="preserve">::=                 </w:t>
      </w:r>
      <w:r w:rsidRPr="005F0934">
        <w:rPr>
          <w:rFonts w:ascii="Courier New" w:hAnsi="Courier New" w:cs="Courier New"/>
          <w:noProof/>
          <w:color w:val="993366"/>
          <w:sz w:val="16"/>
          <w:lang w:eastAsia="en-GB"/>
        </w:rPr>
        <w:t>SEQUENCE</w:t>
      </w:r>
      <w:r w:rsidRPr="005F0934">
        <w:rPr>
          <w:rFonts w:ascii="Courier New" w:hAnsi="Courier New" w:cs="Courier New"/>
          <w:noProof/>
          <w:sz w:val="16"/>
          <w:lang w:eastAsia="en-GB"/>
        </w:rPr>
        <w:t xml:space="preserve"> {</w:t>
      </w:r>
    </w:p>
    <w:p w14:paraId="2F96B69E"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5F0934">
        <w:rPr>
          <w:rFonts w:ascii="Courier New" w:hAnsi="Courier New" w:cs="Courier New"/>
          <w:noProof/>
          <w:sz w:val="16"/>
          <w:lang w:eastAsia="en-GB"/>
        </w:rPr>
        <w:t xml:space="preserve">    sliceGroupID-r17                  SliceGroupID-r17</w:t>
      </w:r>
      <w:r w:rsidRPr="005F0934">
        <w:rPr>
          <w:rFonts w:ascii="Courier New" w:eastAsia="DengXian" w:hAnsi="Courier New" w:cs="Courier New"/>
          <w:noProof/>
          <w:sz w:val="16"/>
          <w:lang w:eastAsia="en-GB"/>
        </w:rPr>
        <w:t>,</w:t>
      </w:r>
    </w:p>
    <w:p w14:paraId="43E885EB"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5F0934">
        <w:rPr>
          <w:rFonts w:ascii="Courier New" w:hAnsi="Courier New" w:cs="Courier New"/>
          <w:noProof/>
          <w:sz w:val="16"/>
          <w:lang w:eastAsia="en-GB"/>
        </w:rPr>
        <w:t xml:space="preserve">    cellReselectionPriority-r17       CellReselectionPriority                                             </w:t>
      </w:r>
      <w:r w:rsidRPr="005F0934">
        <w:rPr>
          <w:rFonts w:ascii="Courier New" w:hAnsi="Courier New" w:cs="Courier New"/>
          <w:noProof/>
          <w:color w:val="993366"/>
          <w:sz w:val="16"/>
          <w:lang w:eastAsia="en-GB"/>
        </w:rPr>
        <w:t>OPTIONAL</w:t>
      </w:r>
      <w:r w:rsidRPr="005F0934">
        <w:rPr>
          <w:rFonts w:ascii="Courier New" w:hAnsi="Courier New" w:cs="Courier New"/>
          <w:noProof/>
          <w:sz w:val="16"/>
          <w:lang w:eastAsia="en-GB"/>
        </w:rPr>
        <w:t xml:space="preserve">,  </w:t>
      </w:r>
      <w:r w:rsidRPr="005F0934">
        <w:rPr>
          <w:rFonts w:ascii="Courier New" w:hAnsi="Courier New" w:cs="Courier New"/>
          <w:noProof/>
          <w:color w:val="808080"/>
          <w:sz w:val="16"/>
          <w:lang w:eastAsia="en-GB"/>
        </w:rPr>
        <w:t>-- Need R</w:t>
      </w:r>
    </w:p>
    <w:p w14:paraId="4A665CE4"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5F0934">
        <w:rPr>
          <w:rFonts w:ascii="Courier New" w:hAnsi="Courier New" w:cs="Courier New"/>
          <w:noProof/>
          <w:sz w:val="16"/>
          <w:lang w:eastAsia="en-GB"/>
        </w:rPr>
        <w:t xml:space="preserve">    cellReselectionSubPriority-r17    CellReselectionSubPriority                                          </w:t>
      </w:r>
      <w:r w:rsidRPr="005F0934">
        <w:rPr>
          <w:rFonts w:ascii="Courier New" w:hAnsi="Courier New" w:cs="Courier New"/>
          <w:noProof/>
          <w:color w:val="993366"/>
          <w:sz w:val="16"/>
          <w:lang w:eastAsia="en-GB"/>
        </w:rPr>
        <w:t>OPTIONAL</w:t>
      </w:r>
      <w:r w:rsidRPr="005F0934">
        <w:rPr>
          <w:rFonts w:ascii="Courier New" w:hAnsi="Courier New" w:cs="Courier New"/>
          <w:noProof/>
          <w:sz w:val="16"/>
          <w:lang w:eastAsia="en-GB"/>
        </w:rPr>
        <w:t xml:space="preserve">,  </w:t>
      </w:r>
      <w:r w:rsidRPr="005F0934">
        <w:rPr>
          <w:rFonts w:ascii="Courier New" w:hAnsi="Courier New" w:cs="Courier New"/>
          <w:noProof/>
          <w:color w:val="808080"/>
          <w:sz w:val="16"/>
          <w:lang w:eastAsia="en-GB"/>
        </w:rPr>
        <w:t>-- Need R</w:t>
      </w:r>
    </w:p>
    <w:p w14:paraId="54066C78"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F0934">
        <w:rPr>
          <w:rFonts w:ascii="Courier New" w:hAnsi="Courier New" w:cs="Courier New"/>
          <w:noProof/>
          <w:sz w:val="16"/>
          <w:lang w:eastAsia="en-GB"/>
        </w:rPr>
        <w:t xml:space="preserve">    sliceCellListNR-r17               </w:t>
      </w:r>
      <w:r w:rsidRPr="005F0934">
        <w:rPr>
          <w:rFonts w:ascii="Courier New" w:hAnsi="Courier New" w:cs="Courier New"/>
          <w:noProof/>
          <w:color w:val="993366"/>
          <w:sz w:val="16"/>
          <w:lang w:eastAsia="en-GB"/>
        </w:rPr>
        <w:t>CHOICE</w:t>
      </w:r>
      <w:r w:rsidRPr="005F0934">
        <w:rPr>
          <w:rFonts w:ascii="Courier New" w:hAnsi="Courier New" w:cs="Courier New"/>
          <w:noProof/>
          <w:sz w:val="16"/>
          <w:lang w:eastAsia="en-GB"/>
        </w:rPr>
        <w:t xml:space="preserve"> {</w:t>
      </w:r>
    </w:p>
    <w:p w14:paraId="157C290A"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F0934">
        <w:rPr>
          <w:rFonts w:ascii="Courier New" w:hAnsi="Courier New" w:cs="Courier New"/>
          <w:noProof/>
          <w:sz w:val="16"/>
          <w:lang w:eastAsia="en-GB"/>
        </w:rPr>
        <w:t xml:space="preserve">        sliceAllowCellListNR-r17          SliceCellListNR-r17,</w:t>
      </w:r>
    </w:p>
    <w:p w14:paraId="573F1842"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F0934">
        <w:rPr>
          <w:rFonts w:ascii="Courier New" w:hAnsi="Courier New" w:cs="Courier New"/>
          <w:noProof/>
          <w:sz w:val="16"/>
          <w:lang w:eastAsia="en-GB"/>
        </w:rPr>
        <w:t xml:space="preserve">        sliceExcludeCellListNR-r17        SliceCellListNR-r17</w:t>
      </w:r>
    </w:p>
    <w:p w14:paraId="2A927B96"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5F0934">
        <w:rPr>
          <w:rFonts w:ascii="Courier New" w:hAnsi="Courier New" w:cs="Courier New"/>
          <w:noProof/>
          <w:sz w:val="16"/>
          <w:lang w:eastAsia="en-GB"/>
        </w:rPr>
        <w:t xml:space="preserve">    }                                                                                                     </w:t>
      </w:r>
      <w:r w:rsidRPr="005F0934">
        <w:rPr>
          <w:rFonts w:ascii="Courier New" w:hAnsi="Courier New" w:cs="Courier New"/>
          <w:noProof/>
          <w:color w:val="993366"/>
          <w:sz w:val="16"/>
          <w:lang w:eastAsia="en-GB"/>
        </w:rPr>
        <w:t>OPTIONAL</w:t>
      </w:r>
      <w:r w:rsidRPr="005F0934">
        <w:rPr>
          <w:rFonts w:ascii="Courier New" w:hAnsi="Courier New" w:cs="Courier New"/>
          <w:noProof/>
          <w:sz w:val="16"/>
          <w:lang w:eastAsia="en-GB"/>
        </w:rPr>
        <w:t xml:space="preserve">,  </w:t>
      </w:r>
      <w:r w:rsidRPr="005F0934">
        <w:rPr>
          <w:rFonts w:ascii="Courier New" w:hAnsi="Courier New" w:cs="Courier New"/>
          <w:noProof/>
          <w:color w:val="808080"/>
          <w:sz w:val="16"/>
          <w:lang w:eastAsia="en-GB"/>
        </w:rPr>
        <w:t>-- Need R</w:t>
      </w:r>
    </w:p>
    <w:p w14:paraId="509BFAA4"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5F0934">
        <w:rPr>
          <w:rFonts w:ascii="Courier New" w:hAnsi="Courier New" w:cs="Courier New"/>
          <w:noProof/>
          <w:sz w:val="16"/>
          <w:lang w:eastAsia="en-GB"/>
        </w:rPr>
        <w:t xml:space="preserve">    ...</w:t>
      </w:r>
    </w:p>
    <w:p w14:paraId="0AEB348E"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F0934">
        <w:rPr>
          <w:rFonts w:ascii="Courier New" w:hAnsi="Courier New" w:cs="Courier New"/>
          <w:noProof/>
          <w:sz w:val="16"/>
          <w:lang w:eastAsia="en-GB"/>
        </w:rPr>
        <w:lastRenderedPageBreak/>
        <w:t>}</w:t>
      </w:r>
    </w:p>
    <w:p w14:paraId="7C4BF04B"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84E5CBE"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5F0934">
        <w:rPr>
          <w:rFonts w:ascii="Courier New" w:hAnsi="Courier New" w:cs="Courier New"/>
          <w:noProof/>
          <w:sz w:val="16"/>
          <w:lang w:eastAsia="en-GB"/>
        </w:rPr>
        <w:t xml:space="preserve">SliceGroupID-r17 ::=              </w:t>
      </w:r>
      <w:r w:rsidRPr="005F0934">
        <w:rPr>
          <w:rFonts w:ascii="Courier New" w:hAnsi="Courier New" w:cs="Courier New"/>
          <w:noProof/>
          <w:color w:val="993366"/>
          <w:sz w:val="16"/>
          <w:lang w:eastAsia="en-GB"/>
        </w:rPr>
        <w:t>BIT</w:t>
      </w:r>
      <w:r w:rsidRPr="005F0934">
        <w:rPr>
          <w:rFonts w:ascii="Courier New" w:hAnsi="Courier New" w:cs="Courier New"/>
          <w:noProof/>
          <w:sz w:val="16"/>
          <w:lang w:eastAsia="en-GB"/>
        </w:rPr>
        <w:t xml:space="preserve"> </w:t>
      </w:r>
      <w:r w:rsidRPr="005F0934">
        <w:rPr>
          <w:rFonts w:ascii="Courier New" w:hAnsi="Courier New" w:cs="Courier New"/>
          <w:noProof/>
          <w:color w:val="993366"/>
          <w:sz w:val="16"/>
          <w:lang w:eastAsia="en-GB"/>
        </w:rPr>
        <w:t>STRING</w:t>
      </w:r>
      <w:r w:rsidRPr="005F0934">
        <w:rPr>
          <w:rFonts w:ascii="Courier New" w:hAnsi="Courier New" w:cs="Courier New"/>
          <w:noProof/>
          <w:sz w:val="16"/>
          <w:lang w:eastAsia="en-GB"/>
        </w:rPr>
        <w:t xml:space="preserve"> (</w:t>
      </w:r>
      <w:r w:rsidRPr="005F0934">
        <w:rPr>
          <w:rFonts w:ascii="Courier New" w:hAnsi="Courier New" w:cs="Courier New"/>
          <w:noProof/>
          <w:color w:val="993366"/>
          <w:sz w:val="16"/>
          <w:lang w:eastAsia="en-GB"/>
        </w:rPr>
        <w:t>SIZE</w:t>
      </w:r>
      <w:r w:rsidRPr="005F0934">
        <w:rPr>
          <w:rFonts w:ascii="Courier New" w:hAnsi="Courier New" w:cs="Courier New"/>
          <w:noProof/>
          <w:sz w:val="16"/>
          <w:lang w:eastAsia="en-GB"/>
        </w:rPr>
        <w:t xml:space="preserve">(8))    </w:t>
      </w:r>
      <w:r w:rsidRPr="005F0934">
        <w:rPr>
          <w:rFonts w:ascii="Courier New" w:eastAsia="DengXian" w:hAnsi="Courier New" w:cs="Courier New"/>
          <w:noProof/>
          <w:color w:val="808080"/>
          <w:sz w:val="16"/>
          <w:lang w:eastAsia="en-GB"/>
        </w:rPr>
        <w:t>-- The size is FFS, depends on slice group granulartiy</w:t>
      </w:r>
    </w:p>
    <w:p w14:paraId="4148A34A"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AAD258D"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5F0934">
        <w:rPr>
          <w:rFonts w:ascii="Courier New" w:hAnsi="Courier New" w:cs="Courier New"/>
          <w:noProof/>
          <w:sz w:val="16"/>
          <w:lang w:eastAsia="en-GB"/>
        </w:rPr>
        <w:t xml:space="preserve">SliceCellListNR-r17 ::=           </w:t>
      </w:r>
      <w:r w:rsidRPr="005F0934">
        <w:rPr>
          <w:rFonts w:ascii="Courier New" w:hAnsi="Courier New" w:cs="Courier New"/>
          <w:noProof/>
          <w:color w:val="993366"/>
          <w:sz w:val="16"/>
          <w:lang w:eastAsia="en-GB"/>
        </w:rPr>
        <w:t>SEQUENCE</w:t>
      </w:r>
      <w:r w:rsidRPr="005F0934">
        <w:rPr>
          <w:rFonts w:ascii="Courier New" w:hAnsi="Courier New" w:cs="Courier New"/>
          <w:noProof/>
          <w:sz w:val="16"/>
          <w:lang w:eastAsia="en-GB"/>
        </w:rPr>
        <w:t xml:space="preserve"> (</w:t>
      </w:r>
      <w:r w:rsidRPr="005F0934">
        <w:rPr>
          <w:rFonts w:ascii="Courier New" w:hAnsi="Courier New" w:cs="Courier New"/>
          <w:noProof/>
          <w:color w:val="993366"/>
          <w:sz w:val="16"/>
          <w:lang w:eastAsia="en-GB"/>
        </w:rPr>
        <w:t>SIZE</w:t>
      </w:r>
      <w:r w:rsidRPr="005F0934">
        <w:rPr>
          <w:rFonts w:ascii="Courier New" w:hAnsi="Courier New" w:cs="Courier New"/>
          <w:noProof/>
          <w:sz w:val="16"/>
          <w:lang w:eastAsia="en-GB"/>
        </w:rPr>
        <w:t xml:space="preserve"> (1..maxCellSlice-r17))</w:t>
      </w:r>
      <w:r w:rsidRPr="005F0934">
        <w:rPr>
          <w:rFonts w:ascii="Courier New" w:hAnsi="Courier New" w:cs="Courier New"/>
          <w:noProof/>
          <w:color w:val="993366"/>
          <w:sz w:val="16"/>
          <w:lang w:eastAsia="en-GB"/>
        </w:rPr>
        <w:t xml:space="preserve"> OF</w:t>
      </w:r>
      <w:r w:rsidRPr="005F0934">
        <w:rPr>
          <w:rFonts w:ascii="Courier New" w:hAnsi="Courier New" w:cs="Courier New"/>
          <w:noProof/>
          <w:sz w:val="16"/>
          <w:lang w:eastAsia="en-GB"/>
        </w:rPr>
        <w:t xml:space="preserve"> PCI-Range</w:t>
      </w:r>
    </w:p>
    <w:p w14:paraId="7F8659A0"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029534C"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5F0934">
        <w:rPr>
          <w:rFonts w:ascii="Courier New" w:hAnsi="Courier New" w:cs="Courier New"/>
          <w:noProof/>
          <w:color w:val="808080"/>
          <w:sz w:val="16"/>
          <w:lang w:eastAsia="en-GB"/>
        </w:rPr>
        <w:t>-- TAG-FREQPRIORITYLISTNRSLICING-STOP</w:t>
      </w:r>
    </w:p>
    <w:p w14:paraId="2C6D7456" w14:textId="77777777" w:rsidR="005F0934" w:rsidRPr="005F0934" w:rsidRDefault="005F0934" w:rsidP="005F0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5F0934">
        <w:rPr>
          <w:rFonts w:ascii="Courier New" w:hAnsi="Courier New" w:cs="Courier New"/>
          <w:noProof/>
          <w:color w:val="808080"/>
          <w:sz w:val="16"/>
          <w:lang w:eastAsia="en-GB"/>
        </w:rPr>
        <w:t>-- ASN1STOP</w:t>
      </w:r>
    </w:p>
    <w:p w14:paraId="7E14C607" w14:textId="77777777" w:rsidR="005F0934" w:rsidRPr="005F0934" w:rsidRDefault="005F0934" w:rsidP="005F0934">
      <w:pPr>
        <w:overflowPunct w:val="0"/>
        <w:autoSpaceDE w:val="0"/>
        <w:autoSpaceDN w:val="0"/>
        <w:adjustRightInd w:val="0"/>
        <w:rPr>
          <w:rFonts w:eastAsia="DengXian"/>
          <w:lang w:eastAsia="zh-CN"/>
        </w:rPr>
      </w:pP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85"/>
      </w:tblGrid>
      <w:tr w:rsidR="005F0934" w:rsidRPr="005F0934" w14:paraId="14C574E9" w14:textId="77777777" w:rsidTr="005F0934">
        <w:trPr>
          <w:cantSplit/>
          <w:tblHeader/>
        </w:trPr>
        <w:tc>
          <w:tcPr>
            <w:tcW w:w="9385" w:type="dxa"/>
            <w:tcBorders>
              <w:top w:val="single" w:sz="4" w:space="0" w:color="808080"/>
              <w:left w:val="single" w:sz="4" w:space="0" w:color="808080"/>
              <w:bottom w:val="single" w:sz="4" w:space="0" w:color="808080"/>
              <w:right w:val="single" w:sz="4" w:space="0" w:color="808080"/>
            </w:tcBorders>
            <w:hideMark/>
          </w:tcPr>
          <w:p w14:paraId="7DFE02FC" w14:textId="77777777" w:rsidR="005F0934" w:rsidRPr="005F0934" w:rsidRDefault="005F0934" w:rsidP="005F0934">
            <w:pPr>
              <w:keepNext/>
              <w:keepLines/>
              <w:overflowPunct w:val="0"/>
              <w:autoSpaceDE w:val="0"/>
              <w:autoSpaceDN w:val="0"/>
              <w:adjustRightInd w:val="0"/>
              <w:spacing w:after="0"/>
              <w:jc w:val="center"/>
              <w:rPr>
                <w:rFonts w:ascii="Arial" w:hAnsi="Arial" w:cs="Arial"/>
                <w:b/>
                <w:sz w:val="18"/>
                <w:lang w:val="sv-SE" w:eastAsia="en-GB"/>
              </w:rPr>
            </w:pPr>
            <w:r w:rsidRPr="005F0934">
              <w:rPr>
                <w:rFonts w:ascii="Arial" w:hAnsi="Arial" w:cs="Arial"/>
                <w:b/>
                <w:i/>
                <w:sz w:val="18"/>
                <w:lang w:val="sv-SE" w:eastAsia="ja-JP"/>
              </w:rPr>
              <w:t>FreqPriorityListNRSlicing</w:t>
            </w:r>
            <w:r w:rsidRPr="005F0934">
              <w:rPr>
                <w:rFonts w:ascii="Arial" w:hAnsi="Arial" w:cs="Arial"/>
                <w:b/>
                <w:bCs/>
                <w:i/>
                <w:iCs/>
                <w:sz w:val="18"/>
                <w:lang w:val="sv-SE" w:eastAsia="sv-SE"/>
              </w:rPr>
              <w:t xml:space="preserve"> </w:t>
            </w:r>
            <w:r w:rsidRPr="005F0934">
              <w:rPr>
                <w:rFonts w:ascii="Arial" w:hAnsi="Arial" w:cs="Arial"/>
                <w:b/>
                <w:iCs/>
                <w:sz w:val="18"/>
                <w:lang w:val="sv-SE" w:eastAsia="en-GB"/>
              </w:rPr>
              <w:t>field descriptions</w:t>
            </w:r>
          </w:p>
        </w:tc>
      </w:tr>
      <w:tr w:rsidR="005F0934" w:rsidRPr="005F0934" w14:paraId="16A02251" w14:textId="77777777" w:rsidTr="005F0934">
        <w:trPr>
          <w:cantSplit/>
          <w:tblHeader/>
        </w:trPr>
        <w:tc>
          <w:tcPr>
            <w:tcW w:w="9385" w:type="dxa"/>
            <w:tcBorders>
              <w:top w:val="single" w:sz="4" w:space="0" w:color="808080"/>
              <w:left w:val="single" w:sz="4" w:space="0" w:color="808080"/>
              <w:bottom w:val="single" w:sz="4" w:space="0" w:color="808080"/>
              <w:right w:val="single" w:sz="4" w:space="0" w:color="808080"/>
            </w:tcBorders>
            <w:hideMark/>
          </w:tcPr>
          <w:p w14:paraId="7622CFC1" w14:textId="77777777" w:rsidR="005F0934" w:rsidRPr="0008176E" w:rsidRDefault="005F0934" w:rsidP="005F0934">
            <w:pPr>
              <w:keepNext/>
              <w:keepLines/>
              <w:overflowPunct w:val="0"/>
              <w:autoSpaceDE w:val="0"/>
              <w:autoSpaceDN w:val="0"/>
              <w:adjustRightInd w:val="0"/>
              <w:spacing w:after="0"/>
              <w:rPr>
                <w:rFonts w:ascii="Arial" w:hAnsi="Arial" w:cs="Arial"/>
                <w:b/>
                <w:i/>
                <w:kern w:val="2"/>
                <w:sz w:val="18"/>
                <w:lang w:val="en-US" w:eastAsia="ja-JP"/>
              </w:rPr>
            </w:pPr>
            <w:proofErr w:type="spellStart"/>
            <w:r w:rsidRPr="0008176E">
              <w:rPr>
                <w:rFonts w:ascii="Arial" w:hAnsi="Arial" w:cs="Arial"/>
                <w:b/>
                <w:i/>
                <w:kern w:val="2"/>
                <w:sz w:val="18"/>
                <w:lang w:val="en-US" w:eastAsia="ja-JP"/>
              </w:rPr>
              <w:t>FreqPriorityListNRSlicing</w:t>
            </w:r>
            <w:proofErr w:type="spellEnd"/>
          </w:p>
          <w:p w14:paraId="30891966" w14:textId="77777777" w:rsidR="005F0934" w:rsidRPr="0008176E" w:rsidRDefault="005F0934" w:rsidP="005F0934">
            <w:pPr>
              <w:keepNext/>
              <w:keepLines/>
              <w:overflowPunct w:val="0"/>
              <w:autoSpaceDE w:val="0"/>
              <w:autoSpaceDN w:val="0"/>
              <w:adjustRightInd w:val="0"/>
              <w:spacing w:after="0"/>
              <w:rPr>
                <w:rFonts w:ascii="Arial" w:eastAsia="Yu Mincho" w:hAnsi="Arial" w:cs="Arial"/>
                <w:b/>
                <w:i/>
                <w:sz w:val="18"/>
                <w:lang w:val="en-US" w:eastAsia="ja-JP"/>
              </w:rPr>
            </w:pPr>
            <w:r w:rsidRPr="0008176E">
              <w:rPr>
                <w:rFonts w:ascii="Arial" w:hAnsi="Arial" w:cs="Arial"/>
                <w:bCs/>
                <w:sz w:val="18"/>
                <w:szCs w:val="22"/>
                <w:lang w:val="en-US" w:eastAsia="en-GB"/>
              </w:rPr>
              <w:t>Indicates the list of frequency priority information for frequencies. The 1</w:t>
            </w:r>
            <w:r w:rsidRPr="0008176E">
              <w:rPr>
                <w:rFonts w:ascii="Arial" w:hAnsi="Arial" w:cs="Arial"/>
                <w:bCs/>
                <w:sz w:val="18"/>
                <w:szCs w:val="22"/>
                <w:vertAlign w:val="superscript"/>
                <w:lang w:val="en-US" w:eastAsia="en-GB"/>
              </w:rPr>
              <w:t>st</w:t>
            </w:r>
            <w:r w:rsidRPr="0008176E">
              <w:rPr>
                <w:rFonts w:ascii="Arial" w:hAnsi="Arial" w:cs="Arial"/>
                <w:bCs/>
                <w:sz w:val="18"/>
                <w:szCs w:val="22"/>
                <w:lang w:val="en-US" w:eastAsia="en-GB"/>
              </w:rPr>
              <w:t xml:space="preserve"> entry in the list corresponds to the current frequency (referring SIB2), the 2</w:t>
            </w:r>
            <w:r w:rsidRPr="0008176E">
              <w:rPr>
                <w:rFonts w:ascii="Arial" w:hAnsi="Arial" w:cs="Arial"/>
                <w:bCs/>
                <w:sz w:val="18"/>
                <w:szCs w:val="22"/>
                <w:vertAlign w:val="superscript"/>
                <w:lang w:val="en-US" w:eastAsia="en-GB"/>
              </w:rPr>
              <w:t>nd</w:t>
            </w:r>
            <w:r w:rsidRPr="0008176E">
              <w:rPr>
                <w:rFonts w:ascii="Arial" w:hAnsi="Arial" w:cs="Arial"/>
                <w:bCs/>
                <w:sz w:val="18"/>
                <w:szCs w:val="22"/>
                <w:lang w:val="en-US" w:eastAsia="en-GB"/>
              </w:rPr>
              <w:t xml:space="preserve"> entry in the list corresponds to the first frequency indicated by the </w:t>
            </w:r>
            <w:proofErr w:type="spellStart"/>
            <w:r w:rsidRPr="0008176E">
              <w:rPr>
                <w:rFonts w:ascii="Arial" w:hAnsi="Arial" w:cs="Arial"/>
                <w:bCs/>
                <w:sz w:val="18"/>
                <w:szCs w:val="22"/>
                <w:lang w:val="en-US" w:eastAsia="en-GB"/>
              </w:rPr>
              <w:t>InterFreqCarrierFreqList</w:t>
            </w:r>
            <w:proofErr w:type="spellEnd"/>
            <w:r w:rsidRPr="0008176E">
              <w:rPr>
                <w:rFonts w:ascii="Arial" w:hAnsi="Arial" w:cs="Arial"/>
                <w:bCs/>
                <w:sz w:val="18"/>
                <w:szCs w:val="22"/>
                <w:lang w:val="en-US" w:eastAsia="en-GB"/>
              </w:rPr>
              <w:t xml:space="preserve"> in SIB4, and the 3</w:t>
            </w:r>
            <w:r w:rsidRPr="0008176E">
              <w:rPr>
                <w:rFonts w:ascii="Arial" w:hAnsi="Arial" w:cs="Arial"/>
                <w:bCs/>
                <w:sz w:val="18"/>
                <w:szCs w:val="22"/>
                <w:vertAlign w:val="superscript"/>
                <w:lang w:val="en-US" w:eastAsia="en-GB"/>
              </w:rPr>
              <w:t>rd</w:t>
            </w:r>
            <w:r w:rsidRPr="0008176E">
              <w:rPr>
                <w:rFonts w:ascii="Arial" w:hAnsi="Arial" w:cs="Arial"/>
                <w:bCs/>
                <w:sz w:val="18"/>
                <w:szCs w:val="22"/>
                <w:lang w:val="en-US" w:eastAsia="en-GB"/>
              </w:rPr>
              <w:t xml:space="preserve"> entry in the list corresponds to the second frequency indicated by the </w:t>
            </w:r>
            <w:proofErr w:type="spellStart"/>
            <w:r w:rsidRPr="0008176E">
              <w:rPr>
                <w:rFonts w:ascii="Arial" w:hAnsi="Arial" w:cs="Arial"/>
                <w:bCs/>
                <w:sz w:val="18"/>
                <w:szCs w:val="22"/>
                <w:lang w:val="en-US" w:eastAsia="en-GB"/>
              </w:rPr>
              <w:t>InterFreqCarrierFreqList</w:t>
            </w:r>
            <w:proofErr w:type="spellEnd"/>
            <w:r w:rsidRPr="0008176E">
              <w:rPr>
                <w:rFonts w:ascii="Arial" w:hAnsi="Arial" w:cs="Arial"/>
                <w:bCs/>
                <w:sz w:val="18"/>
                <w:szCs w:val="22"/>
                <w:lang w:val="en-US" w:eastAsia="en-GB"/>
              </w:rPr>
              <w:t xml:space="preserve"> in SIB4, and so on</w:t>
            </w:r>
            <w:r w:rsidRPr="0008176E">
              <w:rPr>
                <w:rFonts w:ascii="Arial" w:hAnsi="Arial" w:cs="Arial"/>
                <w:sz w:val="18"/>
                <w:lang w:val="en-US" w:eastAsia="ja-JP"/>
              </w:rPr>
              <w:t>.</w:t>
            </w:r>
          </w:p>
        </w:tc>
      </w:tr>
      <w:tr w:rsidR="005F0934" w:rsidRPr="005F0934" w14:paraId="0ADE00AE" w14:textId="77777777" w:rsidTr="005F0934">
        <w:trPr>
          <w:cantSplit/>
          <w:trHeight w:val="105"/>
        </w:trPr>
        <w:tc>
          <w:tcPr>
            <w:tcW w:w="9385" w:type="dxa"/>
            <w:tcBorders>
              <w:top w:val="single" w:sz="4" w:space="0" w:color="808080"/>
              <w:left w:val="single" w:sz="4" w:space="0" w:color="808080"/>
              <w:bottom w:val="single" w:sz="4" w:space="0" w:color="808080"/>
              <w:right w:val="single" w:sz="4" w:space="0" w:color="808080"/>
            </w:tcBorders>
            <w:hideMark/>
          </w:tcPr>
          <w:p w14:paraId="1851431D" w14:textId="77777777" w:rsidR="005F0934" w:rsidRPr="0008176E" w:rsidRDefault="005F0934" w:rsidP="005F0934">
            <w:pPr>
              <w:keepNext/>
              <w:keepLines/>
              <w:overflowPunct w:val="0"/>
              <w:autoSpaceDE w:val="0"/>
              <w:autoSpaceDN w:val="0"/>
              <w:adjustRightInd w:val="0"/>
              <w:spacing w:after="0"/>
              <w:rPr>
                <w:rFonts w:ascii="Arial" w:hAnsi="Arial" w:cs="Arial"/>
                <w:b/>
                <w:i/>
                <w:kern w:val="2"/>
                <w:sz w:val="18"/>
                <w:lang w:val="en-US" w:eastAsia="sv-SE"/>
              </w:rPr>
            </w:pPr>
            <w:proofErr w:type="spellStart"/>
            <w:r w:rsidRPr="0008176E">
              <w:rPr>
                <w:rFonts w:ascii="Arial" w:hAnsi="Arial" w:cs="Arial"/>
                <w:b/>
                <w:i/>
                <w:kern w:val="2"/>
                <w:sz w:val="18"/>
                <w:lang w:val="en-US" w:eastAsia="ja-JP"/>
              </w:rPr>
              <w:t>sliceAllowCellListNR</w:t>
            </w:r>
            <w:proofErr w:type="spellEnd"/>
          </w:p>
          <w:p w14:paraId="0088602B" w14:textId="77777777" w:rsidR="005F0934" w:rsidRPr="0008176E" w:rsidRDefault="005F0934" w:rsidP="005F0934">
            <w:pPr>
              <w:keepNext/>
              <w:keepLines/>
              <w:overflowPunct w:val="0"/>
              <w:autoSpaceDE w:val="0"/>
              <w:autoSpaceDN w:val="0"/>
              <w:adjustRightInd w:val="0"/>
              <w:spacing w:after="0"/>
              <w:rPr>
                <w:rFonts w:ascii="Arial" w:hAnsi="Arial" w:cs="Arial"/>
                <w:b/>
                <w:i/>
                <w:kern w:val="2"/>
                <w:sz w:val="18"/>
                <w:lang w:val="en-US" w:eastAsia="ja-JP"/>
              </w:rPr>
            </w:pPr>
            <w:r w:rsidRPr="0008176E">
              <w:rPr>
                <w:rFonts w:ascii="Arial" w:hAnsi="Arial" w:cs="Arial"/>
                <w:bCs/>
                <w:sz w:val="18"/>
                <w:szCs w:val="22"/>
                <w:lang w:val="en-US" w:eastAsia="en-GB"/>
              </w:rPr>
              <w:t xml:space="preserve">Indicates the list of allow-listed </w:t>
            </w:r>
            <w:proofErr w:type="spellStart"/>
            <w:r w:rsidRPr="0008176E">
              <w:rPr>
                <w:rFonts w:ascii="Arial" w:hAnsi="Arial" w:cs="Arial"/>
                <w:bCs/>
                <w:sz w:val="18"/>
                <w:szCs w:val="22"/>
                <w:lang w:val="en-US" w:eastAsia="en-GB"/>
              </w:rPr>
              <w:t>neighbouring</w:t>
            </w:r>
            <w:proofErr w:type="spellEnd"/>
            <w:r w:rsidRPr="0008176E">
              <w:rPr>
                <w:rFonts w:ascii="Arial" w:hAnsi="Arial" w:cs="Arial"/>
                <w:bCs/>
                <w:sz w:val="18"/>
                <w:szCs w:val="22"/>
                <w:lang w:val="en-US" w:eastAsia="en-GB"/>
              </w:rPr>
              <w:t xml:space="preserve"> cells for slicing. </w:t>
            </w:r>
            <w:r w:rsidRPr="0008176E">
              <w:rPr>
                <w:rFonts w:ascii="Arial" w:hAnsi="Arial" w:cs="Arial"/>
                <w:sz w:val="18"/>
                <w:lang w:val="en-US" w:eastAsia="ja-JP"/>
              </w:rPr>
              <w:t xml:space="preserve">If present, cells not listed in this list do not support the corresponding </w:t>
            </w:r>
            <w:proofErr w:type="spellStart"/>
            <w:r w:rsidRPr="0008176E">
              <w:rPr>
                <w:rFonts w:ascii="Arial" w:hAnsi="Arial" w:cs="Arial"/>
                <w:sz w:val="18"/>
                <w:lang w:val="en-US" w:eastAsia="ja-JP"/>
              </w:rPr>
              <w:t>sliceGroup</w:t>
            </w:r>
            <w:proofErr w:type="spellEnd"/>
            <w:r w:rsidRPr="0008176E">
              <w:rPr>
                <w:rFonts w:ascii="Arial" w:hAnsi="Arial" w:cs="Arial"/>
                <w:sz w:val="18"/>
                <w:lang w:val="en-US" w:eastAsia="ja-JP"/>
              </w:rPr>
              <w:t>-frequency pair.</w:t>
            </w:r>
          </w:p>
        </w:tc>
      </w:tr>
      <w:tr w:rsidR="005F0934" w:rsidRPr="005F0934" w14:paraId="1F3C9D47" w14:textId="77777777" w:rsidTr="005F0934">
        <w:trPr>
          <w:cantSplit/>
          <w:tblHeader/>
        </w:trPr>
        <w:tc>
          <w:tcPr>
            <w:tcW w:w="9385" w:type="dxa"/>
            <w:tcBorders>
              <w:top w:val="single" w:sz="4" w:space="0" w:color="808080"/>
              <w:left w:val="single" w:sz="4" w:space="0" w:color="808080"/>
              <w:bottom w:val="single" w:sz="4" w:space="0" w:color="808080"/>
              <w:right w:val="single" w:sz="4" w:space="0" w:color="808080"/>
            </w:tcBorders>
            <w:hideMark/>
          </w:tcPr>
          <w:p w14:paraId="01CCC964" w14:textId="77777777" w:rsidR="005F0934" w:rsidRPr="0008176E" w:rsidRDefault="005F0934" w:rsidP="005F0934">
            <w:pPr>
              <w:keepNext/>
              <w:keepLines/>
              <w:overflowPunct w:val="0"/>
              <w:autoSpaceDE w:val="0"/>
              <w:autoSpaceDN w:val="0"/>
              <w:adjustRightInd w:val="0"/>
              <w:spacing w:after="0"/>
              <w:rPr>
                <w:rFonts w:ascii="Arial" w:hAnsi="Arial" w:cs="Arial"/>
                <w:b/>
                <w:i/>
                <w:kern w:val="2"/>
                <w:sz w:val="18"/>
                <w:lang w:val="en-US" w:eastAsia="sv-SE"/>
              </w:rPr>
            </w:pPr>
            <w:proofErr w:type="spellStart"/>
            <w:r w:rsidRPr="0008176E">
              <w:rPr>
                <w:rFonts w:ascii="Arial" w:hAnsi="Arial" w:cs="Arial"/>
                <w:b/>
                <w:i/>
                <w:kern w:val="2"/>
                <w:sz w:val="18"/>
                <w:lang w:val="en-US" w:eastAsia="ja-JP"/>
              </w:rPr>
              <w:t>sliceCellListNR</w:t>
            </w:r>
            <w:proofErr w:type="spellEnd"/>
          </w:p>
          <w:p w14:paraId="2856A675" w14:textId="77777777" w:rsidR="005F0934" w:rsidRPr="005F0934" w:rsidRDefault="005F0934" w:rsidP="005F0934">
            <w:pPr>
              <w:keepNext/>
              <w:keepLines/>
              <w:overflowPunct w:val="0"/>
              <w:autoSpaceDE w:val="0"/>
              <w:autoSpaceDN w:val="0"/>
              <w:adjustRightInd w:val="0"/>
              <w:spacing w:after="0"/>
              <w:rPr>
                <w:rFonts w:ascii="Arial" w:hAnsi="Arial" w:cs="Arial"/>
                <w:b/>
                <w:i/>
                <w:kern w:val="2"/>
                <w:sz w:val="18"/>
                <w:lang w:val="sv-SE" w:eastAsia="ja-JP"/>
              </w:rPr>
            </w:pPr>
            <w:r w:rsidRPr="0008176E">
              <w:rPr>
                <w:rFonts w:ascii="Arial" w:hAnsi="Arial" w:cs="Arial"/>
                <w:bCs/>
                <w:sz w:val="18"/>
                <w:szCs w:val="22"/>
                <w:lang w:val="en-US" w:eastAsia="en-GB"/>
              </w:rPr>
              <w:t xml:space="preserve">Indicates the list of allow-list or exclude-listed </w:t>
            </w:r>
            <w:proofErr w:type="spellStart"/>
            <w:r w:rsidRPr="0008176E">
              <w:rPr>
                <w:rFonts w:ascii="Arial" w:hAnsi="Arial" w:cs="Arial"/>
                <w:bCs/>
                <w:sz w:val="18"/>
                <w:szCs w:val="22"/>
                <w:lang w:val="en-US" w:eastAsia="en-GB"/>
              </w:rPr>
              <w:t>neighbour</w:t>
            </w:r>
            <w:proofErr w:type="spellEnd"/>
            <w:r w:rsidRPr="0008176E">
              <w:rPr>
                <w:rFonts w:ascii="Arial" w:hAnsi="Arial" w:cs="Arial"/>
                <w:bCs/>
                <w:sz w:val="18"/>
                <w:szCs w:val="22"/>
                <w:lang w:val="en-US" w:eastAsia="en-GB"/>
              </w:rPr>
              <w:t xml:space="preserve"> cells for slicing. If </w:t>
            </w:r>
            <w:r w:rsidRPr="0008176E">
              <w:rPr>
                <w:rFonts w:ascii="Arial" w:hAnsi="Arial" w:cs="Arial"/>
                <w:bCs/>
                <w:i/>
                <w:sz w:val="18"/>
                <w:szCs w:val="22"/>
                <w:lang w:val="en-US" w:eastAsia="en-GB"/>
              </w:rPr>
              <w:t>sliceInfo-r17</w:t>
            </w:r>
            <w:r w:rsidRPr="0008176E">
              <w:rPr>
                <w:rFonts w:ascii="Arial" w:hAnsi="Arial" w:cs="Arial"/>
                <w:bCs/>
                <w:sz w:val="18"/>
                <w:szCs w:val="22"/>
                <w:lang w:val="en-US" w:eastAsia="en-GB"/>
              </w:rPr>
              <w:t xml:space="preserve"> corresponds to the current frequency, this field should be absent. </w:t>
            </w:r>
            <w:r w:rsidRPr="005F0934">
              <w:rPr>
                <w:rFonts w:ascii="Arial" w:hAnsi="Arial" w:cs="Arial"/>
                <w:bCs/>
                <w:sz w:val="18"/>
                <w:szCs w:val="22"/>
                <w:lang w:val="sv-SE" w:eastAsia="en-GB"/>
              </w:rPr>
              <w:t xml:space="preserve">FFS if the field can be provided in </w:t>
            </w:r>
            <w:r w:rsidRPr="005F0934">
              <w:rPr>
                <w:rFonts w:ascii="Arial" w:hAnsi="Arial" w:cs="Arial"/>
                <w:bCs/>
                <w:i/>
                <w:sz w:val="18"/>
                <w:szCs w:val="22"/>
                <w:lang w:val="sv-SE" w:eastAsia="en-GB"/>
              </w:rPr>
              <w:t>RRCRelease</w:t>
            </w:r>
            <w:r w:rsidRPr="005F0934">
              <w:rPr>
                <w:rFonts w:ascii="Arial" w:hAnsi="Arial" w:cs="Arial"/>
                <w:bCs/>
                <w:sz w:val="18"/>
                <w:szCs w:val="22"/>
                <w:lang w:val="sv-SE" w:eastAsia="en-GB"/>
              </w:rPr>
              <w:t>.</w:t>
            </w:r>
          </w:p>
        </w:tc>
      </w:tr>
      <w:tr w:rsidR="005F0934" w:rsidRPr="005F0934" w14:paraId="0BBCAE30" w14:textId="77777777" w:rsidTr="005F0934">
        <w:trPr>
          <w:cantSplit/>
          <w:trHeight w:val="105"/>
        </w:trPr>
        <w:tc>
          <w:tcPr>
            <w:tcW w:w="9385" w:type="dxa"/>
            <w:tcBorders>
              <w:top w:val="single" w:sz="4" w:space="0" w:color="808080"/>
              <w:left w:val="single" w:sz="4" w:space="0" w:color="808080"/>
              <w:bottom w:val="single" w:sz="4" w:space="0" w:color="808080"/>
              <w:right w:val="single" w:sz="4" w:space="0" w:color="808080"/>
            </w:tcBorders>
            <w:hideMark/>
          </w:tcPr>
          <w:p w14:paraId="736A798E" w14:textId="77777777" w:rsidR="005F0934" w:rsidRPr="0008176E" w:rsidRDefault="005F0934" w:rsidP="005F0934">
            <w:pPr>
              <w:keepNext/>
              <w:keepLines/>
              <w:overflowPunct w:val="0"/>
              <w:autoSpaceDE w:val="0"/>
              <w:autoSpaceDN w:val="0"/>
              <w:adjustRightInd w:val="0"/>
              <w:spacing w:after="0"/>
              <w:rPr>
                <w:rFonts w:ascii="Arial" w:hAnsi="Arial" w:cs="Arial"/>
                <w:b/>
                <w:i/>
                <w:kern w:val="2"/>
                <w:sz w:val="18"/>
                <w:lang w:val="en-US" w:eastAsia="sv-SE"/>
              </w:rPr>
            </w:pPr>
            <w:proofErr w:type="spellStart"/>
            <w:r w:rsidRPr="0008176E">
              <w:rPr>
                <w:rFonts w:ascii="Arial" w:hAnsi="Arial" w:cs="Arial"/>
                <w:b/>
                <w:i/>
                <w:kern w:val="2"/>
                <w:sz w:val="18"/>
                <w:lang w:val="en-US" w:eastAsia="ja-JP"/>
              </w:rPr>
              <w:t>sliceExcludeCellListNR</w:t>
            </w:r>
            <w:proofErr w:type="spellEnd"/>
          </w:p>
          <w:p w14:paraId="56C62D17" w14:textId="77777777" w:rsidR="005F0934" w:rsidRPr="0008176E" w:rsidRDefault="005F0934" w:rsidP="005F0934">
            <w:pPr>
              <w:keepNext/>
              <w:keepLines/>
              <w:overflowPunct w:val="0"/>
              <w:autoSpaceDE w:val="0"/>
              <w:autoSpaceDN w:val="0"/>
              <w:adjustRightInd w:val="0"/>
              <w:spacing w:after="0"/>
              <w:rPr>
                <w:rFonts w:ascii="Arial" w:hAnsi="Arial" w:cs="Arial"/>
                <w:b/>
                <w:i/>
                <w:kern w:val="2"/>
                <w:sz w:val="18"/>
                <w:lang w:val="en-US" w:eastAsia="ja-JP"/>
              </w:rPr>
            </w:pPr>
            <w:r w:rsidRPr="0008176E">
              <w:rPr>
                <w:rFonts w:ascii="Arial" w:hAnsi="Arial" w:cs="Arial"/>
                <w:bCs/>
                <w:sz w:val="18"/>
                <w:szCs w:val="22"/>
                <w:lang w:val="en-US" w:eastAsia="en-GB"/>
              </w:rPr>
              <w:t xml:space="preserve">Indicates the list of exclude-listed </w:t>
            </w:r>
            <w:proofErr w:type="spellStart"/>
            <w:r w:rsidRPr="0008176E">
              <w:rPr>
                <w:rFonts w:ascii="Arial" w:hAnsi="Arial" w:cs="Arial"/>
                <w:bCs/>
                <w:sz w:val="18"/>
                <w:szCs w:val="22"/>
                <w:lang w:val="en-US" w:eastAsia="en-GB"/>
              </w:rPr>
              <w:t>neighbouring</w:t>
            </w:r>
            <w:proofErr w:type="spellEnd"/>
            <w:r w:rsidRPr="0008176E">
              <w:rPr>
                <w:rFonts w:ascii="Arial" w:hAnsi="Arial" w:cs="Arial"/>
                <w:bCs/>
                <w:sz w:val="18"/>
                <w:szCs w:val="22"/>
                <w:lang w:val="en-US" w:eastAsia="en-GB"/>
              </w:rPr>
              <w:t xml:space="preserve"> cells for slicing. </w:t>
            </w:r>
            <w:r w:rsidRPr="0008176E">
              <w:rPr>
                <w:rFonts w:ascii="Arial" w:hAnsi="Arial" w:cs="Arial"/>
                <w:sz w:val="18"/>
                <w:lang w:val="en-US" w:eastAsia="ja-JP"/>
              </w:rPr>
              <w:t xml:space="preserve">If present, cells not listed in this list support the corresponding slice </w:t>
            </w:r>
            <w:proofErr w:type="spellStart"/>
            <w:r w:rsidRPr="0008176E">
              <w:rPr>
                <w:rFonts w:ascii="Arial" w:hAnsi="Arial" w:cs="Arial"/>
                <w:sz w:val="18"/>
                <w:lang w:val="en-US" w:eastAsia="ja-JP"/>
              </w:rPr>
              <w:t>sliceGroup</w:t>
            </w:r>
            <w:proofErr w:type="spellEnd"/>
            <w:r w:rsidRPr="0008176E">
              <w:rPr>
                <w:rFonts w:ascii="Arial" w:hAnsi="Arial" w:cs="Arial"/>
                <w:sz w:val="18"/>
                <w:lang w:val="en-US" w:eastAsia="ja-JP"/>
              </w:rPr>
              <w:t>-frequency pair.</w:t>
            </w:r>
          </w:p>
        </w:tc>
      </w:tr>
    </w:tbl>
    <w:p w14:paraId="60733151" w14:textId="77777777" w:rsidR="005F0934" w:rsidRPr="005F0934" w:rsidRDefault="005F0934" w:rsidP="005F0934">
      <w:pPr>
        <w:overflowPunct w:val="0"/>
        <w:autoSpaceDE w:val="0"/>
        <w:autoSpaceDN w:val="0"/>
        <w:adjustRightInd w:val="0"/>
        <w:rPr>
          <w:lang w:eastAsia="ja-JP"/>
        </w:rPr>
      </w:pPr>
    </w:p>
    <w:p w14:paraId="3E8D2679" w14:textId="77777777" w:rsidR="00E230F3" w:rsidRPr="00534F08" w:rsidRDefault="00E230F3" w:rsidP="00EC7B9E"/>
    <w:p w14:paraId="3677D7B1" w14:textId="48C825CC" w:rsidR="00EC7B9E" w:rsidRPr="00EC7B9E" w:rsidRDefault="00EC7B9E" w:rsidP="00EC7B9E">
      <w:pPr>
        <w:rPr>
          <w:rFonts w:eastAsia="SimSun"/>
          <w:lang w:eastAsia="zh-CN"/>
        </w:rPr>
      </w:pPr>
      <w:r>
        <w:t xml:space="preserve">This paper analyses the work needed in RAN3 to support </w:t>
      </w:r>
      <w:r w:rsidR="00F34903">
        <w:t>NSAGs and makes proposals on how to amend RAN3´s specifications.</w:t>
      </w:r>
    </w:p>
    <w:p w14:paraId="639D602B" w14:textId="77777777" w:rsidR="00006AA0" w:rsidRDefault="00006AA0" w:rsidP="004C1985">
      <w:pPr>
        <w:pStyle w:val="Heading1"/>
        <w:numPr>
          <w:ilvl w:val="0"/>
          <w:numId w:val="36"/>
        </w:numPr>
        <w:rPr>
          <w:rFonts w:eastAsia="SimSun"/>
          <w:lang w:eastAsia="zh-CN"/>
        </w:rPr>
      </w:pPr>
      <w:bookmarkStart w:id="5" w:name="OLE_LINK1"/>
      <w:bookmarkStart w:id="6" w:name="OLE_LINK2"/>
      <w:r w:rsidRPr="007D3E81">
        <w:rPr>
          <w:rFonts w:eastAsia="SimSun"/>
          <w:lang w:eastAsia="zh-CN"/>
        </w:rPr>
        <w:t>Discussion</w:t>
      </w:r>
    </w:p>
    <w:p w14:paraId="5CF9FEC8" w14:textId="564EFE8A" w:rsidR="00513C93" w:rsidRPr="00A96728" w:rsidRDefault="00A96728" w:rsidP="004C1985">
      <w:pPr>
        <w:rPr>
          <w:rFonts w:eastAsia="SimSun"/>
          <w:lang w:eastAsia="zh-CN"/>
        </w:rPr>
      </w:pPr>
      <w:proofErr w:type="gramStart"/>
      <w:r w:rsidRPr="00A96728">
        <w:rPr>
          <w:rFonts w:eastAsia="SimSun"/>
          <w:lang w:eastAsia="zh-CN"/>
        </w:rPr>
        <w:t>In order to</w:t>
      </w:r>
      <w:proofErr w:type="gramEnd"/>
      <w:r w:rsidRPr="00A96728">
        <w:rPr>
          <w:rFonts w:eastAsia="SimSun"/>
          <w:lang w:eastAsia="zh-CN"/>
        </w:rPr>
        <w:t xml:space="preserve"> understand how the overall NSAG support solution works it is worth to isolate some of its building blocks.</w:t>
      </w:r>
    </w:p>
    <w:p w14:paraId="2F87D790" w14:textId="33DA7A0C" w:rsidR="00A96728" w:rsidRDefault="00A96728" w:rsidP="004C1985">
      <w:pPr>
        <w:rPr>
          <w:rFonts w:eastAsia="SimSun"/>
          <w:lang w:eastAsia="zh-CN"/>
        </w:rPr>
      </w:pPr>
      <w:r>
        <w:rPr>
          <w:rFonts w:eastAsia="SimSun"/>
          <w:lang w:eastAsia="zh-CN"/>
        </w:rPr>
        <w:t xml:space="preserve">The </w:t>
      </w:r>
      <w:r w:rsidR="0056111B">
        <w:rPr>
          <w:rFonts w:eastAsia="SimSun"/>
          <w:lang w:eastAsia="zh-CN"/>
        </w:rPr>
        <w:t>agreed SA2 CR in [2] states that:</w:t>
      </w:r>
    </w:p>
    <w:p w14:paraId="5F88DDE6" w14:textId="20B5A93B" w:rsidR="0056111B" w:rsidRPr="00A96728" w:rsidRDefault="0056111B" w:rsidP="004C1985">
      <w:pPr>
        <w:rPr>
          <w:rFonts w:eastAsia="SimSun"/>
          <w:lang w:eastAsia="zh-CN"/>
        </w:rPr>
      </w:pPr>
      <w:r w:rsidRPr="00EC7B9E">
        <w:rPr>
          <w:i/>
          <w:iCs/>
        </w:rPr>
        <w:t>The RAN provides (and updates) the AMF with the values of the NSAG(s) an S-NSSAI is associated with in a TA using the NG Set Up and RAN Configuration Update procedures (see TS 38.413 [34]).</w:t>
      </w:r>
    </w:p>
    <w:p w14:paraId="17820C63" w14:textId="6ED22E44" w:rsidR="00A96728" w:rsidRPr="00EB0F58" w:rsidRDefault="00A96728" w:rsidP="004C1985">
      <w:pPr>
        <w:rPr>
          <w:rFonts w:eastAsia="SimSun"/>
          <w:lang w:eastAsia="zh-CN"/>
        </w:rPr>
      </w:pPr>
    </w:p>
    <w:p w14:paraId="1045D47A" w14:textId="4A905C6C" w:rsidR="00EB0F58" w:rsidRDefault="00EB0F58" w:rsidP="004C1985">
      <w:pPr>
        <w:rPr>
          <w:rFonts w:eastAsia="SimSun"/>
          <w:lang w:eastAsia="zh-CN"/>
        </w:rPr>
      </w:pPr>
      <w:r w:rsidRPr="00EB0F58">
        <w:rPr>
          <w:rFonts w:eastAsia="SimSun"/>
          <w:lang w:eastAsia="zh-CN"/>
        </w:rPr>
        <w:t xml:space="preserve">The </w:t>
      </w:r>
      <w:r>
        <w:rPr>
          <w:rFonts w:eastAsia="SimSun"/>
          <w:lang w:eastAsia="zh-CN"/>
        </w:rPr>
        <w:t xml:space="preserve">above implies that the RAN has been configured by OAM with </w:t>
      </w:r>
      <w:r w:rsidR="00ED00CA">
        <w:rPr>
          <w:rFonts w:eastAsia="SimSun"/>
          <w:lang w:eastAsia="zh-CN"/>
        </w:rPr>
        <w:t>the NSAG</w:t>
      </w:r>
      <w:r w:rsidR="00630F31">
        <w:rPr>
          <w:rFonts w:eastAsia="SimSun"/>
          <w:lang w:eastAsia="zh-CN"/>
        </w:rPr>
        <w:t>s to be used</w:t>
      </w:r>
      <w:r w:rsidR="00ED00CA">
        <w:rPr>
          <w:rFonts w:eastAsia="SimSun"/>
          <w:lang w:eastAsia="zh-CN"/>
        </w:rPr>
        <w:t xml:space="preserve"> </w:t>
      </w:r>
      <w:r w:rsidR="00136D05">
        <w:rPr>
          <w:rFonts w:eastAsia="SimSun"/>
          <w:lang w:eastAsia="zh-CN"/>
        </w:rPr>
        <w:t>and the S-NSSAIs they are mapped to</w:t>
      </w:r>
      <w:r w:rsidR="00B95107">
        <w:rPr>
          <w:rFonts w:eastAsia="SimSun"/>
          <w:lang w:eastAsia="zh-CN"/>
        </w:rPr>
        <w:t xml:space="preserve"> </w:t>
      </w:r>
      <w:r w:rsidR="00ED00CA">
        <w:rPr>
          <w:rFonts w:eastAsia="SimSun"/>
          <w:lang w:eastAsia="zh-CN"/>
        </w:rPr>
        <w:t xml:space="preserve">per TA and that the RAN signals such NSAG </w:t>
      </w:r>
      <w:r w:rsidR="00B95107">
        <w:rPr>
          <w:rFonts w:eastAsia="SimSun"/>
          <w:lang w:eastAsia="zh-CN"/>
        </w:rPr>
        <w:t>definitions</w:t>
      </w:r>
      <w:r w:rsidR="00136D05">
        <w:rPr>
          <w:rFonts w:eastAsia="SimSun"/>
          <w:lang w:eastAsia="zh-CN"/>
        </w:rPr>
        <w:t xml:space="preserve"> </w:t>
      </w:r>
      <w:r w:rsidR="00ED00CA">
        <w:rPr>
          <w:rFonts w:eastAsia="SimSun"/>
          <w:lang w:eastAsia="zh-CN"/>
        </w:rPr>
        <w:t>per TA to the CN</w:t>
      </w:r>
      <w:r w:rsidR="0085534E">
        <w:rPr>
          <w:rFonts w:eastAsia="SimSun"/>
          <w:lang w:eastAsia="zh-CN"/>
        </w:rPr>
        <w:t>.</w:t>
      </w:r>
      <w:r w:rsidR="00C61BC6">
        <w:rPr>
          <w:rFonts w:eastAsia="SimSun"/>
          <w:lang w:eastAsia="zh-CN"/>
        </w:rPr>
        <w:t xml:space="preserve"> </w:t>
      </w:r>
      <w:proofErr w:type="gramStart"/>
      <w:r w:rsidR="00C61BC6">
        <w:rPr>
          <w:rFonts w:eastAsia="SimSun"/>
          <w:lang w:eastAsia="zh-CN"/>
        </w:rPr>
        <w:t xml:space="preserve">In particular, </w:t>
      </w:r>
      <w:r w:rsidR="003C5837">
        <w:rPr>
          <w:rFonts w:eastAsia="SimSun"/>
          <w:lang w:eastAsia="zh-CN"/>
        </w:rPr>
        <w:t>in</w:t>
      </w:r>
      <w:proofErr w:type="gramEnd"/>
      <w:r w:rsidR="003C5837">
        <w:rPr>
          <w:rFonts w:eastAsia="SimSun"/>
          <w:lang w:eastAsia="zh-CN"/>
        </w:rPr>
        <w:t xml:space="preserve"> case of split RAN, </w:t>
      </w:r>
      <w:r w:rsidR="00C61BC6">
        <w:rPr>
          <w:rFonts w:eastAsia="SimSun"/>
          <w:lang w:eastAsia="zh-CN"/>
        </w:rPr>
        <w:t xml:space="preserve">the OAM would configure NSAGs at the </w:t>
      </w:r>
      <w:proofErr w:type="spellStart"/>
      <w:r w:rsidR="00C61BC6">
        <w:rPr>
          <w:rFonts w:eastAsia="SimSun"/>
          <w:lang w:eastAsia="zh-CN"/>
        </w:rPr>
        <w:t>gNB</w:t>
      </w:r>
      <w:proofErr w:type="spellEnd"/>
      <w:r w:rsidR="00C61BC6">
        <w:rPr>
          <w:rFonts w:eastAsia="SimSun"/>
          <w:lang w:eastAsia="zh-CN"/>
        </w:rPr>
        <w:t>-DU, in a similar way as the OAM configures supported S-NSSAIs at the gNB-DU</w:t>
      </w:r>
    </w:p>
    <w:p w14:paraId="5172A637" w14:textId="0E201671" w:rsidR="0085534E" w:rsidRPr="002F0F3C" w:rsidRDefault="0085534E" w:rsidP="004C1985">
      <w:pPr>
        <w:rPr>
          <w:rFonts w:eastAsia="SimSun"/>
          <w:b/>
          <w:bCs/>
          <w:lang w:eastAsia="zh-CN"/>
        </w:rPr>
      </w:pPr>
      <w:r w:rsidRPr="002F0F3C">
        <w:rPr>
          <w:rFonts w:eastAsia="SimSun"/>
          <w:b/>
          <w:bCs/>
          <w:lang w:eastAsia="zh-CN"/>
        </w:rPr>
        <w:t xml:space="preserve">Observation 1: </w:t>
      </w:r>
      <w:r w:rsidR="0045247E" w:rsidRPr="002F0F3C">
        <w:rPr>
          <w:rFonts w:eastAsia="SimSun"/>
          <w:b/>
          <w:bCs/>
          <w:lang w:eastAsia="zh-CN"/>
        </w:rPr>
        <w:t>an NG-RAN</w:t>
      </w:r>
      <w:r w:rsidR="00B242BA" w:rsidRPr="002F0F3C">
        <w:rPr>
          <w:rFonts w:eastAsia="SimSun"/>
          <w:b/>
          <w:bCs/>
          <w:lang w:eastAsia="zh-CN"/>
        </w:rPr>
        <w:t xml:space="preserve"> </w:t>
      </w:r>
      <w:r w:rsidR="0045247E" w:rsidRPr="002F0F3C">
        <w:rPr>
          <w:rFonts w:eastAsia="SimSun"/>
          <w:b/>
          <w:bCs/>
          <w:lang w:eastAsia="zh-CN"/>
        </w:rPr>
        <w:t>node</w:t>
      </w:r>
      <w:r w:rsidR="003C5837" w:rsidRPr="002F0F3C">
        <w:rPr>
          <w:rFonts w:eastAsia="SimSun"/>
          <w:b/>
          <w:bCs/>
          <w:lang w:eastAsia="zh-CN"/>
        </w:rPr>
        <w:t xml:space="preserve"> (a gNB-DU in case of split </w:t>
      </w:r>
      <w:proofErr w:type="gramStart"/>
      <w:r w:rsidR="003C5837" w:rsidRPr="002F0F3C">
        <w:rPr>
          <w:rFonts w:eastAsia="SimSun"/>
          <w:b/>
          <w:bCs/>
          <w:lang w:eastAsia="zh-CN"/>
        </w:rPr>
        <w:t xml:space="preserve">RAN) </w:t>
      </w:r>
      <w:r w:rsidR="0045247E" w:rsidRPr="002F0F3C">
        <w:rPr>
          <w:rFonts w:eastAsia="SimSun"/>
          <w:b/>
          <w:bCs/>
          <w:lang w:eastAsia="zh-CN"/>
        </w:rPr>
        <w:t xml:space="preserve"> is</w:t>
      </w:r>
      <w:proofErr w:type="gramEnd"/>
      <w:r w:rsidR="0045247E" w:rsidRPr="002F0F3C">
        <w:rPr>
          <w:rFonts w:eastAsia="SimSun"/>
          <w:b/>
          <w:bCs/>
          <w:lang w:eastAsia="zh-CN"/>
        </w:rPr>
        <w:t xml:space="preserve"> configured by the OAM</w:t>
      </w:r>
      <w:r w:rsidR="003C5837" w:rsidRPr="002F0F3C">
        <w:rPr>
          <w:rFonts w:eastAsia="SimSun"/>
          <w:b/>
          <w:bCs/>
          <w:lang w:eastAsia="zh-CN"/>
        </w:rPr>
        <w:t xml:space="preserve"> with </w:t>
      </w:r>
      <w:r w:rsidR="002F0F3C" w:rsidRPr="002F0F3C">
        <w:rPr>
          <w:rFonts w:eastAsia="SimSun"/>
          <w:b/>
          <w:bCs/>
          <w:lang w:eastAsia="zh-CN"/>
        </w:rPr>
        <w:t>NSAG</w:t>
      </w:r>
      <w:r w:rsidR="001E4925">
        <w:rPr>
          <w:rFonts w:eastAsia="SimSun"/>
          <w:b/>
          <w:bCs/>
          <w:lang w:eastAsia="zh-CN"/>
        </w:rPr>
        <w:t>s to be used</w:t>
      </w:r>
      <w:r w:rsidR="001D23C0">
        <w:rPr>
          <w:rFonts w:eastAsia="SimSun"/>
          <w:b/>
          <w:bCs/>
          <w:lang w:eastAsia="zh-CN"/>
        </w:rPr>
        <w:t xml:space="preserve"> and with </w:t>
      </w:r>
      <w:r w:rsidR="001D23C0" w:rsidRPr="00A90569">
        <w:rPr>
          <w:rFonts w:eastAsia="SimSun"/>
          <w:b/>
          <w:bCs/>
          <w:lang w:eastAsia="zh-CN"/>
        </w:rPr>
        <w:t>mapping of NSAG to S-NSSAIs</w:t>
      </w:r>
      <w:r w:rsidR="002F0F3C" w:rsidRPr="002F0F3C">
        <w:rPr>
          <w:rFonts w:eastAsia="SimSun"/>
          <w:b/>
          <w:bCs/>
          <w:lang w:eastAsia="zh-CN"/>
        </w:rPr>
        <w:t xml:space="preserve"> per TA</w:t>
      </w:r>
      <w:r w:rsidR="001D23C0">
        <w:rPr>
          <w:rFonts w:eastAsia="SimSun"/>
          <w:b/>
          <w:bCs/>
          <w:lang w:eastAsia="zh-CN"/>
        </w:rPr>
        <w:t>I</w:t>
      </w:r>
    </w:p>
    <w:p w14:paraId="0C383D88" w14:textId="18E5571F" w:rsidR="0056111B" w:rsidRDefault="008C5EB2" w:rsidP="004C1985">
      <w:pPr>
        <w:rPr>
          <w:rFonts w:eastAsia="SimSun"/>
          <w:lang w:eastAsia="zh-CN"/>
        </w:rPr>
      </w:pPr>
      <w:r w:rsidRPr="0068783D">
        <w:rPr>
          <w:rFonts w:eastAsia="SimSun"/>
          <w:lang w:eastAsia="zh-CN"/>
        </w:rPr>
        <w:t>The other implication is that there are impacts on the NGAP interface to allow the RAN to signal the NSAG</w:t>
      </w:r>
      <w:r w:rsidR="00B95107">
        <w:rPr>
          <w:rFonts w:eastAsia="SimSun"/>
          <w:lang w:eastAsia="zh-CN"/>
        </w:rPr>
        <w:t xml:space="preserve"> definition</w:t>
      </w:r>
      <w:r w:rsidRPr="0068783D">
        <w:rPr>
          <w:rFonts w:eastAsia="SimSun"/>
          <w:lang w:eastAsia="zh-CN"/>
        </w:rPr>
        <w:t>s to the AMF</w:t>
      </w:r>
      <w:r w:rsidR="0068783D">
        <w:rPr>
          <w:rFonts w:eastAsia="SimSun"/>
          <w:lang w:eastAsia="zh-CN"/>
        </w:rPr>
        <w:t>.</w:t>
      </w:r>
    </w:p>
    <w:p w14:paraId="2CB2365E" w14:textId="1C2DA740" w:rsidR="0068783D" w:rsidRDefault="0068783D" w:rsidP="004C1985">
      <w:pPr>
        <w:rPr>
          <w:rFonts w:eastAsia="SimSun"/>
          <w:b/>
          <w:bCs/>
          <w:lang w:eastAsia="zh-CN"/>
        </w:rPr>
      </w:pPr>
      <w:r w:rsidRPr="00A90569">
        <w:rPr>
          <w:rFonts w:eastAsia="SimSun"/>
          <w:b/>
          <w:bCs/>
          <w:lang w:eastAsia="zh-CN"/>
        </w:rPr>
        <w:t xml:space="preserve">Observation 2: The NGAP needs to be enhanced to allow </w:t>
      </w:r>
      <w:r w:rsidR="00143FC5">
        <w:rPr>
          <w:rFonts w:eastAsia="SimSun"/>
          <w:b/>
          <w:bCs/>
          <w:lang w:eastAsia="zh-CN"/>
        </w:rPr>
        <w:t xml:space="preserve">a </w:t>
      </w:r>
      <w:r w:rsidRPr="00A90569">
        <w:rPr>
          <w:rFonts w:eastAsia="SimSun"/>
          <w:b/>
          <w:bCs/>
          <w:lang w:eastAsia="zh-CN"/>
        </w:rPr>
        <w:t xml:space="preserve">RAN </w:t>
      </w:r>
      <w:r w:rsidR="00143FC5">
        <w:rPr>
          <w:rFonts w:eastAsia="SimSun"/>
          <w:b/>
          <w:bCs/>
          <w:lang w:eastAsia="zh-CN"/>
        </w:rPr>
        <w:t xml:space="preserve">node </w:t>
      </w:r>
      <w:r w:rsidRPr="00A90569">
        <w:rPr>
          <w:rFonts w:eastAsia="SimSun"/>
          <w:b/>
          <w:bCs/>
          <w:lang w:eastAsia="zh-CN"/>
        </w:rPr>
        <w:t xml:space="preserve">to signal </w:t>
      </w:r>
      <w:r w:rsidR="00136D05">
        <w:rPr>
          <w:rFonts w:eastAsia="SimSun"/>
          <w:b/>
          <w:bCs/>
          <w:lang w:eastAsia="zh-CN"/>
        </w:rPr>
        <w:t xml:space="preserve">used </w:t>
      </w:r>
      <w:r w:rsidR="004827CF" w:rsidRPr="00A90569">
        <w:rPr>
          <w:rFonts w:eastAsia="SimSun"/>
          <w:b/>
          <w:bCs/>
          <w:lang w:eastAsia="zh-CN"/>
        </w:rPr>
        <w:t>NSAG</w:t>
      </w:r>
      <w:r w:rsidR="00A061A2">
        <w:rPr>
          <w:rFonts w:eastAsia="SimSun"/>
          <w:b/>
          <w:bCs/>
          <w:lang w:eastAsia="zh-CN"/>
        </w:rPr>
        <w:t xml:space="preserve"> </w:t>
      </w:r>
      <w:r w:rsidR="004827CF" w:rsidRPr="00A90569">
        <w:rPr>
          <w:rFonts w:eastAsia="SimSun"/>
          <w:b/>
          <w:bCs/>
          <w:lang w:eastAsia="zh-CN"/>
        </w:rPr>
        <w:t>per TA</w:t>
      </w:r>
      <w:r w:rsidR="00C2738D">
        <w:rPr>
          <w:rFonts w:eastAsia="SimSun"/>
          <w:b/>
          <w:bCs/>
          <w:lang w:eastAsia="zh-CN"/>
        </w:rPr>
        <w:t>I</w:t>
      </w:r>
      <w:r w:rsidR="004827CF" w:rsidRPr="00A90569">
        <w:rPr>
          <w:rFonts w:eastAsia="SimSun"/>
          <w:b/>
          <w:bCs/>
          <w:lang w:eastAsia="zh-CN"/>
        </w:rPr>
        <w:t xml:space="preserve"> and mapping of NSAG to S-NSSAIs to the AMF (both at NG SETUP and at RAN </w:t>
      </w:r>
      <w:r w:rsidR="000151A5" w:rsidRPr="00A90569">
        <w:rPr>
          <w:rFonts w:eastAsia="SimSun"/>
          <w:b/>
          <w:bCs/>
          <w:lang w:eastAsia="zh-CN"/>
        </w:rPr>
        <w:t>CONFIGURATION UPDATE</w:t>
      </w:r>
      <w:r w:rsidR="004827CF" w:rsidRPr="00A90569">
        <w:rPr>
          <w:rFonts w:eastAsia="SimSun"/>
          <w:b/>
          <w:bCs/>
          <w:lang w:eastAsia="zh-CN"/>
        </w:rPr>
        <w:t>)</w:t>
      </w:r>
    </w:p>
    <w:p w14:paraId="388F6007" w14:textId="3A7EB579" w:rsidR="00E940F9" w:rsidRDefault="00E940F9" w:rsidP="004C1985">
      <w:pPr>
        <w:rPr>
          <w:rFonts w:eastAsia="SimSun"/>
          <w:b/>
          <w:bCs/>
          <w:lang w:eastAsia="zh-CN"/>
        </w:rPr>
      </w:pPr>
    </w:p>
    <w:p w14:paraId="2A04BD52" w14:textId="4CEEF486" w:rsidR="00E940F9" w:rsidRDefault="00E940F9" w:rsidP="004C1985">
      <w:pPr>
        <w:rPr>
          <w:rFonts w:eastAsia="SimSun"/>
          <w:lang w:eastAsia="zh-CN"/>
        </w:rPr>
      </w:pPr>
      <w:r>
        <w:rPr>
          <w:rFonts w:eastAsia="SimSun"/>
          <w:lang w:eastAsia="zh-CN"/>
        </w:rPr>
        <w:t>The CR in [2] also mentions that</w:t>
      </w:r>
      <w:r w:rsidR="00897821">
        <w:rPr>
          <w:rFonts w:eastAsia="SimSun"/>
          <w:lang w:eastAsia="zh-CN"/>
        </w:rPr>
        <w:t>, for those UEs supporting</w:t>
      </w:r>
      <w:r w:rsidR="00605635">
        <w:rPr>
          <w:rFonts w:eastAsia="SimSun"/>
          <w:lang w:eastAsia="zh-CN"/>
        </w:rPr>
        <w:t xml:space="preserve"> the</w:t>
      </w:r>
      <w:r w:rsidR="00897821">
        <w:rPr>
          <w:rFonts w:eastAsia="SimSun"/>
          <w:lang w:eastAsia="zh-CN"/>
        </w:rPr>
        <w:t xml:space="preserve"> NSAG</w:t>
      </w:r>
      <w:r w:rsidR="00605635">
        <w:rPr>
          <w:rFonts w:eastAsia="SimSun"/>
          <w:lang w:eastAsia="zh-CN"/>
        </w:rPr>
        <w:t xml:space="preserve"> capability</w:t>
      </w:r>
      <w:r w:rsidR="00897821">
        <w:rPr>
          <w:rFonts w:eastAsia="SimSun"/>
          <w:lang w:eastAsia="zh-CN"/>
        </w:rPr>
        <w:t>,</w:t>
      </w:r>
      <w:r>
        <w:rPr>
          <w:rFonts w:eastAsia="SimSun"/>
          <w:lang w:eastAsia="zh-CN"/>
        </w:rPr>
        <w:t xml:space="preserve"> the AMF </w:t>
      </w:r>
      <w:r w:rsidR="00BC1CBE">
        <w:rPr>
          <w:rFonts w:eastAsia="SimSun"/>
          <w:lang w:eastAsia="zh-CN"/>
        </w:rPr>
        <w:t xml:space="preserve">may configure the UE </w:t>
      </w:r>
      <w:r w:rsidR="00975B2B">
        <w:rPr>
          <w:rFonts w:eastAsia="SimSun"/>
          <w:lang w:eastAsia="zh-CN"/>
        </w:rPr>
        <w:t xml:space="preserve">via NAS </w:t>
      </w:r>
      <w:r w:rsidR="00BC1CBE">
        <w:rPr>
          <w:rFonts w:eastAsia="SimSun"/>
          <w:lang w:eastAsia="zh-CN"/>
        </w:rPr>
        <w:t xml:space="preserve">with NSAG </w:t>
      </w:r>
      <w:r w:rsidR="00CC4CDC">
        <w:rPr>
          <w:rFonts w:eastAsia="SimSun"/>
          <w:lang w:eastAsia="zh-CN"/>
        </w:rPr>
        <w:t>to S-NSSAI mapping information</w:t>
      </w:r>
      <w:r w:rsidR="00F62DA5">
        <w:rPr>
          <w:rFonts w:eastAsia="SimSun"/>
          <w:lang w:eastAsia="zh-CN"/>
        </w:rPr>
        <w:t xml:space="preserve"> for </w:t>
      </w:r>
      <w:r w:rsidR="00975B2B">
        <w:rPr>
          <w:rFonts w:eastAsia="SimSun"/>
          <w:lang w:eastAsia="zh-CN"/>
        </w:rPr>
        <w:t xml:space="preserve">one or more </w:t>
      </w:r>
      <w:r w:rsidR="00F62DA5">
        <w:rPr>
          <w:rFonts w:eastAsia="SimSun"/>
          <w:lang w:eastAsia="zh-CN"/>
        </w:rPr>
        <w:t xml:space="preserve">S-NSSAIs in the </w:t>
      </w:r>
      <w:r w:rsidR="00975B2B">
        <w:rPr>
          <w:rFonts w:eastAsia="SimSun"/>
          <w:lang w:eastAsia="zh-CN"/>
        </w:rPr>
        <w:t xml:space="preserve">Configured NSSAI. </w:t>
      </w:r>
      <w:r w:rsidR="00FA2EE4">
        <w:rPr>
          <w:rFonts w:eastAsia="SimSun"/>
          <w:lang w:eastAsia="zh-CN"/>
        </w:rPr>
        <w:t xml:space="preserve">If an NSAG is reused in more than one TA, the AMF will also configure the UE with the </w:t>
      </w:r>
      <w:r w:rsidR="00962AAC">
        <w:rPr>
          <w:rFonts w:eastAsia="SimSun"/>
          <w:lang w:eastAsia="zh-CN"/>
        </w:rPr>
        <w:t>TA where the NSAG to S-NSSAI mapping is valid.</w:t>
      </w:r>
    </w:p>
    <w:p w14:paraId="7C230072" w14:textId="77777777" w:rsidR="001B6E8D" w:rsidRDefault="001B6E8D" w:rsidP="004C1985">
      <w:pPr>
        <w:rPr>
          <w:rFonts w:eastAsia="SimSun"/>
          <w:lang w:eastAsia="zh-CN"/>
        </w:rPr>
      </w:pPr>
    </w:p>
    <w:p w14:paraId="3285A0B9" w14:textId="4B73B85E" w:rsidR="00FE48EA" w:rsidRPr="005A6A5E" w:rsidRDefault="00FE48EA" w:rsidP="004C1985">
      <w:pPr>
        <w:rPr>
          <w:rFonts w:eastAsia="SimSun"/>
          <w:b/>
          <w:bCs/>
          <w:lang w:eastAsia="zh-CN"/>
        </w:rPr>
      </w:pPr>
    </w:p>
    <w:p w14:paraId="3174BBDA" w14:textId="2FAA7B88" w:rsidR="00FE48EA" w:rsidRPr="005A6A5E" w:rsidRDefault="00FE48EA" w:rsidP="004C1985">
      <w:pPr>
        <w:rPr>
          <w:rFonts w:eastAsia="SimSun"/>
          <w:b/>
          <w:bCs/>
          <w:lang w:eastAsia="zh-CN"/>
        </w:rPr>
      </w:pPr>
      <w:r w:rsidRPr="005A6A5E">
        <w:rPr>
          <w:rFonts w:eastAsia="SimSun"/>
          <w:b/>
          <w:bCs/>
          <w:lang w:eastAsia="zh-CN"/>
        </w:rPr>
        <w:t xml:space="preserve">Observation 3: </w:t>
      </w:r>
      <w:r w:rsidR="00897821" w:rsidRPr="005A6A5E">
        <w:rPr>
          <w:rFonts w:eastAsia="SimSun"/>
          <w:b/>
          <w:bCs/>
          <w:lang w:eastAsia="zh-CN"/>
        </w:rPr>
        <w:t xml:space="preserve">For those UEs supporting the NSAG capability, the AMF </w:t>
      </w:r>
      <w:r w:rsidR="00535D8A" w:rsidRPr="005A6A5E">
        <w:rPr>
          <w:rFonts w:eastAsia="SimSun"/>
          <w:b/>
          <w:bCs/>
          <w:lang w:eastAsia="zh-CN"/>
        </w:rPr>
        <w:t>provides via NAS the following information for one or more S-NSSAIs in the UE´s Configured NSSAI:</w:t>
      </w:r>
    </w:p>
    <w:p w14:paraId="37879EDE" w14:textId="2F7A6592" w:rsidR="00535D8A" w:rsidRPr="005A6A5E" w:rsidRDefault="00535D8A" w:rsidP="00535D8A">
      <w:pPr>
        <w:pStyle w:val="ListParagraph"/>
        <w:numPr>
          <w:ilvl w:val="0"/>
          <w:numId w:val="47"/>
        </w:numPr>
        <w:ind w:firstLineChars="0"/>
        <w:rPr>
          <w:rFonts w:eastAsia="SimSun"/>
          <w:b/>
          <w:bCs/>
          <w:lang w:eastAsia="zh-CN"/>
        </w:rPr>
      </w:pPr>
      <w:r w:rsidRPr="005A6A5E">
        <w:rPr>
          <w:rFonts w:eastAsia="SimSun"/>
          <w:b/>
          <w:bCs/>
          <w:lang w:eastAsia="zh-CN"/>
        </w:rPr>
        <w:t xml:space="preserve">Mapping between </w:t>
      </w:r>
      <w:r w:rsidR="00FD5777" w:rsidRPr="005A6A5E">
        <w:rPr>
          <w:rFonts w:eastAsia="SimSun"/>
          <w:b/>
          <w:bCs/>
          <w:lang w:eastAsia="zh-CN"/>
        </w:rPr>
        <w:t>NSAG and S-NSSAIs</w:t>
      </w:r>
      <w:r w:rsidR="000B0790" w:rsidRPr="005A6A5E">
        <w:rPr>
          <w:rFonts w:eastAsia="SimSun"/>
          <w:b/>
          <w:bCs/>
          <w:lang w:eastAsia="zh-CN"/>
        </w:rPr>
        <w:t xml:space="preserve"> for NSAGs not reused </w:t>
      </w:r>
      <w:r w:rsidR="00E01841">
        <w:rPr>
          <w:rFonts w:eastAsia="SimSun"/>
          <w:b/>
          <w:bCs/>
          <w:lang w:eastAsia="zh-CN"/>
        </w:rPr>
        <w:t>in the RA</w:t>
      </w:r>
    </w:p>
    <w:p w14:paraId="2289C65D" w14:textId="2696A708" w:rsidR="00FD5777" w:rsidRDefault="005A6A5E" w:rsidP="00535D8A">
      <w:pPr>
        <w:pStyle w:val="ListParagraph"/>
        <w:numPr>
          <w:ilvl w:val="0"/>
          <w:numId w:val="47"/>
        </w:numPr>
        <w:ind w:firstLineChars="0"/>
        <w:rPr>
          <w:rFonts w:eastAsia="SimSun"/>
          <w:b/>
          <w:bCs/>
          <w:lang w:eastAsia="zh-CN"/>
        </w:rPr>
      </w:pPr>
      <w:r w:rsidRPr="005A6A5E">
        <w:rPr>
          <w:rFonts w:eastAsia="SimSun"/>
          <w:b/>
          <w:bCs/>
          <w:lang w:eastAsia="zh-CN"/>
        </w:rPr>
        <w:t>M</w:t>
      </w:r>
      <w:r w:rsidR="00FD5777" w:rsidRPr="005A6A5E">
        <w:rPr>
          <w:rFonts w:eastAsia="SimSun"/>
          <w:b/>
          <w:bCs/>
          <w:lang w:eastAsia="zh-CN"/>
        </w:rPr>
        <w:t xml:space="preserve">apping </w:t>
      </w:r>
      <w:r w:rsidR="000B0790" w:rsidRPr="005A6A5E">
        <w:rPr>
          <w:rFonts w:eastAsia="SimSun"/>
          <w:b/>
          <w:bCs/>
          <w:lang w:eastAsia="zh-CN"/>
        </w:rPr>
        <w:t>between NSAG and S-NSSAIs and TA</w:t>
      </w:r>
      <w:r w:rsidRPr="005A6A5E">
        <w:rPr>
          <w:rFonts w:eastAsia="SimSun"/>
          <w:b/>
          <w:bCs/>
          <w:lang w:eastAsia="zh-CN"/>
        </w:rPr>
        <w:t xml:space="preserve">, for those NSAGs that are reused </w:t>
      </w:r>
      <w:r w:rsidR="00E01841">
        <w:rPr>
          <w:rFonts w:eastAsia="SimSun"/>
          <w:b/>
          <w:bCs/>
          <w:lang w:eastAsia="zh-CN"/>
        </w:rPr>
        <w:t xml:space="preserve">within the RA </w:t>
      </w:r>
    </w:p>
    <w:p w14:paraId="5FE1B3E6" w14:textId="2271960F" w:rsidR="00004891" w:rsidRDefault="00004891" w:rsidP="00004891">
      <w:pPr>
        <w:rPr>
          <w:rFonts w:eastAsia="SimSun"/>
          <w:b/>
          <w:bCs/>
          <w:lang w:eastAsia="zh-CN"/>
        </w:rPr>
      </w:pPr>
    </w:p>
    <w:p w14:paraId="7A9673D8" w14:textId="0AFA5E80" w:rsidR="00004891" w:rsidRDefault="00004891" w:rsidP="00004891">
      <w:pPr>
        <w:rPr>
          <w:rFonts w:eastAsia="SimSun"/>
          <w:lang w:eastAsia="zh-CN"/>
        </w:rPr>
      </w:pPr>
      <w:r>
        <w:rPr>
          <w:rFonts w:eastAsia="SimSun"/>
          <w:lang w:eastAsia="zh-CN"/>
        </w:rPr>
        <w:t>Finally, the agreements from RAN</w:t>
      </w:r>
      <w:r w:rsidR="006961E6">
        <w:rPr>
          <w:rFonts w:eastAsia="SimSun"/>
          <w:lang w:eastAsia="zh-CN"/>
        </w:rPr>
        <w:t>2</w:t>
      </w:r>
      <w:r>
        <w:rPr>
          <w:rFonts w:eastAsia="SimSun"/>
          <w:lang w:eastAsia="zh-CN"/>
        </w:rPr>
        <w:t xml:space="preserve"> state that SIB</w:t>
      </w:r>
      <w:r w:rsidR="00DA53C7">
        <w:rPr>
          <w:rFonts w:eastAsia="SimSun"/>
          <w:lang w:eastAsia="zh-CN"/>
        </w:rPr>
        <w:t>16 includes information about the frequency and frequency priority associated to a specific NSAG</w:t>
      </w:r>
    </w:p>
    <w:p w14:paraId="42081071" w14:textId="7C92B68C" w:rsidR="00B55A32" w:rsidRDefault="00B55A32" w:rsidP="00004891">
      <w:pPr>
        <w:rPr>
          <w:rFonts w:eastAsia="SimSun"/>
          <w:b/>
          <w:bCs/>
          <w:lang w:eastAsia="zh-CN"/>
        </w:rPr>
      </w:pPr>
      <w:r w:rsidRPr="00403DC9">
        <w:rPr>
          <w:rFonts w:eastAsia="SimSun"/>
          <w:b/>
          <w:bCs/>
          <w:lang w:eastAsia="zh-CN"/>
        </w:rPr>
        <w:t xml:space="preserve">Observation 4: </w:t>
      </w:r>
      <w:r w:rsidR="00C0398D" w:rsidRPr="00403DC9">
        <w:rPr>
          <w:rFonts w:eastAsia="SimSun"/>
          <w:b/>
          <w:bCs/>
          <w:lang w:eastAsia="zh-CN"/>
        </w:rPr>
        <w:t xml:space="preserve">The NG-RAN broadcasts over SIB16 </w:t>
      </w:r>
      <w:r w:rsidR="00B05C6F" w:rsidRPr="00403DC9">
        <w:rPr>
          <w:rFonts w:eastAsia="SimSun"/>
          <w:b/>
          <w:bCs/>
          <w:lang w:eastAsia="zh-CN"/>
        </w:rPr>
        <w:t xml:space="preserve">the mapping between NSAG – frequency – frequency priority. This allows the UE to determine </w:t>
      </w:r>
      <w:r w:rsidR="00403DC9" w:rsidRPr="00403DC9">
        <w:rPr>
          <w:rFonts w:eastAsia="SimSun"/>
          <w:b/>
          <w:bCs/>
          <w:lang w:eastAsia="zh-CN"/>
        </w:rPr>
        <w:t xml:space="preserve">which frequency to reselect (and with what </w:t>
      </w:r>
      <w:proofErr w:type="gramStart"/>
      <w:r w:rsidR="00403DC9" w:rsidRPr="00403DC9">
        <w:rPr>
          <w:rFonts w:eastAsia="SimSun"/>
          <w:b/>
          <w:bCs/>
          <w:lang w:eastAsia="zh-CN"/>
        </w:rPr>
        <w:t xml:space="preserve">priority) </w:t>
      </w:r>
      <w:r w:rsidR="00143FC5">
        <w:rPr>
          <w:rFonts w:eastAsia="SimSun"/>
          <w:b/>
          <w:bCs/>
          <w:lang w:eastAsia="zh-CN"/>
        </w:rPr>
        <w:t xml:space="preserve"> for</w:t>
      </w:r>
      <w:proofErr w:type="gramEnd"/>
      <w:r w:rsidR="00143FC5">
        <w:rPr>
          <w:rFonts w:eastAsia="SimSun"/>
          <w:b/>
          <w:bCs/>
          <w:lang w:eastAsia="zh-CN"/>
        </w:rPr>
        <w:t xml:space="preserve"> the highest priority slice or NSAG.</w:t>
      </w:r>
    </w:p>
    <w:p w14:paraId="1FB8C265" w14:textId="2A1FF98F" w:rsidR="006F6152" w:rsidRPr="00AB32D2" w:rsidRDefault="006F6152" w:rsidP="00004891">
      <w:pPr>
        <w:rPr>
          <w:rFonts w:eastAsia="SimSun"/>
          <w:lang w:eastAsia="zh-CN"/>
        </w:rPr>
      </w:pPr>
    </w:p>
    <w:p w14:paraId="5CA095FE" w14:textId="7A8EFDFE" w:rsidR="00AB32D2" w:rsidRDefault="00AB32D2" w:rsidP="00004891">
      <w:pPr>
        <w:rPr>
          <w:rFonts w:eastAsia="SimSun"/>
          <w:lang w:eastAsia="zh-CN"/>
        </w:rPr>
      </w:pPr>
      <w:r>
        <w:rPr>
          <w:rFonts w:eastAsia="SimSun"/>
          <w:lang w:eastAsia="zh-CN"/>
        </w:rPr>
        <w:t xml:space="preserve">It is important to note that there are more sub-cases </w:t>
      </w:r>
      <w:r w:rsidR="00504589">
        <w:rPr>
          <w:rFonts w:eastAsia="SimSun"/>
          <w:lang w:eastAsia="zh-CN"/>
        </w:rPr>
        <w:t xml:space="preserve">in the overall NSAG support solution, but for the sake of simplicity it is proposed to </w:t>
      </w:r>
      <w:r w:rsidR="00011E8B">
        <w:rPr>
          <w:rFonts w:eastAsia="SimSun"/>
          <w:lang w:eastAsia="zh-CN"/>
        </w:rPr>
        <w:t>focus</w:t>
      </w:r>
      <w:r w:rsidR="00504589">
        <w:rPr>
          <w:rFonts w:eastAsia="SimSun"/>
          <w:lang w:eastAsia="zh-CN"/>
        </w:rPr>
        <w:t xml:space="preserve"> on the</w:t>
      </w:r>
      <w:r w:rsidR="00765D42">
        <w:rPr>
          <w:rFonts w:eastAsia="SimSun"/>
          <w:lang w:eastAsia="zh-CN"/>
        </w:rPr>
        <w:t xml:space="preserve"> use case outlined by the</w:t>
      </w:r>
      <w:r w:rsidR="00504589">
        <w:rPr>
          <w:rFonts w:eastAsia="SimSun"/>
          <w:lang w:eastAsia="zh-CN"/>
        </w:rPr>
        <w:t xml:space="preserve"> observations above, which </w:t>
      </w:r>
      <w:r w:rsidR="00765D42">
        <w:rPr>
          <w:rFonts w:eastAsia="SimSun"/>
          <w:lang w:eastAsia="zh-CN"/>
        </w:rPr>
        <w:t>represents</w:t>
      </w:r>
      <w:r w:rsidR="00504589">
        <w:rPr>
          <w:rFonts w:eastAsia="SimSun"/>
          <w:lang w:eastAsia="zh-CN"/>
        </w:rPr>
        <w:t xml:space="preserve"> the main use case</w:t>
      </w:r>
      <w:r w:rsidR="00AA35BD">
        <w:rPr>
          <w:rFonts w:eastAsia="SimSun"/>
          <w:lang w:eastAsia="zh-CN"/>
        </w:rPr>
        <w:t xml:space="preserve"> for RAN3</w:t>
      </w:r>
      <w:r w:rsidR="00504589">
        <w:rPr>
          <w:rFonts w:eastAsia="SimSun"/>
          <w:lang w:eastAsia="zh-CN"/>
        </w:rPr>
        <w:t>.</w:t>
      </w:r>
    </w:p>
    <w:p w14:paraId="27B5A2A4" w14:textId="2C282FA4" w:rsidR="002B0115" w:rsidRDefault="00AB32D2" w:rsidP="00004891">
      <w:pPr>
        <w:rPr>
          <w:rFonts w:eastAsia="SimSun"/>
          <w:lang w:eastAsia="zh-CN"/>
        </w:rPr>
      </w:pPr>
      <w:r w:rsidRPr="00AB32D2">
        <w:rPr>
          <w:rFonts w:eastAsia="SimSun"/>
          <w:lang w:eastAsia="zh-CN"/>
        </w:rPr>
        <w:t xml:space="preserve">With the </w:t>
      </w:r>
      <w:r>
        <w:rPr>
          <w:rFonts w:eastAsia="SimSun"/>
          <w:lang w:eastAsia="zh-CN"/>
        </w:rPr>
        <w:t xml:space="preserve">observations above in mind, </w:t>
      </w:r>
      <w:r w:rsidR="00686CC8">
        <w:rPr>
          <w:rFonts w:eastAsia="SimSun"/>
          <w:lang w:eastAsia="zh-CN"/>
        </w:rPr>
        <w:t>the following diagram represents how the NSAG support solution works.</w:t>
      </w:r>
    </w:p>
    <w:p w14:paraId="1CB86FA3" w14:textId="77777777" w:rsidR="00686CC8" w:rsidRPr="00AB32D2" w:rsidRDefault="00686CC8" w:rsidP="00004891">
      <w:pPr>
        <w:rPr>
          <w:rFonts w:eastAsia="SimSun"/>
          <w:lang w:eastAsia="zh-CN"/>
        </w:rPr>
      </w:pPr>
    </w:p>
    <w:p w14:paraId="47470E94" w14:textId="49D32335" w:rsidR="006F6152" w:rsidRDefault="00E12F61" w:rsidP="00004891">
      <w:r>
        <w:rPr>
          <w:noProof/>
        </w:rPr>
        <w:object w:dxaOrig="16512" w:dyaOrig="13296" w14:anchorId="2C877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87.5pt" o:ole="">
            <v:imagedata r:id="rId7" o:title=""/>
          </v:shape>
          <o:OLEObject Type="Embed" ProgID="Visio.Drawing.15" ShapeID="_x0000_i1025" DrawAspect="Content" ObjectID="_1712422446" r:id="rId8"/>
        </w:object>
      </w:r>
    </w:p>
    <w:p w14:paraId="22978E93" w14:textId="5A2CFA6A" w:rsidR="00807E31" w:rsidRDefault="00807E31" w:rsidP="00A12C88">
      <w:pPr>
        <w:jc w:val="center"/>
      </w:pPr>
      <w:r>
        <w:t>Figure 1</w:t>
      </w:r>
      <w:r w:rsidR="00A12C88">
        <w:t>:</w:t>
      </w:r>
      <w:r>
        <w:t xml:space="preserve"> </w:t>
      </w:r>
      <w:r w:rsidR="00A12C88">
        <w:t>Example of message sequence chart for NSAG support solution</w:t>
      </w:r>
    </w:p>
    <w:p w14:paraId="0A8F88F5" w14:textId="3F85C751" w:rsidR="00A12C88" w:rsidRDefault="00A12C88" w:rsidP="00A12C88">
      <w:pPr>
        <w:jc w:val="center"/>
      </w:pPr>
    </w:p>
    <w:p w14:paraId="0A3C3DA1" w14:textId="0E3C32DF" w:rsidR="00A12C88" w:rsidRDefault="00607902" w:rsidP="00A12C88">
      <w:r>
        <w:t xml:space="preserve">One </w:t>
      </w:r>
      <w:r w:rsidR="00324A77">
        <w:t xml:space="preserve">important aspect of the use case in Figure 1 concerns how a UE can become aware of </w:t>
      </w:r>
      <w:r w:rsidR="00D93B53">
        <w:t xml:space="preserve">NSAGs supported by </w:t>
      </w:r>
      <w:r w:rsidR="00597B0E">
        <w:t xml:space="preserve">cells in neighbouring </w:t>
      </w:r>
      <w:proofErr w:type="spellStart"/>
      <w:r w:rsidR="00597B0E">
        <w:t>TAs.</w:t>
      </w:r>
      <w:proofErr w:type="spellEnd"/>
      <w:r w:rsidR="00597B0E">
        <w:t xml:space="preserve">  </w:t>
      </w:r>
    </w:p>
    <w:p w14:paraId="36783C33" w14:textId="4A0C7B65" w:rsidR="00597B0E" w:rsidRDefault="00597B0E" w:rsidP="00A12C88">
      <w:r>
        <w:t xml:space="preserve">Namely, </w:t>
      </w:r>
      <w:r w:rsidR="00E860EA">
        <w:t>how to solve the case where</w:t>
      </w:r>
      <w:r w:rsidR="003706E8">
        <w:t xml:space="preserve"> the </w:t>
      </w:r>
      <w:r w:rsidR="001568FD">
        <w:t xml:space="preserve">UE </w:t>
      </w:r>
      <w:r w:rsidR="003706E8">
        <w:t>in Step 6 would</w:t>
      </w:r>
      <w:r w:rsidR="00494C93">
        <w:t xml:space="preserve"> need to </w:t>
      </w:r>
      <w:r w:rsidR="003E5699">
        <w:t>reselect a</w:t>
      </w:r>
      <w:r w:rsidR="00594451">
        <w:t xml:space="preserve"> cell in a</w:t>
      </w:r>
      <w:r w:rsidR="003E5699">
        <w:t xml:space="preserve"> </w:t>
      </w:r>
      <w:r w:rsidR="00877166">
        <w:t>TA</w:t>
      </w:r>
      <w:r w:rsidR="00EB1DF0">
        <w:t>/frequency</w:t>
      </w:r>
      <w:r w:rsidR="00594451">
        <w:t xml:space="preserve"> </w:t>
      </w:r>
      <w:r w:rsidR="00471DE2">
        <w:t xml:space="preserve">that supports </w:t>
      </w:r>
      <w:r w:rsidR="007F5A14">
        <w:t>slices with highest priority</w:t>
      </w:r>
      <w:r w:rsidR="00471EE6">
        <w:t xml:space="preserve"> which are not supported by the currently selected cell</w:t>
      </w:r>
      <w:r w:rsidR="0087156B">
        <w:t xml:space="preserve">. </w:t>
      </w:r>
      <w:r w:rsidR="00A0133E">
        <w:t>Hence, t</w:t>
      </w:r>
      <w:r w:rsidR="009F7E64">
        <w:t xml:space="preserve">he question is how can </w:t>
      </w:r>
      <w:r w:rsidR="006E7BD3">
        <w:t>SIB16 of the camping cell contain information on frequency/frequency</w:t>
      </w:r>
      <w:r w:rsidR="00A0133E">
        <w:t>-</w:t>
      </w:r>
      <w:r w:rsidR="006E7BD3">
        <w:t xml:space="preserve">priorities that allow the UE to reselect </w:t>
      </w:r>
      <w:r w:rsidR="007D31AE">
        <w:t>the right cell/TA/frequency serving the highest priority slice/slice group</w:t>
      </w:r>
      <w:r w:rsidR="006E7BD3">
        <w:t>.</w:t>
      </w:r>
    </w:p>
    <w:p w14:paraId="36E2043E" w14:textId="43D785B5" w:rsidR="009A0849" w:rsidRDefault="009A0849" w:rsidP="00E836F4">
      <w:r>
        <w:t xml:space="preserve">A simple solution to this problem consists of </w:t>
      </w:r>
      <w:r w:rsidR="00E836F4">
        <w:t xml:space="preserve">allowing the </w:t>
      </w:r>
      <w:r w:rsidR="00541F82">
        <w:t xml:space="preserve">OAM </w:t>
      </w:r>
      <w:r w:rsidR="00E836F4">
        <w:t xml:space="preserve">to </w:t>
      </w:r>
      <w:r w:rsidR="00541F82">
        <w:t xml:space="preserve">configure the NG-RAN </w:t>
      </w:r>
      <w:r w:rsidR="007730AA">
        <w:t xml:space="preserve">with the following information </w:t>
      </w:r>
      <w:r w:rsidR="001D5460">
        <w:t>concerning slices that are not supported in the current cell/TA and that are supported in neighbour T</w:t>
      </w:r>
      <w:r w:rsidR="00DB7976">
        <w:t>A</w:t>
      </w:r>
      <w:r w:rsidR="001D5460">
        <w:t>s</w:t>
      </w:r>
      <w:r w:rsidR="00826DB8">
        <w:t>:</w:t>
      </w:r>
    </w:p>
    <w:p w14:paraId="19BF9B1C" w14:textId="5A6377D8" w:rsidR="00826DB8" w:rsidRDefault="00DB7976" w:rsidP="00826DB8">
      <w:pPr>
        <w:pStyle w:val="ListParagraph"/>
        <w:numPr>
          <w:ilvl w:val="0"/>
          <w:numId w:val="47"/>
        </w:numPr>
        <w:ind w:firstLineChars="0"/>
      </w:pPr>
      <w:r>
        <w:t>OAM configures m</w:t>
      </w:r>
      <w:r w:rsidR="00826DB8">
        <w:t xml:space="preserve">apping </w:t>
      </w:r>
      <w:r w:rsidR="00AD7EDC">
        <w:t>between S-NSSAIs supported in neighbour T</w:t>
      </w:r>
      <w:r w:rsidR="009C05EF">
        <w:t>A</w:t>
      </w:r>
      <w:r w:rsidR="00AD7EDC">
        <w:t>s (and not supported in ser</w:t>
      </w:r>
      <w:r w:rsidR="009C05EF">
        <w:t xml:space="preserve">ving cell) and </w:t>
      </w:r>
      <w:r w:rsidR="00C03D31">
        <w:t xml:space="preserve">a </w:t>
      </w:r>
      <w:r w:rsidR="007F55F5">
        <w:t xml:space="preserve">new </w:t>
      </w:r>
      <w:r w:rsidR="009C05EF">
        <w:t xml:space="preserve">NSAG </w:t>
      </w:r>
    </w:p>
    <w:p w14:paraId="7479C09C" w14:textId="4D7740F8" w:rsidR="007F55F5" w:rsidRDefault="000A4D8C" w:rsidP="00826DB8">
      <w:pPr>
        <w:pStyle w:val="ListParagraph"/>
        <w:numPr>
          <w:ilvl w:val="0"/>
          <w:numId w:val="47"/>
        </w:numPr>
        <w:ind w:firstLineChars="0"/>
      </w:pPr>
      <w:r>
        <w:t>OAM configures m</w:t>
      </w:r>
      <w:r w:rsidR="007F55F5">
        <w:t xml:space="preserve">apping between Frequency/Frequency Priority </w:t>
      </w:r>
      <w:r w:rsidR="000631FE">
        <w:t>and the new NSAG</w:t>
      </w:r>
    </w:p>
    <w:p w14:paraId="237F6F1E" w14:textId="210FC0AF" w:rsidR="000631FE" w:rsidRDefault="000631FE" w:rsidP="000631FE"/>
    <w:p w14:paraId="745FB716" w14:textId="1A2951B0" w:rsidR="000631FE" w:rsidRDefault="000631FE" w:rsidP="000631FE">
      <w:r>
        <w:t xml:space="preserve">With this configuration the serving RAN </w:t>
      </w:r>
      <w:proofErr w:type="gramStart"/>
      <w:r>
        <w:t>is able to</w:t>
      </w:r>
      <w:proofErr w:type="gramEnd"/>
      <w:r>
        <w:t xml:space="preserve"> broadcast </w:t>
      </w:r>
      <w:r w:rsidR="00427F14">
        <w:t>in SIB16 the new NSAG information that allow</w:t>
      </w:r>
      <w:r w:rsidR="00AE1361">
        <w:t>s</w:t>
      </w:r>
      <w:r w:rsidR="00427F14">
        <w:t xml:space="preserve"> the UE to re-select to frequencies where </w:t>
      </w:r>
      <w:r w:rsidR="00CA2F95">
        <w:t>neighbour TA´s S-NSSAIs are supported. The figure below explains the solution.</w:t>
      </w:r>
    </w:p>
    <w:p w14:paraId="69E0C9E2" w14:textId="4D3BD674" w:rsidR="00CA2F95" w:rsidRDefault="00CA2F95" w:rsidP="000631FE"/>
    <w:p w14:paraId="0B9F08AB" w14:textId="54C96845" w:rsidR="002C68FF" w:rsidRDefault="00E64FFC" w:rsidP="000631FE">
      <w:r>
        <w:rPr>
          <w:noProof/>
        </w:rPr>
        <w:object w:dxaOrig="14412" w:dyaOrig="8988" w14:anchorId="574F5084">
          <v:shape id="_x0000_i1026" type="#_x0000_t75" style="width:481.5pt;height:300.3pt" o:ole="">
            <v:imagedata r:id="rId9" o:title=""/>
          </v:shape>
          <o:OLEObject Type="Embed" ProgID="Visio.Drawing.15" ShapeID="_x0000_i1026" DrawAspect="Content" ObjectID="_1712422447" r:id="rId10"/>
        </w:object>
      </w:r>
    </w:p>
    <w:p w14:paraId="0C65020C" w14:textId="19E32617" w:rsidR="00F2088B" w:rsidRDefault="00F2088B" w:rsidP="00F2088B">
      <w:pPr>
        <w:jc w:val="center"/>
      </w:pPr>
      <w:r>
        <w:t>Figure 2: Example of OAM based configuration of NSAGs at serving RAN</w:t>
      </w:r>
      <w:r w:rsidR="00780BC3">
        <w:t xml:space="preserve"> for slices served in neighbour TA</w:t>
      </w:r>
      <w:r w:rsidR="00AD3B9D">
        <w:t>s</w:t>
      </w:r>
    </w:p>
    <w:p w14:paraId="1E4168D0" w14:textId="48B5995B" w:rsidR="005D1EAE" w:rsidRPr="00DC1CE3" w:rsidRDefault="005D1EAE" w:rsidP="00A12C88">
      <w:pPr>
        <w:rPr>
          <w:rFonts w:eastAsia="SimSun"/>
          <w:lang w:eastAsia="zh-CN"/>
        </w:rPr>
      </w:pPr>
    </w:p>
    <w:p w14:paraId="79C910D8" w14:textId="5295BE52" w:rsidR="00F2088B" w:rsidRDefault="00F2088B" w:rsidP="00A12C88">
      <w:pPr>
        <w:rPr>
          <w:rFonts w:eastAsia="SimSun"/>
          <w:lang w:eastAsia="zh-CN"/>
        </w:rPr>
      </w:pPr>
      <w:r w:rsidRPr="00DC1CE3">
        <w:rPr>
          <w:rFonts w:eastAsia="SimSun"/>
          <w:lang w:eastAsia="zh-CN"/>
        </w:rPr>
        <w:t xml:space="preserve">It is important to note that </w:t>
      </w:r>
      <w:r w:rsidR="00DC1CE3">
        <w:rPr>
          <w:rFonts w:eastAsia="SimSun"/>
          <w:lang w:eastAsia="zh-CN"/>
        </w:rPr>
        <w:t xml:space="preserve">the solution described in Figure 2 </w:t>
      </w:r>
      <w:r w:rsidR="00715ACB">
        <w:rPr>
          <w:rFonts w:eastAsia="SimSun"/>
          <w:lang w:eastAsia="zh-CN"/>
        </w:rPr>
        <w:t xml:space="preserve">allows to </w:t>
      </w:r>
      <w:r w:rsidR="00CB700C">
        <w:rPr>
          <w:rFonts w:eastAsia="SimSun"/>
          <w:lang w:eastAsia="zh-CN"/>
        </w:rPr>
        <w:t xml:space="preserve">avoid </w:t>
      </w:r>
      <w:r w:rsidR="00715ACB">
        <w:rPr>
          <w:rFonts w:eastAsia="SimSun"/>
          <w:lang w:eastAsia="zh-CN"/>
        </w:rPr>
        <w:t>broadcast</w:t>
      </w:r>
      <w:r w:rsidR="0055165B">
        <w:rPr>
          <w:rFonts w:eastAsia="SimSun"/>
          <w:lang w:eastAsia="zh-CN"/>
        </w:rPr>
        <w:t>ing</w:t>
      </w:r>
      <w:r w:rsidR="00E64FFC">
        <w:rPr>
          <w:rFonts w:eastAsia="SimSun"/>
          <w:lang w:eastAsia="zh-CN"/>
        </w:rPr>
        <w:t xml:space="preserve"> of</w:t>
      </w:r>
      <w:r w:rsidR="00715ACB">
        <w:rPr>
          <w:rFonts w:eastAsia="SimSun"/>
          <w:lang w:eastAsia="zh-CN"/>
        </w:rPr>
        <w:t xml:space="preserve"> NSAGs with</w:t>
      </w:r>
      <w:r w:rsidR="0055165B">
        <w:rPr>
          <w:rFonts w:eastAsia="SimSun"/>
          <w:lang w:eastAsia="zh-CN"/>
        </w:rPr>
        <w:t xml:space="preserve"> an added</w:t>
      </w:r>
      <w:r w:rsidR="00715ACB">
        <w:rPr>
          <w:rFonts w:eastAsia="SimSun"/>
          <w:lang w:eastAsia="zh-CN"/>
        </w:rPr>
        <w:t xml:space="preserve"> </w:t>
      </w:r>
      <w:r w:rsidR="00572227">
        <w:rPr>
          <w:rFonts w:eastAsia="SimSun"/>
          <w:lang w:eastAsia="zh-CN"/>
        </w:rPr>
        <w:t xml:space="preserve">TAI. </w:t>
      </w:r>
    </w:p>
    <w:p w14:paraId="7D27A0A4" w14:textId="3A38F688" w:rsidR="003E3238" w:rsidRDefault="003E3238" w:rsidP="00A12C88">
      <w:pPr>
        <w:rPr>
          <w:rFonts w:eastAsia="SimSun"/>
          <w:lang w:eastAsia="zh-CN"/>
        </w:rPr>
      </w:pPr>
      <w:r>
        <w:rPr>
          <w:rFonts w:eastAsia="SimSun"/>
          <w:lang w:eastAsia="zh-CN"/>
        </w:rPr>
        <w:t xml:space="preserve">Indeed, if the serving RAN </w:t>
      </w:r>
      <w:r w:rsidR="00BB3BB7">
        <w:rPr>
          <w:rFonts w:eastAsia="SimSun"/>
          <w:lang w:eastAsia="zh-CN"/>
        </w:rPr>
        <w:t xml:space="preserve">had to broadcast NSAG 2, it would also </w:t>
      </w:r>
      <w:r w:rsidR="005C3786">
        <w:rPr>
          <w:rFonts w:eastAsia="SimSun"/>
          <w:lang w:eastAsia="zh-CN"/>
        </w:rPr>
        <w:t>have to broadcast the additional TA</w:t>
      </w:r>
      <w:r w:rsidR="006E2220">
        <w:rPr>
          <w:rFonts w:eastAsia="SimSun"/>
          <w:lang w:eastAsia="zh-CN"/>
        </w:rPr>
        <w:t>I</w:t>
      </w:r>
      <w:r w:rsidR="005C3786">
        <w:rPr>
          <w:rFonts w:eastAsia="SimSun"/>
          <w:lang w:eastAsia="zh-CN"/>
        </w:rPr>
        <w:t>2</w:t>
      </w:r>
      <w:r w:rsidR="007E01CA">
        <w:rPr>
          <w:rFonts w:eastAsia="SimSun"/>
          <w:lang w:eastAsia="zh-CN"/>
        </w:rPr>
        <w:t xml:space="preserve">, </w:t>
      </w:r>
      <w:proofErr w:type="gramStart"/>
      <w:r w:rsidR="007E01CA">
        <w:rPr>
          <w:rFonts w:eastAsia="SimSun"/>
          <w:lang w:eastAsia="zh-CN"/>
        </w:rPr>
        <w:t>in order to</w:t>
      </w:r>
      <w:proofErr w:type="gramEnd"/>
      <w:r w:rsidR="007E01CA">
        <w:rPr>
          <w:rFonts w:eastAsia="SimSun"/>
          <w:lang w:eastAsia="zh-CN"/>
        </w:rPr>
        <w:t xml:space="preserve"> let UEs understand that NSAG2 is </w:t>
      </w:r>
      <w:r w:rsidR="00536889">
        <w:rPr>
          <w:rFonts w:eastAsia="SimSun"/>
          <w:lang w:eastAsia="zh-CN"/>
        </w:rPr>
        <w:t xml:space="preserve">defined </w:t>
      </w:r>
      <w:r w:rsidR="007E01CA">
        <w:rPr>
          <w:rFonts w:eastAsia="SimSun"/>
          <w:lang w:eastAsia="zh-CN"/>
        </w:rPr>
        <w:t>in TAI2.</w:t>
      </w:r>
    </w:p>
    <w:p w14:paraId="311A9E31" w14:textId="1A703D84" w:rsidR="007E01CA" w:rsidRDefault="007E01CA" w:rsidP="00A12C88">
      <w:pPr>
        <w:rPr>
          <w:rFonts w:eastAsia="SimSun"/>
          <w:lang w:eastAsia="zh-CN"/>
        </w:rPr>
      </w:pPr>
      <w:r>
        <w:rPr>
          <w:rFonts w:eastAsia="SimSun"/>
          <w:lang w:eastAsia="zh-CN"/>
        </w:rPr>
        <w:t xml:space="preserve">In order to reduce as much as </w:t>
      </w:r>
      <w:proofErr w:type="gramStart"/>
      <w:r>
        <w:rPr>
          <w:rFonts w:eastAsia="SimSun"/>
          <w:lang w:eastAsia="zh-CN"/>
        </w:rPr>
        <w:t>possible</w:t>
      </w:r>
      <w:proofErr w:type="gramEnd"/>
      <w:r>
        <w:rPr>
          <w:rFonts w:eastAsia="SimSun"/>
          <w:lang w:eastAsia="zh-CN"/>
        </w:rPr>
        <w:t xml:space="preserve"> the </w:t>
      </w:r>
      <w:r w:rsidR="00015BE9">
        <w:rPr>
          <w:rFonts w:eastAsia="SimSun"/>
          <w:lang w:eastAsia="zh-CN"/>
        </w:rPr>
        <w:t xml:space="preserve">bits in SIB16, Serving RAN can broadcast </w:t>
      </w:r>
      <w:r w:rsidR="00557134">
        <w:rPr>
          <w:rFonts w:eastAsia="SimSun"/>
          <w:lang w:eastAsia="zh-CN"/>
        </w:rPr>
        <w:t xml:space="preserve">NSAG11 (which is not reused in other TAs) and map such NSAG11 to S-NSSAI C and S-NSSAI D of the neighbour RAN. </w:t>
      </w:r>
      <w:r w:rsidR="005B797E">
        <w:rPr>
          <w:rFonts w:eastAsia="SimSun"/>
          <w:lang w:eastAsia="zh-CN"/>
        </w:rPr>
        <w:t>This avoids broadcasting the TAI.</w:t>
      </w:r>
    </w:p>
    <w:p w14:paraId="6F18D280" w14:textId="45331C70" w:rsidR="005B797E" w:rsidRDefault="005B797E" w:rsidP="00A12C88">
      <w:pPr>
        <w:rPr>
          <w:rFonts w:eastAsia="SimSun"/>
          <w:lang w:eastAsia="zh-CN"/>
        </w:rPr>
      </w:pPr>
    </w:p>
    <w:p w14:paraId="54D6D472" w14:textId="3BD7691D" w:rsidR="00A95461" w:rsidRDefault="00A95461" w:rsidP="00A12C88">
      <w:pPr>
        <w:rPr>
          <w:rFonts w:eastAsia="SimSun"/>
          <w:lang w:eastAsia="zh-CN"/>
        </w:rPr>
      </w:pPr>
      <w:r>
        <w:rPr>
          <w:rFonts w:eastAsia="SimSun"/>
          <w:lang w:eastAsia="zh-CN"/>
        </w:rPr>
        <w:t xml:space="preserve">If the procedures in Figure 1 and in Figure 2 are combined, Figure 3 can be obtained, where the overall message sequence chart </w:t>
      </w:r>
      <w:r w:rsidR="00E82003">
        <w:rPr>
          <w:rFonts w:eastAsia="SimSun"/>
          <w:lang w:eastAsia="zh-CN"/>
        </w:rPr>
        <w:t>is described.</w:t>
      </w:r>
    </w:p>
    <w:p w14:paraId="0F76EEC3" w14:textId="57E87CF4" w:rsidR="00572227" w:rsidRPr="00DC1CE3" w:rsidRDefault="0084457D" w:rsidP="00A12C88">
      <w:pPr>
        <w:rPr>
          <w:rFonts w:eastAsia="SimSun"/>
          <w:lang w:eastAsia="zh-CN"/>
        </w:rPr>
      </w:pPr>
      <w:r>
        <w:rPr>
          <w:noProof/>
        </w:rPr>
        <w:object w:dxaOrig="16512" w:dyaOrig="14280" w14:anchorId="5759F01A">
          <v:shape id="_x0000_i1027" type="#_x0000_t75" style="width:481.2pt;height:416.3pt" o:ole="">
            <v:imagedata r:id="rId11" o:title=""/>
          </v:shape>
          <o:OLEObject Type="Embed" ProgID="Visio.Drawing.15" ShapeID="_x0000_i1027" DrawAspect="Content" ObjectID="_1712422448" r:id="rId12"/>
        </w:object>
      </w:r>
    </w:p>
    <w:p w14:paraId="37AA9DFE" w14:textId="7BB6D259" w:rsidR="00F2088B" w:rsidRDefault="003F0D6B" w:rsidP="003F0D6B">
      <w:pPr>
        <w:jc w:val="center"/>
        <w:rPr>
          <w:rFonts w:eastAsia="SimSun"/>
          <w:lang w:eastAsia="zh-CN"/>
        </w:rPr>
      </w:pPr>
      <w:r w:rsidRPr="003F0D6B">
        <w:rPr>
          <w:rFonts w:eastAsia="SimSun"/>
          <w:lang w:eastAsia="zh-CN"/>
        </w:rPr>
        <w:t>Figure 3: Overall solution for NSAG support</w:t>
      </w:r>
      <w:r w:rsidR="00837A23">
        <w:rPr>
          <w:rFonts w:eastAsia="SimSun"/>
          <w:lang w:eastAsia="zh-CN"/>
        </w:rPr>
        <w:t xml:space="preserve">, </w:t>
      </w:r>
      <w:r w:rsidR="00FE5D8E">
        <w:rPr>
          <w:rFonts w:eastAsia="SimSun"/>
          <w:lang w:eastAsia="zh-CN"/>
        </w:rPr>
        <w:t xml:space="preserve">based on OAM configuration of </w:t>
      </w:r>
      <w:r w:rsidR="00130E52">
        <w:rPr>
          <w:rFonts w:eastAsia="SimSun"/>
          <w:lang w:eastAsia="zh-CN"/>
        </w:rPr>
        <w:t>NSAG</w:t>
      </w:r>
      <w:r w:rsidR="00204194">
        <w:rPr>
          <w:rFonts w:eastAsia="SimSun"/>
          <w:lang w:eastAsia="zh-CN"/>
        </w:rPr>
        <w:t>s including neighbour supported S-NSSAIs</w:t>
      </w:r>
    </w:p>
    <w:p w14:paraId="04FD6BF3" w14:textId="0923067F" w:rsidR="003F0D6B" w:rsidRDefault="003F0D6B" w:rsidP="003F0D6B">
      <w:pPr>
        <w:jc w:val="center"/>
        <w:rPr>
          <w:rFonts w:eastAsia="SimSun"/>
          <w:lang w:eastAsia="zh-CN"/>
        </w:rPr>
      </w:pPr>
    </w:p>
    <w:p w14:paraId="1FBCF8FA" w14:textId="3C0C336B" w:rsidR="003F0D6B" w:rsidRDefault="00AE2012" w:rsidP="00F12F3F">
      <w:pPr>
        <w:rPr>
          <w:rFonts w:eastAsia="SimSun"/>
          <w:lang w:eastAsia="zh-CN"/>
        </w:rPr>
      </w:pPr>
      <w:r>
        <w:rPr>
          <w:rFonts w:eastAsia="SimSun"/>
          <w:lang w:eastAsia="zh-CN"/>
        </w:rPr>
        <w:t xml:space="preserve">The solution in Figure 3 </w:t>
      </w:r>
      <w:r w:rsidR="00207B7D">
        <w:rPr>
          <w:rFonts w:eastAsia="SimSun"/>
          <w:lang w:eastAsia="zh-CN"/>
        </w:rPr>
        <w:t>has</w:t>
      </w:r>
      <w:r w:rsidR="004362B9">
        <w:rPr>
          <w:rFonts w:eastAsia="SimSun"/>
          <w:lang w:eastAsia="zh-CN"/>
        </w:rPr>
        <w:t xml:space="preserve"> </w:t>
      </w:r>
      <w:r w:rsidR="00207B7D">
        <w:rPr>
          <w:rFonts w:eastAsia="SimSun"/>
          <w:lang w:eastAsia="zh-CN"/>
        </w:rPr>
        <w:t>the following advantages</w:t>
      </w:r>
      <w:r w:rsidR="0021208B">
        <w:rPr>
          <w:rFonts w:eastAsia="SimSun"/>
          <w:lang w:eastAsia="zh-CN"/>
        </w:rPr>
        <w:t>:</w:t>
      </w:r>
    </w:p>
    <w:p w14:paraId="080F1A21" w14:textId="5A23006B" w:rsidR="00207B7D" w:rsidRDefault="00207B7D" w:rsidP="00207B7D">
      <w:pPr>
        <w:pStyle w:val="ListParagraph"/>
        <w:numPr>
          <w:ilvl w:val="0"/>
          <w:numId w:val="47"/>
        </w:numPr>
        <w:ind w:firstLineChars="0"/>
        <w:rPr>
          <w:rFonts w:eastAsia="SimSun"/>
          <w:lang w:eastAsia="zh-CN"/>
        </w:rPr>
      </w:pPr>
      <w:r w:rsidRPr="00207B7D">
        <w:rPr>
          <w:rFonts w:eastAsia="SimSun"/>
          <w:lang w:eastAsia="zh-CN"/>
        </w:rPr>
        <w:t>It enables to avoid t</w:t>
      </w:r>
      <w:r>
        <w:rPr>
          <w:rFonts w:eastAsia="SimSun"/>
          <w:lang w:eastAsia="zh-CN"/>
        </w:rPr>
        <w:t>he broadcast of additional TAI</w:t>
      </w:r>
      <w:r w:rsidR="00E66A5D">
        <w:rPr>
          <w:rFonts w:eastAsia="SimSun"/>
          <w:lang w:eastAsia="zh-CN"/>
        </w:rPr>
        <w:t xml:space="preserve"> over SIB16</w:t>
      </w:r>
      <w:r w:rsidR="00D67303">
        <w:rPr>
          <w:rFonts w:eastAsia="SimSun"/>
          <w:lang w:eastAsia="zh-CN"/>
        </w:rPr>
        <w:t xml:space="preserve"> </w:t>
      </w:r>
      <w:r w:rsidR="00566E1C">
        <w:rPr>
          <w:rFonts w:eastAsia="SimSun"/>
          <w:lang w:eastAsia="zh-CN"/>
        </w:rPr>
        <w:t xml:space="preserve">for NSAGs </w:t>
      </w:r>
      <w:r w:rsidR="00ED127F">
        <w:rPr>
          <w:rFonts w:eastAsia="SimSun"/>
          <w:lang w:eastAsia="zh-CN"/>
        </w:rPr>
        <w:t xml:space="preserve">defined </w:t>
      </w:r>
      <w:proofErr w:type="gramStart"/>
      <w:r w:rsidR="00ED127F">
        <w:rPr>
          <w:rFonts w:eastAsia="SimSun"/>
          <w:lang w:eastAsia="zh-CN"/>
        </w:rPr>
        <w:t xml:space="preserve">for </w:t>
      </w:r>
      <w:r w:rsidR="00566E1C">
        <w:rPr>
          <w:rFonts w:eastAsia="SimSun"/>
          <w:lang w:eastAsia="zh-CN"/>
        </w:rPr>
        <w:t xml:space="preserve"> </w:t>
      </w:r>
      <w:r w:rsidR="0021208B">
        <w:rPr>
          <w:rFonts w:eastAsia="SimSun"/>
          <w:lang w:eastAsia="zh-CN"/>
        </w:rPr>
        <w:t>neighbour</w:t>
      </w:r>
      <w:proofErr w:type="gramEnd"/>
      <w:r w:rsidR="00566E1C">
        <w:rPr>
          <w:rFonts w:eastAsia="SimSun"/>
          <w:lang w:eastAsia="zh-CN"/>
        </w:rPr>
        <w:t xml:space="preserve"> </w:t>
      </w:r>
      <w:proofErr w:type="spellStart"/>
      <w:r w:rsidR="00566E1C">
        <w:rPr>
          <w:rFonts w:eastAsia="SimSun"/>
          <w:lang w:eastAsia="zh-CN"/>
        </w:rPr>
        <w:t>TAs.</w:t>
      </w:r>
      <w:proofErr w:type="spellEnd"/>
      <w:r w:rsidR="00566E1C">
        <w:rPr>
          <w:rFonts w:eastAsia="SimSun"/>
          <w:lang w:eastAsia="zh-CN"/>
        </w:rPr>
        <w:t xml:space="preserve"> This is an important aspect as a TAI would consist of additional 6 </w:t>
      </w:r>
      <w:r w:rsidR="004362B9">
        <w:rPr>
          <w:rFonts w:eastAsia="SimSun"/>
          <w:lang w:eastAsia="zh-CN"/>
        </w:rPr>
        <w:t>octets</w:t>
      </w:r>
      <w:r w:rsidR="006C22C1">
        <w:rPr>
          <w:rFonts w:eastAsia="SimSun"/>
          <w:lang w:eastAsia="zh-CN"/>
        </w:rPr>
        <w:t xml:space="preserve"> </w:t>
      </w:r>
    </w:p>
    <w:p w14:paraId="4C0F2719" w14:textId="74357738" w:rsidR="004362B9" w:rsidRDefault="004362B9" w:rsidP="00207B7D">
      <w:pPr>
        <w:pStyle w:val="ListParagraph"/>
        <w:numPr>
          <w:ilvl w:val="0"/>
          <w:numId w:val="47"/>
        </w:numPr>
        <w:ind w:firstLineChars="0"/>
        <w:rPr>
          <w:rFonts w:eastAsia="SimSun"/>
          <w:lang w:eastAsia="zh-CN"/>
        </w:rPr>
      </w:pPr>
      <w:r>
        <w:rPr>
          <w:rFonts w:eastAsia="SimSun"/>
          <w:lang w:eastAsia="zh-CN"/>
        </w:rPr>
        <w:t xml:space="preserve">Considering that </w:t>
      </w:r>
      <w:r w:rsidR="000223B3">
        <w:rPr>
          <w:rFonts w:eastAsia="SimSun"/>
          <w:lang w:eastAsia="zh-CN"/>
        </w:rPr>
        <w:t xml:space="preserve">supported </w:t>
      </w:r>
      <w:r w:rsidR="00ED127F">
        <w:rPr>
          <w:rFonts w:eastAsia="SimSun"/>
          <w:lang w:eastAsia="zh-CN"/>
        </w:rPr>
        <w:t xml:space="preserve">S-NSSAIs </w:t>
      </w:r>
      <w:r w:rsidR="00201AEC">
        <w:rPr>
          <w:rFonts w:eastAsia="SimSun"/>
          <w:lang w:eastAsia="zh-CN"/>
        </w:rPr>
        <w:t xml:space="preserve">in serving and neighbour cell/TAs </w:t>
      </w:r>
      <w:r w:rsidR="00E0592F">
        <w:rPr>
          <w:rFonts w:eastAsia="SimSun"/>
          <w:lang w:eastAsia="zh-CN"/>
        </w:rPr>
        <w:t xml:space="preserve">do not change often, </w:t>
      </w:r>
      <w:r w:rsidR="00ED127F">
        <w:rPr>
          <w:rFonts w:eastAsia="SimSun"/>
          <w:lang w:eastAsia="zh-CN"/>
        </w:rPr>
        <w:t xml:space="preserve">there is no need to often add/change NSAG definitions for a TA, </w:t>
      </w:r>
      <w:proofErr w:type="gramStart"/>
      <w:r w:rsidR="00E0592F">
        <w:rPr>
          <w:rFonts w:eastAsia="SimSun"/>
          <w:lang w:eastAsia="zh-CN"/>
        </w:rPr>
        <w:t>i.e.</w:t>
      </w:r>
      <w:proofErr w:type="gramEnd"/>
      <w:r w:rsidR="00E0592F">
        <w:rPr>
          <w:rFonts w:eastAsia="SimSun"/>
          <w:lang w:eastAsia="zh-CN"/>
        </w:rPr>
        <w:t xml:space="preserve"> they </w:t>
      </w:r>
      <w:r w:rsidR="00201AEC">
        <w:rPr>
          <w:rFonts w:eastAsia="SimSun"/>
          <w:lang w:eastAsia="zh-CN"/>
        </w:rPr>
        <w:t>are rather static information</w:t>
      </w:r>
      <w:r w:rsidR="00ED127F">
        <w:rPr>
          <w:rFonts w:eastAsia="SimSun"/>
          <w:lang w:eastAsia="zh-CN"/>
        </w:rPr>
        <w:t>. T</w:t>
      </w:r>
      <w:r w:rsidR="00201AEC">
        <w:rPr>
          <w:rFonts w:eastAsia="SimSun"/>
          <w:lang w:eastAsia="zh-CN"/>
        </w:rPr>
        <w:t xml:space="preserve">he solution </w:t>
      </w:r>
      <w:r w:rsidR="004B3341">
        <w:rPr>
          <w:rFonts w:eastAsia="SimSun"/>
          <w:lang w:eastAsia="zh-CN"/>
        </w:rPr>
        <w:t>leaves configuration of such information to the OAM. This is the right approach for information that seldom change.</w:t>
      </w:r>
    </w:p>
    <w:p w14:paraId="488F0CDA" w14:textId="6D69C7D5" w:rsidR="0063592E" w:rsidRDefault="0063592E" w:rsidP="00207B7D">
      <w:pPr>
        <w:pStyle w:val="ListParagraph"/>
        <w:numPr>
          <w:ilvl w:val="0"/>
          <w:numId w:val="47"/>
        </w:numPr>
        <w:ind w:firstLineChars="0"/>
        <w:rPr>
          <w:rFonts w:eastAsia="SimSun"/>
          <w:lang w:eastAsia="zh-CN"/>
        </w:rPr>
      </w:pPr>
      <w:r>
        <w:rPr>
          <w:rFonts w:eastAsia="SimSun"/>
          <w:lang w:eastAsia="zh-CN"/>
        </w:rPr>
        <w:t xml:space="preserve">The solution reduces the impact on RAN3 </w:t>
      </w:r>
      <w:r w:rsidR="00BE324D">
        <w:rPr>
          <w:rFonts w:eastAsia="SimSun"/>
          <w:lang w:eastAsia="zh-CN"/>
        </w:rPr>
        <w:t>specifications</w:t>
      </w:r>
      <w:r w:rsidR="00C51EA0">
        <w:rPr>
          <w:rFonts w:eastAsia="SimSun"/>
          <w:lang w:eastAsia="zh-CN"/>
        </w:rPr>
        <w:t>, limiting it</w:t>
      </w:r>
      <w:r>
        <w:rPr>
          <w:rFonts w:eastAsia="SimSun"/>
          <w:lang w:eastAsia="zh-CN"/>
        </w:rPr>
        <w:t xml:space="preserve"> only to the addition of the NSAG support list over </w:t>
      </w:r>
      <w:r w:rsidR="00BE324D">
        <w:rPr>
          <w:rFonts w:eastAsia="SimSun"/>
          <w:lang w:eastAsia="zh-CN"/>
        </w:rPr>
        <w:t>the NG interface</w:t>
      </w:r>
      <w:r w:rsidR="00ED127F">
        <w:rPr>
          <w:rFonts w:eastAsia="SimSun"/>
          <w:lang w:eastAsia="zh-CN"/>
        </w:rPr>
        <w:t>.</w:t>
      </w:r>
    </w:p>
    <w:p w14:paraId="34C2F8F8" w14:textId="3717F960" w:rsidR="00F55335" w:rsidRDefault="00FC19DE" w:rsidP="00F55335">
      <w:pPr>
        <w:pStyle w:val="Heading1"/>
        <w:numPr>
          <w:ilvl w:val="0"/>
          <w:numId w:val="36"/>
        </w:numPr>
        <w:rPr>
          <w:rFonts w:eastAsia="SimSun"/>
          <w:lang w:eastAsia="zh-CN"/>
        </w:rPr>
      </w:pPr>
      <w:r>
        <w:rPr>
          <w:rFonts w:eastAsia="SimSun"/>
          <w:lang w:eastAsia="zh-CN"/>
        </w:rPr>
        <w:lastRenderedPageBreak/>
        <w:t>Further considerations</w:t>
      </w:r>
    </w:p>
    <w:p w14:paraId="36807A7D" w14:textId="7D376A12" w:rsidR="00FC19DE" w:rsidRDefault="00FC19DE" w:rsidP="00FC19DE">
      <w:pPr>
        <w:rPr>
          <w:rFonts w:eastAsia="SimSun"/>
          <w:lang w:eastAsia="zh-CN"/>
        </w:rPr>
      </w:pPr>
      <w:r>
        <w:rPr>
          <w:rFonts w:eastAsia="SimSun"/>
          <w:lang w:eastAsia="zh-CN"/>
        </w:rPr>
        <w:t xml:space="preserve">One more aspect to consider is that the RAN remains totally unaware of the </w:t>
      </w:r>
      <w:r w:rsidR="00336FEF">
        <w:rPr>
          <w:rFonts w:eastAsia="SimSun"/>
          <w:lang w:eastAsia="zh-CN"/>
        </w:rPr>
        <w:t>slice</w:t>
      </w:r>
      <w:r w:rsidR="00C635DB">
        <w:rPr>
          <w:rFonts w:eastAsia="SimSun"/>
          <w:lang w:eastAsia="zh-CN"/>
        </w:rPr>
        <w:t>/slice-group</w:t>
      </w:r>
      <w:r w:rsidR="00390665">
        <w:rPr>
          <w:rFonts w:eastAsia="SimSun"/>
          <w:lang w:eastAsia="zh-CN"/>
        </w:rPr>
        <w:t xml:space="preserve"> priorities assigned to the UE via NAS. This has </w:t>
      </w:r>
      <w:proofErr w:type="gramStart"/>
      <w:r w:rsidR="00390665">
        <w:rPr>
          <w:rFonts w:eastAsia="SimSun"/>
          <w:lang w:eastAsia="zh-CN"/>
        </w:rPr>
        <w:t>a number of</w:t>
      </w:r>
      <w:proofErr w:type="gramEnd"/>
      <w:r w:rsidR="00390665">
        <w:rPr>
          <w:rFonts w:eastAsia="SimSun"/>
          <w:lang w:eastAsia="zh-CN"/>
        </w:rPr>
        <w:t xml:space="preserve"> drawbacks, because the RAN </w:t>
      </w:r>
      <w:r w:rsidR="006A32A9">
        <w:rPr>
          <w:rFonts w:eastAsia="SimSun"/>
          <w:lang w:eastAsia="zh-CN"/>
        </w:rPr>
        <w:t>is</w:t>
      </w:r>
      <w:r w:rsidR="006709BB">
        <w:rPr>
          <w:rFonts w:eastAsia="SimSun"/>
          <w:lang w:eastAsia="zh-CN"/>
        </w:rPr>
        <w:t xml:space="preserve"> unaware about where the UE may reselect and eventually move to RRC_CONNECTED.</w:t>
      </w:r>
    </w:p>
    <w:p w14:paraId="4C90DEB3" w14:textId="31A1EC0C" w:rsidR="00684EEB" w:rsidRDefault="000076D0" w:rsidP="00FC19DE">
      <w:pPr>
        <w:rPr>
          <w:rFonts w:eastAsia="SimSun"/>
          <w:lang w:eastAsia="zh-CN"/>
        </w:rPr>
      </w:pPr>
      <w:r>
        <w:rPr>
          <w:rFonts w:eastAsia="SimSun"/>
          <w:lang w:eastAsia="zh-CN"/>
        </w:rPr>
        <w:t xml:space="preserve">It should be noted that so </w:t>
      </w:r>
      <w:proofErr w:type="gramStart"/>
      <w:r>
        <w:rPr>
          <w:rFonts w:eastAsia="SimSun"/>
          <w:lang w:eastAsia="zh-CN"/>
        </w:rPr>
        <w:t>far</w:t>
      </w:r>
      <w:proofErr w:type="gramEnd"/>
      <w:r>
        <w:rPr>
          <w:rFonts w:eastAsia="SimSun"/>
          <w:lang w:eastAsia="zh-CN"/>
        </w:rPr>
        <w:t xml:space="preserve"> the RAN has been always aware of the frequency reselection policy</w:t>
      </w:r>
      <w:r w:rsidR="00285D73">
        <w:rPr>
          <w:rFonts w:eastAsia="SimSun"/>
          <w:lang w:eastAsia="zh-CN"/>
        </w:rPr>
        <w:t>/priorities</w:t>
      </w:r>
      <w:r>
        <w:rPr>
          <w:rFonts w:eastAsia="SimSun"/>
          <w:lang w:eastAsia="zh-CN"/>
        </w:rPr>
        <w:t xml:space="preserve"> applied to the UE. In fact, such policies have so far been broadcast over the SIBs, hence they </w:t>
      </w:r>
      <w:r w:rsidR="007C2D13">
        <w:rPr>
          <w:rFonts w:eastAsia="SimSun"/>
          <w:lang w:eastAsia="zh-CN"/>
        </w:rPr>
        <w:t>were fully under RAN domain.</w:t>
      </w:r>
      <w:r w:rsidR="007E16C3">
        <w:rPr>
          <w:rFonts w:eastAsia="SimSun"/>
          <w:lang w:eastAsia="zh-CN"/>
        </w:rPr>
        <w:t xml:space="preserve"> However, while frequency priorities per slice group are still broadcast and known by the RAN, </w:t>
      </w:r>
      <w:r w:rsidR="0009742B">
        <w:rPr>
          <w:rFonts w:eastAsia="SimSun"/>
          <w:lang w:eastAsia="zh-CN"/>
        </w:rPr>
        <w:t xml:space="preserve">the solution defined by SA2 implies also that slice/slice group priorities are signalled to the UE via NAS. </w:t>
      </w:r>
      <w:r w:rsidR="00CB3E27">
        <w:rPr>
          <w:rFonts w:eastAsia="SimSun"/>
          <w:lang w:eastAsia="zh-CN"/>
        </w:rPr>
        <w:t>The RAN is not aware of the slice/slice group priorities the AMF signals to the UE via NAS.</w:t>
      </w:r>
    </w:p>
    <w:p w14:paraId="2BD1C49E" w14:textId="20BB379B" w:rsidR="007C2D13" w:rsidRDefault="007C2D13" w:rsidP="00FC19DE">
      <w:pPr>
        <w:rPr>
          <w:rFonts w:eastAsia="SimSun"/>
          <w:lang w:eastAsia="zh-CN"/>
        </w:rPr>
      </w:pPr>
      <w:r>
        <w:rPr>
          <w:rFonts w:eastAsia="SimSun"/>
          <w:lang w:eastAsia="zh-CN"/>
        </w:rPr>
        <w:t xml:space="preserve">Not knowing </w:t>
      </w:r>
      <w:r w:rsidR="00CB3E27">
        <w:rPr>
          <w:rFonts w:eastAsia="SimSun"/>
          <w:lang w:eastAsia="zh-CN"/>
        </w:rPr>
        <w:t>slice/slice group</w:t>
      </w:r>
      <w:r>
        <w:rPr>
          <w:rFonts w:eastAsia="SimSun"/>
          <w:lang w:eastAsia="zh-CN"/>
        </w:rPr>
        <w:t xml:space="preserve"> priorities assigned to a UE would cause the following drawbacks:</w:t>
      </w:r>
    </w:p>
    <w:p w14:paraId="6623D2EF" w14:textId="00962669" w:rsidR="007C2D13" w:rsidRDefault="002E6532" w:rsidP="007C2D13">
      <w:pPr>
        <w:pStyle w:val="ListParagraph"/>
        <w:numPr>
          <w:ilvl w:val="0"/>
          <w:numId w:val="47"/>
        </w:numPr>
        <w:ind w:firstLineChars="0"/>
        <w:rPr>
          <w:rFonts w:eastAsia="SimSun"/>
          <w:lang w:eastAsia="zh-CN"/>
        </w:rPr>
      </w:pPr>
      <w:r>
        <w:rPr>
          <w:rFonts w:eastAsia="SimSun"/>
          <w:lang w:eastAsia="zh-CN"/>
        </w:rPr>
        <w:t>For UEs in RRC_INACTIVE, the RAN is not able to optimise RAN paging and page the UE over the frequencies/TAs with highest priority</w:t>
      </w:r>
    </w:p>
    <w:p w14:paraId="59269470" w14:textId="3274D120" w:rsidR="002E6532" w:rsidRDefault="00237584" w:rsidP="007C2D13">
      <w:pPr>
        <w:pStyle w:val="ListParagraph"/>
        <w:numPr>
          <w:ilvl w:val="0"/>
          <w:numId w:val="47"/>
        </w:numPr>
        <w:ind w:firstLineChars="0"/>
        <w:rPr>
          <w:rFonts w:eastAsia="SimSun"/>
          <w:lang w:eastAsia="zh-CN"/>
        </w:rPr>
      </w:pPr>
      <w:r>
        <w:rPr>
          <w:rFonts w:eastAsia="SimSun"/>
          <w:lang w:eastAsia="zh-CN"/>
        </w:rPr>
        <w:t>The RAN is not able to estimate how load will be affected by UEs moving from RRC_IDLE/INACTIVE to RRC_CONNECTED</w:t>
      </w:r>
    </w:p>
    <w:p w14:paraId="1B1CAF74" w14:textId="77777777" w:rsidR="00E53302" w:rsidRDefault="00895E17" w:rsidP="007C2D13">
      <w:pPr>
        <w:pStyle w:val="ListParagraph"/>
        <w:numPr>
          <w:ilvl w:val="0"/>
          <w:numId w:val="47"/>
        </w:numPr>
        <w:ind w:firstLineChars="0"/>
        <w:rPr>
          <w:rFonts w:eastAsia="SimSun"/>
          <w:lang w:eastAsia="zh-CN"/>
        </w:rPr>
      </w:pPr>
      <w:r>
        <w:rPr>
          <w:rFonts w:eastAsia="SimSun"/>
          <w:lang w:eastAsia="zh-CN"/>
        </w:rPr>
        <w:t xml:space="preserve">In case the RAN signals to the UE </w:t>
      </w:r>
      <w:r w:rsidR="007E2F9F">
        <w:rPr>
          <w:rFonts w:eastAsia="SimSun"/>
          <w:lang w:eastAsia="zh-CN"/>
        </w:rPr>
        <w:t xml:space="preserve">frequency priorities per slice group in RRC Release, the RAN is not able to adjust such information </w:t>
      </w:r>
      <w:r w:rsidR="00B548F7">
        <w:rPr>
          <w:rFonts w:eastAsia="SimSun"/>
          <w:lang w:eastAsia="zh-CN"/>
        </w:rPr>
        <w:t xml:space="preserve">to the </w:t>
      </w:r>
      <w:r w:rsidR="00E53302">
        <w:rPr>
          <w:rFonts w:eastAsia="SimSun"/>
          <w:lang w:eastAsia="zh-CN"/>
        </w:rPr>
        <w:t>UE</w:t>
      </w:r>
    </w:p>
    <w:p w14:paraId="6C16484C" w14:textId="7E95CDD5" w:rsidR="00E53302" w:rsidRPr="000E0BE8" w:rsidRDefault="00211032" w:rsidP="00E53302">
      <w:pPr>
        <w:rPr>
          <w:rFonts w:eastAsia="SimSun"/>
          <w:b/>
          <w:bCs/>
          <w:lang w:eastAsia="zh-CN"/>
        </w:rPr>
      </w:pPr>
      <w:r w:rsidRPr="000E0BE8">
        <w:rPr>
          <w:rFonts w:eastAsia="SimSun"/>
          <w:b/>
          <w:bCs/>
          <w:lang w:eastAsia="zh-CN"/>
        </w:rPr>
        <w:t xml:space="preserve">Observation 5: The RAN is unaware of the slice/slice group priorities assigned to a UE via NAS. This prevents the RAN from </w:t>
      </w:r>
      <w:r w:rsidR="000E0BE8" w:rsidRPr="000E0BE8">
        <w:rPr>
          <w:rFonts w:eastAsia="SimSun"/>
          <w:b/>
          <w:bCs/>
          <w:lang w:eastAsia="zh-CN"/>
        </w:rPr>
        <w:t>optimising processes such as RAN paging, load balancing, dedicated sli</w:t>
      </w:r>
      <w:r w:rsidR="00EF381F">
        <w:rPr>
          <w:rFonts w:eastAsia="SimSun"/>
          <w:b/>
          <w:bCs/>
          <w:lang w:eastAsia="zh-CN"/>
        </w:rPr>
        <w:t>c</w:t>
      </w:r>
      <w:r w:rsidR="000E0BE8" w:rsidRPr="000E0BE8">
        <w:rPr>
          <w:rFonts w:eastAsia="SimSun"/>
          <w:b/>
          <w:bCs/>
          <w:lang w:eastAsia="zh-CN"/>
        </w:rPr>
        <w:t>e/slice group priority signalling</w:t>
      </w:r>
    </w:p>
    <w:p w14:paraId="6191AF06" w14:textId="23504577" w:rsidR="00F55335" w:rsidRPr="00F55335" w:rsidRDefault="00E53302" w:rsidP="00F55335">
      <w:pPr>
        <w:rPr>
          <w:rFonts w:eastAsia="SimSun"/>
          <w:lang w:eastAsia="zh-CN"/>
        </w:rPr>
      </w:pPr>
      <w:r>
        <w:rPr>
          <w:rFonts w:eastAsia="SimSun"/>
          <w:lang w:eastAsia="zh-CN"/>
        </w:rPr>
        <w:t xml:space="preserve">It is acknowledged that the above issue </w:t>
      </w:r>
      <w:r w:rsidR="0065148D">
        <w:rPr>
          <w:rFonts w:eastAsia="SimSun"/>
          <w:lang w:eastAsia="zh-CN"/>
        </w:rPr>
        <w:t xml:space="preserve">may be addressed after RAN3 agrees on a </w:t>
      </w:r>
      <w:r w:rsidR="00235877">
        <w:rPr>
          <w:rFonts w:eastAsia="SimSun"/>
          <w:lang w:eastAsia="zh-CN"/>
        </w:rPr>
        <w:t>first</w:t>
      </w:r>
      <w:r w:rsidR="0065148D">
        <w:rPr>
          <w:rFonts w:eastAsia="SimSun"/>
          <w:lang w:eastAsia="zh-CN"/>
        </w:rPr>
        <w:t xml:space="preserve"> solution to support slice grouping. Nevertheless, RAN3 should acknowledge the issue and </w:t>
      </w:r>
      <w:r w:rsidR="002C68C0">
        <w:rPr>
          <w:rFonts w:eastAsia="SimSun"/>
          <w:lang w:eastAsia="zh-CN"/>
        </w:rPr>
        <w:t xml:space="preserve">make sure that a discussion may take place in </w:t>
      </w:r>
      <w:r w:rsidR="00CD5028">
        <w:rPr>
          <w:rFonts w:eastAsia="SimSun"/>
          <w:lang w:eastAsia="zh-CN"/>
        </w:rPr>
        <w:t xml:space="preserve">the </w:t>
      </w:r>
      <w:r w:rsidR="002C68C0">
        <w:rPr>
          <w:rFonts w:eastAsia="SimSun"/>
          <w:lang w:eastAsia="zh-CN"/>
        </w:rPr>
        <w:t xml:space="preserve">coming meetings on how to fix this </w:t>
      </w:r>
      <w:r w:rsidR="006262AA">
        <w:rPr>
          <w:rFonts w:eastAsia="SimSun"/>
          <w:lang w:eastAsia="zh-CN"/>
        </w:rPr>
        <w:t>problem</w:t>
      </w:r>
      <w:r w:rsidR="002C68C0">
        <w:rPr>
          <w:rFonts w:eastAsia="SimSun"/>
          <w:lang w:eastAsia="zh-CN"/>
        </w:rPr>
        <w:t>.</w:t>
      </w:r>
      <w:r w:rsidR="00895E17" w:rsidRPr="00E53302">
        <w:rPr>
          <w:rFonts w:eastAsia="SimSun"/>
          <w:lang w:eastAsia="zh-CN"/>
        </w:rPr>
        <w:t xml:space="preserve"> </w:t>
      </w:r>
    </w:p>
    <w:p w14:paraId="50127845" w14:textId="68847384" w:rsidR="008F7D27" w:rsidRDefault="008F7D27" w:rsidP="008F7D27">
      <w:pPr>
        <w:pStyle w:val="Heading1"/>
        <w:numPr>
          <w:ilvl w:val="0"/>
          <w:numId w:val="36"/>
        </w:numPr>
        <w:rPr>
          <w:rFonts w:eastAsia="SimSun"/>
          <w:lang w:eastAsia="zh-CN"/>
        </w:rPr>
      </w:pPr>
      <w:r>
        <w:rPr>
          <w:rFonts w:eastAsia="SimSun"/>
          <w:lang w:eastAsia="zh-CN"/>
        </w:rPr>
        <w:t>Way forward</w:t>
      </w:r>
    </w:p>
    <w:p w14:paraId="5C946F68" w14:textId="534165D7" w:rsidR="006B626A" w:rsidRDefault="00BE324D" w:rsidP="00BE324D">
      <w:pPr>
        <w:rPr>
          <w:rFonts w:eastAsia="SimSun"/>
          <w:lang w:eastAsia="zh-CN"/>
        </w:rPr>
      </w:pPr>
      <w:proofErr w:type="gramStart"/>
      <w:r>
        <w:rPr>
          <w:rFonts w:eastAsia="SimSun"/>
          <w:lang w:eastAsia="zh-CN"/>
        </w:rPr>
        <w:t>In light of</w:t>
      </w:r>
      <w:proofErr w:type="gramEnd"/>
      <w:r>
        <w:rPr>
          <w:rFonts w:eastAsia="SimSun"/>
          <w:lang w:eastAsia="zh-CN"/>
        </w:rPr>
        <w:t xml:space="preserve"> the analysis in section 2</w:t>
      </w:r>
      <w:r w:rsidR="00236CC0">
        <w:rPr>
          <w:rFonts w:eastAsia="SimSun"/>
          <w:lang w:eastAsia="zh-CN"/>
        </w:rPr>
        <w:t xml:space="preserve"> and section 3</w:t>
      </w:r>
      <w:r>
        <w:rPr>
          <w:rFonts w:eastAsia="SimSun"/>
          <w:lang w:eastAsia="zh-CN"/>
        </w:rPr>
        <w:t>, the following proposals are brought forward:</w:t>
      </w:r>
    </w:p>
    <w:p w14:paraId="19C1FFC2" w14:textId="459DCEFA" w:rsidR="00BE324D" w:rsidRPr="001F6563" w:rsidRDefault="000349E7" w:rsidP="00BE324D">
      <w:pPr>
        <w:rPr>
          <w:rFonts w:eastAsia="SimSun"/>
          <w:b/>
          <w:bCs/>
          <w:lang w:eastAsia="zh-CN"/>
        </w:rPr>
      </w:pPr>
      <w:r w:rsidRPr="001F6563">
        <w:rPr>
          <w:rFonts w:eastAsia="SimSun"/>
          <w:b/>
          <w:bCs/>
          <w:lang w:eastAsia="zh-CN"/>
        </w:rPr>
        <w:t xml:space="preserve">Proposal 1: Agree to add an NSAG support list over </w:t>
      </w:r>
      <w:r w:rsidR="00AE1E07" w:rsidRPr="001F6563">
        <w:rPr>
          <w:rFonts w:eastAsia="SimSun"/>
          <w:b/>
          <w:bCs/>
          <w:lang w:eastAsia="zh-CN"/>
        </w:rPr>
        <w:t xml:space="preserve">NG: </w:t>
      </w:r>
      <w:r w:rsidRPr="001F6563">
        <w:rPr>
          <w:rFonts w:eastAsia="SimSun"/>
          <w:b/>
          <w:bCs/>
          <w:lang w:eastAsia="zh-CN"/>
        </w:rPr>
        <w:t>NG SETUP REQUEST</w:t>
      </w:r>
      <w:r w:rsidR="00AE1E07" w:rsidRPr="001F6563">
        <w:rPr>
          <w:rFonts w:eastAsia="SimSun"/>
          <w:b/>
          <w:bCs/>
          <w:lang w:eastAsia="zh-CN"/>
        </w:rPr>
        <w:t xml:space="preserve"> and NG: RAN CONFIGURATION UPDATE</w:t>
      </w:r>
    </w:p>
    <w:p w14:paraId="521A3498" w14:textId="0106E4DB" w:rsidR="00AE1E07" w:rsidRPr="001F6563" w:rsidRDefault="006355D2" w:rsidP="00BE324D">
      <w:pPr>
        <w:rPr>
          <w:rFonts w:eastAsia="SimSun"/>
          <w:b/>
          <w:bCs/>
          <w:lang w:eastAsia="zh-CN"/>
        </w:rPr>
      </w:pPr>
      <w:r w:rsidRPr="001F6563">
        <w:rPr>
          <w:rFonts w:eastAsia="SimSun"/>
          <w:b/>
          <w:bCs/>
          <w:lang w:eastAsia="zh-CN"/>
        </w:rPr>
        <w:t xml:space="preserve">Proposal 2: Agree that </w:t>
      </w:r>
      <w:r w:rsidR="00761EBB" w:rsidRPr="001F6563">
        <w:rPr>
          <w:rFonts w:eastAsia="SimSun"/>
          <w:b/>
          <w:bCs/>
          <w:lang w:eastAsia="zh-CN"/>
        </w:rPr>
        <w:t xml:space="preserve">OAM configures to the RAN NSAG information for </w:t>
      </w:r>
      <w:r w:rsidR="00684EF4">
        <w:rPr>
          <w:rFonts w:eastAsia="SimSun"/>
          <w:b/>
          <w:bCs/>
          <w:lang w:eastAsia="zh-CN"/>
        </w:rPr>
        <w:t xml:space="preserve">all NSAGs used in a cell, including NSAG’s mapping to </w:t>
      </w:r>
      <w:r w:rsidR="00761EBB" w:rsidRPr="001F6563">
        <w:rPr>
          <w:rFonts w:eastAsia="SimSun"/>
          <w:b/>
          <w:bCs/>
          <w:lang w:eastAsia="zh-CN"/>
        </w:rPr>
        <w:t>S-N</w:t>
      </w:r>
      <w:r w:rsidR="00C22E90" w:rsidRPr="001F6563">
        <w:rPr>
          <w:rFonts w:eastAsia="SimSun"/>
          <w:b/>
          <w:bCs/>
          <w:lang w:eastAsia="zh-CN"/>
        </w:rPr>
        <w:t>SSAIs</w:t>
      </w:r>
      <w:r w:rsidR="00761EBB" w:rsidRPr="001F6563">
        <w:rPr>
          <w:rFonts w:eastAsia="SimSun"/>
          <w:b/>
          <w:bCs/>
          <w:lang w:eastAsia="zh-CN"/>
        </w:rPr>
        <w:t xml:space="preserve"> </w:t>
      </w:r>
      <w:r w:rsidR="00684EF4">
        <w:rPr>
          <w:rFonts w:eastAsia="SimSun"/>
          <w:b/>
          <w:bCs/>
          <w:lang w:eastAsia="zh-CN"/>
        </w:rPr>
        <w:t>only supported in</w:t>
      </w:r>
      <w:r w:rsidR="00761EBB" w:rsidRPr="001F6563">
        <w:rPr>
          <w:rFonts w:eastAsia="SimSun"/>
          <w:b/>
          <w:bCs/>
          <w:lang w:eastAsia="zh-CN"/>
        </w:rPr>
        <w:t xml:space="preserve"> neighbour </w:t>
      </w:r>
      <w:r w:rsidR="005808C8">
        <w:rPr>
          <w:rFonts w:eastAsia="SimSun"/>
          <w:b/>
          <w:bCs/>
          <w:lang w:eastAsia="zh-CN"/>
        </w:rPr>
        <w:t>cells.</w:t>
      </w:r>
    </w:p>
    <w:p w14:paraId="7D1577AA" w14:textId="38A7598B" w:rsidR="00C22E90" w:rsidRDefault="00C22E90" w:rsidP="00BE324D">
      <w:pPr>
        <w:rPr>
          <w:rFonts w:eastAsia="SimSun"/>
          <w:b/>
          <w:bCs/>
          <w:lang w:eastAsia="zh-CN"/>
        </w:rPr>
      </w:pPr>
      <w:r w:rsidRPr="001F6563">
        <w:rPr>
          <w:rFonts w:eastAsia="SimSun"/>
          <w:b/>
          <w:bCs/>
          <w:lang w:eastAsia="zh-CN"/>
        </w:rPr>
        <w:t xml:space="preserve">Proposal 3: </w:t>
      </w:r>
      <w:r w:rsidR="003B3D66" w:rsidRPr="001F6563">
        <w:rPr>
          <w:rFonts w:eastAsia="SimSun"/>
          <w:b/>
          <w:bCs/>
          <w:lang w:eastAsia="zh-CN"/>
        </w:rPr>
        <w:t>Agree to the CRs in [3], [4], [5]</w:t>
      </w:r>
      <w:r w:rsidR="001F6563" w:rsidRPr="001F6563">
        <w:rPr>
          <w:rFonts w:eastAsia="SimSun"/>
          <w:b/>
          <w:bCs/>
          <w:lang w:eastAsia="zh-CN"/>
        </w:rPr>
        <w:t xml:space="preserve"> reflecting the above proposals</w:t>
      </w:r>
    </w:p>
    <w:p w14:paraId="2B3098E6" w14:textId="1DFB9346" w:rsidR="00236CC0" w:rsidRPr="001F6563" w:rsidRDefault="00236CC0" w:rsidP="00BE324D">
      <w:pPr>
        <w:rPr>
          <w:rFonts w:eastAsia="SimSun"/>
          <w:b/>
          <w:bCs/>
          <w:lang w:eastAsia="zh-CN"/>
        </w:rPr>
      </w:pPr>
      <w:r>
        <w:rPr>
          <w:rFonts w:eastAsia="SimSun"/>
          <w:b/>
          <w:bCs/>
          <w:lang w:eastAsia="zh-CN"/>
        </w:rPr>
        <w:t xml:space="preserve">Proposal 4: </w:t>
      </w:r>
      <w:r w:rsidR="004E09CD">
        <w:rPr>
          <w:rFonts w:eastAsia="SimSun"/>
          <w:b/>
          <w:bCs/>
          <w:lang w:eastAsia="zh-CN"/>
        </w:rPr>
        <w:t xml:space="preserve">Agree to further discuss the issue of how to make the RAN aware of the slice/slice group priorities </w:t>
      </w:r>
      <w:r w:rsidR="00DE6D73">
        <w:rPr>
          <w:rFonts w:eastAsia="SimSun"/>
          <w:b/>
          <w:bCs/>
          <w:lang w:eastAsia="zh-CN"/>
        </w:rPr>
        <w:t>signalled to the UE via NAS</w:t>
      </w:r>
    </w:p>
    <w:bookmarkEnd w:id="5"/>
    <w:bookmarkEnd w:id="6"/>
    <w:p w14:paraId="197E2D6F" w14:textId="77777777" w:rsidR="00326166" w:rsidRPr="007D3E81" w:rsidRDefault="007A7B02" w:rsidP="001A1F92">
      <w:pPr>
        <w:pStyle w:val="Heading1"/>
        <w:rPr>
          <w:rFonts w:eastAsia="SimSun"/>
          <w:lang w:eastAsia="zh-CN"/>
        </w:rPr>
      </w:pPr>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2C6D3E9A" w14:textId="0469FAFB" w:rsidR="00CB362B" w:rsidRDefault="001F6563" w:rsidP="00725027">
      <w:pPr>
        <w:rPr>
          <w:lang w:eastAsia="zh-CN"/>
        </w:rPr>
      </w:pPr>
      <w:bookmarkStart w:id="7" w:name="_Toc423020280"/>
      <w:bookmarkEnd w:id="7"/>
      <w:r w:rsidRPr="009E5F36">
        <w:rPr>
          <w:lang w:eastAsia="zh-CN"/>
        </w:rPr>
        <w:t xml:space="preserve">In this paper </w:t>
      </w:r>
      <w:r w:rsidR="009E5F36">
        <w:rPr>
          <w:lang w:eastAsia="zh-CN"/>
        </w:rPr>
        <w:t>solutions for support of NSAGs were analysed. The paper derived the following observations and proposals:</w:t>
      </w:r>
    </w:p>
    <w:p w14:paraId="3FF54D9A" w14:textId="77777777" w:rsidR="006E19FF" w:rsidRPr="002F0F3C" w:rsidRDefault="006E19FF" w:rsidP="006E19FF">
      <w:pPr>
        <w:rPr>
          <w:rFonts w:eastAsia="SimSun"/>
          <w:b/>
          <w:bCs/>
          <w:lang w:eastAsia="zh-CN"/>
        </w:rPr>
      </w:pPr>
      <w:r w:rsidRPr="002F0F3C">
        <w:rPr>
          <w:rFonts w:eastAsia="SimSun"/>
          <w:b/>
          <w:bCs/>
          <w:lang w:eastAsia="zh-CN"/>
        </w:rPr>
        <w:t xml:space="preserve">Observation 1: an NG-RAN node (a </w:t>
      </w:r>
      <w:proofErr w:type="spellStart"/>
      <w:r w:rsidRPr="002F0F3C">
        <w:rPr>
          <w:rFonts w:eastAsia="SimSun"/>
          <w:b/>
          <w:bCs/>
          <w:lang w:eastAsia="zh-CN"/>
        </w:rPr>
        <w:t>gNB</w:t>
      </w:r>
      <w:proofErr w:type="spellEnd"/>
      <w:r w:rsidRPr="002F0F3C">
        <w:rPr>
          <w:rFonts w:eastAsia="SimSun"/>
          <w:b/>
          <w:bCs/>
          <w:lang w:eastAsia="zh-CN"/>
        </w:rPr>
        <w:t xml:space="preserve">-DU in case of split </w:t>
      </w:r>
      <w:proofErr w:type="gramStart"/>
      <w:r w:rsidRPr="002F0F3C">
        <w:rPr>
          <w:rFonts w:eastAsia="SimSun"/>
          <w:b/>
          <w:bCs/>
          <w:lang w:eastAsia="zh-CN"/>
        </w:rPr>
        <w:t>RAN)  is</w:t>
      </w:r>
      <w:proofErr w:type="gramEnd"/>
      <w:r w:rsidRPr="002F0F3C">
        <w:rPr>
          <w:rFonts w:eastAsia="SimSun"/>
          <w:b/>
          <w:bCs/>
          <w:lang w:eastAsia="zh-CN"/>
        </w:rPr>
        <w:t xml:space="preserve"> configured by the OAM with NSAG</w:t>
      </w:r>
      <w:r>
        <w:rPr>
          <w:rFonts w:eastAsia="SimSun"/>
          <w:b/>
          <w:bCs/>
          <w:lang w:eastAsia="zh-CN"/>
        </w:rPr>
        <w:t xml:space="preserve">s to be used and with </w:t>
      </w:r>
      <w:r w:rsidRPr="00A90569">
        <w:rPr>
          <w:rFonts w:eastAsia="SimSun"/>
          <w:b/>
          <w:bCs/>
          <w:lang w:eastAsia="zh-CN"/>
        </w:rPr>
        <w:t>mapping of NSAG to S-NSSAIs</w:t>
      </w:r>
      <w:r w:rsidRPr="002F0F3C">
        <w:rPr>
          <w:rFonts w:eastAsia="SimSun"/>
          <w:b/>
          <w:bCs/>
          <w:lang w:eastAsia="zh-CN"/>
        </w:rPr>
        <w:t xml:space="preserve"> per TA</w:t>
      </w:r>
      <w:r>
        <w:rPr>
          <w:rFonts w:eastAsia="SimSun"/>
          <w:b/>
          <w:bCs/>
          <w:lang w:eastAsia="zh-CN"/>
        </w:rPr>
        <w:t>I</w:t>
      </w:r>
    </w:p>
    <w:p w14:paraId="40AEDAF2" w14:textId="77777777" w:rsidR="006E19FF" w:rsidRDefault="006E19FF" w:rsidP="006E19FF">
      <w:pPr>
        <w:rPr>
          <w:rFonts w:eastAsia="SimSun"/>
          <w:b/>
          <w:bCs/>
          <w:lang w:eastAsia="zh-CN"/>
        </w:rPr>
      </w:pPr>
      <w:r w:rsidRPr="00A90569">
        <w:rPr>
          <w:rFonts w:eastAsia="SimSun"/>
          <w:b/>
          <w:bCs/>
          <w:lang w:eastAsia="zh-CN"/>
        </w:rPr>
        <w:t xml:space="preserve">Observation 2: The NGAP needs to be enhanced to allow </w:t>
      </w:r>
      <w:r>
        <w:rPr>
          <w:rFonts w:eastAsia="SimSun"/>
          <w:b/>
          <w:bCs/>
          <w:lang w:eastAsia="zh-CN"/>
        </w:rPr>
        <w:t xml:space="preserve">a </w:t>
      </w:r>
      <w:r w:rsidRPr="00A90569">
        <w:rPr>
          <w:rFonts w:eastAsia="SimSun"/>
          <w:b/>
          <w:bCs/>
          <w:lang w:eastAsia="zh-CN"/>
        </w:rPr>
        <w:t xml:space="preserve">RAN </w:t>
      </w:r>
      <w:r>
        <w:rPr>
          <w:rFonts w:eastAsia="SimSun"/>
          <w:b/>
          <w:bCs/>
          <w:lang w:eastAsia="zh-CN"/>
        </w:rPr>
        <w:t xml:space="preserve">node </w:t>
      </w:r>
      <w:r w:rsidRPr="00A90569">
        <w:rPr>
          <w:rFonts w:eastAsia="SimSun"/>
          <w:b/>
          <w:bCs/>
          <w:lang w:eastAsia="zh-CN"/>
        </w:rPr>
        <w:t xml:space="preserve">to signal </w:t>
      </w:r>
      <w:r>
        <w:rPr>
          <w:rFonts w:eastAsia="SimSun"/>
          <w:b/>
          <w:bCs/>
          <w:lang w:eastAsia="zh-CN"/>
        </w:rPr>
        <w:t xml:space="preserve">used </w:t>
      </w:r>
      <w:r w:rsidRPr="00A90569">
        <w:rPr>
          <w:rFonts w:eastAsia="SimSun"/>
          <w:b/>
          <w:bCs/>
          <w:lang w:eastAsia="zh-CN"/>
        </w:rPr>
        <w:t>NSAG</w:t>
      </w:r>
      <w:r>
        <w:rPr>
          <w:rFonts w:eastAsia="SimSun"/>
          <w:b/>
          <w:bCs/>
          <w:lang w:eastAsia="zh-CN"/>
        </w:rPr>
        <w:t xml:space="preserve"> </w:t>
      </w:r>
      <w:r w:rsidRPr="00A90569">
        <w:rPr>
          <w:rFonts w:eastAsia="SimSun"/>
          <w:b/>
          <w:bCs/>
          <w:lang w:eastAsia="zh-CN"/>
        </w:rPr>
        <w:t>per TA</w:t>
      </w:r>
      <w:r>
        <w:rPr>
          <w:rFonts w:eastAsia="SimSun"/>
          <w:b/>
          <w:bCs/>
          <w:lang w:eastAsia="zh-CN"/>
        </w:rPr>
        <w:t>I</w:t>
      </w:r>
      <w:r w:rsidRPr="00A90569">
        <w:rPr>
          <w:rFonts w:eastAsia="SimSun"/>
          <w:b/>
          <w:bCs/>
          <w:lang w:eastAsia="zh-CN"/>
        </w:rPr>
        <w:t xml:space="preserve"> and mapping of NSAG to S-NSSAIs to the AMF (both at NG SETUP and at RAN CONFIGURATION UPDATE)</w:t>
      </w:r>
    </w:p>
    <w:p w14:paraId="0F125321" w14:textId="77777777" w:rsidR="006E19FF" w:rsidRPr="005A6A5E" w:rsidRDefault="006E19FF" w:rsidP="006E19FF">
      <w:pPr>
        <w:rPr>
          <w:rFonts w:eastAsia="SimSun"/>
          <w:b/>
          <w:bCs/>
          <w:lang w:eastAsia="zh-CN"/>
        </w:rPr>
      </w:pPr>
      <w:r w:rsidRPr="005A6A5E">
        <w:rPr>
          <w:rFonts w:eastAsia="SimSun"/>
          <w:b/>
          <w:bCs/>
          <w:lang w:eastAsia="zh-CN"/>
        </w:rPr>
        <w:t>Observation 3: For those UEs supporting the NSAG capability, the AMF provides via NAS the following information for one or more S-NSSAIs in the UE´s Configured NSSAI:</w:t>
      </w:r>
    </w:p>
    <w:p w14:paraId="4D0BCAF7" w14:textId="77777777" w:rsidR="006E19FF" w:rsidRPr="005A6A5E" w:rsidRDefault="006E19FF" w:rsidP="006E19FF">
      <w:pPr>
        <w:pStyle w:val="ListParagraph"/>
        <w:numPr>
          <w:ilvl w:val="0"/>
          <w:numId w:val="47"/>
        </w:numPr>
        <w:ind w:firstLineChars="0"/>
        <w:rPr>
          <w:rFonts w:eastAsia="SimSun"/>
          <w:b/>
          <w:bCs/>
          <w:lang w:eastAsia="zh-CN"/>
        </w:rPr>
      </w:pPr>
      <w:r w:rsidRPr="005A6A5E">
        <w:rPr>
          <w:rFonts w:eastAsia="SimSun"/>
          <w:b/>
          <w:bCs/>
          <w:lang w:eastAsia="zh-CN"/>
        </w:rPr>
        <w:lastRenderedPageBreak/>
        <w:t xml:space="preserve">Mapping between NSAG and S-NSSAIs for NSAGs not reused </w:t>
      </w:r>
      <w:r>
        <w:rPr>
          <w:rFonts w:eastAsia="SimSun"/>
          <w:b/>
          <w:bCs/>
          <w:lang w:eastAsia="zh-CN"/>
        </w:rPr>
        <w:t>in the RA</w:t>
      </w:r>
    </w:p>
    <w:p w14:paraId="5876457D" w14:textId="77777777" w:rsidR="006E19FF" w:rsidRDefault="006E19FF" w:rsidP="006E19FF">
      <w:pPr>
        <w:pStyle w:val="ListParagraph"/>
        <w:numPr>
          <w:ilvl w:val="0"/>
          <w:numId w:val="47"/>
        </w:numPr>
        <w:ind w:firstLineChars="0"/>
        <w:rPr>
          <w:rFonts w:eastAsia="SimSun"/>
          <w:b/>
          <w:bCs/>
          <w:lang w:eastAsia="zh-CN"/>
        </w:rPr>
      </w:pPr>
      <w:r w:rsidRPr="005A6A5E">
        <w:rPr>
          <w:rFonts w:eastAsia="SimSun"/>
          <w:b/>
          <w:bCs/>
          <w:lang w:eastAsia="zh-CN"/>
        </w:rPr>
        <w:t xml:space="preserve">Mapping between NSAG and S-NSSAIs and TA, for those NSAGs that are reused </w:t>
      </w:r>
      <w:r>
        <w:rPr>
          <w:rFonts w:eastAsia="SimSun"/>
          <w:b/>
          <w:bCs/>
          <w:lang w:eastAsia="zh-CN"/>
        </w:rPr>
        <w:t xml:space="preserve">within the RA </w:t>
      </w:r>
    </w:p>
    <w:p w14:paraId="4C54AB7E" w14:textId="77777777" w:rsidR="006E19FF" w:rsidRDefault="006E19FF" w:rsidP="006E19FF">
      <w:pPr>
        <w:rPr>
          <w:rFonts w:eastAsia="SimSun"/>
          <w:b/>
          <w:bCs/>
          <w:lang w:eastAsia="zh-CN"/>
        </w:rPr>
      </w:pPr>
      <w:r w:rsidRPr="00403DC9">
        <w:rPr>
          <w:rFonts w:eastAsia="SimSun"/>
          <w:b/>
          <w:bCs/>
          <w:lang w:eastAsia="zh-CN"/>
        </w:rPr>
        <w:t xml:space="preserve">Observation 4: The NG-RAN broadcasts over SIB16 the mapping between NSAG – frequency – frequency priority. This allows the UE to determine which frequency to reselect (and with what </w:t>
      </w:r>
      <w:proofErr w:type="gramStart"/>
      <w:r w:rsidRPr="00403DC9">
        <w:rPr>
          <w:rFonts w:eastAsia="SimSun"/>
          <w:b/>
          <w:bCs/>
          <w:lang w:eastAsia="zh-CN"/>
        </w:rPr>
        <w:t xml:space="preserve">priority) </w:t>
      </w:r>
      <w:r>
        <w:rPr>
          <w:rFonts w:eastAsia="SimSun"/>
          <w:b/>
          <w:bCs/>
          <w:lang w:eastAsia="zh-CN"/>
        </w:rPr>
        <w:t xml:space="preserve"> for</w:t>
      </w:r>
      <w:proofErr w:type="gramEnd"/>
      <w:r>
        <w:rPr>
          <w:rFonts w:eastAsia="SimSun"/>
          <w:b/>
          <w:bCs/>
          <w:lang w:eastAsia="zh-CN"/>
        </w:rPr>
        <w:t xml:space="preserve"> the highest priority slice or NSAG.</w:t>
      </w:r>
    </w:p>
    <w:p w14:paraId="1B49CB25" w14:textId="77777777" w:rsidR="006262AA" w:rsidRPr="000E0BE8" w:rsidRDefault="006262AA" w:rsidP="006262AA">
      <w:pPr>
        <w:rPr>
          <w:rFonts w:eastAsia="SimSun"/>
          <w:b/>
          <w:bCs/>
          <w:lang w:eastAsia="zh-CN"/>
        </w:rPr>
      </w:pPr>
      <w:r w:rsidRPr="000E0BE8">
        <w:rPr>
          <w:rFonts w:eastAsia="SimSun"/>
          <w:b/>
          <w:bCs/>
          <w:lang w:eastAsia="zh-CN"/>
        </w:rPr>
        <w:t>Observation 5: The RAN is unaware of the slice/slice group priorities assigned to a UE via NAS. This prevents the RAN from optimising processes such as RAN paging, load balancing, dedicated sli</w:t>
      </w:r>
      <w:r>
        <w:rPr>
          <w:rFonts w:eastAsia="SimSun"/>
          <w:b/>
          <w:bCs/>
          <w:lang w:eastAsia="zh-CN"/>
        </w:rPr>
        <w:t>c</w:t>
      </w:r>
      <w:r w:rsidRPr="000E0BE8">
        <w:rPr>
          <w:rFonts w:eastAsia="SimSun"/>
          <w:b/>
          <w:bCs/>
          <w:lang w:eastAsia="zh-CN"/>
        </w:rPr>
        <w:t>e/slice group priority signalling</w:t>
      </w:r>
    </w:p>
    <w:p w14:paraId="2E0F47FF" w14:textId="77777777" w:rsidR="006262AA" w:rsidRDefault="006262AA" w:rsidP="006E19FF">
      <w:pPr>
        <w:rPr>
          <w:rFonts w:eastAsia="SimSun"/>
          <w:b/>
          <w:bCs/>
          <w:lang w:eastAsia="zh-CN"/>
        </w:rPr>
      </w:pPr>
    </w:p>
    <w:p w14:paraId="6743EDDE" w14:textId="77777777" w:rsidR="006E19FF" w:rsidRPr="001F6563" w:rsidRDefault="006E19FF" w:rsidP="006E19FF">
      <w:pPr>
        <w:rPr>
          <w:rFonts w:eastAsia="SimSun"/>
          <w:b/>
          <w:bCs/>
          <w:lang w:eastAsia="zh-CN"/>
        </w:rPr>
      </w:pPr>
      <w:r w:rsidRPr="001F6563">
        <w:rPr>
          <w:rFonts w:eastAsia="SimSun"/>
          <w:b/>
          <w:bCs/>
          <w:lang w:eastAsia="zh-CN"/>
        </w:rPr>
        <w:t>Proposal 1: Agree to add an NSAG support list over NG: NG SETUP REQUEST and NG: RAN CONFIGURATION UPDATE</w:t>
      </w:r>
    </w:p>
    <w:p w14:paraId="34094979" w14:textId="77777777" w:rsidR="006E19FF" w:rsidRPr="001F6563" w:rsidRDefault="006E19FF" w:rsidP="006E19FF">
      <w:pPr>
        <w:rPr>
          <w:rFonts w:eastAsia="SimSun"/>
          <w:b/>
          <w:bCs/>
          <w:lang w:eastAsia="zh-CN"/>
        </w:rPr>
      </w:pPr>
      <w:r w:rsidRPr="001F6563">
        <w:rPr>
          <w:rFonts w:eastAsia="SimSun"/>
          <w:b/>
          <w:bCs/>
          <w:lang w:eastAsia="zh-CN"/>
        </w:rPr>
        <w:t xml:space="preserve">Proposal 2: Agree that OAM configures to the RAN NSAG information for </w:t>
      </w:r>
      <w:r>
        <w:rPr>
          <w:rFonts w:eastAsia="SimSun"/>
          <w:b/>
          <w:bCs/>
          <w:lang w:eastAsia="zh-CN"/>
        </w:rPr>
        <w:t xml:space="preserve">all NSAGs used in a cell, including NSAG’s mapping to </w:t>
      </w:r>
      <w:r w:rsidRPr="001F6563">
        <w:rPr>
          <w:rFonts w:eastAsia="SimSun"/>
          <w:b/>
          <w:bCs/>
          <w:lang w:eastAsia="zh-CN"/>
        </w:rPr>
        <w:t xml:space="preserve">S-NSSAIs </w:t>
      </w:r>
      <w:r>
        <w:rPr>
          <w:rFonts w:eastAsia="SimSun"/>
          <w:b/>
          <w:bCs/>
          <w:lang w:eastAsia="zh-CN"/>
        </w:rPr>
        <w:t>only supported in</w:t>
      </w:r>
      <w:r w:rsidRPr="001F6563">
        <w:rPr>
          <w:rFonts w:eastAsia="SimSun"/>
          <w:b/>
          <w:bCs/>
          <w:lang w:eastAsia="zh-CN"/>
        </w:rPr>
        <w:t xml:space="preserve"> neighbour </w:t>
      </w:r>
      <w:r>
        <w:rPr>
          <w:rFonts w:eastAsia="SimSun"/>
          <w:b/>
          <w:bCs/>
          <w:lang w:eastAsia="zh-CN"/>
        </w:rPr>
        <w:t>cells.</w:t>
      </w:r>
    </w:p>
    <w:p w14:paraId="6354690B" w14:textId="313163B8" w:rsidR="006E19FF" w:rsidRDefault="006E19FF" w:rsidP="006E19FF">
      <w:pPr>
        <w:rPr>
          <w:rFonts w:eastAsia="SimSun"/>
          <w:b/>
          <w:bCs/>
          <w:lang w:eastAsia="zh-CN"/>
        </w:rPr>
      </w:pPr>
      <w:r w:rsidRPr="001F6563">
        <w:rPr>
          <w:rFonts w:eastAsia="SimSun"/>
          <w:b/>
          <w:bCs/>
          <w:lang w:eastAsia="zh-CN"/>
        </w:rPr>
        <w:t>Proposal 3: Agree to the CRs in [3]</w:t>
      </w:r>
      <w:r w:rsidR="00554D65">
        <w:rPr>
          <w:rFonts w:eastAsia="SimSun"/>
          <w:b/>
          <w:bCs/>
          <w:lang w:eastAsia="zh-CN"/>
        </w:rPr>
        <w:t xml:space="preserve"> and</w:t>
      </w:r>
      <w:r w:rsidRPr="001F6563">
        <w:rPr>
          <w:rFonts w:eastAsia="SimSun"/>
          <w:b/>
          <w:bCs/>
          <w:lang w:eastAsia="zh-CN"/>
        </w:rPr>
        <w:t xml:space="preserve"> [4] reflecting the above proposals</w:t>
      </w:r>
    </w:p>
    <w:p w14:paraId="4C7D2301" w14:textId="77777777" w:rsidR="00DE6D73" w:rsidRDefault="00DE6D73" w:rsidP="00DE6D73">
      <w:pPr>
        <w:rPr>
          <w:rFonts w:eastAsia="SimSun"/>
          <w:b/>
          <w:bCs/>
          <w:lang w:eastAsia="zh-CN"/>
        </w:rPr>
      </w:pPr>
      <w:r>
        <w:rPr>
          <w:rFonts w:eastAsia="SimSun"/>
          <w:b/>
          <w:bCs/>
          <w:lang w:eastAsia="zh-CN"/>
        </w:rPr>
        <w:t>Proposal 4: Agree to further discuss the issue of how to make the RAN aware of the slice/slice group priorities signalled to the UE via NAS</w:t>
      </w:r>
    </w:p>
    <w:p w14:paraId="06606C13" w14:textId="07850FF7" w:rsidR="00D16738" w:rsidRPr="001F6563" w:rsidRDefault="00D16738" w:rsidP="00DE6D73">
      <w:pPr>
        <w:rPr>
          <w:rFonts w:eastAsia="SimSun"/>
          <w:b/>
          <w:bCs/>
          <w:lang w:eastAsia="zh-CN"/>
        </w:rPr>
      </w:pPr>
      <w:r>
        <w:rPr>
          <w:rFonts w:eastAsia="SimSun"/>
          <w:b/>
          <w:bCs/>
          <w:lang w:eastAsia="zh-CN"/>
        </w:rPr>
        <w:t>Proposal 5: Send an LS to SA2 and RAN2 to notify them of the progress achieved by RAN3</w:t>
      </w:r>
      <w:r w:rsidR="00AE497D">
        <w:rPr>
          <w:rFonts w:eastAsia="SimSun"/>
          <w:b/>
          <w:bCs/>
          <w:lang w:eastAsia="zh-CN"/>
        </w:rPr>
        <w:t>, see [5]</w:t>
      </w:r>
    </w:p>
    <w:p w14:paraId="70CE1AF0" w14:textId="17725CA6" w:rsidR="009E5F36" w:rsidRDefault="009E5F36" w:rsidP="00725027">
      <w:pPr>
        <w:rPr>
          <w:lang w:eastAsia="zh-CN"/>
        </w:rPr>
      </w:pPr>
    </w:p>
    <w:p w14:paraId="195900FB" w14:textId="57DFCF65" w:rsidR="009E5F36" w:rsidRPr="009E5F36" w:rsidRDefault="00451030" w:rsidP="00725027">
      <w:pPr>
        <w:rPr>
          <w:lang w:eastAsia="zh-CN"/>
        </w:rPr>
      </w:pPr>
      <w:r>
        <w:rPr>
          <w:lang w:eastAsia="zh-CN"/>
        </w:rPr>
        <w:t>RAN3 is invited to discuss the solution proposed and to agree to the proposals outlined.</w:t>
      </w:r>
    </w:p>
    <w:p w14:paraId="49898FF9" w14:textId="230388E7" w:rsidR="001F6563" w:rsidRPr="007D3E81" w:rsidRDefault="001F6563" w:rsidP="001F6563">
      <w:pPr>
        <w:pStyle w:val="Heading1"/>
        <w:rPr>
          <w:rFonts w:eastAsia="SimSun"/>
          <w:lang w:eastAsia="zh-CN"/>
        </w:rPr>
      </w:pPr>
      <w:r>
        <w:rPr>
          <w:rFonts w:eastAsia="SimSun"/>
          <w:lang w:eastAsia="zh-CN"/>
        </w:rPr>
        <w:t>3. References</w:t>
      </w:r>
    </w:p>
    <w:p w14:paraId="6993515E" w14:textId="711C0B9E" w:rsidR="00725027" w:rsidRDefault="00725027" w:rsidP="00725027">
      <w:pPr>
        <w:rPr>
          <w:lang w:eastAsia="zh-CN"/>
        </w:rPr>
      </w:pPr>
      <w:r w:rsidRPr="00725027">
        <w:rPr>
          <w:lang w:eastAsia="zh-CN"/>
        </w:rPr>
        <w:t>[1] R3-223035, Reply LS on Slice list and priority information for cell reselection</w:t>
      </w:r>
    </w:p>
    <w:p w14:paraId="5BF69C57" w14:textId="78B76672" w:rsidR="00570540" w:rsidRDefault="00570540" w:rsidP="00725027">
      <w:pPr>
        <w:rPr>
          <w:noProof/>
        </w:rPr>
      </w:pPr>
      <w:r>
        <w:rPr>
          <w:lang w:eastAsia="zh-CN"/>
        </w:rPr>
        <w:t>[2] S2-</w:t>
      </w:r>
      <w:r w:rsidR="00F954CC">
        <w:rPr>
          <w:lang w:eastAsia="zh-CN"/>
        </w:rPr>
        <w:t xml:space="preserve">2203618, </w:t>
      </w:r>
      <w:r w:rsidR="00F954CC">
        <w:rPr>
          <w:noProof/>
        </w:rPr>
        <w:t>Enabling configuration of Network Slice AS Groups</w:t>
      </w:r>
    </w:p>
    <w:p w14:paraId="63F57E7F" w14:textId="58208A20" w:rsidR="005E7AFD" w:rsidRDefault="005E7AFD" w:rsidP="00725027">
      <w:pPr>
        <w:rPr>
          <w:noProof/>
        </w:rPr>
      </w:pPr>
      <w:r>
        <w:rPr>
          <w:noProof/>
        </w:rPr>
        <w:t xml:space="preserve">[3] </w:t>
      </w:r>
      <w:r w:rsidR="006F0D4F" w:rsidRPr="006F0D4F">
        <w:rPr>
          <w:noProof/>
        </w:rPr>
        <w:t>R3-223410</w:t>
      </w:r>
      <w:r>
        <w:rPr>
          <w:noProof/>
        </w:rPr>
        <w:t xml:space="preserve">, </w:t>
      </w:r>
      <w:r w:rsidR="00C23ECE">
        <w:rPr>
          <w:noProof/>
        </w:rPr>
        <w:t>Support for slice grouping</w:t>
      </w:r>
      <w:r w:rsidR="0056022F">
        <w:rPr>
          <w:noProof/>
        </w:rPr>
        <w:t xml:space="preserve"> over NGAP</w:t>
      </w:r>
      <w:r w:rsidR="00571BEE">
        <w:rPr>
          <w:noProof/>
        </w:rPr>
        <w:t>, Ericsson</w:t>
      </w:r>
    </w:p>
    <w:p w14:paraId="7003F03C" w14:textId="49D7C49E" w:rsidR="0054120D" w:rsidRDefault="0054120D" w:rsidP="00725027">
      <w:pPr>
        <w:rPr>
          <w:noProof/>
        </w:rPr>
      </w:pPr>
      <w:r>
        <w:rPr>
          <w:noProof/>
        </w:rPr>
        <w:t>[4]</w:t>
      </w:r>
      <w:r w:rsidR="003F485D">
        <w:rPr>
          <w:noProof/>
        </w:rPr>
        <w:t xml:space="preserve"> </w:t>
      </w:r>
      <w:r w:rsidR="006F0D4F" w:rsidRPr="006F0D4F">
        <w:rPr>
          <w:noProof/>
        </w:rPr>
        <w:t>R3-22341</w:t>
      </w:r>
      <w:r w:rsidR="00DE65C1">
        <w:rPr>
          <w:noProof/>
        </w:rPr>
        <w:t>1</w:t>
      </w:r>
      <w:r w:rsidR="000C3AF5">
        <w:rPr>
          <w:noProof/>
        </w:rPr>
        <w:t>, Support for slice grouping</w:t>
      </w:r>
      <w:r w:rsidR="0056022F">
        <w:rPr>
          <w:noProof/>
        </w:rPr>
        <w:t xml:space="preserve"> over F1AP</w:t>
      </w:r>
      <w:r w:rsidR="00571BEE">
        <w:rPr>
          <w:noProof/>
        </w:rPr>
        <w:t>, Ericsson</w:t>
      </w:r>
    </w:p>
    <w:p w14:paraId="348BE5E3" w14:textId="3AB43DC2" w:rsidR="00AE497D" w:rsidRPr="00725027" w:rsidRDefault="00AE497D" w:rsidP="00725027">
      <w:pPr>
        <w:rPr>
          <w:lang w:eastAsia="zh-CN"/>
        </w:rPr>
      </w:pPr>
      <w:r>
        <w:rPr>
          <w:noProof/>
        </w:rPr>
        <w:t xml:space="preserve">[5] </w:t>
      </w:r>
      <w:r w:rsidR="00945198" w:rsidRPr="00945198">
        <w:rPr>
          <w:noProof/>
        </w:rPr>
        <w:t>R3-223412</w:t>
      </w:r>
      <w:r w:rsidR="00945198">
        <w:rPr>
          <w:noProof/>
        </w:rPr>
        <w:t xml:space="preserve">, </w:t>
      </w:r>
      <w:r w:rsidR="002E2EE8" w:rsidRPr="002E2EE8">
        <w:rPr>
          <w:noProof/>
        </w:rPr>
        <w:t>Reply LS to Reply LS on Slice list and priority information for cell reselection</w:t>
      </w:r>
      <w:r w:rsidR="00571BEE">
        <w:rPr>
          <w:noProof/>
        </w:rPr>
        <w:t>, Ericsson</w:t>
      </w:r>
    </w:p>
    <w:p w14:paraId="27D200CE" w14:textId="663A09DF" w:rsidR="00967A87" w:rsidRDefault="00CB362B" w:rsidP="00907AD3">
      <w:pPr>
        <w:rPr>
          <w:lang w:eastAsia="zh-CN"/>
        </w:rPr>
      </w:pPr>
      <w:r>
        <w:rPr>
          <w:lang w:eastAsia="zh-CN"/>
        </w:rPr>
        <w:t xml:space="preserve"> </w:t>
      </w:r>
    </w:p>
    <w:bookmarkEnd w:id="0"/>
    <w:p w14:paraId="674F0BBB" w14:textId="77777777" w:rsidR="005456E5" w:rsidRPr="007D3E81" w:rsidRDefault="005456E5" w:rsidP="001551A2">
      <w:pPr>
        <w:rPr>
          <w:lang w:eastAsia="zh-CN"/>
        </w:rPr>
      </w:pPr>
    </w:p>
    <w:sectPr w:rsidR="005456E5" w:rsidRPr="007D3E81">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4A29D" w14:textId="77777777" w:rsidR="00570EB3" w:rsidRDefault="00570EB3">
      <w:r>
        <w:separator/>
      </w:r>
    </w:p>
  </w:endnote>
  <w:endnote w:type="continuationSeparator" w:id="0">
    <w:p w14:paraId="14B5D14D" w14:textId="77777777" w:rsidR="00570EB3" w:rsidRDefault="00570EB3">
      <w:r>
        <w:continuationSeparator/>
      </w:r>
    </w:p>
  </w:endnote>
  <w:endnote w:type="continuationNotice" w:id="1">
    <w:p w14:paraId="784D77DA" w14:textId="77777777" w:rsidR="00570EB3" w:rsidRDefault="00570E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8A38B" w14:textId="77777777" w:rsidR="00570EB3" w:rsidRDefault="00570EB3">
      <w:r>
        <w:separator/>
      </w:r>
    </w:p>
  </w:footnote>
  <w:footnote w:type="continuationSeparator" w:id="0">
    <w:p w14:paraId="76CD8BCA" w14:textId="77777777" w:rsidR="00570EB3" w:rsidRDefault="00570EB3">
      <w:r>
        <w:continuationSeparator/>
      </w:r>
    </w:p>
  </w:footnote>
  <w:footnote w:type="continuationNotice" w:id="1">
    <w:p w14:paraId="1E042F51" w14:textId="77777777" w:rsidR="00570EB3" w:rsidRDefault="00570E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DF5386"/>
    <w:multiLevelType w:val="hybridMultilevel"/>
    <w:tmpl w:val="ED3CC4F2"/>
    <w:lvl w:ilvl="0" w:tplc="F1BC816E">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ED47ACC"/>
    <w:multiLevelType w:val="hybridMultilevel"/>
    <w:tmpl w:val="789EBE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177F069A"/>
    <w:multiLevelType w:val="hybridMultilevel"/>
    <w:tmpl w:val="F31C3A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7847B1D"/>
    <w:multiLevelType w:val="hybridMultilevel"/>
    <w:tmpl w:val="F31C3A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5"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C670A4"/>
    <w:multiLevelType w:val="hybridMultilevel"/>
    <w:tmpl w:val="55261812"/>
    <w:lvl w:ilvl="0" w:tplc="4DF8BBC6">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087C2F"/>
    <w:multiLevelType w:val="hybridMultilevel"/>
    <w:tmpl w:val="F31C3A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794A2F"/>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45649E"/>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7C4EC0"/>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5" w15:restartNumberingAfterBreak="0">
    <w:nsid w:val="5965377F"/>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8" w15:restartNumberingAfterBreak="0">
    <w:nsid w:val="5ED565C6"/>
    <w:multiLevelType w:val="hybridMultilevel"/>
    <w:tmpl w:val="5ED6BB1E"/>
    <w:lvl w:ilvl="0" w:tplc="3566E418">
      <w:numFmt w:val="bullet"/>
      <w:lvlText w:val="-"/>
      <w:lvlJc w:val="left"/>
      <w:pPr>
        <w:ind w:left="420" w:hanging="420"/>
      </w:pPr>
      <w:rPr>
        <w:rFonts w:ascii="Times-Italic" w:eastAsia="Calibri Light" w:hAnsi="Times-Italic" w:cs="Times-Ital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0" w15:restartNumberingAfterBreak="0">
    <w:nsid w:val="6F572732"/>
    <w:multiLevelType w:val="hybridMultilevel"/>
    <w:tmpl w:val="DDFEE1DE"/>
    <w:lvl w:ilvl="0" w:tplc="3566E418">
      <w:numFmt w:val="bullet"/>
      <w:lvlText w:val="-"/>
      <w:lvlJc w:val="left"/>
      <w:pPr>
        <w:ind w:left="704" w:hanging="420"/>
      </w:pPr>
      <w:rPr>
        <w:rFonts w:ascii="Times-Italic" w:eastAsia="Calibri Light" w:hAnsi="Times-Italic" w:cs="Times-Ital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31"/>
  </w:num>
  <w:num w:numId="4">
    <w:abstractNumId w:val="32"/>
  </w:num>
  <w:num w:numId="5">
    <w:abstractNumId w:val="26"/>
  </w:num>
  <w:num w:numId="6">
    <w:abstractNumId w:val="0"/>
  </w:num>
  <w:num w:numId="7">
    <w:abstractNumId w:val="7"/>
  </w:num>
  <w:num w:numId="8">
    <w:abstractNumId w:val="19"/>
  </w:num>
  <w:num w:numId="9">
    <w:abstractNumId w:val="21"/>
  </w:num>
  <w:num w:numId="10">
    <w:abstractNumId w:val="20"/>
  </w:num>
  <w:num w:numId="11">
    <w:abstractNumId w:val="14"/>
  </w:num>
  <w:num w:numId="12">
    <w:abstractNumId w:val="29"/>
  </w:num>
  <w:num w:numId="13">
    <w:abstractNumId w:val="8"/>
  </w:num>
  <w:num w:numId="14">
    <w:abstractNumId w:val="24"/>
  </w:num>
  <w:num w:numId="15">
    <w:abstractNumId w:val="27"/>
  </w:num>
  <w:num w:numId="16">
    <w:abstractNumId w:val="10"/>
  </w:num>
  <w:num w:numId="17">
    <w:abstractNumId w:val="5"/>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2"/>
  </w:num>
  <w:num w:numId="33">
    <w:abstractNumId w:val="12"/>
  </w:num>
  <w:num w:numId="34">
    <w:abstractNumId w:val="12"/>
  </w:num>
  <w:num w:numId="35">
    <w:abstractNumId w:val="15"/>
  </w:num>
  <w:num w:numId="36">
    <w:abstractNumId w:val="22"/>
  </w:num>
  <w:num w:numId="37">
    <w:abstractNumId w:val="30"/>
  </w:num>
  <w:num w:numId="38">
    <w:abstractNumId w:val="28"/>
  </w:num>
  <w:num w:numId="39">
    <w:abstractNumId w:val="1"/>
  </w:num>
  <w:num w:numId="40">
    <w:abstractNumId w:val="4"/>
  </w:num>
  <w:num w:numId="41">
    <w:abstractNumId w:val="18"/>
  </w:num>
  <w:num w:numId="42">
    <w:abstractNumId w:val="23"/>
  </w:num>
  <w:num w:numId="43">
    <w:abstractNumId w:val="25"/>
  </w:num>
  <w:num w:numId="44">
    <w:abstractNumId w:val="9"/>
  </w:num>
  <w:num w:numId="45">
    <w:abstractNumId w:val="13"/>
  </w:num>
  <w:num w:numId="46">
    <w:abstractNumId w:val="17"/>
  </w:num>
  <w:num w:numId="47">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73"/>
    <w:rsid w:val="000044DA"/>
    <w:rsid w:val="00004891"/>
    <w:rsid w:val="000052DD"/>
    <w:rsid w:val="0000613E"/>
    <w:rsid w:val="000068C4"/>
    <w:rsid w:val="00006AA0"/>
    <w:rsid w:val="000076D0"/>
    <w:rsid w:val="00007AEB"/>
    <w:rsid w:val="000110CA"/>
    <w:rsid w:val="00011674"/>
    <w:rsid w:val="000116D1"/>
    <w:rsid w:val="000118F6"/>
    <w:rsid w:val="00011E8B"/>
    <w:rsid w:val="00013B18"/>
    <w:rsid w:val="00013CB8"/>
    <w:rsid w:val="00014D1E"/>
    <w:rsid w:val="000151A5"/>
    <w:rsid w:val="00015330"/>
    <w:rsid w:val="0001565F"/>
    <w:rsid w:val="00015BE9"/>
    <w:rsid w:val="0001701A"/>
    <w:rsid w:val="00017C43"/>
    <w:rsid w:val="000205C0"/>
    <w:rsid w:val="00020BFF"/>
    <w:rsid w:val="000223B3"/>
    <w:rsid w:val="000224E8"/>
    <w:rsid w:val="00022E4A"/>
    <w:rsid w:val="0002302A"/>
    <w:rsid w:val="00023E5C"/>
    <w:rsid w:val="00025434"/>
    <w:rsid w:val="000256B0"/>
    <w:rsid w:val="00025BEA"/>
    <w:rsid w:val="0002747B"/>
    <w:rsid w:val="00031567"/>
    <w:rsid w:val="00032AB8"/>
    <w:rsid w:val="0003419C"/>
    <w:rsid w:val="000346B7"/>
    <w:rsid w:val="000349E7"/>
    <w:rsid w:val="000357E9"/>
    <w:rsid w:val="0003639D"/>
    <w:rsid w:val="00037B2F"/>
    <w:rsid w:val="00037B33"/>
    <w:rsid w:val="00037D1C"/>
    <w:rsid w:val="00040B64"/>
    <w:rsid w:val="0004127F"/>
    <w:rsid w:val="000421C4"/>
    <w:rsid w:val="00043A57"/>
    <w:rsid w:val="00043BC5"/>
    <w:rsid w:val="000442D9"/>
    <w:rsid w:val="00044562"/>
    <w:rsid w:val="000451D2"/>
    <w:rsid w:val="0004579C"/>
    <w:rsid w:val="000460B7"/>
    <w:rsid w:val="0004682C"/>
    <w:rsid w:val="000468A5"/>
    <w:rsid w:val="00047A86"/>
    <w:rsid w:val="00047D2B"/>
    <w:rsid w:val="000502EF"/>
    <w:rsid w:val="0005055D"/>
    <w:rsid w:val="00052018"/>
    <w:rsid w:val="000520DD"/>
    <w:rsid w:val="0005476A"/>
    <w:rsid w:val="00054CEB"/>
    <w:rsid w:val="00056561"/>
    <w:rsid w:val="00057F83"/>
    <w:rsid w:val="00061B84"/>
    <w:rsid w:val="000622D3"/>
    <w:rsid w:val="00062A3B"/>
    <w:rsid w:val="000631FE"/>
    <w:rsid w:val="00064173"/>
    <w:rsid w:val="000655EF"/>
    <w:rsid w:val="00066F2F"/>
    <w:rsid w:val="00070CDD"/>
    <w:rsid w:val="00072EDF"/>
    <w:rsid w:val="000737BB"/>
    <w:rsid w:val="00073C97"/>
    <w:rsid w:val="00075247"/>
    <w:rsid w:val="00076E9F"/>
    <w:rsid w:val="00076FC9"/>
    <w:rsid w:val="0008176E"/>
    <w:rsid w:val="00081C35"/>
    <w:rsid w:val="00081C37"/>
    <w:rsid w:val="00083024"/>
    <w:rsid w:val="000832CF"/>
    <w:rsid w:val="00083842"/>
    <w:rsid w:val="000843D9"/>
    <w:rsid w:val="00084DD8"/>
    <w:rsid w:val="00084F0C"/>
    <w:rsid w:val="00084F5E"/>
    <w:rsid w:val="00085DF3"/>
    <w:rsid w:val="00086B96"/>
    <w:rsid w:val="00090D44"/>
    <w:rsid w:val="00091874"/>
    <w:rsid w:val="000918C5"/>
    <w:rsid w:val="00093E22"/>
    <w:rsid w:val="00094829"/>
    <w:rsid w:val="0009742B"/>
    <w:rsid w:val="0009762D"/>
    <w:rsid w:val="00097964"/>
    <w:rsid w:val="00097992"/>
    <w:rsid w:val="00097FD1"/>
    <w:rsid w:val="000A10EB"/>
    <w:rsid w:val="000A2A94"/>
    <w:rsid w:val="000A2D64"/>
    <w:rsid w:val="000A337E"/>
    <w:rsid w:val="000A3769"/>
    <w:rsid w:val="000A394F"/>
    <w:rsid w:val="000A3CD7"/>
    <w:rsid w:val="000A4133"/>
    <w:rsid w:val="000A4C5A"/>
    <w:rsid w:val="000A4D8C"/>
    <w:rsid w:val="000A689E"/>
    <w:rsid w:val="000A6CBD"/>
    <w:rsid w:val="000B061B"/>
    <w:rsid w:val="000B0790"/>
    <w:rsid w:val="000B13E4"/>
    <w:rsid w:val="000B2355"/>
    <w:rsid w:val="000B48A6"/>
    <w:rsid w:val="000B4B4A"/>
    <w:rsid w:val="000B54C1"/>
    <w:rsid w:val="000B5774"/>
    <w:rsid w:val="000B5F7E"/>
    <w:rsid w:val="000B78CC"/>
    <w:rsid w:val="000C00E1"/>
    <w:rsid w:val="000C3AF5"/>
    <w:rsid w:val="000C42DD"/>
    <w:rsid w:val="000C4894"/>
    <w:rsid w:val="000C4E93"/>
    <w:rsid w:val="000C6CBB"/>
    <w:rsid w:val="000C6D76"/>
    <w:rsid w:val="000C6E31"/>
    <w:rsid w:val="000C7168"/>
    <w:rsid w:val="000D0344"/>
    <w:rsid w:val="000D3B23"/>
    <w:rsid w:val="000D468C"/>
    <w:rsid w:val="000D4EA9"/>
    <w:rsid w:val="000D5EC9"/>
    <w:rsid w:val="000E02F8"/>
    <w:rsid w:val="000E0BE8"/>
    <w:rsid w:val="000E13C9"/>
    <w:rsid w:val="000E2010"/>
    <w:rsid w:val="000E2C52"/>
    <w:rsid w:val="000E301C"/>
    <w:rsid w:val="000E3370"/>
    <w:rsid w:val="000E33C3"/>
    <w:rsid w:val="000E3DA0"/>
    <w:rsid w:val="000E4329"/>
    <w:rsid w:val="000E558F"/>
    <w:rsid w:val="000E7C81"/>
    <w:rsid w:val="000F025B"/>
    <w:rsid w:val="000F1FC4"/>
    <w:rsid w:val="000F27AD"/>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0F60"/>
    <w:rsid w:val="00110FE8"/>
    <w:rsid w:val="001119E6"/>
    <w:rsid w:val="001126C8"/>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0E52"/>
    <w:rsid w:val="001312D1"/>
    <w:rsid w:val="0013156C"/>
    <w:rsid w:val="00131814"/>
    <w:rsid w:val="00131EA5"/>
    <w:rsid w:val="0013204A"/>
    <w:rsid w:val="00132416"/>
    <w:rsid w:val="00132625"/>
    <w:rsid w:val="001339CE"/>
    <w:rsid w:val="00135B09"/>
    <w:rsid w:val="00136D05"/>
    <w:rsid w:val="00137611"/>
    <w:rsid w:val="00140232"/>
    <w:rsid w:val="0014087A"/>
    <w:rsid w:val="00141333"/>
    <w:rsid w:val="00141DD6"/>
    <w:rsid w:val="00143FC5"/>
    <w:rsid w:val="00144AA6"/>
    <w:rsid w:val="00144EF0"/>
    <w:rsid w:val="001451CD"/>
    <w:rsid w:val="0014638D"/>
    <w:rsid w:val="0015093A"/>
    <w:rsid w:val="00150FD5"/>
    <w:rsid w:val="00152608"/>
    <w:rsid w:val="00152747"/>
    <w:rsid w:val="001551A2"/>
    <w:rsid w:val="0015526C"/>
    <w:rsid w:val="001568FD"/>
    <w:rsid w:val="00157372"/>
    <w:rsid w:val="0016006A"/>
    <w:rsid w:val="0016044E"/>
    <w:rsid w:val="00160B86"/>
    <w:rsid w:val="00160DF5"/>
    <w:rsid w:val="001636D5"/>
    <w:rsid w:val="00163EEC"/>
    <w:rsid w:val="00165014"/>
    <w:rsid w:val="001679FD"/>
    <w:rsid w:val="0017100B"/>
    <w:rsid w:val="00171F68"/>
    <w:rsid w:val="001728DC"/>
    <w:rsid w:val="001745D1"/>
    <w:rsid w:val="00174AB9"/>
    <w:rsid w:val="00174E47"/>
    <w:rsid w:val="00177369"/>
    <w:rsid w:val="001775C4"/>
    <w:rsid w:val="001778DC"/>
    <w:rsid w:val="00177ED9"/>
    <w:rsid w:val="0018017B"/>
    <w:rsid w:val="0018018E"/>
    <w:rsid w:val="001802A4"/>
    <w:rsid w:val="00181069"/>
    <w:rsid w:val="00181895"/>
    <w:rsid w:val="001842FC"/>
    <w:rsid w:val="00184EF7"/>
    <w:rsid w:val="00185A40"/>
    <w:rsid w:val="001860A0"/>
    <w:rsid w:val="00186359"/>
    <w:rsid w:val="0019227A"/>
    <w:rsid w:val="00195650"/>
    <w:rsid w:val="001977C8"/>
    <w:rsid w:val="00197C7B"/>
    <w:rsid w:val="001A0488"/>
    <w:rsid w:val="001A1B88"/>
    <w:rsid w:val="001A1F92"/>
    <w:rsid w:val="001A2382"/>
    <w:rsid w:val="001A34F0"/>
    <w:rsid w:val="001A38C1"/>
    <w:rsid w:val="001A54B0"/>
    <w:rsid w:val="001A68F4"/>
    <w:rsid w:val="001A6CB0"/>
    <w:rsid w:val="001B1D9D"/>
    <w:rsid w:val="001B1FB4"/>
    <w:rsid w:val="001B2FCB"/>
    <w:rsid w:val="001B3D7B"/>
    <w:rsid w:val="001B415E"/>
    <w:rsid w:val="001B511A"/>
    <w:rsid w:val="001B57B0"/>
    <w:rsid w:val="001B6380"/>
    <w:rsid w:val="001B6CDE"/>
    <w:rsid w:val="001B6E8D"/>
    <w:rsid w:val="001B6F83"/>
    <w:rsid w:val="001B7708"/>
    <w:rsid w:val="001B7CA3"/>
    <w:rsid w:val="001C022C"/>
    <w:rsid w:val="001C111C"/>
    <w:rsid w:val="001C1982"/>
    <w:rsid w:val="001C2AB9"/>
    <w:rsid w:val="001C2DD3"/>
    <w:rsid w:val="001C4A8B"/>
    <w:rsid w:val="001C5F62"/>
    <w:rsid w:val="001C6466"/>
    <w:rsid w:val="001C6FB6"/>
    <w:rsid w:val="001C7BAE"/>
    <w:rsid w:val="001D1842"/>
    <w:rsid w:val="001D1EAA"/>
    <w:rsid w:val="001D23C0"/>
    <w:rsid w:val="001D2965"/>
    <w:rsid w:val="001D41B6"/>
    <w:rsid w:val="001D4FA8"/>
    <w:rsid w:val="001D504E"/>
    <w:rsid w:val="001D5460"/>
    <w:rsid w:val="001D6F72"/>
    <w:rsid w:val="001D711B"/>
    <w:rsid w:val="001D747D"/>
    <w:rsid w:val="001E0B57"/>
    <w:rsid w:val="001E0C38"/>
    <w:rsid w:val="001E0E99"/>
    <w:rsid w:val="001E1A4D"/>
    <w:rsid w:val="001E3038"/>
    <w:rsid w:val="001E35AF"/>
    <w:rsid w:val="001E3784"/>
    <w:rsid w:val="001E41F3"/>
    <w:rsid w:val="001E4925"/>
    <w:rsid w:val="001E4AA3"/>
    <w:rsid w:val="001E50E2"/>
    <w:rsid w:val="001E6065"/>
    <w:rsid w:val="001E7450"/>
    <w:rsid w:val="001E7D40"/>
    <w:rsid w:val="001F0201"/>
    <w:rsid w:val="001F0CA1"/>
    <w:rsid w:val="001F2538"/>
    <w:rsid w:val="001F2CFC"/>
    <w:rsid w:val="001F3BDF"/>
    <w:rsid w:val="001F461F"/>
    <w:rsid w:val="001F46A0"/>
    <w:rsid w:val="001F5B17"/>
    <w:rsid w:val="001F6117"/>
    <w:rsid w:val="001F6563"/>
    <w:rsid w:val="001F7A97"/>
    <w:rsid w:val="00200340"/>
    <w:rsid w:val="002010F1"/>
    <w:rsid w:val="0020116F"/>
    <w:rsid w:val="0020138F"/>
    <w:rsid w:val="00201AEC"/>
    <w:rsid w:val="00201BE3"/>
    <w:rsid w:val="002023A8"/>
    <w:rsid w:val="002023FE"/>
    <w:rsid w:val="00204194"/>
    <w:rsid w:val="002042A1"/>
    <w:rsid w:val="0020481A"/>
    <w:rsid w:val="0020587A"/>
    <w:rsid w:val="00205B9C"/>
    <w:rsid w:val="00206268"/>
    <w:rsid w:val="00206464"/>
    <w:rsid w:val="00207048"/>
    <w:rsid w:val="00207793"/>
    <w:rsid w:val="00207B7D"/>
    <w:rsid w:val="002107B2"/>
    <w:rsid w:val="00211032"/>
    <w:rsid w:val="0021160E"/>
    <w:rsid w:val="0021208B"/>
    <w:rsid w:val="00212651"/>
    <w:rsid w:val="00214991"/>
    <w:rsid w:val="00214E63"/>
    <w:rsid w:val="00215467"/>
    <w:rsid w:val="00220898"/>
    <w:rsid w:val="00221347"/>
    <w:rsid w:val="002214AD"/>
    <w:rsid w:val="0022182B"/>
    <w:rsid w:val="00223223"/>
    <w:rsid w:val="00223971"/>
    <w:rsid w:val="0022418F"/>
    <w:rsid w:val="0022499C"/>
    <w:rsid w:val="00224B6C"/>
    <w:rsid w:val="00225BF4"/>
    <w:rsid w:val="002261DC"/>
    <w:rsid w:val="002263AA"/>
    <w:rsid w:val="002263E5"/>
    <w:rsid w:val="00226AF5"/>
    <w:rsid w:val="00227151"/>
    <w:rsid w:val="002277A5"/>
    <w:rsid w:val="00227A26"/>
    <w:rsid w:val="002313BF"/>
    <w:rsid w:val="00231E54"/>
    <w:rsid w:val="002321E8"/>
    <w:rsid w:val="002322F7"/>
    <w:rsid w:val="002323C1"/>
    <w:rsid w:val="00232E93"/>
    <w:rsid w:val="0023360F"/>
    <w:rsid w:val="00234668"/>
    <w:rsid w:val="00234F69"/>
    <w:rsid w:val="00235251"/>
    <w:rsid w:val="002355E4"/>
    <w:rsid w:val="00235877"/>
    <w:rsid w:val="00235B4C"/>
    <w:rsid w:val="00236705"/>
    <w:rsid w:val="0023683D"/>
    <w:rsid w:val="00236CC0"/>
    <w:rsid w:val="00237584"/>
    <w:rsid w:val="002376A3"/>
    <w:rsid w:val="002379A1"/>
    <w:rsid w:val="00241AD4"/>
    <w:rsid w:val="0024335F"/>
    <w:rsid w:val="00243BC1"/>
    <w:rsid w:val="00244332"/>
    <w:rsid w:val="00245042"/>
    <w:rsid w:val="00245B23"/>
    <w:rsid w:val="002462D8"/>
    <w:rsid w:val="00246DE8"/>
    <w:rsid w:val="0025022A"/>
    <w:rsid w:val="00250854"/>
    <w:rsid w:val="0025228F"/>
    <w:rsid w:val="002522DD"/>
    <w:rsid w:val="002530BE"/>
    <w:rsid w:val="00253E55"/>
    <w:rsid w:val="00257195"/>
    <w:rsid w:val="002578D8"/>
    <w:rsid w:val="0026088F"/>
    <w:rsid w:val="002613A5"/>
    <w:rsid w:val="00264892"/>
    <w:rsid w:val="00267881"/>
    <w:rsid w:val="002723F2"/>
    <w:rsid w:val="002736A2"/>
    <w:rsid w:val="00273821"/>
    <w:rsid w:val="00273FC1"/>
    <w:rsid w:val="00274E67"/>
    <w:rsid w:val="00275D12"/>
    <w:rsid w:val="00276CD2"/>
    <w:rsid w:val="00277A1E"/>
    <w:rsid w:val="0028062F"/>
    <w:rsid w:val="002808AD"/>
    <w:rsid w:val="002809AF"/>
    <w:rsid w:val="00280FEC"/>
    <w:rsid w:val="00281EB0"/>
    <w:rsid w:val="002831B0"/>
    <w:rsid w:val="0028456D"/>
    <w:rsid w:val="00285749"/>
    <w:rsid w:val="00285D73"/>
    <w:rsid w:val="00285FBB"/>
    <w:rsid w:val="0028675B"/>
    <w:rsid w:val="00286DEC"/>
    <w:rsid w:val="002928C7"/>
    <w:rsid w:val="00292EAA"/>
    <w:rsid w:val="002934AE"/>
    <w:rsid w:val="00293D64"/>
    <w:rsid w:val="00293D85"/>
    <w:rsid w:val="002952E2"/>
    <w:rsid w:val="00295352"/>
    <w:rsid w:val="0029573B"/>
    <w:rsid w:val="002959FF"/>
    <w:rsid w:val="00295C05"/>
    <w:rsid w:val="00295D94"/>
    <w:rsid w:val="002962CA"/>
    <w:rsid w:val="002A1081"/>
    <w:rsid w:val="002A3934"/>
    <w:rsid w:val="002A622D"/>
    <w:rsid w:val="002A6FBE"/>
    <w:rsid w:val="002B0115"/>
    <w:rsid w:val="002B0EA0"/>
    <w:rsid w:val="002B1C9E"/>
    <w:rsid w:val="002B1E85"/>
    <w:rsid w:val="002B4A9F"/>
    <w:rsid w:val="002B565A"/>
    <w:rsid w:val="002B59FE"/>
    <w:rsid w:val="002B60F5"/>
    <w:rsid w:val="002B689A"/>
    <w:rsid w:val="002B7766"/>
    <w:rsid w:val="002C0977"/>
    <w:rsid w:val="002C24E5"/>
    <w:rsid w:val="002C28CD"/>
    <w:rsid w:val="002C28E3"/>
    <w:rsid w:val="002C2F0A"/>
    <w:rsid w:val="002C3AB2"/>
    <w:rsid w:val="002C3F9C"/>
    <w:rsid w:val="002C4745"/>
    <w:rsid w:val="002C4BB7"/>
    <w:rsid w:val="002C5758"/>
    <w:rsid w:val="002C5BCD"/>
    <w:rsid w:val="002C63B6"/>
    <w:rsid w:val="002C650E"/>
    <w:rsid w:val="002C68C0"/>
    <w:rsid w:val="002C68FF"/>
    <w:rsid w:val="002C7216"/>
    <w:rsid w:val="002C73CF"/>
    <w:rsid w:val="002C7B02"/>
    <w:rsid w:val="002D1D19"/>
    <w:rsid w:val="002D2931"/>
    <w:rsid w:val="002D32AD"/>
    <w:rsid w:val="002D3445"/>
    <w:rsid w:val="002D38BF"/>
    <w:rsid w:val="002D3F6E"/>
    <w:rsid w:val="002D4229"/>
    <w:rsid w:val="002D4826"/>
    <w:rsid w:val="002D4878"/>
    <w:rsid w:val="002D4B06"/>
    <w:rsid w:val="002D4DCF"/>
    <w:rsid w:val="002D721E"/>
    <w:rsid w:val="002D756C"/>
    <w:rsid w:val="002E068A"/>
    <w:rsid w:val="002E0B07"/>
    <w:rsid w:val="002E0E6D"/>
    <w:rsid w:val="002E16EB"/>
    <w:rsid w:val="002E2184"/>
    <w:rsid w:val="002E2C3E"/>
    <w:rsid w:val="002E2EE8"/>
    <w:rsid w:val="002E3EF6"/>
    <w:rsid w:val="002E3F91"/>
    <w:rsid w:val="002E4216"/>
    <w:rsid w:val="002E4C5F"/>
    <w:rsid w:val="002E5A45"/>
    <w:rsid w:val="002E5E1A"/>
    <w:rsid w:val="002E6532"/>
    <w:rsid w:val="002E6538"/>
    <w:rsid w:val="002E74B9"/>
    <w:rsid w:val="002F02C9"/>
    <w:rsid w:val="002F03BC"/>
    <w:rsid w:val="002F046D"/>
    <w:rsid w:val="002F0F3C"/>
    <w:rsid w:val="002F1E63"/>
    <w:rsid w:val="002F28D5"/>
    <w:rsid w:val="002F3368"/>
    <w:rsid w:val="002F4309"/>
    <w:rsid w:val="002F4657"/>
    <w:rsid w:val="002F55B2"/>
    <w:rsid w:val="002F6B54"/>
    <w:rsid w:val="002F7A88"/>
    <w:rsid w:val="003001D0"/>
    <w:rsid w:val="003012C8"/>
    <w:rsid w:val="00301ACB"/>
    <w:rsid w:val="00302459"/>
    <w:rsid w:val="003028B2"/>
    <w:rsid w:val="00303421"/>
    <w:rsid w:val="00303DCF"/>
    <w:rsid w:val="003045A8"/>
    <w:rsid w:val="00305706"/>
    <w:rsid w:val="00305BD4"/>
    <w:rsid w:val="00305EE5"/>
    <w:rsid w:val="0030696B"/>
    <w:rsid w:val="00307409"/>
    <w:rsid w:val="003079D9"/>
    <w:rsid w:val="00310AAF"/>
    <w:rsid w:val="00310F20"/>
    <w:rsid w:val="0031179C"/>
    <w:rsid w:val="00312856"/>
    <w:rsid w:val="0031543D"/>
    <w:rsid w:val="00315F2F"/>
    <w:rsid w:val="00316D12"/>
    <w:rsid w:val="00316D4A"/>
    <w:rsid w:val="003205DA"/>
    <w:rsid w:val="0032143F"/>
    <w:rsid w:val="00322520"/>
    <w:rsid w:val="00322BF9"/>
    <w:rsid w:val="00322D52"/>
    <w:rsid w:val="00324A77"/>
    <w:rsid w:val="00324E7A"/>
    <w:rsid w:val="00325769"/>
    <w:rsid w:val="00325B85"/>
    <w:rsid w:val="00326166"/>
    <w:rsid w:val="00326372"/>
    <w:rsid w:val="00326C1A"/>
    <w:rsid w:val="00327C4D"/>
    <w:rsid w:val="00327C80"/>
    <w:rsid w:val="0033143D"/>
    <w:rsid w:val="00331D74"/>
    <w:rsid w:val="00332B0C"/>
    <w:rsid w:val="00333B90"/>
    <w:rsid w:val="00334763"/>
    <w:rsid w:val="00334BBB"/>
    <w:rsid w:val="00336954"/>
    <w:rsid w:val="00336FEF"/>
    <w:rsid w:val="003371C6"/>
    <w:rsid w:val="00340FC5"/>
    <w:rsid w:val="00341115"/>
    <w:rsid w:val="00342A3B"/>
    <w:rsid w:val="00342E26"/>
    <w:rsid w:val="003430B1"/>
    <w:rsid w:val="003430EF"/>
    <w:rsid w:val="003436A3"/>
    <w:rsid w:val="00343FB8"/>
    <w:rsid w:val="003452B6"/>
    <w:rsid w:val="003464EB"/>
    <w:rsid w:val="00347361"/>
    <w:rsid w:val="0035052F"/>
    <w:rsid w:val="00351711"/>
    <w:rsid w:val="00351802"/>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49B7"/>
    <w:rsid w:val="00366FA1"/>
    <w:rsid w:val="00367757"/>
    <w:rsid w:val="0037004C"/>
    <w:rsid w:val="003703CB"/>
    <w:rsid w:val="003706E8"/>
    <w:rsid w:val="0037119B"/>
    <w:rsid w:val="003716D6"/>
    <w:rsid w:val="00371EED"/>
    <w:rsid w:val="00372A7D"/>
    <w:rsid w:val="00373E10"/>
    <w:rsid w:val="0037427C"/>
    <w:rsid w:val="003745D0"/>
    <w:rsid w:val="00374D69"/>
    <w:rsid w:val="00376CFE"/>
    <w:rsid w:val="00380EBB"/>
    <w:rsid w:val="003819DC"/>
    <w:rsid w:val="00381C0D"/>
    <w:rsid w:val="00381F6C"/>
    <w:rsid w:val="00382B41"/>
    <w:rsid w:val="00384193"/>
    <w:rsid w:val="00384EED"/>
    <w:rsid w:val="003852F4"/>
    <w:rsid w:val="00385750"/>
    <w:rsid w:val="003862C3"/>
    <w:rsid w:val="00387505"/>
    <w:rsid w:val="00387985"/>
    <w:rsid w:val="00390665"/>
    <w:rsid w:val="00390EDA"/>
    <w:rsid w:val="00391BE3"/>
    <w:rsid w:val="003923AD"/>
    <w:rsid w:val="00393AB1"/>
    <w:rsid w:val="00393C91"/>
    <w:rsid w:val="00393FA3"/>
    <w:rsid w:val="0039412B"/>
    <w:rsid w:val="00394CE1"/>
    <w:rsid w:val="00394CF5"/>
    <w:rsid w:val="0039604D"/>
    <w:rsid w:val="00396450"/>
    <w:rsid w:val="00397D0E"/>
    <w:rsid w:val="003A2E9C"/>
    <w:rsid w:val="003A38B6"/>
    <w:rsid w:val="003A41E4"/>
    <w:rsid w:val="003A4FE1"/>
    <w:rsid w:val="003A557A"/>
    <w:rsid w:val="003A6D6C"/>
    <w:rsid w:val="003A76A0"/>
    <w:rsid w:val="003B3117"/>
    <w:rsid w:val="003B3D66"/>
    <w:rsid w:val="003B4EF7"/>
    <w:rsid w:val="003B5800"/>
    <w:rsid w:val="003B728C"/>
    <w:rsid w:val="003B7C7F"/>
    <w:rsid w:val="003C126B"/>
    <w:rsid w:val="003C1312"/>
    <w:rsid w:val="003C3310"/>
    <w:rsid w:val="003C4C53"/>
    <w:rsid w:val="003C5549"/>
    <w:rsid w:val="003C5837"/>
    <w:rsid w:val="003C6D51"/>
    <w:rsid w:val="003C7203"/>
    <w:rsid w:val="003C7216"/>
    <w:rsid w:val="003D0F1F"/>
    <w:rsid w:val="003D17A2"/>
    <w:rsid w:val="003D1A37"/>
    <w:rsid w:val="003D3997"/>
    <w:rsid w:val="003D4B4C"/>
    <w:rsid w:val="003D4CBF"/>
    <w:rsid w:val="003D5A18"/>
    <w:rsid w:val="003D5DCB"/>
    <w:rsid w:val="003D6692"/>
    <w:rsid w:val="003D6F36"/>
    <w:rsid w:val="003E0E02"/>
    <w:rsid w:val="003E0E80"/>
    <w:rsid w:val="003E2447"/>
    <w:rsid w:val="003E3238"/>
    <w:rsid w:val="003E3ABC"/>
    <w:rsid w:val="003E47BE"/>
    <w:rsid w:val="003E4F0B"/>
    <w:rsid w:val="003E5699"/>
    <w:rsid w:val="003E576C"/>
    <w:rsid w:val="003E6759"/>
    <w:rsid w:val="003E69F6"/>
    <w:rsid w:val="003E6C2A"/>
    <w:rsid w:val="003E71D0"/>
    <w:rsid w:val="003E7F9C"/>
    <w:rsid w:val="003F0D6B"/>
    <w:rsid w:val="003F1A72"/>
    <w:rsid w:val="003F1DA4"/>
    <w:rsid w:val="003F21A6"/>
    <w:rsid w:val="003F2306"/>
    <w:rsid w:val="003F27D5"/>
    <w:rsid w:val="003F2910"/>
    <w:rsid w:val="003F2930"/>
    <w:rsid w:val="003F485D"/>
    <w:rsid w:val="003F5304"/>
    <w:rsid w:val="003F5516"/>
    <w:rsid w:val="003F6A59"/>
    <w:rsid w:val="0040016D"/>
    <w:rsid w:val="004021C6"/>
    <w:rsid w:val="00403DC9"/>
    <w:rsid w:val="0040734E"/>
    <w:rsid w:val="00407AFD"/>
    <w:rsid w:val="00407F9F"/>
    <w:rsid w:val="004107B3"/>
    <w:rsid w:val="004122AC"/>
    <w:rsid w:val="004131D9"/>
    <w:rsid w:val="0041390E"/>
    <w:rsid w:val="00414AEA"/>
    <w:rsid w:val="00414B4B"/>
    <w:rsid w:val="00414BB3"/>
    <w:rsid w:val="00415963"/>
    <w:rsid w:val="0041669D"/>
    <w:rsid w:val="00416961"/>
    <w:rsid w:val="00416AC5"/>
    <w:rsid w:val="004201F7"/>
    <w:rsid w:val="00421EAB"/>
    <w:rsid w:val="00422AAD"/>
    <w:rsid w:val="00426490"/>
    <w:rsid w:val="0042735E"/>
    <w:rsid w:val="00427F14"/>
    <w:rsid w:val="0043296B"/>
    <w:rsid w:val="00433E63"/>
    <w:rsid w:val="00434BE2"/>
    <w:rsid w:val="00435C19"/>
    <w:rsid w:val="00435C42"/>
    <w:rsid w:val="004362B9"/>
    <w:rsid w:val="00437000"/>
    <w:rsid w:val="00437A99"/>
    <w:rsid w:val="004431F7"/>
    <w:rsid w:val="0044420F"/>
    <w:rsid w:val="00444983"/>
    <w:rsid w:val="00444F8C"/>
    <w:rsid w:val="004453C9"/>
    <w:rsid w:val="00445A1C"/>
    <w:rsid w:val="00445E10"/>
    <w:rsid w:val="0044674B"/>
    <w:rsid w:val="00446771"/>
    <w:rsid w:val="00451030"/>
    <w:rsid w:val="0045247E"/>
    <w:rsid w:val="00453767"/>
    <w:rsid w:val="00453897"/>
    <w:rsid w:val="00454B84"/>
    <w:rsid w:val="004555BE"/>
    <w:rsid w:val="00455F90"/>
    <w:rsid w:val="004567A8"/>
    <w:rsid w:val="00456EF9"/>
    <w:rsid w:val="00456FB2"/>
    <w:rsid w:val="00457DEE"/>
    <w:rsid w:val="00457E35"/>
    <w:rsid w:val="0046072B"/>
    <w:rsid w:val="004607BA"/>
    <w:rsid w:val="00460DFE"/>
    <w:rsid w:val="00461341"/>
    <w:rsid w:val="004639B6"/>
    <w:rsid w:val="00463AEA"/>
    <w:rsid w:val="00464678"/>
    <w:rsid w:val="004667D7"/>
    <w:rsid w:val="00466B68"/>
    <w:rsid w:val="00466F57"/>
    <w:rsid w:val="00467069"/>
    <w:rsid w:val="004678D4"/>
    <w:rsid w:val="0047197D"/>
    <w:rsid w:val="00471C06"/>
    <w:rsid w:val="00471DE2"/>
    <w:rsid w:val="00471EE6"/>
    <w:rsid w:val="00472352"/>
    <w:rsid w:val="00472D97"/>
    <w:rsid w:val="004736B9"/>
    <w:rsid w:val="00473B6E"/>
    <w:rsid w:val="00474561"/>
    <w:rsid w:val="0047550E"/>
    <w:rsid w:val="00475FA8"/>
    <w:rsid w:val="004761A5"/>
    <w:rsid w:val="004761B3"/>
    <w:rsid w:val="00476CED"/>
    <w:rsid w:val="0047739E"/>
    <w:rsid w:val="004817EC"/>
    <w:rsid w:val="004822A4"/>
    <w:rsid w:val="004827CF"/>
    <w:rsid w:val="00483D3E"/>
    <w:rsid w:val="00483ED7"/>
    <w:rsid w:val="004865D5"/>
    <w:rsid w:val="00486D5B"/>
    <w:rsid w:val="004905B3"/>
    <w:rsid w:val="0049166A"/>
    <w:rsid w:val="00491C2A"/>
    <w:rsid w:val="00491F4A"/>
    <w:rsid w:val="00492263"/>
    <w:rsid w:val="00492450"/>
    <w:rsid w:val="004938DF"/>
    <w:rsid w:val="00493D19"/>
    <w:rsid w:val="00494A79"/>
    <w:rsid w:val="00494C93"/>
    <w:rsid w:val="00494E96"/>
    <w:rsid w:val="00495A6C"/>
    <w:rsid w:val="00496A9B"/>
    <w:rsid w:val="00497EB0"/>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341"/>
    <w:rsid w:val="004B3D21"/>
    <w:rsid w:val="004B4C38"/>
    <w:rsid w:val="004B5426"/>
    <w:rsid w:val="004B5622"/>
    <w:rsid w:val="004B73E3"/>
    <w:rsid w:val="004B7AB7"/>
    <w:rsid w:val="004C09A6"/>
    <w:rsid w:val="004C14E9"/>
    <w:rsid w:val="004C1985"/>
    <w:rsid w:val="004C4FA4"/>
    <w:rsid w:val="004C5480"/>
    <w:rsid w:val="004C5649"/>
    <w:rsid w:val="004C638A"/>
    <w:rsid w:val="004C702B"/>
    <w:rsid w:val="004C7705"/>
    <w:rsid w:val="004D0597"/>
    <w:rsid w:val="004D221A"/>
    <w:rsid w:val="004D244F"/>
    <w:rsid w:val="004D5606"/>
    <w:rsid w:val="004D6157"/>
    <w:rsid w:val="004D6291"/>
    <w:rsid w:val="004D679B"/>
    <w:rsid w:val="004E09CD"/>
    <w:rsid w:val="004E118E"/>
    <w:rsid w:val="004E1207"/>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0B8"/>
    <w:rsid w:val="004F6211"/>
    <w:rsid w:val="004F6A61"/>
    <w:rsid w:val="004F6F3D"/>
    <w:rsid w:val="004F73A5"/>
    <w:rsid w:val="004F76F4"/>
    <w:rsid w:val="00501087"/>
    <w:rsid w:val="00502CE9"/>
    <w:rsid w:val="00503992"/>
    <w:rsid w:val="00504589"/>
    <w:rsid w:val="00504ABB"/>
    <w:rsid w:val="00504E75"/>
    <w:rsid w:val="005057CE"/>
    <w:rsid w:val="005058E9"/>
    <w:rsid w:val="00506CEC"/>
    <w:rsid w:val="00510F75"/>
    <w:rsid w:val="005125DD"/>
    <w:rsid w:val="00512908"/>
    <w:rsid w:val="005130D6"/>
    <w:rsid w:val="0051371E"/>
    <w:rsid w:val="00513C93"/>
    <w:rsid w:val="00514BA5"/>
    <w:rsid w:val="00514D26"/>
    <w:rsid w:val="00515478"/>
    <w:rsid w:val="00516344"/>
    <w:rsid w:val="0051671D"/>
    <w:rsid w:val="00516808"/>
    <w:rsid w:val="005203B7"/>
    <w:rsid w:val="0052072E"/>
    <w:rsid w:val="005223F3"/>
    <w:rsid w:val="00522A48"/>
    <w:rsid w:val="00523857"/>
    <w:rsid w:val="00523B56"/>
    <w:rsid w:val="005242AC"/>
    <w:rsid w:val="005266F6"/>
    <w:rsid w:val="00526805"/>
    <w:rsid w:val="005268B2"/>
    <w:rsid w:val="00526910"/>
    <w:rsid w:val="0052757D"/>
    <w:rsid w:val="0052770D"/>
    <w:rsid w:val="00527855"/>
    <w:rsid w:val="005304D0"/>
    <w:rsid w:val="00530D6B"/>
    <w:rsid w:val="00531843"/>
    <w:rsid w:val="00531C66"/>
    <w:rsid w:val="005325DA"/>
    <w:rsid w:val="00532F2B"/>
    <w:rsid w:val="005330EE"/>
    <w:rsid w:val="00534F08"/>
    <w:rsid w:val="005357B3"/>
    <w:rsid w:val="00535D8A"/>
    <w:rsid w:val="005365BE"/>
    <w:rsid w:val="00536889"/>
    <w:rsid w:val="0054059A"/>
    <w:rsid w:val="0054120D"/>
    <w:rsid w:val="00541256"/>
    <w:rsid w:val="00541417"/>
    <w:rsid w:val="00541F82"/>
    <w:rsid w:val="0054438E"/>
    <w:rsid w:val="005456E5"/>
    <w:rsid w:val="00545A92"/>
    <w:rsid w:val="00546EF4"/>
    <w:rsid w:val="0054730C"/>
    <w:rsid w:val="0054785C"/>
    <w:rsid w:val="005501A1"/>
    <w:rsid w:val="00550DD0"/>
    <w:rsid w:val="00551346"/>
    <w:rsid w:val="0055165B"/>
    <w:rsid w:val="00551C3E"/>
    <w:rsid w:val="00551DDD"/>
    <w:rsid w:val="00552D60"/>
    <w:rsid w:val="00553B83"/>
    <w:rsid w:val="005546C7"/>
    <w:rsid w:val="00554D65"/>
    <w:rsid w:val="00555189"/>
    <w:rsid w:val="00555282"/>
    <w:rsid w:val="005554DB"/>
    <w:rsid w:val="00555C8F"/>
    <w:rsid w:val="00557134"/>
    <w:rsid w:val="00557C6C"/>
    <w:rsid w:val="0056022F"/>
    <w:rsid w:val="005602B5"/>
    <w:rsid w:val="005609CE"/>
    <w:rsid w:val="0056111B"/>
    <w:rsid w:val="00561706"/>
    <w:rsid w:val="005634D7"/>
    <w:rsid w:val="005646BF"/>
    <w:rsid w:val="00564C81"/>
    <w:rsid w:val="005650FA"/>
    <w:rsid w:val="00566A00"/>
    <w:rsid w:val="00566E1C"/>
    <w:rsid w:val="00566E95"/>
    <w:rsid w:val="0056791E"/>
    <w:rsid w:val="00567EB3"/>
    <w:rsid w:val="00567EC8"/>
    <w:rsid w:val="00570540"/>
    <w:rsid w:val="00570EB3"/>
    <w:rsid w:val="00571BEE"/>
    <w:rsid w:val="00572227"/>
    <w:rsid w:val="00572763"/>
    <w:rsid w:val="00572797"/>
    <w:rsid w:val="005728A9"/>
    <w:rsid w:val="00572B6C"/>
    <w:rsid w:val="00572D3D"/>
    <w:rsid w:val="005739FB"/>
    <w:rsid w:val="00573C46"/>
    <w:rsid w:val="00573CE7"/>
    <w:rsid w:val="00573E45"/>
    <w:rsid w:val="0057426E"/>
    <w:rsid w:val="00575C14"/>
    <w:rsid w:val="00576B52"/>
    <w:rsid w:val="00577754"/>
    <w:rsid w:val="005808C8"/>
    <w:rsid w:val="0058102B"/>
    <w:rsid w:val="00581550"/>
    <w:rsid w:val="005831DD"/>
    <w:rsid w:val="00583D3F"/>
    <w:rsid w:val="0058472F"/>
    <w:rsid w:val="00584912"/>
    <w:rsid w:val="005865D8"/>
    <w:rsid w:val="00586DD7"/>
    <w:rsid w:val="00586F21"/>
    <w:rsid w:val="005936AE"/>
    <w:rsid w:val="005936AF"/>
    <w:rsid w:val="00594451"/>
    <w:rsid w:val="005944E5"/>
    <w:rsid w:val="0059611C"/>
    <w:rsid w:val="00596642"/>
    <w:rsid w:val="00597B0E"/>
    <w:rsid w:val="005A2C0F"/>
    <w:rsid w:val="005A3E77"/>
    <w:rsid w:val="005A5317"/>
    <w:rsid w:val="005A5AC5"/>
    <w:rsid w:val="005A5B67"/>
    <w:rsid w:val="005A6A5E"/>
    <w:rsid w:val="005A6AE0"/>
    <w:rsid w:val="005A6F63"/>
    <w:rsid w:val="005A77C6"/>
    <w:rsid w:val="005B011A"/>
    <w:rsid w:val="005B0621"/>
    <w:rsid w:val="005B142A"/>
    <w:rsid w:val="005B17D5"/>
    <w:rsid w:val="005B21D8"/>
    <w:rsid w:val="005B286F"/>
    <w:rsid w:val="005B288E"/>
    <w:rsid w:val="005B2D7E"/>
    <w:rsid w:val="005B36E8"/>
    <w:rsid w:val="005B4ED7"/>
    <w:rsid w:val="005B4FF3"/>
    <w:rsid w:val="005B5098"/>
    <w:rsid w:val="005B54B1"/>
    <w:rsid w:val="005B57AD"/>
    <w:rsid w:val="005B662F"/>
    <w:rsid w:val="005B797E"/>
    <w:rsid w:val="005B79EA"/>
    <w:rsid w:val="005C0B1C"/>
    <w:rsid w:val="005C21CC"/>
    <w:rsid w:val="005C25B7"/>
    <w:rsid w:val="005C3786"/>
    <w:rsid w:val="005C3EA0"/>
    <w:rsid w:val="005C6CD3"/>
    <w:rsid w:val="005C7656"/>
    <w:rsid w:val="005C7927"/>
    <w:rsid w:val="005D0520"/>
    <w:rsid w:val="005D1877"/>
    <w:rsid w:val="005D1DAC"/>
    <w:rsid w:val="005D1EAE"/>
    <w:rsid w:val="005D2E91"/>
    <w:rsid w:val="005D31B4"/>
    <w:rsid w:val="005D34B6"/>
    <w:rsid w:val="005D38FB"/>
    <w:rsid w:val="005D3E98"/>
    <w:rsid w:val="005D46A2"/>
    <w:rsid w:val="005D5857"/>
    <w:rsid w:val="005D5A2E"/>
    <w:rsid w:val="005D7E18"/>
    <w:rsid w:val="005E0079"/>
    <w:rsid w:val="005E066C"/>
    <w:rsid w:val="005E09AF"/>
    <w:rsid w:val="005E2BDF"/>
    <w:rsid w:val="005E2C44"/>
    <w:rsid w:val="005E300B"/>
    <w:rsid w:val="005E3280"/>
    <w:rsid w:val="005E5A4E"/>
    <w:rsid w:val="005E64D8"/>
    <w:rsid w:val="005E7AFD"/>
    <w:rsid w:val="005F0934"/>
    <w:rsid w:val="005F0E08"/>
    <w:rsid w:val="005F1896"/>
    <w:rsid w:val="005F48CD"/>
    <w:rsid w:val="005F6C64"/>
    <w:rsid w:val="005F703A"/>
    <w:rsid w:val="00600BB7"/>
    <w:rsid w:val="00600E5D"/>
    <w:rsid w:val="006012B9"/>
    <w:rsid w:val="00602547"/>
    <w:rsid w:val="006050F1"/>
    <w:rsid w:val="00605635"/>
    <w:rsid w:val="00606F7E"/>
    <w:rsid w:val="00607113"/>
    <w:rsid w:val="0060743C"/>
    <w:rsid w:val="00607902"/>
    <w:rsid w:val="006079DE"/>
    <w:rsid w:val="00610758"/>
    <w:rsid w:val="0061083C"/>
    <w:rsid w:val="00610D6A"/>
    <w:rsid w:val="0061138D"/>
    <w:rsid w:val="00611D7A"/>
    <w:rsid w:val="00614C67"/>
    <w:rsid w:val="00615149"/>
    <w:rsid w:val="00615C80"/>
    <w:rsid w:val="00615EEE"/>
    <w:rsid w:val="006209D5"/>
    <w:rsid w:val="00620B0F"/>
    <w:rsid w:val="00620E11"/>
    <w:rsid w:val="00621D26"/>
    <w:rsid w:val="00622936"/>
    <w:rsid w:val="00623FA7"/>
    <w:rsid w:val="00625940"/>
    <w:rsid w:val="00625CEF"/>
    <w:rsid w:val="00625D09"/>
    <w:rsid w:val="006262AA"/>
    <w:rsid w:val="0062772E"/>
    <w:rsid w:val="00627890"/>
    <w:rsid w:val="00627CE6"/>
    <w:rsid w:val="00627D95"/>
    <w:rsid w:val="00630165"/>
    <w:rsid w:val="006302A6"/>
    <w:rsid w:val="006308DE"/>
    <w:rsid w:val="00630D2E"/>
    <w:rsid w:val="00630DFD"/>
    <w:rsid w:val="00630F31"/>
    <w:rsid w:val="00631181"/>
    <w:rsid w:val="00633469"/>
    <w:rsid w:val="0063381B"/>
    <w:rsid w:val="00634784"/>
    <w:rsid w:val="00634C72"/>
    <w:rsid w:val="006355D2"/>
    <w:rsid w:val="0063592E"/>
    <w:rsid w:val="00635D14"/>
    <w:rsid w:val="006407A8"/>
    <w:rsid w:val="00641134"/>
    <w:rsid w:val="006418C7"/>
    <w:rsid w:val="006429F8"/>
    <w:rsid w:val="006438A5"/>
    <w:rsid w:val="006439F7"/>
    <w:rsid w:val="00643D70"/>
    <w:rsid w:val="00643FDE"/>
    <w:rsid w:val="0064476B"/>
    <w:rsid w:val="00646458"/>
    <w:rsid w:val="00647E1E"/>
    <w:rsid w:val="0065148D"/>
    <w:rsid w:val="00652E41"/>
    <w:rsid w:val="00652EF1"/>
    <w:rsid w:val="00653D47"/>
    <w:rsid w:val="0065407D"/>
    <w:rsid w:val="00654A1C"/>
    <w:rsid w:val="00656298"/>
    <w:rsid w:val="0066041B"/>
    <w:rsid w:val="00661260"/>
    <w:rsid w:val="00661F1C"/>
    <w:rsid w:val="006631D6"/>
    <w:rsid w:val="006631D9"/>
    <w:rsid w:val="006645D7"/>
    <w:rsid w:val="00664C7E"/>
    <w:rsid w:val="0066605D"/>
    <w:rsid w:val="006660C6"/>
    <w:rsid w:val="00666395"/>
    <w:rsid w:val="0066679A"/>
    <w:rsid w:val="00666DD8"/>
    <w:rsid w:val="00667B68"/>
    <w:rsid w:val="006705F0"/>
    <w:rsid w:val="006709BB"/>
    <w:rsid w:val="00670B5A"/>
    <w:rsid w:val="00670B7C"/>
    <w:rsid w:val="00670E91"/>
    <w:rsid w:val="00671283"/>
    <w:rsid w:val="006726F6"/>
    <w:rsid w:val="00673B4E"/>
    <w:rsid w:val="00673F38"/>
    <w:rsid w:val="00674A87"/>
    <w:rsid w:val="006765FF"/>
    <w:rsid w:val="00680EC3"/>
    <w:rsid w:val="00681497"/>
    <w:rsid w:val="00683590"/>
    <w:rsid w:val="00683A98"/>
    <w:rsid w:val="0068422A"/>
    <w:rsid w:val="00684EEB"/>
    <w:rsid w:val="00684EF4"/>
    <w:rsid w:val="006853A9"/>
    <w:rsid w:val="00685676"/>
    <w:rsid w:val="00685CB5"/>
    <w:rsid w:val="00686CC8"/>
    <w:rsid w:val="0068764D"/>
    <w:rsid w:val="0068783D"/>
    <w:rsid w:val="006904AC"/>
    <w:rsid w:val="006906C2"/>
    <w:rsid w:val="00690D77"/>
    <w:rsid w:val="00693A52"/>
    <w:rsid w:val="00694F02"/>
    <w:rsid w:val="00695F77"/>
    <w:rsid w:val="006961E6"/>
    <w:rsid w:val="00696285"/>
    <w:rsid w:val="006A32A9"/>
    <w:rsid w:val="006A443D"/>
    <w:rsid w:val="006A4BC4"/>
    <w:rsid w:val="006A664F"/>
    <w:rsid w:val="006A6838"/>
    <w:rsid w:val="006A6996"/>
    <w:rsid w:val="006A6C31"/>
    <w:rsid w:val="006A7F10"/>
    <w:rsid w:val="006B007A"/>
    <w:rsid w:val="006B0B15"/>
    <w:rsid w:val="006B178C"/>
    <w:rsid w:val="006B1CA7"/>
    <w:rsid w:val="006B288D"/>
    <w:rsid w:val="006B2E28"/>
    <w:rsid w:val="006B2F6F"/>
    <w:rsid w:val="006B4EF4"/>
    <w:rsid w:val="006B5246"/>
    <w:rsid w:val="006B626A"/>
    <w:rsid w:val="006B6402"/>
    <w:rsid w:val="006B6D17"/>
    <w:rsid w:val="006C0703"/>
    <w:rsid w:val="006C09F2"/>
    <w:rsid w:val="006C0EE6"/>
    <w:rsid w:val="006C22C1"/>
    <w:rsid w:val="006C366D"/>
    <w:rsid w:val="006C3E60"/>
    <w:rsid w:val="006C5B51"/>
    <w:rsid w:val="006C73D1"/>
    <w:rsid w:val="006C76A0"/>
    <w:rsid w:val="006D0082"/>
    <w:rsid w:val="006D03BA"/>
    <w:rsid w:val="006D059C"/>
    <w:rsid w:val="006D0D08"/>
    <w:rsid w:val="006D1E5C"/>
    <w:rsid w:val="006D3886"/>
    <w:rsid w:val="006D39AD"/>
    <w:rsid w:val="006D5919"/>
    <w:rsid w:val="006D610E"/>
    <w:rsid w:val="006D6B98"/>
    <w:rsid w:val="006D6FC7"/>
    <w:rsid w:val="006E0B67"/>
    <w:rsid w:val="006E0CB0"/>
    <w:rsid w:val="006E0DB9"/>
    <w:rsid w:val="006E19FF"/>
    <w:rsid w:val="006E208E"/>
    <w:rsid w:val="006E21E4"/>
    <w:rsid w:val="006E2220"/>
    <w:rsid w:val="006E2737"/>
    <w:rsid w:val="006E3A1C"/>
    <w:rsid w:val="006E46B3"/>
    <w:rsid w:val="006E59BA"/>
    <w:rsid w:val="006E7BD3"/>
    <w:rsid w:val="006F0D4F"/>
    <w:rsid w:val="006F12E4"/>
    <w:rsid w:val="006F1D76"/>
    <w:rsid w:val="006F1D7F"/>
    <w:rsid w:val="006F495F"/>
    <w:rsid w:val="006F4BAE"/>
    <w:rsid w:val="006F4DAF"/>
    <w:rsid w:val="006F6152"/>
    <w:rsid w:val="006F6366"/>
    <w:rsid w:val="006F6858"/>
    <w:rsid w:val="006F6EDB"/>
    <w:rsid w:val="006F6F67"/>
    <w:rsid w:val="006F736D"/>
    <w:rsid w:val="006F7573"/>
    <w:rsid w:val="006F77CF"/>
    <w:rsid w:val="006F7ADA"/>
    <w:rsid w:val="006F7F24"/>
    <w:rsid w:val="00700BE2"/>
    <w:rsid w:val="0070166D"/>
    <w:rsid w:val="00702276"/>
    <w:rsid w:val="00702820"/>
    <w:rsid w:val="0070283A"/>
    <w:rsid w:val="00703478"/>
    <w:rsid w:val="00703CB7"/>
    <w:rsid w:val="00703F1B"/>
    <w:rsid w:val="00705FA1"/>
    <w:rsid w:val="007060C9"/>
    <w:rsid w:val="00707064"/>
    <w:rsid w:val="007074BA"/>
    <w:rsid w:val="00707D3A"/>
    <w:rsid w:val="0071066D"/>
    <w:rsid w:val="00710969"/>
    <w:rsid w:val="007125B7"/>
    <w:rsid w:val="00712AA2"/>
    <w:rsid w:val="00712F5A"/>
    <w:rsid w:val="007132D7"/>
    <w:rsid w:val="007136BA"/>
    <w:rsid w:val="007156C4"/>
    <w:rsid w:val="00715ACB"/>
    <w:rsid w:val="007174EE"/>
    <w:rsid w:val="00720AED"/>
    <w:rsid w:val="00720CE4"/>
    <w:rsid w:val="00721BB2"/>
    <w:rsid w:val="007233C1"/>
    <w:rsid w:val="007237E8"/>
    <w:rsid w:val="00725027"/>
    <w:rsid w:val="00726AB8"/>
    <w:rsid w:val="00726B94"/>
    <w:rsid w:val="007277FE"/>
    <w:rsid w:val="007304DD"/>
    <w:rsid w:val="007310F2"/>
    <w:rsid w:val="007316DF"/>
    <w:rsid w:val="007320A6"/>
    <w:rsid w:val="007321CE"/>
    <w:rsid w:val="00732E28"/>
    <w:rsid w:val="00733013"/>
    <w:rsid w:val="00733D85"/>
    <w:rsid w:val="0073455D"/>
    <w:rsid w:val="007359D7"/>
    <w:rsid w:val="007378BA"/>
    <w:rsid w:val="0074377F"/>
    <w:rsid w:val="00744523"/>
    <w:rsid w:val="007464A1"/>
    <w:rsid w:val="00746768"/>
    <w:rsid w:val="007468E1"/>
    <w:rsid w:val="00746DAC"/>
    <w:rsid w:val="00747017"/>
    <w:rsid w:val="0075001F"/>
    <w:rsid w:val="007503B9"/>
    <w:rsid w:val="007506E8"/>
    <w:rsid w:val="0075286F"/>
    <w:rsid w:val="007538D1"/>
    <w:rsid w:val="00753A02"/>
    <w:rsid w:val="0075402D"/>
    <w:rsid w:val="00754097"/>
    <w:rsid w:val="0075436F"/>
    <w:rsid w:val="00761AD4"/>
    <w:rsid w:val="00761EBB"/>
    <w:rsid w:val="00764024"/>
    <w:rsid w:val="00764D85"/>
    <w:rsid w:val="007652AA"/>
    <w:rsid w:val="00765492"/>
    <w:rsid w:val="007659A7"/>
    <w:rsid w:val="00765CEF"/>
    <w:rsid w:val="00765D42"/>
    <w:rsid w:val="00766154"/>
    <w:rsid w:val="00767195"/>
    <w:rsid w:val="007678AB"/>
    <w:rsid w:val="007678C0"/>
    <w:rsid w:val="007700E9"/>
    <w:rsid w:val="00772EE9"/>
    <w:rsid w:val="007730AA"/>
    <w:rsid w:val="00773E86"/>
    <w:rsid w:val="00774029"/>
    <w:rsid w:val="00774723"/>
    <w:rsid w:val="00774B66"/>
    <w:rsid w:val="00775151"/>
    <w:rsid w:val="007751E2"/>
    <w:rsid w:val="007755FD"/>
    <w:rsid w:val="0077638B"/>
    <w:rsid w:val="007764BF"/>
    <w:rsid w:val="00776B4A"/>
    <w:rsid w:val="00776D40"/>
    <w:rsid w:val="007778F6"/>
    <w:rsid w:val="007806CB"/>
    <w:rsid w:val="00780B3C"/>
    <w:rsid w:val="00780BC3"/>
    <w:rsid w:val="00781E7F"/>
    <w:rsid w:val="007828CF"/>
    <w:rsid w:val="00783003"/>
    <w:rsid w:val="007831B3"/>
    <w:rsid w:val="00783551"/>
    <w:rsid w:val="0078572C"/>
    <w:rsid w:val="00785739"/>
    <w:rsid w:val="00787599"/>
    <w:rsid w:val="007922F8"/>
    <w:rsid w:val="00792CD6"/>
    <w:rsid w:val="00792D1E"/>
    <w:rsid w:val="007931BA"/>
    <w:rsid w:val="0079442D"/>
    <w:rsid w:val="00794441"/>
    <w:rsid w:val="00795E88"/>
    <w:rsid w:val="00796155"/>
    <w:rsid w:val="00796522"/>
    <w:rsid w:val="00796B2F"/>
    <w:rsid w:val="007973EA"/>
    <w:rsid w:val="00797D98"/>
    <w:rsid w:val="007A4999"/>
    <w:rsid w:val="007A4CD1"/>
    <w:rsid w:val="007A76A0"/>
    <w:rsid w:val="007A7B02"/>
    <w:rsid w:val="007B446A"/>
    <w:rsid w:val="007B512A"/>
    <w:rsid w:val="007B5967"/>
    <w:rsid w:val="007B6720"/>
    <w:rsid w:val="007B6E1E"/>
    <w:rsid w:val="007B70A0"/>
    <w:rsid w:val="007B744C"/>
    <w:rsid w:val="007B74F1"/>
    <w:rsid w:val="007C1493"/>
    <w:rsid w:val="007C1ABF"/>
    <w:rsid w:val="007C2D13"/>
    <w:rsid w:val="007C31E4"/>
    <w:rsid w:val="007C377C"/>
    <w:rsid w:val="007C3D26"/>
    <w:rsid w:val="007C4F48"/>
    <w:rsid w:val="007C50C2"/>
    <w:rsid w:val="007C5485"/>
    <w:rsid w:val="007C6B55"/>
    <w:rsid w:val="007D10FB"/>
    <w:rsid w:val="007D180C"/>
    <w:rsid w:val="007D1F62"/>
    <w:rsid w:val="007D31AE"/>
    <w:rsid w:val="007D36E2"/>
    <w:rsid w:val="007D36F1"/>
    <w:rsid w:val="007D3E81"/>
    <w:rsid w:val="007D4827"/>
    <w:rsid w:val="007D54F5"/>
    <w:rsid w:val="007D6BB2"/>
    <w:rsid w:val="007D7072"/>
    <w:rsid w:val="007E01CA"/>
    <w:rsid w:val="007E06D6"/>
    <w:rsid w:val="007E16C3"/>
    <w:rsid w:val="007E2488"/>
    <w:rsid w:val="007E2F9F"/>
    <w:rsid w:val="007E3B8F"/>
    <w:rsid w:val="007E6913"/>
    <w:rsid w:val="007E7FB5"/>
    <w:rsid w:val="007E7FB6"/>
    <w:rsid w:val="007F0E6B"/>
    <w:rsid w:val="007F11E8"/>
    <w:rsid w:val="007F12FC"/>
    <w:rsid w:val="007F1803"/>
    <w:rsid w:val="007F2759"/>
    <w:rsid w:val="007F3138"/>
    <w:rsid w:val="007F4E74"/>
    <w:rsid w:val="007F53D9"/>
    <w:rsid w:val="007F55F5"/>
    <w:rsid w:val="007F5A14"/>
    <w:rsid w:val="007F749D"/>
    <w:rsid w:val="007F750E"/>
    <w:rsid w:val="007F7A8D"/>
    <w:rsid w:val="007F7ACC"/>
    <w:rsid w:val="00801233"/>
    <w:rsid w:val="00801B02"/>
    <w:rsid w:val="00801ED4"/>
    <w:rsid w:val="00804A7D"/>
    <w:rsid w:val="00807E31"/>
    <w:rsid w:val="00807E69"/>
    <w:rsid w:val="00811EB2"/>
    <w:rsid w:val="0081201A"/>
    <w:rsid w:val="00812A6C"/>
    <w:rsid w:val="00814156"/>
    <w:rsid w:val="0081673E"/>
    <w:rsid w:val="00822783"/>
    <w:rsid w:val="00822E4B"/>
    <w:rsid w:val="00822F59"/>
    <w:rsid w:val="0082326C"/>
    <w:rsid w:val="008236A1"/>
    <w:rsid w:val="00823FA4"/>
    <w:rsid w:val="008267A7"/>
    <w:rsid w:val="00826975"/>
    <w:rsid w:val="00826DB8"/>
    <w:rsid w:val="00827178"/>
    <w:rsid w:val="00827BE8"/>
    <w:rsid w:val="0083056C"/>
    <w:rsid w:val="008316E1"/>
    <w:rsid w:val="0083245A"/>
    <w:rsid w:val="00832EE8"/>
    <w:rsid w:val="00833076"/>
    <w:rsid w:val="008341DD"/>
    <w:rsid w:val="00835204"/>
    <w:rsid w:val="0083568C"/>
    <w:rsid w:val="0083606D"/>
    <w:rsid w:val="00836974"/>
    <w:rsid w:val="0083710A"/>
    <w:rsid w:val="00837A23"/>
    <w:rsid w:val="00837EEB"/>
    <w:rsid w:val="00841E45"/>
    <w:rsid w:val="008421D3"/>
    <w:rsid w:val="00842F5B"/>
    <w:rsid w:val="00843B67"/>
    <w:rsid w:val="0084422A"/>
    <w:rsid w:val="0084457D"/>
    <w:rsid w:val="00846F67"/>
    <w:rsid w:val="00847222"/>
    <w:rsid w:val="00847343"/>
    <w:rsid w:val="00850DCF"/>
    <w:rsid w:val="008525BE"/>
    <w:rsid w:val="008537FC"/>
    <w:rsid w:val="0085534E"/>
    <w:rsid w:val="00855B68"/>
    <w:rsid w:val="0085631C"/>
    <w:rsid w:val="0085641C"/>
    <w:rsid w:val="008651F7"/>
    <w:rsid w:val="0086790E"/>
    <w:rsid w:val="0087156B"/>
    <w:rsid w:val="008727A3"/>
    <w:rsid w:val="00872AD7"/>
    <w:rsid w:val="00872C69"/>
    <w:rsid w:val="00873AA0"/>
    <w:rsid w:val="00874E26"/>
    <w:rsid w:val="0087623C"/>
    <w:rsid w:val="00877166"/>
    <w:rsid w:val="008809A6"/>
    <w:rsid w:val="00880BE9"/>
    <w:rsid w:val="0088193D"/>
    <w:rsid w:val="00881BC8"/>
    <w:rsid w:val="00882E2E"/>
    <w:rsid w:val="008838A3"/>
    <w:rsid w:val="00883DE9"/>
    <w:rsid w:val="00884DB8"/>
    <w:rsid w:val="00884E52"/>
    <w:rsid w:val="008851E6"/>
    <w:rsid w:val="00885747"/>
    <w:rsid w:val="008860B9"/>
    <w:rsid w:val="00890994"/>
    <w:rsid w:val="00890C7C"/>
    <w:rsid w:val="00890F8C"/>
    <w:rsid w:val="008922C2"/>
    <w:rsid w:val="00892701"/>
    <w:rsid w:val="008946B7"/>
    <w:rsid w:val="00895E17"/>
    <w:rsid w:val="00897821"/>
    <w:rsid w:val="00897872"/>
    <w:rsid w:val="008A0411"/>
    <w:rsid w:val="008A07B6"/>
    <w:rsid w:val="008A4B74"/>
    <w:rsid w:val="008A58C6"/>
    <w:rsid w:val="008A60C1"/>
    <w:rsid w:val="008A6681"/>
    <w:rsid w:val="008A6A6E"/>
    <w:rsid w:val="008A6E23"/>
    <w:rsid w:val="008A701C"/>
    <w:rsid w:val="008A7C51"/>
    <w:rsid w:val="008B03C4"/>
    <w:rsid w:val="008B1A4E"/>
    <w:rsid w:val="008B1AE4"/>
    <w:rsid w:val="008B2872"/>
    <w:rsid w:val="008B291E"/>
    <w:rsid w:val="008B6447"/>
    <w:rsid w:val="008B658C"/>
    <w:rsid w:val="008B6BBE"/>
    <w:rsid w:val="008B751B"/>
    <w:rsid w:val="008C0CFF"/>
    <w:rsid w:val="008C195A"/>
    <w:rsid w:val="008C1E98"/>
    <w:rsid w:val="008C2871"/>
    <w:rsid w:val="008C320D"/>
    <w:rsid w:val="008C4929"/>
    <w:rsid w:val="008C53F3"/>
    <w:rsid w:val="008C5EB2"/>
    <w:rsid w:val="008C7645"/>
    <w:rsid w:val="008C7D0D"/>
    <w:rsid w:val="008C7D6A"/>
    <w:rsid w:val="008D0901"/>
    <w:rsid w:val="008D1335"/>
    <w:rsid w:val="008D1CC6"/>
    <w:rsid w:val="008D2C81"/>
    <w:rsid w:val="008D54BC"/>
    <w:rsid w:val="008D54D3"/>
    <w:rsid w:val="008D5FF6"/>
    <w:rsid w:val="008D62F9"/>
    <w:rsid w:val="008D665E"/>
    <w:rsid w:val="008D6B8C"/>
    <w:rsid w:val="008E0711"/>
    <w:rsid w:val="008E0875"/>
    <w:rsid w:val="008E120E"/>
    <w:rsid w:val="008E2A3D"/>
    <w:rsid w:val="008E317F"/>
    <w:rsid w:val="008E48DB"/>
    <w:rsid w:val="008E5CF9"/>
    <w:rsid w:val="008E726F"/>
    <w:rsid w:val="008E79CD"/>
    <w:rsid w:val="008E7DBA"/>
    <w:rsid w:val="008F00AC"/>
    <w:rsid w:val="008F1DD5"/>
    <w:rsid w:val="008F2B18"/>
    <w:rsid w:val="008F2E09"/>
    <w:rsid w:val="008F2E96"/>
    <w:rsid w:val="008F316F"/>
    <w:rsid w:val="008F3493"/>
    <w:rsid w:val="008F3C0D"/>
    <w:rsid w:val="008F4441"/>
    <w:rsid w:val="008F5B85"/>
    <w:rsid w:val="008F77B1"/>
    <w:rsid w:val="008F797E"/>
    <w:rsid w:val="008F7CD0"/>
    <w:rsid w:val="008F7D27"/>
    <w:rsid w:val="00900ECE"/>
    <w:rsid w:val="009029D6"/>
    <w:rsid w:val="009031F0"/>
    <w:rsid w:val="009035C5"/>
    <w:rsid w:val="00904758"/>
    <w:rsid w:val="009051C8"/>
    <w:rsid w:val="00905409"/>
    <w:rsid w:val="00905879"/>
    <w:rsid w:val="00905B1B"/>
    <w:rsid w:val="0090710A"/>
    <w:rsid w:val="00907AD3"/>
    <w:rsid w:val="00910004"/>
    <w:rsid w:val="00910153"/>
    <w:rsid w:val="009118A8"/>
    <w:rsid w:val="00916611"/>
    <w:rsid w:val="009173E2"/>
    <w:rsid w:val="0091792E"/>
    <w:rsid w:val="00920974"/>
    <w:rsid w:val="009219E1"/>
    <w:rsid w:val="009222D0"/>
    <w:rsid w:val="00922C35"/>
    <w:rsid w:val="00922D7C"/>
    <w:rsid w:val="009239BB"/>
    <w:rsid w:val="0092516E"/>
    <w:rsid w:val="00926114"/>
    <w:rsid w:val="00927857"/>
    <w:rsid w:val="00931E63"/>
    <w:rsid w:val="00932114"/>
    <w:rsid w:val="00932976"/>
    <w:rsid w:val="00932AE1"/>
    <w:rsid w:val="00932C45"/>
    <w:rsid w:val="00933503"/>
    <w:rsid w:val="00933D4A"/>
    <w:rsid w:val="00933D96"/>
    <w:rsid w:val="009345CA"/>
    <w:rsid w:val="00934889"/>
    <w:rsid w:val="00935166"/>
    <w:rsid w:val="00935487"/>
    <w:rsid w:val="0093654F"/>
    <w:rsid w:val="0093757B"/>
    <w:rsid w:val="00937973"/>
    <w:rsid w:val="00937F89"/>
    <w:rsid w:val="00940617"/>
    <w:rsid w:val="0094074A"/>
    <w:rsid w:val="009421CA"/>
    <w:rsid w:val="00942DAE"/>
    <w:rsid w:val="00942E79"/>
    <w:rsid w:val="009433E5"/>
    <w:rsid w:val="00943AAA"/>
    <w:rsid w:val="00945198"/>
    <w:rsid w:val="00946A28"/>
    <w:rsid w:val="00950BB4"/>
    <w:rsid w:val="00951CDA"/>
    <w:rsid w:val="00952DFC"/>
    <w:rsid w:val="009532B9"/>
    <w:rsid w:val="00954A16"/>
    <w:rsid w:val="00955911"/>
    <w:rsid w:val="00955C83"/>
    <w:rsid w:val="00955E94"/>
    <w:rsid w:val="00955EC7"/>
    <w:rsid w:val="009568A6"/>
    <w:rsid w:val="00956F3A"/>
    <w:rsid w:val="009612A1"/>
    <w:rsid w:val="00962AAC"/>
    <w:rsid w:val="00964DEA"/>
    <w:rsid w:val="00966E9C"/>
    <w:rsid w:val="00967109"/>
    <w:rsid w:val="00967A87"/>
    <w:rsid w:val="00967BBC"/>
    <w:rsid w:val="00967D9D"/>
    <w:rsid w:val="00972498"/>
    <w:rsid w:val="009730B0"/>
    <w:rsid w:val="00974045"/>
    <w:rsid w:val="009743F6"/>
    <w:rsid w:val="0097454C"/>
    <w:rsid w:val="00974677"/>
    <w:rsid w:val="00974794"/>
    <w:rsid w:val="009749F3"/>
    <w:rsid w:val="00974FA3"/>
    <w:rsid w:val="00975B2B"/>
    <w:rsid w:val="00975E6F"/>
    <w:rsid w:val="00980067"/>
    <w:rsid w:val="00981B7A"/>
    <w:rsid w:val="009829D6"/>
    <w:rsid w:val="00982B90"/>
    <w:rsid w:val="00983665"/>
    <w:rsid w:val="00986C26"/>
    <w:rsid w:val="00987F4F"/>
    <w:rsid w:val="00990A84"/>
    <w:rsid w:val="00990E79"/>
    <w:rsid w:val="00991380"/>
    <w:rsid w:val="00992F7D"/>
    <w:rsid w:val="009930E6"/>
    <w:rsid w:val="009931A4"/>
    <w:rsid w:val="009935B7"/>
    <w:rsid w:val="0099570D"/>
    <w:rsid w:val="00997584"/>
    <w:rsid w:val="00997A70"/>
    <w:rsid w:val="00997F4A"/>
    <w:rsid w:val="009A0849"/>
    <w:rsid w:val="009A1557"/>
    <w:rsid w:val="009A184B"/>
    <w:rsid w:val="009A1CFA"/>
    <w:rsid w:val="009A265A"/>
    <w:rsid w:val="009A5309"/>
    <w:rsid w:val="009A5B2E"/>
    <w:rsid w:val="009A5C52"/>
    <w:rsid w:val="009A5CEE"/>
    <w:rsid w:val="009A676C"/>
    <w:rsid w:val="009A722D"/>
    <w:rsid w:val="009A7356"/>
    <w:rsid w:val="009B2BFE"/>
    <w:rsid w:val="009B3419"/>
    <w:rsid w:val="009B350B"/>
    <w:rsid w:val="009B3D69"/>
    <w:rsid w:val="009B5128"/>
    <w:rsid w:val="009B6FA1"/>
    <w:rsid w:val="009C05EF"/>
    <w:rsid w:val="009C3424"/>
    <w:rsid w:val="009C387A"/>
    <w:rsid w:val="009C3C1E"/>
    <w:rsid w:val="009C3F6D"/>
    <w:rsid w:val="009C4FD9"/>
    <w:rsid w:val="009C58F8"/>
    <w:rsid w:val="009C5FA0"/>
    <w:rsid w:val="009D0574"/>
    <w:rsid w:val="009D119A"/>
    <w:rsid w:val="009D1427"/>
    <w:rsid w:val="009D3199"/>
    <w:rsid w:val="009D4386"/>
    <w:rsid w:val="009D4E48"/>
    <w:rsid w:val="009D525E"/>
    <w:rsid w:val="009D63F9"/>
    <w:rsid w:val="009D69DE"/>
    <w:rsid w:val="009D7893"/>
    <w:rsid w:val="009E0A9F"/>
    <w:rsid w:val="009E0D45"/>
    <w:rsid w:val="009E15D3"/>
    <w:rsid w:val="009E164D"/>
    <w:rsid w:val="009E1821"/>
    <w:rsid w:val="009E199D"/>
    <w:rsid w:val="009E2A13"/>
    <w:rsid w:val="009E40F2"/>
    <w:rsid w:val="009E4558"/>
    <w:rsid w:val="009E5207"/>
    <w:rsid w:val="009E5F36"/>
    <w:rsid w:val="009E67DF"/>
    <w:rsid w:val="009E6BC6"/>
    <w:rsid w:val="009E6DC2"/>
    <w:rsid w:val="009E7377"/>
    <w:rsid w:val="009E79AF"/>
    <w:rsid w:val="009F2EFD"/>
    <w:rsid w:val="009F458D"/>
    <w:rsid w:val="009F5C3D"/>
    <w:rsid w:val="009F6450"/>
    <w:rsid w:val="009F7E64"/>
    <w:rsid w:val="00A007DD"/>
    <w:rsid w:val="00A0133E"/>
    <w:rsid w:val="00A03482"/>
    <w:rsid w:val="00A03496"/>
    <w:rsid w:val="00A061A2"/>
    <w:rsid w:val="00A0622B"/>
    <w:rsid w:val="00A06BFC"/>
    <w:rsid w:val="00A072B1"/>
    <w:rsid w:val="00A07ACA"/>
    <w:rsid w:val="00A100CB"/>
    <w:rsid w:val="00A10593"/>
    <w:rsid w:val="00A10749"/>
    <w:rsid w:val="00A11DA6"/>
    <w:rsid w:val="00A122EA"/>
    <w:rsid w:val="00A12C88"/>
    <w:rsid w:val="00A1351F"/>
    <w:rsid w:val="00A142CE"/>
    <w:rsid w:val="00A144CB"/>
    <w:rsid w:val="00A16333"/>
    <w:rsid w:val="00A16A4C"/>
    <w:rsid w:val="00A1762E"/>
    <w:rsid w:val="00A176BE"/>
    <w:rsid w:val="00A21B43"/>
    <w:rsid w:val="00A21FB9"/>
    <w:rsid w:val="00A22E52"/>
    <w:rsid w:val="00A243EE"/>
    <w:rsid w:val="00A262DD"/>
    <w:rsid w:val="00A2699F"/>
    <w:rsid w:val="00A26A1E"/>
    <w:rsid w:val="00A26DE2"/>
    <w:rsid w:val="00A2785C"/>
    <w:rsid w:val="00A30656"/>
    <w:rsid w:val="00A3088A"/>
    <w:rsid w:val="00A3180A"/>
    <w:rsid w:val="00A31AC6"/>
    <w:rsid w:val="00A33D68"/>
    <w:rsid w:val="00A346C6"/>
    <w:rsid w:val="00A34915"/>
    <w:rsid w:val="00A35110"/>
    <w:rsid w:val="00A36038"/>
    <w:rsid w:val="00A36EF0"/>
    <w:rsid w:val="00A376FA"/>
    <w:rsid w:val="00A402CF"/>
    <w:rsid w:val="00A40FC0"/>
    <w:rsid w:val="00A413AC"/>
    <w:rsid w:val="00A4419F"/>
    <w:rsid w:val="00A4422C"/>
    <w:rsid w:val="00A44325"/>
    <w:rsid w:val="00A44685"/>
    <w:rsid w:val="00A4561F"/>
    <w:rsid w:val="00A45996"/>
    <w:rsid w:val="00A46784"/>
    <w:rsid w:val="00A47A24"/>
    <w:rsid w:val="00A47E70"/>
    <w:rsid w:val="00A507A1"/>
    <w:rsid w:val="00A55128"/>
    <w:rsid w:val="00A55835"/>
    <w:rsid w:val="00A570EF"/>
    <w:rsid w:val="00A57942"/>
    <w:rsid w:val="00A61D78"/>
    <w:rsid w:val="00A62B37"/>
    <w:rsid w:val="00A63114"/>
    <w:rsid w:val="00A632EB"/>
    <w:rsid w:val="00A638C7"/>
    <w:rsid w:val="00A63C72"/>
    <w:rsid w:val="00A64F6B"/>
    <w:rsid w:val="00A671CE"/>
    <w:rsid w:val="00A677DD"/>
    <w:rsid w:val="00A67AD5"/>
    <w:rsid w:val="00A711E1"/>
    <w:rsid w:val="00A71FE2"/>
    <w:rsid w:val="00A7250A"/>
    <w:rsid w:val="00A725DB"/>
    <w:rsid w:val="00A72DE1"/>
    <w:rsid w:val="00A730E8"/>
    <w:rsid w:val="00A73BFE"/>
    <w:rsid w:val="00A740DE"/>
    <w:rsid w:val="00A7613D"/>
    <w:rsid w:val="00A766B8"/>
    <w:rsid w:val="00A76980"/>
    <w:rsid w:val="00A76E01"/>
    <w:rsid w:val="00A81C95"/>
    <w:rsid w:val="00A8205B"/>
    <w:rsid w:val="00A8255B"/>
    <w:rsid w:val="00A82733"/>
    <w:rsid w:val="00A83254"/>
    <w:rsid w:val="00A83501"/>
    <w:rsid w:val="00A83E7D"/>
    <w:rsid w:val="00A83ED4"/>
    <w:rsid w:val="00A863EE"/>
    <w:rsid w:val="00A879FD"/>
    <w:rsid w:val="00A90569"/>
    <w:rsid w:val="00A928E5"/>
    <w:rsid w:val="00A92BCD"/>
    <w:rsid w:val="00A934D0"/>
    <w:rsid w:val="00A94390"/>
    <w:rsid w:val="00A94392"/>
    <w:rsid w:val="00A95461"/>
    <w:rsid w:val="00A95754"/>
    <w:rsid w:val="00A96728"/>
    <w:rsid w:val="00A9721B"/>
    <w:rsid w:val="00AA015F"/>
    <w:rsid w:val="00AA20A3"/>
    <w:rsid w:val="00AA35BD"/>
    <w:rsid w:val="00AA3A7F"/>
    <w:rsid w:val="00AA3B72"/>
    <w:rsid w:val="00AA4C5E"/>
    <w:rsid w:val="00AA73DA"/>
    <w:rsid w:val="00AA7DFA"/>
    <w:rsid w:val="00AB057B"/>
    <w:rsid w:val="00AB2179"/>
    <w:rsid w:val="00AB235F"/>
    <w:rsid w:val="00AB32D2"/>
    <w:rsid w:val="00AB3629"/>
    <w:rsid w:val="00AB3691"/>
    <w:rsid w:val="00AB37CE"/>
    <w:rsid w:val="00AB4399"/>
    <w:rsid w:val="00AB4891"/>
    <w:rsid w:val="00AB502E"/>
    <w:rsid w:val="00AB61AE"/>
    <w:rsid w:val="00AB7302"/>
    <w:rsid w:val="00AB7AEC"/>
    <w:rsid w:val="00AC2B26"/>
    <w:rsid w:val="00AC32AC"/>
    <w:rsid w:val="00AC4067"/>
    <w:rsid w:val="00AC4BD6"/>
    <w:rsid w:val="00AC6137"/>
    <w:rsid w:val="00AC6156"/>
    <w:rsid w:val="00AC6556"/>
    <w:rsid w:val="00AD0483"/>
    <w:rsid w:val="00AD0624"/>
    <w:rsid w:val="00AD1841"/>
    <w:rsid w:val="00AD34E1"/>
    <w:rsid w:val="00AD3B6A"/>
    <w:rsid w:val="00AD3B9D"/>
    <w:rsid w:val="00AD42E1"/>
    <w:rsid w:val="00AD482F"/>
    <w:rsid w:val="00AD530D"/>
    <w:rsid w:val="00AD7324"/>
    <w:rsid w:val="00AD75FF"/>
    <w:rsid w:val="00AD7EDC"/>
    <w:rsid w:val="00AE0052"/>
    <w:rsid w:val="00AE1361"/>
    <w:rsid w:val="00AE1E07"/>
    <w:rsid w:val="00AE2012"/>
    <w:rsid w:val="00AE20D4"/>
    <w:rsid w:val="00AE2673"/>
    <w:rsid w:val="00AE2CC3"/>
    <w:rsid w:val="00AE2DDF"/>
    <w:rsid w:val="00AE30CF"/>
    <w:rsid w:val="00AE4202"/>
    <w:rsid w:val="00AE497D"/>
    <w:rsid w:val="00AE5600"/>
    <w:rsid w:val="00AE6F49"/>
    <w:rsid w:val="00AE7E7B"/>
    <w:rsid w:val="00AE7EA7"/>
    <w:rsid w:val="00AF0536"/>
    <w:rsid w:val="00AF1890"/>
    <w:rsid w:val="00AF3473"/>
    <w:rsid w:val="00AF45CD"/>
    <w:rsid w:val="00AF4A07"/>
    <w:rsid w:val="00AF4E18"/>
    <w:rsid w:val="00AF5B4E"/>
    <w:rsid w:val="00AF7515"/>
    <w:rsid w:val="00B00341"/>
    <w:rsid w:val="00B010E3"/>
    <w:rsid w:val="00B0286F"/>
    <w:rsid w:val="00B03419"/>
    <w:rsid w:val="00B039EC"/>
    <w:rsid w:val="00B05534"/>
    <w:rsid w:val="00B05C6F"/>
    <w:rsid w:val="00B075E1"/>
    <w:rsid w:val="00B079E5"/>
    <w:rsid w:val="00B07ABB"/>
    <w:rsid w:val="00B07FFB"/>
    <w:rsid w:val="00B12191"/>
    <w:rsid w:val="00B131FF"/>
    <w:rsid w:val="00B13226"/>
    <w:rsid w:val="00B134CB"/>
    <w:rsid w:val="00B13CBD"/>
    <w:rsid w:val="00B140DB"/>
    <w:rsid w:val="00B15481"/>
    <w:rsid w:val="00B15ABB"/>
    <w:rsid w:val="00B15B9E"/>
    <w:rsid w:val="00B16A7A"/>
    <w:rsid w:val="00B16E55"/>
    <w:rsid w:val="00B16FD7"/>
    <w:rsid w:val="00B174FB"/>
    <w:rsid w:val="00B178FE"/>
    <w:rsid w:val="00B17FD1"/>
    <w:rsid w:val="00B21279"/>
    <w:rsid w:val="00B21E5B"/>
    <w:rsid w:val="00B2333A"/>
    <w:rsid w:val="00B235F4"/>
    <w:rsid w:val="00B242BA"/>
    <w:rsid w:val="00B26195"/>
    <w:rsid w:val="00B27C79"/>
    <w:rsid w:val="00B27F94"/>
    <w:rsid w:val="00B30D09"/>
    <w:rsid w:val="00B31E2B"/>
    <w:rsid w:val="00B31ED2"/>
    <w:rsid w:val="00B3360C"/>
    <w:rsid w:val="00B347E8"/>
    <w:rsid w:val="00B34A43"/>
    <w:rsid w:val="00B34FB1"/>
    <w:rsid w:val="00B35CC0"/>
    <w:rsid w:val="00B3795D"/>
    <w:rsid w:val="00B40229"/>
    <w:rsid w:val="00B40A3E"/>
    <w:rsid w:val="00B40BA4"/>
    <w:rsid w:val="00B41217"/>
    <w:rsid w:val="00B41884"/>
    <w:rsid w:val="00B42D10"/>
    <w:rsid w:val="00B43095"/>
    <w:rsid w:val="00B4374E"/>
    <w:rsid w:val="00B44656"/>
    <w:rsid w:val="00B45A16"/>
    <w:rsid w:val="00B47C0A"/>
    <w:rsid w:val="00B50132"/>
    <w:rsid w:val="00B50621"/>
    <w:rsid w:val="00B50707"/>
    <w:rsid w:val="00B52B4D"/>
    <w:rsid w:val="00B52D23"/>
    <w:rsid w:val="00B5303D"/>
    <w:rsid w:val="00B53817"/>
    <w:rsid w:val="00B53942"/>
    <w:rsid w:val="00B53B1B"/>
    <w:rsid w:val="00B548F7"/>
    <w:rsid w:val="00B55129"/>
    <w:rsid w:val="00B557B2"/>
    <w:rsid w:val="00B55A32"/>
    <w:rsid w:val="00B55E48"/>
    <w:rsid w:val="00B6023C"/>
    <w:rsid w:val="00B614F8"/>
    <w:rsid w:val="00B619BE"/>
    <w:rsid w:val="00B61D71"/>
    <w:rsid w:val="00B61FEB"/>
    <w:rsid w:val="00B625C5"/>
    <w:rsid w:val="00B64038"/>
    <w:rsid w:val="00B642D5"/>
    <w:rsid w:val="00B64BE5"/>
    <w:rsid w:val="00B658D7"/>
    <w:rsid w:val="00B65EF1"/>
    <w:rsid w:val="00B667C5"/>
    <w:rsid w:val="00B67E51"/>
    <w:rsid w:val="00B67FC0"/>
    <w:rsid w:val="00B704CB"/>
    <w:rsid w:val="00B705D1"/>
    <w:rsid w:val="00B718B2"/>
    <w:rsid w:val="00B71F0A"/>
    <w:rsid w:val="00B7221F"/>
    <w:rsid w:val="00B7233F"/>
    <w:rsid w:val="00B7529A"/>
    <w:rsid w:val="00B75433"/>
    <w:rsid w:val="00B75A4C"/>
    <w:rsid w:val="00B77537"/>
    <w:rsid w:val="00B77F3E"/>
    <w:rsid w:val="00B77F56"/>
    <w:rsid w:val="00B8063A"/>
    <w:rsid w:val="00B808CE"/>
    <w:rsid w:val="00B80FF9"/>
    <w:rsid w:val="00B8244B"/>
    <w:rsid w:val="00B82661"/>
    <w:rsid w:val="00B82E23"/>
    <w:rsid w:val="00B83BC7"/>
    <w:rsid w:val="00B83F14"/>
    <w:rsid w:val="00B84852"/>
    <w:rsid w:val="00B86576"/>
    <w:rsid w:val="00B87873"/>
    <w:rsid w:val="00B90FD9"/>
    <w:rsid w:val="00B9214B"/>
    <w:rsid w:val="00B93B13"/>
    <w:rsid w:val="00B93D8B"/>
    <w:rsid w:val="00B94FD1"/>
    <w:rsid w:val="00B95107"/>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3BB7"/>
    <w:rsid w:val="00BB4B6D"/>
    <w:rsid w:val="00BB4CBA"/>
    <w:rsid w:val="00BB5613"/>
    <w:rsid w:val="00BB6412"/>
    <w:rsid w:val="00BB6430"/>
    <w:rsid w:val="00BB6A53"/>
    <w:rsid w:val="00BB6B31"/>
    <w:rsid w:val="00BC15A4"/>
    <w:rsid w:val="00BC187C"/>
    <w:rsid w:val="00BC1CBE"/>
    <w:rsid w:val="00BC2C94"/>
    <w:rsid w:val="00BC35B5"/>
    <w:rsid w:val="00BC39FF"/>
    <w:rsid w:val="00BC4269"/>
    <w:rsid w:val="00BC5AC5"/>
    <w:rsid w:val="00BC6C4E"/>
    <w:rsid w:val="00BC7455"/>
    <w:rsid w:val="00BD0E0B"/>
    <w:rsid w:val="00BD279D"/>
    <w:rsid w:val="00BD36FB"/>
    <w:rsid w:val="00BD5AE8"/>
    <w:rsid w:val="00BD5E3C"/>
    <w:rsid w:val="00BD64F8"/>
    <w:rsid w:val="00BD6BAA"/>
    <w:rsid w:val="00BE0FD3"/>
    <w:rsid w:val="00BE1993"/>
    <w:rsid w:val="00BE1B9D"/>
    <w:rsid w:val="00BE2BB1"/>
    <w:rsid w:val="00BE2DAB"/>
    <w:rsid w:val="00BE324D"/>
    <w:rsid w:val="00BE3A2E"/>
    <w:rsid w:val="00BE3BE3"/>
    <w:rsid w:val="00BE4185"/>
    <w:rsid w:val="00BE4D9E"/>
    <w:rsid w:val="00BE50CD"/>
    <w:rsid w:val="00BE52BB"/>
    <w:rsid w:val="00BE5E26"/>
    <w:rsid w:val="00BE698C"/>
    <w:rsid w:val="00BE7072"/>
    <w:rsid w:val="00BE77A9"/>
    <w:rsid w:val="00BE789D"/>
    <w:rsid w:val="00BF21C3"/>
    <w:rsid w:val="00BF2782"/>
    <w:rsid w:val="00BF27E1"/>
    <w:rsid w:val="00BF3830"/>
    <w:rsid w:val="00BF394D"/>
    <w:rsid w:val="00BF3A83"/>
    <w:rsid w:val="00BF6172"/>
    <w:rsid w:val="00BF639F"/>
    <w:rsid w:val="00BF63D1"/>
    <w:rsid w:val="00BF720B"/>
    <w:rsid w:val="00C0058C"/>
    <w:rsid w:val="00C0398D"/>
    <w:rsid w:val="00C03D31"/>
    <w:rsid w:val="00C04139"/>
    <w:rsid w:val="00C042AF"/>
    <w:rsid w:val="00C06126"/>
    <w:rsid w:val="00C06C41"/>
    <w:rsid w:val="00C11121"/>
    <w:rsid w:val="00C11712"/>
    <w:rsid w:val="00C118E0"/>
    <w:rsid w:val="00C13262"/>
    <w:rsid w:val="00C136A6"/>
    <w:rsid w:val="00C13754"/>
    <w:rsid w:val="00C138D6"/>
    <w:rsid w:val="00C14584"/>
    <w:rsid w:val="00C168C6"/>
    <w:rsid w:val="00C16A56"/>
    <w:rsid w:val="00C17D9F"/>
    <w:rsid w:val="00C20182"/>
    <w:rsid w:val="00C20F4E"/>
    <w:rsid w:val="00C21D95"/>
    <w:rsid w:val="00C21F6C"/>
    <w:rsid w:val="00C22470"/>
    <w:rsid w:val="00C22E90"/>
    <w:rsid w:val="00C23ECE"/>
    <w:rsid w:val="00C2412B"/>
    <w:rsid w:val="00C2448E"/>
    <w:rsid w:val="00C24E1D"/>
    <w:rsid w:val="00C2738D"/>
    <w:rsid w:val="00C31567"/>
    <w:rsid w:val="00C322F9"/>
    <w:rsid w:val="00C33600"/>
    <w:rsid w:val="00C344DF"/>
    <w:rsid w:val="00C348B5"/>
    <w:rsid w:val="00C367B1"/>
    <w:rsid w:val="00C3759A"/>
    <w:rsid w:val="00C37A62"/>
    <w:rsid w:val="00C402BB"/>
    <w:rsid w:val="00C4103C"/>
    <w:rsid w:val="00C42D35"/>
    <w:rsid w:val="00C42D5A"/>
    <w:rsid w:val="00C42D6F"/>
    <w:rsid w:val="00C444C5"/>
    <w:rsid w:val="00C4539D"/>
    <w:rsid w:val="00C45879"/>
    <w:rsid w:val="00C458AC"/>
    <w:rsid w:val="00C460F5"/>
    <w:rsid w:val="00C4727C"/>
    <w:rsid w:val="00C4757A"/>
    <w:rsid w:val="00C47F2E"/>
    <w:rsid w:val="00C51EA0"/>
    <w:rsid w:val="00C52735"/>
    <w:rsid w:val="00C52CA4"/>
    <w:rsid w:val="00C5442E"/>
    <w:rsid w:val="00C54BEB"/>
    <w:rsid w:val="00C5571D"/>
    <w:rsid w:val="00C55D04"/>
    <w:rsid w:val="00C56631"/>
    <w:rsid w:val="00C5666B"/>
    <w:rsid w:val="00C604D9"/>
    <w:rsid w:val="00C613E6"/>
    <w:rsid w:val="00C61BC6"/>
    <w:rsid w:val="00C61C41"/>
    <w:rsid w:val="00C6290F"/>
    <w:rsid w:val="00C635DB"/>
    <w:rsid w:val="00C63735"/>
    <w:rsid w:val="00C63C1A"/>
    <w:rsid w:val="00C64816"/>
    <w:rsid w:val="00C673DC"/>
    <w:rsid w:val="00C67B92"/>
    <w:rsid w:val="00C70C71"/>
    <w:rsid w:val="00C716CA"/>
    <w:rsid w:val="00C71E0A"/>
    <w:rsid w:val="00C73295"/>
    <w:rsid w:val="00C73C42"/>
    <w:rsid w:val="00C74835"/>
    <w:rsid w:val="00C7493C"/>
    <w:rsid w:val="00C7681F"/>
    <w:rsid w:val="00C774D3"/>
    <w:rsid w:val="00C8027C"/>
    <w:rsid w:val="00C806E9"/>
    <w:rsid w:val="00C809B9"/>
    <w:rsid w:val="00C82A47"/>
    <w:rsid w:val="00C83013"/>
    <w:rsid w:val="00C84DC4"/>
    <w:rsid w:val="00C854A8"/>
    <w:rsid w:val="00C85755"/>
    <w:rsid w:val="00C860CA"/>
    <w:rsid w:val="00C865E3"/>
    <w:rsid w:val="00C86765"/>
    <w:rsid w:val="00C86957"/>
    <w:rsid w:val="00C9170E"/>
    <w:rsid w:val="00C92086"/>
    <w:rsid w:val="00C92420"/>
    <w:rsid w:val="00C92EE9"/>
    <w:rsid w:val="00C93080"/>
    <w:rsid w:val="00C950C5"/>
    <w:rsid w:val="00C95985"/>
    <w:rsid w:val="00C95DEA"/>
    <w:rsid w:val="00C95E2C"/>
    <w:rsid w:val="00C95E7A"/>
    <w:rsid w:val="00CA115B"/>
    <w:rsid w:val="00CA18DA"/>
    <w:rsid w:val="00CA1F55"/>
    <w:rsid w:val="00CA2621"/>
    <w:rsid w:val="00CA2ED0"/>
    <w:rsid w:val="00CA2F95"/>
    <w:rsid w:val="00CA2FAB"/>
    <w:rsid w:val="00CA3678"/>
    <w:rsid w:val="00CA48F6"/>
    <w:rsid w:val="00CA50A6"/>
    <w:rsid w:val="00CA5422"/>
    <w:rsid w:val="00CA7256"/>
    <w:rsid w:val="00CA7E34"/>
    <w:rsid w:val="00CB0584"/>
    <w:rsid w:val="00CB11E0"/>
    <w:rsid w:val="00CB33D7"/>
    <w:rsid w:val="00CB362B"/>
    <w:rsid w:val="00CB3714"/>
    <w:rsid w:val="00CB3E27"/>
    <w:rsid w:val="00CB4DE2"/>
    <w:rsid w:val="00CB700C"/>
    <w:rsid w:val="00CB7287"/>
    <w:rsid w:val="00CC004A"/>
    <w:rsid w:val="00CC1B29"/>
    <w:rsid w:val="00CC4709"/>
    <w:rsid w:val="00CC475F"/>
    <w:rsid w:val="00CC4CDC"/>
    <w:rsid w:val="00CC6082"/>
    <w:rsid w:val="00CC6C6E"/>
    <w:rsid w:val="00CC76E6"/>
    <w:rsid w:val="00CC7FD1"/>
    <w:rsid w:val="00CC7FFB"/>
    <w:rsid w:val="00CD01E6"/>
    <w:rsid w:val="00CD05C8"/>
    <w:rsid w:val="00CD06F2"/>
    <w:rsid w:val="00CD0A2B"/>
    <w:rsid w:val="00CD13C8"/>
    <w:rsid w:val="00CD1A62"/>
    <w:rsid w:val="00CD1A92"/>
    <w:rsid w:val="00CD1F55"/>
    <w:rsid w:val="00CD2858"/>
    <w:rsid w:val="00CD323D"/>
    <w:rsid w:val="00CD5028"/>
    <w:rsid w:val="00CD69CD"/>
    <w:rsid w:val="00CD6ED2"/>
    <w:rsid w:val="00CE0A18"/>
    <w:rsid w:val="00CE1A22"/>
    <w:rsid w:val="00CE251B"/>
    <w:rsid w:val="00CE2781"/>
    <w:rsid w:val="00CE33DA"/>
    <w:rsid w:val="00CE3BE7"/>
    <w:rsid w:val="00CE3C10"/>
    <w:rsid w:val="00CE5D62"/>
    <w:rsid w:val="00CE6634"/>
    <w:rsid w:val="00CE6EDE"/>
    <w:rsid w:val="00CF0BD5"/>
    <w:rsid w:val="00CF1A2F"/>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7BD"/>
    <w:rsid w:val="00D15834"/>
    <w:rsid w:val="00D15D1D"/>
    <w:rsid w:val="00D16738"/>
    <w:rsid w:val="00D17D34"/>
    <w:rsid w:val="00D20A32"/>
    <w:rsid w:val="00D233A3"/>
    <w:rsid w:val="00D2389D"/>
    <w:rsid w:val="00D23F32"/>
    <w:rsid w:val="00D24B5B"/>
    <w:rsid w:val="00D24C5C"/>
    <w:rsid w:val="00D25335"/>
    <w:rsid w:val="00D25C6F"/>
    <w:rsid w:val="00D2660D"/>
    <w:rsid w:val="00D317C2"/>
    <w:rsid w:val="00D32033"/>
    <w:rsid w:val="00D322C4"/>
    <w:rsid w:val="00D32B0C"/>
    <w:rsid w:val="00D3376E"/>
    <w:rsid w:val="00D34B96"/>
    <w:rsid w:val="00D376B1"/>
    <w:rsid w:val="00D377E1"/>
    <w:rsid w:val="00D40201"/>
    <w:rsid w:val="00D40C3D"/>
    <w:rsid w:val="00D413F6"/>
    <w:rsid w:val="00D41622"/>
    <w:rsid w:val="00D44952"/>
    <w:rsid w:val="00D45AE1"/>
    <w:rsid w:val="00D47743"/>
    <w:rsid w:val="00D47B5E"/>
    <w:rsid w:val="00D500FB"/>
    <w:rsid w:val="00D504D2"/>
    <w:rsid w:val="00D50700"/>
    <w:rsid w:val="00D507C5"/>
    <w:rsid w:val="00D517BD"/>
    <w:rsid w:val="00D5188A"/>
    <w:rsid w:val="00D51DA3"/>
    <w:rsid w:val="00D5234E"/>
    <w:rsid w:val="00D52DEF"/>
    <w:rsid w:val="00D54ABF"/>
    <w:rsid w:val="00D55157"/>
    <w:rsid w:val="00D56017"/>
    <w:rsid w:val="00D56CFA"/>
    <w:rsid w:val="00D57119"/>
    <w:rsid w:val="00D60117"/>
    <w:rsid w:val="00D61CFF"/>
    <w:rsid w:val="00D61E64"/>
    <w:rsid w:val="00D6360C"/>
    <w:rsid w:val="00D6393E"/>
    <w:rsid w:val="00D64714"/>
    <w:rsid w:val="00D669EE"/>
    <w:rsid w:val="00D66BC4"/>
    <w:rsid w:val="00D66DB4"/>
    <w:rsid w:val="00D67303"/>
    <w:rsid w:val="00D67393"/>
    <w:rsid w:val="00D67E08"/>
    <w:rsid w:val="00D7032C"/>
    <w:rsid w:val="00D7067B"/>
    <w:rsid w:val="00D712EC"/>
    <w:rsid w:val="00D7175C"/>
    <w:rsid w:val="00D72B2E"/>
    <w:rsid w:val="00D74B6B"/>
    <w:rsid w:val="00D760A8"/>
    <w:rsid w:val="00D76CB8"/>
    <w:rsid w:val="00D77A26"/>
    <w:rsid w:val="00D77B4F"/>
    <w:rsid w:val="00D80C65"/>
    <w:rsid w:val="00D8495E"/>
    <w:rsid w:val="00D9074A"/>
    <w:rsid w:val="00D9097D"/>
    <w:rsid w:val="00D91EBA"/>
    <w:rsid w:val="00D93592"/>
    <w:rsid w:val="00D93B53"/>
    <w:rsid w:val="00D9417C"/>
    <w:rsid w:val="00D949C7"/>
    <w:rsid w:val="00D94E69"/>
    <w:rsid w:val="00D952E4"/>
    <w:rsid w:val="00D95B22"/>
    <w:rsid w:val="00DA32E6"/>
    <w:rsid w:val="00DA32F7"/>
    <w:rsid w:val="00DA53C7"/>
    <w:rsid w:val="00DA5826"/>
    <w:rsid w:val="00DA6E41"/>
    <w:rsid w:val="00DA7113"/>
    <w:rsid w:val="00DA7B9F"/>
    <w:rsid w:val="00DB227D"/>
    <w:rsid w:val="00DB2541"/>
    <w:rsid w:val="00DB27DB"/>
    <w:rsid w:val="00DB2997"/>
    <w:rsid w:val="00DB382B"/>
    <w:rsid w:val="00DB6D92"/>
    <w:rsid w:val="00DB7520"/>
    <w:rsid w:val="00DB7928"/>
    <w:rsid w:val="00DB7976"/>
    <w:rsid w:val="00DC0462"/>
    <w:rsid w:val="00DC095B"/>
    <w:rsid w:val="00DC0A8A"/>
    <w:rsid w:val="00DC0CBC"/>
    <w:rsid w:val="00DC1A2A"/>
    <w:rsid w:val="00DC1CE3"/>
    <w:rsid w:val="00DC32FA"/>
    <w:rsid w:val="00DC36C0"/>
    <w:rsid w:val="00DC57BD"/>
    <w:rsid w:val="00DC67AC"/>
    <w:rsid w:val="00DC6D5F"/>
    <w:rsid w:val="00DC7503"/>
    <w:rsid w:val="00DC76E0"/>
    <w:rsid w:val="00DC7B6E"/>
    <w:rsid w:val="00DD03E3"/>
    <w:rsid w:val="00DD06B0"/>
    <w:rsid w:val="00DD0B00"/>
    <w:rsid w:val="00DD350D"/>
    <w:rsid w:val="00DD3B19"/>
    <w:rsid w:val="00DD4216"/>
    <w:rsid w:val="00DD4F6E"/>
    <w:rsid w:val="00DD50DD"/>
    <w:rsid w:val="00DD5AE1"/>
    <w:rsid w:val="00DD7BE4"/>
    <w:rsid w:val="00DE151B"/>
    <w:rsid w:val="00DE1F2B"/>
    <w:rsid w:val="00DE2420"/>
    <w:rsid w:val="00DE274C"/>
    <w:rsid w:val="00DE287D"/>
    <w:rsid w:val="00DE2A8B"/>
    <w:rsid w:val="00DE4090"/>
    <w:rsid w:val="00DE4A17"/>
    <w:rsid w:val="00DE4E33"/>
    <w:rsid w:val="00DE5003"/>
    <w:rsid w:val="00DE60A2"/>
    <w:rsid w:val="00DE65C1"/>
    <w:rsid w:val="00DE6D73"/>
    <w:rsid w:val="00DE71A8"/>
    <w:rsid w:val="00DE7727"/>
    <w:rsid w:val="00DE7D8F"/>
    <w:rsid w:val="00DF1383"/>
    <w:rsid w:val="00DF2A1A"/>
    <w:rsid w:val="00DF3ACD"/>
    <w:rsid w:val="00DF3E97"/>
    <w:rsid w:val="00DF4239"/>
    <w:rsid w:val="00DF52EE"/>
    <w:rsid w:val="00DF55A4"/>
    <w:rsid w:val="00E0095F"/>
    <w:rsid w:val="00E01841"/>
    <w:rsid w:val="00E028EE"/>
    <w:rsid w:val="00E0300F"/>
    <w:rsid w:val="00E03A59"/>
    <w:rsid w:val="00E03A6C"/>
    <w:rsid w:val="00E03C6D"/>
    <w:rsid w:val="00E03EB1"/>
    <w:rsid w:val="00E0474F"/>
    <w:rsid w:val="00E0592F"/>
    <w:rsid w:val="00E10018"/>
    <w:rsid w:val="00E10F6B"/>
    <w:rsid w:val="00E119DC"/>
    <w:rsid w:val="00E11FC4"/>
    <w:rsid w:val="00E12F61"/>
    <w:rsid w:val="00E12F74"/>
    <w:rsid w:val="00E139CA"/>
    <w:rsid w:val="00E13B00"/>
    <w:rsid w:val="00E15C46"/>
    <w:rsid w:val="00E16BCC"/>
    <w:rsid w:val="00E16F1D"/>
    <w:rsid w:val="00E214C4"/>
    <w:rsid w:val="00E214EB"/>
    <w:rsid w:val="00E230F3"/>
    <w:rsid w:val="00E232BC"/>
    <w:rsid w:val="00E234D2"/>
    <w:rsid w:val="00E24E29"/>
    <w:rsid w:val="00E30D80"/>
    <w:rsid w:val="00E3131F"/>
    <w:rsid w:val="00E319C5"/>
    <w:rsid w:val="00E31B55"/>
    <w:rsid w:val="00E324CC"/>
    <w:rsid w:val="00E34407"/>
    <w:rsid w:val="00E3467F"/>
    <w:rsid w:val="00E37928"/>
    <w:rsid w:val="00E413B8"/>
    <w:rsid w:val="00E41C81"/>
    <w:rsid w:val="00E41CD1"/>
    <w:rsid w:val="00E427DD"/>
    <w:rsid w:val="00E42AC9"/>
    <w:rsid w:val="00E4440F"/>
    <w:rsid w:val="00E454D5"/>
    <w:rsid w:val="00E47690"/>
    <w:rsid w:val="00E47FD9"/>
    <w:rsid w:val="00E51340"/>
    <w:rsid w:val="00E513E4"/>
    <w:rsid w:val="00E52089"/>
    <w:rsid w:val="00E52205"/>
    <w:rsid w:val="00E53302"/>
    <w:rsid w:val="00E54B20"/>
    <w:rsid w:val="00E54D81"/>
    <w:rsid w:val="00E553E9"/>
    <w:rsid w:val="00E574B5"/>
    <w:rsid w:val="00E57526"/>
    <w:rsid w:val="00E61597"/>
    <w:rsid w:val="00E643A6"/>
    <w:rsid w:val="00E64FFC"/>
    <w:rsid w:val="00E655FF"/>
    <w:rsid w:val="00E65E14"/>
    <w:rsid w:val="00E66A5D"/>
    <w:rsid w:val="00E66FEF"/>
    <w:rsid w:val="00E673C4"/>
    <w:rsid w:val="00E67D48"/>
    <w:rsid w:val="00E71C79"/>
    <w:rsid w:val="00E725F7"/>
    <w:rsid w:val="00E7382B"/>
    <w:rsid w:val="00E73AA2"/>
    <w:rsid w:val="00E7553B"/>
    <w:rsid w:val="00E75864"/>
    <w:rsid w:val="00E76737"/>
    <w:rsid w:val="00E7773E"/>
    <w:rsid w:val="00E80FB6"/>
    <w:rsid w:val="00E82003"/>
    <w:rsid w:val="00E82653"/>
    <w:rsid w:val="00E836AC"/>
    <w:rsid w:val="00E836F4"/>
    <w:rsid w:val="00E84310"/>
    <w:rsid w:val="00E849D4"/>
    <w:rsid w:val="00E855A7"/>
    <w:rsid w:val="00E85C54"/>
    <w:rsid w:val="00E85E46"/>
    <w:rsid w:val="00E860EA"/>
    <w:rsid w:val="00E862BE"/>
    <w:rsid w:val="00E86828"/>
    <w:rsid w:val="00E86925"/>
    <w:rsid w:val="00E86D86"/>
    <w:rsid w:val="00E86E33"/>
    <w:rsid w:val="00E87423"/>
    <w:rsid w:val="00E901C9"/>
    <w:rsid w:val="00E91C6C"/>
    <w:rsid w:val="00E922A3"/>
    <w:rsid w:val="00E940F9"/>
    <w:rsid w:val="00E9713D"/>
    <w:rsid w:val="00E973A9"/>
    <w:rsid w:val="00EA1FBE"/>
    <w:rsid w:val="00EA251F"/>
    <w:rsid w:val="00EA32CC"/>
    <w:rsid w:val="00EA6667"/>
    <w:rsid w:val="00EA6D06"/>
    <w:rsid w:val="00EA767E"/>
    <w:rsid w:val="00EB08DC"/>
    <w:rsid w:val="00EB0F58"/>
    <w:rsid w:val="00EB1DF0"/>
    <w:rsid w:val="00EB3BD5"/>
    <w:rsid w:val="00EB4128"/>
    <w:rsid w:val="00EB4CC3"/>
    <w:rsid w:val="00EB52E7"/>
    <w:rsid w:val="00EB5621"/>
    <w:rsid w:val="00EB63D8"/>
    <w:rsid w:val="00EB7FA8"/>
    <w:rsid w:val="00EC0520"/>
    <w:rsid w:val="00EC0632"/>
    <w:rsid w:val="00EC1B67"/>
    <w:rsid w:val="00EC3290"/>
    <w:rsid w:val="00EC355E"/>
    <w:rsid w:val="00EC4D2A"/>
    <w:rsid w:val="00EC586C"/>
    <w:rsid w:val="00EC7B9E"/>
    <w:rsid w:val="00EC7C1B"/>
    <w:rsid w:val="00ED00C2"/>
    <w:rsid w:val="00ED00CA"/>
    <w:rsid w:val="00ED127F"/>
    <w:rsid w:val="00ED17A9"/>
    <w:rsid w:val="00ED2080"/>
    <w:rsid w:val="00ED20AB"/>
    <w:rsid w:val="00ED2CE8"/>
    <w:rsid w:val="00ED58D4"/>
    <w:rsid w:val="00ED5D30"/>
    <w:rsid w:val="00ED7753"/>
    <w:rsid w:val="00EE0E17"/>
    <w:rsid w:val="00EE1449"/>
    <w:rsid w:val="00EE1758"/>
    <w:rsid w:val="00EE21FF"/>
    <w:rsid w:val="00EE39D6"/>
    <w:rsid w:val="00EE41D1"/>
    <w:rsid w:val="00EE4A13"/>
    <w:rsid w:val="00EE4CB7"/>
    <w:rsid w:val="00EE5C23"/>
    <w:rsid w:val="00EE678D"/>
    <w:rsid w:val="00EE6B3B"/>
    <w:rsid w:val="00EE7D34"/>
    <w:rsid w:val="00EE7D43"/>
    <w:rsid w:val="00EF0929"/>
    <w:rsid w:val="00EF137B"/>
    <w:rsid w:val="00EF1C97"/>
    <w:rsid w:val="00EF2310"/>
    <w:rsid w:val="00EF236D"/>
    <w:rsid w:val="00EF2E8F"/>
    <w:rsid w:val="00EF381F"/>
    <w:rsid w:val="00EF39F7"/>
    <w:rsid w:val="00EF4764"/>
    <w:rsid w:val="00EF63F4"/>
    <w:rsid w:val="00EF74E7"/>
    <w:rsid w:val="00F0018C"/>
    <w:rsid w:val="00F008A4"/>
    <w:rsid w:val="00F00AA8"/>
    <w:rsid w:val="00F0378D"/>
    <w:rsid w:val="00F04AE3"/>
    <w:rsid w:val="00F062DF"/>
    <w:rsid w:val="00F076F4"/>
    <w:rsid w:val="00F10B16"/>
    <w:rsid w:val="00F12DAD"/>
    <w:rsid w:val="00F12F3F"/>
    <w:rsid w:val="00F136F7"/>
    <w:rsid w:val="00F1450A"/>
    <w:rsid w:val="00F14C84"/>
    <w:rsid w:val="00F15201"/>
    <w:rsid w:val="00F15345"/>
    <w:rsid w:val="00F205FE"/>
    <w:rsid w:val="00F207D5"/>
    <w:rsid w:val="00F2088B"/>
    <w:rsid w:val="00F20A47"/>
    <w:rsid w:val="00F20F18"/>
    <w:rsid w:val="00F215A3"/>
    <w:rsid w:val="00F236D4"/>
    <w:rsid w:val="00F23AF6"/>
    <w:rsid w:val="00F23FB0"/>
    <w:rsid w:val="00F2401C"/>
    <w:rsid w:val="00F2536F"/>
    <w:rsid w:val="00F254D3"/>
    <w:rsid w:val="00F25D98"/>
    <w:rsid w:val="00F261D9"/>
    <w:rsid w:val="00F300AE"/>
    <w:rsid w:val="00F300FB"/>
    <w:rsid w:val="00F30963"/>
    <w:rsid w:val="00F30AC8"/>
    <w:rsid w:val="00F31C90"/>
    <w:rsid w:val="00F340F4"/>
    <w:rsid w:val="00F34406"/>
    <w:rsid w:val="00F34408"/>
    <w:rsid w:val="00F34903"/>
    <w:rsid w:val="00F414C4"/>
    <w:rsid w:val="00F42BE7"/>
    <w:rsid w:val="00F438DD"/>
    <w:rsid w:val="00F44146"/>
    <w:rsid w:val="00F44A58"/>
    <w:rsid w:val="00F45052"/>
    <w:rsid w:val="00F46EDB"/>
    <w:rsid w:val="00F475D5"/>
    <w:rsid w:val="00F476A5"/>
    <w:rsid w:val="00F47A89"/>
    <w:rsid w:val="00F50F2A"/>
    <w:rsid w:val="00F51BDB"/>
    <w:rsid w:val="00F53EBD"/>
    <w:rsid w:val="00F5423E"/>
    <w:rsid w:val="00F54EA6"/>
    <w:rsid w:val="00F550A2"/>
    <w:rsid w:val="00F55335"/>
    <w:rsid w:val="00F55D46"/>
    <w:rsid w:val="00F563FF"/>
    <w:rsid w:val="00F56E19"/>
    <w:rsid w:val="00F57005"/>
    <w:rsid w:val="00F600FF"/>
    <w:rsid w:val="00F601F4"/>
    <w:rsid w:val="00F61B0C"/>
    <w:rsid w:val="00F62DA5"/>
    <w:rsid w:val="00F63694"/>
    <w:rsid w:val="00F63C33"/>
    <w:rsid w:val="00F646A7"/>
    <w:rsid w:val="00F64EDF"/>
    <w:rsid w:val="00F664AF"/>
    <w:rsid w:val="00F67AA6"/>
    <w:rsid w:val="00F7148A"/>
    <w:rsid w:val="00F717A0"/>
    <w:rsid w:val="00F72697"/>
    <w:rsid w:val="00F73D02"/>
    <w:rsid w:val="00F7427E"/>
    <w:rsid w:val="00F75BCF"/>
    <w:rsid w:val="00F75C77"/>
    <w:rsid w:val="00F767E5"/>
    <w:rsid w:val="00F7725B"/>
    <w:rsid w:val="00F77268"/>
    <w:rsid w:val="00F80276"/>
    <w:rsid w:val="00F8079F"/>
    <w:rsid w:val="00F80DBD"/>
    <w:rsid w:val="00F81236"/>
    <w:rsid w:val="00F824CF"/>
    <w:rsid w:val="00F834DD"/>
    <w:rsid w:val="00F84699"/>
    <w:rsid w:val="00F84C75"/>
    <w:rsid w:val="00F858AF"/>
    <w:rsid w:val="00F86253"/>
    <w:rsid w:val="00F8656D"/>
    <w:rsid w:val="00F868E5"/>
    <w:rsid w:val="00F900C1"/>
    <w:rsid w:val="00F9063E"/>
    <w:rsid w:val="00F90AD2"/>
    <w:rsid w:val="00F91E87"/>
    <w:rsid w:val="00F922C3"/>
    <w:rsid w:val="00F930E2"/>
    <w:rsid w:val="00F941DB"/>
    <w:rsid w:val="00F942F0"/>
    <w:rsid w:val="00F9512C"/>
    <w:rsid w:val="00F954CC"/>
    <w:rsid w:val="00F95719"/>
    <w:rsid w:val="00F963F3"/>
    <w:rsid w:val="00F96A52"/>
    <w:rsid w:val="00F96B99"/>
    <w:rsid w:val="00F97194"/>
    <w:rsid w:val="00FA1699"/>
    <w:rsid w:val="00FA1FA1"/>
    <w:rsid w:val="00FA2354"/>
    <w:rsid w:val="00FA24AC"/>
    <w:rsid w:val="00FA24DD"/>
    <w:rsid w:val="00FA2A33"/>
    <w:rsid w:val="00FA2EE4"/>
    <w:rsid w:val="00FA4654"/>
    <w:rsid w:val="00FA5242"/>
    <w:rsid w:val="00FA5FD5"/>
    <w:rsid w:val="00FA62B3"/>
    <w:rsid w:val="00FA65A1"/>
    <w:rsid w:val="00FA69E5"/>
    <w:rsid w:val="00FA7DC8"/>
    <w:rsid w:val="00FB075F"/>
    <w:rsid w:val="00FB0EC4"/>
    <w:rsid w:val="00FB11EF"/>
    <w:rsid w:val="00FB13C5"/>
    <w:rsid w:val="00FB1BB8"/>
    <w:rsid w:val="00FB2853"/>
    <w:rsid w:val="00FB3D40"/>
    <w:rsid w:val="00FB3FF4"/>
    <w:rsid w:val="00FB4E84"/>
    <w:rsid w:val="00FB575F"/>
    <w:rsid w:val="00FB5957"/>
    <w:rsid w:val="00FB61E2"/>
    <w:rsid w:val="00FB7F73"/>
    <w:rsid w:val="00FC09B6"/>
    <w:rsid w:val="00FC19DE"/>
    <w:rsid w:val="00FC283B"/>
    <w:rsid w:val="00FC29D1"/>
    <w:rsid w:val="00FC3864"/>
    <w:rsid w:val="00FC4634"/>
    <w:rsid w:val="00FC46CF"/>
    <w:rsid w:val="00FC4959"/>
    <w:rsid w:val="00FC4E0F"/>
    <w:rsid w:val="00FC4EA1"/>
    <w:rsid w:val="00FC4F55"/>
    <w:rsid w:val="00FC7619"/>
    <w:rsid w:val="00FC7ABA"/>
    <w:rsid w:val="00FD09D6"/>
    <w:rsid w:val="00FD2A85"/>
    <w:rsid w:val="00FD2EF1"/>
    <w:rsid w:val="00FD3958"/>
    <w:rsid w:val="00FD41F9"/>
    <w:rsid w:val="00FD46A2"/>
    <w:rsid w:val="00FD52EB"/>
    <w:rsid w:val="00FD5777"/>
    <w:rsid w:val="00FD71F9"/>
    <w:rsid w:val="00FE174A"/>
    <w:rsid w:val="00FE197B"/>
    <w:rsid w:val="00FE1D31"/>
    <w:rsid w:val="00FE4872"/>
    <w:rsid w:val="00FE48EA"/>
    <w:rsid w:val="00FE49B8"/>
    <w:rsid w:val="00FE536E"/>
    <w:rsid w:val="00FE55FE"/>
    <w:rsid w:val="00FE5D8E"/>
    <w:rsid w:val="00FE7A7B"/>
    <w:rsid w:val="00FE7D17"/>
    <w:rsid w:val="00FE7D91"/>
    <w:rsid w:val="00FF1068"/>
    <w:rsid w:val="00FF11A3"/>
    <w:rsid w:val="00FF16B5"/>
    <w:rsid w:val="00FF3A7C"/>
    <w:rsid w:val="00FF3F40"/>
    <w:rsid w:val="00FF42BC"/>
    <w:rsid w:val="00FF4969"/>
    <w:rsid w:val="00FF5AE0"/>
    <w:rsid w:val="00FF70A4"/>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0102147"/>
  <w15:chartTrackingRefBased/>
  <w15:docId w15:val="{A51A8062-C7B6-4324-8168-E463ABCF8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EC7B9E"/>
    <w:rPr>
      <w:rFonts w:ascii="Arial" w:eastAsia="Times New Roman" w:hAnsi="Arial"/>
      <w:sz w:val="28"/>
      <w:lang w:val="en-GB"/>
    </w:rPr>
  </w:style>
  <w:style w:type="character" w:customStyle="1" w:styleId="B1Char">
    <w:name w:val="B1 Char"/>
    <w:locked/>
    <w:rsid w:val="00EC7B9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2730</Words>
  <Characters>14469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Ericsson User</cp:lastModifiedBy>
  <cp:revision>3</cp:revision>
  <cp:lastPrinted>2009-04-22T07:01:00Z</cp:lastPrinted>
  <dcterms:created xsi:type="dcterms:W3CDTF">2022-04-25T18:07:00Z</dcterms:created>
  <dcterms:modified xsi:type="dcterms:W3CDTF">2022-04-25T18:07:00Z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