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F9" w:rsidRPr="00C17F52" w:rsidRDefault="00A40437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WG3</w:t>
      </w:r>
      <w:r w:rsidR="003D4266"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Meeting #11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6</w:t>
      </w:r>
      <w:r w:rsidR="003D4266"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electronic </w:t>
      </w:r>
      <w:r w:rsid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</w:t>
      </w:r>
      <w:r w:rsidR="000366F9"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</w:t>
      </w:r>
      <w:r w:rsidR="00272A3F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5E2C22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ab/>
      </w:r>
      <w:r w:rsidR="007E77B0" w:rsidRPr="007E77B0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R3-223281</w:t>
      </w:r>
    </w:p>
    <w:p w:rsidR="009E3446" w:rsidRPr="003D669F" w:rsidRDefault="00DB4ACB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Online, </w:t>
      </w:r>
      <w:r w:rsidR="00A40437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May</w:t>
      </w:r>
      <w:r w:rsidR="007E0054" w:rsidRPr="007E005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, 202</w:t>
      </w:r>
      <w:r w:rsidR="00A40437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2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DA02D0" w:rsidRDefault="00A434AF" w:rsidP="00D6756A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DA02D0" w:rsidRPr="00DA02D0">
        <w:rPr>
          <w:rFonts w:ascii="Calibri" w:hAnsi="Calibri" w:cs="Calibri"/>
          <w:sz w:val="24"/>
          <w:szCs w:val="24"/>
          <w:lang w:val="en-US"/>
        </w:rPr>
        <w:t xml:space="preserve">RAT/Frequency Selection Priority </w:t>
      </w:r>
      <w:r w:rsidR="00DA02D0">
        <w:rPr>
          <w:rFonts w:ascii="Calibri" w:hAnsi="Calibri" w:cs="Calibri"/>
          <w:sz w:val="24"/>
          <w:szCs w:val="24"/>
          <w:lang w:val="en-US"/>
        </w:rPr>
        <w:t>handling in inter system handover</w:t>
      </w:r>
    </w:p>
    <w:p w:rsidR="00A434AF" w:rsidRPr="003D669F" w:rsidRDefault="00A434AF" w:rsidP="00D6756A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3B66DF" w:rsidRPr="003B66DF">
        <w:rPr>
          <w:rFonts w:ascii="Calibri" w:hAnsi="Calibri" w:cs="Calibri"/>
          <w:sz w:val="24"/>
          <w:szCs w:val="24"/>
          <w:lang w:val="en-US"/>
        </w:rPr>
        <w:t>9. Corrections to Rel-17 or earlier releases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802356">
        <w:rPr>
          <w:rFonts w:ascii="Calibri" w:eastAsiaTheme="minorEastAsia" w:hAnsi="Calibri" w:cs="Calibri"/>
          <w:sz w:val="24"/>
          <w:szCs w:val="24"/>
          <w:lang w:val="en-US" w:eastAsia="ja-JP"/>
        </w:rPr>
        <w:t>6</w:t>
      </w:r>
    </w:p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0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0"/>
    </w:p>
    <w:p w:rsidR="00E25920" w:rsidRDefault="002F06E7" w:rsidP="00107378">
      <w:pPr>
        <w:spacing w:after="0" w:line="240" w:lineRule="atLeast"/>
        <w:rPr>
          <w:lang w:eastAsia="ja-JP"/>
        </w:rPr>
      </w:pPr>
      <w:r>
        <w:rPr>
          <w:rFonts w:hint="eastAsia"/>
          <w:lang w:eastAsia="ja-JP"/>
        </w:rPr>
        <w:t xml:space="preserve">In this contribution, we discuss how </w:t>
      </w:r>
      <w:r w:rsidRPr="002F06E7">
        <w:rPr>
          <w:lang w:eastAsia="ja-JP"/>
        </w:rPr>
        <w:t>RAT/Frequency Selection Priority</w:t>
      </w:r>
      <w:r w:rsidR="00BF71EA">
        <w:rPr>
          <w:lang w:eastAsia="ja-JP"/>
        </w:rPr>
        <w:t>*</w:t>
      </w:r>
      <w:r>
        <w:rPr>
          <w:lang w:eastAsia="ja-JP"/>
        </w:rPr>
        <w:t xml:space="preserve"> is indicated </w:t>
      </w:r>
      <w:r>
        <w:rPr>
          <w:rFonts w:hint="eastAsia"/>
          <w:lang w:eastAsia="ja-JP"/>
        </w:rPr>
        <w:t xml:space="preserve">to </w:t>
      </w:r>
      <w:r>
        <w:rPr>
          <w:lang w:eastAsia="ja-JP"/>
        </w:rPr>
        <w:t>target RAN node after</w:t>
      </w:r>
      <w:r w:rsidR="007D3E62">
        <w:rPr>
          <w:lang w:eastAsia="ja-JP"/>
        </w:rPr>
        <w:t>/during</w:t>
      </w:r>
      <w:r>
        <w:rPr>
          <w:lang w:eastAsia="ja-JP"/>
        </w:rPr>
        <w:t xml:space="preserve"> inter system handover from source RAN node, whether </w:t>
      </w:r>
      <w:r w:rsidR="00AC7DD9">
        <w:rPr>
          <w:lang w:eastAsia="ja-JP"/>
        </w:rPr>
        <w:t xml:space="preserve">it requires changes on the </w:t>
      </w:r>
      <w:r>
        <w:rPr>
          <w:lang w:eastAsia="ja-JP"/>
        </w:rPr>
        <w:t>current RAN3 interfaces.</w:t>
      </w:r>
    </w:p>
    <w:p w:rsidR="00BF2233" w:rsidRPr="00BF2233" w:rsidRDefault="00BF71EA" w:rsidP="00107378">
      <w:pPr>
        <w:spacing w:after="0" w:line="240" w:lineRule="atLeast"/>
        <w:rPr>
          <w:lang w:eastAsia="ja-JP"/>
        </w:rPr>
      </w:pPr>
      <w:r>
        <w:rPr>
          <w:lang w:eastAsia="ja-JP"/>
        </w:rPr>
        <w:t>*</w:t>
      </w:r>
      <w:r w:rsidR="00BF2233" w:rsidRPr="002F06E7">
        <w:rPr>
          <w:lang w:eastAsia="ja-JP"/>
        </w:rPr>
        <w:t>RAT/Frequency Selection Priority</w:t>
      </w:r>
      <w:r w:rsidR="00BF2233">
        <w:rPr>
          <w:lang w:eastAsia="ja-JP"/>
        </w:rPr>
        <w:t xml:space="preserve"> is currently defined as </w:t>
      </w:r>
      <w:r w:rsidR="0091459A">
        <w:rPr>
          <w:lang w:eastAsia="ja-JP"/>
        </w:rPr>
        <w:t xml:space="preserve">two IEs, </w:t>
      </w:r>
      <w:r w:rsidR="00B15781" w:rsidRPr="00BF2233">
        <w:rPr>
          <w:lang w:eastAsia="ja-JP"/>
        </w:rPr>
        <w:t>I</w:t>
      </w:r>
      <w:r w:rsidR="00B15781">
        <w:rPr>
          <w:lang w:eastAsia="ja-JP"/>
        </w:rPr>
        <w:t>E”</w:t>
      </w:r>
      <w:r w:rsidR="00BF2233" w:rsidRPr="00BF2233">
        <w:rPr>
          <w:lang w:eastAsia="ja-JP"/>
        </w:rPr>
        <w:t>Subscriber Profile ID for RAT/Frequency priority</w:t>
      </w:r>
      <w:r w:rsidR="00D81A80">
        <w:rPr>
          <w:lang w:eastAsia="ja-JP"/>
        </w:rPr>
        <w:t xml:space="preserve"> </w:t>
      </w:r>
      <w:r w:rsidR="00BF2233" w:rsidRPr="00BF2233">
        <w:rPr>
          <w:lang w:eastAsia="ja-JP"/>
        </w:rPr>
        <w:t>(LTE SPID)</w:t>
      </w:r>
      <w:r w:rsidR="00BF2233">
        <w:rPr>
          <w:lang w:eastAsia="ja-JP"/>
        </w:rPr>
        <w:t xml:space="preserve"> and </w:t>
      </w:r>
      <w:r w:rsidR="00BF2233" w:rsidRPr="00BF2233">
        <w:rPr>
          <w:lang w:eastAsia="ja-JP"/>
        </w:rPr>
        <w:t>IE</w:t>
      </w:r>
      <w:r w:rsidR="00BF2233">
        <w:rPr>
          <w:lang w:eastAsia="ja-JP"/>
        </w:rPr>
        <w:t xml:space="preserve"> </w:t>
      </w:r>
      <w:r w:rsidR="00BF2233" w:rsidRPr="00BF2233">
        <w:rPr>
          <w:lang w:eastAsia="ja-JP"/>
        </w:rPr>
        <w:t>”Index to RAT/Frequency Selection Priority”(NR RFSPID)</w:t>
      </w:r>
      <w:r w:rsidR="00BF2233">
        <w:rPr>
          <w:lang w:eastAsia="ja-JP"/>
        </w:rPr>
        <w:t>.</w:t>
      </w:r>
    </w:p>
    <w:p w:rsidR="00F26D9D" w:rsidRPr="00474970" w:rsidRDefault="00474970" w:rsidP="0047497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:rsidR="00B70E4A" w:rsidRDefault="00B70E4A" w:rsidP="002F06E7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bookmarkStart w:id="1" w:name="Observation1"/>
    </w:p>
    <w:p w:rsidR="002F06E7" w:rsidRDefault="00E205E9" w:rsidP="002F06E7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E205E9">
        <w:rPr>
          <w:rFonts w:ascii="Calibri" w:hAnsi="Calibri" w:cs="Calibri"/>
          <w:szCs w:val="24"/>
          <w:lang w:val="en-GB" w:eastAsia="ja-JP"/>
        </w:rPr>
        <w:object w:dxaOrig="19051" w:dyaOrig="137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346pt" o:ole="">
            <v:imagedata r:id="rId8" o:title=""/>
          </v:shape>
          <o:OLEObject Type="Embed" ProgID="Visio.Drawing.11" ShapeID="_x0000_i1025" DrawAspect="Content" ObjectID="_1712412042" r:id="rId9"/>
        </w:object>
      </w:r>
    </w:p>
    <w:p w:rsidR="009A1470" w:rsidRPr="005D3ACE" w:rsidRDefault="009A1470" w:rsidP="002F06E7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6D3A26" w:rsidRPr="006D3A26" w:rsidRDefault="006D3A26" w:rsidP="00E205E9">
      <w:pPr>
        <w:spacing w:after="0" w:line="240" w:lineRule="atLeast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 w:rsidRPr="006D3A26"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 xml:space="preserve">Step1 </w:t>
      </w:r>
      <w:r w:rsidRPr="006D3A26">
        <w:rPr>
          <w:rFonts w:ascii="Calibri" w:hAnsi="Calibri" w:cs="Calibri"/>
          <w:b/>
          <w:sz w:val="28"/>
          <w:szCs w:val="24"/>
          <w:u w:val="single"/>
          <w:lang w:eastAsia="ja-JP"/>
        </w:rPr>
        <w:t>HANDOVER REQUIRED</w:t>
      </w:r>
    </w:p>
    <w:p w:rsidR="006D3A26" w:rsidRDefault="006D3A26" w:rsidP="00E205E9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E205E9" w:rsidRDefault="00E205E9" w:rsidP="00E205E9">
      <w:pPr>
        <w:spacing w:after="0" w:line="240" w:lineRule="atLeast"/>
      </w:pPr>
      <w:r>
        <w:rPr>
          <w:rFonts w:ascii="Calibri" w:hAnsi="Calibri" w:cs="Calibri" w:hint="eastAsia"/>
          <w:szCs w:val="24"/>
          <w:lang w:eastAsia="ja-JP"/>
        </w:rPr>
        <w:t xml:space="preserve">In </w:t>
      </w:r>
      <w:r w:rsidRPr="00E205E9">
        <w:rPr>
          <w:rFonts w:ascii="Calibri" w:hAnsi="Calibri" w:cs="Calibri"/>
          <w:szCs w:val="24"/>
          <w:lang w:eastAsia="ja-JP"/>
        </w:rPr>
        <w:t>TS38.413</w:t>
      </w:r>
      <w:r>
        <w:rPr>
          <w:rFonts w:ascii="Calibri" w:hAnsi="Calibri" w:cs="Calibri"/>
          <w:szCs w:val="24"/>
          <w:lang w:eastAsia="ja-JP"/>
        </w:rPr>
        <w:t xml:space="preserve"> Chapter 8.4.1.2, </w:t>
      </w:r>
      <w:r w:rsidRPr="00E205E9">
        <w:rPr>
          <w:rFonts w:ascii="Calibri" w:hAnsi="Calibri" w:cs="Calibri"/>
          <w:szCs w:val="24"/>
          <w:lang w:eastAsia="ja-JP"/>
        </w:rPr>
        <w:t xml:space="preserve">the Source to Target Transparent Container IE </w:t>
      </w:r>
      <w:r>
        <w:rPr>
          <w:rFonts w:ascii="Calibri" w:hAnsi="Calibri" w:cs="Calibri"/>
          <w:szCs w:val="24"/>
          <w:lang w:eastAsia="ja-JP"/>
        </w:rPr>
        <w:t xml:space="preserve">in the </w:t>
      </w:r>
      <w:r w:rsidRPr="00E205E9">
        <w:rPr>
          <w:rFonts w:ascii="Calibri" w:hAnsi="Calibri" w:cs="Calibri"/>
          <w:szCs w:val="24"/>
          <w:lang w:eastAsia="ja-JP"/>
        </w:rPr>
        <w:t>HANDOVER REQUIRED message</w:t>
      </w:r>
      <w:r>
        <w:rPr>
          <w:rFonts w:ascii="Calibri" w:hAnsi="Calibri" w:cs="Calibri"/>
          <w:szCs w:val="24"/>
          <w:lang w:eastAsia="ja-JP"/>
        </w:rPr>
        <w:t xml:space="preserve"> is defined as “</w:t>
      </w:r>
      <w:r w:rsidRPr="001D2E49">
        <w:t xml:space="preserve">In case of inter-system handover to </w:t>
      </w:r>
      <w:r w:rsidRPr="001D2E49">
        <w:rPr>
          <w:rFonts w:eastAsia="SimSun" w:hint="eastAsia"/>
          <w:lang w:eastAsia="zh-CN"/>
        </w:rPr>
        <w:t>LTE</w:t>
      </w:r>
      <w:r w:rsidRPr="001D2E49">
        <w:t xml:space="preserve">, the information in the </w:t>
      </w:r>
      <w:r w:rsidRPr="001D2E49">
        <w:rPr>
          <w:i/>
        </w:rPr>
        <w:t>Source to Target Transparent Container</w:t>
      </w:r>
      <w:r w:rsidRPr="001D2E49">
        <w:t xml:space="preserve"> IE shall be encoded according to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>eNB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eNB</w:t>
      </w:r>
      <w:r w:rsidRPr="001D2E49">
        <w:rPr>
          <w:i/>
        </w:rPr>
        <w:t xml:space="preserve"> Transparent Container</w:t>
      </w:r>
      <w:r w:rsidRPr="001D2E49">
        <w:t xml:space="preserve"> IE definition as specified in TS </w:t>
      </w:r>
      <w:r w:rsidRPr="001D2E49">
        <w:rPr>
          <w:rFonts w:eastAsia="SimSun" w:hint="eastAsia"/>
          <w:lang w:eastAsia="zh-CN"/>
        </w:rPr>
        <w:t>36</w:t>
      </w:r>
      <w:r w:rsidRPr="001D2E49">
        <w:t>.413 [</w:t>
      </w:r>
      <w:r w:rsidRPr="001D2E49">
        <w:rPr>
          <w:rFonts w:eastAsia="SimSun" w:hint="eastAsia"/>
          <w:lang w:eastAsia="zh-CN"/>
        </w:rPr>
        <w:t>16</w:t>
      </w:r>
      <w:r w:rsidRPr="001D2E49">
        <w:t>].</w:t>
      </w:r>
      <w:r>
        <w:t xml:space="preserve">” </w:t>
      </w:r>
      <w:r w:rsidRPr="00E205E9">
        <w:t>This implies that in inter-system handover to LTE case, IE ”Subscriber Profile ID for RAT/Frequency priority(LTE SPID)” supposed to be included in the above Transparent Container IE.</w:t>
      </w:r>
      <w:r>
        <w:t xml:space="preserve"> But </w:t>
      </w:r>
      <w:r>
        <w:rPr>
          <w:rFonts w:ascii="Calibri" w:hAnsi="Calibri" w:cs="Calibri"/>
          <w:szCs w:val="24"/>
          <w:lang w:eastAsia="ja-JP"/>
        </w:rPr>
        <w:t xml:space="preserve">gNB doesn’t have any knowledge about </w:t>
      </w:r>
      <w:r w:rsidRPr="00235A6E">
        <w:rPr>
          <w:rFonts w:ascii="Calibri" w:hAnsi="Calibri" w:cs="Calibri"/>
          <w:szCs w:val="24"/>
          <w:lang w:eastAsia="ja-JP"/>
        </w:rPr>
        <w:t>LTE SPID</w:t>
      </w:r>
      <w:r>
        <w:rPr>
          <w:rFonts w:ascii="Calibri" w:hAnsi="Calibri" w:cs="Calibri"/>
          <w:szCs w:val="24"/>
          <w:lang w:eastAsia="ja-JP"/>
        </w:rPr>
        <w:t xml:space="preserve"> </w:t>
      </w:r>
      <w:r w:rsidR="00B6705B">
        <w:rPr>
          <w:rFonts w:ascii="Calibri" w:hAnsi="Calibri" w:cs="Calibri"/>
          <w:szCs w:val="24"/>
          <w:lang w:eastAsia="ja-JP"/>
        </w:rPr>
        <w:t>s</w:t>
      </w:r>
      <w:r>
        <w:rPr>
          <w:rFonts w:ascii="Calibri" w:hAnsi="Calibri" w:cs="Calibri"/>
          <w:szCs w:val="24"/>
          <w:lang w:eastAsia="ja-JP"/>
        </w:rPr>
        <w:t xml:space="preserve">ince </w:t>
      </w:r>
      <w:r w:rsidR="00B6705B">
        <w:rPr>
          <w:rFonts w:ascii="Calibri" w:hAnsi="Calibri" w:cs="Calibri"/>
          <w:szCs w:val="24"/>
          <w:lang w:eastAsia="ja-JP"/>
        </w:rPr>
        <w:t>i</w:t>
      </w:r>
      <w:r w:rsidRPr="00E205E9">
        <w:rPr>
          <w:rFonts w:ascii="Calibri" w:hAnsi="Calibri" w:cs="Calibri"/>
          <w:szCs w:val="24"/>
          <w:lang w:eastAsia="ja-JP"/>
        </w:rPr>
        <w:t>n the current specification, INITIAL CONTEXT SETUP REQUEST can only include IE</w:t>
      </w:r>
      <w:r w:rsidR="00B6705B">
        <w:rPr>
          <w:rFonts w:ascii="Calibri" w:hAnsi="Calibri" w:cs="Calibri"/>
          <w:szCs w:val="24"/>
          <w:lang w:eastAsia="ja-JP"/>
        </w:rPr>
        <w:t xml:space="preserve"> </w:t>
      </w:r>
      <w:r w:rsidRPr="00E205E9">
        <w:rPr>
          <w:rFonts w:ascii="Calibri" w:hAnsi="Calibri" w:cs="Calibri"/>
          <w:szCs w:val="24"/>
          <w:lang w:eastAsia="ja-JP"/>
        </w:rPr>
        <w:t>”Index to RAT/Frequency</w:t>
      </w:r>
      <w:r w:rsidR="00B6705B">
        <w:rPr>
          <w:rFonts w:ascii="Calibri" w:hAnsi="Calibri" w:cs="Calibri"/>
          <w:szCs w:val="24"/>
          <w:lang w:eastAsia="ja-JP"/>
        </w:rPr>
        <w:t xml:space="preserve"> Selection Priority”(NR RFSPID)</w:t>
      </w:r>
    </w:p>
    <w:p w:rsidR="00E205E9" w:rsidRPr="00B6705B" w:rsidRDefault="00E205E9" w:rsidP="005D3ACE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2F06E7" w:rsidRPr="00924F6A" w:rsidRDefault="002F06E7" w:rsidP="002F06E7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Observation</w:t>
      </w:r>
      <w:r w:rsidRPr="00924F6A">
        <w:rPr>
          <w:rFonts w:ascii="Calibri" w:hAnsi="Calibri" w:cs="Calibri"/>
          <w:b/>
          <w:szCs w:val="24"/>
          <w:lang w:eastAsia="ja-JP"/>
        </w:rPr>
        <w:t xml:space="preserve"> 1: </w:t>
      </w:r>
    </w:p>
    <w:p w:rsidR="006F3F8A" w:rsidRDefault="00235A6E" w:rsidP="00002597">
      <w:pPr>
        <w:spacing w:after="0" w:line="240" w:lineRule="atLeast"/>
        <w:ind w:leftChars="193" w:left="425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In inter system handover from 5G to 4G, gNB doesn’t have any knowledge about </w:t>
      </w:r>
      <w:r w:rsidRPr="00235A6E">
        <w:rPr>
          <w:rFonts w:ascii="Calibri" w:hAnsi="Calibri" w:cs="Calibri"/>
          <w:szCs w:val="24"/>
          <w:lang w:eastAsia="ja-JP"/>
        </w:rPr>
        <w:t>LTE SPID</w:t>
      </w:r>
      <w:r w:rsidR="004B4E5C">
        <w:rPr>
          <w:rFonts w:ascii="Calibri" w:hAnsi="Calibri" w:cs="Calibri"/>
          <w:szCs w:val="24"/>
          <w:lang w:eastAsia="ja-JP"/>
        </w:rPr>
        <w:t xml:space="preserve">. </w:t>
      </w:r>
      <w:r>
        <w:rPr>
          <w:rFonts w:ascii="Calibri" w:hAnsi="Calibri" w:cs="Calibri"/>
          <w:szCs w:val="24"/>
          <w:lang w:eastAsia="ja-JP"/>
        </w:rPr>
        <w:t>The same goes with the inter system handover from 4G to 5G.</w:t>
      </w:r>
    </w:p>
    <w:p w:rsidR="00AE20C2" w:rsidRPr="00924F6A" w:rsidRDefault="00AE20C2" w:rsidP="00AE20C2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Observation 2:</w:t>
      </w:r>
      <w:r w:rsidRPr="00924F6A">
        <w:rPr>
          <w:rFonts w:ascii="Calibri" w:hAnsi="Calibri" w:cs="Calibri"/>
          <w:b/>
          <w:szCs w:val="24"/>
          <w:lang w:eastAsia="ja-JP"/>
        </w:rPr>
        <w:t xml:space="preserve"> </w:t>
      </w:r>
    </w:p>
    <w:p w:rsidR="00AE20C2" w:rsidRDefault="00D74D78" w:rsidP="00AE20C2">
      <w:pPr>
        <w:spacing w:after="0" w:line="240" w:lineRule="atLeast"/>
        <w:ind w:leftChars="193" w:left="425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 w:hint="eastAsia"/>
          <w:szCs w:val="24"/>
          <w:lang w:eastAsia="ja-JP"/>
        </w:rPr>
        <w:t xml:space="preserve">If </w:t>
      </w:r>
      <w:r>
        <w:rPr>
          <w:rFonts w:ascii="Calibri" w:hAnsi="Calibri" w:cs="Calibri"/>
          <w:szCs w:val="24"/>
          <w:lang w:eastAsia="ja-JP"/>
        </w:rPr>
        <w:t xml:space="preserve">source </w:t>
      </w:r>
      <w:r>
        <w:rPr>
          <w:rFonts w:ascii="Calibri" w:hAnsi="Calibri" w:cs="Calibri" w:hint="eastAsia"/>
          <w:szCs w:val="24"/>
          <w:lang w:eastAsia="ja-JP"/>
        </w:rPr>
        <w:t xml:space="preserve">gNB does not indicate LTE SPID to </w:t>
      </w:r>
      <w:r>
        <w:rPr>
          <w:rFonts w:ascii="Calibri" w:hAnsi="Calibri" w:cs="Calibri"/>
          <w:szCs w:val="24"/>
          <w:lang w:eastAsia="ja-JP"/>
        </w:rPr>
        <w:t xml:space="preserve">target </w:t>
      </w:r>
      <w:r>
        <w:rPr>
          <w:rFonts w:ascii="Calibri" w:hAnsi="Calibri" w:cs="Calibri" w:hint="eastAsia"/>
          <w:szCs w:val="24"/>
          <w:lang w:eastAsia="ja-JP"/>
        </w:rPr>
        <w:t>eN</w:t>
      </w:r>
      <w:r>
        <w:rPr>
          <w:rFonts w:ascii="Calibri" w:hAnsi="Calibri" w:cs="Calibri"/>
          <w:szCs w:val="24"/>
          <w:lang w:eastAsia="ja-JP"/>
        </w:rPr>
        <w:t>B, eNB doesn’t have any LTE SPID until MME indicates update</w:t>
      </w:r>
      <w:r w:rsidR="001F7F39">
        <w:rPr>
          <w:rFonts w:ascii="Calibri" w:hAnsi="Calibri" w:cs="Calibri"/>
          <w:szCs w:val="24"/>
          <w:lang w:eastAsia="ja-JP"/>
        </w:rPr>
        <w:t>d</w:t>
      </w:r>
      <w:r>
        <w:rPr>
          <w:rFonts w:ascii="Calibri" w:hAnsi="Calibri" w:cs="Calibri"/>
          <w:szCs w:val="24"/>
          <w:lang w:eastAsia="ja-JP"/>
        </w:rPr>
        <w:t xml:space="preserve"> LTE SPID during the registration procedure for EPC.</w:t>
      </w:r>
      <w:r w:rsidR="00AE20C2">
        <w:rPr>
          <w:rFonts w:ascii="Calibri" w:hAnsi="Calibri" w:cs="Calibri"/>
          <w:szCs w:val="24"/>
          <w:lang w:eastAsia="ja-JP"/>
        </w:rPr>
        <w:t xml:space="preserve"> This is also the same with the inter system handover from 4G to 5G.</w:t>
      </w:r>
    </w:p>
    <w:p w:rsidR="00AE20C2" w:rsidRDefault="00AE20C2" w:rsidP="00AE20C2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D74D78" w:rsidRDefault="00D74D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We are wondering wheth</w:t>
      </w:r>
      <w:r w:rsidR="00AE20C2">
        <w:rPr>
          <w:rFonts w:ascii="Calibri" w:hAnsi="Calibri" w:cs="Calibri"/>
          <w:szCs w:val="24"/>
          <w:lang w:eastAsia="ja-JP"/>
        </w:rPr>
        <w:t xml:space="preserve">er this RFSP </w:t>
      </w:r>
      <w:r w:rsidR="00261B05">
        <w:rPr>
          <w:rFonts w:ascii="Calibri" w:hAnsi="Calibri" w:cs="Calibri" w:hint="eastAsia"/>
          <w:szCs w:val="24"/>
          <w:lang w:eastAsia="ja-JP"/>
        </w:rPr>
        <w:t>index</w:t>
      </w:r>
      <w:r w:rsidR="00261B05">
        <w:rPr>
          <w:rFonts w:ascii="Calibri" w:hAnsi="Calibri" w:cs="Calibri"/>
          <w:szCs w:val="24"/>
          <w:lang w:eastAsia="ja-JP"/>
        </w:rPr>
        <w:t xml:space="preserve"> </w:t>
      </w:r>
      <w:r w:rsidR="00AE20C2">
        <w:rPr>
          <w:rFonts w:ascii="Calibri" w:hAnsi="Calibri" w:cs="Calibri"/>
          <w:szCs w:val="24"/>
          <w:lang w:eastAsia="ja-JP"/>
        </w:rPr>
        <w:t xml:space="preserve">un-available situation </w:t>
      </w:r>
      <w:r>
        <w:rPr>
          <w:rFonts w:ascii="Calibri" w:hAnsi="Calibri" w:cs="Calibri"/>
          <w:szCs w:val="24"/>
          <w:lang w:eastAsia="ja-JP"/>
        </w:rPr>
        <w:t>cau</w:t>
      </w:r>
      <w:r w:rsidR="00AE20C2">
        <w:rPr>
          <w:rFonts w:ascii="Calibri" w:hAnsi="Calibri" w:cs="Calibri"/>
          <w:szCs w:val="24"/>
          <w:lang w:eastAsia="ja-JP"/>
        </w:rPr>
        <w:t>ses any issue, and want to make it clear.</w:t>
      </w:r>
    </w:p>
    <w:p w:rsidR="00D74D78" w:rsidRPr="00AE20C2" w:rsidRDefault="00D74D78" w:rsidP="00235A6E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bookmarkStart w:id="2" w:name="_GoBack"/>
      <w:bookmarkEnd w:id="2"/>
    </w:p>
    <w:p w:rsidR="00D74D78" w:rsidRDefault="00D74D78" w:rsidP="00D74D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1</w:t>
      </w:r>
      <w:r w:rsidRPr="00924F6A">
        <w:rPr>
          <w:rFonts w:ascii="Calibri" w:hAnsi="Calibri" w:cs="Calibri"/>
          <w:b/>
          <w:szCs w:val="24"/>
          <w:lang w:eastAsia="ja-JP"/>
        </w:rPr>
        <w:t>:</w:t>
      </w:r>
      <w:r w:rsidRPr="005D3ACE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 xml:space="preserve"> </w:t>
      </w:r>
      <w:r w:rsidRPr="00D74D78">
        <w:rPr>
          <w:rFonts w:ascii="Calibri" w:hAnsi="Calibri" w:cs="Calibri"/>
          <w:szCs w:val="24"/>
          <w:lang w:eastAsia="ja-JP"/>
        </w:rPr>
        <w:t>RAN3 discuss whether there is any issue caused by RFSP index not being indicated to target RAN node during Handover Preparation.</w:t>
      </w:r>
    </w:p>
    <w:p w:rsidR="00D74D78" w:rsidRDefault="00D74D78" w:rsidP="00235A6E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D74D78" w:rsidRPr="00D74D78" w:rsidRDefault="00D74D78" w:rsidP="00D74D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2</w:t>
      </w:r>
      <w:r w:rsidRPr="00924F6A">
        <w:rPr>
          <w:rFonts w:ascii="Calibri" w:hAnsi="Calibri" w:cs="Calibri"/>
          <w:b/>
          <w:szCs w:val="24"/>
          <w:lang w:eastAsia="ja-JP"/>
        </w:rPr>
        <w:t>:</w:t>
      </w:r>
      <w:r w:rsidRPr="005D3ACE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 xml:space="preserve"> </w:t>
      </w:r>
      <w:r w:rsidRPr="00D74D78">
        <w:rPr>
          <w:rFonts w:ascii="Calibri" w:hAnsi="Calibri" w:cs="Calibri"/>
          <w:szCs w:val="24"/>
          <w:lang w:eastAsia="ja-JP"/>
        </w:rPr>
        <w:t>If RAN3 confirm any issue, discuss how to indicate RFSP index to target RAN node.</w:t>
      </w:r>
    </w:p>
    <w:p w:rsidR="00D74D78" w:rsidRDefault="00D74D78" w:rsidP="003168D9">
      <w:pPr>
        <w:pStyle w:val="a3"/>
        <w:numPr>
          <w:ilvl w:val="0"/>
          <w:numId w:val="45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3168D9">
        <w:rPr>
          <w:rFonts w:ascii="Calibri" w:hAnsi="Calibri" w:cs="Calibri"/>
          <w:szCs w:val="24"/>
          <w:lang w:eastAsia="ja-JP"/>
        </w:rPr>
        <w:t xml:space="preserve">Option1: Source RAN node </w:t>
      </w:r>
      <w:r w:rsidR="00245A81" w:rsidRPr="00245A81">
        <w:rPr>
          <w:rFonts w:ascii="Calibri" w:hAnsi="Calibri" w:cs="Calibri"/>
          <w:szCs w:val="24"/>
          <w:lang w:eastAsia="ja-JP"/>
        </w:rPr>
        <w:t>derive</w:t>
      </w:r>
      <w:r w:rsidRPr="003168D9">
        <w:rPr>
          <w:rFonts w:ascii="Calibri" w:hAnsi="Calibri" w:cs="Calibri"/>
          <w:szCs w:val="24"/>
          <w:lang w:eastAsia="ja-JP"/>
        </w:rPr>
        <w:t xml:space="preserve"> RFSP index and indicate it using the current container</w:t>
      </w:r>
    </w:p>
    <w:p w:rsidR="00D74D78" w:rsidRPr="003168D9" w:rsidRDefault="00D74D78" w:rsidP="003168D9">
      <w:pPr>
        <w:pStyle w:val="a3"/>
        <w:numPr>
          <w:ilvl w:val="0"/>
          <w:numId w:val="45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3168D9">
        <w:rPr>
          <w:rFonts w:ascii="Calibri" w:hAnsi="Calibri" w:cs="Calibri"/>
          <w:szCs w:val="24"/>
          <w:lang w:eastAsia="ja-JP"/>
        </w:rPr>
        <w:t>Option2: Target core node indicate the index to target RAN node, it</w:t>
      </w:r>
      <w:r w:rsidR="004050FE">
        <w:rPr>
          <w:rFonts w:ascii="Calibri" w:hAnsi="Calibri" w:cs="Calibri"/>
          <w:szCs w:val="24"/>
          <w:lang w:eastAsia="ja-JP"/>
        </w:rPr>
        <w:t xml:space="preserve"> requires specification changes</w:t>
      </w:r>
    </w:p>
    <w:p w:rsidR="00D74D78" w:rsidRPr="004050FE" w:rsidRDefault="00D74D78" w:rsidP="00235A6E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D74D78" w:rsidRDefault="00D74D78" w:rsidP="00D74D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3</w:t>
      </w:r>
      <w:r w:rsidRPr="00924F6A">
        <w:rPr>
          <w:rFonts w:ascii="Calibri" w:hAnsi="Calibri" w:cs="Calibri"/>
          <w:b/>
          <w:szCs w:val="24"/>
          <w:lang w:eastAsia="ja-JP"/>
        </w:rPr>
        <w:t>:</w:t>
      </w:r>
      <w:r w:rsidRPr="005D3ACE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 xml:space="preserve"> </w:t>
      </w:r>
      <w:r w:rsidRPr="00D74D78">
        <w:rPr>
          <w:rFonts w:ascii="Calibri" w:hAnsi="Calibri" w:cs="Calibri"/>
          <w:szCs w:val="24"/>
          <w:lang w:eastAsia="ja-JP"/>
        </w:rPr>
        <w:t xml:space="preserve">RAN3 discuss whether </w:t>
      </w:r>
      <w:r>
        <w:rPr>
          <w:rFonts w:ascii="Calibri" w:hAnsi="Calibri" w:cs="Calibri"/>
          <w:szCs w:val="24"/>
          <w:lang w:eastAsia="ja-JP"/>
        </w:rPr>
        <w:t xml:space="preserve">to send LS to SA2 </w:t>
      </w:r>
      <w:r w:rsidR="0013222E">
        <w:rPr>
          <w:rFonts w:ascii="Calibri" w:hAnsi="Calibri" w:cs="Calibri"/>
          <w:szCs w:val="24"/>
          <w:lang w:eastAsia="ja-JP"/>
        </w:rPr>
        <w:t xml:space="preserve">about RAN3 conclusions </w:t>
      </w:r>
      <w:r>
        <w:rPr>
          <w:rFonts w:ascii="Calibri" w:hAnsi="Calibri" w:cs="Calibri"/>
          <w:szCs w:val="24"/>
          <w:lang w:eastAsia="ja-JP"/>
        </w:rPr>
        <w:t>on this matter, if needed</w:t>
      </w:r>
      <w:r w:rsidRPr="00D74D78">
        <w:rPr>
          <w:rFonts w:ascii="Calibri" w:hAnsi="Calibri" w:cs="Calibri"/>
          <w:szCs w:val="24"/>
          <w:lang w:eastAsia="ja-JP"/>
        </w:rPr>
        <w:t>.</w:t>
      </w:r>
    </w:p>
    <w:p w:rsidR="00DD77BE" w:rsidRPr="00261B05" w:rsidRDefault="00DD77BE" w:rsidP="00235A6E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0E0E84" w:rsidRPr="006D3A26" w:rsidRDefault="000E0E84" w:rsidP="000E0E84">
      <w:pPr>
        <w:spacing w:after="0" w:line="240" w:lineRule="atLeast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 w:rsidRPr="006D3A26"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Step1</w:t>
      </w:r>
      <w:r>
        <w:rPr>
          <w:rFonts w:ascii="Calibri" w:hAnsi="Calibri" w:cs="Calibri"/>
          <w:b/>
          <w:sz w:val="28"/>
          <w:szCs w:val="24"/>
          <w:u w:val="single"/>
          <w:lang w:eastAsia="ja-JP"/>
        </w:rPr>
        <w:t>8</w:t>
      </w:r>
      <w:r w:rsidRPr="006D3A26"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 xml:space="preserve"> </w:t>
      </w:r>
      <w:r>
        <w:rPr>
          <w:rFonts w:ascii="Calibri" w:hAnsi="Calibri" w:cs="Calibri"/>
          <w:b/>
          <w:sz w:val="28"/>
          <w:szCs w:val="24"/>
          <w:u w:val="single"/>
          <w:lang w:eastAsia="ja-JP"/>
        </w:rPr>
        <w:t>TAU procedure</w:t>
      </w:r>
    </w:p>
    <w:p w:rsidR="00DD77BE" w:rsidRDefault="00DD77BE" w:rsidP="00235A6E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820A1D" w:rsidRDefault="00E22AEC" w:rsidP="00235A6E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TS36.413 chapter </w:t>
      </w:r>
      <w:r w:rsidR="00442190">
        <w:rPr>
          <w:rFonts w:ascii="Calibri" w:hAnsi="Calibri" w:cs="Calibri"/>
          <w:szCs w:val="24"/>
          <w:lang w:eastAsia="ja-JP"/>
        </w:rPr>
        <w:t xml:space="preserve">8.6.2.2 </w:t>
      </w:r>
      <w:r w:rsidRPr="00E22AEC">
        <w:rPr>
          <w:rFonts w:ascii="Calibri" w:hAnsi="Calibri" w:cs="Calibri"/>
          <w:szCs w:val="24"/>
          <w:lang w:eastAsia="ja-JP"/>
        </w:rPr>
        <w:t>DOWNLINK NAS TRANSPORT</w:t>
      </w:r>
      <w:r>
        <w:rPr>
          <w:rFonts w:ascii="Calibri" w:hAnsi="Calibri" w:cs="Calibri"/>
          <w:szCs w:val="24"/>
          <w:lang w:eastAsia="ja-JP"/>
        </w:rPr>
        <w:t xml:space="preserve"> says “</w:t>
      </w:r>
      <w:r w:rsidRPr="00E22AEC">
        <w:rPr>
          <w:rFonts w:ascii="Calibri" w:hAnsi="Calibri" w:cs="Calibri"/>
          <w:szCs w:val="24"/>
          <w:lang w:eastAsia="ja-JP"/>
        </w:rPr>
        <w:t>If the Subscriber Profile ID for RAT/Frequency priority IE is included in DOWNLINK NAS TRANSPORT message, the eNB shall, if supported, use it as defined in TS 36.300 [14].</w:t>
      </w:r>
      <w:r>
        <w:rPr>
          <w:rFonts w:ascii="Calibri" w:hAnsi="Calibri" w:cs="Calibri"/>
          <w:szCs w:val="24"/>
          <w:lang w:eastAsia="ja-JP"/>
        </w:rPr>
        <w:t xml:space="preserve">” </w:t>
      </w:r>
      <w:r w:rsidR="00820A1D">
        <w:rPr>
          <w:rFonts w:ascii="Calibri" w:hAnsi="Calibri" w:cs="Calibri"/>
          <w:szCs w:val="24"/>
          <w:lang w:eastAsia="ja-JP"/>
        </w:rPr>
        <w:t xml:space="preserve">TS38.413 chapter </w:t>
      </w:r>
      <w:r w:rsidR="00820A1D" w:rsidRPr="00820A1D">
        <w:rPr>
          <w:rFonts w:ascii="Calibri" w:hAnsi="Calibri" w:cs="Calibri"/>
          <w:szCs w:val="24"/>
          <w:lang w:eastAsia="ja-JP"/>
        </w:rPr>
        <w:t>8.6.2</w:t>
      </w:r>
      <w:r w:rsidR="00820A1D" w:rsidRPr="00820A1D">
        <w:rPr>
          <w:rFonts w:ascii="Calibri" w:hAnsi="Calibri" w:cs="Calibri"/>
          <w:szCs w:val="24"/>
          <w:lang w:eastAsia="ja-JP"/>
        </w:rPr>
        <w:tab/>
        <w:t>Downlink NAS Transport</w:t>
      </w:r>
      <w:r w:rsidR="00820A1D">
        <w:rPr>
          <w:rFonts w:ascii="Calibri" w:hAnsi="Calibri" w:cs="Calibri"/>
          <w:szCs w:val="24"/>
          <w:lang w:eastAsia="ja-JP"/>
        </w:rPr>
        <w:t xml:space="preserve"> says “</w:t>
      </w:r>
      <w:r w:rsidR="00820A1D" w:rsidRPr="00820A1D">
        <w:rPr>
          <w:rFonts w:ascii="Calibri" w:hAnsi="Calibri" w:cs="Calibri"/>
          <w:szCs w:val="24"/>
          <w:lang w:eastAsia="ja-JP"/>
        </w:rPr>
        <w:t>If the Index to RAT/Frequency Selection Priority IE is included in the DOWNLINK NAS TRANSPORT message, the NG-RAN node shall, if supported, use it as defined in TS 23.501 [9].</w:t>
      </w:r>
      <w:r w:rsidR="00820A1D">
        <w:rPr>
          <w:rFonts w:ascii="Calibri" w:hAnsi="Calibri" w:cs="Calibri"/>
          <w:szCs w:val="24"/>
          <w:lang w:eastAsia="ja-JP"/>
        </w:rPr>
        <w:t xml:space="preserve">” Based on those sentences above it is clear that </w:t>
      </w:r>
      <w:r w:rsidR="00820A1D">
        <w:rPr>
          <w:rFonts w:ascii="Calibri" w:hAnsi="Calibri" w:cs="Calibri" w:hint="eastAsia"/>
          <w:szCs w:val="24"/>
          <w:lang w:eastAsia="ja-JP"/>
        </w:rPr>
        <w:t xml:space="preserve">after the UE registration to target system, the MME/AMF can indicate the </w:t>
      </w:r>
      <w:r w:rsidR="00820A1D">
        <w:rPr>
          <w:rFonts w:ascii="Calibri" w:hAnsi="Calibri" w:cs="Calibri"/>
          <w:szCs w:val="24"/>
          <w:lang w:eastAsia="ja-JP"/>
        </w:rPr>
        <w:t xml:space="preserve">associated </w:t>
      </w:r>
      <w:r w:rsidR="00820A1D" w:rsidRPr="00235A6E">
        <w:rPr>
          <w:rFonts w:ascii="Calibri" w:hAnsi="Calibri" w:cs="Calibri"/>
          <w:szCs w:val="24"/>
          <w:lang w:eastAsia="ja-JP"/>
        </w:rPr>
        <w:t>LTE SPID</w:t>
      </w:r>
      <w:r w:rsidR="00820A1D">
        <w:rPr>
          <w:rFonts w:ascii="Calibri" w:hAnsi="Calibri" w:cs="Calibri"/>
          <w:szCs w:val="24"/>
          <w:lang w:eastAsia="ja-JP"/>
        </w:rPr>
        <w:t>/</w:t>
      </w:r>
      <w:r w:rsidR="00820A1D" w:rsidRPr="009F0C2A">
        <w:rPr>
          <w:rFonts w:ascii="Calibri" w:hAnsi="Calibri" w:cs="Calibri"/>
          <w:szCs w:val="24"/>
          <w:lang w:eastAsia="ja-JP"/>
        </w:rPr>
        <w:t xml:space="preserve"> </w:t>
      </w:r>
      <w:r w:rsidR="00820A1D">
        <w:rPr>
          <w:rFonts w:ascii="Calibri" w:hAnsi="Calibri" w:cs="Calibri"/>
          <w:szCs w:val="24"/>
          <w:lang w:eastAsia="ja-JP"/>
        </w:rPr>
        <w:t xml:space="preserve">NR RFSPID to eNB/gNB using </w:t>
      </w:r>
      <w:r w:rsidR="00C27D50" w:rsidRPr="00C27D50">
        <w:rPr>
          <w:rFonts w:ascii="Calibri" w:hAnsi="Calibri" w:cs="Calibri"/>
          <w:szCs w:val="24"/>
          <w:lang w:eastAsia="ja-JP"/>
        </w:rPr>
        <w:t xml:space="preserve">DOWNLINK NAS TRANSPORT </w:t>
      </w:r>
      <w:r w:rsidR="00C27D50">
        <w:rPr>
          <w:rFonts w:ascii="Calibri" w:hAnsi="Calibri" w:cs="Calibri"/>
          <w:szCs w:val="24"/>
          <w:lang w:eastAsia="ja-JP"/>
        </w:rPr>
        <w:t xml:space="preserve">conveying the registration accept messages to UE using </w:t>
      </w:r>
      <w:r w:rsidR="00820A1D">
        <w:rPr>
          <w:rFonts w:ascii="Calibri" w:hAnsi="Calibri" w:cs="Calibri"/>
          <w:szCs w:val="24"/>
          <w:lang w:eastAsia="ja-JP"/>
        </w:rPr>
        <w:t xml:space="preserve">the </w:t>
      </w:r>
      <w:r w:rsidR="00C27D50">
        <w:rPr>
          <w:rFonts w:ascii="Calibri" w:hAnsi="Calibri" w:cs="Calibri"/>
          <w:szCs w:val="24"/>
          <w:lang w:eastAsia="ja-JP"/>
        </w:rPr>
        <w:t>current specified RAN3 interfaces.</w:t>
      </w:r>
    </w:p>
    <w:p w:rsidR="00DD77BE" w:rsidRPr="00906F3A" w:rsidRDefault="00DD77BE" w:rsidP="00235A6E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1A02A2" w:rsidRPr="00924F6A" w:rsidRDefault="001A02A2" w:rsidP="001A02A2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Observation 2</w:t>
      </w:r>
      <w:r w:rsidRPr="00924F6A">
        <w:rPr>
          <w:rFonts w:ascii="Calibri" w:hAnsi="Calibri" w:cs="Calibri"/>
          <w:b/>
          <w:szCs w:val="24"/>
          <w:lang w:eastAsia="ja-JP"/>
        </w:rPr>
        <w:t xml:space="preserve">: </w:t>
      </w:r>
    </w:p>
    <w:p w:rsidR="001A02A2" w:rsidRDefault="00133E24" w:rsidP="001A02A2">
      <w:pPr>
        <w:spacing w:after="0" w:line="240" w:lineRule="atLeast"/>
        <w:ind w:leftChars="193" w:left="425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The current RAN3 specification allows</w:t>
      </w:r>
      <w:r w:rsidR="00415137">
        <w:rPr>
          <w:rFonts w:ascii="Calibri" w:hAnsi="Calibri" w:cs="Calibri"/>
          <w:szCs w:val="24"/>
          <w:lang w:eastAsia="ja-JP"/>
        </w:rPr>
        <w:t xml:space="preserve"> </w:t>
      </w:r>
      <w:r w:rsidR="000E0B44">
        <w:rPr>
          <w:rFonts w:ascii="Calibri" w:hAnsi="Calibri" w:cs="Calibri"/>
          <w:szCs w:val="24"/>
          <w:lang w:eastAsia="ja-JP"/>
        </w:rPr>
        <w:t>MME</w:t>
      </w:r>
      <w:r>
        <w:rPr>
          <w:rFonts w:ascii="Calibri" w:hAnsi="Calibri" w:cs="Calibri"/>
          <w:szCs w:val="24"/>
          <w:lang w:eastAsia="ja-JP"/>
        </w:rPr>
        <w:t xml:space="preserve"> to indicate updated </w:t>
      </w:r>
      <w:r w:rsidRPr="00235A6E">
        <w:rPr>
          <w:rFonts w:ascii="Calibri" w:hAnsi="Calibri" w:cs="Calibri"/>
          <w:szCs w:val="24"/>
          <w:lang w:eastAsia="ja-JP"/>
        </w:rPr>
        <w:t>LTE</w:t>
      </w:r>
      <w:r>
        <w:rPr>
          <w:rFonts w:ascii="Calibri" w:hAnsi="Calibri" w:cs="Calibri"/>
          <w:szCs w:val="24"/>
          <w:lang w:eastAsia="ja-JP"/>
        </w:rPr>
        <w:t xml:space="preserve"> SPID to eNB using </w:t>
      </w:r>
      <w:r w:rsidRPr="00133E24">
        <w:rPr>
          <w:rFonts w:ascii="Calibri" w:hAnsi="Calibri" w:cs="Calibri"/>
          <w:szCs w:val="24"/>
          <w:lang w:eastAsia="ja-JP"/>
        </w:rPr>
        <w:t>Downlink NAS Transport</w:t>
      </w:r>
      <w:r w:rsidR="000E0B44">
        <w:rPr>
          <w:rFonts w:ascii="Calibri" w:hAnsi="Calibri" w:cs="Calibri"/>
          <w:szCs w:val="24"/>
          <w:lang w:eastAsia="ja-JP"/>
        </w:rPr>
        <w:t xml:space="preserve"> after the </w:t>
      </w:r>
      <w:r w:rsidR="00002108">
        <w:rPr>
          <w:rFonts w:ascii="Calibri" w:hAnsi="Calibri" w:cs="Calibri"/>
          <w:szCs w:val="24"/>
          <w:lang w:eastAsia="ja-JP"/>
        </w:rPr>
        <w:t xml:space="preserve">UE </w:t>
      </w:r>
      <w:r w:rsidR="000E0B44">
        <w:rPr>
          <w:rFonts w:ascii="Calibri" w:hAnsi="Calibri" w:cs="Calibri"/>
          <w:szCs w:val="24"/>
          <w:lang w:eastAsia="ja-JP"/>
        </w:rPr>
        <w:t xml:space="preserve">registration to EPC. The same goes with AMF, the current RAN3 specification allows AMF to indicate updated </w:t>
      </w:r>
      <w:r w:rsidR="000E0B44" w:rsidRPr="00BF2233">
        <w:rPr>
          <w:lang w:eastAsia="ja-JP"/>
        </w:rPr>
        <w:t>NR RFSPID</w:t>
      </w:r>
      <w:r w:rsidR="000E0B44">
        <w:rPr>
          <w:rFonts w:ascii="Calibri" w:hAnsi="Calibri" w:cs="Calibri"/>
          <w:szCs w:val="24"/>
          <w:lang w:eastAsia="ja-JP"/>
        </w:rPr>
        <w:t xml:space="preserve"> to gNB using </w:t>
      </w:r>
      <w:r w:rsidR="000E0B44" w:rsidRPr="00133E24">
        <w:rPr>
          <w:rFonts w:ascii="Calibri" w:hAnsi="Calibri" w:cs="Calibri"/>
          <w:szCs w:val="24"/>
          <w:lang w:eastAsia="ja-JP"/>
        </w:rPr>
        <w:t>Downlink NAS Transport</w:t>
      </w:r>
      <w:r w:rsidR="000E0B44">
        <w:rPr>
          <w:rFonts w:ascii="Calibri" w:hAnsi="Calibri" w:cs="Calibri"/>
          <w:szCs w:val="24"/>
          <w:lang w:eastAsia="ja-JP"/>
        </w:rPr>
        <w:t xml:space="preserve"> after the </w:t>
      </w:r>
      <w:r w:rsidR="00002108">
        <w:rPr>
          <w:rFonts w:ascii="Calibri" w:hAnsi="Calibri" w:cs="Calibri"/>
          <w:szCs w:val="24"/>
          <w:lang w:eastAsia="ja-JP"/>
        </w:rPr>
        <w:t xml:space="preserve">UE </w:t>
      </w:r>
      <w:r w:rsidR="000E0B44">
        <w:rPr>
          <w:rFonts w:ascii="Calibri" w:hAnsi="Calibri" w:cs="Calibri"/>
          <w:szCs w:val="24"/>
          <w:lang w:eastAsia="ja-JP"/>
        </w:rPr>
        <w:t>registration to 5GC.</w:t>
      </w:r>
    </w:p>
    <w:p w:rsidR="00133E24" w:rsidRPr="00002108" w:rsidRDefault="00133E24" w:rsidP="00133E24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BC44B1" w:rsidRDefault="00133E24" w:rsidP="00DE1B1A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 xml:space="preserve">Proposal </w:t>
      </w:r>
      <w:r w:rsidR="00146CD7">
        <w:rPr>
          <w:rFonts w:ascii="Calibri" w:hAnsi="Calibri" w:cs="Calibri"/>
          <w:b/>
          <w:szCs w:val="24"/>
          <w:lang w:eastAsia="ja-JP"/>
        </w:rPr>
        <w:t>4</w:t>
      </w:r>
      <w:r w:rsidRPr="00924F6A">
        <w:rPr>
          <w:rFonts w:ascii="Calibri" w:hAnsi="Calibri" w:cs="Calibri"/>
          <w:b/>
          <w:szCs w:val="24"/>
          <w:lang w:eastAsia="ja-JP"/>
        </w:rPr>
        <w:t>:</w:t>
      </w:r>
      <w:r w:rsidRPr="005D3ACE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>RAN3</w:t>
      </w:r>
      <w:r w:rsidRPr="005D3ACE">
        <w:rPr>
          <w:rFonts w:ascii="Calibri" w:hAnsi="Calibri" w:cs="Calibri"/>
          <w:szCs w:val="24"/>
          <w:lang w:eastAsia="ja-JP"/>
        </w:rPr>
        <w:t xml:space="preserve"> </w:t>
      </w:r>
      <w:r w:rsidR="00065C27">
        <w:rPr>
          <w:rFonts w:ascii="Calibri" w:hAnsi="Calibri" w:cs="Calibri"/>
          <w:szCs w:val="24"/>
          <w:lang w:eastAsia="ja-JP"/>
        </w:rPr>
        <w:t xml:space="preserve">confirm that indicating updated </w:t>
      </w:r>
      <w:r w:rsidR="00065C27" w:rsidRPr="00235A6E">
        <w:rPr>
          <w:rFonts w:ascii="Calibri" w:hAnsi="Calibri" w:cs="Calibri"/>
          <w:szCs w:val="24"/>
          <w:lang w:eastAsia="ja-JP"/>
        </w:rPr>
        <w:t>LTE</w:t>
      </w:r>
      <w:r w:rsidR="00065C27">
        <w:rPr>
          <w:rFonts w:ascii="Calibri" w:hAnsi="Calibri" w:cs="Calibri"/>
          <w:szCs w:val="24"/>
          <w:lang w:eastAsia="ja-JP"/>
        </w:rPr>
        <w:t xml:space="preserve"> SPID/</w:t>
      </w:r>
      <w:r w:rsidR="00065C27" w:rsidRPr="00065C27">
        <w:rPr>
          <w:lang w:eastAsia="ja-JP"/>
        </w:rPr>
        <w:t xml:space="preserve"> </w:t>
      </w:r>
      <w:r w:rsidR="00065C27" w:rsidRPr="00BF2233">
        <w:rPr>
          <w:lang w:eastAsia="ja-JP"/>
        </w:rPr>
        <w:t>NR RFSPID</w:t>
      </w:r>
      <w:r w:rsidR="00065C27">
        <w:rPr>
          <w:lang w:eastAsia="ja-JP"/>
        </w:rPr>
        <w:t xml:space="preserve"> </w:t>
      </w:r>
      <w:r w:rsidR="00297DFD">
        <w:rPr>
          <w:rFonts w:ascii="Calibri" w:hAnsi="Calibri" w:cs="Calibri"/>
          <w:szCs w:val="24"/>
          <w:lang w:eastAsia="ja-JP"/>
        </w:rPr>
        <w:t>after the UE registration to EPC</w:t>
      </w:r>
      <w:r w:rsidR="00297DFD">
        <w:rPr>
          <w:lang w:eastAsia="ja-JP"/>
        </w:rPr>
        <w:t xml:space="preserve">/5GC </w:t>
      </w:r>
      <w:r w:rsidR="00065C27">
        <w:rPr>
          <w:lang w:eastAsia="ja-JP"/>
        </w:rPr>
        <w:t xml:space="preserve">can be implemented </w:t>
      </w:r>
      <w:r w:rsidR="006B60FC">
        <w:rPr>
          <w:lang w:eastAsia="ja-JP"/>
        </w:rPr>
        <w:t>based on the current RAN3 specifications.</w:t>
      </w:r>
      <w:bookmarkEnd w:id="1"/>
    </w:p>
    <w:p w:rsidR="00D74D78" w:rsidRPr="00786FFB" w:rsidRDefault="00D74D78" w:rsidP="006B60FC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9B7591" w:rsidRDefault="009B7591" w:rsidP="009B7591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Conclusion</w:t>
      </w:r>
    </w:p>
    <w:p w:rsidR="006B60FC" w:rsidRDefault="006B60FC" w:rsidP="006B60FC">
      <w:pPr>
        <w:spacing w:afterLines="25" w:after="60" w:line="240" w:lineRule="atLeast"/>
        <w:rPr>
          <w:rFonts w:ascii="Calibri" w:hAnsi="Calibri" w:cs="Calibri"/>
          <w:szCs w:val="24"/>
          <w:lang w:eastAsia="ja-JP"/>
        </w:rPr>
      </w:pPr>
    </w:p>
    <w:p w:rsidR="003D28D5" w:rsidRDefault="003D28D5" w:rsidP="003D28D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1</w:t>
      </w:r>
      <w:r w:rsidRPr="00924F6A">
        <w:rPr>
          <w:rFonts w:ascii="Calibri" w:hAnsi="Calibri" w:cs="Calibri"/>
          <w:b/>
          <w:szCs w:val="24"/>
          <w:lang w:eastAsia="ja-JP"/>
        </w:rPr>
        <w:t>:</w:t>
      </w:r>
      <w:r w:rsidRPr="005D3ACE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 xml:space="preserve"> </w:t>
      </w:r>
      <w:r w:rsidRPr="00D74D78">
        <w:rPr>
          <w:rFonts w:ascii="Calibri" w:hAnsi="Calibri" w:cs="Calibri"/>
          <w:szCs w:val="24"/>
          <w:lang w:eastAsia="ja-JP"/>
        </w:rPr>
        <w:t>RAN3 discuss whether there is any issue caused by RFSP index not being indicated to target RAN node during Handover Preparation.</w:t>
      </w:r>
    </w:p>
    <w:p w:rsidR="003D28D5" w:rsidRDefault="003D28D5" w:rsidP="003D28D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3D28D5" w:rsidRPr="00D74D78" w:rsidRDefault="003D28D5" w:rsidP="003D28D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2</w:t>
      </w:r>
      <w:r w:rsidRPr="00924F6A">
        <w:rPr>
          <w:rFonts w:ascii="Calibri" w:hAnsi="Calibri" w:cs="Calibri"/>
          <w:b/>
          <w:szCs w:val="24"/>
          <w:lang w:eastAsia="ja-JP"/>
        </w:rPr>
        <w:t>:</w:t>
      </w:r>
      <w:r w:rsidRPr="005D3ACE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 xml:space="preserve"> </w:t>
      </w:r>
      <w:r w:rsidRPr="00D74D78">
        <w:rPr>
          <w:rFonts w:ascii="Calibri" w:hAnsi="Calibri" w:cs="Calibri"/>
          <w:szCs w:val="24"/>
          <w:lang w:eastAsia="ja-JP"/>
        </w:rPr>
        <w:t>If RAN3 confirm any issue, discuss how to indicate RFSP index to target RAN node.</w:t>
      </w:r>
    </w:p>
    <w:p w:rsidR="003D28D5" w:rsidRDefault="003D28D5" w:rsidP="003D28D5">
      <w:pPr>
        <w:pStyle w:val="a3"/>
        <w:numPr>
          <w:ilvl w:val="0"/>
          <w:numId w:val="45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3168D9">
        <w:rPr>
          <w:rFonts w:ascii="Calibri" w:hAnsi="Calibri" w:cs="Calibri"/>
          <w:szCs w:val="24"/>
          <w:lang w:eastAsia="ja-JP"/>
        </w:rPr>
        <w:t xml:space="preserve">Option1: Source RAN node </w:t>
      </w:r>
      <w:r w:rsidRPr="00245A81">
        <w:rPr>
          <w:rFonts w:ascii="Calibri" w:hAnsi="Calibri" w:cs="Calibri"/>
          <w:szCs w:val="24"/>
          <w:lang w:eastAsia="ja-JP"/>
        </w:rPr>
        <w:t>derive</w:t>
      </w:r>
      <w:r w:rsidRPr="003168D9">
        <w:rPr>
          <w:rFonts w:ascii="Calibri" w:hAnsi="Calibri" w:cs="Calibri"/>
          <w:szCs w:val="24"/>
          <w:lang w:eastAsia="ja-JP"/>
        </w:rPr>
        <w:t xml:space="preserve"> RFSP index and indicate it using the current container</w:t>
      </w:r>
    </w:p>
    <w:p w:rsidR="003D28D5" w:rsidRPr="003168D9" w:rsidRDefault="003D28D5" w:rsidP="003D28D5">
      <w:pPr>
        <w:pStyle w:val="a3"/>
        <w:numPr>
          <w:ilvl w:val="0"/>
          <w:numId w:val="45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3168D9">
        <w:rPr>
          <w:rFonts w:ascii="Calibri" w:hAnsi="Calibri" w:cs="Calibri"/>
          <w:szCs w:val="24"/>
          <w:lang w:eastAsia="ja-JP"/>
        </w:rPr>
        <w:t>Option2: Target core node indicate the index to target RAN node, it</w:t>
      </w:r>
      <w:r>
        <w:rPr>
          <w:rFonts w:ascii="Calibri" w:hAnsi="Calibri" w:cs="Calibri"/>
          <w:szCs w:val="24"/>
          <w:lang w:eastAsia="ja-JP"/>
        </w:rPr>
        <w:t xml:space="preserve"> requires specification changes</w:t>
      </w:r>
    </w:p>
    <w:p w:rsidR="003D28D5" w:rsidRPr="004050FE" w:rsidRDefault="003D28D5" w:rsidP="003D28D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3D28D5" w:rsidRDefault="003D28D5" w:rsidP="003D28D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3</w:t>
      </w:r>
      <w:r w:rsidRPr="00924F6A">
        <w:rPr>
          <w:rFonts w:ascii="Calibri" w:hAnsi="Calibri" w:cs="Calibri"/>
          <w:b/>
          <w:szCs w:val="24"/>
          <w:lang w:eastAsia="ja-JP"/>
        </w:rPr>
        <w:t>:</w:t>
      </w:r>
      <w:r w:rsidRPr="005D3ACE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 xml:space="preserve"> </w:t>
      </w:r>
      <w:r w:rsidRPr="00D74D78">
        <w:rPr>
          <w:rFonts w:ascii="Calibri" w:hAnsi="Calibri" w:cs="Calibri"/>
          <w:szCs w:val="24"/>
          <w:lang w:eastAsia="ja-JP"/>
        </w:rPr>
        <w:t xml:space="preserve">RAN3 discuss whether </w:t>
      </w:r>
      <w:r>
        <w:rPr>
          <w:rFonts w:ascii="Calibri" w:hAnsi="Calibri" w:cs="Calibri"/>
          <w:szCs w:val="24"/>
          <w:lang w:eastAsia="ja-JP"/>
        </w:rPr>
        <w:t>to send LS to SA2 about RAN3 conclusions on this matter, if needed</w:t>
      </w:r>
      <w:r w:rsidRPr="00D74D78">
        <w:rPr>
          <w:rFonts w:ascii="Calibri" w:hAnsi="Calibri" w:cs="Calibri"/>
          <w:szCs w:val="24"/>
          <w:lang w:eastAsia="ja-JP"/>
        </w:rPr>
        <w:t>.</w:t>
      </w:r>
    </w:p>
    <w:p w:rsidR="00245A81" w:rsidRPr="003D28D5" w:rsidRDefault="00245A81" w:rsidP="006B60FC">
      <w:pPr>
        <w:spacing w:afterLines="25" w:after="60" w:line="240" w:lineRule="atLeast"/>
        <w:rPr>
          <w:rFonts w:ascii="Calibri" w:hAnsi="Calibri" w:cs="Calibri"/>
          <w:szCs w:val="24"/>
          <w:lang w:eastAsia="ja-JP"/>
        </w:rPr>
      </w:pPr>
    </w:p>
    <w:p w:rsidR="0088168D" w:rsidRDefault="00B32D9F" w:rsidP="00B32D9F">
      <w:pPr>
        <w:spacing w:after="0" w:line="240" w:lineRule="atLeast"/>
        <w:rPr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4</w:t>
      </w:r>
      <w:r w:rsidRPr="00924F6A">
        <w:rPr>
          <w:rFonts w:ascii="Calibri" w:hAnsi="Calibri" w:cs="Calibri"/>
          <w:b/>
          <w:szCs w:val="24"/>
          <w:lang w:eastAsia="ja-JP"/>
        </w:rPr>
        <w:t>:</w:t>
      </w:r>
      <w:r w:rsidRPr="005D3ACE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>RAN3</w:t>
      </w:r>
      <w:r w:rsidRPr="005D3ACE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 xml:space="preserve">confirm that indicating updated </w:t>
      </w:r>
      <w:r w:rsidRPr="00235A6E">
        <w:rPr>
          <w:rFonts w:ascii="Calibri" w:hAnsi="Calibri" w:cs="Calibri"/>
          <w:szCs w:val="24"/>
          <w:lang w:eastAsia="ja-JP"/>
        </w:rPr>
        <w:t>LTE</w:t>
      </w:r>
      <w:r>
        <w:rPr>
          <w:rFonts w:ascii="Calibri" w:hAnsi="Calibri" w:cs="Calibri"/>
          <w:szCs w:val="24"/>
          <w:lang w:eastAsia="ja-JP"/>
        </w:rPr>
        <w:t xml:space="preserve"> SPID/</w:t>
      </w:r>
      <w:r w:rsidRPr="00065C27">
        <w:rPr>
          <w:lang w:eastAsia="ja-JP"/>
        </w:rPr>
        <w:t xml:space="preserve"> </w:t>
      </w:r>
      <w:r w:rsidRPr="00BF2233">
        <w:rPr>
          <w:lang w:eastAsia="ja-JP"/>
        </w:rPr>
        <w:t>NR RFSPID</w:t>
      </w:r>
      <w:r>
        <w:rPr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>after the UE registration to EPC</w:t>
      </w:r>
      <w:r>
        <w:rPr>
          <w:lang w:eastAsia="ja-JP"/>
        </w:rPr>
        <w:t>/5GC can be implemented based on the current RAN3 specifications.</w:t>
      </w:r>
    </w:p>
    <w:p w:rsidR="001151B5" w:rsidRPr="00BD6617" w:rsidRDefault="001151B5" w:rsidP="00B32D9F">
      <w:pPr>
        <w:spacing w:after="0" w:line="240" w:lineRule="atLeast"/>
        <w:rPr>
          <w:lang w:eastAsia="ja-JP"/>
        </w:rPr>
      </w:pPr>
    </w:p>
    <w:sectPr w:rsidR="001151B5" w:rsidRPr="00BD6617" w:rsidSect="00ED742A">
      <w:footerReference w:type="default" r:id="rId10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FBE" w:rsidRDefault="00117FBE" w:rsidP="000519FA">
      <w:pPr>
        <w:spacing w:after="0" w:line="240" w:lineRule="auto"/>
      </w:pPr>
      <w:r>
        <w:separator/>
      </w:r>
    </w:p>
  </w:endnote>
  <w:endnote w:type="continuationSeparator" w:id="0">
    <w:p w:rsidR="00117FBE" w:rsidRDefault="00117FBE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28E4" w:rsidRDefault="007A28E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1B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A28E4" w:rsidRDefault="007A28E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FBE" w:rsidRDefault="00117FBE" w:rsidP="000519FA">
      <w:pPr>
        <w:spacing w:after="0" w:line="240" w:lineRule="auto"/>
      </w:pPr>
      <w:r>
        <w:separator/>
      </w:r>
    </w:p>
  </w:footnote>
  <w:footnote w:type="continuationSeparator" w:id="0">
    <w:p w:rsidR="00117FBE" w:rsidRDefault="00117FBE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53C58E5"/>
    <w:multiLevelType w:val="hybridMultilevel"/>
    <w:tmpl w:val="FF1EABB2"/>
    <w:lvl w:ilvl="0" w:tplc="69242B7E">
      <w:numFmt w:val="bullet"/>
      <w:lvlText w:val="-"/>
      <w:lvlJc w:val="left"/>
      <w:pPr>
        <w:ind w:left="580" w:hanging="360"/>
      </w:pPr>
      <w:rPr>
        <w:rFonts w:ascii="Calibri" w:eastAsiaTheme="minorEastAsia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5C13548"/>
    <w:multiLevelType w:val="hybridMultilevel"/>
    <w:tmpl w:val="B494033E"/>
    <w:lvl w:ilvl="0" w:tplc="18ACE862">
      <w:start w:val="1"/>
      <w:numFmt w:val="bullet"/>
      <w:lvlText w:val="-"/>
      <w:lvlJc w:val="left"/>
      <w:pPr>
        <w:ind w:left="847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2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7" w:hanging="420"/>
      </w:pPr>
      <w:rPr>
        <w:rFonts w:ascii="Wingdings" w:hAnsi="Wingdings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19"/>
  </w:num>
  <w:num w:numId="4">
    <w:abstractNumId w:val="37"/>
  </w:num>
  <w:num w:numId="5">
    <w:abstractNumId w:val="39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31"/>
  </w:num>
  <w:num w:numId="10">
    <w:abstractNumId w:val="35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4"/>
  </w:num>
  <w:num w:numId="19">
    <w:abstractNumId w:val="27"/>
  </w:num>
  <w:num w:numId="20">
    <w:abstractNumId w:val="22"/>
  </w:num>
  <w:num w:numId="21">
    <w:abstractNumId w:val="34"/>
  </w:num>
  <w:num w:numId="22">
    <w:abstractNumId w:val="32"/>
  </w:num>
  <w:num w:numId="23">
    <w:abstractNumId w:val="21"/>
  </w:num>
  <w:num w:numId="24">
    <w:abstractNumId w:val="17"/>
  </w:num>
  <w:num w:numId="25">
    <w:abstractNumId w:val="2"/>
  </w:num>
  <w:num w:numId="26">
    <w:abstractNumId w:val="1"/>
  </w:num>
  <w:num w:numId="27">
    <w:abstractNumId w:val="0"/>
  </w:num>
  <w:num w:numId="28">
    <w:abstractNumId w:val="40"/>
  </w:num>
  <w:num w:numId="29">
    <w:abstractNumId w:val="16"/>
  </w:num>
  <w:num w:numId="3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18"/>
  </w:num>
  <w:num w:numId="33">
    <w:abstractNumId w:val="15"/>
  </w:num>
  <w:num w:numId="34">
    <w:abstractNumId w:val="33"/>
  </w:num>
  <w:num w:numId="35">
    <w:abstractNumId w:val="30"/>
  </w:num>
  <w:num w:numId="36">
    <w:abstractNumId w:val="13"/>
  </w:num>
  <w:num w:numId="37">
    <w:abstractNumId w:val="23"/>
  </w:num>
  <w:num w:numId="38">
    <w:abstractNumId w:val="38"/>
  </w:num>
  <w:num w:numId="3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20"/>
  </w:num>
  <w:num w:numId="43">
    <w:abstractNumId w:val="28"/>
  </w:num>
  <w:num w:numId="44">
    <w:abstractNumId w:val="24"/>
  </w:num>
  <w:num w:numId="45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174"/>
    <w:rsid w:val="00002108"/>
    <w:rsid w:val="000023B2"/>
    <w:rsid w:val="00002481"/>
    <w:rsid w:val="00002597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2F0F"/>
    <w:rsid w:val="00025435"/>
    <w:rsid w:val="00026CA3"/>
    <w:rsid w:val="00027E68"/>
    <w:rsid w:val="00030F14"/>
    <w:rsid w:val="000330CB"/>
    <w:rsid w:val="00034701"/>
    <w:rsid w:val="000366F9"/>
    <w:rsid w:val="0003672D"/>
    <w:rsid w:val="0003674B"/>
    <w:rsid w:val="00036E7E"/>
    <w:rsid w:val="00040121"/>
    <w:rsid w:val="0004042B"/>
    <w:rsid w:val="0004043A"/>
    <w:rsid w:val="00041657"/>
    <w:rsid w:val="00042C03"/>
    <w:rsid w:val="00042C44"/>
    <w:rsid w:val="000510F1"/>
    <w:rsid w:val="000519FA"/>
    <w:rsid w:val="000526AC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5C27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6624"/>
    <w:rsid w:val="0007680D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55A2"/>
    <w:rsid w:val="000971F4"/>
    <w:rsid w:val="000A1555"/>
    <w:rsid w:val="000A2526"/>
    <w:rsid w:val="000A314C"/>
    <w:rsid w:val="000A360C"/>
    <w:rsid w:val="000A3C10"/>
    <w:rsid w:val="000A4533"/>
    <w:rsid w:val="000A4AA0"/>
    <w:rsid w:val="000A50F5"/>
    <w:rsid w:val="000A5905"/>
    <w:rsid w:val="000A7CC5"/>
    <w:rsid w:val="000B0330"/>
    <w:rsid w:val="000B0AC6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3946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D7895"/>
    <w:rsid w:val="000E00F6"/>
    <w:rsid w:val="000E0B44"/>
    <w:rsid w:val="000E0D7C"/>
    <w:rsid w:val="000E0E84"/>
    <w:rsid w:val="000E130A"/>
    <w:rsid w:val="000E1BE7"/>
    <w:rsid w:val="000E20D5"/>
    <w:rsid w:val="000E2F35"/>
    <w:rsid w:val="000E349C"/>
    <w:rsid w:val="000E3B4E"/>
    <w:rsid w:val="000E3B9A"/>
    <w:rsid w:val="000E4F92"/>
    <w:rsid w:val="000E5B3D"/>
    <w:rsid w:val="000E6009"/>
    <w:rsid w:val="000E6025"/>
    <w:rsid w:val="000E79B1"/>
    <w:rsid w:val="000E7B98"/>
    <w:rsid w:val="000E7C02"/>
    <w:rsid w:val="000E7F24"/>
    <w:rsid w:val="000F015B"/>
    <w:rsid w:val="000F05B2"/>
    <w:rsid w:val="000F0C87"/>
    <w:rsid w:val="000F1758"/>
    <w:rsid w:val="000F2D96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3A95"/>
    <w:rsid w:val="00114966"/>
    <w:rsid w:val="001149FF"/>
    <w:rsid w:val="001151B5"/>
    <w:rsid w:val="00116B0D"/>
    <w:rsid w:val="001175C0"/>
    <w:rsid w:val="00117621"/>
    <w:rsid w:val="00117FBE"/>
    <w:rsid w:val="0012237E"/>
    <w:rsid w:val="00122ADB"/>
    <w:rsid w:val="00122DA8"/>
    <w:rsid w:val="0012491E"/>
    <w:rsid w:val="0012564A"/>
    <w:rsid w:val="00127734"/>
    <w:rsid w:val="0013222E"/>
    <w:rsid w:val="00132501"/>
    <w:rsid w:val="0013288C"/>
    <w:rsid w:val="00132E99"/>
    <w:rsid w:val="001330E2"/>
    <w:rsid w:val="001333BF"/>
    <w:rsid w:val="00133E24"/>
    <w:rsid w:val="00135A5E"/>
    <w:rsid w:val="00135C3E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BE"/>
    <w:rsid w:val="00146CD2"/>
    <w:rsid w:val="00146CD7"/>
    <w:rsid w:val="00147201"/>
    <w:rsid w:val="001475DC"/>
    <w:rsid w:val="00147D27"/>
    <w:rsid w:val="0015187D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2ED"/>
    <w:rsid w:val="00171DDF"/>
    <w:rsid w:val="0018200F"/>
    <w:rsid w:val="001820FF"/>
    <w:rsid w:val="0018366E"/>
    <w:rsid w:val="0018472F"/>
    <w:rsid w:val="001857A5"/>
    <w:rsid w:val="0018599D"/>
    <w:rsid w:val="001862BE"/>
    <w:rsid w:val="00187C6F"/>
    <w:rsid w:val="00191359"/>
    <w:rsid w:val="00191A9B"/>
    <w:rsid w:val="001921EC"/>
    <w:rsid w:val="00192935"/>
    <w:rsid w:val="00192EB1"/>
    <w:rsid w:val="00193810"/>
    <w:rsid w:val="00194ADB"/>
    <w:rsid w:val="00195B12"/>
    <w:rsid w:val="0019665C"/>
    <w:rsid w:val="001966F6"/>
    <w:rsid w:val="001975C7"/>
    <w:rsid w:val="00197E0B"/>
    <w:rsid w:val="001A02A2"/>
    <w:rsid w:val="001A0785"/>
    <w:rsid w:val="001A0B1E"/>
    <w:rsid w:val="001A0FB6"/>
    <w:rsid w:val="001A1FF8"/>
    <w:rsid w:val="001A2A14"/>
    <w:rsid w:val="001A4BC4"/>
    <w:rsid w:val="001A4BE1"/>
    <w:rsid w:val="001A5355"/>
    <w:rsid w:val="001A5D61"/>
    <w:rsid w:val="001A61B7"/>
    <w:rsid w:val="001A65FA"/>
    <w:rsid w:val="001A6D9F"/>
    <w:rsid w:val="001B035A"/>
    <w:rsid w:val="001B15D0"/>
    <w:rsid w:val="001B20D7"/>
    <w:rsid w:val="001B28EA"/>
    <w:rsid w:val="001B30BA"/>
    <w:rsid w:val="001B376A"/>
    <w:rsid w:val="001B474B"/>
    <w:rsid w:val="001B53EC"/>
    <w:rsid w:val="001B5F0A"/>
    <w:rsid w:val="001B7391"/>
    <w:rsid w:val="001C06C3"/>
    <w:rsid w:val="001C0C38"/>
    <w:rsid w:val="001C6336"/>
    <w:rsid w:val="001C66D9"/>
    <w:rsid w:val="001C6E3E"/>
    <w:rsid w:val="001C7E39"/>
    <w:rsid w:val="001D10B2"/>
    <w:rsid w:val="001D194C"/>
    <w:rsid w:val="001D1BAC"/>
    <w:rsid w:val="001D4082"/>
    <w:rsid w:val="001D4857"/>
    <w:rsid w:val="001D7850"/>
    <w:rsid w:val="001D7AFF"/>
    <w:rsid w:val="001D7C16"/>
    <w:rsid w:val="001E083E"/>
    <w:rsid w:val="001E0C2B"/>
    <w:rsid w:val="001E0D4D"/>
    <w:rsid w:val="001E117E"/>
    <w:rsid w:val="001E1273"/>
    <w:rsid w:val="001E1EC4"/>
    <w:rsid w:val="001E2163"/>
    <w:rsid w:val="001E24A8"/>
    <w:rsid w:val="001E25F0"/>
    <w:rsid w:val="001E3C95"/>
    <w:rsid w:val="001E46B5"/>
    <w:rsid w:val="001E57BA"/>
    <w:rsid w:val="001E5AC1"/>
    <w:rsid w:val="001E5FE9"/>
    <w:rsid w:val="001E66B6"/>
    <w:rsid w:val="001E6E6C"/>
    <w:rsid w:val="001F003A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1F7F39"/>
    <w:rsid w:val="00201E98"/>
    <w:rsid w:val="00201FAF"/>
    <w:rsid w:val="00201FC5"/>
    <w:rsid w:val="00202FFE"/>
    <w:rsid w:val="002037DC"/>
    <w:rsid w:val="00204024"/>
    <w:rsid w:val="00206A5F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1CF8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A6E"/>
    <w:rsid w:val="00235B85"/>
    <w:rsid w:val="0023711F"/>
    <w:rsid w:val="002409ED"/>
    <w:rsid w:val="00240F6C"/>
    <w:rsid w:val="002413C1"/>
    <w:rsid w:val="002414EE"/>
    <w:rsid w:val="00241571"/>
    <w:rsid w:val="00241980"/>
    <w:rsid w:val="00242B5E"/>
    <w:rsid w:val="0024311D"/>
    <w:rsid w:val="0024363B"/>
    <w:rsid w:val="00245A81"/>
    <w:rsid w:val="00246B00"/>
    <w:rsid w:val="002470E1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1B05"/>
    <w:rsid w:val="002623FA"/>
    <w:rsid w:val="00264714"/>
    <w:rsid w:val="00264C75"/>
    <w:rsid w:val="002651ED"/>
    <w:rsid w:val="00266566"/>
    <w:rsid w:val="0027054D"/>
    <w:rsid w:val="00271E21"/>
    <w:rsid w:val="00272A3F"/>
    <w:rsid w:val="00273274"/>
    <w:rsid w:val="002803F8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1481"/>
    <w:rsid w:val="00292DA5"/>
    <w:rsid w:val="00292F13"/>
    <w:rsid w:val="0029466A"/>
    <w:rsid w:val="0029570B"/>
    <w:rsid w:val="00295971"/>
    <w:rsid w:val="00296B7D"/>
    <w:rsid w:val="00297DFD"/>
    <w:rsid w:val="002A04DF"/>
    <w:rsid w:val="002A059C"/>
    <w:rsid w:val="002A0769"/>
    <w:rsid w:val="002A0815"/>
    <w:rsid w:val="002A3E12"/>
    <w:rsid w:val="002A42E2"/>
    <w:rsid w:val="002A53CC"/>
    <w:rsid w:val="002A5488"/>
    <w:rsid w:val="002A55CE"/>
    <w:rsid w:val="002A60AD"/>
    <w:rsid w:val="002A679B"/>
    <w:rsid w:val="002A77F6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F1A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C4F23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7F2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06E7"/>
    <w:rsid w:val="002F10D4"/>
    <w:rsid w:val="002F1552"/>
    <w:rsid w:val="002F3986"/>
    <w:rsid w:val="002F4A4E"/>
    <w:rsid w:val="002F51C4"/>
    <w:rsid w:val="002F64BF"/>
    <w:rsid w:val="002F7626"/>
    <w:rsid w:val="002F7864"/>
    <w:rsid w:val="0030126D"/>
    <w:rsid w:val="00301F0B"/>
    <w:rsid w:val="00303937"/>
    <w:rsid w:val="00303BF1"/>
    <w:rsid w:val="00303ED4"/>
    <w:rsid w:val="00304B45"/>
    <w:rsid w:val="00305771"/>
    <w:rsid w:val="0030639B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8D9"/>
    <w:rsid w:val="00316B0D"/>
    <w:rsid w:val="00317685"/>
    <w:rsid w:val="00320444"/>
    <w:rsid w:val="003212D6"/>
    <w:rsid w:val="003215B5"/>
    <w:rsid w:val="00321AFB"/>
    <w:rsid w:val="003222AC"/>
    <w:rsid w:val="003224EC"/>
    <w:rsid w:val="00322B5D"/>
    <w:rsid w:val="00322BFE"/>
    <w:rsid w:val="003242AB"/>
    <w:rsid w:val="00324413"/>
    <w:rsid w:val="003247BD"/>
    <w:rsid w:val="0032530E"/>
    <w:rsid w:val="00325F8E"/>
    <w:rsid w:val="0032656A"/>
    <w:rsid w:val="0033014D"/>
    <w:rsid w:val="00331232"/>
    <w:rsid w:val="00331463"/>
    <w:rsid w:val="003327A4"/>
    <w:rsid w:val="003334C5"/>
    <w:rsid w:val="00334582"/>
    <w:rsid w:val="003354AC"/>
    <w:rsid w:val="003367CA"/>
    <w:rsid w:val="00336803"/>
    <w:rsid w:val="003370D4"/>
    <w:rsid w:val="003374F0"/>
    <w:rsid w:val="00340148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59EF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4E05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5C8F"/>
    <w:rsid w:val="00396DE0"/>
    <w:rsid w:val="003975A3"/>
    <w:rsid w:val="00397A4B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6DF"/>
    <w:rsid w:val="003B69F3"/>
    <w:rsid w:val="003B767A"/>
    <w:rsid w:val="003B77C7"/>
    <w:rsid w:val="003B7995"/>
    <w:rsid w:val="003B7CE7"/>
    <w:rsid w:val="003C0AFA"/>
    <w:rsid w:val="003C0B0D"/>
    <w:rsid w:val="003C1304"/>
    <w:rsid w:val="003C3B41"/>
    <w:rsid w:val="003C3CCE"/>
    <w:rsid w:val="003C5649"/>
    <w:rsid w:val="003C61F5"/>
    <w:rsid w:val="003C738C"/>
    <w:rsid w:val="003C74C8"/>
    <w:rsid w:val="003C7BC5"/>
    <w:rsid w:val="003D021B"/>
    <w:rsid w:val="003D1304"/>
    <w:rsid w:val="003D149D"/>
    <w:rsid w:val="003D28D5"/>
    <w:rsid w:val="003D4266"/>
    <w:rsid w:val="003D42E2"/>
    <w:rsid w:val="003D467F"/>
    <w:rsid w:val="003D48AF"/>
    <w:rsid w:val="003D59C4"/>
    <w:rsid w:val="003D5A92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3B5C"/>
    <w:rsid w:val="003E5BF2"/>
    <w:rsid w:val="003E6700"/>
    <w:rsid w:val="003E77C6"/>
    <w:rsid w:val="003E7A77"/>
    <w:rsid w:val="003E7B9E"/>
    <w:rsid w:val="003F00A5"/>
    <w:rsid w:val="003F027B"/>
    <w:rsid w:val="003F3036"/>
    <w:rsid w:val="003F34DB"/>
    <w:rsid w:val="003F3B87"/>
    <w:rsid w:val="003F44BB"/>
    <w:rsid w:val="003F4737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0FE"/>
    <w:rsid w:val="004059F2"/>
    <w:rsid w:val="00406AC0"/>
    <w:rsid w:val="0040786F"/>
    <w:rsid w:val="00407A8A"/>
    <w:rsid w:val="00407BDA"/>
    <w:rsid w:val="00407F17"/>
    <w:rsid w:val="00407FEA"/>
    <w:rsid w:val="00410186"/>
    <w:rsid w:val="00410E7A"/>
    <w:rsid w:val="0041109B"/>
    <w:rsid w:val="00411B60"/>
    <w:rsid w:val="00412DB6"/>
    <w:rsid w:val="0041341B"/>
    <w:rsid w:val="00413E0F"/>
    <w:rsid w:val="00414762"/>
    <w:rsid w:val="00414B2D"/>
    <w:rsid w:val="00414FA4"/>
    <w:rsid w:val="00415137"/>
    <w:rsid w:val="0041513F"/>
    <w:rsid w:val="004153C3"/>
    <w:rsid w:val="00416FC7"/>
    <w:rsid w:val="00417AF7"/>
    <w:rsid w:val="00420E1D"/>
    <w:rsid w:val="00421253"/>
    <w:rsid w:val="00421450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307F"/>
    <w:rsid w:val="00434283"/>
    <w:rsid w:val="004344BC"/>
    <w:rsid w:val="00434C52"/>
    <w:rsid w:val="0043707A"/>
    <w:rsid w:val="0043726C"/>
    <w:rsid w:val="00437422"/>
    <w:rsid w:val="00437D5E"/>
    <w:rsid w:val="004401EA"/>
    <w:rsid w:val="004412BC"/>
    <w:rsid w:val="00441F95"/>
    <w:rsid w:val="00442190"/>
    <w:rsid w:val="004432F7"/>
    <w:rsid w:val="00445BD7"/>
    <w:rsid w:val="00445CBE"/>
    <w:rsid w:val="00445E44"/>
    <w:rsid w:val="00447952"/>
    <w:rsid w:val="004479A5"/>
    <w:rsid w:val="00450F84"/>
    <w:rsid w:val="00451778"/>
    <w:rsid w:val="00451CBB"/>
    <w:rsid w:val="004537DA"/>
    <w:rsid w:val="004544D1"/>
    <w:rsid w:val="00455B0D"/>
    <w:rsid w:val="00456005"/>
    <w:rsid w:val="00456552"/>
    <w:rsid w:val="00456865"/>
    <w:rsid w:val="00460080"/>
    <w:rsid w:val="00460BA7"/>
    <w:rsid w:val="00460E5F"/>
    <w:rsid w:val="0046108C"/>
    <w:rsid w:val="004610E8"/>
    <w:rsid w:val="00461D5C"/>
    <w:rsid w:val="00462193"/>
    <w:rsid w:val="00462F39"/>
    <w:rsid w:val="0046343A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944"/>
    <w:rsid w:val="00474970"/>
    <w:rsid w:val="00475F96"/>
    <w:rsid w:val="004775CD"/>
    <w:rsid w:val="00477EA4"/>
    <w:rsid w:val="004801F5"/>
    <w:rsid w:val="004810D1"/>
    <w:rsid w:val="00481A78"/>
    <w:rsid w:val="00481A8C"/>
    <w:rsid w:val="004823A8"/>
    <w:rsid w:val="00483585"/>
    <w:rsid w:val="00484AF8"/>
    <w:rsid w:val="00486E80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4DFD"/>
    <w:rsid w:val="00495736"/>
    <w:rsid w:val="004958CC"/>
    <w:rsid w:val="00496F40"/>
    <w:rsid w:val="0049754C"/>
    <w:rsid w:val="004A0E13"/>
    <w:rsid w:val="004A0FC3"/>
    <w:rsid w:val="004A1366"/>
    <w:rsid w:val="004A216F"/>
    <w:rsid w:val="004A3F2A"/>
    <w:rsid w:val="004A6126"/>
    <w:rsid w:val="004B3914"/>
    <w:rsid w:val="004B4E5C"/>
    <w:rsid w:val="004B557A"/>
    <w:rsid w:val="004B5884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B73"/>
    <w:rsid w:val="004D4E4C"/>
    <w:rsid w:val="004D5A4C"/>
    <w:rsid w:val="004D69E1"/>
    <w:rsid w:val="004D72FC"/>
    <w:rsid w:val="004E00AD"/>
    <w:rsid w:val="004E168F"/>
    <w:rsid w:val="004E3C13"/>
    <w:rsid w:val="004E4087"/>
    <w:rsid w:val="004E4977"/>
    <w:rsid w:val="004E4B50"/>
    <w:rsid w:val="004E6CDE"/>
    <w:rsid w:val="004E79A5"/>
    <w:rsid w:val="004F0260"/>
    <w:rsid w:val="004F0975"/>
    <w:rsid w:val="004F0DA1"/>
    <w:rsid w:val="004F1C4C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06C06"/>
    <w:rsid w:val="00510424"/>
    <w:rsid w:val="00511654"/>
    <w:rsid w:val="00511FAE"/>
    <w:rsid w:val="005120AF"/>
    <w:rsid w:val="00512BFD"/>
    <w:rsid w:val="00515D05"/>
    <w:rsid w:val="00515E12"/>
    <w:rsid w:val="00516085"/>
    <w:rsid w:val="00516284"/>
    <w:rsid w:val="00516D6D"/>
    <w:rsid w:val="00516EE0"/>
    <w:rsid w:val="005170AC"/>
    <w:rsid w:val="00517B60"/>
    <w:rsid w:val="00521A58"/>
    <w:rsid w:val="00522FA1"/>
    <w:rsid w:val="005232B2"/>
    <w:rsid w:val="00524146"/>
    <w:rsid w:val="005244CF"/>
    <w:rsid w:val="00524F6E"/>
    <w:rsid w:val="0052530D"/>
    <w:rsid w:val="005256DE"/>
    <w:rsid w:val="0052621E"/>
    <w:rsid w:val="005274A7"/>
    <w:rsid w:val="005300CD"/>
    <w:rsid w:val="00530773"/>
    <w:rsid w:val="00530BAC"/>
    <w:rsid w:val="00530DCF"/>
    <w:rsid w:val="00530E67"/>
    <w:rsid w:val="00531EE8"/>
    <w:rsid w:val="005324E7"/>
    <w:rsid w:val="005326A1"/>
    <w:rsid w:val="00532DE3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32F1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0F0D"/>
    <w:rsid w:val="005617E5"/>
    <w:rsid w:val="00561A2B"/>
    <w:rsid w:val="0056219A"/>
    <w:rsid w:val="005632BF"/>
    <w:rsid w:val="005641BB"/>
    <w:rsid w:val="0056449B"/>
    <w:rsid w:val="00564B0D"/>
    <w:rsid w:val="00564BB1"/>
    <w:rsid w:val="00565160"/>
    <w:rsid w:val="00567F56"/>
    <w:rsid w:val="00570EA9"/>
    <w:rsid w:val="00572538"/>
    <w:rsid w:val="005749F0"/>
    <w:rsid w:val="00574CA4"/>
    <w:rsid w:val="00580250"/>
    <w:rsid w:val="00580D6B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20E"/>
    <w:rsid w:val="005974F8"/>
    <w:rsid w:val="00597958"/>
    <w:rsid w:val="005A2B04"/>
    <w:rsid w:val="005A3331"/>
    <w:rsid w:val="005A4E64"/>
    <w:rsid w:val="005A5BD2"/>
    <w:rsid w:val="005A60AC"/>
    <w:rsid w:val="005A60DC"/>
    <w:rsid w:val="005A6E29"/>
    <w:rsid w:val="005A77EE"/>
    <w:rsid w:val="005B0D3C"/>
    <w:rsid w:val="005B245F"/>
    <w:rsid w:val="005B4121"/>
    <w:rsid w:val="005B43A0"/>
    <w:rsid w:val="005B47CF"/>
    <w:rsid w:val="005B5077"/>
    <w:rsid w:val="005B569A"/>
    <w:rsid w:val="005B5E6C"/>
    <w:rsid w:val="005B65CA"/>
    <w:rsid w:val="005B7EA3"/>
    <w:rsid w:val="005C0252"/>
    <w:rsid w:val="005C0EEE"/>
    <w:rsid w:val="005C256F"/>
    <w:rsid w:val="005C271B"/>
    <w:rsid w:val="005C2C9A"/>
    <w:rsid w:val="005C325A"/>
    <w:rsid w:val="005C4006"/>
    <w:rsid w:val="005C43C6"/>
    <w:rsid w:val="005C46CB"/>
    <w:rsid w:val="005C472B"/>
    <w:rsid w:val="005C6CEE"/>
    <w:rsid w:val="005C7570"/>
    <w:rsid w:val="005C78C1"/>
    <w:rsid w:val="005D0E2E"/>
    <w:rsid w:val="005D0FBD"/>
    <w:rsid w:val="005D16D7"/>
    <w:rsid w:val="005D1725"/>
    <w:rsid w:val="005D22F1"/>
    <w:rsid w:val="005D2369"/>
    <w:rsid w:val="005D3854"/>
    <w:rsid w:val="005D3ACE"/>
    <w:rsid w:val="005D3C64"/>
    <w:rsid w:val="005D456F"/>
    <w:rsid w:val="005D5B47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030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002"/>
    <w:rsid w:val="006044E9"/>
    <w:rsid w:val="00604FEE"/>
    <w:rsid w:val="0060520F"/>
    <w:rsid w:val="006067C7"/>
    <w:rsid w:val="00606B57"/>
    <w:rsid w:val="0060730C"/>
    <w:rsid w:val="0060799F"/>
    <w:rsid w:val="006119CC"/>
    <w:rsid w:val="0061261C"/>
    <w:rsid w:val="00612FC9"/>
    <w:rsid w:val="00613A08"/>
    <w:rsid w:val="00613D83"/>
    <w:rsid w:val="00614777"/>
    <w:rsid w:val="00615B8B"/>
    <w:rsid w:val="00616E43"/>
    <w:rsid w:val="006171A7"/>
    <w:rsid w:val="00617D9B"/>
    <w:rsid w:val="006203D4"/>
    <w:rsid w:val="00621855"/>
    <w:rsid w:val="00622201"/>
    <w:rsid w:val="00622C2B"/>
    <w:rsid w:val="00622FF5"/>
    <w:rsid w:val="006232D1"/>
    <w:rsid w:val="0062332A"/>
    <w:rsid w:val="006253FE"/>
    <w:rsid w:val="00625E07"/>
    <w:rsid w:val="00626538"/>
    <w:rsid w:val="00630E77"/>
    <w:rsid w:val="0063135A"/>
    <w:rsid w:val="00631DC3"/>
    <w:rsid w:val="006336B6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463E"/>
    <w:rsid w:val="00646289"/>
    <w:rsid w:val="00647268"/>
    <w:rsid w:val="006505F9"/>
    <w:rsid w:val="00651485"/>
    <w:rsid w:val="00651701"/>
    <w:rsid w:val="0065210E"/>
    <w:rsid w:val="006525F3"/>
    <w:rsid w:val="0065302A"/>
    <w:rsid w:val="00653AC8"/>
    <w:rsid w:val="0065424F"/>
    <w:rsid w:val="00654FBC"/>
    <w:rsid w:val="00656299"/>
    <w:rsid w:val="00656EBC"/>
    <w:rsid w:val="00660B7E"/>
    <w:rsid w:val="00661A7C"/>
    <w:rsid w:val="00661E65"/>
    <w:rsid w:val="006635C7"/>
    <w:rsid w:val="006636F1"/>
    <w:rsid w:val="00663EDC"/>
    <w:rsid w:val="00664738"/>
    <w:rsid w:val="00664BA3"/>
    <w:rsid w:val="0066601D"/>
    <w:rsid w:val="006660C3"/>
    <w:rsid w:val="00666C49"/>
    <w:rsid w:val="00667487"/>
    <w:rsid w:val="00670CA0"/>
    <w:rsid w:val="00671A55"/>
    <w:rsid w:val="00672217"/>
    <w:rsid w:val="0067312C"/>
    <w:rsid w:val="00673D3D"/>
    <w:rsid w:val="00677534"/>
    <w:rsid w:val="00677566"/>
    <w:rsid w:val="00680649"/>
    <w:rsid w:val="00681521"/>
    <w:rsid w:val="00682CC7"/>
    <w:rsid w:val="0068355D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33A5"/>
    <w:rsid w:val="00694890"/>
    <w:rsid w:val="00694A7C"/>
    <w:rsid w:val="006950E0"/>
    <w:rsid w:val="00696BF2"/>
    <w:rsid w:val="006A00C7"/>
    <w:rsid w:val="006A0311"/>
    <w:rsid w:val="006A1A84"/>
    <w:rsid w:val="006A3115"/>
    <w:rsid w:val="006A374E"/>
    <w:rsid w:val="006A3EC6"/>
    <w:rsid w:val="006A502E"/>
    <w:rsid w:val="006A5CCC"/>
    <w:rsid w:val="006A79B8"/>
    <w:rsid w:val="006B0179"/>
    <w:rsid w:val="006B0598"/>
    <w:rsid w:val="006B2A66"/>
    <w:rsid w:val="006B316C"/>
    <w:rsid w:val="006B4E9A"/>
    <w:rsid w:val="006B4EAB"/>
    <w:rsid w:val="006B60FC"/>
    <w:rsid w:val="006B7208"/>
    <w:rsid w:val="006C0C44"/>
    <w:rsid w:val="006C2631"/>
    <w:rsid w:val="006C27FD"/>
    <w:rsid w:val="006C35CA"/>
    <w:rsid w:val="006C3E11"/>
    <w:rsid w:val="006C3EFA"/>
    <w:rsid w:val="006C47CF"/>
    <w:rsid w:val="006C525D"/>
    <w:rsid w:val="006C557B"/>
    <w:rsid w:val="006C5B06"/>
    <w:rsid w:val="006D06E3"/>
    <w:rsid w:val="006D2500"/>
    <w:rsid w:val="006D3A26"/>
    <w:rsid w:val="006D5AF9"/>
    <w:rsid w:val="006D6647"/>
    <w:rsid w:val="006D6E85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169C"/>
    <w:rsid w:val="006F1B31"/>
    <w:rsid w:val="006F2707"/>
    <w:rsid w:val="006F2DAC"/>
    <w:rsid w:val="006F3C02"/>
    <w:rsid w:val="006F3F8A"/>
    <w:rsid w:val="006F4361"/>
    <w:rsid w:val="006F7F70"/>
    <w:rsid w:val="006F7FF5"/>
    <w:rsid w:val="00700139"/>
    <w:rsid w:val="007007C2"/>
    <w:rsid w:val="00700A4C"/>
    <w:rsid w:val="00702366"/>
    <w:rsid w:val="00703982"/>
    <w:rsid w:val="0070562A"/>
    <w:rsid w:val="00706101"/>
    <w:rsid w:val="00706472"/>
    <w:rsid w:val="00706536"/>
    <w:rsid w:val="00706949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30A0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F23"/>
    <w:rsid w:val="00750B52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77FAF"/>
    <w:rsid w:val="0078149B"/>
    <w:rsid w:val="00783C48"/>
    <w:rsid w:val="007861DF"/>
    <w:rsid w:val="00786FF7"/>
    <w:rsid w:val="00786FFB"/>
    <w:rsid w:val="0079207A"/>
    <w:rsid w:val="00793293"/>
    <w:rsid w:val="00794E7C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2152"/>
    <w:rsid w:val="007A28E4"/>
    <w:rsid w:val="007A3353"/>
    <w:rsid w:val="007A4075"/>
    <w:rsid w:val="007A694B"/>
    <w:rsid w:val="007A7028"/>
    <w:rsid w:val="007A74C4"/>
    <w:rsid w:val="007A7EC6"/>
    <w:rsid w:val="007B0187"/>
    <w:rsid w:val="007B021F"/>
    <w:rsid w:val="007B02FF"/>
    <w:rsid w:val="007B0A23"/>
    <w:rsid w:val="007B2C2B"/>
    <w:rsid w:val="007B3ACC"/>
    <w:rsid w:val="007B3B3B"/>
    <w:rsid w:val="007B4F65"/>
    <w:rsid w:val="007B53AE"/>
    <w:rsid w:val="007B5680"/>
    <w:rsid w:val="007B5C6C"/>
    <w:rsid w:val="007B5D4E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523B"/>
    <w:rsid w:val="007C5FEC"/>
    <w:rsid w:val="007C70C7"/>
    <w:rsid w:val="007D26A3"/>
    <w:rsid w:val="007D2F36"/>
    <w:rsid w:val="007D3B10"/>
    <w:rsid w:val="007D3E62"/>
    <w:rsid w:val="007D4B1D"/>
    <w:rsid w:val="007D6483"/>
    <w:rsid w:val="007D6706"/>
    <w:rsid w:val="007D75FC"/>
    <w:rsid w:val="007D7E09"/>
    <w:rsid w:val="007E0054"/>
    <w:rsid w:val="007E124F"/>
    <w:rsid w:val="007E1949"/>
    <w:rsid w:val="007E1971"/>
    <w:rsid w:val="007E2891"/>
    <w:rsid w:val="007E2E6D"/>
    <w:rsid w:val="007E3296"/>
    <w:rsid w:val="007E3753"/>
    <w:rsid w:val="007E3B53"/>
    <w:rsid w:val="007E3FFD"/>
    <w:rsid w:val="007E46B1"/>
    <w:rsid w:val="007E538E"/>
    <w:rsid w:val="007E5A19"/>
    <w:rsid w:val="007E5AD0"/>
    <w:rsid w:val="007E703B"/>
    <w:rsid w:val="007E77B0"/>
    <w:rsid w:val="007F3E13"/>
    <w:rsid w:val="007F3E6E"/>
    <w:rsid w:val="007F443B"/>
    <w:rsid w:val="007F55AA"/>
    <w:rsid w:val="007F5F30"/>
    <w:rsid w:val="007F6451"/>
    <w:rsid w:val="007F66F2"/>
    <w:rsid w:val="007F72B7"/>
    <w:rsid w:val="007F75AA"/>
    <w:rsid w:val="007F7F9A"/>
    <w:rsid w:val="008001D2"/>
    <w:rsid w:val="00801844"/>
    <w:rsid w:val="00801920"/>
    <w:rsid w:val="00801F17"/>
    <w:rsid w:val="00802356"/>
    <w:rsid w:val="00802DBE"/>
    <w:rsid w:val="00802F34"/>
    <w:rsid w:val="00804DEF"/>
    <w:rsid w:val="008052EC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6FC0"/>
    <w:rsid w:val="00817980"/>
    <w:rsid w:val="00817B5B"/>
    <w:rsid w:val="008208E0"/>
    <w:rsid w:val="00820A1D"/>
    <w:rsid w:val="00820C0D"/>
    <w:rsid w:val="008230F0"/>
    <w:rsid w:val="0082543B"/>
    <w:rsid w:val="008268D8"/>
    <w:rsid w:val="00826D8B"/>
    <w:rsid w:val="00826FCD"/>
    <w:rsid w:val="0083089B"/>
    <w:rsid w:val="00831769"/>
    <w:rsid w:val="00831F89"/>
    <w:rsid w:val="00832583"/>
    <w:rsid w:val="00832B52"/>
    <w:rsid w:val="008344EF"/>
    <w:rsid w:val="0083542C"/>
    <w:rsid w:val="0083669E"/>
    <w:rsid w:val="00836A46"/>
    <w:rsid w:val="0083724A"/>
    <w:rsid w:val="0084008D"/>
    <w:rsid w:val="00840D6E"/>
    <w:rsid w:val="0084145B"/>
    <w:rsid w:val="008415D9"/>
    <w:rsid w:val="008419A2"/>
    <w:rsid w:val="00843382"/>
    <w:rsid w:val="0084424F"/>
    <w:rsid w:val="00844C69"/>
    <w:rsid w:val="00844DCB"/>
    <w:rsid w:val="00844EAD"/>
    <w:rsid w:val="0084609F"/>
    <w:rsid w:val="00846DE8"/>
    <w:rsid w:val="008475D3"/>
    <w:rsid w:val="00851617"/>
    <w:rsid w:val="00851A74"/>
    <w:rsid w:val="00851D50"/>
    <w:rsid w:val="008524C9"/>
    <w:rsid w:val="0085289B"/>
    <w:rsid w:val="0085343B"/>
    <w:rsid w:val="008547C5"/>
    <w:rsid w:val="00854E81"/>
    <w:rsid w:val="008556D7"/>
    <w:rsid w:val="00856B8A"/>
    <w:rsid w:val="0085776B"/>
    <w:rsid w:val="0086161D"/>
    <w:rsid w:val="00861A11"/>
    <w:rsid w:val="008620EC"/>
    <w:rsid w:val="00862281"/>
    <w:rsid w:val="00862416"/>
    <w:rsid w:val="00862CC3"/>
    <w:rsid w:val="00863453"/>
    <w:rsid w:val="0086464C"/>
    <w:rsid w:val="008700E8"/>
    <w:rsid w:val="008702F6"/>
    <w:rsid w:val="008722B8"/>
    <w:rsid w:val="008723B2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168D"/>
    <w:rsid w:val="00882141"/>
    <w:rsid w:val="0088279C"/>
    <w:rsid w:val="00882A80"/>
    <w:rsid w:val="00882F0D"/>
    <w:rsid w:val="00883177"/>
    <w:rsid w:val="00883EB5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676A"/>
    <w:rsid w:val="00897B3B"/>
    <w:rsid w:val="008A1247"/>
    <w:rsid w:val="008A2170"/>
    <w:rsid w:val="008A3307"/>
    <w:rsid w:val="008A3657"/>
    <w:rsid w:val="008A37DA"/>
    <w:rsid w:val="008A3A17"/>
    <w:rsid w:val="008A42FD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2D05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1DD2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D73A3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5CE"/>
    <w:rsid w:val="008F37CD"/>
    <w:rsid w:val="008F5DF4"/>
    <w:rsid w:val="008F65C0"/>
    <w:rsid w:val="008F6AA2"/>
    <w:rsid w:val="008F6E21"/>
    <w:rsid w:val="008F7334"/>
    <w:rsid w:val="008F7D0F"/>
    <w:rsid w:val="008F7D83"/>
    <w:rsid w:val="008F7FBF"/>
    <w:rsid w:val="00900868"/>
    <w:rsid w:val="00901E7A"/>
    <w:rsid w:val="0090288C"/>
    <w:rsid w:val="009037E7"/>
    <w:rsid w:val="00903D88"/>
    <w:rsid w:val="0090413C"/>
    <w:rsid w:val="009043D3"/>
    <w:rsid w:val="0090469C"/>
    <w:rsid w:val="009049AF"/>
    <w:rsid w:val="009054E0"/>
    <w:rsid w:val="00906F3A"/>
    <w:rsid w:val="00907D85"/>
    <w:rsid w:val="00911A40"/>
    <w:rsid w:val="00911ADB"/>
    <w:rsid w:val="00912786"/>
    <w:rsid w:val="009137CF"/>
    <w:rsid w:val="0091459A"/>
    <w:rsid w:val="009159FA"/>
    <w:rsid w:val="00915AF2"/>
    <w:rsid w:val="0091668C"/>
    <w:rsid w:val="009169B8"/>
    <w:rsid w:val="00916EFF"/>
    <w:rsid w:val="00917303"/>
    <w:rsid w:val="00917473"/>
    <w:rsid w:val="00917F45"/>
    <w:rsid w:val="0092132D"/>
    <w:rsid w:val="0092344E"/>
    <w:rsid w:val="00924214"/>
    <w:rsid w:val="00924280"/>
    <w:rsid w:val="00924F6A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341F"/>
    <w:rsid w:val="00954095"/>
    <w:rsid w:val="0095428C"/>
    <w:rsid w:val="00954F72"/>
    <w:rsid w:val="00955E54"/>
    <w:rsid w:val="00956142"/>
    <w:rsid w:val="009566F2"/>
    <w:rsid w:val="0096122A"/>
    <w:rsid w:val="0096132D"/>
    <w:rsid w:val="00962155"/>
    <w:rsid w:val="00962D67"/>
    <w:rsid w:val="00963F54"/>
    <w:rsid w:val="00964722"/>
    <w:rsid w:val="009647E6"/>
    <w:rsid w:val="009649EF"/>
    <w:rsid w:val="00965132"/>
    <w:rsid w:val="0096536D"/>
    <w:rsid w:val="0096544E"/>
    <w:rsid w:val="009658C5"/>
    <w:rsid w:val="009660F8"/>
    <w:rsid w:val="00966B47"/>
    <w:rsid w:val="00967373"/>
    <w:rsid w:val="00967F85"/>
    <w:rsid w:val="00967F9A"/>
    <w:rsid w:val="00970EE5"/>
    <w:rsid w:val="00971110"/>
    <w:rsid w:val="009712B1"/>
    <w:rsid w:val="0097228C"/>
    <w:rsid w:val="0097257F"/>
    <w:rsid w:val="0097353F"/>
    <w:rsid w:val="0097359C"/>
    <w:rsid w:val="0097473C"/>
    <w:rsid w:val="00975808"/>
    <w:rsid w:val="0097583C"/>
    <w:rsid w:val="0097670E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1470"/>
    <w:rsid w:val="009A2E84"/>
    <w:rsid w:val="009A3B53"/>
    <w:rsid w:val="009A4D40"/>
    <w:rsid w:val="009A661A"/>
    <w:rsid w:val="009A72D6"/>
    <w:rsid w:val="009A7CAC"/>
    <w:rsid w:val="009A7DF6"/>
    <w:rsid w:val="009B0D4F"/>
    <w:rsid w:val="009B1608"/>
    <w:rsid w:val="009B1929"/>
    <w:rsid w:val="009B2E86"/>
    <w:rsid w:val="009B5B08"/>
    <w:rsid w:val="009B5CF4"/>
    <w:rsid w:val="009B632B"/>
    <w:rsid w:val="009B6B19"/>
    <w:rsid w:val="009B7591"/>
    <w:rsid w:val="009B7769"/>
    <w:rsid w:val="009B77FC"/>
    <w:rsid w:val="009B7B29"/>
    <w:rsid w:val="009C013D"/>
    <w:rsid w:val="009C034D"/>
    <w:rsid w:val="009C0C25"/>
    <w:rsid w:val="009C11B5"/>
    <w:rsid w:val="009C1965"/>
    <w:rsid w:val="009C1E1D"/>
    <w:rsid w:val="009C4AC6"/>
    <w:rsid w:val="009C5176"/>
    <w:rsid w:val="009C75E7"/>
    <w:rsid w:val="009C7617"/>
    <w:rsid w:val="009C7896"/>
    <w:rsid w:val="009C7C1A"/>
    <w:rsid w:val="009D00CE"/>
    <w:rsid w:val="009D0A51"/>
    <w:rsid w:val="009D1F95"/>
    <w:rsid w:val="009D2183"/>
    <w:rsid w:val="009D27F4"/>
    <w:rsid w:val="009D2DFC"/>
    <w:rsid w:val="009D33BA"/>
    <w:rsid w:val="009D4374"/>
    <w:rsid w:val="009D49BC"/>
    <w:rsid w:val="009D5658"/>
    <w:rsid w:val="009D6CB0"/>
    <w:rsid w:val="009D7582"/>
    <w:rsid w:val="009D7E95"/>
    <w:rsid w:val="009E0146"/>
    <w:rsid w:val="009E03FF"/>
    <w:rsid w:val="009E0621"/>
    <w:rsid w:val="009E2747"/>
    <w:rsid w:val="009E3446"/>
    <w:rsid w:val="009E3CBE"/>
    <w:rsid w:val="009E448C"/>
    <w:rsid w:val="009E4ED9"/>
    <w:rsid w:val="009E5409"/>
    <w:rsid w:val="009E5AB0"/>
    <w:rsid w:val="009E651C"/>
    <w:rsid w:val="009E681C"/>
    <w:rsid w:val="009E72BB"/>
    <w:rsid w:val="009F0C2A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BB6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201FA"/>
    <w:rsid w:val="00A21B30"/>
    <w:rsid w:val="00A23F15"/>
    <w:rsid w:val="00A241AA"/>
    <w:rsid w:val="00A24B52"/>
    <w:rsid w:val="00A25558"/>
    <w:rsid w:val="00A25A32"/>
    <w:rsid w:val="00A25FBE"/>
    <w:rsid w:val="00A26016"/>
    <w:rsid w:val="00A26492"/>
    <w:rsid w:val="00A2688B"/>
    <w:rsid w:val="00A26D8E"/>
    <w:rsid w:val="00A26DF2"/>
    <w:rsid w:val="00A31678"/>
    <w:rsid w:val="00A322EF"/>
    <w:rsid w:val="00A33DBC"/>
    <w:rsid w:val="00A34250"/>
    <w:rsid w:val="00A37B31"/>
    <w:rsid w:val="00A40437"/>
    <w:rsid w:val="00A415B6"/>
    <w:rsid w:val="00A415C0"/>
    <w:rsid w:val="00A426CC"/>
    <w:rsid w:val="00A42EA7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3B5"/>
    <w:rsid w:val="00A54F44"/>
    <w:rsid w:val="00A5735A"/>
    <w:rsid w:val="00A57CE0"/>
    <w:rsid w:val="00A60B1F"/>
    <w:rsid w:val="00A60D2B"/>
    <w:rsid w:val="00A61E44"/>
    <w:rsid w:val="00A64B8A"/>
    <w:rsid w:val="00A657C7"/>
    <w:rsid w:val="00A66D80"/>
    <w:rsid w:val="00A67CC3"/>
    <w:rsid w:val="00A7116D"/>
    <w:rsid w:val="00A71933"/>
    <w:rsid w:val="00A71968"/>
    <w:rsid w:val="00A720AE"/>
    <w:rsid w:val="00A72A13"/>
    <w:rsid w:val="00A735DF"/>
    <w:rsid w:val="00A735F4"/>
    <w:rsid w:val="00A747EC"/>
    <w:rsid w:val="00A749D2"/>
    <w:rsid w:val="00A74A4B"/>
    <w:rsid w:val="00A74B7D"/>
    <w:rsid w:val="00A76AA4"/>
    <w:rsid w:val="00A76E25"/>
    <w:rsid w:val="00A80B1A"/>
    <w:rsid w:val="00A80DE2"/>
    <w:rsid w:val="00A81447"/>
    <w:rsid w:val="00A81987"/>
    <w:rsid w:val="00A81C73"/>
    <w:rsid w:val="00A82468"/>
    <w:rsid w:val="00A82539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C18"/>
    <w:rsid w:val="00A930C0"/>
    <w:rsid w:val="00A945C4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2A62"/>
    <w:rsid w:val="00AB3010"/>
    <w:rsid w:val="00AB365D"/>
    <w:rsid w:val="00AB574F"/>
    <w:rsid w:val="00AC215C"/>
    <w:rsid w:val="00AC384B"/>
    <w:rsid w:val="00AC3F5F"/>
    <w:rsid w:val="00AC50F0"/>
    <w:rsid w:val="00AC5183"/>
    <w:rsid w:val="00AC69B1"/>
    <w:rsid w:val="00AC6ED0"/>
    <w:rsid w:val="00AC7385"/>
    <w:rsid w:val="00AC73F8"/>
    <w:rsid w:val="00AC74E9"/>
    <w:rsid w:val="00AC79EC"/>
    <w:rsid w:val="00AC7CD0"/>
    <w:rsid w:val="00AC7DD9"/>
    <w:rsid w:val="00AC7F1A"/>
    <w:rsid w:val="00AD179E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0C2"/>
    <w:rsid w:val="00AE2166"/>
    <w:rsid w:val="00AE27A8"/>
    <w:rsid w:val="00AE3206"/>
    <w:rsid w:val="00AE36C8"/>
    <w:rsid w:val="00AE380E"/>
    <w:rsid w:val="00AE401A"/>
    <w:rsid w:val="00AE4183"/>
    <w:rsid w:val="00AE4B14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289C"/>
    <w:rsid w:val="00AF311A"/>
    <w:rsid w:val="00AF3453"/>
    <w:rsid w:val="00AF3787"/>
    <w:rsid w:val="00AF4BCA"/>
    <w:rsid w:val="00AF528F"/>
    <w:rsid w:val="00AF7B69"/>
    <w:rsid w:val="00B00552"/>
    <w:rsid w:val="00B01B37"/>
    <w:rsid w:val="00B01F36"/>
    <w:rsid w:val="00B02051"/>
    <w:rsid w:val="00B02323"/>
    <w:rsid w:val="00B02B0A"/>
    <w:rsid w:val="00B036D6"/>
    <w:rsid w:val="00B044EA"/>
    <w:rsid w:val="00B048C9"/>
    <w:rsid w:val="00B06B95"/>
    <w:rsid w:val="00B06EAF"/>
    <w:rsid w:val="00B06F8A"/>
    <w:rsid w:val="00B07C17"/>
    <w:rsid w:val="00B07C85"/>
    <w:rsid w:val="00B10D53"/>
    <w:rsid w:val="00B13D6F"/>
    <w:rsid w:val="00B141D9"/>
    <w:rsid w:val="00B142B8"/>
    <w:rsid w:val="00B142DD"/>
    <w:rsid w:val="00B1454B"/>
    <w:rsid w:val="00B151B9"/>
    <w:rsid w:val="00B1522B"/>
    <w:rsid w:val="00B15781"/>
    <w:rsid w:val="00B21509"/>
    <w:rsid w:val="00B21EE5"/>
    <w:rsid w:val="00B2296F"/>
    <w:rsid w:val="00B22B6F"/>
    <w:rsid w:val="00B2320A"/>
    <w:rsid w:val="00B236E5"/>
    <w:rsid w:val="00B237C1"/>
    <w:rsid w:val="00B24BBE"/>
    <w:rsid w:val="00B2573D"/>
    <w:rsid w:val="00B25980"/>
    <w:rsid w:val="00B25E58"/>
    <w:rsid w:val="00B2680F"/>
    <w:rsid w:val="00B27B6A"/>
    <w:rsid w:val="00B31389"/>
    <w:rsid w:val="00B31690"/>
    <w:rsid w:val="00B32D9F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61C4"/>
    <w:rsid w:val="00B46B57"/>
    <w:rsid w:val="00B474B6"/>
    <w:rsid w:val="00B47643"/>
    <w:rsid w:val="00B50510"/>
    <w:rsid w:val="00B518A6"/>
    <w:rsid w:val="00B51F96"/>
    <w:rsid w:val="00B5221A"/>
    <w:rsid w:val="00B5421B"/>
    <w:rsid w:val="00B54FE5"/>
    <w:rsid w:val="00B5613C"/>
    <w:rsid w:val="00B56CD9"/>
    <w:rsid w:val="00B57194"/>
    <w:rsid w:val="00B600B1"/>
    <w:rsid w:val="00B60201"/>
    <w:rsid w:val="00B61587"/>
    <w:rsid w:val="00B61BFF"/>
    <w:rsid w:val="00B61C20"/>
    <w:rsid w:val="00B62C50"/>
    <w:rsid w:val="00B630BE"/>
    <w:rsid w:val="00B633DE"/>
    <w:rsid w:val="00B63858"/>
    <w:rsid w:val="00B638FD"/>
    <w:rsid w:val="00B640CF"/>
    <w:rsid w:val="00B65666"/>
    <w:rsid w:val="00B65C07"/>
    <w:rsid w:val="00B6612F"/>
    <w:rsid w:val="00B66E3F"/>
    <w:rsid w:val="00B6705B"/>
    <w:rsid w:val="00B700C9"/>
    <w:rsid w:val="00B70E4A"/>
    <w:rsid w:val="00B72671"/>
    <w:rsid w:val="00B72DF0"/>
    <w:rsid w:val="00B73F5E"/>
    <w:rsid w:val="00B740D5"/>
    <w:rsid w:val="00B7477F"/>
    <w:rsid w:val="00B75096"/>
    <w:rsid w:val="00B75A23"/>
    <w:rsid w:val="00B75B14"/>
    <w:rsid w:val="00B75DA8"/>
    <w:rsid w:val="00B77286"/>
    <w:rsid w:val="00B773C4"/>
    <w:rsid w:val="00B8023E"/>
    <w:rsid w:val="00B81BF9"/>
    <w:rsid w:val="00B84D61"/>
    <w:rsid w:val="00B873E2"/>
    <w:rsid w:val="00B87EFA"/>
    <w:rsid w:val="00B92A59"/>
    <w:rsid w:val="00B95591"/>
    <w:rsid w:val="00B95BEB"/>
    <w:rsid w:val="00B95E05"/>
    <w:rsid w:val="00B97BBB"/>
    <w:rsid w:val="00BA00AC"/>
    <w:rsid w:val="00BA032A"/>
    <w:rsid w:val="00BA4B34"/>
    <w:rsid w:val="00BA52D2"/>
    <w:rsid w:val="00BB0FA9"/>
    <w:rsid w:val="00BB2868"/>
    <w:rsid w:val="00BB488E"/>
    <w:rsid w:val="00BB543F"/>
    <w:rsid w:val="00BB7706"/>
    <w:rsid w:val="00BC01AE"/>
    <w:rsid w:val="00BC109C"/>
    <w:rsid w:val="00BC11C0"/>
    <w:rsid w:val="00BC30F0"/>
    <w:rsid w:val="00BC44B1"/>
    <w:rsid w:val="00BC4710"/>
    <w:rsid w:val="00BC5ACE"/>
    <w:rsid w:val="00BC65F3"/>
    <w:rsid w:val="00BD020C"/>
    <w:rsid w:val="00BD0DBD"/>
    <w:rsid w:val="00BD29FC"/>
    <w:rsid w:val="00BD3A77"/>
    <w:rsid w:val="00BD6617"/>
    <w:rsid w:val="00BD6F67"/>
    <w:rsid w:val="00BE01E8"/>
    <w:rsid w:val="00BE11CD"/>
    <w:rsid w:val="00BE1992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2233"/>
    <w:rsid w:val="00BF243D"/>
    <w:rsid w:val="00BF4C79"/>
    <w:rsid w:val="00BF545F"/>
    <w:rsid w:val="00BF550E"/>
    <w:rsid w:val="00BF5EDE"/>
    <w:rsid w:val="00BF6DD9"/>
    <w:rsid w:val="00BF71EA"/>
    <w:rsid w:val="00BF7226"/>
    <w:rsid w:val="00BF78FC"/>
    <w:rsid w:val="00C01D37"/>
    <w:rsid w:val="00C0205C"/>
    <w:rsid w:val="00C02583"/>
    <w:rsid w:val="00C029C4"/>
    <w:rsid w:val="00C0319D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17F52"/>
    <w:rsid w:val="00C20E59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D50"/>
    <w:rsid w:val="00C27E0C"/>
    <w:rsid w:val="00C30DC4"/>
    <w:rsid w:val="00C32840"/>
    <w:rsid w:val="00C32B2F"/>
    <w:rsid w:val="00C34838"/>
    <w:rsid w:val="00C34F99"/>
    <w:rsid w:val="00C35ABC"/>
    <w:rsid w:val="00C3735C"/>
    <w:rsid w:val="00C37375"/>
    <w:rsid w:val="00C37903"/>
    <w:rsid w:val="00C41B7B"/>
    <w:rsid w:val="00C41E00"/>
    <w:rsid w:val="00C43A40"/>
    <w:rsid w:val="00C43B7D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572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57DD1"/>
    <w:rsid w:val="00C603CF"/>
    <w:rsid w:val="00C61A49"/>
    <w:rsid w:val="00C62256"/>
    <w:rsid w:val="00C63EDD"/>
    <w:rsid w:val="00C64372"/>
    <w:rsid w:val="00C66D7D"/>
    <w:rsid w:val="00C67283"/>
    <w:rsid w:val="00C70C35"/>
    <w:rsid w:val="00C710C3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2877"/>
    <w:rsid w:val="00C831B6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B0923"/>
    <w:rsid w:val="00CB0FC3"/>
    <w:rsid w:val="00CB281F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0EE"/>
    <w:rsid w:val="00CC611F"/>
    <w:rsid w:val="00CC630F"/>
    <w:rsid w:val="00CC66D9"/>
    <w:rsid w:val="00CC7E7D"/>
    <w:rsid w:val="00CD04DA"/>
    <w:rsid w:val="00CD08BD"/>
    <w:rsid w:val="00CD35E2"/>
    <w:rsid w:val="00CD4117"/>
    <w:rsid w:val="00CD499B"/>
    <w:rsid w:val="00CD563E"/>
    <w:rsid w:val="00CD6150"/>
    <w:rsid w:val="00CD7471"/>
    <w:rsid w:val="00CD78CD"/>
    <w:rsid w:val="00CE0752"/>
    <w:rsid w:val="00CE2C3B"/>
    <w:rsid w:val="00CE345A"/>
    <w:rsid w:val="00CE3BCB"/>
    <w:rsid w:val="00CE3CB7"/>
    <w:rsid w:val="00CE3E29"/>
    <w:rsid w:val="00CE413A"/>
    <w:rsid w:val="00CE55E6"/>
    <w:rsid w:val="00CE6320"/>
    <w:rsid w:val="00CE646B"/>
    <w:rsid w:val="00CE7DA9"/>
    <w:rsid w:val="00CF38DB"/>
    <w:rsid w:val="00CF3924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17D"/>
    <w:rsid w:val="00D0720F"/>
    <w:rsid w:val="00D07634"/>
    <w:rsid w:val="00D11A3B"/>
    <w:rsid w:val="00D128F7"/>
    <w:rsid w:val="00D135E4"/>
    <w:rsid w:val="00D139EC"/>
    <w:rsid w:val="00D1405D"/>
    <w:rsid w:val="00D142F0"/>
    <w:rsid w:val="00D16093"/>
    <w:rsid w:val="00D20212"/>
    <w:rsid w:val="00D2054C"/>
    <w:rsid w:val="00D20CF0"/>
    <w:rsid w:val="00D21489"/>
    <w:rsid w:val="00D219DD"/>
    <w:rsid w:val="00D235B3"/>
    <w:rsid w:val="00D23EAC"/>
    <w:rsid w:val="00D24E51"/>
    <w:rsid w:val="00D259C1"/>
    <w:rsid w:val="00D26C74"/>
    <w:rsid w:val="00D279A3"/>
    <w:rsid w:val="00D31D01"/>
    <w:rsid w:val="00D32ABD"/>
    <w:rsid w:val="00D331E0"/>
    <w:rsid w:val="00D3407B"/>
    <w:rsid w:val="00D346B9"/>
    <w:rsid w:val="00D34CD6"/>
    <w:rsid w:val="00D353F6"/>
    <w:rsid w:val="00D356B5"/>
    <w:rsid w:val="00D356F2"/>
    <w:rsid w:val="00D35D61"/>
    <w:rsid w:val="00D37FBA"/>
    <w:rsid w:val="00D4032D"/>
    <w:rsid w:val="00D404C0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144A"/>
    <w:rsid w:val="00D5331E"/>
    <w:rsid w:val="00D537E7"/>
    <w:rsid w:val="00D54089"/>
    <w:rsid w:val="00D55456"/>
    <w:rsid w:val="00D56089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67338"/>
    <w:rsid w:val="00D6756A"/>
    <w:rsid w:val="00D70B34"/>
    <w:rsid w:val="00D718CD"/>
    <w:rsid w:val="00D71AE2"/>
    <w:rsid w:val="00D71C1B"/>
    <w:rsid w:val="00D71DDE"/>
    <w:rsid w:val="00D720C7"/>
    <w:rsid w:val="00D725FD"/>
    <w:rsid w:val="00D7398B"/>
    <w:rsid w:val="00D73CA6"/>
    <w:rsid w:val="00D73D55"/>
    <w:rsid w:val="00D74D78"/>
    <w:rsid w:val="00D75AFC"/>
    <w:rsid w:val="00D75F1C"/>
    <w:rsid w:val="00D80254"/>
    <w:rsid w:val="00D805F0"/>
    <w:rsid w:val="00D80936"/>
    <w:rsid w:val="00D81317"/>
    <w:rsid w:val="00D81A80"/>
    <w:rsid w:val="00D84690"/>
    <w:rsid w:val="00D84AD5"/>
    <w:rsid w:val="00D85449"/>
    <w:rsid w:val="00D8564C"/>
    <w:rsid w:val="00D85BEF"/>
    <w:rsid w:val="00D90826"/>
    <w:rsid w:val="00D91342"/>
    <w:rsid w:val="00D91750"/>
    <w:rsid w:val="00D92AA4"/>
    <w:rsid w:val="00D92AC0"/>
    <w:rsid w:val="00D92BEA"/>
    <w:rsid w:val="00D92C31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2D0"/>
    <w:rsid w:val="00DA08EA"/>
    <w:rsid w:val="00DA0E25"/>
    <w:rsid w:val="00DA2568"/>
    <w:rsid w:val="00DA27CC"/>
    <w:rsid w:val="00DA2F9E"/>
    <w:rsid w:val="00DA3F93"/>
    <w:rsid w:val="00DA5799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ACB"/>
    <w:rsid w:val="00DB4C58"/>
    <w:rsid w:val="00DB4D0E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5E67"/>
    <w:rsid w:val="00DC6290"/>
    <w:rsid w:val="00DC6411"/>
    <w:rsid w:val="00DC7131"/>
    <w:rsid w:val="00DC79DF"/>
    <w:rsid w:val="00DC7B31"/>
    <w:rsid w:val="00DD0860"/>
    <w:rsid w:val="00DD0B7F"/>
    <w:rsid w:val="00DD2ADA"/>
    <w:rsid w:val="00DD3021"/>
    <w:rsid w:val="00DD3ABE"/>
    <w:rsid w:val="00DD3AC5"/>
    <w:rsid w:val="00DD50D4"/>
    <w:rsid w:val="00DD62DD"/>
    <w:rsid w:val="00DD7407"/>
    <w:rsid w:val="00DD77BE"/>
    <w:rsid w:val="00DE0934"/>
    <w:rsid w:val="00DE0A55"/>
    <w:rsid w:val="00DE16B2"/>
    <w:rsid w:val="00DE1B1A"/>
    <w:rsid w:val="00DE1C77"/>
    <w:rsid w:val="00DE2951"/>
    <w:rsid w:val="00DE3805"/>
    <w:rsid w:val="00DE6082"/>
    <w:rsid w:val="00DE6597"/>
    <w:rsid w:val="00DE6DEE"/>
    <w:rsid w:val="00DE71E8"/>
    <w:rsid w:val="00DE74E8"/>
    <w:rsid w:val="00DE7549"/>
    <w:rsid w:val="00DE7874"/>
    <w:rsid w:val="00DE796E"/>
    <w:rsid w:val="00DF2100"/>
    <w:rsid w:val="00DF2A07"/>
    <w:rsid w:val="00DF436E"/>
    <w:rsid w:val="00DF481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819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D43"/>
    <w:rsid w:val="00E14DF4"/>
    <w:rsid w:val="00E203E1"/>
    <w:rsid w:val="00E205E9"/>
    <w:rsid w:val="00E207C3"/>
    <w:rsid w:val="00E20837"/>
    <w:rsid w:val="00E21D42"/>
    <w:rsid w:val="00E22736"/>
    <w:rsid w:val="00E22AEC"/>
    <w:rsid w:val="00E22F3B"/>
    <w:rsid w:val="00E23227"/>
    <w:rsid w:val="00E2430D"/>
    <w:rsid w:val="00E24772"/>
    <w:rsid w:val="00E25920"/>
    <w:rsid w:val="00E26AB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6F6"/>
    <w:rsid w:val="00E417AB"/>
    <w:rsid w:val="00E43B1A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71E8"/>
    <w:rsid w:val="00E573CB"/>
    <w:rsid w:val="00E574DF"/>
    <w:rsid w:val="00E575B1"/>
    <w:rsid w:val="00E60CD3"/>
    <w:rsid w:val="00E61151"/>
    <w:rsid w:val="00E61E89"/>
    <w:rsid w:val="00E636E2"/>
    <w:rsid w:val="00E63FD6"/>
    <w:rsid w:val="00E6401C"/>
    <w:rsid w:val="00E64234"/>
    <w:rsid w:val="00E644EA"/>
    <w:rsid w:val="00E65395"/>
    <w:rsid w:val="00E664F4"/>
    <w:rsid w:val="00E66C0F"/>
    <w:rsid w:val="00E717DE"/>
    <w:rsid w:val="00E71E27"/>
    <w:rsid w:val="00E726F6"/>
    <w:rsid w:val="00E74570"/>
    <w:rsid w:val="00E75E0A"/>
    <w:rsid w:val="00E76EC9"/>
    <w:rsid w:val="00E76F24"/>
    <w:rsid w:val="00E77C9D"/>
    <w:rsid w:val="00E8020D"/>
    <w:rsid w:val="00E8057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063C"/>
    <w:rsid w:val="00E92C97"/>
    <w:rsid w:val="00E9665E"/>
    <w:rsid w:val="00E97775"/>
    <w:rsid w:val="00E97BDD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1431"/>
    <w:rsid w:val="00EB2471"/>
    <w:rsid w:val="00EB250B"/>
    <w:rsid w:val="00EB2EAD"/>
    <w:rsid w:val="00EB2F69"/>
    <w:rsid w:val="00EB59C6"/>
    <w:rsid w:val="00EB6EEB"/>
    <w:rsid w:val="00EC0208"/>
    <w:rsid w:val="00EC0444"/>
    <w:rsid w:val="00EC40AB"/>
    <w:rsid w:val="00EC517A"/>
    <w:rsid w:val="00EC53A6"/>
    <w:rsid w:val="00EC5855"/>
    <w:rsid w:val="00EC5BD3"/>
    <w:rsid w:val="00EC67BA"/>
    <w:rsid w:val="00EC73D5"/>
    <w:rsid w:val="00EC7993"/>
    <w:rsid w:val="00EC7AFE"/>
    <w:rsid w:val="00EC7F13"/>
    <w:rsid w:val="00ED2C71"/>
    <w:rsid w:val="00ED38E8"/>
    <w:rsid w:val="00ED3D1B"/>
    <w:rsid w:val="00ED3D74"/>
    <w:rsid w:val="00ED44E9"/>
    <w:rsid w:val="00ED6584"/>
    <w:rsid w:val="00ED65F8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329C"/>
    <w:rsid w:val="00F04115"/>
    <w:rsid w:val="00F0411B"/>
    <w:rsid w:val="00F04AE0"/>
    <w:rsid w:val="00F04B55"/>
    <w:rsid w:val="00F058B4"/>
    <w:rsid w:val="00F05CAA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A19"/>
    <w:rsid w:val="00F15C74"/>
    <w:rsid w:val="00F15CD3"/>
    <w:rsid w:val="00F1722D"/>
    <w:rsid w:val="00F1738E"/>
    <w:rsid w:val="00F1761E"/>
    <w:rsid w:val="00F177EE"/>
    <w:rsid w:val="00F17F7B"/>
    <w:rsid w:val="00F206F7"/>
    <w:rsid w:val="00F21664"/>
    <w:rsid w:val="00F21815"/>
    <w:rsid w:val="00F21C36"/>
    <w:rsid w:val="00F23709"/>
    <w:rsid w:val="00F237FF"/>
    <w:rsid w:val="00F2416F"/>
    <w:rsid w:val="00F24646"/>
    <w:rsid w:val="00F25E2A"/>
    <w:rsid w:val="00F26D9D"/>
    <w:rsid w:val="00F271E7"/>
    <w:rsid w:val="00F27638"/>
    <w:rsid w:val="00F27D97"/>
    <w:rsid w:val="00F30885"/>
    <w:rsid w:val="00F329D6"/>
    <w:rsid w:val="00F33AFE"/>
    <w:rsid w:val="00F3410C"/>
    <w:rsid w:val="00F34AF1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3F03"/>
    <w:rsid w:val="00F44BCE"/>
    <w:rsid w:val="00F46290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1BD5"/>
    <w:rsid w:val="00F61ED2"/>
    <w:rsid w:val="00F62001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7F0"/>
    <w:rsid w:val="00F77EEE"/>
    <w:rsid w:val="00F81C3F"/>
    <w:rsid w:val="00F833BD"/>
    <w:rsid w:val="00F83782"/>
    <w:rsid w:val="00F8406C"/>
    <w:rsid w:val="00F84446"/>
    <w:rsid w:val="00F846E2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A0350"/>
    <w:rsid w:val="00FA27F3"/>
    <w:rsid w:val="00FA3DF2"/>
    <w:rsid w:val="00FA3E41"/>
    <w:rsid w:val="00FA4457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053F"/>
    <w:rsid w:val="00FC11A1"/>
    <w:rsid w:val="00FC1474"/>
    <w:rsid w:val="00FC1B63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1EBF"/>
    <w:rsid w:val="00FE1EC2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3B09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565BEF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1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1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a"/>
    <w:rsid w:val="000519FA"/>
  </w:style>
  <w:style w:type="paragraph" w:styleId="ac">
    <w:name w:val="footer"/>
    <w:basedOn w:val="a"/>
    <w:link w:val="ad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rsid w:val="000519FA"/>
  </w:style>
  <w:style w:type="character" w:customStyle="1" w:styleId="a4">
    <w:name w:val="リスト段落 (文字)"/>
    <w:link w:val="a3"/>
    <w:uiPriority w:val="34"/>
    <w:qFormat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qFormat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link w:val="TAH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qFormat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3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rsid w:val="001E25F0"/>
    <w:pPr>
      <w:numPr>
        <w:numId w:val="4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  <w:style w:type="numbering" w:customStyle="1" w:styleId="11">
    <w:name w:val="リストなし1"/>
    <w:next w:val="a2"/>
    <w:uiPriority w:val="99"/>
    <w:semiHidden/>
    <w:unhideWhenUsed/>
    <w:rsid w:val="00DC5E67"/>
  </w:style>
  <w:style w:type="paragraph" w:customStyle="1" w:styleId="H6">
    <w:name w:val="H6"/>
    <w:basedOn w:val="5"/>
    <w:next w:val="a"/>
    <w:link w:val="H6Char"/>
    <w:rsid w:val="00DC5E67"/>
    <w:pPr>
      <w:numPr>
        <w:ilvl w:val="0"/>
        <w:numId w:val="0"/>
      </w:numPr>
      <w:ind w:left="1985" w:hanging="1985"/>
      <w:outlineLvl w:val="9"/>
    </w:pPr>
    <w:rPr>
      <w:rFonts w:eastAsia="游明朝" w:cs="Times New Roman"/>
      <w:sz w:val="20"/>
      <w:szCs w:val="20"/>
      <w:lang w:eastAsia="ko-KR"/>
    </w:rPr>
  </w:style>
  <w:style w:type="paragraph" w:styleId="91">
    <w:name w:val="toc 9"/>
    <w:basedOn w:val="81"/>
    <w:rsid w:val="00DC5E67"/>
    <w:pPr>
      <w:ind w:left="1418" w:hanging="1418"/>
    </w:pPr>
  </w:style>
  <w:style w:type="paragraph" w:styleId="81">
    <w:name w:val="toc 8"/>
    <w:basedOn w:val="12"/>
    <w:rsid w:val="00DC5E67"/>
    <w:pPr>
      <w:spacing w:before="180"/>
      <w:ind w:left="2693" w:hanging="2693"/>
    </w:pPr>
    <w:rPr>
      <w:b/>
    </w:rPr>
  </w:style>
  <w:style w:type="paragraph" w:styleId="12">
    <w:name w:val="toc 1"/>
    <w:rsid w:val="00DC5E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a"/>
    <w:next w:val="a"/>
    <w:rsid w:val="00DC5E6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noProof/>
      <w:sz w:val="20"/>
      <w:szCs w:val="20"/>
      <w:lang w:val="en-GB" w:eastAsia="ko-KR"/>
    </w:rPr>
  </w:style>
  <w:style w:type="paragraph" w:customStyle="1" w:styleId="ZD">
    <w:name w:val="ZD"/>
    <w:rsid w:val="00DC5E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ko-KR"/>
    </w:rPr>
  </w:style>
  <w:style w:type="paragraph" w:styleId="51">
    <w:name w:val="toc 5"/>
    <w:basedOn w:val="41"/>
    <w:rsid w:val="00DC5E67"/>
    <w:pPr>
      <w:ind w:left="1701" w:hanging="1701"/>
    </w:pPr>
  </w:style>
  <w:style w:type="paragraph" w:styleId="41">
    <w:name w:val="toc 4"/>
    <w:basedOn w:val="31"/>
    <w:rsid w:val="00DC5E67"/>
    <w:pPr>
      <w:ind w:left="1418" w:hanging="1418"/>
    </w:pPr>
  </w:style>
  <w:style w:type="paragraph" w:styleId="31">
    <w:name w:val="toc 3"/>
    <w:basedOn w:val="22"/>
    <w:rsid w:val="00DC5E67"/>
    <w:pPr>
      <w:ind w:left="1134" w:hanging="1134"/>
    </w:pPr>
  </w:style>
  <w:style w:type="paragraph" w:styleId="22">
    <w:name w:val="toc 2"/>
    <w:basedOn w:val="12"/>
    <w:rsid w:val="00DC5E6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DC5E67"/>
    <w:pPr>
      <w:numPr>
        <w:numId w:val="0"/>
      </w:numPr>
      <w:ind w:left="1134" w:hanging="1134"/>
      <w:outlineLvl w:val="9"/>
    </w:pPr>
    <w:rPr>
      <w:rFonts w:eastAsia="游明朝" w:cs="Times New Roman"/>
      <w:szCs w:val="20"/>
      <w:lang w:eastAsia="ko-KR"/>
    </w:rPr>
  </w:style>
  <w:style w:type="paragraph" w:customStyle="1" w:styleId="NF">
    <w:name w:val="NF"/>
    <w:basedOn w:val="NO"/>
    <w:rsid w:val="00DC5E67"/>
    <w:pPr>
      <w:keepNext/>
      <w:spacing w:after="0"/>
    </w:pPr>
    <w:rPr>
      <w:rFonts w:ascii="Arial" w:eastAsia="游明朝" w:hAnsi="Arial"/>
      <w:sz w:val="18"/>
      <w:lang w:eastAsia="ko-KR"/>
    </w:rPr>
  </w:style>
  <w:style w:type="paragraph" w:customStyle="1" w:styleId="PL">
    <w:name w:val="PL"/>
    <w:link w:val="PLChar"/>
    <w:rsid w:val="00DC5E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noProof/>
      <w:sz w:val="16"/>
      <w:szCs w:val="20"/>
      <w:lang w:val="en-GB" w:eastAsia="ko-KR"/>
    </w:rPr>
  </w:style>
  <w:style w:type="paragraph" w:customStyle="1" w:styleId="TAR">
    <w:name w:val="TAR"/>
    <w:basedOn w:val="TAL"/>
    <w:rsid w:val="00DC5E67"/>
    <w:pPr>
      <w:jc w:val="right"/>
    </w:pPr>
    <w:rPr>
      <w:rFonts w:eastAsia="游明朝"/>
      <w:lang w:eastAsia="ko-KR"/>
    </w:rPr>
  </w:style>
  <w:style w:type="paragraph" w:customStyle="1" w:styleId="LD">
    <w:name w:val="LD"/>
    <w:rsid w:val="00DC5E67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cs="Times New Roman"/>
      <w:noProof/>
      <w:sz w:val="20"/>
      <w:szCs w:val="20"/>
      <w:lang w:val="en-GB" w:eastAsia="ko-KR"/>
    </w:rPr>
  </w:style>
  <w:style w:type="paragraph" w:customStyle="1" w:styleId="EX">
    <w:name w:val="EX"/>
    <w:basedOn w:val="a"/>
    <w:link w:val="EXChar"/>
    <w:rsid w:val="00DC5E67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DC5E67"/>
    <w:pPr>
      <w:spacing w:after="0"/>
    </w:pPr>
    <w:rPr>
      <w:rFonts w:eastAsia="游明朝"/>
      <w:lang w:eastAsia="ko-KR"/>
    </w:rPr>
  </w:style>
  <w:style w:type="paragraph" w:styleId="61">
    <w:name w:val="toc 6"/>
    <w:basedOn w:val="51"/>
    <w:next w:val="a"/>
    <w:rsid w:val="00DC5E67"/>
    <w:pPr>
      <w:ind w:left="1985" w:hanging="1985"/>
    </w:pPr>
  </w:style>
  <w:style w:type="paragraph" w:styleId="71">
    <w:name w:val="toc 7"/>
    <w:basedOn w:val="61"/>
    <w:next w:val="a"/>
    <w:rsid w:val="00DC5E67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DC5E67"/>
    <w:rPr>
      <w:rFonts w:eastAsia="游明朝"/>
      <w:color w:val="FF0000"/>
      <w:lang w:eastAsia="ko-KR"/>
    </w:rPr>
  </w:style>
  <w:style w:type="paragraph" w:customStyle="1" w:styleId="TH">
    <w:name w:val="TH"/>
    <w:basedOn w:val="a"/>
    <w:link w:val="THChar"/>
    <w:rsid w:val="00DC5E6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sz w:val="20"/>
      <w:szCs w:val="20"/>
      <w:lang w:val="en-GB" w:eastAsia="ko-KR"/>
    </w:rPr>
  </w:style>
  <w:style w:type="paragraph" w:customStyle="1" w:styleId="ZU">
    <w:name w:val="ZU"/>
    <w:rsid w:val="00DC5E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DC5E67"/>
    <w:pPr>
      <w:ind w:left="851" w:hanging="851"/>
    </w:pPr>
    <w:rPr>
      <w:rFonts w:eastAsia="游明朝"/>
      <w:lang w:eastAsia="ko-KR"/>
    </w:rPr>
  </w:style>
  <w:style w:type="paragraph" w:customStyle="1" w:styleId="ZH">
    <w:name w:val="ZH"/>
    <w:rsid w:val="00DC5E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Zchn"/>
    <w:rsid w:val="00DC5E67"/>
    <w:pPr>
      <w:keepNext w:val="0"/>
      <w:spacing w:before="0" w:after="240"/>
    </w:pPr>
  </w:style>
  <w:style w:type="paragraph" w:customStyle="1" w:styleId="ZG">
    <w:name w:val="ZG"/>
    <w:rsid w:val="00DC5E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23"/>
    <w:link w:val="B2Char"/>
    <w:rsid w:val="00DC5E67"/>
  </w:style>
  <w:style w:type="paragraph" w:customStyle="1" w:styleId="B3">
    <w:name w:val="B3"/>
    <w:basedOn w:val="32"/>
    <w:rsid w:val="00DC5E67"/>
  </w:style>
  <w:style w:type="paragraph" w:customStyle="1" w:styleId="B4">
    <w:name w:val="B4"/>
    <w:basedOn w:val="42"/>
    <w:link w:val="B4Char"/>
    <w:rsid w:val="00DC5E67"/>
  </w:style>
  <w:style w:type="paragraph" w:customStyle="1" w:styleId="B5">
    <w:name w:val="B5"/>
    <w:basedOn w:val="52"/>
    <w:rsid w:val="00DC5E67"/>
  </w:style>
  <w:style w:type="paragraph" w:customStyle="1" w:styleId="ZTD">
    <w:name w:val="ZTD"/>
    <w:basedOn w:val="ZB"/>
    <w:rsid w:val="00DC5E67"/>
    <w:pPr>
      <w:framePr w:hRule="auto" w:wrap="notBeside" w:y="852"/>
    </w:pPr>
    <w:rPr>
      <w:rFonts w:eastAsia="游明朝"/>
      <w:i w:val="0"/>
      <w:sz w:val="40"/>
      <w:lang w:eastAsia="ko-KR"/>
    </w:rPr>
  </w:style>
  <w:style w:type="paragraph" w:customStyle="1" w:styleId="ZV">
    <w:name w:val="ZV"/>
    <w:basedOn w:val="ZU"/>
    <w:rsid w:val="00DC5E67"/>
    <w:pPr>
      <w:framePr w:wrap="notBeside" w:y="16161"/>
    </w:pPr>
  </w:style>
  <w:style w:type="paragraph" w:customStyle="1" w:styleId="TAJ">
    <w:name w:val="TAJ"/>
    <w:basedOn w:val="TH"/>
    <w:rsid w:val="00DC5E67"/>
  </w:style>
  <w:style w:type="character" w:customStyle="1" w:styleId="THChar">
    <w:name w:val="TH Char"/>
    <w:link w:val="TH"/>
    <w:qFormat/>
    <w:rsid w:val="00DC5E67"/>
    <w:rPr>
      <w:rFonts w:ascii="Arial" w:hAnsi="Arial" w:cs="Times New Roman"/>
      <w:b/>
      <w:sz w:val="20"/>
      <w:szCs w:val="20"/>
      <w:lang w:val="en-GB" w:eastAsia="ko-KR"/>
    </w:rPr>
  </w:style>
  <w:style w:type="character" w:customStyle="1" w:styleId="TAHChar">
    <w:name w:val="TAH Char"/>
    <w:link w:val="TAH"/>
    <w:qFormat/>
    <w:rsid w:val="00DC5E6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DC5E67"/>
    <w:rPr>
      <w:rFonts w:ascii="Times New Roman" w:eastAsia="游明朝" w:hAnsi="Times New Roman" w:cs="Times New Roman"/>
      <w:color w:val="FF0000"/>
      <w:sz w:val="20"/>
      <w:szCs w:val="20"/>
      <w:lang w:val="en-GB" w:eastAsia="ko-KR"/>
    </w:rPr>
  </w:style>
  <w:style w:type="character" w:customStyle="1" w:styleId="TFZchn">
    <w:name w:val="TF Zchn"/>
    <w:link w:val="TF"/>
    <w:rsid w:val="00DC5E67"/>
    <w:rPr>
      <w:rFonts w:ascii="Arial" w:hAnsi="Arial" w:cs="Times New Roman"/>
      <w:b/>
      <w:sz w:val="20"/>
      <w:szCs w:val="20"/>
      <w:lang w:val="en-GB" w:eastAsia="ko-KR"/>
    </w:rPr>
  </w:style>
  <w:style w:type="character" w:customStyle="1" w:styleId="B1Char1">
    <w:name w:val="B1 Char1"/>
    <w:qFormat/>
    <w:rsid w:val="00DC5E67"/>
    <w:rPr>
      <w:rFonts w:eastAsia="ＭＳ 明朝"/>
      <w:lang w:val="en-GB" w:eastAsia="en-US" w:bidi="ar-SA"/>
    </w:rPr>
  </w:style>
  <w:style w:type="character" w:customStyle="1" w:styleId="TFChar">
    <w:name w:val="TF Char"/>
    <w:qFormat/>
    <w:rsid w:val="00DC5E67"/>
    <w:rPr>
      <w:rFonts w:ascii="Arial" w:eastAsia="ＭＳ 明朝" w:hAnsi="Arial"/>
      <w:b/>
      <w:lang w:eastAsia="en-US"/>
    </w:rPr>
  </w:style>
  <w:style w:type="character" w:customStyle="1" w:styleId="msoins0">
    <w:name w:val="msoins"/>
    <w:rsid w:val="00DC5E67"/>
  </w:style>
  <w:style w:type="paragraph" w:styleId="af8">
    <w:name w:val="Revision"/>
    <w:hidden/>
    <w:uiPriority w:val="99"/>
    <w:semiHidden/>
    <w:rsid w:val="00DC5E67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DC5E67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qFormat/>
    <w:rsid w:val="00DC5E67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C5E67"/>
    <w:rPr>
      <w:lang w:val="en-GB" w:eastAsia="en-US"/>
    </w:rPr>
  </w:style>
  <w:style w:type="character" w:customStyle="1" w:styleId="PLChar">
    <w:name w:val="PL Char"/>
    <w:link w:val="PL"/>
    <w:qFormat/>
    <w:rsid w:val="00DC5E67"/>
    <w:rPr>
      <w:rFonts w:ascii="Courier New" w:hAnsi="Courier New" w:cs="Times New Roman"/>
      <w:noProof/>
      <w:sz w:val="16"/>
      <w:szCs w:val="20"/>
      <w:lang w:val="en-GB" w:eastAsia="ko-KR"/>
    </w:rPr>
  </w:style>
  <w:style w:type="paragraph" w:styleId="af9">
    <w:name w:val="List"/>
    <w:basedOn w:val="a"/>
    <w:rsid w:val="00DC5E67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23">
    <w:name w:val="List 2"/>
    <w:basedOn w:val="af9"/>
    <w:rsid w:val="00DC5E67"/>
    <w:pPr>
      <w:ind w:left="851"/>
    </w:pPr>
  </w:style>
  <w:style w:type="paragraph" w:styleId="32">
    <w:name w:val="List 3"/>
    <w:basedOn w:val="23"/>
    <w:rsid w:val="00DC5E67"/>
    <w:pPr>
      <w:ind w:left="1135"/>
    </w:pPr>
  </w:style>
  <w:style w:type="paragraph" w:styleId="42">
    <w:name w:val="List 4"/>
    <w:basedOn w:val="32"/>
    <w:rsid w:val="00DC5E67"/>
    <w:pPr>
      <w:ind w:left="1418"/>
    </w:pPr>
  </w:style>
  <w:style w:type="paragraph" w:styleId="52">
    <w:name w:val="List 5"/>
    <w:basedOn w:val="42"/>
    <w:rsid w:val="00DC5E67"/>
    <w:pPr>
      <w:ind w:left="1702"/>
    </w:pPr>
  </w:style>
  <w:style w:type="character" w:styleId="afa">
    <w:name w:val="footnote reference"/>
    <w:rsid w:val="00DC5E67"/>
    <w:rPr>
      <w:b/>
      <w:position w:val="6"/>
      <w:sz w:val="16"/>
    </w:rPr>
  </w:style>
  <w:style w:type="paragraph" w:styleId="afb">
    <w:name w:val="footnote text"/>
    <w:basedOn w:val="a"/>
    <w:link w:val="afc"/>
    <w:rsid w:val="00DC5E67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textAlignment w:val="baseline"/>
    </w:pPr>
    <w:rPr>
      <w:rFonts w:ascii="Times New Roman" w:hAnsi="Times New Roman" w:cs="Times New Roman"/>
      <w:sz w:val="16"/>
      <w:szCs w:val="20"/>
      <w:lang w:val="en-GB" w:eastAsia="ko-KR"/>
    </w:rPr>
  </w:style>
  <w:style w:type="character" w:customStyle="1" w:styleId="afc">
    <w:name w:val="脚注文字列 (文字)"/>
    <w:basedOn w:val="a0"/>
    <w:link w:val="afb"/>
    <w:rsid w:val="00DC5E67"/>
    <w:rPr>
      <w:rFonts w:ascii="Times New Roman" w:hAnsi="Times New Roman" w:cs="Times New Roman"/>
      <w:sz w:val="16"/>
      <w:szCs w:val="20"/>
      <w:lang w:val="en-GB" w:eastAsia="ko-KR"/>
    </w:rPr>
  </w:style>
  <w:style w:type="paragraph" w:styleId="13">
    <w:name w:val="index 1"/>
    <w:basedOn w:val="a"/>
    <w:rsid w:val="00DC5E67"/>
    <w:pPr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24">
    <w:name w:val="index 2"/>
    <w:basedOn w:val="13"/>
    <w:rsid w:val="00DC5E67"/>
    <w:pPr>
      <w:ind w:left="284"/>
    </w:pPr>
  </w:style>
  <w:style w:type="paragraph" w:styleId="afd">
    <w:name w:val="List Bullet"/>
    <w:basedOn w:val="af9"/>
    <w:rsid w:val="00DC5E67"/>
  </w:style>
  <w:style w:type="paragraph" w:styleId="25">
    <w:name w:val="List Bullet 2"/>
    <w:basedOn w:val="afd"/>
    <w:rsid w:val="00DC5E67"/>
    <w:pPr>
      <w:ind w:left="851"/>
    </w:pPr>
  </w:style>
  <w:style w:type="paragraph" w:styleId="33">
    <w:name w:val="List Bullet 3"/>
    <w:basedOn w:val="25"/>
    <w:rsid w:val="00DC5E67"/>
    <w:pPr>
      <w:ind w:left="1135"/>
    </w:pPr>
  </w:style>
  <w:style w:type="paragraph" w:styleId="43">
    <w:name w:val="List Bullet 4"/>
    <w:basedOn w:val="33"/>
    <w:rsid w:val="00DC5E67"/>
    <w:pPr>
      <w:ind w:left="1418"/>
    </w:pPr>
  </w:style>
  <w:style w:type="paragraph" w:styleId="53">
    <w:name w:val="List Bullet 5"/>
    <w:basedOn w:val="43"/>
    <w:rsid w:val="00DC5E67"/>
    <w:pPr>
      <w:ind w:left="1702"/>
    </w:pPr>
  </w:style>
  <w:style w:type="paragraph" w:styleId="afe">
    <w:name w:val="List Number"/>
    <w:basedOn w:val="af9"/>
    <w:rsid w:val="00DC5E67"/>
  </w:style>
  <w:style w:type="paragraph" w:styleId="26">
    <w:name w:val="List Number 2"/>
    <w:basedOn w:val="afe"/>
    <w:rsid w:val="00DC5E67"/>
    <w:pPr>
      <w:ind w:left="851"/>
    </w:pPr>
  </w:style>
  <w:style w:type="paragraph" w:customStyle="1" w:styleId="tdoc-header">
    <w:name w:val="tdoc-header"/>
    <w:rsid w:val="00DC5E67"/>
    <w:pPr>
      <w:spacing w:after="0" w:line="240" w:lineRule="auto"/>
    </w:pPr>
    <w:rPr>
      <w:rFonts w:ascii="Arial" w:hAnsi="Arial" w:cs="Times New Roman"/>
      <w:noProof/>
      <w:sz w:val="24"/>
      <w:szCs w:val="20"/>
      <w:lang w:val="en-GB"/>
    </w:rPr>
  </w:style>
  <w:style w:type="character" w:styleId="aff">
    <w:name w:val="FollowedHyperlink"/>
    <w:rsid w:val="00DC5E67"/>
    <w:rPr>
      <w:color w:val="800080"/>
      <w:u w:val="single"/>
    </w:rPr>
  </w:style>
  <w:style w:type="paragraph" w:customStyle="1" w:styleId="Standard1">
    <w:name w:val="Standard1"/>
    <w:basedOn w:val="a"/>
    <w:link w:val="StandardZchn"/>
    <w:rsid w:val="00DC5E6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DC5E67"/>
    <w:rPr>
      <w:rFonts w:ascii="Times New Roman" w:hAnsi="Times New Roman" w:cs="Times New Roman"/>
      <w:sz w:val="20"/>
      <w:lang w:val="en-GB" w:eastAsia="en-GB"/>
    </w:rPr>
  </w:style>
  <w:style w:type="paragraph" w:customStyle="1" w:styleId="pl0">
    <w:name w:val="pl"/>
    <w:basedOn w:val="a"/>
    <w:rsid w:val="00DC5E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a"/>
    <w:rsid w:val="00DC5E67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hAnsi="Times New Roman" w:cs="Times New Roman"/>
      <w:sz w:val="20"/>
      <w:szCs w:val="20"/>
      <w:lang w:val="en-GB" w:eastAsia="en-GB"/>
    </w:rPr>
  </w:style>
  <w:style w:type="paragraph" w:styleId="aff0">
    <w:name w:val="Body Text"/>
    <w:basedOn w:val="a"/>
    <w:link w:val="aff1"/>
    <w:rsid w:val="00DC5E6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x-none" w:eastAsia="en-GB"/>
    </w:rPr>
  </w:style>
  <w:style w:type="character" w:customStyle="1" w:styleId="aff1">
    <w:name w:val="本文 (文字)"/>
    <w:basedOn w:val="a0"/>
    <w:link w:val="aff0"/>
    <w:rsid w:val="00DC5E67"/>
    <w:rPr>
      <w:rFonts w:ascii="Times New Roman" w:hAnsi="Times New Roman" w:cs="Times New Roman"/>
      <w:sz w:val="20"/>
      <w:szCs w:val="20"/>
      <w:lang w:val="x-none" w:eastAsia="en-GB"/>
    </w:rPr>
  </w:style>
  <w:style w:type="paragraph" w:customStyle="1" w:styleId="SpecText">
    <w:name w:val="SpecText"/>
    <w:basedOn w:val="a"/>
    <w:rsid w:val="00DC5E6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ListBullet6">
    <w:name w:val="List Bullet 6"/>
    <w:basedOn w:val="53"/>
    <w:rsid w:val="00DC5E6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table" w:customStyle="1" w:styleId="14">
    <w:name w:val="表 (格子)1"/>
    <w:basedOn w:val="a1"/>
    <w:next w:val="a9"/>
    <w:rsid w:val="00DC5E6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C5E67"/>
  </w:style>
  <w:style w:type="paragraph" w:customStyle="1" w:styleId="StyleTALLeft075cm">
    <w:name w:val="Style TAL + Left:  075 cm"/>
    <w:basedOn w:val="TAL"/>
    <w:rsid w:val="00DC5E67"/>
    <w:pPr>
      <w:ind w:left="425"/>
    </w:pPr>
    <w:rPr>
      <w:rFonts w:eastAsia="游明朝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C5E67"/>
    <w:pPr>
      <w:ind w:left="567"/>
    </w:pPr>
    <w:rPr>
      <w:rFonts w:eastAsia="游明朝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C5E67"/>
    <w:rPr>
      <w:rFonts w:ascii="Arial" w:eastAsia="游明朝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C5E6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C5E67"/>
    <w:pPr>
      <w:ind w:left="851"/>
    </w:pPr>
    <w:rPr>
      <w:rFonts w:eastAsia="Batang"/>
    </w:rPr>
  </w:style>
  <w:style w:type="paragraph" w:styleId="aff2">
    <w:name w:val="Document Map"/>
    <w:basedOn w:val="a"/>
    <w:link w:val="aff3"/>
    <w:rsid w:val="00DC5E6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hAnsi="Tahoma" w:cs="Times New Roman"/>
      <w:sz w:val="16"/>
      <w:szCs w:val="16"/>
      <w:lang w:val="en-GB" w:eastAsia="en-GB"/>
    </w:rPr>
  </w:style>
  <w:style w:type="character" w:customStyle="1" w:styleId="aff3">
    <w:name w:val="見出しマップ (文字)"/>
    <w:basedOn w:val="a0"/>
    <w:link w:val="aff2"/>
    <w:rsid w:val="00DC5E67"/>
    <w:rPr>
      <w:rFonts w:ascii="Tahoma" w:hAnsi="Tahoma" w:cs="Times New Roman"/>
      <w:sz w:val="16"/>
      <w:szCs w:val="16"/>
      <w:lang w:val="en-GB" w:eastAsia="en-GB"/>
    </w:rPr>
  </w:style>
  <w:style w:type="character" w:customStyle="1" w:styleId="TAHCar">
    <w:name w:val="TAH Car"/>
    <w:rsid w:val="00DC5E67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DC5E67"/>
    <w:rPr>
      <w:rFonts w:ascii="Arial" w:eastAsia="游明朝" w:hAnsi="Arial" w:cs="Times New Roman"/>
      <w:sz w:val="20"/>
      <w:szCs w:val="20"/>
      <w:lang w:val="en-GB" w:eastAsia="ko-KR"/>
    </w:rPr>
  </w:style>
  <w:style w:type="paragraph" w:styleId="HTML">
    <w:name w:val="HTML Preformatted"/>
    <w:basedOn w:val="a"/>
    <w:link w:val="HTML0"/>
    <w:uiPriority w:val="99"/>
    <w:unhideWhenUsed/>
    <w:rsid w:val="00DC5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Courier New"/>
      <w:sz w:val="20"/>
      <w:szCs w:val="20"/>
      <w:lang w:eastAsia="ko-KR"/>
    </w:rPr>
  </w:style>
  <w:style w:type="character" w:customStyle="1" w:styleId="HTML0">
    <w:name w:val="HTML 書式付き (文字)"/>
    <w:basedOn w:val="a0"/>
    <w:link w:val="HTML"/>
    <w:uiPriority w:val="99"/>
    <w:rsid w:val="00DC5E67"/>
    <w:rPr>
      <w:rFonts w:ascii="Courier New" w:hAnsi="Courier New" w:cs="Courier New"/>
      <w:sz w:val="20"/>
      <w:szCs w:val="20"/>
      <w:lang w:eastAsia="ko-KR"/>
    </w:rPr>
  </w:style>
  <w:style w:type="paragraph" w:customStyle="1" w:styleId="tal0">
    <w:name w:val="tal"/>
    <w:basedOn w:val="a"/>
    <w:rsid w:val="00DC5E67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UnresolvedMention">
    <w:name w:val="Unresolved Mention"/>
    <w:uiPriority w:val="99"/>
    <w:semiHidden/>
    <w:unhideWhenUsed/>
    <w:rsid w:val="00DC5E67"/>
    <w:rPr>
      <w:color w:val="808080"/>
      <w:shd w:val="clear" w:color="auto" w:fill="E6E6E6"/>
    </w:rPr>
  </w:style>
  <w:style w:type="character" w:customStyle="1" w:styleId="NOZchn">
    <w:name w:val="NO Zchn"/>
    <w:locked/>
    <w:rsid w:val="00DC5E67"/>
  </w:style>
  <w:style w:type="paragraph" w:customStyle="1" w:styleId="TALLeft0">
    <w:name w:val="TAL + Left:  0"/>
    <w:aliases w:val="19 cm"/>
    <w:basedOn w:val="a"/>
    <w:rsid w:val="00DC5E67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szCs w:val="20"/>
      <w:lang w:val="en-GB" w:eastAsia="ja-JP"/>
    </w:rPr>
  </w:style>
  <w:style w:type="character" w:customStyle="1" w:styleId="NOChar">
    <w:name w:val="NO Char"/>
    <w:locked/>
    <w:rsid w:val="00DC5E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C5E67"/>
    <w:rPr>
      <w:rFonts w:ascii="Times New Roman" w:hAnsi="Times New Roman" w:cs="Times New Roman"/>
      <w:sz w:val="20"/>
      <w:szCs w:val="20"/>
      <w:lang w:val="en-GB" w:eastAsia="ko-KR"/>
    </w:rPr>
  </w:style>
  <w:style w:type="numbering" w:customStyle="1" w:styleId="15">
    <w:name w:val="无列表1"/>
    <w:next w:val="a2"/>
    <w:uiPriority w:val="99"/>
    <w:semiHidden/>
    <w:unhideWhenUsed/>
    <w:rsid w:val="00DC5E67"/>
  </w:style>
  <w:style w:type="character" w:customStyle="1" w:styleId="B4Char">
    <w:name w:val="B4 Char"/>
    <w:link w:val="B4"/>
    <w:rsid w:val="00DC5E67"/>
    <w:rPr>
      <w:rFonts w:ascii="Times New Roman" w:hAnsi="Times New Roman" w:cs="Times New Roman"/>
      <w:sz w:val="20"/>
      <w:szCs w:val="20"/>
      <w:lang w:val="en-GB" w:eastAsia="ko-KR"/>
    </w:rPr>
  </w:style>
  <w:style w:type="paragraph" w:customStyle="1" w:styleId="FirstChange">
    <w:name w:val="First Change"/>
    <w:basedOn w:val="a"/>
    <w:rsid w:val="00DC5E67"/>
    <w:pPr>
      <w:spacing w:after="180" w:line="240" w:lineRule="auto"/>
      <w:jc w:val="center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DC5E67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DC5E67"/>
  </w:style>
  <w:style w:type="table" w:customStyle="1" w:styleId="16">
    <w:name w:val="网格型1"/>
    <w:basedOn w:val="a1"/>
    <w:next w:val="a9"/>
    <w:rsid w:val="00DC5E6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无列表3"/>
    <w:next w:val="a2"/>
    <w:uiPriority w:val="99"/>
    <w:semiHidden/>
    <w:unhideWhenUsed/>
    <w:rsid w:val="00DC5E67"/>
  </w:style>
  <w:style w:type="table" w:customStyle="1" w:styleId="28">
    <w:name w:val="网格型2"/>
    <w:basedOn w:val="a1"/>
    <w:next w:val="a9"/>
    <w:rsid w:val="00DC5E6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DC5E67"/>
    <w:pPr>
      <w:numPr>
        <w:numId w:val="44"/>
      </w:numPr>
      <w:tabs>
        <w:tab w:val="clear" w:pos="840"/>
        <w:tab w:val="num" w:pos="704"/>
      </w:tabs>
      <w:spacing w:after="180" w:line="240" w:lineRule="auto"/>
      <w:ind w:left="704" w:hanging="420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numbering" w:customStyle="1" w:styleId="44">
    <w:name w:val="无列表4"/>
    <w:next w:val="a2"/>
    <w:uiPriority w:val="99"/>
    <w:semiHidden/>
    <w:unhideWhenUsed/>
    <w:rsid w:val="00DC5E67"/>
  </w:style>
  <w:style w:type="table" w:customStyle="1" w:styleId="35">
    <w:name w:val="网格型3"/>
    <w:basedOn w:val="a1"/>
    <w:next w:val="a9"/>
    <w:rsid w:val="00DC5E6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C5E6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24.vsd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AC7CE-1BC3-48BF-9DCC-756F0B7E5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3</Pages>
  <Words>686</Words>
  <Characters>3916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武田 洋樹</cp:lastModifiedBy>
  <cp:revision>112</cp:revision>
  <cp:lastPrinted>2018-04-02T06:42:00Z</cp:lastPrinted>
  <dcterms:created xsi:type="dcterms:W3CDTF">2021-01-08T05:42:00Z</dcterms:created>
  <dcterms:modified xsi:type="dcterms:W3CDTF">2022-04-25T08:14:00Z</dcterms:modified>
</cp:coreProperties>
</file>