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C1508" w14:textId="2108E197" w:rsidR="005E22C8" w:rsidRPr="00C226A3" w:rsidRDefault="005E22C8" w:rsidP="005E2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FD2450" w:rsidRPr="00FD2450">
        <w:rPr>
          <w:b/>
          <w:i/>
          <w:noProof/>
          <w:sz w:val="28"/>
        </w:rPr>
        <w:t>R3-222133</w:t>
      </w:r>
    </w:p>
    <w:p w14:paraId="7A32BC28" w14:textId="1F9FA4D5" w:rsidR="0037119B" w:rsidRPr="00A93CF6" w:rsidRDefault="005E22C8" w:rsidP="005E22C8">
      <w:pPr>
        <w:pStyle w:val="ac"/>
        <w:jc w:val="both"/>
        <w:rPr>
          <w:rFonts w:eastAsia="MS Mincho" w:cs="Arial"/>
          <w:bCs/>
          <w:i w:val="0"/>
          <w:noProof w:val="0"/>
          <w:sz w:val="21"/>
          <w:szCs w:val="24"/>
          <w:lang w:eastAsia="en-US"/>
        </w:rPr>
      </w:pPr>
      <w:r w:rsidRPr="00152F83">
        <w:rPr>
          <w:rFonts w:cs="Arial"/>
          <w:bCs/>
          <w:sz w:val="24"/>
          <w:szCs w:val="24"/>
        </w:rPr>
        <w:t>E-meeting, 21 Feb – 3 Mar 2022</w:t>
      </w:r>
      <w:r w:rsidR="00D33FB1" w:rsidRPr="00311A7E">
        <w:rPr>
          <w:rFonts w:cs="Arial"/>
          <w:bCs/>
          <w:i w:val="0"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  <w:t xml:space="preserve">               </w:t>
      </w:r>
      <w:r w:rsidR="00D33FB1" w:rsidRPr="00A93CF6">
        <w:rPr>
          <w:rFonts w:cs="Arial"/>
          <w:bCs/>
          <w:sz w:val="21"/>
          <w:szCs w:val="24"/>
        </w:rPr>
        <w:t xml:space="preserve"> </w:t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6E29899D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07B3C" w:rsidRPr="00007B3C">
        <w:rPr>
          <w:rFonts w:ascii="Arial" w:hAnsi="Arial"/>
          <w:sz w:val="24"/>
          <w:lang w:eastAsia="zh-CN"/>
        </w:rPr>
        <w:t>UDC for CU-CP/UP splitting scenario</w:t>
      </w:r>
    </w:p>
    <w:p w14:paraId="6E0E787C" w14:textId="67F395BF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C1AB0" w:rsidRPr="007C1AB0">
        <w:rPr>
          <w:rStyle w:val="af8"/>
          <w:lang w:val="en-GB"/>
        </w:rPr>
        <w:t>Huawei</w:t>
      </w:r>
    </w:p>
    <w:p w14:paraId="3C312DC6" w14:textId="26E53F0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E5D7B">
        <w:rPr>
          <w:rFonts w:ascii="Arial" w:hAnsi="Arial"/>
          <w:sz w:val="24"/>
          <w:lang w:eastAsia="zh-CN"/>
        </w:rPr>
        <w:t>8.1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DF02EC1" w14:textId="0A59B3AB" w:rsidR="00E7522F" w:rsidRDefault="002C417D" w:rsidP="0011260E">
      <w:pPr>
        <w:rPr>
          <w:lang w:eastAsia="zh-CN"/>
        </w:rPr>
      </w:pPr>
      <w:r>
        <w:rPr>
          <w:lang w:eastAsia="zh-CN"/>
        </w:rPr>
        <w:t>The WID</w:t>
      </w:r>
      <w:r w:rsidR="007D4447">
        <w:rPr>
          <w:lang w:eastAsia="zh-CN"/>
        </w:rPr>
        <w:t xml:space="preserve"> on uplink data compression was agreed in </w:t>
      </w:r>
      <w:r w:rsidR="007D4447">
        <w:t>RP-211203</w:t>
      </w:r>
      <w:r w:rsidR="004B5BEF">
        <w:t xml:space="preserve">, with the following objectives. </w:t>
      </w:r>
      <w:r w:rsidR="00A06ADC">
        <w:rPr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4B6E" w:rsidRPr="00C877A6" w14:paraId="7082C989" w14:textId="77777777" w:rsidTr="00DE4B6E">
        <w:tc>
          <w:tcPr>
            <w:tcW w:w="9345" w:type="dxa"/>
          </w:tcPr>
          <w:p w14:paraId="30E972F9" w14:textId="77777777" w:rsidR="00BD1136" w:rsidRDefault="00BD1136" w:rsidP="00BD1136">
            <w:pPr>
              <w:spacing w:after="0" w:line="360" w:lineRule="auto"/>
              <w:rPr>
                <w:bCs/>
                <w:lang w:val="en-US" w:eastAsia="zh-CN"/>
              </w:rPr>
            </w:pPr>
            <w:r w:rsidRPr="007D2F9B">
              <w:rPr>
                <w:bCs/>
                <w:lang w:eastAsia="zh-CN"/>
              </w:rPr>
              <w:t xml:space="preserve">The </w:t>
            </w:r>
            <w:r w:rsidRPr="007D2F9B">
              <w:rPr>
                <w:rFonts w:hint="eastAsia"/>
                <w:bCs/>
                <w:lang w:eastAsia="zh-CN"/>
              </w:rPr>
              <w:t xml:space="preserve">objective is to </w:t>
            </w:r>
            <w:r>
              <w:rPr>
                <w:rFonts w:hint="eastAsia"/>
                <w:bCs/>
                <w:lang w:eastAsia="zh-CN"/>
              </w:rPr>
              <w:t>specify NR UDC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14:paraId="06EC8816" w14:textId="77777777" w:rsidR="00BD1136" w:rsidRDefault="00BD1136" w:rsidP="0036179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Taking LTE UDC mechanism as baseline where appropriate:</w:t>
            </w:r>
          </w:p>
          <w:p w14:paraId="3B2D6E5D" w14:textId="77777777" w:rsidR="00BD1136" w:rsidRDefault="00BD1136" w:rsidP="0036179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Support UDC for NR SA scenario:</w:t>
            </w:r>
          </w:p>
          <w:p w14:paraId="58EFAC5E" w14:textId="77777777" w:rsidR="00BD1136" w:rsidRPr="008F6F81" w:rsidRDefault="00BD1136" w:rsidP="0036179E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lang w:val="en-US" w:eastAsia="zh-CN"/>
              </w:rPr>
            </w:pPr>
            <w:r w:rsidRPr="008F6F81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8F6F81">
              <w:rPr>
                <w:rFonts w:hint="eastAsia"/>
                <w:lang w:eastAsia="zh-CN"/>
              </w:rPr>
              <w:t>signaling</w:t>
            </w:r>
            <w:proofErr w:type="spellEnd"/>
            <w:r w:rsidRPr="008F6F81">
              <w:rPr>
                <w:rFonts w:hint="eastAsia"/>
                <w:lang w:eastAsia="zh-CN"/>
              </w:rPr>
              <w:t xml:space="preserve"> and procedures </w:t>
            </w:r>
            <w:r w:rsidRPr="008F6F81">
              <w:rPr>
                <w:lang w:eastAsia="zh-CN"/>
              </w:rPr>
              <w:t>enabling operator control of</w:t>
            </w:r>
            <w:r w:rsidRPr="008F6F81">
              <w:rPr>
                <w:rFonts w:hint="eastAsia"/>
                <w:lang w:eastAsia="zh-CN"/>
              </w:rPr>
              <w:t xml:space="preserve"> </w:t>
            </w:r>
            <w:r w:rsidRPr="008F6F81">
              <w:rPr>
                <w:lang w:eastAsia="zh-CN"/>
              </w:rPr>
              <w:t>the DEFLATE-based solution</w:t>
            </w:r>
            <w:r>
              <w:rPr>
                <w:rFonts w:hint="eastAsia"/>
                <w:lang w:eastAsia="zh-CN"/>
              </w:rPr>
              <w:t>;</w:t>
            </w:r>
          </w:p>
          <w:p w14:paraId="7DB47008" w14:textId="77777777" w:rsidR="00BD1136" w:rsidRDefault="00BD1136" w:rsidP="0036179E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lang w:eastAsia="zh-CN"/>
              </w:rPr>
            </w:pPr>
            <w:r w:rsidRPr="005D5EB0">
              <w:rPr>
                <w:rFonts w:hint="eastAsia"/>
                <w:lang w:eastAsia="zh-CN"/>
              </w:rPr>
              <w:t xml:space="preserve">the </w:t>
            </w:r>
            <w:r w:rsidRPr="005D5EB0">
              <w:rPr>
                <w:lang w:eastAsia="zh-CN"/>
              </w:rPr>
              <w:t>PDCP PDU format and PDCP procedures supporting UDC solution in NR PDCP</w:t>
            </w:r>
            <w:r w:rsidRPr="005D5EB0">
              <w:rPr>
                <w:rFonts w:hint="eastAsia"/>
                <w:lang w:eastAsia="zh-CN"/>
              </w:rPr>
              <w:t>;</w:t>
            </w:r>
          </w:p>
          <w:p w14:paraId="0E3AD39A" w14:textId="77777777" w:rsidR="00BD1136" w:rsidRPr="005D5EB0" w:rsidRDefault="00BD1136" w:rsidP="0036179E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lang w:eastAsia="zh-CN"/>
              </w:rPr>
            </w:pPr>
            <w:proofErr w:type="gramStart"/>
            <w:r w:rsidRPr="005D5EB0">
              <w:rPr>
                <w:rFonts w:hint="eastAsia"/>
                <w:lang w:eastAsia="zh-CN"/>
              </w:rPr>
              <w:t>pre-defined</w:t>
            </w:r>
            <w:proofErr w:type="gramEnd"/>
            <w:r w:rsidRPr="005D5EB0">
              <w:rPr>
                <w:rFonts w:hint="eastAsia"/>
                <w:lang w:eastAsia="zh-CN"/>
              </w:rPr>
              <w:t xml:space="preserve"> dictionary (including standard and operator defined)</w:t>
            </w:r>
            <w:r>
              <w:rPr>
                <w:rFonts w:hint="eastAsia"/>
                <w:lang w:eastAsia="zh-CN"/>
              </w:rPr>
              <w:t xml:space="preserve">, </w:t>
            </w:r>
            <w:r w:rsidRPr="005D5EB0">
              <w:rPr>
                <w:rFonts w:hint="eastAsia"/>
                <w:lang w:eastAsia="zh-CN"/>
              </w:rPr>
              <w:t xml:space="preserve">corresponding </w:t>
            </w:r>
            <w:proofErr w:type="spellStart"/>
            <w:r w:rsidRPr="005D5EB0">
              <w:rPr>
                <w:lang w:eastAsia="zh-CN"/>
              </w:rPr>
              <w:t>signaling</w:t>
            </w:r>
            <w:proofErr w:type="spellEnd"/>
            <w:r w:rsidRPr="005D5EB0">
              <w:rPr>
                <w:rFonts w:hint="eastAsia"/>
                <w:lang w:eastAsia="zh-CN"/>
              </w:rPr>
              <w:t xml:space="preserve"> and procedures.</w:t>
            </w:r>
          </w:p>
          <w:p w14:paraId="24FF483B" w14:textId="0F44575D" w:rsidR="004F02A1" w:rsidRPr="004F02A1" w:rsidRDefault="004F02A1" w:rsidP="00F90E00">
            <w:pPr>
              <w:spacing w:after="0"/>
              <w:rPr>
                <w:rFonts w:eastAsiaTheme="minorEastAsia"/>
                <w:i/>
                <w:sz w:val="16"/>
                <w:lang w:eastAsia="zh-CN"/>
              </w:rPr>
            </w:pPr>
          </w:p>
        </w:tc>
      </w:tr>
    </w:tbl>
    <w:p w14:paraId="0645C663" w14:textId="175925CE" w:rsidR="00D67F1E" w:rsidRDefault="00D67F1E" w:rsidP="000A4C5A">
      <w:pPr>
        <w:rPr>
          <w:rFonts w:eastAsiaTheme="minorEastAsia"/>
          <w:lang w:eastAsia="zh-CN"/>
        </w:rPr>
      </w:pPr>
      <w:r>
        <w:rPr>
          <w:lang w:eastAsia="zh-CN"/>
        </w:rPr>
        <w:t>Last RAN2#116</w:t>
      </w:r>
      <w:r>
        <w:rPr>
          <w:rFonts w:eastAsiaTheme="minorEastAsia"/>
          <w:lang w:eastAsia="zh-CN"/>
        </w:rPr>
        <w:t xml:space="preserve">bis meeting agreed a LS to RAN3 </w:t>
      </w:r>
      <w:r w:rsidR="00B37F81">
        <w:rPr>
          <w:rFonts w:eastAsiaTheme="minorEastAsia"/>
          <w:lang w:eastAsia="zh-CN"/>
        </w:rPr>
        <w:t>with the following RAN3 impact</w:t>
      </w:r>
      <w:r w:rsidR="00945637">
        <w:rPr>
          <w:rFonts w:eastAsiaTheme="minorEastAsia"/>
          <w:lang w:eastAsia="zh-CN"/>
        </w:rPr>
        <w:t>s</w:t>
      </w:r>
      <w:r w:rsidR="00000B76">
        <w:rPr>
          <w:rFonts w:eastAsiaTheme="minorEastAsia"/>
          <w:lang w:eastAsia="zh-CN"/>
        </w:rPr>
        <w:t xml:space="preserve"> in [1]</w:t>
      </w:r>
      <w:r w:rsidR="00B37F81">
        <w:rPr>
          <w:rFonts w:eastAsiaTheme="minorEastAsia"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00B76" w:rsidRPr="00B313B9" w14:paraId="49738AEA" w14:textId="77777777" w:rsidTr="00D31A3C">
        <w:tc>
          <w:tcPr>
            <w:tcW w:w="9345" w:type="dxa"/>
          </w:tcPr>
          <w:p w14:paraId="58D8BD85" w14:textId="77777777" w:rsidR="005A75BD" w:rsidRPr="00B313B9" w:rsidRDefault="005A75BD" w:rsidP="005A75BD">
            <w:pPr>
              <w:rPr>
                <w:rFonts w:eastAsiaTheme="minorEastAsia"/>
                <w:sz w:val="18"/>
                <w:lang w:eastAsia="zh-CN"/>
              </w:rPr>
            </w:pPr>
            <w:r w:rsidRPr="00B313B9">
              <w:rPr>
                <w:sz w:val="18"/>
              </w:rPr>
              <w:t xml:space="preserve">RAN2 </w:t>
            </w:r>
            <w:r w:rsidRPr="00B313B9">
              <w:rPr>
                <w:rFonts w:eastAsiaTheme="minorEastAsia"/>
                <w:sz w:val="18"/>
                <w:lang w:eastAsia="zh-CN"/>
              </w:rPr>
              <w:t>is working on introducing NR UDC in Rel-17.</w:t>
            </w:r>
            <w:r w:rsidRPr="00B313B9">
              <w:rPr>
                <w:sz w:val="18"/>
              </w:rPr>
              <w:t xml:space="preserve"> </w:t>
            </w:r>
          </w:p>
          <w:p w14:paraId="0DEB75BB" w14:textId="77777777" w:rsidR="005A75BD" w:rsidRPr="00B313B9" w:rsidRDefault="005A75BD" w:rsidP="005A75BD">
            <w:pPr>
              <w:rPr>
                <w:rFonts w:eastAsiaTheme="minorEastAsia"/>
                <w:sz w:val="18"/>
                <w:lang w:eastAsia="zh-CN"/>
              </w:rPr>
            </w:pPr>
            <w:r w:rsidRPr="00B313B9">
              <w:rPr>
                <w:rFonts w:eastAsiaTheme="minorEastAsia"/>
                <w:sz w:val="18"/>
                <w:lang w:eastAsia="zh-CN"/>
              </w:rPr>
              <w:t xml:space="preserve">One issue RAN2 discussed was on NR UDC for CU-CP/UP splitting scenario. </w:t>
            </w:r>
            <w:r w:rsidRPr="00B313B9">
              <w:rPr>
                <w:rFonts w:eastAsiaTheme="minorEastAsia"/>
                <w:color w:val="000000"/>
                <w:sz w:val="18"/>
                <w:lang w:val="en-US" w:eastAsia="zh-CN"/>
              </w:rPr>
              <w:t xml:space="preserve">Regarding its potential impact, RAN2’s understanding is that </w:t>
            </w:r>
            <w:bookmarkStart w:id="1" w:name="OLE_LINK58"/>
            <w:r w:rsidRPr="00B313B9">
              <w:rPr>
                <w:rFonts w:eastAsiaTheme="minorEastAsia"/>
                <w:color w:val="000000"/>
                <w:sz w:val="18"/>
                <w:lang w:val="en-US" w:eastAsia="zh-CN"/>
              </w:rPr>
              <w:t xml:space="preserve">some parameters need to be configured </w:t>
            </w:r>
            <w:r w:rsidRPr="00B313B9">
              <w:rPr>
                <w:sz w:val="18"/>
              </w:rPr>
              <w:t>per RLC-AM DRB from CU-CP to CU-UP</w:t>
            </w:r>
            <w:r w:rsidRPr="00B313B9">
              <w:rPr>
                <w:rFonts w:eastAsiaTheme="minorEastAsia"/>
                <w:sz w:val="18"/>
                <w:lang w:eastAsia="zh-CN"/>
              </w:rPr>
              <w:t>, i.e.,</w:t>
            </w:r>
            <w:r w:rsidRPr="00B313B9">
              <w:rPr>
                <w:sz w:val="18"/>
              </w:rPr>
              <w:t>:</w:t>
            </w:r>
            <w:bookmarkEnd w:id="1"/>
          </w:p>
          <w:p w14:paraId="1D103551" w14:textId="77777777" w:rsidR="005A75BD" w:rsidRPr="00B313B9" w:rsidRDefault="005A75BD" w:rsidP="0036179E">
            <w:pPr>
              <w:pStyle w:val="af9"/>
              <w:numPr>
                <w:ilvl w:val="0"/>
                <w:numId w:val="15"/>
              </w:numPr>
              <w:spacing w:before="120" w:line="256" w:lineRule="auto"/>
              <w:contextualSpacing w:val="0"/>
              <w:jc w:val="both"/>
              <w:rPr>
                <w:rFonts w:eastAsiaTheme="minorEastAsia"/>
                <w:sz w:val="18"/>
                <w:lang w:val="en-US" w:eastAsia="zh-CN"/>
              </w:rPr>
            </w:pPr>
            <w:r w:rsidRPr="00B313B9">
              <w:rPr>
                <w:b/>
                <w:bCs/>
                <w:i/>
                <w:noProof/>
                <w:sz w:val="18"/>
                <w:lang w:val="en-US" w:eastAsia="en-GB"/>
              </w:rPr>
              <w:t>bufferSize</w:t>
            </w:r>
            <w:r w:rsidRPr="00B313B9">
              <w:rPr>
                <w:rFonts w:eastAsiaTheme="minorEastAsia"/>
                <w:sz w:val="18"/>
                <w:lang w:val="en-US" w:eastAsia="zh-CN"/>
              </w:rPr>
              <w:t>: indicates the buffer size applied for UDC as will be specified in TS 38.331, value range is {2kbytes, 4kbytes, 8kbytes}, and one spare value is reserved.</w:t>
            </w:r>
          </w:p>
          <w:p w14:paraId="11DA289D" w14:textId="77777777" w:rsidR="005A75BD" w:rsidRPr="00B313B9" w:rsidRDefault="005A75BD" w:rsidP="0036179E">
            <w:pPr>
              <w:pStyle w:val="af9"/>
              <w:numPr>
                <w:ilvl w:val="0"/>
                <w:numId w:val="15"/>
              </w:numPr>
              <w:spacing w:before="120" w:line="256" w:lineRule="auto"/>
              <w:contextualSpacing w:val="0"/>
              <w:jc w:val="both"/>
              <w:rPr>
                <w:rFonts w:eastAsiaTheme="minorEastAsia"/>
                <w:sz w:val="18"/>
                <w:lang w:val="en-US" w:eastAsia="zh-CN"/>
              </w:rPr>
            </w:pPr>
            <w:r w:rsidRPr="00B313B9">
              <w:rPr>
                <w:b/>
                <w:bCs/>
                <w:i/>
                <w:noProof/>
                <w:sz w:val="18"/>
                <w:lang w:val="en-US" w:eastAsia="zh-CN"/>
              </w:rPr>
              <w:t>dictionary</w:t>
            </w:r>
            <w:r w:rsidRPr="00B313B9">
              <w:rPr>
                <w:rFonts w:eastAsiaTheme="minorEastAsia"/>
                <w:sz w:val="18"/>
                <w:lang w:val="en-US" w:eastAsia="zh-CN"/>
              </w:rPr>
              <w:t>:</w:t>
            </w:r>
            <w:r w:rsidRPr="00B313B9">
              <w:rPr>
                <w:sz w:val="18"/>
                <w:lang w:val="en-US"/>
              </w:rPr>
              <w:t xml:space="preserve"> </w:t>
            </w:r>
            <w:r w:rsidRPr="00B313B9">
              <w:rPr>
                <w:sz w:val="18"/>
                <w:lang w:val="de-DE"/>
              </w:rPr>
              <w:t xml:space="preserve">the type is </w:t>
            </w:r>
            <w:r w:rsidRPr="00B313B9">
              <w:rPr>
                <w:rFonts w:eastAsiaTheme="minorEastAsia"/>
                <w:sz w:val="18"/>
                <w:lang w:val="en-US" w:eastAsia="zh-CN"/>
              </w:rPr>
              <w:t xml:space="preserve">ENUMERATED {sip-SDP, operator}. It indicates which pre-defined dictionary is used for UDC as will be specified in TS 38.323 and 38.331. The value </w:t>
            </w:r>
            <w:r w:rsidRPr="00B313B9">
              <w:rPr>
                <w:rFonts w:eastAsiaTheme="minorEastAsia"/>
                <w:i/>
                <w:sz w:val="18"/>
                <w:lang w:val="en-US" w:eastAsia="zh-CN"/>
              </w:rPr>
              <w:t>sip-SDP</w:t>
            </w:r>
            <w:r w:rsidRPr="00B313B9">
              <w:rPr>
                <w:rFonts w:eastAsiaTheme="minorEastAsia"/>
                <w:sz w:val="18"/>
                <w:lang w:val="en-US" w:eastAsia="zh-CN"/>
              </w:rPr>
              <w:t xml:space="preserve"> means that UE shall prefill the buffer with standard dictionary for SIP and SDP, and the value </w:t>
            </w:r>
            <w:r w:rsidRPr="00B313B9">
              <w:rPr>
                <w:rFonts w:eastAsiaTheme="minorEastAsia"/>
                <w:i/>
                <w:sz w:val="18"/>
                <w:lang w:val="en-US" w:eastAsia="zh-CN"/>
              </w:rPr>
              <w:t>operator</w:t>
            </w:r>
            <w:r w:rsidRPr="00B313B9">
              <w:rPr>
                <w:rFonts w:eastAsiaTheme="minorEastAsia"/>
                <w:sz w:val="18"/>
                <w:lang w:val="en-US" w:eastAsia="zh-CN"/>
              </w:rPr>
              <w:t xml:space="preserve"> means that UE shall prefill the buffer with operator-defined dictionary.</w:t>
            </w:r>
          </w:p>
          <w:p w14:paraId="7954CDBF" w14:textId="77777777" w:rsidR="005A75BD" w:rsidRPr="00B313B9" w:rsidRDefault="005A75BD" w:rsidP="0036179E">
            <w:pPr>
              <w:pStyle w:val="af9"/>
              <w:numPr>
                <w:ilvl w:val="0"/>
                <w:numId w:val="15"/>
              </w:numPr>
              <w:spacing w:before="120" w:line="256" w:lineRule="auto"/>
              <w:contextualSpacing w:val="0"/>
              <w:jc w:val="both"/>
              <w:rPr>
                <w:rFonts w:eastAsiaTheme="minorEastAsia"/>
                <w:sz w:val="18"/>
                <w:lang w:val="en-US" w:eastAsia="zh-CN"/>
              </w:rPr>
            </w:pPr>
            <w:r w:rsidRPr="00B313B9">
              <w:rPr>
                <w:rFonts w:eastAsiaTheme="minorEastAsia"/>
                <w:b/>
                <w:bCs/>
                <w:i/>
                <w:noProof/>
                <w:sz w:val="18"/>
                <w:lang w:val="en-US" w:eastAsia="zh-CN"/>
              </w:rPr>
              <w:t>d</w:t>
            </w:r>
            <w:r w:rsidRPr="00B313B9">
              <w:rPr>
                <w:b/>
                <w:bCs/>
                <w:i/>
                <w:noProof/>
                <w:sz w:val="18"/>
                <w:lang w:val="en-US" w:eastAsia="zh-CN"/>
              </w:rPr>
              <w:t>rb</w:t>
            </w:r>
            <w:r w:rsidRPr="00B313B9">
              <w:rPr>
                <w:rFonts w:eastAsiaTheme="minorEastAsia"/>
                <w:b/>
                <w:bCs/>
                <w:i/>
                <w:noProof/>
                <w:sz w:val="18"/>
                <w:lang w:val="en-US" w:eastAsia="zh-CN"/>
              </w:rPr>
              <w:t>-</w:t>
            </w:r>
            <w:r w:rsidRPr="00B313B9">
              <w:rPr>
                <w:b/>
                <w:bCs/>
                <w:i/>
                <w:noProof/>
                <w:sz w:val="18"/>
                <w:lang w:val="en-US" w:eastAsia="zh-CN"/>
              </w:rPr>
              <w:t>ContinueUDC</w:t>
            </w:r>
            <w:r w:rsidRPr="00B313B9">
              <w:rPr>
                <w:rFonts w:eastAsiaTheme="minorEastAsia"/>
                <w:sz w:val="18"/>
                <w:lang w:val="en-US" w:eastAsia="zh-CN"/>
              </w:rPr>
              <w:t xml:space="preserve">: the type is ENUMERATED {true} as will be specified in TS 38.331. It indicates whether the PDCP entity continues or resets the uplink data compression protocol during PDCP re-establishment. The field is configured only in case of resuming an RRC connection or reconfiguration with sync, where the PDCP termination point is not changed and the </w:t>
            </w:r>
            <w:proofErr w:type="spellStart"/>
            <w:r w:rsidRPr="00B313B9">
              <w:rPr>
                <w:rFonts w:eastAsiaTheme="minorEastAsia"/>
                <w:sz w:val="18"/>
                <w:lang w:val="en-US" w:eastAsia="zh-CN"/>
              </w:rPr>
              <w:t>fullConfig</w:t>
            </w:r>
            <w:proofErr w:type="spellEnd"/>
            <w:r w:rsidRPr="00B313B9">
              <w:rPr>
                <w:rFonts w:eastAsiaTheme="minorEastAsia"/>
                <w:sz w:val="18"/>
                <w:lang w:val="en-US" w:eastAsia="zh-CN"/>
              </w:rPr>
              <w:t xml:space="preserve"> is not indicated.</w:t>
            </w:r>
          </w:p>
          <w:p w14:paraId="456619DD" w14:textId="77777777" w:rsidR="005A75BD" w:rsidRPr="00B313B9" w:rsidRDefault="005A75BD" w:rsidP="005A75BD">
            <w:pPr>
              <w:rPr>
                <w:rFonts w:eastAsiaTheme="minorEastAsia"/>
                <w:color w:val="000000"/>
                <w:sz w:val="18"/>
                <w:lang w:val="en-US" w:eastAsia="zh-CN"/>
              </w:rPr>
            </w:pPr>
            <w:r w:rsidRPr="00B313B9">
              <w:rPr>
                <w:rFonts w:eastAsiaTheme="minorEastAsia"/>
                <w:color w:val="000000"/>
                <w:sz w:val="18"/>
                <w:lang w:val="en-US" w:eastAsia="zh-CN"/>
              </w:rPr>
              <w:t>RAN2 understands that the decision as well as the required specification work to support</w:t>
            </w:r>
            <w:r w:rsidRPr="00B313B9">
              <w:rPr>
                <w:rFonts w:eastAsiaTheme="minorEastAsia"/>
                <w:sz w:val="18"/>
                <w:lang w:eastAsia="zh-CN"/>
              </w:rPr>
              <w:t xml:space="preserve"> NR UDC for CU-CP/UP splitting scenario</w:t>
            </w:r>
            <w:r w:rsidRPr="00B313B9">
              <w:rPr>
                <w:rFonts w:eastAsiaTheme="minorEastAsia"/>
                <w:color w:val="000000"/>
                <w:sz w:val="18"/>
                <w:lang w:val="en-US" w:eastAsia="zh-CN"/>
              </w:rPr>
              <w:t xml:space="preserve"> are up to RAN3.</w:t>
            </w:r>
          </w:p>
          <w:p w14:paraId="517B5E93" w14:textId="77777777" w:rsidR="005A75BD" w:rsidRPr="00B313B9" w:rsidRDefault="005A75BD" w:rsidP="005A75BD">
            <w:pPr>
              <w:rPr>
                <w:b/>
                <w:sz w:val="18"/>
              </w:rPr>
            </w:pPr>
            <w:r w:rsidRPr="00B313B9">
              <w:rPr>
                <w:b/>
                <w:sz w:val="18"/>
              </w:rPr>
              <w:t>2. Actions:</w:t>
            </w:r>
          </w:p>
          <w:p w14:paraId="04E80226" w14:textId="77777777" w:rsidR="005A75BD" w:rsidRPr="00B313B9" w:rsidRDefault="005A75BD" w:rsidP="005A75BD">
            <w:pPr>
              <w:ind w:left="1985" w:hanging="1985"/>
              <w:rPr>
                <w:b/>
                <w:sz w:val="18"/>
              </w:rPr>
            </w:pPr>
            <w:r w:rsidRPr="00B313B9">
              <w:rPr>
                <w:b/>
                <w:sz w:val="18"/>
              </w:rPr>
              <w:t>To 3GPP RAN3</w:t>
            </w:r>
          </w:p>
          <w:p w14:paraId="53A72FFD" w14:textId="77777777" w:rsidR="005A75BD" w:rsidRPr="00B313B9" w:rsidRDefault="005A75BD" w:rsidP="005A75BD">
            <w:pPr>
              <w:ind w:left="993" w:hanging="993"/>
              <w:rPr>
                <w:b/>
                <w:sz w:val="18"/>
              </w:rPr>
            </w:pPr>
            <w:r w:rsidRPr="00B313B9">
              <w:rPr>
                <w:b/>
                <w:sz w:val="18"/>
              </w:rPr>
              <w:t xml:space="preserve">ACTION: </w:t>
            </w:r>
          </w:p>
          <w:p w14:paraId="4FE8E1FD" w14:textId="77777777" w:rsidR="005A75BD" w:rsidRPr="00B313B9" w:rsidRDefault="005A75BD" w:rsidP="005A75BD">
            <w:pPr>
              <w:rPr>
                <w:rFonts w:eastAsia="等线"/>
                <w:sz w:val="18"/>
                <w:lang w:eastAsia="zh-CN"/>
              </w:rPr>
            </w:pPr>
            <w:r w:rsidRPr="00B313B9">
              <w:rPr>
                <w:sz w:val="18"/>
              </w:rPr>
              <w:t xml:space="preserve">RAN2 kindly asks RAN3 to take the above information into account, and decide whether to support NR UDC for the CU-CP/UP splitting scenario, and if yes, complete related </w:t>
            </w:r>
            <w:r w:rsidRPr="00B313B9">
              <w:rPr>
                <w:rFonts w:eastAsiaTheme="minorEastAsia"/>
                <w:sz w:val="18"/>
                <w:lang w:eastAsia="zh-CN"/>
              </w:rPr>
              <w:t>work</w:t>
            </w:r>
            <w:r w:rsidRPr="00B313B9">
              <w:rPr>
                <w:sz w:val="18"/>
              </w:rPr>
              <w:t>.</w:t>
            </w:r>
          </w:p>
          <w:p w14:paraId="1668B1A3" w14:textId="77777777" w:rsidR="00000B76" w:rsidRPr="00B313B9" w:rsidRDefault="00000B76" w:rsidP="00000B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eastAsiaTheme="minorEastAsia"/>
                <w:i/>
                <w:sz w:val="18"/>
                <w:lang w:eastAsia="zh-CN"/>
              </w:rPr>
            </w:pPr>
          </w:p>
        </w:tc>
      </w:tr>
    </w:tbl>
    <w:p w14:paraId="0EBE5E39" w14:textId="77777777" w:rsidR="00B37F81" w:rsidRDefault="00B37F81" w:rsidP="000A4C5A">
      <w:pPr>
        <w:rPr>
          <w:rFonts w:eastAsiaTheme="minorEastAsia"/>
          <w:lang w:eastAsia="zh-CN"/>
        </w:rPr>
      </w:pPr>
    </w:p>
    <w:p w14:paraId="49F38855" w14:textId="5556C004" w:rsidR="0003175D" w:rsidRPr="007D3E81" w:rsidRDefault="0003175D" w:rsidP="000A4C5A">
      <w:pPr>
        <w:rPr>
          <w:lang w:eastAsia="zh-CN"/>
        </w:rPr>
      </w:pPr>
      <w:r w:rsidRPr="007D3E81">
        <w:rPr>
          <w:lang w:eastAsia="zh-CN"/>
        </w:rPr>
        <w:lastRenderedPageBreak/>
        <w:t>In this document</w:t>
      </w:r>
      <w:r w:rsidR="007705A2">
        <w:rPr>
          <w:lang w:eastAsia="zh-CN"/>
        </w:rPr>
        <w:t>,</w:t>
      </w:r>
      <w:r w:rsidRPr="007D3E81">
        <w:rPr>
          <w:lang w:eastAsia="zh-CN"/>
        </w:rPr>
        <w:t xml:space="preserve"> </w:t>
      </w:r>
      <w:r w:rsidR="006413D6">
        <w:rPr>
          <w:lang w:eastAsia="zh-CN"/>
        </w:rPr>
        <w:t xml:space="preserve">we </w:t>
      </w:r>
      <w:r w:rsidR="007971C4">
        <w:rPr>
          <w:lang w:eastAsia="zh-CN"/>
        </w:rPr>
        <w:t xml:space="preserve">discuss RAN3 impact to support UDC </w:t>
      </w:r>
      <w:r w:rsidR="008310B1">
        <w:rPr>
          <w:lang w:eastAsia="zh-CN"/>
        </w:rPr>
        <w:t>with the corresponding CR</w:t>
      </w:r>
      <w:r w:rsidR="0014426E">
        <w:rPr>
          <w:lang w:eastAsia="zh-CN"/>
        </w:rPr>
        <w:t>s</w:t>
      </w:r>
      <w:r w:rsidR="006413D6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05677546" w14:textId="612ED1EF" w:rsidR="0026728D" w:rsidRPr="001A14A8" w:rsidRDefault="0026728D" w:rsidP="00A93CF6">
      <w:pPr>
        <w:pStyle w:val="21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801766">
        <w:rPr>
          <w:rFonts w:eastAsia="宋体"/>
          <w:lang w:eastAsia="zh-CN"/>
        </w:rPr>
        <w:t>1</w:t>
      </w:r>
      <w:r w:rsidRPr="001A14A8">
        <w:rPr>
          <w:rFonts w:eastAsia="宋体"/>
          <w:lang w:eastAsia="zh-CN"/>
        </w:rPr>
        <w:t xml:space="preserve"> </w:t>
      </w:r>
      <w:r w:rsidR="00125744">
        <w:rPr>
          <w:rFonts w:eastAsia="宋体"/>
          <w:lang w:eastAsia="zh-CN"/>
        </w:rPr>
        <w:t>Support NR UDC</w:t>
      </w:r>
      <w:r w:rsidR="00BE693F">
        <w:rPr>
          <w:rFonts w:eastAsia="宋体"/>
          <w:lang w:eastAsia="zh-CN"/>
        </w:rPr>
        <w:t xml:space="preserve"> over E1 interface</w:t>
      </w:r>
    </w:p>
    <w:p w14:paraId="5F256CE6" w14:textId="5F8DA347" w:rsidR="00674E05" w:rsidRDefault="00480178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specified in the RAN2 LS, three parameters are needed over E1 interface.</w:t>
      </w:r>
    </w:p>
    <w:p w14:paraId="57BDB515" w14:textId="667A0F42" w:rsidR="00480178" w:rsidRPr="007852E3" w:rsidRDefault="007852E3" w:rsidP="0036179E">
      <w:pPr>
        <w:pStyle w:val="af9"/>
        <w:numPr>
          <w:ilvl w:val="0"/>
          <w:numId w:val="16"/>
        </w:numPr>
        <w:rPr>
          <w:rFonts w:eastAsia="宋体"/>
          <w:lang w:eastAsia="zh-CN"/>
        </w:rPr>
      </w:pPr>
      <w:proofErr w:type="spellStart"/>
      <w:r w:rsidRPr="007852E3">
        <w:rPr>
          <w:rFonts w:eastAsia="宋体"/>
          <w:lang w:eastAsia="zh-CN"/>
        </w:rPr>
        <w:t>bufferSize</w:t>
      </w:r>
      <w:proofErr w:type="spellEnd"/>
      <w:r>
        <w:rPr>
          <w:rFonts w:eastAsia="宋体"/>
          <w:lang w:eastAsia="zh-CN"/>
        </w:rPr>
        <w:t xml:space="preserve">: the </w:t>
      </w:r>
      <w:r w:rsidRPr="000500A8">
        <w:rPr>
          <w:rFonts w:eastAsiaTheme="minorEastAsia"/>
          <w:lang w:val="en-US" w:eastAsia="zh-CN"/>
        </w:rPr>
        <w:t>value range is {2kbytes, 4kbytes, 8kbytes}</w:t>
      </w:r>
      <w:r>
        <w:rPr>
          <w:rFonts w:eastAsiaTheme="minorEastAsia"/>
          <w:lang w:val="en-US" w:eastAsia="zh-CN"/>
        </w:rPr>
        <w:t>;</w:t>
      </w:r>
    </w:p>
    <w:p w14:paraId="73A84A5D" w14:textId="1DEE4737" w:rsidR="007852E3" w:rsidRPr="007852E3" w:rsidRDefault="007852E3" w:rsidP="0036179E">
      <w:pPr>
        <w:pStyle w:val="af9"/>
        <w:numPr>
          <w:ilvl w:val="0"/>
          <w:numId w:val="16"/>
        </w:numPr>
        <w:rPr>
          <w:rFonts w:eastAsia="宋体"/>
          <w:lang w:eastAsia="zh-CN"/>
        </w:rPr>
      </w:pPr>
      <w:r w:rsidRPr="007852E3">
        <w:rPr>
          <w:rFonts w:eastAsia="宋体"/>
          <w:lang w:eastAsia="zh-CN"/>
        </w:rPr>
        <w:t>dictionary</w:t>
      </w:r>
      <w:r>
        <w:rPr>
          <w:rFonts w:eastAsia="宋体"/>
          <w:lang w:eastAsia="zh-CN"/>
        </w:rPr>
        <w:t xml:space="preserve">: the type is </w:t>
      </w:r>
      <w:r w:rsidRPr="000500A8">
        <w:rPr>
          <w:rFonts w:eastAsiaTheme="minorEastAsia"/>
          <w:lang w:val="en-US" w:eastAsia="zh-CN"/>
        </w:rPr>
        <w:t>ENUMERATED {sip-SDP, operator</w:t>
      </w:r>
      <w:r>
        <w:rPr>
          <w:rFonts w:eastAsiaTheme="minorEastAsia"/>
          <w:lang w:val="en-US" w:eastAsia="zh-CN"/>
        </w:rPr>
        <w:t>}</w:t>
      </w:r>
    </w:p>
    <w:p w14:paraId="592EC2C0" w14:textId="335E19FA" w:rsidR="007852E3" w:rsidRPr="007852E3" w:rsidRDefault="007852E3" w:rsidP="0036179E">
      <w:pPr>
        <w:pStyle w:val="af9"/>
        <w:numPr>
          <w:ilvl w:val="0"/>
          <w:numId w:val="16"/>
        </w:numPr>
        <w:rPr>
          <w:rFonts w:eastAsia="宋体"/>
          <w:lang w:eastAsia="zh-CN"/>
        </w:rPr>
      </w:pPr>
      <w:proofErr w:type="spellStart"/>
      <w:r w:rsidRPr="007852E3">
        <w:rPr>
          <w:rFonts w:eastAsia="宋体"/>
          <w:lang w:eastAsia="zh-CN"/>
        </w:rPr>
        <w:t>drb-ContinueUDC</w:t>
      </w:r>
      <w:proofErr w:type="spellEnd"/>
      <w:r>
        <w:rPr>
          <w:rFonts w:eastAsia="宋体"/>
          <w:lang w:eastAsia="zh-CN"/>
        </w:rPr>
        <w:t xml:space="preserve">: </w:t>
      </w:r>
      <w:r w:rsidRPr="000500A8">
        <w:rPr>
          <w:rFonts w:eastAsiaTheme="minorEastAsia"/>
          <w:lang w:val="en-US" w:eastAsia="zh-CN"/>
        </w:rPr>
        <w:t>the type is ENUMERATED {true}</w:t>
      </w:r>
    </w:p>
    <w:p w14:paraId="5DE0DDB5" w14:textId="49046A79" w:rsidR="00A24E12" w:rsidRDefault="0089361F" w:rsidP="008122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Meanwhile in the running </w:t>
      </w:r>
      <w:r w:rsidR="008C4AB8">
        <w:rPr>
          <w:rFonts w:eastAsia="宋体"/>
          <w:lang w:eastAsia="zh-CN"/>
        </w:rPr>
        <w:t xml:space="preserve">RAN2 </w:t>
      </w:r>
      <w:r>
        <w:rPr>
          <w:rFonts w:eastAsia="宋体"/>
          <w:lang w:eastAsia="zh-CN"/>
        </w:rPr>
        <w:t xml:space="preserve">TS 38.331 CR, these parameters have been already specified in </w:t>
      </w:r>
      <w:r w:rsidR="00EB4864" w:rsidRPr="00EB4864">
        <w:rPr>
          <w:rFonts w:eastAsia="宋体"/>
          <w:lang w:eastAsia="zh-CN"/>
        </w:rPr>
        <w:t>R2-2202036</w:t>
      </w:r>
      <w:r w:rsidR="008807D3">
        <w:rPr>
          <w:rFonts w:eastAsia="宋体"/>
          <w:lang w:eastAsia="zh-CN"/>
        </w:rPr>
        <w:t xml:space="preserve"> to be further discussed in RAN2. </w:t>
      </w:r>
    </w:p>
    <w:p w14:paraId="4A9B6962" w14:textId="77777777" w:rsidR="00EB4864" w:rsidRPr="00B313B9" w:rsidRDefault="00EB4864" w:rsidP="00EB48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5"/>
          <w:lang w:eastAsia="zh-CN"/>
        </w:rPr>
      </w:pPr>
      <w:r w:rsidRPr="00B313B9">
        <w:rPr>
          <w:rFonts w:ascii="Courier New" w:hAnsi="Courier New"/>
          <w:noProof/>
          <w:sz w:val="15"/>
          <w:lang w:eastAsia="zh-CN"/>
        </w:rPr>
        <w:t>U</w:t>
      </w:r>
      <w:r w:rsidRPr="00B313B9">
        <w:rPr>
          <w:rFonts w:ascii="Courier New" w:eastAsiaTheme="minorEastAsia" w:hAnsi="Courier New"/>
          <w:noProof/>
          <w:sz w:val="15"/>
          <w:lang w:eastAsia="zh-CN"/>
        </w:rPr>
        <w:t>plinkData</w:t>
      </w:r>
      <w:r w:rsidRPr="00B313B9">
        <w:rPr>
          <w:rFonts w:ascii="Courier New" w:eastAsiaTheme="minorEastAsia" w:hAnsi="Courier New"/>
          <w:noProof/>
          <w:sz w:val="15"/>
        </w:rPr>
        <w:t>Compression</w:t>
      </w:r>
      <w:r w:rsidRPr="00B313B9">
        <w:rPr>
          <w:rFonts w:ascii="Courier New" w:eastAsiaTheme="minorEastAsia" w:hAnsi="Courier New"/>
          <w:noProof/>
          <w:sz w:val="15"/>
          <w:lang w:eastAsia="zh-CN"/>
        </w:rPr>
        <w:t>-r1</w:t>
      </w:r>
      <w:r w:rsidRPr="00B313B9">
        <w:rPr>
          <w:rFonts w:ascii="Courier New" w:hAnsi="Courier New"/>
          <w:noProof/>
          <w:sz w:val="15"/>
          <w:lang w:eastAsia="zh-CN"/>
        </w:rPr>
        <w:t>7 ::= CHOICE</w:t>
      </w:r>
      <w:r w:rsidRPr="00B313B9">
        <w:rPr>
          <w:rFonts w:ascii="Courier New" w:eastAsiaTheme="minorEastAsia" w:hAnsi="Courier New"/>
          <w:noProof/>
          <w:sz w:val="15"/>
          <w:lang w:eastAsia="zh-CN"/>
        </w:rPr>
        <w:t xml:space="preserve"> </w:t>
      </w:r>
      <w:r w:rsidRPr="00B313B9">
        <w:rPr>
          <w:rFonts w:ascii="Courier New" w:eastAsiaTheme="minorEastAsia" w:hAnsi="Courier New"/>
          <w:noProof/>
          <w:sz w:val="15"/>
        </w:rPr>
        <w:t>{</w:t>
      </w:r>
      <w:r w:rsidRPr="00B313B9">
        <w:rPr>
          <w:rFonts w:ascii="Courier New" w:hAnsi="Courier New"/>
          <w:noProof/>
          <w:sz w:val="15"/>
          <w:lang w:eastAsia="zh-CN"/>
        </w:rPr>
        <w:t xml:space="preserve">  </w:t>
      </w:r>
    </w:p>
    <w:p w14:paraId="4726B110" w14:textId="77777777" w:rsidR="00EB4864" w:rsidRPr="00B313B9" w:rsidRDefault="00EB4864" w:rsidP="00EB48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/>
          <w:noProof/>
          <w:sz w:val="15"/>
        </w:rPr>
      </w:pPr>
      <w:r w:rsidRPr="00B313B9">
        <w:rPr>
          <w:rFonts w:ascii="Courier New" w:hAnsi="Courier New"/>
          <w:noProof/>
          <w:sz w:val="15"/>
        </w:rPr>
        <w:t xml:space="preserve">  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  </w:t>
      </w:r>
      <w:r w:rsidRPr="00B313B9">
        <w:rPr>
          <w:rFonts w:ascii="Courier New" w:hAnsi="Courier New"/>
          <w:noProof/>
          <w:sz w:val="15"/>
          <w:lang w:eastAsia="zh-CN"/>
        </w:rPr>
        <w:t>newSetup                SEQUENCE {</w:t>
      </w:r>
    </w:p>
    <w:p w14:paraId="32639233" w14:textId="77777777" w:rsidR="00EB4864" w:rsidRPr="00B313B9" w:rsidRDefault="00EB4864" w:rsidP="00EB48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/>
          <w:noProof/>
          <w:sz w:val="15"/>
          <w:lang w:eastAsia="zh-CN"/>
        </w:rPr>
      </w:pPr>
      <w:r w:rsidRPr="00B313B9">
        <w:rPr>
          <w:rFonts w:ascii="Courier New" w:hAnsi="Courier New"/>
          <w:noProof/>
          <w:sz w:val="15"/>
        </w:rPr>
        <w:t xml:space="preserve">    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    </w:t>
      </w:r>
      <w:r w:rsidRPr="00B313B9">
        <w:rPr>
          <w:rFonts w:ascii="Courier New" w:eastAsiaTheme="minorEastAsia" w:hAnsi="Courier New" w:hint="eastAsia"/>
          <w:noProof/>
          <w:sz w:val="15"/>
          <w:lang w:eastAsia="zh-CN"/>
        </w:rPr>
        <w:t>bufferSize-r1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7              </w:t>
      </w:r>
      <w:r w:rsidRPr="00B313B9">
        <w:rPr>
          <w:rFonts w:ascii="Courier New" w:eastAsiaTheme="minorEastAsia" w:hAnsi="Courier New" w:hint="eastAsia"/>
          <w:noProof/>
          <w:color w:val="993366"/>
          <w:sz w:val="15"/>
        </w:rPr>
        <w:t>ENUMERATED</w:t>
      </w:r>
      <w:r w:rsidRPr="00B313B9">
        <w:rPr>
          <w:rFonts w:ascii="Courier New" w:eastAsiaTheme="minorEastAsia" w:hAnsi="Courier New" w:hint="eastAsia"/>
          <w:noProof/>
          <w:sz w:val="15"/>
          <w:lang w:eastAsia="zh-CN"/>
        </w:rPr>
        <w:t xml:space="preserve"> {kbyte2, kbyte4, kbyte8</w:t>
      </w:r>
      <w:r w:rsidRPr="00B313B9">
        <w:rPr>
          <w:rFonts w:ascii="Courier New" w:eastAsiaTheme="minorEastAsia" w:hAnsi="Courier New"/>
          <w:noProof/>
          <w:sz w:val="15"/>
          <w:lang w:eastAsia="zh-CN"/>
        </w:rPr>
        <w:t>, spare1</w:t>
      </w:r>
      <w:r w:rsidRPr="00B313B9">
        <w:rPr>
          <w:rFonts w:ascii="Courier New" w:eastAsiaTheme="minorEastAsia" w:hAnsi="Courier New" w:hint="eastAsia"/>
          <w:noProof/>
          <w:sz w:val="15"/>
          <w:lang w:eastAsia="zh-CN"/>
        </w:rPr>
        <w:t>},</w:t>
      </w:r>
    </w:p>
    <w:p w14:paraId="30EC6AC5" w14:textId="77777777" w:rsidR="00EB4864" w:rsidRPr="00B313B9" w:rsidRDefault="00EB4864" w:rsidP="00EB48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5"/>
          <w:lang w:eastAsia="zh-CN"/>
        </w:rPr>
      </w:pPr>
      <w:r w:rsidRPr="00B313B9">
        <w:rPr>
          <w:rFonts w:ascii="Courier New" w:hAnsi="Courier New"/>
          <w:noProof/>
          <w:sz w:val="15"/>
        </w:rPr>
        <w:t xml:space="preserve">    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    </w:t>
      </w:r>
      <w:r w:rsidRPr="00B313B9">
        <w:rPr>
          <w:rFonts w:ascii="Courier New" w:eastAsiaTheme="minorEastAsia" w:hAnsi="Courier New" w:hint="eastAsia"/>
          <w:noProof/>
          <w:sz w:val="15"/>
          <w:lang w:eastAsia="zh-CN"/>
        </w:rPr>
        <w:t>dictionary-r1</w:t>
      </w:r>
      <w:r w:rsidRPr="00B313B9">
        <w:rPr>
          <w:rFonts w:ascii="Courier New" w:hAnsi="Courier New" w:hint="eastAsia"/>
          <w:noProof/>
          <w:sz w:val="15"/>
          <w:lang w:eastAsia="zh-CN"/>
        </w:rPr>
        <w:t>7</w:t>
      </w:r>
      <w:r w:rsidRPr="00B313B9">
        <w:rPr>
          <w:rFonts w:ascii="Courier New" w:hAnsi="Courier New"/>
          <w:noProof/>
          <w:sz w:val="15"/>
        </w:rPr>
        <w:t xml:space="preserve">      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        </w:t>
      </w:r>
      <w:r w:rsidRPr="00B313B9">
        <w:rPr>
          <w:rFonts w:ascii="Courier New" w:eastAsiaTheme="minorEastAsia" w:hAnsi="Courier New" w:hint="eastAsia"/>
          <w:noProof/>
          <w:color w:val="993366"/>
          <w:sz w:val="15"/>
        </w:rPr>
        <w:t>ENUMERATED</w:t>
      </w:r>
      <w:r w:rsidRPr="00B313B9">
        <w:rPr>
          <w:rFonts w:ascii="Courier New" w:eastAsiaTheme="minorEastAsia" w:hAnsi="Courier New" w:hint="eastAsia"/>
          <w:noProof/>
          <w:sz w:val="15"/>
          <w:lang w:eastAsia="zh-CN"/>
        </w:rPr>
        <w:t xml:space="preserve"> {sip-</w:t>
      </w:r>
      <w:r w:rsidRPr="00B313B9">
        <w:rPr>
          <w:rFonts w:ascii="Courier New" w:eastAsiaTheme="minorEastAsia" w:hAnsi="Courier New"/>
          <w:noProof/>
          <w:sz w:val="15"/>
          <w:lang w:eastAsia="zh-CN"/>
        </w:rPr>
        <w:t>SDP</w:t>
      </w:r>
      <w:r w:rsidRPr="00B313B9">
        <w:rPr>
          <w:rFonts w:ascii="Courier New" w:eastAsiaTheme="minorEastAsia" w:hAnsi="Courier New" w:hint="eastAsia"/>
          <w:noProof/>
          <w:sz w:val="15"/>
          <w:lang w:eastAsia="zh-CN"/>
        </w:rPr>
        <w:t>, operator}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                               </w:t>
      </w:r>
      <w:r w:rsidRPr="00B313B9">
        <w:rPr>
          <w:rFonts w:ascii="Courier New" w:eastAsiaTheme="minorEastAsia" w:hAnsi="Courier New" w:hint="eastAsia"/>
          <w:noProof/>
          <w:color w:val="993366"/>
          <w:sz w:val="15"/>
        </w:rPr>
        <w:t>OPTIONAL</w:t>
      </w:r>
      <w:r w:rsidRPr="00B313B9">
        <w:rPr>
          <w:rFonts w:ascii="Courier New" w:hAnsi="Courier New" w:hint="eastAsia"/>
          <w:noProof/>
          <w:color w:val="993366"/>
          <w:sz w:val="15"/>
          <w:lang w:eastAsia="zh-CN"/>
        </w:rPr>
        <w:t>,</w:t>
      </w:r>
      <w:r w:rsidRPr="00B313B9">
        <w:rPr>
          <w:rFonts w:ascii="Courier New" w:eastAsiaTheme="minorEastAsia" w:hAnsi="Courier New" w:hint="eastAsia"/>
          <w:noProof/>
          <w:sz w:val="15"/>
          <w:lang w:eastAsia="zh-CN"/>
        </w:rPr>
        <w:t xml:space="preserve"> 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  </w:t>
      </w:r>
      <w:r w:rsidRPr="00B313B9">
        <w:rPr>
          <w:rFonts w:ascii="Courier New" w:eastAsiaTheme="minorEastAsia" w:hAnsi="Courier New"/>
          <w:noProof/>
          <w:color w:val="808080"/>
          <w:sz w:val="15"/>
        </w:rPr>
        <w:t xml:space="preserve">-- Need </w:t>
      </w:r>
      <w:r w:rsidRPr="00B313B9">
        <w:rPr>
          <w:rFonts w:ascii="Courier New" w:hAnsi="Courier New" w:hint="eastAsia"/>
          <w:noProof/>
          <w:color w:val="808080"/>
          <w:sz w:val="15"/>
          <w:lang w:eastAsia="zh-CN"/>
        </w:rPr>
        <w:t>N</w:t>
      </w:r>
    </w:p>
    <w:p w14:paraId="78C8E2E7" w14:textId="77777777" w:rsidR="00EB4864" w:rsidRPr="00B313B9" w:rsidRDefault="00EB4864" w:rsidP="00EB48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5"/>
          <w:lang w:eastAsia="zh-CN"/>
        </w:rPr>
      </w:pPr>
      <w:r w:rsidRPr="00B313B9">
        <w:rPr>
          <w:rFonts w:ascii="Courier New" w:hAnsi="Courier New"/>
          <w:noProof/>
          <w:sz w:val="15"/>
        </w:rPr>
        <w:t xml:space="preserve">  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  </w:t>
      </w:r>
      <w:r w:rsidRPr="00B313B9">
        <w:rPr>
          <w:rFonts w:ascii="Courier New" w:hAnsi="Courier New" w:hint="eastAsia"/>
          <w:noProof/>
          <w:color w:val="808080"/>
          <w:sz w:val="15"/>
          <w:lang w:eastAsia="zh-CN"/>
        </w:rPr>
        <w:t>}</w:t>
      </w:r>
    </w:p>
    <w:p w14:paraId="4DB5A1DE" w14:textId="77777777" w:rsidR="00EB4864" w:rsidRPr="00B313B9" w:rsidRDefault="00EB4864" w:rsidP="00EB48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5"/>
          <w:lang w:eastAsia="zh-CN"/>
        </w:rPr>
      </w:pPr>
      <w:r w:rsidRPr="00B313B9">
        <w:rPr>
          <w:rFonts w:ascii="Courier New" w:hAnsi="Courier New"/>
          <w:noProof/>
          <w:sz w:val="15"/>
        </w:rPr>
        <w:t xml:space="preserve">  </w:t>
      </w:r>
      <w:r w:rsidRPr="00B313B9">
        <w:rPr>
          <w:rFonts w:ascii="Courier New" w:hAnsi="Courier New" w:hint="eastAsia"/>
          <w:noProof/>
          <w:sz w:val="15"/>
          <w:lang w:eastAsia="zh-CN"/>
        </w:rPr>
        <w:t xml:space="preserve">  </w:t>
      </w:r>
      <w:r w:rsidRPr="00B313B9">
        <w:rPr>
          <w:rFonts w:ascii="Courier New" w:hAnsi="Courier New"/>
          <w:noProof/>
          <w:color w:val="808080"/>
          <w:sz w:val="15"/>
          <w:lang w:eastAsia="zh-CN"/>
        </w:rPr>
        <w:t>drb-ContinueUDC-r17             ENUMERATED { true }                                          OPTIONAL    -- Need N</w:t>
      </w:r>
    </w:p>
    <w:p w14:paraId="4C0F957E" w14:textId="77777777" w:rsidR="00EB4864" w:rsidRPr="00B313B9" w:rsidRDefault="00EB4864" w:rsidP="00EB48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5"/>
          <w:lang w:eastAsia="zh-CN"/>
        </w:rPr>
      </w:pPr>
      <w:r w:rsidRPr="00B313B9">
        <w:rPr>
          <w:rFonts w:ascii="Courier New" w:hAnsi="Courier New"/>
          <w:noProof/>
          <w:color w:val="808080"/>
          <w:sz w:val="15"/>
          <w:lang w:eastAsia="zh-CN"/>
        </w:rPr>
        <w:t>}</w:t>
      </w:r>
    </w:p>
    <w:tbl>
      <w:tblPr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6"/>
      </w:tblGrid>
      <w:tr w:rsidR="00D31A3C" w14:paraId="03318F4F" w14:textId="77777777" w:rsidTr="00D31A3C">
        <w:trPr>
          <w:cantSplit/>
          <w:trHeight w:val="48"/>
        </w:trPr>
        <w:tc>
          <w:tcPr>
            <w:tcW w:w="9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075F" w14:textId="77777777" w:rsidR="00D31A3C" w:rsidRDefault="00D31A3C" w:rsidP="00D31A3C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proofErr w:type="spellStart"/>
            <w:r>
              <w:rPr>
                <w:rFonts w:eastAsia="Malgun Gothic" w:hint="eastAsia"/>
                <w:b/>
                <w:i/>
                <w:lang w:eastAsia="ko-KR"/>
              </w:rPr>
              <w:t>uplinkData</w:t>
            </w:r>
            <w:r>
              <w:rPr>
                <w:rFonts w:eastAsia="Malgun Gothic"/>
                <w:b/>
                <w:i/>
                <w:lang w:eastAsia="ko-KR"/>
              </w:rPr>
              <w:t>Compression</w:t>
            </w:r>
            <w:proofErr w:type="spellEnd"/>
          </w:p>
          <w:p w14:paraId="3D33B19C" w14:textId="77777777" w:rsidR="00D31A3C" w:rsidRDefault="00D31A3C" w:rsidP="00D31A3C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r>
              <w:rPr>
                <w:bCs/>
                <w:lang w:eastAsia="en-GB"/>
              </w:rPr>
              <w:t xml:space="preserve">Indicates the </w:t>
            </w:r>
            <w:r>
              <w:rPr>
                <w:rFonts w:hint="eastAsia"/>
                <w:bCs/>
                <w:lang w:eastAsia="en-GB"/>
              </w:rPr>
              <w:t>UDC</w:t>
            </w:r>
            <w:r>
              <w:rPr>
                <w:bCs/>
                <w:lang w:eastAsia="en-GB"/>
              </w:rPr>
              <w:t xml:space="preserve"> configuration that the UE shall apply. </w:t>
            </w:r>
            <w:r>
              <w:rPr>
                <w:rFonts w:hint="eastAsia"/>
                <w:bCs/>
                <w:lang w:eastAsia="en-GB"/>
              </w:rPr>
              <w:t>Network</w:t>
            </w:r>
            <w:r>
              <w:rPr>
                <w:bCs/>
                <w:lang w:eastAsia="en-GB"/>
              </w:rPr>
              <w:t xml:space="preserve"> does not configure </w:t>
            </w:r>
            <w:proofErr w:type="spellStart"/>
            <w:r>
              <w:rPr>
                <w:rFonts w:hint="eastAsia"/>
                <w:bCs/>
                <w:i/>
                <w:lang w:eastAsia="en-GB"/>
              </w:rPr>
              <w:t>u</w:t>
            </w:r>
            <w:r>
              <w:rPr>
                <w:bCs/>
                <w:i/>
                <w:lang w:eastAsia="en-GB"/>
              </w:rPr>
              <w:t>plinkDataCompression</w:t>
            </w:r>
            <w:proofErr w:type="spellEnd"/>
            <w:r>
              <w:rPr>
                <w:bCs/>
                <w:lang w:eastAsia="en-GB"/>
              </w:rPr>
              <w:t xml:space="preserve"> for a DRB, </w:t>
            </w:r>
            <w:r>
              <w:rPr>
                <w:rFonts w:hint="eastAsia"/>
                <w:bCs/>
                <w:lang w:eastAsia="en-GB"/>
              </w:rPr>
              <w:t xml:space="preserve">if </w:t>
            </w:r>
            <w:proofErr w:type="spellStart"/>
            <w:r>
              <w:rPr>
                <w:rFonts w:hint="eastAsia"/>
                <w:bCs/>
                <w:i/>
                <w:lang w:eastAsia="en-GB"/>
              </w:rPr>
              <w:t>header</w:t>
            </w:r>
            <w:r>
              <w:rPr>
                <w:bCs/>
                <w:i/>
                <w:lang w:eastAsia="en-GB"/>
              </w:rPr>
              <w:t>C</w:t>
            </w:r>
            <w:r>
              <w:rPr>
                <w:rFonts w:hint="eastAsia"/>
                <w:bCs/>
                <w:i/>
                <w:lang w:eastAsia="en-GB"/>
              </w:rPr>
              <w:t>ompression</w:t>
            </w:r>
            <w:proofErr w:type="spellEnd"/>
            <w:r>
              <w:rPr>
                <w:rFonts w:hint="eastAsia"/>
                <w:bCs/>
                <w:lang w:eastAsia="en-GB"/>
              </w:rPr>
              <w:t xml:space="preserve"> or</w:t>
            </w:r>
            <w:r>
              <w:rPr>
                <w:bCs/>
                <w:lang w:eastAsia="en-GB"/>
              </w:rPr>
              <w:t xml:space="preserve"> </w:t>
            </w:r>
            <w:proofErr w:type="spellStart"/>
            <w:r>
              <w:rPr>
                <w:bCs/>
                <w:i/>
                <w:lang w:eastAsia="en-GB"/>
              </w:rPr>
              <w:t>ethernetHeaderCompression</w:t>
            </w:r>
            <w:proofErr w:type="spellEnd"/>
            <w:r>
              <w:rPr>
                <w:rFonts w:hint="eastAsia"/>
                <w:bCs/>
                <w:lang w:eastAsia="en-GB"/>
              </w:rPr>
              <w:t xml:space="preserve"> is</w:t>
            </w:r>
            <w:r>
              <w:rPr>
                <w:bCs/>
                <w:lang w:eastAsia="en-GB"/>
              </w:rPr>
              <w:t xml:space="preserve"> already</w:t>
            </w:r>
            <w:r>
              <w:rPr>
                <w:rFonts w:hint="eastAsia"/>
                <w:bCs/>
                <w:lang w:eastAsia="en-GB"/>
              </w:rPr>
              <w:t xml:space="preserve"> configured or </w:t>
            </w:r>
            <w:proofErr w:type="spellStart"/>
            <w:r>
              <w:rPr>
                <w:bCs/>
                <w:i/>
                <w:lang w:eastAsia="en-GB"/>
              </w:rPr>
              <w:t>outOfOrderDelivery</w:t>
            </w:r>
            <w:proofErr w:type="spellEnd"/>
            <w:r>
              <w:rPr>
                <w:rFonts w:hint="eastAsia"/>
                <w:bCs/>
                <w:lang w:eastAsia="en-GB"/>
              </w:rPr>
              <w:t xml:space="preserve"> </w:t>
            </w:r>
            <w:r>
              <w:rPr>
                <w:bCs/>
                <w:lang w:eastAsia="en-GB"/>
              </w:rPr>
              <w:t>or DAPS is configured</w:t>
            </w:r>
            <w:r>
              <w:rPr>
                <w:rFonts w:hint="eastAsia"/>
                <w:bCs/>
                <w:lang w:eastAsia="en-GB"/>
              </w:rPr>
              <w:t xml:space="preserve"> for the DRB. </w:t>
            </w:r>
            <w:r>
              <w:rPr>
                <w:bCs/>
                <w:lang w:eastAsia="en-GB"/>
              </w:rPr>
              <w:t>T</w:t>
            </w:r>
            <w:r>
              <w:rPr>
                <w:rFonts w:hint="eastAsia"/>
                <w:bCs/>
                <w:lang w:eastAsia="en-GB"/>
              </w:rPr>
              <w:t>he maximum number of DRBs</w:t>
            </w:r>
            <w:r>
              <w:rPr>
                <w:bCs/>
                <w:lang w:eastAsia="en-GB"/>
              </w:rPr>
              <w:t xml:space="preserve"> where </w:t>
            </w:r>
            <w:proofErr w:type="spellStart"/>
            <w:r>
              <w:rPr>
                <w:rFonts w:hint="eastAsia"/>
                <w:bCs/>
                <w:lang w:eastAsia="en-GB"/>
              </w:rPr>
              <w:t>u</w:t>
            </w:r>
            <w:r>
              <w:rPr>
                <w:bCs/>
                <w:lang w:eastAsia="en-GB"/>
              </w:rPr>
              <w:t>plinkDataCompression</w:t>
            </w:r>
            <w:proofErr w:type="spellEnd"/>
            <w:r>
              <w:rPr>
                <w:bCs/>
                <w:lang w:eastAsia="en-GB"/>
              </w:rPr>
              <w:t xml:space="preserve"> can be applied </w:t>
            </w:r>
            <w:r>
              <w:rPr>
                <w:rFonts w:hint="eastAsia"/>
                <w:bCs/>
                <w:lang w:eastAsia="en-GB"/>
              </w:rPr>
              <w:t>is two.</w:t>
            </w:r>
            <w:r>
              <w:rPr>
                <w:bCs/>
                <w:lang w:eastAsia="en-GB"/>
              </w:rPr>
              <w:t xml:space="preserve"> The network reconfigures </w:t>
            </w:r>
            <w:proofErr w:type="spellStart"/>
            <w:r>
              <w:rPr>
                <w:bCs/>
                <w:i/>
                <w:lang w:eastAsia="en-GB"/>
              </w:rPr>
              <w:t>uplinkDataCompression</w:t>
            </w:r>
            <w:proofErr w:type="spellEnd"/>
            <w:r>
              <w:rPr>
                <w:bCs/>
                <w:lang w:eastAsia="en-GB"/>
              </w:rPr>
              <w:t xml:space="preserve"> only upon reconfiguration involving PD</w:t>
            </w:r>
            <w:r w:rsidRPr="007F1C7B">
              <w:rPr>
                <w:bCs/>
                <w:lang w:eastAsia="en-GB"/>
              </w:rPr>
              <w:t>CP re-establishment</w:t>
            </w:r>
            <w:r w:rsidRPr="007F1C7B">
              <w:t xml:space="preserve">, and without any </w:t>
            </w:r>
            <w:proofErr w:type="spellStart"/>
            <w:r w:rsidRPr="007F1C7B">
              <w:rPr>
                <w:i/>
                <w:iCs/>
              </w:rPr>
              <w:t>drb-Continue</w:t>
            </w:r>
            <w:r w:rsidRPr="007F1C7B">
              <w:rPr>
                <w:i/>
                <w:iCs/>
                <w:lang w:eastAsia="zh-CN"/>
              </w:rPr>
              <w:t>UD</w:t>
            </w:r>
            <w:r w:rsidRPr="007F1C7B">
              <w:rPr>
                <w:i/>
                <w:iCs/>
              </w:rPr>
              <w:t>C</w:t>
            </w:r>
            <w:proofErr w:type="spellEnd"/>
            <w:r w:rsidRPr="007F1C7B">
              <w:rPr>
                <w:rFonts w:hint="eastAsia"/>
                <w:bCs/>
                <w:lang w:eastAsia="en-GB"/>
              </w:rPr>
              <w:t>.</w:t>
            </w:r>
          </w:p>
        </w:tc>
      </w:tr>
    </w:tbl>
    <w:p w14:paraId="149B1D47" w14:textId="77777777" w:rsidR="00D31A3C" w:rsidRPr="00D31A3C" w:rsidRDefault="00D31A3C" w:rsidP="00812297">
      <w:pPr>
        <w:rPr>
          <w:rFonts w:eastAsia="宋体"/>
          <w:lang w:eastAsia="zh-CN"/>
        </w:rPr>
      </w:pPr>
    </w:p>
    <w:p w14:paraId="1DA5CB7C" w14:textId="61880894" w:rsidR="00D31A3C" w:rsidRDefault="007F1C7B" w:rsidP="008122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can be observed that</w:t>
      </w:r>
      <w:r w:rsidR="00F36AB2">
        <w:rPr>
          <w:rFonts w:eastAsia="宋体"/>
          <w:lang w:eastAsia="zh-CN"/>
        </w:rPr>
        <w:t xml:space="preserve"> t</w:t>
      </w:r>
      <w:r w:rsidRPr="007F1C7B">
        <w:rPr>
          <w:rFonts w:eastAsia="宋体"/>
          <w:lang w:eastAsia="zh-CN"/>
        </w:rPr>
        <w:t>he Buffer Size is mandatory, while the Dictionary and Continue UDC IEs are optional</w:t>
      </w:r>
      <w:r>
        <w:rPr>
          <w:rFonts w:eastAsia="宋体"/>
          <w:lang w:eastAsia="zh-CN"/>
        </w:rPr>
        <w:t xml:space="preserve">. </w:t>
      </w:r>
      <w:r w:rsidR="00AE1873">
        <w:rPr>
          <w:rFonts w:eastAsia="宋体"/>
          <w:lang w:eastAsia="zh-CN"/>
        </w:rPr>
        <w:t>Meanwhile, in the running RAN2 TS 38.423</w:t>
      </w:r>
      <w:r>
        <w:rPr>
          <w:rFonts w:eastAsia="宋体"/>
          <w:lang w:eastAsia="zh-CN"/>
        </w:rPr>
        <w:t xml:space="preserve"> in R3-2202037</w:t>
      </w:r>
      <w:r w:rsidR="00AE1873">
        <w:rPr>
          <w:rFonts w:eastAsia="宋体"/>
          <w:lang w:eastAsia="zh-CN"/>
        </w:rPr>
        <w:t xml:space="preserve">, it is specified that if the dictionary is not configured, then </w:t>
      </w:r>
      <w:r>
        <w:rPr>
          <w:rFonts w:eastAsia="宋体"/>
          <w:lang w:eastAsia="zh-CN"/>
        </w:rPr>
        <w:t xml:space="preserve">the UE shall set the compression buffer to all zeros.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E1873" w14:paraId="369F8DF1" w14:textId="77777777" w:rsidTr="00AE1873">
        <w:tc>
          <w:tcPr>
            <w:tcW w:w="9345" w:type="dxa"/>
          </w:tcPr>
          <w:p w14:paraId="6ED68454" w14:textId="4A79C776" w:rsidR="00AE1873" w:rsidRPr="00AE1873" w:rsidRDefault="00AE1873" w:rsidP="00812297">
            <w:pPr>
              <w:rPr>
                <w:rFonts w:eastAsia="宋体"/>
                <w:lang w:eastAsia="zh-CN"/>
              </w:rPr>
            </w:pPr>
            <w:r w:rsidRPr="00AE1873">
              <w:rPr>
                <w:rFonts w:eastAsia="宋体"/>
                <w:lang w:eastAsia="zh-CN"/>
              </w:rPr>
              <w:t>If pre-defined dictionary is configured by upper layers, the UE shall first set the compression buffer to all zeros and then prefill the configured pre-defined dictionary in the compression buffer upon configuration of UDC. If pre-defined dictionary is not configured by upper layers, UE shall set the compression buffer to all zeros.</w:t>
            </w:r>
          </w:p>
        </w:tc>
      </w:tr>
    </w:tbl>
    <w:p w14:paraId="1D69AAEB" w14:textId="77777777" w:rsidR="00AE1873" w:rsidRPr="00D31A3C" w:rsidRDefault="00AE1873" w:rsidP="00812297">
      <w:pPr>
        <w:rPr>
          <w:rFonts w:eastAsia="宋体"/>
          <w:lang w:eastAsia="zh-CN"/>
        </w:rPr>
      </w:pPr>
    </w:p>
    <w:p w14:paraId="2946483D" w14:textId="19FA4ECF" w:rsidR="00EB4864" w:rsidRDefault="000F6D30" w:rsidP="008122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Hence we have the following proposal. </w:t>
      </w:r>
    </w:p>
    <w:p w14:paraId="72657216" w14:textId="37F8A52D" w:rsidR="00647C3F" w:rsidRDefault="00647C3F" w:rsidP="00B40E60">
      <w:pPr>
        <w:pStyle w:val="Proposal"/>
        <w:numPr>
          <w:ilvl w:val="0"/>
          <w:numId w:val="11"/>
        </w:numPr>
        <w:spacing w:after="0"/>
      </w:pPr>
      <w:r>
        <w:t>Add the UDC parameters</w:t>
      </w:r>
      <w:r w:rsidR="006F5D81">
        <w:t xml:space="preserve"> (including the </w:t>
      </w:r>
      <w:r w:rsidR="00B40E60" w:rsidRPr="00B40E60">
        <w:t>Buffer Size</w:t>
      </w:r>
      <w:r w:rsidR="00B40E60">
        <w:t xml:space="preserve">, </w:t>
      </w:r>
      <w:r w:rsidR="00B40E60" w:rsidRPr="00B40E60">
        <w:t>Dictionary</w:t>
      </w:r>
      <w:r w:rsidR="00B40E60">
        <w:t xml:space="preserve"> and </w:t>
      </w:r>
      <w:r w:rsidR="00B40E60" w:rsidRPr="00B40E60">
        <w:t>Continue UDC</w:t>
      </w:r>
      <w:r w:rsidR="006F5D81">
        <w:t>)</w:t>
      </w:r>
      <w:r>
        <w:t xml:space="preserve"> in the </w:t>
      </w:r>
      <w:r w:rsidR="003E02F3" w:rsidRPr="00D629EF">
        <w:t>PDCP Configuration</w:t>
      </w:r>
      <w:r w:rsidR="007068EB">
        <w:t xml:space="preserve"> to support the NR UDC</w:t>
      </w:r>
      <w:r>
        <w:t xml:space="preserve">.  </w:t>
      </w:r>
    </w:p>
    <w:p w14:paraId="58E573D5" w14:textId="15560011" w:rsidR="00B40E60" w:rsidRDefault="00294F83" w:rsidP="00B40E60">
      <w:pPr>
        <w:pStyle w:val="Proposal"/>
        <w:numPr>
          <w:ilvl w:val="0"/>
          <w:numId w:val="11"/>
        </w:numPr>
        <w:spacing w:after="0"/>
      </w:pPr>
      <w:r>
        <w:t xml:space="preserve">The </w:t>
      </w:r>
      <w:r w:rsidRPr="00B40E60">
        <w:t>Buffer Size</w:t>
      </w:r>
      <w:r>
        <w:t xml:space="preserve"> is mandatory, while the </w:t>
      </w:r>
      <w:r w:rsidRPr="00B40E60">
        <w:t>Dictionary</w:t>
      </w:r>
      <w:r>
        <w:t xml:space="preserve"> and </w:t>
      </w:r>
      <w:r w:rsidRPr="00B40E60">
        <w:t>Continue UDC</w:t>
      </w:r>
      <w:r>
        <w:t xml:space="preserve"> IEs are optional. </w:t>
      </w:r>
    </w:p>
    <w:p w14:paraId="76B9EF12" w14:textId="77777777" w:rsidR="002D12FF" w:rsidRDefault="002D12FF" w:rsidP="002D12FF">
      <w:pPr>
        <w:pStyle w:val="Proposal"/>
        <w:spacing w:after="0"/>
      </w:pPr>
    </w:p>
    <w:p w14:paraId="296BDEDC" w14:textId="0E3A4161" w:rsidR="00287759" w:rsidRPr="00287759" w:rsidRDefault="00287759" w:rsidP="00F75F76">
      <w:pPr>
        <w:rPr>
          <w:rFonts w:eastAsia="宋体"/>
          <w:b/>
          <w:lang w:eastAsia="zh-CN"/>
        </w:rPr>
      </w:pPr>
    </w:p>
    <w:p w14:paraId="58699D3E" w14:textId="596E27C7" w:rsidR="000F2025" w:rsidRDefault="000F2025" w:rsidP="00A93CF6">
      <w:pPr>
        <w:pStyle w:val="21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D5591C">
        <w:rPr>
          <w:rFonts w:eastAsia="宋体"/>
          <w:lang w:eastAsia="zh-CN"/>
        </w:rPr>
        <w:t>2</w:t>
      </w:r>
      <w:r w:rsidRPr="001A14A8">
        <w:rPr>
          <w:rFonts w:eastAsia="宋体"/>
          <w:lang w:eastAsia="zh-CN"/>
        </w:rPr>
        <w:t xml:space="preserve"> </w:t>
      </w:r>
      <w:r w:rsidR="003C0020">
        <w:rPr>
          <w:rFonts w:eastAsia="宋体"/>
          <w:lang w:eastAsia="zh-CN"/>
        </w:rPr>
        <w:t xml:space="preserve">Support </w:t>
      </w:r>
      <w:r w:rsidR="007604F3">
        <w:rPr>
          <w:rFonts w:eastAsia="宋体"/>
          <w:lang w:eastAsia="zh-CN"/>
        </w:rPr>
        <w:t>LTE UDC over E1 interface</w:t>
      </w:r>
    </w:p>
    <w:p w14:paraId="3CA1544D" w14:textId="5BD4634C" w:rsidR="00E3768A" w:rsidRDefault="00767AB2" w:rsidP="00F75F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addition, </w:t>
      </w:r>
      <w:r w:rsidR="00E3768A">
        <w:rPr>
          <w:rFonts w:eastAsia="宋体"/>
          <w:lang w:eastAsia="zh-CN"/>
        </w:rPr>
        <w:t>The LTE UDC has already been specified in TS 3</w:t>
      </w:r>
      <w:r w:rsidR="00D31A3C">
        <w:rPr>
          <w:rFonts w:eastAsia="宋体"/>
          <w:lang w:eastAsia="zh-CN"/>
        </w:rPr>
        <w:t>6</w:t>
      </w:r>
      <w:r w:rsidR="00E3768A">
        <w:rPr>
          <w:rFonts w:eastAsia="宋体"/>
          <w:lang w:eastAsia="zh-CN"/>
        </w:rPr>
        <w:t>.331</w:t>
      </w:r>
      <w:r w:rsidR="00564D7E">
        <w:rPr>
          <w:rFonts w:eastAsia="宋体"/>
          <w:lang w:eastAsia="zh-CN"/>
        </w:rPr>
        <w:t xml:space="preserve"> starting from Rel-15</w:t>
      </w:r>
      <w:r w:rsidR="00E3768A">
        <w:rPr>
          <w:rFonts w:eastAsia="宋体"/>
          <w:lang w:eastAsia="zh-CN"/>
        </w:rPr>
        <w:t xml:space="preserve">, as follows. </w:t>
      </w:r>
    </w:p>
    <w:p w14:paraId="0818CA67" w14:textId="77777777" w:rsidR="0000634C" w:rsidRPr="004A4877" w:rsidRDefault="0000634C" w:rsidP="0000634C">
      <w:pPr>
        <w:pStyle w:val="PL"/>
        <w:shd w:val="clear" w:color="auto" w:fill="E6E6E6"/>
      </w:pPr>
      <w:r w:rsidRPr="004A4877">
        <w:t>-- ASN1START</w:t>
      </w:r>
    </w:p>
    <w:p w14:paraId="3A197828" w14:textId="77777777" w:rsidR="0000634C" w:rsidRPr="004A4877" w:rsidRDefault="0000634C" w:rsidP="0000634C">
      <w:pPr>
        <w:pStyle w:val="PL"/>
        <w:shd w:val="clear" w:color="auto" w:fill="E6E6E6"/>
      </w:pPr>
    </w:p>
    <w:p w14:paraId="3013A443" w14:textId="7D17A841" w:rsidR="0000634C" w:rsidRDefault="0000634C" w:rsidP="0000634C">
      <w:pPr>
        <w:pStyle w:val="PL"/>
        <w:shd w:val="clear" w:color="auto" w:fill="E6E6E6"/>
      </w:pPr>
      <w:r w:rsidRPr="004A4877">
        <w:t>PDCP-Config ::=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SEQUENCE {</w:t>
      </w:r>
    </w:p>
    <w:p w14:paraId="0F9EBB41" w14:textId="3E9F79F6" w:rsidR="0000634C" w:rsidRDefault="0000634C" w:rsidP="0000634C">
      <w:pPr>
        <w:pStyle w:val="PL"/>
        <w:shd w:val="clear" w:color="auto" w:fill="E6E6E6"/>
      </w:pPr>
      <w:r>
        <w:t>&lt;Skip the irrelvant&gt;</w:t>
      </w:r>
    </w:p>
    <w:p w14:paraId="0716ADC9" w14:textId="77777777" w:rsidR="0000634C" w:rsidRDefault="0000634C" w:rsidP="0000634C">
      <w:pPr>
        <w:pStyle w:val="PL"/>
        <w:shd w:val="clear" w:color="auto" w:fill="E6E6E6"/>
      </w:pPr>
    </w:p>
    <w:p w14:paraId="0D452FF9" w14:textId="77777777" w:rsidR="00A35577" w:rsidRPr="004A4877" w:rsidRDefault="00A35577" w:rsidP="00A35577">
      <w:pPr>
        <w:pStyle w:val="PL"/>
        <w:shd w:val="clear" w:color="auto" w:fill="E6E6E6"/>
        <w:rPr>
          <w:szCs w:val="16"/>
        </w:rPr>
      </w:pPr>
      <w:r w:rsidRPr="004A4877">
        <w:rPr>
          <w:szCs w:val="16"/>
        </w:rPr>
        <w:lastRenderedPageBreak/>
        <w:t>[[</w:t>
      </w:r>
      <w:r w:rsidRPr="004A4877">
        <w:rPr>
          <w:szCs w:val="16"/>
        </w:rPr>
        <w:tab/>
        <w:t>uplinkDataCompression-r15</w:t>
      </w:r>
      <w:r w:rsidRPr="004A4877">
        <w:rPr>
          <w:szCs w:val="16"/>
        </w:rPr>
        <w:tab/>
        <w:t>SEQUENCE {</w:t>
      </w:r>
    </w:p>
    <w:p w14:paraId="324E0DF1" w14:textId="77777777" w:rsidR="00A35577" w:rsidRPr="004A4877" w:rsidRDefault="00A35577" w:rsidP="00A35577">
      <w:pPr>
        <w:pStyle w:val="PL"/>
        <w:shd w:val="clear" w:color="auto" w:fill="E6E6E6"/>
        <w:rPr>
          <w:szCs w:val="16"/>
        </w:rPr>
      </w:pPr>
      <w:r w:rsidRPr="004A4877">
        <w:rPr>
          <w:szCs w:val="16"/>
        </w:rPr>
        <w:tab/>
      </w:r>
      <w:r w:rsidRPr="004A4877">
        <w:rPr>
          <w:szCs w:val="16"/>
        </w:rPr>
        <w:tab/>
      </w:r>
      <w:r w:rsidRPr="004A4877">
        <w:rPr>
          <w:szCs w:val="16"/>
        </w:rPr>
        <w:tab/>
        <w:t>bufferSize-r15</w:t>
      </w:r>
      <w:r w:rsidRPr="004A4877">
        <w:rPr>
          <w:szCs w:val="16"/>
        </w:rPr>
        <w:tab/>
      </w:r>
      <w:r w:rsidRPr="004A4877">
        <w:rPr>
          <w:szCs w:val="16"/>
        </w:rPr>
        <w:tab/>
      </w:r>
      <w:r w:rsidRPr="004A4877">
        <w:rPr>
          <w:szCs w:val="16"/>
        </w:rPr>
        <w:tab/>
      </w:r>
      <w:r w:rsidRPr="004A4877">
        <w:rPr>
          <w:szCs w:val="16"/>
        </w:rPr>
        <w:tab/>
        <w:t>ENUMERATED {kbyte2, kbyte4, kbyte8, spare1},</w:t>
      </w:r>
    </w:p>
    <w:p w14:paraId="7779B003" w14:textId="77777777" w:rsidR="00A35577" w:rsidRPr="004A4877" w:rsidRDefault="00A35577" w:rsidP="00A35577">
      <w:pPr>
        <w:pStyle w:val="PL"/>
        <w:shd w:val="clear" w:color="auto" w:fill="E6E6E6"/>
        <w:rPr>
          <w:szCs w:val="16"/>
        </w:rPr>
      </w:pPr>
      <w:r w:rsidRPr="004A4877">
        <w:rPr>
          <w:szCs w:val="16"/>
        </w:rPr>
        <w:tab/>
      </w:r>
      <w:r w:rsidRPr="004A4877">
        <w:rPr>
          <w:szCs w:val="16"/>
        </w:rPr>
        <w:tab/>
      </w:r>
      <w:r w:rsidRPr="004A4877">
        <w:rPr>
          <w:szCs w:val="16"/>
        </w:rPr>
        <w:tab/>
        <w:t>dictionary-r15</w:t>
      </w:r>
      <w:r w:rsidRPr="004A4877">
        <w:rPr>
          <w:szCs w:val="16"/>
        </w:rPr>
        <w:tab/>
      </w:r>
      <w:r w:rsidRPr="004A4877">
        <w:rPr>
          <w:szCs w:val="16"/>
        </w:rPr>
        <w:tab/>
      </w:r>
      <w:r w:rsidRPr="004A4877">
        <w:rPr>
          <w:szCs w:val="16"/>
        </w:rPr>
        <w:tab/>
      </w:r>
      <w:r w:rsidRPr="004A4877">
        <w:rPr>
          <w:szCs w:val="16"/>
        </w:rPr>
        <w:tab/>
        <w:t>ENUMERATED {sip-SDP, operator}</w:t>
      </w:r>
      <w:r w:rsidRPr="004A4877">
        <w:rPr>
          <w:szCs w:val="16"/>
        </w:rPr>
        <w:tab/>
        <w:t>OPTIONAL, -- Need OR</w:t>
      </w:r>
    </w:p>
    <w:p w14:paraId="12625EA6" w14:textId="77777777" w:rsidR="00A35577" w:rsidRPr="004A4877" w:rsidRDefault="00A35577" w:rsidP="00A35577">
      <w:pPr>
        <w:pStyle w:val="PL"/>
        <w:shd w:val="clear" w:color="auto" w:fill="E6E6E6"/>
        <w:rPr>
          <w:szCs w:val="16"/>
        </w:rPr>
      </w:pPr>
      <w:r w:rsidRPr="004A4877">
        <w:rPr>
          <w:szCs w:val="16"/>
        </w:rPr>
        <w:tab/>
      </w:r>
      <w:r w:rsidRPr="004A4877">
        <w:rPr>
          <w:szCs w:val="16"/>
        </w:rPr>
        <w:tab/>
      </w:r>
      <w:r w:rsidRPr="004A4877">
        <w:rPr>
          <w:szCs w:val="16"/>
        </w:rPr>
        <w:tab/>
        <w:t>...</w:t>
      </w:r>
    </w:p>
    <w:p w14:paraId="0C159C37" w14:textId="62D5CE02" w:rsidR="0000634C" w:rsidRPr="004A4877" w:rsidRDefault="00A35577" w:rsidP="00A35577">
      <w:pPr>
        <w:pStyle w:val="PL"/>
        <w:shd w:val="clear" w:color="auto" w:fill="E6E6E6"/>
      </w:pPr>
      <w:r w:rsidRPr="004A4877">
        <w:rPr>
          <w:szCs w:val="16"/>
        </w:rPr>
        <w:tab/>
      </w:r>
      <w:r w:rsidRPr="004A4877">
        <w:rPr>
          <w:szCs w:val="16"/>
        </w:rPr>
        <w:tab/>
        <w:t>}</w:t>
      </w:r>
      <w:r w:rsidRPr="004A4877">
        <w:rPr>
          <w:szCs w:val="16"/>
        </w:rPr>
        <w:tab/>
      </w:r>
      <w:r w:rsidRPr="004A4877">
        <w:rPr>
          <w:szCs w:val="16"/>
        </w:rPr>
        <w:tab/>
      </w:r>
      <w:r w:rsidRPr="004A4877">
        <w:rPr>
          <w:szCs w:val="16"/>
        </w:rPr>
        <w:tab/>
      </w:r>
    </w:p>
    <w:p w14:paraId="01F3F321" w14:textId="142BE1E5" w:rsidR="0084104F" w:rsidRDefault="00E3768A" w:rsidP="00F75F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80178" w:rsidRPr="004A4877" w14:paraId="5C0D3246" w14:textId="77777777" w:rsidTr="00D31A3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B0143" w14:textId="77777777" w:rsidR="00480178" w:rsidRPr="004A4877" w:rsidRDefault="00480178" w:rsidP="00D31A3C">
            <w:pPr>
              <w:pStyle w:val="TAL"/>
              <w:rPr>
                <w:b/>
                <w:i/>
              </w:rPr>
            </w:pPr>
            <w:proofErr w:type="spellStart"/>
            <w:r w:rsidRPr="004A4877">
              <w:rPr>
                <w:b/>
                <w:i/>
                <w:lang w:eastAsia="zh-CN"/>
              </w:rPr>
              <w:t>uplinkData</w:t>
            </w:r>
            <w:r w:rsidRPr="004A4877">
              <w:rPr>
                <w:b/>
                <w:i/>
              </w:rPr>
              <w:t>Compression</w:t>
            </w:r>
            <w:proofErr w:type="spellEnd"/>
          </w:p>
          <w:p w14:paraId="080C545D" w14:textId="77777777" w:rsidR="00480178" w:rsidRPr="004A4877" w:rsidRDefault="00480178" w:rsidP="00D31A3C">
            <w:pPr>
              <w:pStyle w:val="TAL"/>
              <w:rPr>
                <w:b/>
                <w:i/>
              </w:rPr>
            </w:pPr>
            <w:r w:rsidRPr="004A4877">
              <w:rPr>
                <w:bCs/>
                <w:noProof/>
                <w:lang w:eastAsia="en-GB"/>
              </w:rPr>
              <w:t xml:space="preserve">Indicates </w:t>
            </w:r>
            <w:r w:rsidRPr="004A4877">
              <w:rPr>
                <w:lang w:eastAsia="en-GB"/>
              </w:rPr>
              <w:t>the</w:t>
            </w:r>
            <w:r w:rsidRPr="004A4877">
              <w:rPr>
                <w:bCs/>
                <w:noProof/>
                <w:lang w:eastAsia="en-GB"/>
              </w:rPr>
              <w:t xml:space="preserve"> </w:t>
            </w:r>
            <w:r w:rsidRPr="004A4877">
              <w:rPr>
                <w:bCs/>
                <w:noProof/>
                <w:lang w:eastAsia="zh-CN"/>
              </w:rPr>
              <w:t>UDC</w:t>
            </w:r>
            <w:r w:rsidRPr="004A4877">
              <w:rPr>
                <w:b/>
                <w:bCs/>
                <w:noProof/>
                <w:lang w:eastAsia="en-GB"/>
              </w:rPr>
              <w:t xml:space="preserve"> </w:t>
            </w:r>
            <w:r w:rsidRPr="004A4877">
              <w:rPr>
                <w:lang w:eastAsia="en-GB"/>
              </w:rPr>
              <w:t>configuration that the UE shall apply</w:t>
            </w:r>
            <w:r w:rsidRPr="004A4877">
              <w:rPr>
                <w:b/>
                <w:bCs/>
                <w:noProof/>
                <w:lang w:eastAsia="en-GB"/>
              </w:rPr>
              <w:t xml:space="preserve">. </w:t>
            </w:r>
            <w:r w:rsidRPr="004A4877">
              <w:rPr>
                <w:bCs/>
                <w:noProof/>
                <w:lang w:eastAsia="zh-TW"/>
              </w:rPr>
              <w:t xml:space="preserve">E-UTRAN does not configure </w:t>
            </w:r>
            <w:r w:rsidRPr="004A4877">
              <w:rPr>
                <w:bCs/>
                <w:i/>
                <w:noProof/>
                <w:lang w:eastAsia="zh-CN"/>
              </w:rPr>
              <w:t>u</w:t>
            </w:r>
            <w:r w:rsidRPr="004A4877">
              <w:rPr>
                <w:bCs/>
                <w:i/>
                <w:noProof/>
                <w:lang w:eastAsia="en-GB"/>
              </w:rPr>
              <w:t>plinkDataCompression</w:t>
            </w:r>
            <w:r w:rsidRPr="004A4877">
              <w:rPr>
                <w:bCs/>
                <w:noProof/>
                <w:lang w:eastAsia="zh-TW"/>
              </w:rPr>
              <w:t xml:space="preserve"> for a DRB, </w:t>
            </w:r>
            <w:r w:rsidRPr="004A4877">
              <w:rPr>
                <w:noProof/>
                <w:lang w:eastAsia="zh-CN"/>
              </w:rPr>
              <w:t xml:space="preserve">if </w:t>
            </w:r>
            <w:r w:rsidRPr="004A4877">
              <w:rPr>
                <w:i/>
                <w:iCs/>
                <w:noProof/>
                <w:lang w:eastAsia="zh-CN"/>
              </w:rPr>
              <w:t>ethernetHeaderCompression</w:t>
            </w:r>
            <w:r w:rsidRPr="004A4877">
              <w:rPr>
                <w:i/>
                <w:noProof/>
                <w:lang w:eastAsia="zh-CN"/>
              </w:rPr>
              <w:t>, headerCompression</w:t>
            </w:r>
            <w:r w:rsidRPr="004A4877">
              <w:rPr>
                <w:noProof/>
                <w:lang w:eastAsia="zh-CN"/>
              </w:rPr>
              <w:t xml:space="preserve"> or </w:t>
            </w:r>
            <w:proofErr w:type="spellStart"/>
            <w:r w:rsidRPr="004A4877">
              <w:rPr>
                <w:i/>
              </w:rPr>
              <w:t>uplinkOnlyHeaderCompression</w:t>
            </w:r>
            <w:proofErr w:type="spellEnd"/>
            <w:r w:rsidRPr="004A4877">
              <w:rPr>
                <w:noProof/>
                <w:lang w:eastAsia="zh-CN"/>
              </w:rPr>
              <w:t xml:space="preserve"> is already configured for the DRB. </w:t>
            </w:r>
            <w:r w:rsidRPr="004A4877">
              <w:rPr>
                <w:lang w:eastAsia="zh-CN"/>
              </w:rPr>
              <w:t xml:space="preserve">E-UTRAN does not configure </w:t>
            </w:r>
            <w:r w:rsidRPr="004A4877">
              <w:rPr>
                <w:bCs/>
                <w:i/>
                <w:noProof/>
                <w:lang w:eastAsia="zh-CN"/>
              </w:rPr>
              <w:t>u</w:t>
            </w:r>
            <w:r w:rsidRPr="004A4877">
              <w:rPr>
                <w:bCs/>
                <w:i/>
                <w:noProof/>
                <w:lang w:eastAsia="en-GB"/>
              </w:rPr>
              <w:t>plinkDataCompression</w:t>
            </w:r>
            <w:r w:rsidRPr="004A4877">
              <w:rPr>
                <w:lang w:eastAsia="zh-CN"/>
              </w:rPr>
              <w:t xml:space="preserve"> for the split and LWA </w:t>
            </w:r>
            <w:proofErr w:type="spellStart"/>
            <w:r w:rsidRPr="004A4877">
              <w:rPr>
                <w:lang w:eastAsia="en-GB"/>
              </w:rPr>
              <w:t>DRBs</w:t>
            </w:r>
            <w:r w:rsidRPr="004A4877">
              <w:rPr>
                <w:i/>
                <w:lang w:eastAsia="zh-CN"/>
              </w:rPr>
              <w:t>.</w:t>
            </w:r>
            <w:r w:rsidRPr="004A4877">
              <w:rPr>
                <w:noProof/>
                <w:lang w:eastAsia="zh-CN"/>
              </w:rPr>
              <w:t>The</w:t>
            </w:r>
            <w:proofErr w:type="spellEnd"/>
            <w:r w:rsidRPr="004A4877">
              <w:rPr>
                <w:noProof/>
                <w:lang w:eastAsia="zh-CN"/>
              </w:rPr>
              <w:t xml:space="preserve"> maximum number of DRBs where </w:t>
            </w:r>
            <w:r w:rsidRPr="004A4877">
              <w:rPr>
                <w:bCs/>
                <w:i/>
                <w:noProof/>
                <w:lang w:eastAsia="zh-CN"/>
              </w:rPr>
              <w:t>u</w:t>
            </w:r>
            <w:r w:rsidRPr="004A4877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4A4877">
              <w:rPr>
                <w:bCs/>
                <w:noProof/>
                <w:lang w:eastAsia="en-GB"/>
              </w:rPr>
              <w:t xml:space="preserve">can be applied </w:t>
            </w:r>
            <w:r w:rsidRPr="004A4877">
              <w:rPr>
                <w:noProof/>
                <w:lang w:eastAsia="zh-CN"/>
              </w:rPr>
              <w:t xml:space="preserve">is two. </w:t>
            </w:r>
            <w:r w:rsidRPr="005315C5">
              <w:rPr>
                <w:noProof/>
                <w:highlight w:val="yellow"/>
                <w:lang w:eastAsia="zh-CN"/>
              </w:rPr>
              <w:t xml:space="preserve">In this version of the specification, for existing DRBs, E-UTRAN can only (re)configure </w:t>
            </w:r>
            <w:r w:rsidRPr="005315C5">
              <w:rPr>
                <w:bCs/>
                <w:i/>
                <w:noProof/>
                <w:highlight w:val="yellow"/>
                <w:lang w:eastAsia="zh-CN"/>
              </w:rPr>
              <w:t>u</w:t>
            </w:r>
            <w:r w:rsidRPr="005315C5">
              <w:rPr>
                <w:bCs/>
                <w:i/>
                <w:noProof/>
                <w:highlight w:val="yellow"/>
                <w:lang w:eastAsia="en-GB"/>
              </w:rPr>
              <w:t>plinkDataCompression</w:t>
            </w:r>
            <w:r w:rsidRPr="005315C5">
              <w:rPr>
                <w:bCs/>
                <w:i/>
                <w:noProof/>
                <w:highlight w:val="yellow"/>
                <w:lang w:eastAsia="zh-CN"/>
              </w:rPr>
              <w:t xml:space="preserve"> </w:t>
            </w:r>
            <w:r w:rsidRPr="005315C5">
              <w:rPr>
                <w:bCs/>
                <w:noProof/>
                <w:highlight w:val="yellow"/>
                <w:lang w:eastAsia="zh-CN"/>
              </w:rPr>
              <w:t>via handover procedure</w:t>
            </w:r>
            <w:r w:rsidRPr="005315C5">
              <w:rPr>
                <w:noProof/>
                <w:highlight w:val="yellow"/>
                <w:lang w:eastAsia="zh-CN"/>
              </w:rPr>
              <w:t xml:space="preserve"> or the first </w:t>
            </w:r>
            <w:r w:rsidRPr="005315C5">
              <w:rPr>
                <w:i/>
                <w:noProof/>
                <w:highlight w:val="yellow"/>
                <w:lang w:eastAsia="zh-CN"/>
              </w:rPr>
              <w:t>RRCConnectionReconfiguration</w:t>
            </w:r>
            <w:r w:rsidRPr="005315C5">
              <w:rPr>
                <w:noProof/>
                <w:highlight w:val="yellow"/>
                <w:lang w:eastAsia="zh-CN"/>
              </w:rPr>
              <w:t xml:space="preserve"> message after RRC connection re-establishment</w:t>
            </w:r>
            <w:r w:rsidRPr="004A4877">
              <w:rPr>
                <w:bCs/>
                <w:noProof/>
                <w:lang w:eastAsia="zh-CN"/>
              </w:rPr>
              <w:t>.</w:t>
            </w:r>
          </w:p>
        </w:tc>
      </w:tr>
    </w:tbl>
    <w:p w14:paraId="4F5033FB" w14:textId="3C9E408C" w:rsidR="00480178" w:rsidRDefault="00480178" w:rsidP="00F75F76">
      <w:pPr>
        <w:rPr>
          <w:rFonts w:eastAsia="宋体"/>
          <w:lang w:eastAsia="zh-CN"/>
        </w:rPr>
      </w:pPr>
    </w:p>
    <w:p w14:paraId="2583A319" w14:textId="3B762C40" w:rsidR="00564D7E" w:rsidRDefault="00916FF1" w:rsidP="00F75F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can be observed that compared with the NR UDC, </w:t>
      </w:r>
      <w:r w:rsidR="00564D7E">
        <w:rPr>
          <w:rFonts w:eastAsia="宋体"/>
          <w:lang w:eastAsia="zh-CN"/>
        </w:rPr>
        <w:t>both the buffer</w:t>
      </w:r>
      <w:r w:rsidR="002B16E8">
        <w:rPr>
          <w:rFonts w:eastAsia="宋体"/>
          <w:lang w:eastAsia="zh-CN"/>
        </w:rPr>
        <w:t xml:space="preserve"> </w:t>
      </w:r>
      <w:r w:rsidR="00564D7E">
        <w:rPr>
          <w:rFonts w:eastAsia="宋体"/>
          <w:lang w:eastAsia="zh-CN"/>
        </w:rPr>
        <w:t xml:space="preserve">size and dictionary are </w:t>
      </w:r>
      <w:r w:rsidR="00D062DF">
        <w:rPr>
          <w:rFonts w:eastAsia="宋体"/>
          <w:lang w:eastAsia="zh-CN"/>
        </w:rPr>
        <w:t>specified</w:t>
      </w:r>
      <w:r w:rsidR="00564D7E">
        <w:rPr>
          <w:rFonts w:eastAsia="宋体"/>
          <w:lang w:eastAsia="zh-CN"/>
        </w:rPr>
        <w:t xml:space="preserve">, while </w:t>
      </w: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d</w:t>
      </w:r>
      <w:r w:rsidRPr="00916FF1">
        <w:rPr>
          <w:rFonts w:eastAsia="宋体"/>
          <w:lang w:eastAsia="zh-CN"/>
        </w:rPr>
        <w:t>rb-ContinueUDC</w:t>
      </w:r>
      <w:proofErr w:type="spellEnd"/>
      <w:r>
        <w:rPr>
          <w:rFonts w:eastAsia="宋体"/>
          <w:lang w:eastAsia="zh-CN"/>
        </w:rPr>
        <w:t xml:space="preserve"> is not. </w:t>
      </w:r>
    </w:p>
    <w:p w14:paraId="586AEE3C" w14:textId="20B32076" w:rsidR="00E3768A" w:rsidRDefault="00564D7E" w:rsidP="00F75F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Since the E1 speciation has been switched to TS 37 series to support the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CU-CP/UP </w:t>
      </w:r>
      <w:r w:rsidR="00DC72C2">
        <w:rPr>
          <w:rFonts w:eastAsia="宋体"/>
          <w:lang w:eastAsia="zh-CN"/>
        </w:rPr>
        <w:t>architecture</w:t>
      </w:r>
      <w:r>
        <w:rPr>
          <w:rFonts w:eastAsia="宋体"/>
          <w:lang w:eastAsia="zh-CN"/>
        </w:rPr>
        <w:t xml:space="preserve">, and the UDC </w:t>
      </w:r>
      <w:r w:rsidR="00DC72C2">
        <w:rPr>
          <w:rFonts w:eastAsia="宋体"/>
          <w:lang w:eastAsia="zh-CN"/>
        </w:rPr>
        <w:t>parameters</w:t>
      </w:r>
      <w:r>
        <w:rPr>
          <w:rFonts w:eastAsia="宋体"/>
          <w:lang w:eastAsia="zh-CN"/>
        </w:rPr>
        <w:t xml:space="preserve"> </w:t>
      </w:r>
      <w:r w:rsidR="00DC72C2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pretty</w:t>
      </w:r>
      <w:r w:rsidR="00A178AE">
        <w:rPr>
          <w:rFonts w:eastAsia="宋体"/>
          <w:lang w:eastAsia="zh-CN"/>
        </w:rPr>
        <w:t xml:space="preserve"> </w:t>
      </w:r>
      <w:r w:rsidR="00DC72C2">
        <w:rPr>
          <w:rFonts w:eastAsia="宋体"/>
          <w:lang w:eastAsia="zh-CN"/>
        </w:rPr>
        <w:t xml:space="preserve">similar. </w:t>
      </w:r>
      <w:r w:rsidR="006A5EF3">
        <w:rPr>
          <w:rFonts w:eastAsia="宋体"/>
          <w:lang w:eastAsia="zh-CN"/>
        </w:rPr>
        <w:t xml:space="preserve">Hence it is </w:t>
      </w:r>
      <w:r w:rsidR="00A178AE">
        <w:rPr>
          <w:rFonts w:eastAsia="宋体"/>
          <w:lang w:eastAsia="zh-CN"/>
        </w:rPr>
        <w:t>proposed</w:t>
      </w:r>
      <w:r w:rsidR="006A5EF3">
        <w:rPr>
          <w:rFonts w:eastAsia="宋体"/>
          <w:lang w:eastAsia="zh-CN"/>
        </w:rPr>
        <w:t xml:space="preserve"> to support the LTE UDC as well, for </w:t>
      </w:r>
      <w:proofErr w:type="spellStart"/>
      <w:r w:rsidR="006A5EF3">
        <w:rPr>
          <w:rFonts w:eastAsia="宋体"/>
          <w:lang w:eastAsia="zh-CN"/>
        </w:rPr>
        <w:t>eNB</w:t>
      </w:r>
      <w:proofErr w:type="spellEnd"/>
      <w:r w:rsidR="006A5EF3">
        <w:rPr>
          <w:rFonts w:eastAsia="宋体"/>
          <w:lang w:eastAsia="zh-CN"/>
        </w:rPr>
        <w:t xml:space="preserve"> CP</w:t>
      </w:r>
      <w:r w:rsidR="002F3F02">
        <w:rPr>
          <w:rFonts w:eastAsia="宋体"/>
          <w:lang w:eastAsia="zh-CN"/>
        </w:rPr>
        <w:t xml:space="preserve">/UP split architecture. </w:t>
      </w:r>
    </w:p>
    <w:p w14:paraId="585DF24B" w14:textId="77777777" w:rsidR="002F3F02" w:rsidRDefault="002F3F02" w:rsidP="00F75F76">
      <w:pPr>
        <w:rPr>
          <w:rFonts w:eastAsia="宋体"/>
          <w:lang w:eastAsia="zh-CN"/>
        </w:rPr>
      </w:pPr>
    </w:p>
    <w:p w14:paraId="7B361E2B" w14:textId="67656A9A" w:rsidR="00201DD8" w:rsidRDefault="00D4228C" w:rsidP="0084104F">
      <w:pPr>
        <w:pStyle w:val="Proposal"/>
        <w:numPr>
          <w:ilvl w:val="0"/>
          <w:numId w:val="11"/>
        </w:numPr>
        <w:spacing w:after="0"/>
      </w:pPr>
      <w:r>
        <w:t xml:space="preserve">Support the </w:t>
      </w:r>
      <w:r w:rsidR="008E41CF">
        <w:t>E-UTRA</w:t>
      </w:r>
      <w:r>
        <w:t xml:space="preserve"> UDC over E1 interface, to have </w:t>
      </w:r>
      <w:r w:rsidR="0084104F">
        <w:t>a unified UDC</w:t>
      </w:r>
      <w:r>
        <w:t xml:space="preserve"> parameters </w:t>
      </w:r>
      <w:r w:rsidR="00564D7E">
        <w:t xml:space="preserve">design </w:t>
      </w:r>
      <w:r>
        <w:t>as NR UDC</w:t>
      </w:r>
      <w:r w:rsidR="009C4B58">
        <w:t>.</w:t>
      </w:r>
      <w:r w:rsidR="008E41CF">
        <w:t xml:space="preserve"> </w:t>
      </w:r>
    </w:p>
    <w:p w14:paraId="5167788E" w14:textId="59370DC7" w:rsidR="00963DAA" w:rsidRPr="00A5678B" w:rsidRDefault="00963DAA" w:rsidP="007A5ABC">
      <w:pPr>
        <w:pStyle w:val="Proposal"/>
        <w:spacing w:after="0"/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25789548" w14:textId="77777777" w:rsidR="00531B55" w:rsidRDefault="00531B55" w:rsidP="00531B55">
      <w:pPr>
        <w:pStyle w:val="Proposal"/>
        <w:numPr>
          <w:ilvl w:val="0"/>
          <w:numId w:val="18"/>
        </w:numPr>
        <w:spacing w:after="0"/>
      </w:pPr>
      <w:r>
        <w:t xml:space="preserve">Add the UDC parameters (including the </w:t>
      </w:r>
      <w:r w:rsidRPr="00B40E60">
        <w:t>Buffer Size</w:t>
      </w:r>
      <w:r>
        <w:t xml:space="preserve">, </w:t>
      </w:r>
      <w:r w:rsidRPr="00B40E60">
        <w:t>Dictionary</w:t>
      </w:r>
      <w:r>
        <w:t xml:space="preserve"> and </w:t>
      </w:r>
      <w:r w:rsidRPr="00B40E60">
        <w:t>Continue UDC</w:t>
      </w:r>
      <w:r>
        <w:t xml:space="preserve">) in the </w:t>
      </w:r>
      <w:r w:rsidRPr="00D629EF">
        <w:t>PDCP Configuration</w:t>
      </w:r>
      <w:r>
        <w:t xml:space="preserve"> to support the NR UDC.  </w:t>
      </w:r>
    </w:p>
    <w:p w14:paraId="1E03B005" w14:textId="77777777" w:rsidR="00531B55" w:rsidRDefault="00531B55" w:rsidP="00531B55">
      <w:pPr>
        <w:pStyle w:val="Proposal"/>
        <w:numPr>
          <w:ilvl w:val="0"/>
          <w:numId w:val="18"/>
        </w:numPr>
        <w:spacing w:after="0"/>
      </w:pPr>
      <w:r>
        <w:t xml:space="preserve">The </w:t>
      </w:r>
      <w:r w:rsidRPr="00B40E60">
        <w:t>Buffer Size</w:t>
      </w:r>
      <w:r>
        <w:t xml:space="preserve"> is mandatory, while the </w:t>
      </w:r>
      <w:r w:rsidRPr="00B40E60">
        <w:t>Dictionary</w:t>
      </w:r>
      <w:r>
        <w:t xml:space="preserve"> and </w:t>
      </w:r>
      <w:r w:rsidRPr="00B40E60">
        <w:t>Continue UDC</w:t>
      </w:r>
      <w:r>
        <w:t xml:space="preserve"> IEs are optional. </w:t>
      </w:r>
    </w:p>
    <w:p w14:paraId="013DDF59" w14:textId="77777777" w:rsidR="00A557F0" w:rsidRDefault="00A557F0" w:rsidP="00A557F0">
      <w:pPr>
        <w:pStyle w:val="Proposal"/>
        <w:numPr>
          <w:ilvl w:val="0"/>
          <w:numId w:val="18"/>
        </w:numPr>
        <w:spacing w:after="0"/>
      </w:pPr>
      <w:r>
        <w:t xml:space="preserve">Support the E-UTRA UDC over E1 interface, to have a unified UDC parameters design as NR UDC. </w:t>
      </w:r>
    </w:p>
    <w:p w14:paraId="6483254A" w14:textId="77777777" w:rsidR="00BB0A1E" w:rsidRPr="00A557F0" w:rsidRDefault="00BB0A1E" w:rsidP="000A4C5A">
      <w:pPr>
        <w:rPr>
          <w:lang w:eastAsia="zh-CN"/>
        </w:rPr>
      </w:pPr>
      <w:bookmarkStart w:id="7" w:name="_GoBack"/>
      <w:bookmarkEnd w:id="7"/>
    </w:p>
    <w:p w14:paraId="41913D0A" w14:textId="0F5579AD" w:rsidR="00DC0BD8" w:rsidRPr="00E46430" w:rsidRDefault="00E46430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corresponding CRs are provided in [</w:t>
      </w:r>
      <w:r w:rsidR="005F4B6B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-</w:t>
      </w:r>
      <w:r w:rsidR="005F4B6B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]. </w:t>
      </w:r>
      <w:r w:rsidR="00496B66">
        <w:rPr>
          <w:rFonts w:eastAsiaTheme="minorEastAsia"/>
          <w:lang w:eastAsia="zh-CN"/>
        </w:rPr>
        <w:t xml:space="preserve">And the draft LS is provided in </w:t>
      </w:r>
      <w:r w:rsidR="00865163">
        <w:rPr>
          <w:rFonts w:eastAsiaTheme="minorEastAsia"/>
          <w:lang w:eastAsia="zh-CN"/>
        </w:rPr>
        <w:t xml:space="preserve">[4]. </w:t>
      </w:r>
    </w:p>
    <w:p w14:paraId="3F1EF864" w14:textId="32825B4B" w:rsidR="0001565F" w:rsidRPr="007D3E81" w:rsidRDefault="000F69B1" w:rsidP="0013204A">
      <w:pPr>
        <w:pStyle w:val="10"/>
      </w:pPr>
      <w:bookmarkStart w:id="8" w:name="_Toc423020280"/>
      <w:bookmarkEnd w:id="8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2C1B6FC1" w14:textId="1F214E6B" w:rsidR="0076395D" w:rsidRDefault="00E2201B" w:rsidP="00C4220D">
      <w:pPr>
        <w:numPr>
          <w:ilvl w:val="0"/>
          <w:numId w:val="9"/>
        </w:numPr>
        <w:rPr>
          <w:lang w:eastAsia="zh-CN"/>
        </w:rPr>
      </w:pPr>
      <w:r w:rsidRPr="00E2201B">
        <w:rPr>
          <w:lang w:eastAsia="zh-CN"/>
        </w:rPr>
        <w:t>R2-2202033</w:t>
      </w:r>
      <w:r w:rsidR="002146F9">
        <w:rPr>
          <w:lang w:eastAsia="zh-CN"/>
        </w:rPr>
        <w:t xml:space="preserve"> </w:t>
      </w:r>
      <w:r w:rsidR="00C4220D" w:rsidRPr="00C4220D">
        <w:rPr>
          <w:lang w:eastAsia="zh-CN"/>
        </w:rPr>
        <w:t>LS on NR UDC for CU-CP/UP splitting scenario</w:t>
      </w:r>
      <w:r w:rsidR="00C4220D">
        <w:rPr>
          <w:lang w:eastAsia="zh-CN"/>
        </w:rPr>
        <w:t>, RAN2</w:t>
      </w:r>
    </w:p>
    <w:p w14:paraId="50E69AD5" w14:textId="77777777" w:rsidR="00BD512C" w:rsidRDefault="00BD512C" w:rsidP="00BD512C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R3-222134</w:t>
      </w:r>
      <w:r>
        <w:rPr>
          <w:lang w:eastAsia="zh-CN"/>
        </w:rPr>
        <w:tab/>
        <w:t>UDC for CU-CP/UP splitting scenario</w:t>
      </w:r>
      <w:r>
        <w:rPr>
          <w:lang w:eastAsia="zh-CN"/>
        </w:rPr>
        <w:tab/>
        <w:t>Huawei</w:t>
      </w:r>
    </w:p>
    <w:p w14:paraId="39CEBA24" w14:textId="77777777" w:rsidR="00BD512C" w:rsidRDefault="00BD512C" w:rsidP="00BD512C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R3-222135</w:t>
      </w:r>
      <w:r>
        <w:rPr>
          <w:lang w:eastAsia="zh-CN"/>
        </w:rPr>
        <w:tab/>
        <w:t>UDC for CU-CP/UP splitting scenario</w:t>
      </w:r>
      <w:r>
        <w:rPr>
          <w:lang w:eastAsia="zh-CN"/>
        </w:rPr>
        <w:tab/>
        <w:t>Huawei</w:t>
      </w:r>
    </w:p>
    <w:p w14:paraId="347FBBF8" w14:textId="4AC7CBF9" w:rsidR="00D01617" w:rsidRPr="004D6147" w:rsidRDefault="00BD512C" w:rsidP="00BD512C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R3-222136</w:t>
      </w:r>
      <w:r>
        <w:rPr>
          <w:lang w:eastAsia="zh-CN"/>
        </w:rPr>
        <w:tab/>
        <w:t>[DRAFT] Reply LS on UDC for CU-CP/UP splitting scenario</w:t>
      </w:r>
      <w:r>
        <w:rPr>
          <w:lang w:eastAsia="zh-CN"/>
        </w:rPr>
        <w:tab/>
        <w:t>Huawei</w:t>
      </w:r>
    </w:p>
    <w:sectPr w:rsidR="00D01617" w:rsidRPr="004D6147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83F20" w14:textId="77777777" w:rsidR="00E07AAE" w:rsidRDefault="00E07AAE">
      <w:r>
        <w:separator/>
      </w:r>
    </w:p>
  </w:endnote>
  <w:endnote w:type="continuationSeparator" w:id="0">
    <w:p w14:paraId="4C03D6CF" w14:textId="77777777" w:rsidR="00E07AAE" w:rsidRDefault="00E0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D31A3C" w:rsidRDefault="00D31A3C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E9A88" w14:textId="77777777" w:rsidR="00E07AAE" w:rsidRDefault="00E07AAE">
      <w:r>
        <w:separator/>
      </w:r>
    </w:p>
  </w:footnote>
  <w:footnote w:type="continuationSeparator" w:id="0">
    <w:p w14:paraId="2291AA0C" w14:textId="77777777" w:rsidR="00E07AAE" w:rsidRDefault="00E0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714DC"/>
    <w:multiLevelType w:val="hybridMultilevel"/>
    <w:tmpl w:val="9CFCF7B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A1059"/>
    <w:multiLevelType w:val="hybridMultilevel"/>
    <w:tmpl w:val="9CFCF7B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9507790"/>
    <w:multiLevelType w:val="hybridMultilevel"/>
    <w:tmpl w:val="58A64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5DE0FAC"/>
    <w:multiLevelType w:val="hybridMultilevel"/>
    <w:tmpl w:val="9CFCF7B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7"/>
  </w:num>
  <w:num w:numId="4">
    <w:abstractNumId w:val="13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6"/>
  </w:num>
  <w:num w:numId="10">
    <w:abstractNumId w:val="9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  <w:num w:numId="15">
    <w:abstractNumId w:val="15"/>
  </w:num>
  <w:num w:numId="16">
    <w:abstractNumId w:val="14"/>
  </w:num>
  <w:num w:numId="17">
    <w:abstractNumId w:val="16"/>
  </w:num>
  <w:num w:numId="1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0B76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5302"/>
    <w:rsid w:val="00006010"/>
    <w:rsid w:val="0000613E"/>
    <w:rsid w:val="0000633F"/>
    <w:rsid w:val="0000634C"/>
    <w:rsid w:val="0000645E"/>
    <w:rsid w:val="000064DE"/>
    <w:rsid w:val="000068C4"/>
    <w:rsid w:val="00006AA0"/>
    <w:rsid w:val="00006F67"/>
    <w:rsid w:val="00007B3C"/>
    <w:rsid w:val="000110CA"/>
    <w:rsid w:val="000113D6"/>
    <w:rsid w:val="000118F6"/>
    <w:rsid w:val="00011CB5"/>
    <w:rsid w:val="00012288"/>
    <w:rsid w:val="00012BA6"/>
    <w:rsid w:val="0001304B"/>
    <w:rsid w:val="000131FF"/>
    <w:rsid w:val="00013CB8"/>
    <w:rsid w:val="00015330"/>
    <w:rsid w:val="0001565F"/>
    <w:rsid w:val="00015B1B"/>
    <w:rsid w:val="000164D5"/>
    <w:rsid w:val="00016E37"/>
    <w:rsid w:val="00016ED3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553E"/>
    <w:rsid w:val="000265D6"/>
    <w:rsid w:val="00026736"/>
    <w:rsid w:val="00026D8A"/>
    <w:rsid w:val="00026FB7"/>
    <w:rsid w:val="0002747B"/>
    <w:rsid w:val="0002761B"/>
    <w:rsid w:val="000279CE"/>
    <w:rsid w:val="00027C25"/>
    <w:rsid w:val="00030CBB"/>
    <w:rsid w:val="00031567"/>
    <w:rsid w:val="0003175D"/>
    <w:rsid w:val="00032AB8"/>
    <w:rsid w:val="00032F35"/>
    <w:rsid w:val="000331F6"/>
    <w:rsid w:val="0003419C"/>
    <w:rsid w:val="000346B7"/>
    <w:rsid w:val="000347E7"/>
    <w:rsid w:val="000349E3"/>
    <w:rsid w:val="000357E9"/>
    <w:rsid w:val="00035AC5"/>
    <w:rsid w:val="00035E31"/>
    <w:rsid w:val="0003691A"/>
    <w:rsid w:val="000370DB"/>
    <w:rsid w:val="0003768C"/>
    <w:rsid w:val="0003796E"/>
    <w:rsid w:val="00037B33"/>
    <w:rsid w:val="00040111"/>
    <w:rsid w:val="000402AE"/>
    <w:rsid w:val="00040B64"/>
    <w:rsid w:val="0004127F"/>
    <w:rsid w:val="00041315"/>
    <w:rsid w:val="000419D8"/>
    <w:rsid w:val="000421C4"/>
    <w:rsid w:val="00042F4D"/>
    <w:rsid w:val="00043126"/>
    <w:rsid w:val="000433BD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0A8"/>
    <w:rsid w:val="0005010D"/>
    <w:rsid w:val="000502EF"/>
    <w:rsid w:val="0005055D"/>
    <w:rsid w:val="000508DD"/>
    <w:rsid w:val="00050DC8"/>
    <w:rsid w:val="00050F91"/>
    <w:rsid w:val="0005126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6F59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967"/>
    <w:rsid w:val="00064AD5"/>
    <w:rsid w:val="00064F0D"/>
    <w:rsid w:val="000655EF"/>
    <w:rsid w:val="00065FBB"/>
    <w:rsid w:val="00070CDD"/>
    <w:rsid w:val="00071638"/>
    <w:rsid w:val="00072EDF"/>
    <w:rsid w:val="00072FB7"/>
    <w:rsid w:val="00073157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1F9D"/>
    <w:rsid w:val="00082559"/>
    <w:rsid w:val="00083024"/>
    <w:rsid w:val="000832CF"/>
    <w:rsid w:val="00083826"/>
    <w:rsid w:val="00083842"/>
    <w:rsid w:val="00083DF0"/>
    <w:rsid w:val="000843D9"/>
    <w:rsid w:val="000848F8"/>
    <w:rsid w:val="00084F0C"/>
    <w:rsid w:val="00084F5E"/>
    <w:rsid w:val="000855EB"/>
    <w:rsid w:val="000857FD"/>
    <w:rsid w:val="00085DF3"/>
    <w:rsid w:val="00086A71"/>
    <w:rsid w:val="00086B96"/>
    <w:rsid w:val="0008725F"/>
    <w:rsid w:val="000875DB"/>
    <w:rsid w:val="00087B2D"/>
    <w:rsid w:val="000901ED"/>
    <w:rsid w:val="0009084E"/>
    <w:rsid w:val="00091588"/>
    <w:rsid w:val="00091874"/>
    <w:rsid w:val="000918C5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0FFA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1B3"/>
    <w:rsid w:val="000B13E4"/>
    <w:rsid w:val="000B14DA"/>
    <w:rsid w:val="000B162D"/>
    <w:rsid w:val="000B1D27"/>
    <w:rsid w:val="000B2614"/>
    <w:rsid w:val="000B2955"/>
    <w:rsid w:val="000B3180"/>
    <w:rsid w:val="000B31A3"/>
    <w:rsid w:val="000B34D0"/>
    <w:rsid w:val="000B448E"/>
    <w:rsid w:val="000B48A6"/>
    <w:rsid w:val="000B4B4A"/>
    <w:rsid w:val="000B5774"/>
    <w:rsid w:val="000B5F7E"/>
    <w:rsid w:val="000B7355"/>
    <w:rsid w:val="000B78CC"/>
    <w:rsid w:val="000B7CA6"/>
    <w:rsid w:val="000B7CC9"/>
    <w:rsid w:val="000C00E1"/>
    <w:rsid w:val="000C01DA"/>
    <w:rsid w:val="000C099E"/>
    <w:rsid w:val="000C14FE"/>
    <w:rsid w:val="000C19B1"/>
    <w:rsid w:val="000C1EC8"/>
    <w:rsid w:val="000C255C"/>
    <w:rsid w:val="000C29A6"/>
    <w:rsid w:val="000C42DD"/>
    <w:rsid w:val="000C45A2"/>
    <w:rsid w:val="000C4E44"/>
    <w:rsid w:val="000C4E93"/>
    <w:rsid w:val="000C5085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C0C"/>
    <w:rsid w:val="000D1F90"/>
    <w:rsid w:val="000D2368"/>
    <w:rsid w:val="000D2544"/>
    <w:rsid w:val="000D25FA"/>
    <w:rsid w:val="000D2F78"/>
    <w:rsid w:val="000D3B23"/>
    <w:rsid w:val="000D3F10"/>
    <w:rsid w:val="000D40F4"/>
    <w:rsid w:val="000D468C"/>
    <w:rsid w:val="000D4C54"/>
    <w:rsid w:val="000D562C"/>
    <w:rsid w:val="000D5938"/>
    <w:rsid w:val="000D5EC9"/>
    <w:rsid w:val="000D65B0"/>
    <w:rsid w:val="000D6C07"/>
    <w:rsid w:val="000D6C3C"/>
    <w:rsid w:val="000D6CE8"/>
    <w:rsid w:val="000D6E0B"/>
    <w:rsid w:val="000D771C"/>
    <w:rsid w:val="000E0010"/>
    <w:rsid w:val="000E02F8"/>
    <w:rsid w:val="000E033B"/>
    <w:rsid w:val="000E0583"/>
    <w:rsid w:val="000E13B9"/>
    <w:rsid w:val="000E13C9"/>
    <w:rsid w:val="000E2972"/>
    <w:rsid w:val="000E301C"/>
    <w:rsid w:val="000E30FC"/>
    <w:rsid w:val="000E3370"/>
    <w:rsid w:val="000E33C3"/>
    <w:rsid w:val="000E38DF"/>
    <w:rsid w:val="000E3DE0"/>
    <w:rsid w:val="000E4329"/>
    <w:rsid w:val="000E4451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B78"/>
    <w:rsid w:val="000E7C81"/>
    <w:rsid w:val="000E7D74"/>
    <w:rsid w:val="000F025B"/>
    <w:rsid w:val="000F1039"/>
    <w:rsid w:val="000F1FC4"/>
    <w:rsid w:val="000F2025"/>
    <w:rsid w:val="000F24AE"/>
    <w:rsid w:val="000F2828"/>
    <w:rsid w:val="000F2BE0"/>
    <w:rsid w:val="000F446E"/>
    <w:rsid w:val="000F45B1"/>
    <w:rsid w:val="000F4765"/>
    <w:rsid w:val="000F4D5B"/>
    <w:rsid w:val="000F5047"/>
    <w:rsid w:val="000F5127"/>
    <w:rsid w:val="000F5367"/>
    <w:rsid w:val="000F652C"/>
    <w:rsid w:val="000F677F"/>
    <w:rsid w:val="000F6965"/>
    <w:rsid w:val="000F69B1"/>
    <w:rsid w:val="000F6BA8"/>
    <w:rsid w:val="000F6D30"/>
    <w:rsid w:val="000F6E6D"/>
    <w:rsid w:val="000F770C"/>
    <w:rsid w:val="000F7A9D"/>
    <w:rsid w:val="000F7B91"/>
    <w:rsid w:val="00100151"/>
    <w:rsid w:val="00100609"/>
    <w:rsid w:val="001009F2"/>
    <w:rsid w:val="00100BFE"/>
    <w:rsid w:val="00101748"/>
    <w:rsid w:val="00101C00"/>
    <w:rsid w:val="00101C0B"/>
    <w:rsid w:val="00101D4A"/>
    <w:rsid w:val="001024B9"/>
    <w:rsid w:val="001029F3"/>
    <w:rsid w:val="001031A3"/>
    <w:rsid w:val="001032BF"/>
    <w:rsid w:val="0010378F"/>
    <w:rsid w:val="001053B5"/>
    <w:rsid w:val="001053E1"/>
    <w:rsid w:val="00105DBB"/>
    <w:rsid w:val="00105F5E"/>
    <w:rsid w:val="0010634F"/>
    <w:rsid w:val="00106533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1C5"/>
    <w:rsid w:val="001119E6"/>
    <w:rsid w:val="00112606"/>
    <w:rsid w:val="0011260E"/>
    <w:rsid w:val="00112C1D"/>
    <w:rsid w:val="00112D73"/>
    <w:rsid w:val="001131B9"/>
    <w:rsid w:val="001131E6"/>
    <w:rsid w:val="001133CF"/>
    <w:rsid w:val="00113403"/>
    <w:rsid w:val="0011340A"/>
    <w:rsid w:val="00113571"/>
    <w:rsid w:val="0011376D"/>
    <w:rsid w:val="001146F8"/>
    <w:rsid w:val="00114718"/>
    <w:rsid w:val="00114B82"/>
    <w:rsid w:val="00114EB0"/>
    <w:rsid w:val="00115EFD"/>
    <w:rsid w:val="001160C4"/>
    <w:rsid w:val="001164AD"/>
    <w:rsid w:val="00116645"/>
    <w:rsid w:val="00116866"/>
    <w:rsid w:val="00117742"/>
    <w:rsid w:val="00117B42"/>
    <w:rsid w:val="00117D1A"/>
    <w:rsid w:val="00117E84"/>
    <w:rsid w:val="00120F5C"/>
    <w:rsid w:val="001217E5"/>
    <w:rsid w:val="00121CA2"/>
    <w:rsid w:val="0012227B"/>
    <w:rsid w:val="00122747"/>
    <w:rsid w:val="001227E7"/>
    <w:rsid w:val="0012310F"/>
    <w:rsid w:val="001231D9"/>
    <w:rsid w:val="00123527"/>
    <w:rsid w:val="00123B73"/>
    <w:rsid w:val="00123EFC"/>
    <w:rsid w:val="001240DF"/>
    <w:rsid w:val="0012414F"/>
    <w:rsid w:val="00125744"/>
    <w:rsid w:val="00125A22"/>
    <w:rsid w:val="00126164"/>
    <w:rsid w:val="00126539"/>
    <w:rsid w:val="001265AB"/>
    <w:rsid w:val="00126BD7"/>
    <w:rsid w:val="00126BF7"/>
    <w:rsid w:val="00127F22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B02"/>
    <w:rsid w:val="00132C82"/>
    <w:rsid w:val="00133117"/>
    <w:rsid w:val="00133234"/>
    <w:rsid w:val="001332B2"/>
    <w:rsid w:val="00133693"/>
    <w:rsid w:val="001345F8"/>
    <w:rsid w:val="001354AC"/>
    <w:rsid w:val="00135B09"/>
    <w:rsid w:val="00135FA8"/>
    <w:rsid w:val="0013616C"/>
    <w:rsid w:val="00137AE0"/>
    <w:rsid w:val="00137F38"/>
    <w:rsid w:val="001401A4"/>
    <w:rsid w:val="00140232"/>
    <w:rsid w:val="00140477"/>
    <w:rsid w:val="001407B4"/>
    <w:rsid w:val="0014087A"/>
    <w:rsid w:val="00140BA1"/>
    <w:rsid w:val="0014123C"/>
    <w:rsid w:val="00141333"/>
    <w:rsid w:val="00141DD6"/>
    <w:rsid w:val="0014268E"/>
    <w:rsid w:val="00142E3B"/>
    <w:rsid w:val="0014426E"/>
    <w:rsid w:val="00144A2A"/>
    <w:rsid w:val="00144AA6"/>
    <w:rsid w:val="001454FF"/>
    <w:rsid w:val="0014638D"/>
    <w:rsid w:val="001472A6"/>
    <w:rsid w:val="001472BA"/>
    <w:rsid w:val="00147377"/>
    <w:rsid w:val="00147E36"/>
    <w:rsid w:val="001507F6"/>
    <w:rsid w:val="0015093A"/>
    <w:rsid w:val="00150C2D"/>
    <w:rsid w:val="00150FD5"/>
    <w:rsid w:val="00151D2D"/>
    <w:rsid w:val="00151EBD"/>
    <w:rsid w:val="00152608"/>
    <w:rsid w:val="0015264D"/>
    <w:rsid w:val="0015294D"/>
    <w:rsid w:val="00152CAA"/>
    <w:rsid w:val="001533E8"/>
    <w:rsid w:val="0015370B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171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263"/>
    <w:rsid w:val="00165476"/>
    <w:rsid w:val="00166E60"/>
    <w:rsid w:val="001670F2"/>
    <w:rsid w:val="001679FD"/>
    <w:rsid w:val="00167BCF"/>
    <w:rsid w:val="00170164"/>
    <w:rsid w:val="0017020D"/>
    <w:rsid w:val="001707E5"/>
    <w:rsid w:val="001708BA"/>
    <w:rsid w:val="00170E3F"/>
    <w:rsid w:val="0017100B"/>
    <w:rsid w:val="00171064"/>
    <w:rsid w:val="001712F9"/>
    <w:rsid w:val="00171F68"/>
    <w:rsid w:val="00172C21"/>
    <w:rsid w:val="00173289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0F6C"/>
    <w:rsid w:val="00181069"/>
    <w:rsid w:val="00181321"/>
    <w:rsid w:val="00181A38"/>
    <w:rsid w:val="00181E67"/>
    <w:rsid w:val="00181F06"/>
    <w:rsid w:val="00182130"/>
    <w:rsid w:val="00182341"/>
    <w:rsid w:val="00184EF7"/>
    <w:rsid w:val="001858AA"/>
    <w:rsid w:val="00185A40"/>
    <w:rsid w:val="001860A0"/>
    <w:rsid w:val="00186861"/>
    <w:rsid w:val="001870A9"/>
    <w:rsid w:val="00187BF1"/>
    <w:rsid w:val="00190217"/>
    <w:rsid w:val="0019021A"/>
    <w:rsid w:val="001904B5"/>
    <w:rsid w:val="00190C88"/>
    <w:rsid w:val="00191198"/>
    <w:rsid w:val="001911E7"/>
    <w:rsid w:val="00191A9B"/>
    <w:rsid w:val="0019227A"/>
    <w:rsid w:val="00192469"/>
    <w:rsid w:val="00192BD4"/>
    <w:rsid w:val="0019307C"/>
    <w:rsid w:val="00193630"/>
    <w:rsid w:val="0019363A"/>
    <w:rsid w:val="001943AA"/>
    <w:rsid w:val="00194BDD"/>
    <w:rsid w:val="00194C8E"/>
    <w:rsid w:val="00194E14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0568"/>
    <w:rsid w:val="001A0BF7"/>
    <w:rsid w:val="001A14A8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C05"/>
    <w:rsid w:val="001A3F1E"/>
    <w:rsid w:val="001A43D5"/>
    <w:rsid w:val="001A4B60"/>
    <w:rsid w:val="001A4D74"/>
    <w:rsid w:val="001A4F55"/>
    <w:rsid w:val="001A5E5F"/>
    <w:rsid w:val="001A68F4"/>
    <w:rsid w:val="001A6927"/>
    <w:rsid w:val="001A6BDB"/>
    <w:rsid w:val="001A6CB0"/>
    <w:rsid w:val="001A7B71"/>
    <w:rsid w:val="001B003E"/>
    <w:rsid w:val="001B0882"/>
    <w:rsid w:val="001B0E40"/>
    <w:rsid w:val="001B1B55"/>
    <w:rsid w:val="001B1D9D"/>
    <w:rsid w:val="001B1FB4"/>
    <w:rsid w:val="001B2547"/>
    <w:rsid w:val="001B2FCB"/>
    <w:rsid w:val="001B3D7B"/>
    <w:rsid w:val="001B415E"/>
    <w:rsid w:val="001B4C4B"/>
    <w:rsid w:val="001B4F19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44A"/>
    <w:rsid w:val="001C1982"/>
    <w:rsid w:val="001C1A77"/>
    <w:rsid w:val="001C225C"/>
    <w:rsid w:val="001C26EE"/>
    <w:rsid w:val="001C2AB9"/>
    <w:rsid w:val="001C2DD3"/>
    <w:rsid w:val="001C3061"/>
    <w:rsid w:val="001C37B2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586"/>
    <w:rsid w:val="001D2710"/>
    <w:rsid w:val="001D2965"/>
    <w:rsid w:val="001D2C2C"/>
    <w:rsid w:val="001D3B49"/>
    <w:rsid w:val="001D49A2"/>
    <w:rsid w:val="001D49B1"/>
    <w:rsid w:val="001D4C04"/>
    <w:rsid w:val="001D4DF3"/>
    <w:rsid w:val="001D4F3B"/>
    <w:rsid w:val="001D4F65"/>
    <w:rsid w:val="001D4FA8"/>
    <w:rsid w:val="001D504E"/>
    <w:rsid w:val="001D54FA"/>
    <w:rsid w:val="001D5E48"/>
    <w:rsid w:val="001D5F63"/>
    <w:rsid w:val="001D6068"/>
    <w:rsid w:val="001D6D01"/>
    <w:rsid w:val="001D6F72"/>
    <w:rsid w:val="001D711B"/>
    <w:rsid w:val="001D7595"/>
    <w:rsid w:val="001D759B"/>
    <w:rsid w:val="001E0B07"/>
    <w:rsid w:val="001E0B57"/>
    <w:rsid w:val="001E0E99"/>
    <w:rsid w:val="001E13FC"/>
    <w:rsid w:val="001E1A4D"/>
    <w:rsid w:val="001E20B0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58C"/>
    <w:rsid w:val="001F1C06"/>
    <w:rsid w:val="001F1FDF"/>
    <w:rsid w:val="001F2538"/>
    <w:rsid w:val="001F260C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996"/>
    <w:rsid w:val="001F5B17"/>
    <w:rsid w:val="001F5FD3"/>
    <w:rsid w:val="001F6117"/>
    <w:rsid w:val="001F6C57"/>
    <w:rsid w:val="001F756B"/>
    <w:rsid w:val="001F79EE"/>
    <w:rsid w:val="001F7A97"/>
    <w:rsid w:val="001F7C12"/>
    <w:rsid w:val="001F7E64"/>
    <w:rsid w:val="00200340"/>
    <w:rsid w:val="00200950"/>
    <w:rsid w:val="00200B4B"/>
    <w:rsid w:val="00200FFA"/>
    <w:rsid w:val="002010F1"/>
    <w:rsid w:val="0020116F"/>
    <w:rsid w:val="0020138F"/>
    <w:rsid w:val="00201B09"/>
    <w:rsid w:val="00201DB3"/>
    <w:rsid w:val="00201DD8"/>
    <w:rsid w:val="002023A8"/>
    <w:rsid w:val="002023FE"/>
    <w:rsid w:val="0020270A"/>
    <w:rsid w:val="002034EE"/>
    <w:rsid w:val="00203543"/>
    <w:rsid w:val="00203812"/>
    <w:rsid w:val="00203990"/>
    <w:rsid w:val="00203AD1"/>
    <w:rsid w:val="002042A1"/>
    <w:rsid w:val="002050E0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85"/>
    <w:rsid w:val="00212A90"/>
    <w:rsid w:val="0021348E"/>
    <w:rsid w:val="0021399B"/>
    <w:rsid w:val="00213E83"/>
    <w:rsid w:val="002144D0"/>
    <w:rsid w:val="002146F9"/>
    <w:rsid w:val="0021473F"/>
    <w:rsid w:val="00214991"/>
    <w:rsid w:val="00214F07"/>
    <w:rsid w:val="00215326"/>
    <w:rsid w:val="0021566D"/>
    <w:rsid w:val="00216492"/>
    <w:rsid w:val="0021705A"/>
    <w:rsid w:val="002179A1"/>
    <w:rsid w:val="00220898"/>
    <w:rsid w:val="002214AD"/>
    <w:rsid w:val="0022182B"/>
    <w:rsid w:val="00222221"/>
    <w:rsid w:val="00222A9D"/>
    <w:rsid w:val="00222B28"/>
    <w:rsid w:val="00223190"/>
    <w:rsid w:val="00223223"/>
    <w:rsid w:val="002232D0"/>
    <w:rsid w:val="00223779"/>
    <w:rsid w:val="00223971"/>
    <w:rsid w:val="00223FED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6C5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2FB"/>
    <w:rsid w:val="00234668"/>
    <w:rsid w:val="00234F69"/>
    <w:rsid w:val="00235251"/>
    <w:rsid w:val="00235946"/>
    <w:rsid w:val="00235B4C"/>
    <w:rsid w:val="00235E6C"/>
    <w:rsid w:val="00236705"/>
    <w:rsid w:val="0023683D"/>
    <w:rsid w:val="002376A3"/>
    <w:rsid w:val="002379A1"/>
    <w:rsid w:val="00237E27"/>
    <w:rsid w:val="002404E5"/>
    <w:rsid w:val="002414D7"/>
    <w:rsid w:val="00241AD4"/>
    <w:rsid w:val="00241E07"/>
    <w:rsid w:val="00241E12"/>
    <w:rsid w:val="00242FDE"/>
    <w:rsid w:val="0024335F"/>
    <w:rsid w:val="002434DF"/>
    <w:rsid w:val="002437DF"/>
    <w:rsid w:val="00243BC1"/>
    <w:rsid w:val="00243EDB"/>
    <w:rsid w:val="00244332"/>
    <w:rsid w:val="002446E2"/>
    <w:rsid w:val="0024479E"/>
    <w:rsid w:val="00244F2E"/>
    <w:rsid w:val="00245042"/>
    <w:rsid w:val="0024538F"/>
    <w:rsid w:val="00245B23"/>
    <w:rsid w:val="002466D7"/>
    <w:rsid w:val="00246DBB"/>
    <w:rsid w:val="00246DD6"/>
    <w:rsid w:val="00246DE8"/>
    <w:rsid w:val="00247B76"/>
    <w:rsid w:val="00250166"/>
    <w:rsid w:val="0025022A"/>
    <w:rsid w:val="00250854"/>
    <w:rsid w:val="00250ABB"/>
    <w:rsid w:val="00251F28"/>
    <w:rsid w:val="0025228F"/>
    <w:rsid w:val="002530BE"/>
    <w:rsid w:val="00253472"/>
    <w:rsid w:val="0025376F"/>
    <w:rsid w:val="002537B4"/>
    <w:rsid w:val="00254955"/>
    <w:rsid w:val="00254EF8"/>
    <w:rsid w:val="002562A4"/>
    <w:rsid w:val="00256A4A"/>
    <w:rsid w:val="00256CEC"/>
    <w:rsid w:val="00257195"/>
    <w:rsid w:val="002578D8"/>
    <w:rsid w:val="00257CA6"/>
    <w:rsid w:val="002608B8"/>
    <w:rsid w:val="00260A87"/>
    <w:rsid w:val="00260CD6"/>
    <w:rsid w:val="00260CEF"/>
    <w:rsid w:val="00261326"/>
    <w:rsid w:val="002613A5"/>
    <w:rsid w:val="002613CD"/>
    <w:rsid w:val="00263C12"/>
    <w:rsid w:val="00263D88"/>
    <w:rsid w:val="00264BB4"/>
    <w:rsid w:val="00265258"/>
    <w:rsid w:val="00265761"/>
    <w:rsid w:val="00265BE2"/>
    <w:rsid w:val="00265CCB"/>
    <w:rsid w:val="00266124"/>
    <w:rsid w:val="00266908"/>
    <w:rsid w:val="0026728D"/>
    <w:rsid w:val="00267881"/>
    <w:rsid w:val="00270343"/>
    <w:rsid w:val="002704DC"/>
    <w:rsid w:val="002705A9"/>
    <w:rsid w:val="002709AE"/>
    <w:rsid w:val="00270A15"/>
    <w:rsid w:val="00270B8C"/>
    <w:rsid w:val="00270E95"/>
    <w:rsid w:val="002712E3"/>
    <w:rsid w:val="00271B79"/>
    <w:rsid w:val="002723F2"/>
    <w:rsid w:val="002725C1"/>
    <w:rsid w:val="00273685"/>
    <w:rsid w:val="00273821"/>
    <w:rsid w:val="00273CA6"/>
    <w:rsid w:val="00273FC1"/>
    <w:rsid w:val="00274970"/>
    <w:rsid w:val="00274E67"/>
    <w:rsid w:val="00274F45"/>
    <w:rsid w:val="002751FA"/>
    <w:rsid w:val="00275874"/>
    <w:rsid w:val="00275D12"/>
    <w:rsid w:val="00275EAE"/>
    <w:rsid w:val="0027612D"/>
    <w:rsid w:val="00276CD2"/>
    <w:rsid w:val="00277A1E"/>
    <w:rsid w:val="002801EC"/>
    <w:rsid w:val="002804B6"/>
    <w:rsid w:val="0028062F"/>
    <w:rsid w:val="002808AD"/>
    <w:rsid w:val="002809AF"/>
    <w:rsid w:val="002809ED"/>
    <w:rsid w:val="00280F47"/>
    <w:rsid w:val="00280FEC"/>
    <w:rsid w:val="0028135F"/>
    <w:rsid w:val="00281EB0"/>
    <w:rsid w:val="00282210"/>
    <w:rsid w:val="00284003"/>
    <w:rsid w:val="0028456D"/>
    <w:rsid w:val="00284C9E"/>
    <w:rsid w:val="00285749"/>
    <w:rsid w:val="00285B41"/>
    <w:rsid w:val="00285BBD"/>
    <w:rsid w:val="0028675B"/>
    <w:rsid w:val="0028706B"/>
    <w:rsid w:val="00287759"/>
    <w:rsid w:val="00290637"/>
    <w:rsid w:val="00291845"/>
    <w:rsid w:val="00291D27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4F7D"/>
    <w:rsid w:val="00294F83"/>
    <w:rsid w:val="002952E2"/>
    <w:rsid w:val="00295352"/>
    <w:rsid w:val="0029554B"/>
    <w:rsid w:val="0029573B"/>
    <w:rsid w:val="002959FF"/>
    <w:rsid w:val="00295C05"/>
    <w:rsid w:val="00295D94"/>
    <w:rsid w:val="0029608D"/>
    <w:rsid w:val="002962CA"/>
    <w:rsid w:val="0029636B"/>
    <w:rsid w:val="002968BE"/>
    <w:rsid w:val="00296F73"/>
    <w:rsid w:val="00297308"/>
    <w:rsid w:val="002A013F"/>
    <w:rsid w:val="002A1C30"/>
    <w:rsid w:val="002A1F09"/>
    <w:rsid w:val="002A21D9"/>
    <w:rsid w:val="002A2635"/>
    <w:rsid w:val="002A3934"/>
    <w:rsid w:val="002A440B"/>
    <w:rsid w:val="002A47DA"/>
    <w:rsid w:val="002A4A7D"/>
    <w:rsid w:val="002A581C"/>
    <w:rsid w:val="002A5BA6"/>
    <w:rsid w:val="002A5C11"/>
    <w:rsid w:val="002A622D"/>
    <w:rsid w:val="002A6A1E"/>
    <w:rsid w:val="002A6FBE"/>
    <w:rsid w:val="002A78E2"/>
    <w:rsid w:val="002B009C"/>
    <w:rsid w:val="002B00A1"/>
    <w:rsid w:val="002B0318"/>
    <w:rsid w:val="002B0D46"/>
    <w:rsid w:val="002B1613"/>
    <w:rsid w:val="002B16E8"/>
    <w:rsid w:val="002B1C9E"/>
    <w:rsid w:val="002B1DFE"/>
    <w:rsid w:val="002B1E85"/>
    <w:rsid w:val="002B22BB"/>
    <w:rsid w:val="002B2C2A"/>
    <w:rsid w:val="002B2CF5"/>
    <w:rsid w:val="002B2DF4"/>
    <w:rsid w:val="002B3688"/>
    <w:rsid w:val="002B3C33"/>
    <w:rsid w:val="002B4411"/>
    <w:rsid w:val="002B478C"/>
    <w:rsid w:val="002B4A9F"/>
    <w:rsid w:val="002B4EBC"/>
    <w:rsid w:val="002B54A9"/>
    <w:rsid w:val="002B565A"/>
    <w:rsid w:val="002B59FE"/>
    <w:rsid w:val="002B5F30"/>
    <w:rsid w:val="002B62FA"/>
    <w:rsid w:val="002B689A"/>
    <w:rsid w:val="002B6A03"/>
    <w:rsid w:val="002B6E3C"/>
    <w:rsid w:val="002B7766"/>
    <w:rsid w:val="002B78A0"/>
    <w:rsid w:val="002C0977"/>
    <w:rsid w:val="002C1B7F"/>
    <w:rsid w:val="002C1C21"/>
    <w:rsid w:val="002C2216"/>
    <w:rsid w:val="002C24E5"/>
    <w:rsid w:val="002C2890"/>
    <w:rsid w:val="002C28CD"/>
    <w:rsid w:val="002C31A9"/>
    <w:rsid w:val="002C3A21"/>
    <w:rsid w:val="002C3F9C"/>
    <w:rsid w:val="002C417D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7030"/>
    <w:rsid w:val="002C7216"/>
    <w:rsid w:val="002C73CF"/>
    <w:rsid w:val="002C7B02"/>
    <w:rsid w:val="002D021C"/>
    <w:rsid w:val="002D0608"/>
    <w:rsid w:val="002D0876"/>
    <w:rsid w:val="002D12FF"/>
    <w:rsid w:val="002D1362"/>
    <w:rsid w:val="002D13C3"/>
    <w:rsid w:val="002D1D19"/>
    <w:rsid w:val="002D1F0A"/>
    <w:rsid w:val="002D2931"/>
    <w:rsid w:val="002D2ACA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6E39"/>
    <w:rsid w:val="002D6EEC"/>
    <w:rsid w:val="002D721E"/>
    <w:rsid w:val="002D756C"/>
    <w:rsid w:val="002D784F"/>
    <w:rsid w:val="002D7C4B"/>
    <w:rsid w:val="002D7D0A"/>
    <w:rsid w:val="002D7E93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13B"/>
    <w:rsid w:val="002E34CE"/>
    <w:rsid w:val="002E3627"/>
    <w:rsid w:val="002E3A77"/>
    <w:rsid w:val="002E3C10"/>
    <w:rsid w:val="002E3EA4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571"/>
    <w:rsid w:val="002F26BE"/>
    <w:rsid w:val="002F3133"/>
    <w:rsid w:val="002F36F9"/>
    <w:rsid w:val="002F3F02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17A1"/>
    <w:rsid w:val="00302459"/>
    <w:rsid w:val="003028B2"/>
    <w:rsid w:val="00303421"/>
    <w:rsid w:val="00303496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DED"/>
    <w:rsid w:val="00305EE5"/>
    <w:rsid w:val="0030645C"/>
    <w:rsid w:val="00306507"/>
    <w:rsid w:val="0030696B"/>
    <w:rsid w:val="003079D9"/>
    <w:rsid w:val="00310171"/>
    <w:rsid w:val="00310306"/>
    <w:rsid w:val="00310545"/>
    <w:rsid w:val="00310AAF"/>
    <w:rsid w:val="00310F20"/>
    <w:rsid w:val="0031179C"/>
    <w:rsid w:val="00311A7E"/>
    <w:rsid w:val="00312399"/>
    <w:rsid w:val="00312496"/>
    <w:rsid w:val="00312823"/>
    <w:rsid w:val="00312856"/>
    <w:rsid w:val="00312AEA"/>
    <w:rsid w:val="0031400A"/>
    <w:rsid w:val="00314048"/>
    <w:rsid w:val="0031413C"/>
    <w:rsid w:val="00314CAB"/>
    <w:rsid w:val="00315010"/>
    <w:rsid w:val="003152AF"/>
    <w:rsid w:val="0031543D"/>
    <w:rsid w:val="00315B94"/>
    <w:rsid w:val="00315F2F"/>
    <w:rsid w:val="00316010"/>
    <w:rsid w:val="00316AEC"/>
    <w:rsid w:val="00316D12"/>
    <w:rsid w:val="00316D4A"/>
    <w:rsid w:val="0032004E"/>
    <w:rsid w:val="003205DA"/>
    <w:rsid w:val="00321073"/>
    <w:rsid w:val="003211BD"/>
    <w:rsid w:val="0032143F"/>
    <w:rsid w:val="00321451"/>
    <w:rsid w:val="0032159B"/>
    <w:rsid w:val="00321BE9"/>
    <w:rsid w:val="00321DAF"/>
    <w:rsid w:val="0032291A"/>
    <w:rsid w:val="00322BF9"/>
    <w:rsid w:val="0032381D"/>
    <w:rsid w:val="00323843"/>
    <w:rsid w:val="003238BB"/>
    <w:rsid w:val="00323BB8"/>
    <w:rsid w:val="00324E7A"/>
    <w:rsid w:val="003256A4"/>
    <w:rsid w:val="00325720"/>
    <w:rsid w:val="00325769"/>
    <w:rsid w:val="00325B85"/>
    <w:rsid w:val="00325FC9"/>
    <w:rsid w:val="00326166"/>
    <w:rsid w:val="003261D6"/>
    <w:rsid w:val="00326547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785"/>
    <w:rsid w:val="00331B6E"/>
    <w:rsid w:val="00331C60"/>
    <w:rsid w:val="00331D74"/>
    <w:rsid w:val="0033204C"/>
    <w:rsid w:val="00332052"/>
    <w:rsid w:val="00332090"/>
    <w:rsid w:val="00332B0C"/>
    <w:rsid w:val="003332CF"/>
    <w:rsid w:val="003332FD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71C6"/>
    <w:rsid w:val="003372C8"/>
    <w:rsid w:val="0033774A"/>
    <w:rsid w:val="003379C7"/>
    <w:rsid w:val="003401A9"/>
    <w:rsid w:val="0034038F"/>
    <w:rsid w:val="00340465"/>
    <w:rsid w:val="00340810"/>
    <w:rsid w:val="00340D48"/>
    <w:rsid w:val="00340FC5"/>
    <w:rsid w:val="00341115"/>
    <w:rsid w:val="00342A3B"/>
    <w:rsid w:val="00342CF6"/>
    <w:rsid w:val="00342E26"/>
    <w:rsid w:val="003436A3"/>
    <w:rsid w:val="0034371A"/>
    <w:rsid w:val="00343778"/>
    <w:rsid w:val="00343F1E"/>
    <w:rsid w:val="00343FB8"/>
    <w:rsid w:val="003452B6"/>
    <w:rsid w:val="003453D6"/>
    <w:rsid w:val="003455D4"/>
    <w:rsid w:val="00345E18"/>
    <w:rsid w:val="00345FC5"/>
    <w:rsid w:val="00346193"/>
    <w:rsid w:val="0034692C"/>
    <w:rsid w:val="00346A2D"/>
    <w:rsid w:val="00347361"/>
    <w:rsid w:val="0034795F"/>
    <w:rsid w:val="00347FB6"/>
    <w:rsid w:val="0035025C"/>
    <w:rsid w:val="0035043E"/>
    <w:rsid w:val="0035049D"/>
    <w:rsid w:val="0035052F"/>
    <w:rsid w:val="003507CC"/>
    <w:rsid w:val="00350B1A"/>
    <w:rsid w:val="00350D45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65F"/>
    <w:rsid w:val="00356B65"/>
    <w:rsid w:val="00356C80"/>
    <w:rsid w:val="003578BF"/>
    <w:rsid w:val="0035797C"/>
    <w:rsid w:val="00357A1A"/>
    <w:rsid w:val="00357C0C"/>
    <w:rsid w:val="00357C32"/>
    <w:rsid w:val="00357D11"/>
    <w:rsid w:val="003600E2"/>
    <w:rsid w:val="003601FA"/>
    <w:rsid w:val="00360636"/>
    <w:rsid w:val="00360667"/>
    <w:rsid w:val="00360931"/>
    <w:rsid w:val="003616A4"/>
    <w:rsid w:val="0036179E"/>
    <w:rsid w:val="00361B6C"/>
    <w:rsid w:val="00361D36"/>
    <w:rsid w:val="003621A3"/>
    <w:rsid w:val="00363328"/>
    <w:rsid w:val="00363B87"/>
    <w:rsid w:val="00363FF1"/>
    <w:rsid w:val="003643D7"/>
    <w:rsid w:val="00364483"/>
    <w:rsid w:val="00364949"/>
    <w:rsid w:val="00365440"/>
    <w:rsid w:val="0036647F"/>
    <w:rsid w:val="00366FA1"/>
    <w:rsid w:val="00366FF0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585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AEF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690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2A6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6DA"/>
    <w:rsid w:val="00395878"/>
    <w:rsid w:val="0039604D"/>
    <w:rsid w:val="00396267"/>
    <w:rsid w:val="00396450"/>
    <w:rsid w:val="00396AAA"/>
    <w:rsid w:val="003A0D0B"/>
    <w:rsid w:val="003A2E9C"/>
    <w:rsid w:val="003A35B6"/>
    <w:rsid w:val="003A38B6"/>
    <w:rsid w:val="003A397A"/>
    <w:rsid w:val="003A41E4"/>
    <w:rsid w:val="003A4B89"/>
    <w:rsid w:val="003A4DDD"/>
    <w:rsid w:val="003A4FE1"/>
    <w:rsid w:val="003A51F5"/>
    <w:rsid w:val="003A557A"/>
    <w:rsid w:val="003A55BB"/>
    <w:rsid w:val="003A5A51"/>
    <w:rsid w:val="003A5E6D"/>
    <w:rsid w:val="003A6821"/>
    <w:rsid w:val="003A6843"/>
    <w:rsid w:val="003A6D6C"/>
    <w:rsid w:val="003A7579"/>
    <w:rsid w:val="003A7595"/>
    <w:rsid w:val="003A766C"/>
    <w:rsid w:val="003A7897"/>
    <w:rsid w:val="003A7EBB"/>
    <w:rsid w:val="003B05FE"/>
    <w:rsid w:val="003B0D53"/>
    <w:rsid w:val="003B1F25"/>
    <w:rsid w:val="003B23BA"/>
    <w:rsid w:val="003B23D1"/>
    <w:rsid w:val="003B3117"/>
    <w:rsid w:val="003B345E"/>
    <w:rsid w:val="003B4ACE"/>
    <w:rsid w:val="003B4EED"/>
    <w:rsid w:val="003B5535"/>
    <w:rsid w:val="003B57D2"/>
    <w:rsid w:val="003B5800"/>
    <w:rsid w:val="003B7C7F"/>
    <w:rsid w:val="003C0020"/>
    <w:rsid w:val="003C0145"/>
    <w:rsid w:val="003C077C"/>
    <w:rsid w:val="003C098E"/>
    <w:rsid w:val="003C0A83"/>
    <w:rsid w:val="003C1312"/>
    <w:rsid w:val="003C1656"/>
    <w:rsid w:val="003C1CD1"/>
    <w:rsid w:val="003C21E9"/>
    <w:rsid w:val="003C2494"/>
    <w:rsid w:val="003C2D7D"/>
    <w:rsid w:val="003C2F7B"/>
    <w:rsid w:val="003C3310"/>
    <w:rsid w:val="003C41E3"/>
    <w:rsid w:val="003C4C53"/>
    <w:rsid w:val="003C5D71"/>
    <w:rsid w:val="003C5E9E"/>
    <w:rsid w:val="003C6D51"/>
    <w:rsid w:val="003C6F50"/>
    <w:rsid w:val="003C6F98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3492"/>
    <w:rsid w:val="003D465E"/>
    <w:rsid w:val="003D49D1"/>
    <w:rsid w:val="003D4B4C"/>
    <w:rsid w:val="003D4CBF"/>
    <w:rsid w:val="003D4CC5"/>
    <w:rsid w:val="003D527E"/>
    <w:rsid w:val="003D567F"/>
    <w:rsid w:val="003D5A31"/>
    <w:rsid w:val="003D5DCB"/>
    <w:rsid w:val="003D6692"/>
    <w:rsid w:val="003D67FD"/>
    <w:rsid w:val="003D6F36"/>
    <w:rsid w:val="003D7099"/>
    <w:rsid w:val="003D756D"/>
    <w:rsid w:val="003E02F3"/>
    <w:rsid w:val="003E0520"/>
    <w:rsid w:val="003E0E02"/>
    <w:rsid w:val="003E0E80"/>
    <w:rsid w:val="003E1A6B"/>
    <w:rsid w:val="003E1FF1"/>
    <w:rsid w:val="003E2420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803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08F"/>
    <w:rsid w:val="003F12EE"/>
    <w:rsid w:val="003F1A72"/>
    <w:rsid w:val="003F1DA4"/>
    <w:rsid w:val="003F1F7A"/>
    <w:rsid w:val="003F20D1"/>
    <w:rsid w:val="003F21A6"/>
    <w:rsid w:val="003F2306"/>
    <w:rsid w:val="003F27D5"/>
    <w:rsid w:val="003F2910"/>
    <w:rsid w:val="003F2930"/>
    <w:rsid w:val="003F2DEC"/>
    <w:rsid w:val="003F3F4E"/>
    <w:rsid w:val="003F400E"/>
    <w:rsid w:val="003F4297"/>
    <w:rsid w:val="003F5304"/>
    <w:rsid w:val="003F5516"/>
    <w:rsid w:val="003F5CC1"/>
    <w:rsid w:val="003F611F"/>
    <w:rsid w:val="003F6A59"/>
    <w:rsid w:val="00401CD7"/>
    <w:rsid w:val="0040221B"/>
    <w:rsid w:val="0040279D"/>
    <w:rsid w:val="00403147"/>
    <w:rsid w:val="00403C05"/>
    <w:rsid w:val="00403D8A"/>
    <w:rsid w:val="00404196"/>
    <w:rsid w:val="00404588"/>
    <w:rsid w:val="00404C90"/>
    <w:rsid w:val="0040550E"/>
    <w:rsid w:val="004058F4"/>
    <w:rsid w:val="00405D36"/>
    <w:rsid w:val="004066DB"/>
    <w:rsid w:val="00406862"/>
    <w:rsid w:val="004069EB"/>
    <w:rsid w:val="00406C8B"/>
    <w:rsid w:val="00406CDE"/>
    <w:rsid w:val="0040734E"/>
    <w:rsid w:val="00407AFD"/>
    <w:rsid w:val="00407F9F"/>
    <w:rsid w:val="0041086B"/>
    <w:rsid w:val="00410959"/>
    <w:rsid w:val="004114E2"/>
    <w:rsid w:val="004118D9"/>
    <w:rsid w:val="00412177"/>
    <w:rsid w:val="004122AC"/>
    <w:rsid w:val="0041253E"/>
    <w:rsid w:val="004125C9"/>
    <w:rsid w:val="004129D1"/>
    <w:rsid w:val="004131D9"/>
    <w:rsid w:val="00413344"/>
    <w:rsid w:val="0041390E"/>
    <w:rsid w:val="00413B10"/>
    <w:rsid w:val="004140C2"/>
    <w:rsid w:val="00414B50"/>
    <w:rsid w:val="00414BB3"/>
    <w:rsid w:val="00415963"/>
    <w:rsid w:val="00415BB5"/>
    <w:rsid w:val="0041669D"/>
    <w:rsid w:val="00416961"/>
    <w:rsid w:val="00416AC5"/>
    <w:rsid w:val="004171E4"/>
    <w:rsid w:val="00417846"/>
    <w:rsid w:val="00417920"/>
    <w:rsid w:val="004201F7"/>
    <w:rsid w:val="004209A8"/>
    <w:rsid w:val="00421A05"/>
    <w:rsid w:val="00421EAB"/>
    <w:rsid w:val="0042284C"/>
    <w:rsid w:val="00423630"/>
    <w:rsid w:val="00425B62"/>
    <w:rsid w:val="00425FD9"/>
    <w:rsid w:val="0042735E"/>
    <w:rsid w:val="00427EDF"/>
    <w:rsid w:val="00430329"/>
    <w:rsid w:val="00430B61"/>
    <w:rsid w:val="00430DD9"/>
    <w:rsid w:val="0043185E"/>
    <w:rsid w:val="004326DC"/>
    <w:rsid w:val="00433AC7"/>
    <w:rsid w:val="00433AED"/>
    <w:rsid w:val="00433E63"/>
    <w:rsid w:val="00433F59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3F00"/>
    <w:rsid w:val="00444931"/>
    <w:rsid w:val="00444983"/>
    <w:rsid w:val="00444F8C"/>
    <w:rsid w:val="004453C9"/>
    <w:rsid w:val="00445A1C"/>
    <w:rsid w:val="00445D0F"/>
    <w:rsid w:val="00445DFD"/>
    <w:rsid w:val="0044674B"/>
    <w:rsid w:val="00446771"/>
    <w:rsid w:val="00446872"/>
    <w:rsid w:val="00447059"/>
    <w:rsid w:val="00447CF8"/>
    <w:rsid w:val="00451BE9"/>
    <w:rsid w:val="004529A0"/>
    <w:rsid w:val="0045360D"/>
    <w:rsid w:val="00453767"/>
    <w:rsid w:val="00453897"/>
    <w:rsid w:val="00453914"/>
    <w:rsid w:val="00453D6C"/>
    <w:rsid w:val="00453F06"/>
    <w:rsid w:val="00454B84"/>
    <w:rsid w:val="004555BE"/>
    <w:rsid w:val="004556C6"/>
    <w:rsid w:val="00455EB6"/>
    <w:rsid w:val="00455F90"/>
    <w:rsid w:val="004567A8"/>
    <w:rsid w:val="00456830"/>
    <w:rsid w:val="004568FF"/>
    <w:rsid w:val="00456EEC"/>
    <w:rsid w:val="00456EF9"/>
    <w:rsid w:val="00456FB2"/>
    <w:rsid w:val="004574D5"/>
    <w:rsid w:val="00457A1F"/>
    <w:rsid w:val="00457E35"/>
    <w:rsid w:val="0046021A"/>
    <w:rsid w:val="0046049E"/>
    <w:rsid w:val="004605DE"/>
    <w:rsid w:val="0046072B"/>
    <w:rsid w:val="004607BA"/>
    <w:rsid w:val="004608AC"/>
    <w:rsid w:val="00460DFE"/>
    <w:rsid w:val="004615F4"/>
    <w:rsid w:val="00462035"/>
    <w:rsid w:val="00462304"/>
    <w:rsid w:val="00462337"/>
    <w:rsid w:val="004625D0"/>
    <w:rsid w:val="004628DA"/>
    <w:rsid w:val="0046290F"/>
    <w:rsid w:val="0046296C"/>
    <w:rsid w:val="0046297F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BA3"/>
    <w:rsid w:val="00464E96"/>
    <w:rsid w:val="00464F75"/>
    <w:rsid w:val="004655E6"/>
    <w:rsid w:val="00465AD1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197D"/>
    <w:rsid w:val="00471BF5"/>
    <w:rsid w:val="00471C06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778F1"/>
    <w:rsid w:val="00477A24"/>
    <w:rsid w:val="004800C0"/>
    <w:rsid w:val="004800CC"/>
    <w:rsid w:val="00480178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4411"/>
    <w:rsid w:val="0048444E"/>
    <w:rsid w:val="004857A8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8B3"/>
    <w:rsid w:val="00496A9B"/>
    <w:rsid w:val="00496B66"/>
    <w:rsid w:val="00496F50"/>
    <w:rsid w:val="00497227"/>
    <w:rsid w:val="004973B9"/>
    <w:rsid w:val="00497F5E"/>
    <w:rsid w:val="004A0378"/>
    <w:rsid w:val="004A057E"/>
    <w:rsid w:val="004A0765"/>
    <w:rsid w:val="004A082E"/>
    <w:rsid w:val="004A0AAB"/>
    <w:rsid w:val="004A0EBA"/>
    <w:rsid w:val="004A1720"/>
    <w:rsid w:val="004A1824"/>
    <w:rsid w:val="004A2187"/>
    <w:rsid w:val="004A2344"/>
    <w:rsid w:val="004A2817"/>
    <w:rsid w:val="004A2B20"/>
    <w:rsid w:val="004A2EF8"/>
    <w:rsid w:val="004A35BF"/>
    <w:rsid w:val="004A3677"/>
    <w:rsid w:val="004A3BB4"/>
    <w:rsid w:val="004A3F4D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4EE4"/>
    <w:rsid w:val="004B5426"/>
    <w:rsid w:val="004B5622"/>
    <w:rsid w:val="004B5892"/>
    <w:rsid w:val="004B5ABC"/>
    <w:rsid w:val="004B5BEF"/>
    <w:rsid w:val="004B6C96"/>
    <w:rsid w:val="004B73E3"/>
    <w:rsid w:val="004B7589"/>
    <w:rsid w:val="004B7F77"/>
    <w:rsid w:val="004C14E9"/>
    <w:rsid w:val="004C1613"/>
    <w:rsid w:val="004C19F8"/>
    <w:rsid w:val="004C3036"/>
    <w:rsid w:val="004C3A19"/>
    <w:rsid w:val="004C4A1B"/>
    <w:rsid w:val="004C4FA4"/>
    <w:rsid w:val="004C5480"/>
    <w:rsid w:val="004C5649"/>
    <w:rsid w:val="004C5C2E"/>
    <w:rsid w:val="004C5D35"/>
    <w:rsid w:val="004C65BC"/>
    <w:rsid w:val="004C702B"/>
    <w:rsid w:val="004C74A9"/>
    <w:rsid w:val="004C7705"/>
    <w:rsid w:val="004C770F"/>
    <w:rsid w:val="004C78C1"/>
    <w:rsid w:val="004C79F6"/>
    <w:rsid w:val="004C7B7B"/>
    <w:rsid w:val="004D029E"/>
    <w:rsid w:val="004D0597"/>
    <w:rsid w:val="004D05CB"/>
    <w:rsid w:val="004D072A"/>
    <w:rsid w:val="004D0773"/>
    <w:rsid w:val="004D152F"/>
    <w:rsid w:val="004D221A"/>
    <w:rsid w:val="004D244F"/>
    <w:rsid w:val="004D373D"/>
    <w:rsid w:val="004D5070"/>
    <w:rsid w:val="004D5606"/>
    <w:rsid w:val="004D6147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0FF5"/>
    <w:rsid w:val="004E118E"/>
    <w:rsid w:val="004E1739"/>
    <w:rsid w:val="004E198D"/>
    <w:rsid w:val="004E1BFE"/>
    <w:rsid w:val="004E1D68"/>
    <w:rsid w:val="004E20D6"/>
    <w:rsid w:val="004E22D6"/>
    <w:rsid w:val="004E2A9F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2A1"/>
    <w:rsid w:val="004F05B3"/>
    <w:rsid w:val="004F079A"/>
    <w:rsid w:val="004F0AB4"/>
    <w:rsid w:val="004F0C1C"/>
    <w:rsid w:val="004F0D89"/>
    <w:rsid w:val="004F1B97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783"/>
    <w:rsid w:val="004F3BBB"/>
    <w:rsid w:val="004F40F8"/>
    <w:rsid w:val="004F4B06"/>
    <w:rsid w:val="004F4CA2"/>
    <w:rsid w:val="004F5418"/>
    <w:rsid w:val="004F58BC"/>
    <w:rsid w:val="004F60A9"/>
    <w:rsid w:val="004F6177"/>
    <w:rsid w:val="004F61BB"/>
    <w:rsid w:val="004F6211"/>
    <w:rsid w:val="004F69BD"/>
    <w:rsid w:val="004F6A7A"/>
    <w:rsid w:val="004F6F3D"/>
    <w:rsid w:val="004F7359"/>
    <w:rsid w:val="004F73A5"/>
    <w:rsid w:val="004F76F4"/>
    <w:rsid w:val="004F7C35"/>
    <w:rsid w:val="004F7D1B"/>
    <w:rsid w:val="0050033C"/>
    <w:rsid w:val="00501087"/>
    <w:rsid w:val="00501114"/>
    <w:rsid w:val="00501924"/>
    <w:rsid w:val="00501972"/>
    <w:rsid w:val="00501EA2"/>
    <w:rsid w:val="00502344"/>
    <w:rsid w:val="005024AE"/>
    <w:rsid w:val="005027D2"/>
    <w:rsid w:val="00502B4F"/>
    <w:rsid w:val="00502CE9"/>
    <w:rsid w:val="00502FB5"/>
    <w:rsid w:val="00503887"/>
    <w:rsid w:val="00503992"/>
    <w:rsid w:val="00504ABB"/>
    <w:rsid w:val="00504E75"/>
    <w:rsid w:val="00505052"/>
    <w:rsid w:val="005050D1"/>
    <w:rsid w:val="005058E9"/>
    <w:rsid w:val="00506056"/>
    <w:rsid w:val="00506251"/>
    <w:rsid w:val="00506622"/>
    <w:rsid w:val="00506B95"/>
    <w:rsid w:val="00506CEC"/>
    <w:rsid w:val="005073C7"/>
    <w:rsid w:val="00507B82"/>
    <w:rsid w:val="00507E3C"/>
    <w:rsid w:val="00507EDA"/>
    <w:rsid w:val="00510F74"/>
    <w:rsid w:val="00510F75"/>
    <w:rsid w:val="005123BC"/>
    <w:rsid w:val="005125DD"/>
    <w:rsid w:val="00512908"/>
    <w:rsid w:val="00512B85"/>
    <w:rsid w:val="005131EA"/>
    <w:rsid w:val="0051371E"/>
    <w:rsid w:val="00514001"/>
    <w:rsid w:val="00514BA5"/>
    <w:rsid w:val="00514C15"/>
    <w:rsid w:val="00514D26"/>
    <w:rsid w:val="005159B0"/>
    <w:rsid w:val="00515AE8"/>
    <w:rsid w:val="0051613F"/>
    <w:rsid w:val="00516344"/>
    <w:rsid w:val="0051671D"/>
    <w:rsid w:val="00516808"/>
    <w:rsid w:val="00517ADB"/>
    <w:rsid w:val="00517DC5"/>
    <w:rsid w:val="005203B7"/>
    <w:rsid w:val="00520638"/>
    <w:rsid w:val="0052072E"/>
    <w:rsid w:val="00521740"/>
    <w:rsid w:val="00521A27"/>
    <w:rsid w:val="00521ECC"/>
    <w:rsid w:val="005220D0"/>
    <w:rsid w:val="005222B7"/>
    <w:rsid w:val="005223F3"/>
    <w:rsid w:val="005223F8"/>
    <w:rsid w:val="0052243E"/>
    <w:rsid w:val="005225AD"/>
    <w:rsid w:val="00522A48"/>
    <w:rsid w:val="00523300"/>
    <w:rsid w:val="00523857"/>
    <w:rsid w:val="00523B56"/>
    <w:rsid w:val="00523D44"/>
    <w:rsid w:val="005242AC"/>
    <w:rsid w:val="0052443F"/>
    <w:rsid w:val="00524619"/>
    <w:rsid w:val="00524AA0"/>
    <w:rsid w:val="00524EA7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5"/>
    <w:rsid w:val="005315C6"/>
    <w:rsid w:val="00531843"/>
    <w:rsid w:val="00531B55"/>
    <w:rsid w:val="00531C66"/>
    <w:rsid w:val="005325DA"/>
    <w:rsid w:val="00532F2B"/>
    <w:rsid w:val="005330EE"/>
    <w:rsid w:val="00533276"/>
    <w:rsid w:val="00533889"/>
    <w:rsid w:val="005338F1"/>
    <w:rsid w:val="005340A7"/>
    <w:rsid w:val="00534C7A"/>
    <w:rsid w:val="005350F4"/>
    <w:rsid w:val="0053533A"/>
    <w:rsid w:val="0053551F"/>
    <w:rsid w:val="005357B3"/>
    <w:rsid w:val="00535E14"/>
    <w:rsid w:val="005365BE"/>
    <w:rsid w:val="00537621"/>
    <w:rsid w:val="0054059A"/>
    <w:rsid w:val="00540999"/>
    <w:rsid w:val="00540C16"/>
    <w:rsid w:val="00541256"/>
    <w:rsid w:val="00541ED9"/>
    <w:rsid w:val="00542B9B"/>
    <w:rsid w:val="005431EF"/>
    <w:rsid w:val="0054391E"/>
    <w:rsid w:val="00544366"/>
    <w:rsid w:val="0054438E"/>
    <w:rsid w:val="00544514"/>
    <w:rsid w:val="00544A13"/>
    <w:rsid w:val="0054563F"/>
    <w:rsid w:val="005456CE"/>
    <w:rsid w:val="005456E5"/>
    <w:rsid w:val="00546AB2"/>
    <w:rsid w:val="00546D0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046"/>
    <w:rsid w:val="00552353"/>
    <w:rsid w:val="00552D60"/>
    <w:rsid w:val="005538F5"/>
    <w:rsid w:val="00553B54"/>
    <w:rsid w:val="00553B83"/>
    <w:rsid w:val="00553F97"/>
    <w:rsid w:val="00554281"/>
    <w:rsid w:val="005546C7"/>
    <w:rsid w:val="00555282"/>
    <w:rsid w:val="0055539E"/>
    <w:rsid w:val="005554DB"/>
    <w:rsid w:val="00556123"/>
    <w:rsid w:val="005569C6"/>
    <w:rsid w:val="00556CBA"/>
    <w:rsid w:val="0055738F"/>
    <w:rsid w:val="00557C6C"/>
    <w:rsid w:val="00557DEF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213D"/>
    <w:rsid w:val="005622F1"/>
    <w:rsid w:val="00562C31"/>
    <w:rsid w:val="0056310E"/>
    <w:rsid w:val="005634D7"/>
    <w:rsid w:val="00563943"/>
    <w:rsid w:val="00563A25"/>
    <w:rsid w:val="00563DC9"/>
    <w:rsid w:val="005646BF"/>
    <w:rsid w:val="005647F4"/>
    <w:rsid w:val="00564D7E"/>
    <w:rsid w:val="005650FA"/>
    <w:rsid w:val="00565798"/>
    <w:rsid w:val="00565C13"/>
    <w:rsid w:val="005661FB"/>
    <w:rsid w:val="00566805"/>
    <w:rsid w:val="00566E95"/>
    <w:rsid w:val="00567542"/>
    <w:rsid w:val="0056761C"/>
    <w:rsid w:val="0056791E"/>
    <w:rsid w:val="00567E1A"/>
    <w:rsid w:val="00567EB3"/>
    <w:rsid w:val="00567F2D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B7D"/>
    <w:rsid w:val="00575C11"/>
    <w:rsid w:val="00575C14"/>
    <w:rsid w:val="00575F46"/>
    <w:rsid w:val="0057676E"/>
    <w:rsid w:val="00576B52"/>
    <w:rsid w:val="005776C4"/>
    <w:rsid w:val="00577754"/>
    <w:rsid w:val="005777E7"/>
    <w:rsid w:val="005779EA"/>
    <w:rsid w:val="00577DD1"/>
    <w:rsid w:val="00580435"/>
    <w:rsid w:val="0058102B"/>
    <w:rsid w:val="005812F9"/>
    <w:rsid w:val="005819E6"/>
    <w:rsid w:val="00581AC5"/>
    <w:rsid w:val="00581AC7"/>
    <w:rsid w:val="00581EE9"/>
    <w:rsid w:val="00583048"/>
    <w:rsid w:val="005831DD"/>
    <w:rsid w:val="0058320B"/>
    <w:rsid w:val="00583868"/>
    <w:rsid w:val="00583D3F"/>
    <w:rsid w:val="00584417"/>
    <w:rsid w:val="0058451F"/>
    <w:rsid w:val="0058472F"/>
    <w:rsid w:val="00584912"/>
    <w:rsid w:val="00585157"/>
    <w:rsid w:val="005865D8"/>
    <w:rsid w:val="00586AA5"/>
    <w:rsid w:val="00586C74"/>
    <w:rsid w:val="00586DD7"/>
    <w:rsid w:val="00586F21"/>
    <w:rsid w:val="005874CD"/>
    <w:rsid w:val="00587E10"/>
    <w:rsid w:val="00590A0C"/>
    <w:rsid w:val="00590A6C"/>
    <w:rsid w:val="00590A76"/>
    <w:rsid w:val="00590B0F"/>
    <w:rsid w:val="00590D9B"/>
    <w:rsid w:val="00590EF6"/>
    <w:rsid w:val="005916CD"/>
    <w:rsid w:val="005936AE"/>
    <w:rsid w:val="005936AF"/>
    <w:rsid w:val="00594386"/>
    <w:rsid w:val="005944E5"/>
    <w:rsid w:val="00594D5B"/>
    <w:rsid w:val="00594F57"/>
    <w:rsid w:val="00595026"/>
    <w:rsid w:val="005950D3"/>
    <w:rsid w:val="005955F1"/>
    <w:rsid w:val="00595A45"/>
    <w:rsid w:val="0059611C"/>
    <w:rsid w:val="0059636D"/>
    <w:rsid w:val="0059684D"/>
    <w:rsid w:val="00597733"/>
    <w:rsid w:val="00597A41"/>
    <w:rsid w:val="005A0448"/>
    <w:rsid w:val="005A06BE"/>
    <w:rsid w:val="005A0B7E"/>
    <w:rsid w:val="005A1349"/>
    <w:rsid w:val="005A15B6"/>
    <w:rsid w:val="005A1ACB"/>
    <w:rsid w:val="005A2450"/>
    <w:rsid w:val="005A2A34"/>
    <w:rsid w:val="005A2A5E"/>
    <w:rsid w:val="005A2C0F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5BD"/>
    <w:rsid w:val="005A77C6"/>
    <w:rsid w:val="005B0621"/>
    <w:rsid w:val="005B0AB4"/>
    <w:rsid w:val="005B0C64"/>
    <w:rsid w:val="005B142A"/>
    <w:rsid w:val="005B17D5"/>
    <w:rsid w:val="005B21D8"/>
    <w:rsid w:val="005B286F"/>
    <w:rsid w:val="005B288E"/>
    <w:rsid w:val="005B2AA5"/>
    <w:rsid w:val="005B2CC1"/>
    <w:rsid w:val="005B3189"/>
    <w:rsid w:val="005B44FE"/>
    <w:rsid w:val="005B5098"/>
    <w:rsid w:val="005B5588"/>
    <w:rsid w:val="005B57AD"/>
    <w:rsid w:val="005B5B8A"/>
    <w:rsid w:val="005B662F"/>
    <w:rsid w:val="005B79EA"/>
    <w:rsid w:val="005C0B1C"/>
    <w:rsid w:val="005C1557"/>
    <w:rsid w:val="005C21BB"/>
    <w:rsid w:val="005C25B7"/>
    <w:rsid w:val="005C274F"/>
    <w:rsid w:val="005C3EA0"/>
    <w:rsid w:val="005C5581"/>
    <w:rsid w:val="005C5D47"/>
    <w:rsid w:val="005C62F5"/>
    <w:rsid w:val="005C665F"/>
    <w:rsid w:val="005C7656"/>
    <w:rsid w:val="005C7729"/>
    <w:rsid w:val="005D0520"/>
    <w:rsid w:val="005D0594"/>
    <w:rsid w:val="005D1248"/>
    <w:rsid w:val="005D1431"/>
    <w:rsid w:val="005D1877"/>
    <w:rsid w:val="005D1DAC"/>
    <w:rsid w:val="005D25C4"/>
    <w:rsid w:val="005D2756"/>
    <w:rsid w:val="005D2E91"/>
    <w:rsid w:val="005D2FA6"/>
    <w:rsid w:val="005D34B6"/>
    <w:rsid w:val="005D388C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871"/>
    <w:rsid w:val="005D7CE1"/>
    <w:rsid w:val="005E0079"/>
    <w:rsid w:val="005E066C"/>
    <w:rsid w:val="005E078D"/>
    <w:rsid w:val="005E1B43"/>
    <w:rsid w:val="005E2053"/>
    <w:rsid w:val="005E22C8"/>
    <w:rsid w:val="005E2484"/>
    <w:rsid w:val="005E2C44"/>
    <w:rsid w:val="005E300B"/>
    <w:rsid w:val="005E3280"/>
    <w:rsid w:val="005E3610"/>
    <w:rsid w:val="005E3645"/>
    <w:rsid w:val="005E4017"/>
    <w:rsid w:val="005E4625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4A0"/>
    <w:rsid w:val="005E76DC"/>
    <w:rsid w:val="005E77F5"/>
    <w:rsid w:val="005E783B"/>
    <w:rsid w:val="005F0172"/>
    <w:rsid w:val="005F02A3"/>
    <w:rsid w:val="005F0E08"/>
    <w:rsid w:val="005F10A0"/>
    <w:rsid w:val="005F1896"/>
    <w:rsid w:val="005F3533"/>
    <w:rsid w:val="005F35CF"/>
    <w:rsid w:val="005F3F0B"/>
    <w:rsid w:val="005F462C"/>
    <w:rsid w:val="005F48CD"/>
    <w:rsid w:val="005F4B6B"/>
    <w:rsid w:val="005F4FC8"/>
    <w:rsid w:val="005F543D"/>
    <w:rsid w:val="005F58E8"/>
    <w:rsid w:val="005F5B34"/>
    <w:rsid w:val="005F65FF"/>
    <w:rsid w:val="005F6E33"/>
    <w:rsid w:val="005F73B2"/>
    <w:rsid w:val="005F75FD"/>
    <w:rsid w:val="005F7646"/>
    <w:rsid w:val="00600BA9"/>
    <w:rsid w:val="00600BB7"/>
    <w:rsid w:val="00600E5D"/>
    <w:rsid w:val="006012B9"/>
    <w:rsid w:val="00601830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9D0"/>
    <w:rsid w:val="00613C34"/>
    <w:rsid w:val="00614927"/>
    <w:rsid w:val="00614EA0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9D1"/>
    <w:rsid w:val="00623FA7"/>
    <w:rsid w:val="00624CDA"/>
    <w:rsid w:val="00625551"/>
    <w:rsid w:val="00625883"/>
    <w:rsid w:val="00625940"/>
    <w:rsid w:val="00625CEF"/>
    <w:rsid w:val="00625D09"/>
    <w:rsid w:val="006264D0"/>
    <w:rsid w:val="006272D3"/>
    <w:rsid w:val="0062772E"/>
    <w:rsid w:val="00627842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053"/>
    <w:rsid w:val="00632337"/>
    <w:rsid w:val="00632BEE"/>
    <w:rsid w:val="0063381B"/>
    <w:rsid w:val="00633D89"/>
    <w:rsid w:val="006340B3"/>
    <w:rsid w:val="006346C3"/>
    <w:rsid w:val="006346ED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030"/>
    <w:rsid w:val="006407A8"/>
    <w:rsid w:val="00640BD3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5621"/>
    <w:rsid w:val="00646458"/>
    <w:rsid w:val="00646536"/>
    <w:rsid w:val="0064694D"/>
    <w:rsid w:val="00646B58"/>
    <w:rsid w:val="006476D7"/>
    <w:rsid w:val="006478B3"/>
    <w:rsid w:val="00647C3F"/>
    <w:rsid w:val="00647E1E"/>
    <w:rsid w:val="00650C77"/>
    <w:rsid w:val="006518F0"/>
    <w:rsid w:val="00651A0E"/>
    <w:rsid w:val="00651DDA"/>
    <w:rsid w:val="0065202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04F"/>
    <w:rsid w:val="006571E4"/>
    <w:rsid w:val="0066041B"/>
    <w:rsid w:val="006606D6"/>
    <w:rsid w:val="006614D9"/>
    <w:rsid w:val="00661C74"/>
    <w:rsid w:val="00661F1C"/>
    <w:rsid w:val="00662626"/>
    <w:rsid w:val="006631D6"/>
    <w:rsid w:val="006631D9"/>
    <w:rsid w:val="006645D7"/>
    <w:rsid w:val="00664C7E"/>
    <w:rsid w:val="00665436"/>
    <w:rsid w:val="00665D99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73"/>
    <w:rsid w:val="006728EB"/>
    <w:rsid w:val="006732E6"/>
    <w:rsid w:val="00673342"/>
    <w:rsid w:val="0067362D"/>
    <w:rsid w:val="00673A7A"/>
    <w:rsid w:val="00673B4E"/>
    <w:rsid w:val="00673F38"/>
    <w:rsid w:val="0067454F"/>
    <w:rsid w:val="006749BF"/>
    <w:rsid w:val="00674A87"/>
    <w:rsid w:val="00674E05"/>
    <w:rsid w:val="0067518F"/>
    <w:rsid w:val="00675F07"/>
    <w:rsid w:val="00675F73"/>
    <w:rsid w:val="006765FF"/>
    <w:rsid w:val="00676760"/>
    <w:rsid w:val="00676C9B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4C6D"/>
    <w:rsid w:val="00685147"/>
    <w:rsid w:val="006853A9"/>
    <w:rsid w:val="00685676"/>
    <w:rsid w:val="00685BD0"/>
    <w:rsid w:val="00685CB5"/>
    <w:rsid w:val="0068639A"/>
    <w:rsid w:val="006867F5"/>
    <w:rsid w:val="0068764D"/>
    <w:rsid w:val="0069050C"/>
    <w:rsid w:val="006906C2"/>
    <w:rsid w:val="006907EA"/>
    <w:rsid w:val="00690D77"/>
    <w:rsid w:val="0069183E"/>
    <w:rsid w:val="006920E6"/>
    <w:rsid w:val="0069214C"/>
    <w:rsid w:val="00692B18"/>
    <w:rsid w:val="00692BA8"/>
    <w:rsid w:val="00693A52"/>
    <w:rsid w:val="00694F02"/>
    <w:rsid w:val="00695064"/>
    <w:rsid w:val="00695110"/>
    <w:rsid w:val="006954D4"/>
    <w:rsid w:val="00695716"/>
    <w:rsid w:val="00695944"/>
    <w:rsid w:val="00695CBD"/>
    <w:rsid w:val="00696285"/>
    <w:rsid w:val="006968A4"/>
    <w:rsid w:val="006969AC"/>
    <w:rsid w:val="006970AD"/>
    <w:rsid w:val="00697A1D"/>
    <w:rsid w:val="006A0F09"/>
    <w:rsid w:val="006A0FB8"/>
    <w:rsid w:val="006A1F20"/>
    <w:rsid w:val="006A2051"/>
    <w:rsid w:val="006A26A4"/>
    <w:rsid w:val="006A33F6"/>
    <w:rsid w:val="006A443D"/>
    <w:rsid w:val="006A444F"/>
    <w:rsid w:val="006A4815"/>
    <w:rsid w:val="006A4BC4"/>
    <w:rsid w:val="006A5783"/>
    <w:rsid w:val="006A5886"/>
    <w:rsid w:val="006A5A54"/>
    <w:rsid w:val="006A5AA4"/>
    <w:rsid w:val="006A5EF3"/>
    <w:rsid w:val="006A6360"/>
    <w:rsid w:val="006A6381"/>
    <w:rsid w:val="006A6640"/>
    <w:rsid w:val="006A664B"/>
    <w:rsid w:val="006A664F"/>
    <w:rsid w:val="006A6838"/>
    <w:rsid w:val="006A6996"/>
    <w:rsid w:val="006A6C31"/>
    <w:rsid w:val="006A6E94"/>
    <w:rsid w:val="006A6FF0"/>
    <w:rsid w:val="006B007A"/>
    <w:rsid w:val="006B0F67"/>
    <w:rsid w:val="006B13B2"/>
    <w:rsid w:val="006B178C"/>
    <w:rsid w:val="006B19DF"/>
    <w:rsid w:val="006B1CA7"/>
    <w:rsid w:val="006B27DC"/>
    <w:rsid w:val="006B2F6F"/>
    <w:rsid w:val="006B3F61"/>
    <w:rsid w:val="006B3FA4"/>
    <w:rsid w:val="006B400E"/>
    <w:rsid w:val="006B4514"/>
    <w:rsid w:val="006B47D5"/>
    <w:rsid w:val="006B4EF4"/>
    <w:rsid w:val="006B5246"/>
    <w:rsid w:val="006B612B"/>
    <w:rsid w:val="006B66CF"/>
    <w:rsid w:val="006B6D17"/>
    <w:rsid w:val="006B743A"/>
    <w:rsid w:val="006B7464"/>
    <w:rsid w:val="006C037A"/>
    <w:rsid w:val="006C03D8"/>
    <w:rsid w:val="006C072B"/>
    <w:rsid w:val="006C07E1"/>
    <w:rsid w:val="006C09F2"/>
    <w:rsid w:val="006C0BB4"/>
    <w:rsid w:val="006C0EE6"/>
    <w:rsid w:val="006C1583"/>
    <w:rsid w:val="006C265C"/>
    <w:rsid w:val="006C2B6D"/>
    <w:rsid w:val="006C2E19"/>
    <w:rsid w:val="006C3534"/>
    <w:rsid w:val="006C35A2"/>
    <w:rsid w:val="006C366D"/>
    <w:rsid w:val="006C38CD"/>
    <w:rsid w:val="006C3E60"/>
    <w:rsid w:val="006C4A19"/>
    <w:rsid w:val="006C6445"/>
    <w:rsid w:val="006C6B73"/>
    <w:rsid w:val="006C6D0C"/>
    <w:rsid w:val="006C6F84"/>
    <w:rsid w:val="006C73D1"/>
    <w:rsid w:val="006C76A0"/>
    <w:rsid w:val="006C7C93"/>
    <w:rsid w:val="006D0082"/>
    <w:rsid w:val="006D059C"/>
    <w:rsid w:val="006D0D08"/>
    <w:rsid w:val="006D122B"/>
    <w:rsid w:val="006D1E5C"/>
    <w:rsid w:val="006D2857"/>
    <w:rsid w:val="006D37B3"/>
    <w:rsid w:val="006D3886"/>
    <w:rsid w:val="006D39AD"/>
    <w:rsid w:val="006D3ED9"/>
    <w:rsid w:val="006D42EF"/>
    <w:rsid w:val="006D5A57"/>
    <w:rsid w:val="006D610E"/>
    <w:rsid w:val="006D6B98"/>
    <w:rsid w:val="006D6FC7"/>
    <w:rsid w:val="006D7416"/>
    <w:rsid w:val="006D7E3B"/>
    <w:rsid w:val="006D7E8F"/>
    <w:rsid w:val="006E04C6"/>
    <w:rsid w:val="006E0B67"/>
    <w:rsid w:val="006E0CB0"/>
    <w:rsid w:val="006E0D26"/>
    <w:rsid w:val="006E0DB9"/>
    <w:rsid w:val="006E0FF1"/>
    <w:rsid w:val="006E19DE"/>
    <w:rsid w:val="006E1FC9"/>
    <w:rsid w:val="006E208E"/>
    <w:rsid w:val="006E21E4"/>
    <w:rsid w:val="006E3A1C"/>
    <w:rsid w:val="006E4478"/>
    <w:rsid w:val="006E46B3"/>
    <w:rsid w:val="006E4ACE"/>
    <w:rsid w:val="006E5077"/>
    <w:rsid w:val="006E5105"/>
    <w:rsid w:val="006E5306"/>
    <w:rsid w:val="006E5761"/>
    <w:rsid w:val="006E59BA"/>
    <w:rsid w:val="006E62E4"/>
    <w:rsid w:val="006E669B"/>
    <w:rsid w:val="006E6850"/>
    <w:rsid w:val="006E6A8C"/>
    <w:rsid w:val="006E6C31"/>
    <w:rsid w:val="006E7B91"/>
    <w:rsid w:val="006E7F17"/>
    <w:rsid w:val="006F1285"/>
    <w:rsid w:val="006F1D76"/>
    <w:rsid w:val="006F201F"/>
    <w:rsid w:val="006F305B"/>
    <w:rsid w:val="006F3619"/>
    <w:rsid w:val="006F4161"/>
    <w:rsid w:val="006F41DA"/>
    <w:rsid w:val="006F495F"/>
    <w:rsid w:val="006F4DAF"/>
    <w:rsid w:val="006F54E2"/>
    <w:rsid w:val="006F5622"/>
    <w:rsid w:val="006F5D81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CF"/>
    <w:rsid w:val="00701EFE"/>
    <w:rsid w:val="00701FF5"/>
    <w:rsid w:val="00702276"/>
    <w:rsid w:val="00702820"/>
    <w:rsid w:val="0070283A"/>
    <w:rsid w:val="00702B98"/>
    <w:rsid w:val="007031EF"/>
    <w:rsid w:val="00703224"/>
    <w:rsid w:val="00703478"/>
    <w:rsid w:val="00703CB7"/>
    <w:rsid w:val="00703F1B"/>
    <w:rsid w:val="00704705"/>
    <w:rsid w:val="007052E0"/>
    <w:rsid w:val="00705FA1"/>
    <w:rsid w:val="007060C9"/>
    <w:rsid w:val="0070621D"/>
    <w:rsid w:val="00706293"/>
    <w:rsid w:val="00706347"/>
    <w:rsid w:val="00706360"/>
    <w:rsid w:val="0070686B"/>
    <w:rsid w:val="007068EB"/>
    <w:rsid w:val="00707064"/>
    <w:rsid w:val="00707D3A"/>
    <w:rsid w:val="007105A5"/>
    <w:rsid w:val="0071066D"/>
    <w:rsid w:val="00710BB9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96B"/>
    <w:rsid w:val="00714C20"/>
    <w:rsid w:val="00715472"/>
    <w:rsid w:val="007156C4"/>
    <w:rsid w:val="00716013"/>
    <w:rsid w:val="00716C1A"/>
    <w:rsid w:val="007174EE"/>
    <w:rsid w:val="007179F0"/>
    <w:rsid w:val="00720179"/>
    <w:rsid w:val="00720AED"/>
    <w:rsid w:val="00720CE4"/>
    <w:rsid w:val="007215B5"/>
    <w:rsid w:val="00721BB2"/>
    <w:rsid w:val="00721C0F"/>
    <w:rsid w:val="0072295A"/>
    <w:rsid w:val="00722C3E"/>
    <w:rsid w:val="00722ECB"/>
    <w:rsid w:val="00723160"/>
    <w:rsid w:val="007237E8"/>
    <w:rsid w:val="007242FC"/>
    <w:rsid w:val="00724851"/>
    <w:rsid w:val="00724AC5"/>
    <w:rsid w:val="00725A6D"/>
    <w:rsid w:val="00726119"/>
    <w:rsid w:val="007267C0"/>
    <w:rsid w:val="00726AB8"/>
    <w:rsid w:val="00726B94"/>
    <w:rsid w:val="00726E5B"/>
    <w:rsid w:val="00726F83"/>
    <w:rsid w:val="007277FE"/>
    <w:rsid w:val="007304DD"/>
    <w:rsid w:val="00730FC5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2DC"/>
    <w:rsid w:val="00734741"/>
    <w:rsid w:val="0073489F"/>
    <w:rsid w:val="007359D7"/>
    <w:rsid w:val="00735BB3"/>
    <w:rsid w:val="00735C36"/>
    <w:rsid w:val="00736EFC"/>
    <w:rsid w:val="007371DA"/>
    <w:rsid w:val="00737752"/>
    <w:rsid w:val="007378BA"/>
    <w:rsid w:val="00737E37"/>
    <w:rsid w:val="007400F5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190"/>
    <w:rsid w:val="007464A1"/>
    <w:rsid w:val="00746768"/>
    <w:rsid w:val="0074688E"/>
    <w:rsid w:val="007468E1"/>
    <w:rsid w:val="00746DAC"/>
    <w:rsid w:val="00747406"/>
    <w:rsid w:val="00747441"/>
    <w:rsid w:val="00747EFE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464A"/>
    <w:rsid w:val="007553DD"/>
    <w:rsid w:val="007555FB"/>
    <w:rsid w:val="007564DB"/>
    <w:rsid w:val="00756B26"/>
    <w:rsid w:val="007604F3"/>
    <w:rsid w:val="007607E9"/>
    <w:rsid w:val="007610AD"/>
    <w:rsid w:val="00761221"/>
    <w:rsid w:val="00761AD4"/>
    <w:rsid w:val="0076210F"/>
    <w:rsid w:val="007629D9"/>
    <w:rsid w:val="00762CDC"/>
    <w:rsid w:val="00762DF3"/>
    <w:rsid w:val="0076395D"/>
    <w:rsid w:val="00763DD0"/>
    <w:rsid w:val="0076441B"/>
    <w:rsid w:val="0076474E"/>
    <w:rsid w:val="00764D47"/>
    <w:rsid w:val="00764D85"/>
    <w:rsid w:val="007652AA"/>
    <w:rsid w:val="00765329"/>
    <w:rsid w:val="00765492"/>
    <w:rsid w:val="007659A7"/>
    <w:rsid w:val="00766154"/>
    <w:rsid w:val="00766659"/>
    <w:rsid w:val="00766CE7"/>
    <w:rsid w:val="00766E33"/>
    <w:rsid w:val="00766EE3"/>
    <w:rsid w:val="007678AB"/>
    <w:rsid w:val="007678C0"/>
    <w:rsid w:val="0076790C"/>
    <w:rsid w:val="00767AB2"/>
    <w:rsid w:val="00767F48"/>
    <w:rsid w:val="007700E9"/>
    <w:rsid w:val="00770233"/>
    <w:rsid w:val="007705A2"/>
    <w:rsid w:val="00770E66"/>
    <w:rsid w:val="0077101D"/>
    <w:rsid w:val="00771D74"/>
    <w:rsid w:val="00771F94"/>
    <w:rsid w:val="00772171"/>
    <w:rsid w:val="00772D89"/>
    <w:rsid w:val="00772EE9"/>
    <w:rsid w:val="00773258"/>
    <w:rsid w:val="00773AB2"/>
    <w:rsid w:val="00773E86"/>
    <w:rsid w:val="00774029"/>
    <w:rsid w:val="00774723"/>
    <w:rsid w:val="0077482F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8BE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0FE5"/>
    <w:rsid w:val="00781E7F"/>
    <w:rsid w:val="00781EF0"/>
    <w:rsid w:val="00782B50"/>
    <w:rsid w:val="00782C00"/>
    <w:rsid w:val="00782DC8"/>
    <w:rsid w:val="00782FDB"/>
    <w:rsid w:val="00783003"/>
    <w:rsid w:val="007831B3"/>
    <w:rsid w:val="00783551"/>
    <w:rsid w:val="0078393F"/>
    <w:rsid w:val="0078412A"/>
    <w:rsid w:val="007847B4"/>
    <w:rsid w:val="007848E8"/>
    <w:rsid w:val="00784A84"/>
    <w:rsid w:val="007850EB"/>
    <w:rsid w:val="007852E3"/>
    <w:rsid w:val="0078572C"/>
    <w:rsid w:val="00785739"/>
    <w:rsid w:val="007860B9"/>
    <w:rsid w:val="007867B7"/>
    <w:rsid w:val="007872AE"/>
    <w:rsid w:val="00787B7E"/>
    <w:rsid w:val="00790018"/>
    <w:rsid w:val="00791856"/>
    <w:rsid w:val="007922F8"/>
    <w:rsid w:val="00792BED"/>
    <w:rsid w:val="00792CD6"/>
    <w:rsid w:val="007931BA"/>
    <w:rsid w:val="00793821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1C4"/>
    <w:rsid w:val="007972BF"/>
    <w:rsid w:val="00797D98"/>
    <w:rsid w:val="00797F2A"/>
    <w:rsid w:val="007A072C"/>
    <w:rsid w:val="007A077D"/>
    <w:rsid w:val="007A0F88"/>
    <w:rsid w:val="007A186D"/>
    <w:rsid w:val="007A26BA"/>
    <w:rsid w:val="007A3212"/>
    <w:rsid w:val="007A353D"/>
    <w:rsid w:val="007A46C4"/>
    <w:rsid w:val="007A4999"/>
    <w:rsid w:val="007A4CD1"/>
    <w:rsid w:val="007A539F"/>
    <w:rsid w:val="007A5770"/>
    <w:rsid w:val="007A5ABC"/>
    <w:rsid w:val="007A5AC9"/>
    <w:rsid w:val="007A64D0"/>
    <w:rsid w:val="007A6AAD"/>
    <w:rsid w:val="007A76A0"/>
    <w:rsid w:val="007A7983"/>
    <w:rsid w:val="007A7C5C"/>
    <w:rsid w:val="007A7FEA"/>
    <w:rsid w:val="007B0C3E"/>
    <w:rsid w:val="007B1B1D"/>
    <w:rsid w:val="007B2F8B"/>
    <w:rsid w:val="007B3D9B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0"/>
    <w:rsid w:val="007C1ABF"/>
    <w:rsid w:val="007C31E4"/>
    <w:rsid w:val="007C377C"/>
    <w:rsid w:val="007C3D26"/>
    <w:rsid w:val="007C3F6D"/>
    <w:rsid w:val="007C4730"/>
    <w:rsid w:val="007C4F48"/>
    <w:rsid w:val="007C50C2"/>
    <w:rsid w:val="007C5D38"/>
    <w:rsid w:val="007C5DB1"/>
    <w:rsid w:val="007C6B55"/>
    <w:rsid w:val="007C79CA"/>
    <w:rsid w:val="007C79D0"/>
    <w:rsid w:val="007D08EB"/>
    <w:rsid w:val="007D10FB"/>
    <w:rsid w:val="007D180C"/>
    <w:rsid w:val="007D1EA1"/>
    <w:rsid w:val="007D1F62"/>
    <w:rsid w:val="007D2F80"/>
    <w:rsid w:val="007D3443"/>
    <w:rsid w:val="007D34A3"/>
    <w:rsid w:val="007D36E2"/>
    <w:rsid w:val="007D36F1"/>
    <w:rsid w:val="007D3921"/>
    <w:rsid w:val="007D3E81"/>
    <w:rsid w:val="007D4447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0CEB"/>
    <w:rsid w:val="007E10AC"/>
    <w:rsid w:val="007E172A"/>
    <w:rsid w:val="007E2488"/>
    <w:rsid w:val="007E251B"/>
    <w:rsid w:val="007E278E"/>
    <w:rsid w:val="007E32CE"/>
    <w:rsid w:val="007E3935"/>
    <w:rsid w:val="007E3ACB"/>
    <w:rsid w:val="007E3B8F"/>
    <w:rsid w:val="007E50D1"/>
    <w:rsid w:val="007E57DF"/>
    <w:rsid w:val="007E5D1B"/>
    <w:rsid w:val="007E6913"/>
    <w:rsid w:val="007E76C0"/>
    <w:rsid w:val="007E78FB"/>
    <w:rsid w:val="007E7C1B"/>
    <w:rsid w:val="007E7FB5"/>
    <w:rsid w:val="007E7FB6"/>
    <w:rsid w:val="007F03FA"/>
    <w:rsid w:val="007F0560"/>
    <w:rsid w:val="007F062F"/>
    <w:rsid w:val="007F0DAE"/>
    <w:rsid w:val="007F0E47"/>
    <w:rsid w:val="007F0E6B"/>
    <w:rsid w:val="007F11E8"/>
    <w:rsid w:val="007F12FC"/>
    <w:rsid w:val="007F1803"/>
    <w:rsid w:val="007F1C7B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5F98"/>
    <w:rsid w:val="007F6253"/>
    <w:rsid w:val="007F749D"/>
    <w:rsid w:val="007F750E"/>
    <w:rsid w:val="007F7A8D"/>
    <w:rsid w:val="007F7ACC"/>
    <w:rsid w:val="008003FF"/>
    <w:rsid w:val="0080094E"/>
    <w:rsid w:val="008013BB"/>
    <w:rsid w:val="00801766"/>
    <w:rsid w:val="00801B02"/>
    <w:rsid w:val="00803FDB"/>
    <w:rsid w:val="00804A7D"/>
    <w:rsid w:val="00804BC9"/>
    <w:rsid w:val="00804F21"/>
    <w:rsid w:val="008053A8"/>
    <w:rsid w:val="00805A90"/>
    <w:rsid w:val="00805A97"/>
    <w:rsid w:val="00805B7C"/>
    <w:rsid w:val="00805C85"/>
    <w:rsid w:val="00805CFF"/>
    <w:rsid w:val="00806342"/>
    <w:rsid w:val="008067E1"/>
    <w:rsid w:val="00806BFC"/>
    <w:rsid w:val="00806E95"/>
    <w:rsid w:val="008070F4"/>
    <w:rsid w:val="00807B3D"/>
    <w:rsid w:val="00807C46"/>
    <w:rsid w:val="00807E69"/>
    <w:rsid w:val="00810E7B"/>
    <w:rsid w:val="008116D8"/>
    <w:rsid w:val="008118AD"/>
    <w:rsid w:val="00811EB2"/>
    <w:rsid w:val="00812297"/>
    <w:rsid w:val="00812628"/>
    <w:rsid w:val="00812C11"/>
    <w:rsid w:val="00814156"/>
    <w:rsid w:val="00814319"/>
    <w:rsid w:val="00817873"/>
    <w:rsid w:val="00820095"/>
    <w:rsid w:val="00822784"/>
    <w:rsid w:val="00822AED"/>
    <w:rsid w:val="00822B0A"/>
    <w:rsid w:val="00822F59"/>
    <w:rsid w:val="0082326C"/>
    <w:rsid w:val="0082329F"/>
    <w:rsid w:val="008236A1"/>
    <w:rsid w:val="0082432C"/>
    <w:rsid w:val="008248A5"/>
    <w:rsid w:val="008249D0"/>
    <w:rsid w:val="00824B98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0B1"/>
    <w:rsid w:val="008313F4"/>
    <w:rsid w:val="008316E1"/>
    <w:rsid w:val="00831E6F"/>
    <w:rsid w:val="00831FF5"/>
    <w:rsid w:val="00832030"/>
    <w:rsid w:val="0083245A"/>
    <w:rsid w:val="00832EE8"/>
    <w:rsid w:val="00833076"/>
    <w:rsid w:val="00833108"/>
    <w:rsid w:val="00833CE0"/>
    <w:rsid w:val="008341DD"/>
    <w:rsid w:val="0083425A"/>
    <w:rsid w:val="00834CDE"/>
    <w:rsid w:val="00835204"/>
    <w:rsid w:val="0083568C"/>
    <w:rsid w:val="0083606D"/>
    <w:rsid w:val="00836974"/>
    <w:rsid w:val="00837D4B"/>
    <w:rsid w:val="00837EEB"/>
    <w:rsid w:val="00837F6B"/>
    <w:rsid w:val="008400D1"/>
    <w:rsid w:val="008403B3"/>
    <w:rsid w:val="0084104F"/>
    <w:rsid w:val="008421C2"/>
    <w:rsid w:val="008421D3"/>
    <w:rsid w:val="00842589"/>
    <w:rsid w:val="00842F5B"/>
    <w:rsid w:val="008430EF"/>
    <w:rsid w:val="008438A8"/>
    <w:rsid w:val="00843B67"/>
    <w:rsid w:val="0084422A"/>
    <w:rsid w:val="0084548F"/>
    <w:rsid w:val="0084580B"/>
    <w:rsid w:val="00845A21"/>
    <w:rsid w:val="00847222"/>
    <w:rsid w:val="00847343"/>
    <w:rsid w:val="00847671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909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129D"/>
    <w:rsid w:val="008619E2"/>
    <w:rsid w:val="00861F66"/>
    <w:rsid w:val="008627DD"/>
    <w:rsid w:val="00862A4F"/>
    <w:rsid w:val="00862A50"/>
    <w:rsid w:val="00862B7C"/>
    <w:rsid w:val="008630B7"/>
    <w:rsid w:val="00863823"/>
    <w:rsid w:val="00865163"/>
    <w:rsid w:val="00866312"/>
    <w:rsid w:val="0086716C"/>
    <w:rsid w:val="008676FD"/>
    <w:rsid w:val="0086790E"/>
    <w:rsid w:val="00872006"/>
    <w:rsid w:val="00872C69"/>
    <w:rsid w:val="00873A16"/>
    <w:rsid w:val="00873AA0"/>
    <w:rsid w:val="00874BA2"/>
    <w:rsid w:val="00874D5D"/>
    <w:rsid w:val="00874E26"/>
    <w:rsid w:val="008756AA"/>
    <w:rsid w:val="00875B1E"/>
    <w:rsid w:val="00875EA5"/>
    <w:rsid w:val="008766B5"/>
    <w:rsid w:val="00876DB1"/>
    <w:rsid w:val="0088064F"/>
    <w:rsid w:val="008807D3"/>
    <w:rsid w:val="008809A6"/>
    <w:rsid w:val="0088107F"/>
    <w:rsid w:val="00881574"/>
    <w:rsid w:val="0088193D"/>
    <w:rsid w:val="00881BC8"/>
    <w:rsid w:val="00882457"/>
    <w:rsid w:val="00882A92"/>
    <w:rsid w:val="00883119"/>
    <w:rsid w:val="008835F4"/>
    <w:rsid w:val="008838A3"/>
    <w:rsid w:val="00883C9B"/>
    <w:rsid w:val="00883DE9"/>
    <w:rsid w:val="00884486"/>
    <w:rsid w:val="00884A1B"/>
    <w:rsid w:val="00884B6D"/>
    <w:rsid w:val="00884DB8"/>
    <w:rsid w:val="00884E52"/>
    <w:rsid w:val="008851E6"/>
    <w:rsid w:val="00885524"/>
    <w:rsid w:val="00885686"/>
    <w:rsid w:val="00885747"/>
    <w:rsid w:val="008858D2"/>
    <w:rsid w:val="008860B9"/>
    <w:rsid w:val="00886F18"/>
    <w:rsid w:val="00887B58"/>
    <w:rsid w:val="00890899"/>
    <w:rsid w:val="00890994"/>
    <w:rsid w:val="00890B1E"/>
    <w:rsid w:val="00890C7C"/>
    <w:rsid w:val="00890F8C"/>
    <w:rsid w:val="008918C8"/>
    <w:rsid w:val="008922C2"/>
    <w:rsid w:val="00892701"/>
    <w:rsid w:val="0089332F"/>
    <w:rsid w:val="0089361F"/>
    <w:rsid w:val="008946B7"/>
    <w:rsid w:val="0089489A"/>
    <w:rsid w:val="00894B8B"/>
    <w:rsid w:val="00895AE9"/>
    <w:rsid w:val="00896407"/>
    <w:rsid w:val="008964D8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3F"/>
    <w:rsid w:val="008A097C"/>
    <w:rsid w:val="008A1398"/>
    <w:rsid w:val="008A19C4"/>
    <w:rsid w:val="008A1E0F"/>
    <w:rsid w:val="008A2DD3"/>
    <w:rsid w:val="008A31D8"/>
    <w:rsid w:val="008A3D7E"/>
    <w:rsid w:val="008A3E05"/>
    <w:rsid w:val="008A46C2"/>
    <w:rsid w:val="008A4B74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262"/>
    <w:rsid w:val="008B03C4"/>
    <w:rsid w:val="008B1A4E"/>
    <w:rsid w:val="008B1B29"/>
    <w:rsid w:val="008B2872"/>
    <w:rsid w:val="008B291E"/>
    <w:rsid w:val="008B2955"/>
    <w:rsid w:val="008B2A23"/>
    <w:rsid w:val="008B3047"/>
    <w:rsid w:val="008B3229"/>
    <w:rsid w:val="008B37C6"/>
    <w:rsid w:val="008B60C0"/>
    <w:rsid w:val="008B6BBE"/>
    <w:rsid w:val="008B6F2F"/>
    <w:rsid w:val="008B6F41"/>
    <w:rsid w:val="008B751B"/>
    <w:rsid w:val="008B7A76"/>
    <w:rsid w:val="008B7CFF"/>
    <w:rsid w:val="008B7D80"/>
    <w:rsid w:val="008B7E58"/>
    <w:rsid w:val="008C017D"/>
    <w:rsid w:val="008C0CFF"/>
    <w:rsid w:val="008C139D"/>
    <w:rsid w:val="008C195A"/>
    <w:rsid w:val="008C1E98"/>
    <w:rsid w:val="008C1EF7"/>
    <w:rsid w:val="008C20F6"/>
    <w:rsid w:val="008C2871"/>
    <w:rsid w:val="008C2C8B"/>
    <w:rsid w:val="008C315C"/>
    <w:rsid w:val="008C320D"/>
    <w:rsid w:val="008C4475"/>
    <w:rsid w:val="008C468A"/>
    <w:rsid w:val="008C4AB8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620"/>
    <w:rsid w:val="008D2C81"/>
    <w:rsid w:val="008D3306"/>
    <w:rsid w:val="008D37DA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724"/>
    <w:rsid w:val="008E2223"/>
    <w:rsid w:val="008E2E9A"/>
    <w:rsid w:val="008E317F"/>
    <w:rsid w:val="008E34BA"/>
    <w:rsid w:val="008E38A5"/>
    <w:rsid w:val="008E3F43"/>
    <w:rsid w:val="008E41CF"/>
    <w:rsid w:val="008E4767"/>
    <w:rsid w:val="008E48DB"/>
    <w:rsid w:val="008E5720"/>
    <w:rsid w:val="008E5CF9"/>
    <w:rsid w:val="008E5D7B"/>
    <w:rsid w:val="008E605C"/>
    <w:rsid w:val="008E6214"/>
    <w:rsid w:val="008E673A"/>
    <w:rsid w:val="008E67DD"/>
    <w:rsid w:val="008E726F"/>
    <w:rsid w:val="008E79CD"/>
    <w:rsid w:val="008E7DBA"/>
    <w:rsid w:val="008F018D"/>
    <w:rsid w:val="008F194A"/>
    <w:rsid w:val="008F1DD5"/>
    <w:rsid w:val="008F1EEF"/>
    <w:rsid w:val="008F2A9B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5C4"/>
    <w:rsid w:val="008F77B1"/>
    <w:rsid w:val="008F797E"/>
    <w:rsid w:val="008F7CD0"/>
    <w:rsid w:val="0090058A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38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5FB2"/>
    <w:rsid w:val="0090646D"/>
    <w:rsid w:val="009064C0"/>
    <w:rsid w:val="009065C3"/>
    <w:rsid w:val="009066C5"/>
    <w:rsid w:val="0090710A"/>
    <w:rsid w:val="0090783A"/>
    <w:rsid w:val="00907943"/>
    <w:rsid w:val="00907AF2"/>
    <w:rsid w:val="00907FD1"/>
    <w:rsid w:val="00910004"/>
    <w:rsid w:val="0091176B"/>
    <w:rsid w:val="009118A8"/>
    <w:rsid w:val="009123FC"/>
    <w:rsid w:val="00912654"/>
    <w:rsid w:val="009137F2"/>
    <w:rsid w:val="00913C30"/>
    <w:rsid w:val="0091601C"/>
    <w:rsid w:val="009160F8"/>
    <w:rsid w:val="009161EE"/>
    <w:rsid w:val="00916611"/>
    <w:rsid w:val="00916FF1"/>
    <w:rsid w:val="00917127"/>
    <w:rsid w:val="009173E2"/>
    <w:rsid w:val="009174F0"/>
    <w:rsid w:val="0091792E"/>
    <w:rsid w:val="00917D15"/>
    <w:rsid w:val="009204D9"/>
    <w:rsid w:val="00920974"/>
    <w:rsid w:val="00921475"/>
    <w:rsid w:val="00921A35"/>
    <w:rsid w:val="009222D0"/>
    <w:rsid w:val="0092278E"/>
    <w:rsid w:val="00922C0E"/>
    <w:rsid w:val="00922D7C"/>
    <w:rsid w:val="009230AE"/>
    <w:rsid w:val="009239BB"/>
    <w:rsid w:val="00923C58"/>
    <w:rsid w:val="00924184"/>
    <w:rsid w:val="00924291"/>
    <w:rsid w:val="00924790"/>
    <w:rsid w:val="009249A2"/>
    <w:rsid w:val="0092516E"/>
    <w:rsid w:val="00925AB7"/>
    <w:rsid w:val="00926114"/>
    <w:rsid w:val="00926D58"/>
    <w:rsid w:val="00926E22"/>
    <w:rsid w:val="009272A9"/>
    <w:rsid w:val="00927651"/>
    <w:rsid w:val="00927665"/>
    <w:rsid w:val="00927857"/>
    <w:rsid w:val="009279F0"/>
    <w:rsid w:val="00927FD9"/>
    <w:rsid w:val="00930A2D"/>
    <w:rsid w:val="00930B41"/>
    <w:rsid w:val="00930C62"/>
    <w:rsid w:val="00930D68"/>
    <w:rsid w:val="00931678"/>
    <w:rsid w:val="00931E63"/>
    <w:rsid w:val="009320BC"/>
    <w:rsid w:val="00932114"/>
    <w:rsid w:val="00932594"/>
    <w:rsid w:val="00932AE1"/>
    <w:rsid w:val="00932E01"/>
    <w:rsid w:val="00932F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A1B"/>
    <w:rsid w:val="00935FA4"/>
    <w:rsid w:val="0093654F"/>
    <w:rsid w:val="0093757B"/>
    <w:rsid w:val="0093760F"/>
    <w:rsid w:val="00937F89"/>
    <w:rsid w:val="00940018"/>
    <w:rsid w:val="00940663"/>
    <w:rsid w:val="0094074A"/>
    <w:rsid w:val="00940A31"/>
    <w:rsid w:val="00940DCF"/>
    <w:rsid w:val="009412A3"/>
    <w:rsid w:val="00941CC0"/>
    <w:rsid w:val="009421CA"/>
    <w:rsid w:val="00942969"/>
    <w:rsid w:val="00942AEE"/>
    <w:rsid w:val="00942C04"/>
    <w:rsid w:val="00942DAE"/>
    <w:rsid w:val="00942E79"/>
    <w:rsid w:val="00942FC2"/>
    <w:rsid w:val="009433E5"/>
    <w:rsid w:val="00943AAA"/>
    <w:rsid w:val="009449D8"/>
    <w:rsid w:val="00944B99"/>
    <w:rsid w:val="00945637"/>
    <w:rsid w:val="009466EB"/>
    <w:rsid w:val="00946A28"/>
    <w:rsid w:val="009477BB"/>
    <w:rsid w:val="00947B26"/>
    <w:rsid w:val="00947CBE"/>
    <w:rsid w:val="0095001B"/>
    <w:rsid w:val="0095038F"/>
    <w:rsid w:val="00950713"/>
    <w:rsid w:val="009507A6"/>
    <w:rsid w:val="009508F3"/>
    <w:rsid w:val="00950BB4"/>
    <w:rsid w:val="00950C7A"/>
    <w:rsid w:val="00951364"/>
    <w:rsid w:val="0095180E"/>
    <w:rsid w:val="00951CDA"/>
    <w:rsid w:val="00951E35"/>
    <w:rsid w:val="00952604"/>
    <w:rsid w:val="00952DFC"/>
    <w:rsid w:val="009532B9"/>
    <w:rsid w:val="009532F9"/>
    <w:rsid w:val="00953651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A66"/>
    <w:rsid w:val="00956F3A"/>
    <w:rsid w:val="00957ECF"/>
    <w:rsid w:val="00960984"/>
    <w:rsid w:val="00960BF9"/>
    <w:rsid w:val="00960D99"/>
    <w:rsid w:val="00960F11"/>
    <w:rsid w:val="009612A1"/>
    <w:rsid w:val="00962141"/>
    <w:rsid w:val="0096368E"/>
    <w:rsid w:val="00963DAA"/>
    <w:rsid w:val="00964CB5"/>
    <w:rsid w:val="00964DEA"/>
    <w:rsid w:val="00964DF0"/>
    <w:rsid w:val="009654BE"/>
    <w:rsid w:val="00965955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717"/>
    <w:rsid w:val="00971A89"/>
    <w:rsid w:val="00971CDD"/>
    <w:rsid w:val="0097280D"/>
    <w:rsid w:val="009728C4"/>
    <w:rsid w:val="00972A04"/>
    <w:rsid w:val="00972D9E"/>
    <w:rsid w:val="009730B0"/>
    <w:rsid w:val="0097398E"/>
    <w:rsid w:val="00973BB4"/>
    <w:rsid w:val="00974045"/>
    <w:rsid w:val="0097454C"/>
    <w:rsid w:val="00974677"/>
    <w:rsid w:val="00974794"/>
    <w:rsid w:val="00974962"/>
    <w:rsid w:val="009749F3"/>
    <w:rsid w:val="00974FA3"/>
    <w:rsid w:val="00975CFD"/>
    <w:rsid w:val="00975E6F"/>
    <w:rsid w:val="00976121"/>
    <w:rsid w:val="009764BB"/>
    <w:rsid w:val="00977F4B"/>
    <w:rsid w:val="00980067"/>
    <w:rsid w:val="009800D8"/>
    <w:rsid w:val="0098059A"/>
    <w:rsid w:val="009810BD"/>
    <w:rsid w:val="0098157F"/>
    <w:rsid w:val="009815A8"/>
    <w:rsid w:val="0098178D"/>
    <w:rsid w:val="00981B7A"/>
    <w:rsid w:val="00982B90"/>
    <w:rsid w:val="009834F3"/>
    <w:rsid w:val="009835E4"/>
    <w:rsid w:val="00983665"/>
    <w:rsid w:val="00983C7E"/>
    <w:rsid w:val="00983CA5"/>
    <w:rsid w:val="009841E1"/>
    <w:rsid w:val="0098435F"/>
    <w:rsid w:val="00985A6E"/>
    <w:rsid w:val="00986896"/>
    <w:rsid w:val="0098696C"/>
    <w:rsid w:val="00986C35"/>
    <w:rsid w:val="009879A6"/>
    <w:rsid w:val="00987F4F"/>
    <w:rsid w:val="009903E6"/>
    <w:rsid w:val="00990A84"/>
    <w:rsid w:val="00990D65"/>
    <w:rsid w:val="00991246"/>
    <w:rsid w:val="00991380"/>
    <w:rsid w:val="00991AA8"/>
    <w:rsid w:val="00992F7D"/>
    <w:rsid w:val="009930E6"/>
    <w:rsid w:val="009935B7"/>
    <w:rsid w:val="009935E7"/>
    <w:rsid w:val="00994E02"/>
    <w:rsid w:val="0099570D"/>
    <w:rsid w:val="0099616C"/>
    <w:rsid w:val="009964C8"/>
    <w:rsid w:val="00997584"/>
    <w:rsid w:val="00997F4A"/>
    <w:rsid w:val="009A0110"/>
    <w:rsid w:val="009A0D4E"/>
    <w:rsid w:val="009A1557"/>
    <w:rsid w:val="009A184B"/>
    <w:rsid w:val="009A1CFA"/>
    <w:rsid w:val="009A1FE3"/>
    <w:rsid w:val="009A265A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1E0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562"/>
    <w:rsid w:val="009B5707"/>
    <w:rsid w:val="009B6FA1"/>
    <w:rsid w:val="009B70AA"/>
    <w:rsid w:val="009B76B0"/>
    <w:rsid w:val="009C13F3"/>
    <w:rsid w:val="009C1954"/>
    <w:rsid w:val="009C1DA6"/>
    <w:rsid w:val="009C30E7"/>
    <w:rsid w:val="009C3424"/>
    <w:rsid w:val="009C387A"/>
    <w:rsid w:val="009C3C1E"/>
    <w:rsid w:val="009C3F6D"/>
    <w:rsid w:val="009C4B58"/>
    <w:rsid w:val="009C4B72"/>
    <w:rsid w:val="009C4FD9"/>
    <w:rsid w:val="009C5457"/>
    <w:rsid w:val="009C5FA0"/>
    <w:rsid w:val="009C706C"/>
    <w:rsid w:val="009C71FC"/>
    <w:rsid w:val="009D0574"/>
    <w:rsid w:val="009D0830"/>
    <w:rsid w:val="009D098F"/>
    <w:rsid w:val="009D0AC4"/>
    <w:rsid w:val="009D0F6B"/>
    <w:rsid w:val="009D119A"/>
    <w:rsid w:val="009D2118"/>
    <w:rsid w:val="009D299C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6C4E"/>
    <w:rsid w:val="009D7893"/>
    <w:rsid w:val="009D7B99"/>
    <w:rsid w:val="009D7CDF"/>
    <w:rsid w:val="009D7CEB"/>
    <w:rsid w:val="009E010B"/>
    <w:rsid w:val="009E0393"/>
    <w:rsid w:val="009E0C33"/>
    <w:rsid w:val="009E0D45"/>
    <w:rsid w:val="009E0D75"/>
    <w:rsid w:val="009E1057"/>
    <w:rsid w:val="009E15D3"/>
    <w:rsid w:val="009E1821"/>
    <w:rsid w:val="009E199D"/>
    <w:rsid w:val="009E24AD"/>
    <w:rsid w:val="009E261C"/>
    <w:rsid w:val="009E2919"/>
    <w:rsid w:val="009E2A13"/>
    <w:rsid w:val="009E310F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605"/>
    <w:rsid w:val="00A02BF8"/>
    <w:rsid w:val="00A03496"/>
    <w:rsid w:val="00A036E2"/>
    <w:rsid w:val="00A0515A"/>
    <w:rsid w:val="00A0622B"/>
    <w:rsid w:val="00A0682B"/>
    <w:rsid w:val="00A06ADC"/>
    <w:rsid w:val="00A06BAB"/>
    <w:rsid w:val="00A06BFC"/>
    <w:rsid w:val="00A0767F"/>
    <w:rsid w:val="00A078CF"/>
    <w:rsid w:val="00A07957"/>
    <w:rsid w:val="00A07ACA"/>
    <w:rsid w:val="00A07C81"/>
    <w:rsid w:val="00A104DE"/>
    <w:rsid w:val="00A10593"/>
    <w:rsid w:val="00A10749"/>
    <w:rsid w:val="00A10B92"/>
    <w:rsid w:val="00A11019"/>
    <w:rsid w:val="00A118BD"/>
    <w:rsid w:val="00A11DA6"/>
    <w:rsid w:val="00A13655"/>
    <w:rsid w:val="00A13A8B"/>
    <w:rsid w:val="00A14284"/>
    <w:rsid w:val="00A142CE"/>
    <w:rsid w:val="00A14530"/>
    <w:rsid w:val="00A14B5B"/>
    <w:rsid w:val="00A14D4E"/>
    <w:rsid w:val="00A14D92"/>
    <w:rsid w:val="00A14F20"/>
    <w:rsid w:val="00A154B0"/>
    <w:rsid w:val="00A155EB"/>
    <w:rsid w:val="00A16333"/>
    <w:rsid w:val="00A16A4C"/>
    <w:rsid w:val="00A16F7D"/>
    <w:rsid w:val="00A176E7"/>
    <w:rsid w:val="00A178AE"/>
    <w:rsid w:val="00A21B43"/>
    <w:rsid w:val="00A21FB9"/>
    <w:rsid w:val="00A22231"/>
    <w:rsid w:val="00A226A7"/>
    <w:rsid w:val="00A22E52"/>
    <w:rsid w:val="00A232D1"/>
    <w:rsid w:val="00A241B7"/>
    <w:rsid w:val="00A243EE"/>
    <w:rsid w:val="00A24723"/>
    <w:rsid w:val="00A24E12"/>
    <w:rsid w:val="00A252D3"/>
    <w:rsid w:val="00A25FD3"/>
    <w:rsid w:val="00A2614D"/>
    <w:rsid w:val="00A266D6"/>
    <w:rsid w:val="00A2699F"/>
    <w:rsid w:val="00A26A1E"/>
    <w:rsid w:val="00A26DE2"/>
    <w:rsid w:val="00A2738E"/>
    <w:rsid w:val="00A276BE"/>
    <w:rsid w:val="00A276F1"/>
    <w:rsid w:val="00A2785C"/>
    <w:rsid w:val="00A3004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2F3E"/>
    <w:rsid w:val="00A332A7"/>
    <w:rsid w:val="00A33D68"/>
    <w:rsid w:val="00A33D98"/>
    <w:rsid w:val="00A343CA"/>
    <w:rsid w:val="00A344E8"/>
    <w:rsid w:val="00A34915"/>
    <w:rsid w:val="00A34934"/>
    <w:rsid w:val="00A35016"/>
    <w:rsid w:val="00A3544F"/>
    <w:rsid w:val="00A35577"/>
    <w:rsid w:val="00A35686"/>
    <w:rsid w:val="00A359F6"/>
    <w:rsid w:val="00A35F41"/>
    <w:rsid w:val="00A36038"/>
    <w:rsid w:val="00A36213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53B"/>
    <w:rsid w:val="00A40F11"/>
    <w:rsid w:val="00A40FC0"/>
    <w:rsid w:val="00A40FF6"/>
    <w:rsid w:val="00A41238"/>
    <w:rsid w:val="00A41284"/>
    <w:rsid w:val="00A412A4"/>
    <w:rsid w:val="00A413AC"/>
    <w:rsid w:val="00A423B5"/>
    <w:rsid w:val="00A423F4"/>
    <w:rsid w:val="00A42BE2"/>
    <w:rsid w:val="00A42FED"/>
    <w:rsid w:val="00A43E3A"/>
    <w:rsid w:val="00A43EFC"/>
    <w:rsid w:val="00A440C4"/>
    <w:rsid w:val="00A4419F"/>
    <w:rsid w:val="00A4422C"/>
    <w:rsid w:val="00A44325"/>
    <w:rsid w:val="00A44685"/>
    <w:rsid w:val="00A450CB"/>
    <w:rsid w:val="00A45566"/>
    <w:rsid w:val="00A4557D"/>
    <w:rsid w:val="00A45996"/>
    <w:rsid w:val="00A46064"/>
    <w:rsid w:val="00A46784"/>
    <w:rsid w:val="00A47D15"/>
    <w:rsid w:val="00A47E70"/>
    <w:rsid w:val="00A501AF"/>
    <w:rsid w:val="00A504FC"/>
    <w:rsid w:val="00A50764"/>
    <w:rsid w:val="00A507A1"/>
    <w:rsid w:val="00A51D9F"/>
    <w:rsid w:val="00A51E12"/>
    <w:rsid w:val="00A52225"/>
    <w:rsid w:val="00A5228B"/>
    <w:rsid w:val="00A52DE5"/>
    <w:rsid w:val="00A542F2"/>
    <w:rsid w:val="00A55055"/>
    <w:rsid w:val="00A55128"/>
    <w:rsid w:val="00A55320"/>
    <w:rsid w:val="00A557F0"/>
    <w:rsid w:val="00A55835"/>
    <w:rsid w:val="00A56300"/>
    <w:rsid w:val="00A5678B"/>
    <w:rsid w:val="00A56B06"/>
    <w:rsid w:val="00A570EF"/>
    <w:rsid w:val="00A573D2"/>
    <w:rsid w:val="00A600DC"/>
    <w:rsid w:val="00A60375"/>
    <w:rsid w:val="00A60B0E"/>
    <w:rsid w:val="00A61591"/>
    <w:rsid w:val="00A617AC"/>
    <w:rsid w:val="00A61D78"/>
    <w:rsid w:val="00A61FBA"/>
    <w:rsid w:val="00A62B37"/>
    <w:rsid w:val="00A63054"/>
    <w:rsid w:val="00A632EB"/>
    <w:rsid w:val="00A638C7"/>
    <w:rsid w:val="00A63C43"/>
    <w:rsid w:val="00A63C72"/>
    <w:rsid w:val="00A641B2"/>
    <w:rsid w:val="00A64ACC"/>
    <w:rsid w:val="00A64BCB"/>
    <w:rsid w:val="00A64C27"/>
    <w:rsid w:val="00A64C29"/>
    <w:rsid w:val="00A64ED3"/>
    <w:rsid w:val="00A64F6B"/>
    <w:rsid w:val="00A65463"/>
    <w:rsid w:val="00A65E20"/>
    <w:rsid w:val="00A66238"/>
    <w:rsid w:val="00A66508"/>
    <w:rsid w:val="00A66E72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1F1"/>
    <w:rsid w:val="00A74782"/>
    <w:rsid w:val="00A74BA4"/>
    <w:rsid w:val="00A75017"/>
    <w:rsid w:val="00A76087"/>
    <w:rsid w:val="00A7613D"/>
    <w:rsid w:val="00A766B8"/>
    <w:rsid w:val="00A76980"/>
    <w:rsid w:val="00A76BBC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1C2"/>
    <w:rsid w:val="00A85E78"/>
    <w:rsid w:val="00A85FC9"/>
    <w:rsid w:val="00A863EE"/>
    <w:rsid w:val="00A868CD"/>
    <w:rsid w:val="00A86C37"/>
    <w:rsid w:val="00A87767"/>
    <w:rsid w:val="00A87809"/>
    <w:rsid w:val="00A879FD"/>
    <w:rsid w:val="00A87BDD"/>
    <w:rsid w:val="00A902C3"/>
    <w:rsid w:val="00A91D06"/>
    <w:rsid w:val="00A928E5"/>
    <w:rsid w:val="00A92DAB"/>
    <w:rsid w:val="00A934D0"/>
    <w:rsid w:val="00A93515"/>
    <w:rsid w:val="00A93949"/>
    <w:rsid w:val="00A93C49"/>
    <w:rsid w:val="00A93CF6"/>
    <w:rsid w:val="00A9413E"/>
    <w:rsid w:val="00A94392"/>
    <w:rsid w:val="00A94542"/>
    <w:rsid w:val="00A94FC8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3B26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EA8"/>
    <w:rsid w:val="00AB69A2"/>
    <w:rsid w:val="00AB6D3C"/>
    <w:rsid w:val="00AB7302"/>
    <w:rsid w:val="00AC0179"/>
    <w:rsid w:val="00AC2306"/>
    <w:rsid w:val="00AC24D5"/>
    <w:rsid w:val="00AC2B26"/>
    <w:rsid w:val="00AC32AC"/>
    <w:rsid w:val="00AC3B3A"/>
    <w:rsid w:val="00AC4067"/>
    <w:rsid w:val="00AC4B21"/>
    <w:rsid w:val="00AC4F00"/>
    <w:rsid w:val="00AC6137"/>
    <w:rsid w:val="00AC6156"/>
    <w:rsid w:val="00AC61A0"/>
    <w:rsid w:val="00AC6465"/>
    <w:rsid w:val="00AC6556"/>
    <w:rsid w:val="00AC6B7E"/>
    <w:rsid w:val="00AC6B84"/>
    <w:rsid w:val="00AC7522"/>
    <w:rsid w:val="00AC7C79"/>
    <w:rsid w:val="00AC7D7F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1873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5A33"/>
    <w:rsid w:val="00AE67CD"/>
    <w:rsid w:val="00AE6B66"/>
    <w:rsid w:val="00AE6F49"/>
    <w:rsid w:val="00AE711B"/>
    <w:rsid w:val="00AE7EA7"/>
    <w:rsid w:val="00AF0536"/>
    <w:rsid w:val="00AF0C8E"/>
    <w:rsid w:val="00AF1890"/>
    <w:rsid w:val="00AF26D0"/>
    <w:rsid w:val="00AF30F8"/>
    <w:rsid w:val="00AF3142"/>
    <w:rsid w:val="00AF3473"/>
    <w:rsid w:val="00AF427F"/>
    <w:rsid w:val="00AF45CD"/>
    <w:rsid w:val="00AF49B9"/>
    <w:rsid w:val="00AF4A07"/>
    <w:rsid w:val="00AF4E18"/>
    <w:rsid w:val="00AF51F0"/>
    <w:rsid w:val="00AF5526"/>
    <w:rsid w:val="00AF609E"/>
    <w:rsid w:val="00AF62A7"/>
    <w:rsid w:val="00AF6392"/>
    <w:rsid w:val="00AF6967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2201"/>
    <w:rsid w:val="00B022F9"/>
    <w:rsid w:val="00B02342"/>
    <w:rsid w:val="00B02751"/>
    <w:rsid w:val="00B02C9F"/>
    <w:rsid w:val="00B02E21"/>
    <w:rsid w:val="00B02E2C"/>
    <w:rsid w:val="00B03072"/>
    <w:rsid w:val="00B030BE"/>
    <w:rsid w:val="00B039C5"/>
    <w:rsid w:val="00B039EC"/>
    <w:rsid w:val="00B041F0"/>
    <w:rsid w:val="00B04535"/>
    <w:rsid w:val="00B0494C"/>
    <w:rsid w:val="00B04BC1"/>
    <w:rsid w:val="00B05534"/>
    <w:rsid w:val="00B0580E"/>
    <w:rsid w:val="00B05922"/>
    <w:rsid w:val="00B05E17"/>
    <w:rsid w:val="00B06004"/>
    <w:rsid w:val="00B0612C"/>
    <w:rsid w:val="00B0663F"/>
    <w:rsid w:val="00B075E1"/>
    <w:rsid w:val="00B07675"/>
    <w:rsid w:val="00B07ABB"/>
    <w:rsid w:val="00B07B88"/>
    <w:rsid w:val="00B07FFB"/>
    <w:rsid w:val="00B10333"/>
    <w:rsid w:val="00B10D62"/>
    <w:rsid w:val="00B115DF"/>
    <w:rsid w:val="00B11B39"/>
    <w:rsid w:val="00B11BFC"/>
    <w:rsid w:val="00B12191"/>
    <w:rsid w:val="00B12356"/>
    <w:rsid w:val="00B130BA"/>
    <w:rsid w:val="00B13226"/>
    <w:rsid w:val="00B134CB"/>
    <w:rsid w:val="00B13CBD"/>
    <w:rsid w:val="00B140DB"/>
    <w:rsid w:val="00B1483A"/>
    <w:rsid w:val="00B14D9D"/>
    <w:rsid w:val="00B15481"/>
    <w:rsid w:val="00B15514"/>
    <w:rsid w:val="00B15ABB"/>
    <w:rsid w:val="00B15B9E"/>
    <w:rsid w:val="00B15ED4"/>
    <w:rsid w:val="00B16A7A"/>
    <w:rsid w:val="00B16F27"/>
    <w:rsid w:val="00B16FD7"/>
    <w:rsid w:val="00B1700A"/>
    <w:rsid w:val="00B174FB"/>
    <w:rsid w:val="00B178FE"/>
    <w:rsid w:val="00B17A3B"/>
    <w:rsid w:val="00B17FD1"/>
    <w:rsid w:val="00B20921"/>
    <w:rsid w:val="00B210AD"/>
    <w:rsid w:val="00B211B9"/>
    <w:rsid w:val="00B21279"/>
    <w:rsid w:val="00B21E5B"/>
    <w:rsid w:val="00B221CF"/>
    <w:rsid w:val="00B22902"/>
    <w:rsid w:val="00B2333A"/>
    <w:rsid w:val="00B235F4"/>
    <w:rsid w:val="00B23FFF"/>
    <w:rsid w:val="00B255D5"/>
    <w:rsid w:val="00B25DBE"/>
    <w:rsid w:val="00B26195"/>
    <w:rsid w:val="00B26C1B"/>
    <w:rsid w:val="00B26E06"/>
    <w:rsid w:val="00B26F41"/>
    <w:rsid w:val="00B271EF"/>
    <w:rsid w:val="00B27C79"/>
    <w:rsid w:val="00B27EA8"/>
    <w:rsid w:val="00B27F94"/>
    <w:rsid w:val="00B30C1B"/>
    <w:rsid w:val="00B30D09"/>
    <w:rsid w:val="00B313B9"/>
    <w:rsid w:val="00B31A9C"/>
    <w:rsid w:val="00B31E2B"/>
    <w:rsid w:val="00B31ED2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B2B"/>
    <w:rsid w:val="00B34FB1"/>
    <w:rsid w:val="00B35337"/>
    <w:rsid w:val="00B359BD"/>
    <w:rsid w:val="00B35CC0"/>
    <w:rsid w:val="00B35DC0"/>
    <w:rsid w:val="00B36533"/>
    <w:rsid w:val="00B368C3"/>
    <w:rsid w:val="00B370CF"/>
    <w:rsid w:val="00B37B6B"/>
    <w:rsid w:val="00B37F81"/>
    <w:rsid w:val="00B407A0"/>
    <w:rsid w:val="00B40BA4"/>
    <w:rsid w:val="00B40E60"/>
    <w:rsid w:val="00B41217"/>
    <w:rsid w:val="00B41500"/>
    <w:rsid w:val="00B41C79"/>
    <w:rsid w:val="00B4224C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689C"/>
    <w:rsid w:val="00B47C0A"/>
    <w:rsid w:val="00B50132"/>
    <w:rsid w:val="00B50621"/>
    <w:rsid w:val="00B50707"/>
    <w:rsid w:val="00B50CFB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21E"/>
    <w:rsid w:val="00B6348C"/>
    <w:rsid w:val="00B64038"/>
    <w:rsid w:val="00B64083"/>
    <w:rsid w:val="00B64241"/>
    <w:rsid w:val="00B642D5"/>
    <w:rsid w:val="00B64F5A"/>
    <w:rsid w:val="00B65263"/>
    <w:rsid w:val="00B652B4"/>
    <w:rsid w:val="00B65EF1"/>
    <w:rsid w:val="00B667C5"/>
    <w:rsid w:val="00B66B26"/>
    <w:rsid w:val="00B66CB9"/>
    <w:rsid w:val="00B6724E"/>
    <w:rsid w:val="00B6743B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72F5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EF1"/>
    <w:rsid w:val="00B83F14"/>
    <w:rsid w:val="00B846E6"/>
    <w:rsid w:val="00B84852"/>
    <w:rsid w:val="00B8563A"/>
    <w:rsid w:val="00B85CB4"/>
    <w:rsid w:val="00B8628E"/>
    <w:rsid w:val="00B86576"/>
    <w:rsid w:val="00B867B6"/>
    <w:rsid w:val="00B87873"/>
    <w:rsid w:val="00B87E30"/>
    <w:rsid w:val="00B90FD9"/>
    <w:rsid w:val="00B9130F"/>
    <w:rsid w:val="00B91556"/>
    <w:rsid w:val="00B920CD"/>
    <w:rsid w:val="00B93030"/>
    <w:rsid w:val="00B9323B"/>
    <w:rsid w:val="00B9345A"/>
    <w:rsid w:val="00B93D8B"/>
    <w:rsid w:val="00B94A6B"/>
    <w:rsid w:val="00B952FD"/>
    <w:rsid w:val="00B954C9"/>
    <w:rsid w:val="00B95F27"/>
    <w:rsid w:val="00B963DB"/>
    <w:rsid w:val="00B96856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44C"/>
    <w:rsid w:val="00BA350E"/>
    <w:rsid w:val="00BA3CA4"/>
    <w:rsid w:val="00BA4056"/>
    <w:rsid w:val="00BA430E"/>
    <w:rsid w:val="00BA4A56"/>
    <w:rsid w:val="00BA4B0C"/>
    <w:rsid w:val="00BA4D8E"/>
    <w:rsid w:val="00BA4F7C"/>
    <w:rsid w:val="00BA4FB5"/>
    <w:rsid w:val="00BA65D4"/>
    <w:rsid w:val="00BA6D0B"/>
    <w:rsid w:val="00BA6D64"/>
    <w:rsid w:val="00BA7150"/>
    <w:rsid w:val="00BA73A1"/>
    <w:rsid w:val="00BA7986"/>
    <w:rsid w:val="00BB0219"/>
    <w:rsid w:val="00BB03A8"/>
    <w:rsid w:val="00BB0A1E"/>
    <w:rsid w:val="00BB1014"/>
    <w:rsid w:val="00BB1DB5"/>
    <w:rsid w:val="00BB399B"/>
    <w:rsid w:val="00BB3A6D"/>
    <w:rsid w:val="00BB4158"/>
    <w:rsid w:val="00BB4BAE"/>
    <w:rsid w:val="00BB4CBA"/>
    <w:rsid w:val="00BB5613"/>
    <w:rsid w:val="00BB5640"/>
    <w:rsid w:val="00BB58A6"/>
    <w:rsid w:val="00BB5971"/>
    <w:rsid w:val="00BB5D64"/>
    <w:rsid w:val="00BB6264"/>
    <w:rsid w:val="00BB6430"/>
    <w:rsid w:val="00BB6507"/>
    <w:rsid w:val="00BB673C"/>
    <w:rsid w:val="00BB6A53"/>
    <w:rsid w:val="00BB6B31"/>
    <w:rsid w:val="00BC0582"/>
    <w:rsid w:val="00BC0694"/>
    <w:rsid w:val="00BC0EFF"/>
    <w:rsid w:val="00BC15A4"/>
    <w:rsid w:val="00BC1BB0"/>
    <w:rsid w:val="00BC26F7"/>
    <w:rsid w:val="00BC2F2E"/>
    <w:rsid w:val="00BC35B5"/>
    <w:rsid w:val="00BC390E"/>
    <w:rsid w:val="00BC395A"/>
    <w:rsid w:val="00BC39FF"/>
    <w:rsid w:val="00BC4269"/>
    <w:rsid w:val="00BC494A"/>
    <w:rsid w:val="00BC4A47"/>
    <w:rsid w:val="00BC4DDB"/>
    <w:rsid w:val="00BC53B3"/>
    <w:rsid w:val="00BC563A"/>
    <w:rsid w:val="00BC5AC5"/>
    <w:rsid w:val="00BC6C4E"/>
    <w:rsid w:val="00BC6CAD"/>
    <w:rsid w:val="00BC6DF0"/>
    <w:rsid w:val="00BC71DC"/>
    <w:rsid w:val="00BC7455"/>
    <w:rsid w:val="00BC7658"/>
    <w:rsid w:val="00BC7763"/>
    <w:rsid w:val="00BD00D2"/>
    <w:rsid w:val="00BD0663"/>
    <w:rsid w:val="00BD0E0B"/>
    <w:rsid w:val="00BD1136"/>
    <w:rsid w:val="00BD1A79"/>
    <w:rsid w:val="00BD2334"/>
    <w:rsid w:val="00BD279D"/>
    <w:rsid w:val="00BD28F8"/>
    <w:rsid w:val="00BD36FB"/>
    <w:rsid w:val="00BD3FBF"/>
    <w:rsid w:val="00BD4310"/>
    <w:rsid w:val="00BD4EAA"/>
    <w:rsid w:val="00BD512C"/>
    <w:rsid w:val="00BD5301"/>
    <w:rsid w:val="00BD5669"/>
    <w:rsid w:val="00BD57CC"/>
    <w:rsid w:val="00BD5949"/>
    <w:rsid w:val="00BD5AE8"/>
    <w:rsid w:val="00BD5E3C"/>
    <w:rsid w:val="00BD5F1B"/>
    <w:rsid w:val="00BD64F8"/>
    <w:rsid w:val="00BD65AC"/>
    <w:rsid w:val="00BD6D45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42EC"/>
    <w:rsid w:val="00BE50CD"/>
    <w:rsid w:val="00BE52BB"/>
    <w:rsid w:val="00BE5774"/>
    <w:rsid w:val="00BE597C"/>
    <w:rsid w:val="00BE5E26"/>
    <w:rsid w:val="00BE5E4B"/>
    <w:rsid w:val="00BE6560"/>
    <w:rsid w:val="00BE693F"/>
    <w:rsid w:val="00BE697A"/>
    <w:rsid w:val="00BE698C"/>
    <w:rsid w:val="00BE6CB9"/>
    <w:rsid w:val="00BE77A9"/>
    <w:rsid w:val="00BE782A"/>
    <w:rsid w:val="00BE789D"/>
    <w:rsid w:val="00BF08B3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3B80"/>
    <w:rsid w:val="00BF4480"/>
    <w:rsid w:val="00BF49BA"/>
    <w:rsid w:val="00BF4ADA"/>
    <w:rsid w:val="00BF4D66"/>
    <w:rsid w:val="00BF6172"/>
    <w:rsid w:val="00BF639F"/>
    <w:rsid w:val="00BF6A9C"/>
    <w:rsid w:val="00BF6F72"/>
    <w:rsid w:val="00C0058C"/>
    <w:rsid w:val="00C009A8"/>
    <w:rsid w:val="00C00AD5"/>
    <w:rsid w:val="00C01331"/>
    <w:rsid w:val="00C01C2E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93C"/>
    <w:rsid w:val="00C04BB8"/>
    <w:rsid w:val="00C04C77"/>
    <w:rsid w:val="00C0553A"/>
    <w:rsid w:val="00C056AC"/>
    <w:rsid w:val="00C05F47"/>
    <w:rsid w:val="00C06126"/>
    <w:rsid w:val="00C065EA"/>
    <w:rsid w:val="00C06C41"/>
    <w:rsid w:val="00C0750A"/>
    <w:rsid w:val="00C10EC7"/>
    <w:rsid w:val="00C11121"/>
    <w:rsid w:val="00C113FE"/>
    <w:rsid w:val="00C114AD"/>
    <w:rsid w:val="00C11712"/>
    <w:rsid w:val="00C118E0"/>
    <w:rsid w:val="00C1274F"/>
    <w:rsid w:val="00C12D8C"/>
    <w:rsid w:val="00C133D2"/>
    <w:rsid w:val="00C136A6"/>
    <w:rsid w:val="00C138D6"/>
    <w:rsid w:val="00C13D30"/>
    <w:rsid w:val="00C13DBE"/>
    <w:rsid w:val="00C145CB"/>
    <w:rsid w:val="00C145DD"/>
    <w:rsid w:val="00C14B36"/>
    <w:rsid w:val="00C16801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CE4"/>
    <w:rsid w:val="00C22D8C"/>
    <w:rsid w:val="00C23684"/>
    <w:rsid w:val="00C23776"/>
    <w:rsid w:val="00C23EE4"/>
    <w:rsid w:val="00C2412B"/>
    <w:rsid w:val="00C2448E"/>
    <w:rsid w:val="00C248ED"/>
    <w:rsid w:val="00C24E1D"/>
    <w:rsid w:val="00C277C8"/>
    <w:rsid w:val="00C27855"/>
    <w:rsid w:val="00C27C1A"/>
    <w:rsid w:val="00C30AF3"/>
    <w:rsid w:val="00C30D31"/>
    <w:rsid w:val="00C31136"/>
    <w:rsid w:val="00C321E1"/>
    <w:rsid w:val="00C322F9"/>
    <w:rsid w:val="00C328FF"/>
    <w:rsid w:val="00C33600"/>
    <w:rsid w:val="00C344DF"/>
    <w:rsid w:val="00C34527"/>
    <w:rsid w:val="00C349FA"/>
    <w:rsid w:val="00C34DEE"/>
    <w:rsid w:val="00C367B1"/>
    <w:rsid w:val="00C36CDF"/>
    <w:rsid w:val="00C37A62"/>
    <w:rsid w:val="00C402BB"/>
    <w:rsid w:val="00C40364"/>
    <w:rsid w:val="00C40A4E"/>
    <w:rsid w:val="00C40C67"/>
    <w:rsid w:val="00C4220D"/>
    <w:rsid w:val="00C42D5A"/>
    <w:rsid w:val="00C42D6F"/>
    <w:rsid w:val="00C42DE7"/>
    <w:rsid w:val="00C444CF"/>
    <w:rsid w:val="00C4463F"/>
    <w:rsid w:val="00C45288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6A15"/>
    <w:rsid w:val="00C4727C"/>
    <w:rsid w:val="00C47F2E"/>
    <w:rsid w:val="00C47FF5"/>
    <w:rsid w:val="00C51144"/>
    <w:rsid w:val="00C5164E"/>
    <w:rsid w:val="00C51BE4"/>
    <w:rsid w:val="00C51D2E"/>
    <w:rsid w:val="00C526B5"/>
    <w:rsid w:val="00C52735"/>
    <w:rsid w:val="00C5291B"/>
    <w:rsid w:val="00C52CA4"/>
    <w:rsid w:val="00C532A0"/>
    <w:rsid w:val="00C53E73"/>
    <w:rsid w:val="00C5442E"/>
    <w:rsid w:val="00C54994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79C"/>
    <w:rsid w:val="00C6290F"/>
    <w:rsid w:val="00C6349F"/>
    <w:rsid w:val="00C63735"/>
    <w:rsid w:val="00C63C1A"/>
    <w:rsid w:val="00C63DF4"/>
    <w:rsid w:val="00C64758"/>
    <w:rsid w:val="00C64816"/>
    <w:rsid w:val="00C64CDE"/>
    <w:rsid w:val="00C64E77"/>
    <w:rsid w:val="00C6547E"/>
    <w:rsid w:val="00C6570F"/>
    <w:rsid w:val="00C664A8"/>
    <w:rsid w:val="00C673DC"/>
    <w:rsid w:val="00C677F5"/>
    <w:rsid w:val="00C67B92"/>
    <w:rsid w:val="00C700D2"/>
    <w:rsid w:val="00C70272"/>
    <w:rsid w:val="00C708BE"/>
    <w:rsid w:val="00C70BE3"/>
    <w:rsid w:val="00C70D9C"/>
    <w:rsid w:val="00C70DBC"/>
    <w:rsid w:val="00C716CA"/>
    <w:rsid w:val="00C72455"/>
    <w:rsid w:val="00C72D1D"/>
    <w:rsid w:val="00C7322E"/>
    <w:rsid w:val="00C73295"/>
    <w:rsid w:val="00C73C42"/>
    <w:rsid w:val="00C73EFD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800BA"/>
    <w:rsid w:val="00C8027C"/>
    <w:rsid w:val="00C806E9"/>
    <w:rsid w:val="00C809B9"/>
    <w:rsid w:val="00C80DCA"/>
    <w:rsid w:val="00C80DED"/>
    <w:rsid w:val="00C80EF4"/>
    <w:rsid w:val="00C81291"/>
    <w:rsid w:val="00C81620"/>
    <w:rsid w:val="00C81CB7"/>
    <w:rsid w:val="00C81EF8"/>
    <w:rsid w:val="00C822AF"/>
    <w:rsid w:val="00C83013"/>
    <w:rsid w:val="00C84560"/>
    <w:rsid w:val="00C84613"/>
    <w:rsid w:val="00C84DC4"/>
    <w:rsid w:val="00C8523A"/>
    <w:rsid w:val="00C854A8"/>
    <w:rsid w:val="00C85755"/>
    <w:rsid w:val="00C857BE"/>
    <w:rsid w:val="00C8585F"/>
    <w:rsid w:val="00C85B15"/>
    <w:rsid w:val="00C85B3D"/>
    <w:rsid w:val="00C85DBC"/>
    <w:rsid w:val="00C860CA"/>
    <w:rsid w:val="00C86957"/>
    <w:rsid w:val="00C86EBC"/>
    <w:rsid w:val="00C87181"/>
    <w:rsid w:val="00C877A6"/>
    <w:rsid w:val="00C87C71"/>
    <w:rsid w:val="00C9120E"/>
    <w:rsid w:val="00C9170E"/>
    <w:rsid w:val="00C91D71"/>
    <w:rsid w:val="00C92086"/>
    <w:rsid w:val="00C92420"/>
    <w:rsid w:val="00C92C54"/>
    <w:rsid w:val="00C93080"/>
    <w:rsid w:val="00C94BA6"/>
    <w:rsid w:val="00C94DC1"/>
    <w:rsid w:val="00C950C5"/>
    <w:rsid w:val="00C950E8"/>
    <w:rsid w:val="00C95222"/>
    <w:rsid w:val="00C9541E"/>
    <w:rsid w:val="00C95985"/>
    <w:rsid w:val="00C95DEA"/>
    <w:rsid w:val="00C95E7A"/>
    <w:rsid w:val="00C96373"/>
    <w:rsid w:val="00C9653E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70C"/>
    <w:rsid w:val="00CA18DA"/>
    <w:rsid w:val="00CA1F55"/>
    <w:rsid w:val="00CA2621"/>
    <w:rsid w:val="00CA2ED0"/>
    <w:rsid w:val="00CA2FAB"/>
    <w:rsid w:val="00CA3678"/>
    <w:rsid w:val="00CA439B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155"/>
    <w:rsid w:val="00CB0B15"/>
    <w:rsid w:val="00CB0FC6"/>
    <w:rsid w:val="00CB1077"/>
    <w:rsid w:val="00CB11E0"/>
    <w:rsid w:val="00CB2311"/>
    <w:rsid w:val="00CB3184"/>
    <w:rsid w:val="00CB33D7"/>
    <w:rsid w:val="00CB3714"/>
    <w:rsid w:val="00CB3DDB"/>
    <w:rsid w:val="00CB4690"/>
    <w:rsid w:val="00CB4A13"/>
    <w:rsid w:val="00CB4A19"/>
    <w:rsid w:val="00CB4D9D"/>
    <w:rsid w:val="00CB4DE2"/>
    <w:rsid w:val="00CB4EE1"/>
    <w:rsid w:val="00CB5129"/>
    <w:rsid w:val="00CB530E"/>
    <w:rsid w:val="00CB58A6"/>
    <w:rsid w:val="00CB5D74"/>
    <w:rsid w:val="00CB69ED"/>
    <w:rsid w:val="00CB7476"/>
    <w:rsid w:val="00CB7530"/>
    <w:rsid w:val="00CB7939"/>
    <w:rsid w:val="00CC004A"/>
    <w:rsid w:val="00CC0608"/>
    <w:rsid w:val="00CC0AB9"/>
    <w:rsid w:val="00CC0C3A"/>
    <w:rsid w:val="00CC0E1D"/>
    <w:rsid w:val="00CC12C5"/>
    <w:rsid w:val="00CC14D5"/>
    <w:rsid w:val="00CC18A5"/>
    <w:rsid w:val="00CC1B29"/>
    <w:rsid w:val="00CC1D44"/>
    <w:rsid w:val="00CC2367"/>
    <w:rsid w:val="00CC285B"/>
    <w:rsid w:val="00CC341A"/>
    <w:rsid w:val="00CC3F2A"/>
    <w:rsid w:val="00CC475F"/>
    <w:rsid w:val="00CC4B2C"/>
    <w:rsid w:val="00CC6082"/>
    <w:rsid w:val="00CC65A7"/>
    <w:rsid w:val="00CC67F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1D7D"/>
    <w:rsid w:val="00CE22E2"/>
    <w:rsid w:val="00CE22E5"/>
    <w:rsid w:val="00CE2781"/>
    <w:rsid w:val="00CE33DA"/>
    <w:rsid w:val="00CE3738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DAF"/>
    <w:rsid w:val="00CE7F79"/>
    <w:rsid w:val="00CF051C"/>
    <w:rsid w:val="00CF0BD5"/>
    <w:rsid w:val="00CF0C44"/>
    <w:rsid w:val="00CF1A7B"/>
    <w:rsid w:val="00CF1AC6"/>
    <w:rsid w:val="00CF2F4F"/>
    <w:rsid w:val="00CF4530"/>
    <w:rsid w:val="00CF48EA"/>
    <w:rsid w:val="00CF5168"/>
    <w:rsid w:val="00CF5542"/>
    <w:rsid w:val="00CF5D2B"/>
    <w:rsid w:val="00CF62BB"/>
    <w:rsid w:val="00CF7357"/>
    <w:rsid w:val="00CF7539"/>
    <w:rsid w:val="00CF7811"/>
    <w:rsid w:val="00CF7CCA"/>
    <w:rsid w:val="00CF7FF7"/>
    <w:rsid w:val="00D00904"/>
    <w:rsid w:val="00D00AD0"/>
    <w:rsid w:val="00D01318"/>
    <w:rsid w:val="00D0140B"/>
    <w:rsid w:val="00D015C2"/>
    <w:rsid w:val="00D01617"/>
    <w:rsid w:val="00D016A4"/>
    <w:rsid w:val="00D0170F"/>
    <w:rsid w:val="00D01747"/>
    <w:rsid w:val="00D020D2"/>
    <w:rsid w:val="00D0291E"/>
    <w:rsid w:val="00D0298F"/>
    <w:rsid w:val="00D02F4F"/>
    <w:rsid w:val="00D03468"/>
    <w:rsid w:val="00D038F0"/>
    <w:rsid w:val="00D041D4"/>
    <w:rsid w:val="00D045B1"/>
    <w:rsid w:val="00D04668"/>
    <w:rsid w:val="00D0492F"/>
    <w:rsid w:val="00D04EA6"/>
    <w:rsid w:val="00D051A3"/>
    <w:rsid w:val="00D0576B"/>
    <w:rsid w:val="00D0592B"/>
    <w:rsid w:val="00D059D3"/>
    <w:rsid w:val="00D06186"/>
    <w:rsid w:val="00D062DF"/>
    <w:rsid w:val="00D066A9"/>
    <w:rsid w:val="00D06929"/>
    <w:rsid w:val="00D07722"/>
    <w:rsid w:val="00D1013F"/>
    <w:rsid w:val="00D102DB"/>
    <w:rsid w:val="00D10882"/>
    <w:rsid w:val="00D1103F"/>
    <w:rsid w:val="00D11782"/>
    <w:rsid w:val="00D12684"/>
    <w:rsid w:val="00D1280A"/>
    <w:rsid w:val="00D129E1"/>
    <w:rsid w:val="00D136BB"/>
    <w:rsid w:val="00D1375D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6DBB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094"/>
    <w:rsid w:val="00D23323"/>
    <w:rsid w:val="00D233A3"/>
    <w:rsid w:val="00D2389D"/>
    <w:rsid w:val="00D244FD"/>
    <w:rsid w:val="00D24919"/>
    <w:rsid w:val="00D24B5B"/>
    <w:rsid w:val="00D24D31"/>
    <w:rsid w:val="00D24DB9"/>
    <w:rsid w:val="00D25335"/>
    <w:rsid w:val="00D25368"/>
    <w:rsid w:val="00D25C6F"/>
    <w:rsid w:val="00D2660D"/>
    <w:rsid w:val="00D2693A"/>
    <w:rsid w:val="00D26E77"/>
    <w:rsid w:val="00D30124"/>
    <w:rsid w:val="00D3044D"/>
    <w:rsid w:val="00D30570"/>
    <w:rsid w:val="00D306A1"/>
    <w:rsid w:val="00D317C2"/>
    <w:rsid w:val="00D31A3C"/>
    <w:rsid w:val="00D32033"/>
    <w:rsid w:val="00D322C4"/>
    <w:rsid w:val="00D325F2"/>
    <w:rsid w:val="00D32B0C"/>
    <w:rsid w:val="00D3369E"/>
    <w:rsid w:val="00D33FB1"/>
    <w:rsid w:val="00D3437B"/>
    <w:rsid w:val="00D345A3"/>
    <w:rsid w:val="00D34B96"/>
    <w:rsid w:val="00D356FB"/>
    <w:rsid w:val="00D35960"/>
    <w:rsid w:val="00D35BDF"/>
    <w:rsid w:val="00D36102"/>
    <w:rsid w:val="00D3645C"/>
    <w:rsid w:val="00D36705"/>
    <w:rsid w:val="00D3686A"/>
    <w:rsid w:val="00D377E1"/>
    <w:rsid w:val="00D37814"/>
    <w:rsid w:val="00D40911"/>
    <w:rsid w:val="00D40C3D"/>
    <w:rsid w:val="00D413F6"/>
    <w:rsid w:val="00D41453"/>
    <w:rsid w:val="00D41622"/>
    <w:rsid w:val="00D41AB7"/>
    <w:rsid w:val="00D41AC7"/>
    <w:rsid w:val="00D41DEF"/>
    <w:rsid w:val="00D41EBB"/>
    <w:rsid w:val="00D4228C"/>
    <w:rsid w:val="00D43547"/>
    <w:rsid w:val="00D44952"/>
    <w:rsid w:val="00D45048"/>
    <w:rsid w:val="00D45D64"/>
    <w:rsid w:val="00D4621C"/>
    <w:rsid w:val="00D46B7C"/>
    <w:rsid w:val="00D46C98"/>
    <w:rsid w:val="00D477A3"/>
    <w:rsid w:val="00D47B5E"/>
    <w:rsid w:val="00D500FB"/>
    <w:rsid w:val="00D504D2"/>
    <w:rsid w:val="00D507C5"/>
    <w:rsid w:val="00D5111F"/>
    <w:rsid w:val="00D51593"/>
    <w:rsid w:val="00D5192B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C1C"/>
    <w:rsid w:val="00D53EC4"/>
    <w:rsid w:val="00D54ABF"/>
    <w:rsid w:val="00D54EA5"/>
    <w:rsid w:val="00D55157"/>
    <w:rsid w:val="00D551E2"/>
    <w:rsid w:val="00D5575F"/>
    <w:rsid w:val="00D557F8"/>
    <w:rsid w:val="00D55854"/>
    <w:rsid w:val="00D5591C"/>
    <w:rsid w:val="00D55FAE"/>
    <w:rsid w:val="00D56017"/>
    <w:rsid w:val="00D56354"/>
    <w:rsid w:val="00D573AF"/>
    <w:rsid w:val="00D57F46"/>
    <w:rsid w:val="00D60117"/>
    <w:rsid w:val="00D60351"/>
    <w:rsid w:val="00D60E2B"/>
    <w:rsid w:val="00D60E37"/>
    <w:rsid w:val="00D61A45"/>
    <w:rsid w:val="00D61CFF"/>
    <w:rsid w:val="00D61E64"/>
    <w:rsid w:val="00D62C64"/>
    <w:rsid w:val="00D6360C"/>
    <w:rsid w:val="00D63818"/>
    <w:rsid w:val="00D64714"/>
    <w:rsid w:val="00D654ED"/>
    <w:rsid w:val="00D65FFD"/>
    <w:rsid w:val="00D66273"/>
    <w:rsid w:val="00D66497"/>
    <w:rsid w:val="00D669CD"/>
    <w:rsid w:val="00D66BC4"/>
    <w:rsid w:val="00D66DB4"/>
    <w:rsid w:val="00D67168"/>
    <w:rsid w:val="00D67393"/>
    <w:rsid w:val="00D673C5"/>
    <w:rsid w:val="00D67E08"/>
    <w:rsid w:val="00D67F1E"/>
    <w:rsid w:val="00D70135"/>
    <w:rsid w:val="00D7032C"/>
    <w:rsid w:val="00D7067B"/>
    <w:rsid w:val="00D70C0C"/>
    <w:rsid w:val="00D712EC"/>
    <w:rsid w:val="00D7175C"/>
    <w:rsid w:val="00D721D6"/>
    <w:rsid w:val="00D72B2E"/>
    <w:rsid w:val="00D73528"/>
    <w:rsid w:val="00D74B6B"/>
    <w:rsid w:val="00D75A30"/>
    <w:rsid w:val="00D760A8"/>
    <w:rsid w:val="00D76287"/>
    <w:rsid w:val="00D76CB8"/>
    <w:rsid w:val="00D76F38"/>
    <w:rsid w:val="00D774A1"/>
    <w:rsid w:val="00D77A26"/>
    <w:rsid w:val="00D77F6E"/>
    <w:rsid w:val="00D8069C"/>
    <w:rsid w:val="00D80A3B"/>
    <w:rsid w:val="00D80C65"/>
    <w:rsid w:val="00D80ECC"/>
    <w:rsid w:val="00D818D8"/>
    <w:rsid w:val="00D822AC"/>
    <w:rsid w:val="00D8289B"/>
    <w:rsid w:val="00D8378B"/>
    <w:rsid w:val="00D84119"/>
    <w:rsid w:val="00D845D2"/>
    <w:rsid w:val="00D8495E"/>
    <w:rsid w:val="00D84D02"/>
    <w:rsid w:val="00D84DF9"/>
    <w:rsid w:val="00D85972"/>
    <w:rsid w:val="00D85B1D"/>
    <w:rsid w:val="00D85D6D"/>
    <w:rsid w:val="00D8627D"/>
    <w:rsid w:val="00D8647D"/>
    <w:rsid w:val="00D86948"/>
    <w:rsid w:val="00D8744D"/>
    <w:rsid w:val="00D87D54"/>
    <w:rsid w:val="00D87F2B"/>
    <w:rsid w:val="00D87FAA"/>
    <w:rsid w:val="00D90150"/>
    <w:rsid w:val="00D904DB"/>
    <w:rsid w:val="00D9074A"/>
    <w:rsid w:val="00D9097D"/>
    <w:rsid w:val="00D90BF7"/>
    <w:rsid w:val="00D90F89"/>
    <w:rsid w:val="00D90FEA"/>
    <w:rsid w:val="00D91694"/>
    <w:rsid w:val="00D918FE"/>
    <w:rsid w:val="00D91D2F"/>
    <w:rsid w:val="00D91E69"/>
    <w:rsid w:val="00D925F9"/>
    <w:rsid w:val="00D92BD7"/>
    <w:rsid w:val="00D93A9A"/>
    <w:rsid w:val="00D9417C"/>
    <w:rsid w:val="00D949C7"/>
    <w:rsid w:val="00D94E69"/>
    <w:rsid w:val="00D952E4"/>
    <w:rsid w:val="00D95AB1"/>
    <w:rsid w:val="00D95B22"/>
    <w:rsid w:val="00D95D19"/>
    <w:rsid w:val="00D95F78"/>
    <w:rsid w:val="00D96752"/>
    <w:rsid w:val="00DA08E9"/>
    <w:rsid w:val="00DA0A72"/>
    <w:rsid w:val="00DA1A30"/>
    <w:rsid w:val="00DA1FDC"/>
    <w:rsid w:val="00DA209E"/>
    <w:rsid w:val="00DA2519"/>
    <w:rsid w:val="00DA268A"/>
    <w:rsid w:val="00DA2DC9"/>
    <w:rsid w:val="00DA32E6"/>
    <w:rsid w:val="00DA32F7"/>
    <w:rsid w:val="00DA3997"/>
    <w:rsid w:val="00DA3EE5"/>
    <w:rsid w:val="00DA4AAD"/>
    <w:rsid w:val="00DA597C"/>
    <w:rsid w:val="00DA6E41"/>
    <w:rsid w:val="00DA7113"/>
    <w:rsid w:val="00DA796F"/>
    <w:rsid w:val="00DA7B9F"/>
    <w:rsid w:val="00DA7C19"/>
    <w:rsid w:val="00DA7CAE"/>
    <w:rsid w:val="00DB08D8"/>
    <w:rsid w:val="00DB20AB"/>
    <w:rsid w:val="00DB21D4"/>
    <w:rsid w:val="00DB227D"/>
    <w:rsid w:val="00DB2997"/>
    <w:rsid w:val="00DB3762"/>
    <w:rsid w:val="00DB37CB"/>
    <w:rsid w:val="00DB382B"/>
    <w:rsid w:val="00DB40B7"/>
    <w:rsid w:val="00DB4C51"/>
    <w:rsid w:val="00DB540E"/>
    <w:rsid w:val="00DB58D9"/>
    <w:rsid w:val="00DB6352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1C69"/>
    <w:rsid w:val="00DC2A52"/>
    <w:rsid w:val="00DC2A83"/>
    <w:rsid w:val="00DC2D03"/>
    <w:rsid w:val="00DC32FA"/>
    <w:rsid w:val="00DC3399"/>
    <w:rsid w:val="00DC3543"/>
    <w:rsid w:val="00DC3687"/>
    <w:rsid w:val="00DC3AF2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2C2"/>
    <w:rsid w:val="00DC7503"/>
    <w:rsid w:val="00DC7B6E"/>
    <w:rsid w:val="00DC7DB8"/>
    <w:rsid w:val="00DC7FE6"/>
    <w:rsid w:val="00DD090A"/>
    <w:rsid w:val="00DD0B00"/>
    <w:rsid w:val="00DD10DE"/>
    <w:rsid w:val="00DD1483"/>
    <w:rsid w:val="00DD1B13"/>
    <w:rsid w:val="00DD2395"/>
    <w:rsid w:val="00DD2969"/>
    <w:rsid w:val="00DD2ACF"/>
    <w:rsid w:val="00DD2AE3"/>
    <w:rsid w:val="00DD328B"/>
    <w:rsid w:val="00DD350D"/>
    <w:rsid w:val="00DD35BA"/>
    <w:rsid w:val="00DD3B19"/>
    <w:rsid w:val="00DD4216"/>
    <w:rsid w:val="00DD483E"/>
    <w:rsid w:val="00DD4F6E"/>
    <w:rsid w:val="00DD4FD2"/>
    <w:rsid w:val="00DD50DD"/>
    <w:rsid w:val="00DD55D9"/>
    <w:rsid w:val="00DD5AE1"/>
    <w:rsid w:val="00DD5C7B"/>
    <w:rsid w:val="00DD6358"/>
    <w:rsid w:val="00DD6545"/>
    <w:rsid w:val="00DE00EA"/>
    <w:rsid w:val="00DE0CBD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0EB"/>
    <w:rsid w:val="00DE42A8"/>
    <w:rsid w:val="00DE4A17"/>
    <w:rsid w:val="00DE4B6E"/>
    <w:rsid w:val="00DE4E33"/>
    <w:rsid w:val="00DE4E3B"/>
    <w:rsid w:val="00DE5003"/>
    <w:rsid w:val="00DE5240"/>
    <w:rsid w:val="00DE5619"/>
    <w:rsid w:val="00DE5EF8"/>
    <w:rsid w:val="00DE60A2"/>
    <w:rsid w:val="00DE6D10"/>
    <w:rsid w:val="00DE7727"/>
    <w:rsid w:val="00DE7D8F"/>
    <w:rsid w:val="00DF0B86"/>
    <w:rsid w:val="00DF0D9F"/>
    <w:rsid w:val="00DF0E08"/>
    <w:rsid w:val="00DF1383"/>
    <w:rsid w:val="00DF21D8"/>
    <w:rsid w:val="00DF2A1A"/>
    <w:rsid w:val="00DF2A9B"/>
    <w:rsid w:val="00DF2B72"/>
    <w:rsid w:val="00DF2C6E"/>
    <w:rsid w:val="00DF32A3"/>
    <w:rsid w:val="00DF40CC"/>
    <w:rsid w:val="00DF4239"/>
    <w:rsid w:val="00DF4604"/>
    <w:rsid w:val="00DF4808"/>
    <w:rsid w:val="00DF4C7F"/>
    <w:rsid w:val="00DF55A4"/>
    <w:rsid w:val="00DF5622"/>
    <w:rsid w:val="00DF5AD5"/>
    <w:rsid w:val="00DF63C0"/>
    <w:rsid w:val="00DF6AA3"/>
    <w:rsid w:val="00DF7B2F"/>
    <w:rsid w:val="00E004CE"/>
    <w:rsid w:val="00E00680"/>
    <w:rsid w:val="00E0095F"/>
    <w:rsid w:val="00E00AD5"/>
    <w:rsid w:val="00E00C73"/>
    <w:rsid w:val="00E0105A"/>
    <w:rsid w:val="00E01320"/>
    <w:rsid w:val="00E0133E"/>
    <w:rsid w:val="00E01A4C"/>
    <w:rsid w:val="00E01E18"/>
    <w:rsid w:val="00E02349"/>
    <w:rsid w:val="00E02556"/>
    <w:rsid w:val="00E028EE"/>
    <w:rsid w:val="00E02D1F"/>
    <w:rsid w:val="00E030D5"/>
    <w:rsid w:val="00E033F7"/>
    <w:rsid w:val="00E035AB"/>
    <w:rsid w:val="00E03A59"/>
    <w:rsid w:val="00E03A6C"/>
    <w:rsid w:val="00E03C6D"/>
    <w:rsid w:val="00E03EB1"/>
    <w:rsid w:val="00E044E1"/>
    <w:rsid w:val="00E04523"/>
    <w:rsid w:val="00E05052"/>
    <w:rsid w:val="00E053DE"/>
    <w:rsid w:val="00E05452"/>
    <w:rsid w:val="00E05941"/>
    <w:rsid w:val="00E06376"/>
    <w:rsid w:val="00E0672C"/>
    <w:rsid w:val="00E06D23"/>
    <w:rsid w:val="00E07AAE"/>
    <w:rsid w:val="00E07E83"/>
    <w:rsid w:val="00E07F07"/>
    <w:rsid w:val="00E10018"/>
    <w:rsid w:val="00E10621"/>
    <w:rsid w:val="00E109D3"/>
    <w:rsid w:val="00E10F6B"/>
    <w:rsid w:val="00E111CE"/>
    <w:rsid w:val="00E119DC"/>
    <w:rsid w:val="00E11DF5"/>
    <w:rsid w:val="00E12A4B"/>
    <w:rsid w:val="00E12F74"/>
    <w:rsid w:val="00E131B3"/>
    <w:rsid w:val="00E139CA"/>
    <w:rsid w:val="00E13E01"/>
    <w:rsid w:val="00E143E6"/>
    <w:rsid w:val="00E14642"/>
    <w:rsid w:val="00E14A75"/>
    <w:rsid w:val="00E14F5B"/>
    <w:rsid w:val="00E152FF"/>
    <w:rsid w:val="00E154E3"/>
    <w:rsid w:val="00E15C46"/>
    <w:rsid w:val="00E161D4"/>
    <w:rsid w:val="00E16BCC"/>
    <w:rsid w:val="00E16F1D"/>
    <w:rsid w:val="00E16F95"/>
    <w:rsid w:val="00E174AD"/>
    <w:rsid w:val="00E20172"/>
    <w:rsid w:val="00E20655"/>
    <w:rsid w:val="00E20C5B"/>
    <w:rsid w:val="00E214EB"/>
    <w:rsid w:val="00E217F6"/>
    <w:rsid w:val="00E21B18"/>
    <w:rsid w:val="00E21C4F"/>
    <w:rsid w:val="00E21CF3"/>
    <w:rsid w:val="00E2201B"/>
    <w:rsid w:val="00E22862"/>
    <w:rsid w:val="00E232BC"/>
    <w:rsid w:val="00E234D2"/>
    <w:rsid w:val="00E238D0"/>
    <w:rsid w:val="00E2449C"/>
    <w:rsid w:val="00E25101"/>
    <w:rsid w:val="00E25160"/>
    <w:rsid w:val="00E2624E"/>
    <w:rsid w:val="00E262D4"/>
    <w:rsid w:val="00E265A5"/>
    <w:rsid w:val="00E26F17"/>
    <w:rsid w:val="00E3001B"/>
    <w:rsid w:val="00E30ACD"/>
    <w:rsid w:val="00E30D80"/>
    <w:rsid w:val="00E30E74"/>
    <w:rsid w:val="00E30FE0"/>
    <w:rsid w:val="00E3131F"/>
    <w:rsid w:val="00E317D2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68A"/>
    <w:rsid w:val="00E37DB1"/>
    <w:rsid w:val="00E40682"/>
    <w:rsid w:val="00E40732"/>
    <w:rsid w:val="00E40F5B"/>
    <w:rsid w:val="00E413B8"/>
    <w:rsid w:val="00E416F7"/>
    <w:rsid w:val="00E41CD1"/>
    <w:rsid w:val="00E42701"/>
    <w:rsid w:val="00E42AC9"/>
    <w:rsid w:val="00E42F7B"/>
    <w:rsid w:val="00E43002"/>
    <w:rsid w:val="00E4440F"/>
    <w:rsid w:val="00E449E4"/>
    <w:rsid w:val="00E4505B"/>
    <w:rsid w:val="00E45248"/>
    <w:rsid w:val="00E454D5"/>
    <w:rsid w:val="00E458A9"/>
    <w:rsid w:val="00E45B5E"/>
    <w:rsid w:val="00E45FCE"/>
    <w:rsid w:val="00E46202"/>
    <w:rsid w:val="00E46430"/>
    <w:rsid w:val="00E46C8E"/>
    <w:rsid w:val="00E4725A"/>
    <w:rsid w:val="00E47347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70D"/>
    <w:rsid w:val="00E52DD1"/>
    <w:rsid w:val="00E5318A"/>
    <w:rsid w:val="00E533D9"/>
    <w:rsid w:val="00E53A34"/>
    <w:rsid w:val="00E53D56"/>
    <w:rsid w:val="00E53F19"/>
    <w:rsid w:val="00E540AA"/>
    <w:rsid w:val="00E547CD"/>
    <w:rsid w:val="00E54B20"/>
    <w:rsid w:val="00E54D81"/>
    <w:rsid w:val="00E55BB3"/>
    <w:rsid w:val="00E56227"/>
    <w:rsid w:val="00E574B5"/>
    <w:rsid w:val="00E57526"/>
    <w:rsid w:val="00E61003"/>
    <w:rsid w:val="00E61597"/>
    <w:rsid w:val="00E6170E"/>
    <w:rsid w:val="00E617B4"/>
    <w:rsid w:val="00E62461"/>
    <w:rsid w:val="00E6293A"/>
    <w:rsid w:val="00E62AA7"/>
    <w:rsid w:val="00E62E17"/>
    <w:rsid w:val="00E62F43"/>
    <w:rsid w:val="00E63107"/>
    <w:rsid w:val="00E63CE4"/>
    <w:rsid w:val="00E643A6"/>
    <w:rsid w:val="00E64898"/>
    <w:rsid w:val="00E64A48"/>
    <w:rsid w:val="00E655FF"/>
    <w:rsid w:val="00E65BED"/>
    <w:rsid w:val="00E65E14"/>
    <w:rsid w:val="00E66F8A"/>
    <w:rsid w:val="00E66FEF"/>
    <w:rsid w:val="00E673C4"/>
    <w:rsid w:val="00E67860"/>
    <w:rsid w:val="00E67BBC"/>
    <w:rsid w:val="00E67D48"/>
    <w:rsid w:val="00E7064E"/>
    <w:rsid w:val="00E710A9"/>
    <w:rsid w:val="00E7124C"/>
    <w:rsid w:val="00E716C9"/>
    <w:rsid w:val="00E71C79"/>
    <w:rsid w:val="00E725F7"/>
    <w:rsid w:val="00E7285F"/>
    <w:rsid w:val="00E7382B"/>
    <w:rsid w:val="00E73AA2"/>
    <w:rsid w:val="00E74192"/>
    <w:rsid w:val="00E743F0"/>
    <w:rsid w:val="00E74802"/>
    <w:rsid w:val="00E74EC2"/>
    <w:rsid w:val="00E7522F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77EF2"/>
    <w:rsid w:val="00E80FB6"/>
    <w:rsid w:val="00E814F1"/>
    <w:rsid w:val="00E815FC"/>
    <w:rsid w:val="00E822CE"/>
    <w:rsid w:val="00E82653"/>
    <w:rsid w:val="00E82985"/>
    <w:rsid w:val="00E83697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26B"/>
    <w:rsid w:val="00E903E0"/>
    <w:rsid w:val="00E90E1F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A068B"/>
    <w:rsid w:val="00EA0803"/>
    <w:rsid w:val="00EA0C44"/>
    <w:rsid w:val="00EA1384"/>
    <w:rsid w:val="00EA13DE"/>
    <w:rsid w:val="00EA1663"/>
    <w:rsid w:val="00EA1FBE"/>
    <w:rsid w:val="00EA2010"/>
    <w:rsid w:val="00EA251F"/>
    <w:rsid w:val="00EA25EC"/>
    <w:rsid w:val="00EA2E8D"/>
    <w:rsid w:val="00EA32CC"/>
    <w:rsid w:val="00EA4147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091A"/>
    <w:rsid w:val="00EB1592"/>
    <w:rsid w:val="00EB1639"/>
    <w:rsid w:val="00EB2D97"/>
    <w:rsid w:val="00EB3BD5"/>
    <w:rsid w:val="00EB4128"/>
    <w:rsid w:val="00EB4864"/>
    <w:rsid w:val="00EB48D9"/>
    <w:rsid w:val="00EB4CC3"/>
    <w:rsid w:val="00EB52E7"/>
    <w:rsid w:val="00EB5602"/>
    <w:rsid w:val="00EB5621"/>
    <w:rsid w:val="00EB5BF4"/>
    <w:rsid w:val="00EB63D8"/>
    <w:rsid w:val="00EB6988"/>
    <w:rsid w:val="00EB72B2"/>
    <w:rsid w:val="00EB75DC"/>
    <w:rsid w:val="00EB7FA8"/>
    <w:rsid w:val="00EC0016"/>
    <w:rsid w:val="00EC023F"/>
    <w:rsid w:val="00EC0520"/>
    <w:rsid w:val="00EC0632"/>
    <w:rsid w:val="00EC1B5B"/>
    <w:rsid w:val="00EC2F31"/>
    <w:rsid w:val="00EC3290"/>
    <w:rsid w:val="00EC32E5"/>
    <w:rsid w:val="00EC34CE"/>
    <w:rsid w:val="00EC355E"/>
    <w:rsid w:val="00EC3692"/>
    <w:rsid w:val="00EC3766"/>
    <w:rsid w:val="00EC382F"/>
    <w:rsid w:val="00EC38B8"/>
    <w:rsid w:val="00EC4B91"/>
    <w:rsid w:val="00EC52D2"/>
    <w:rsid w:val="00EC5604"/>
    <w:rsid w:val="00EC586C"/>
    <w:rsid w:val="00EC5912"/>
    <w:rsid w:val="00EC5E35"/>
    <w:rsid w:val="00EC5FF4"/>
    <w:rsid w:val="00EC64AE"/>
    <w:rsid w:val="00EC7C1B"/>
    <w:rsid w:val="00ED00C2"/>
    <w:rsid w:val="00ED056A"/>
    <w:rsid w:val="00ED0728"/>
    <w:rsid w:val="00ED0BEF"/>
    <w:rsid w:val="00ED127B"/>
    <w:rsid w:val="00ED17A9"/>
    <w:rsid w:val="00ED1A07"/>
    <w:rsid w:val="00ED3774"/>
    <w:rsid w:val="00ED41AB"/>
    <w:rsid w:val="00ED4C89"/>
    <w:rsid w:val="00ED58D4"/>
    <w:rsid w:val="00ED5D30"/>
    <w:rsid w:val="00ED5FD8"/>
    <w:rsid w:val="00ED6B54"/>
    <w:rsid w:val="00ED6E8A"/>
    <w:rsid w:val="00ED7243"/>
    <w:rsid w:val="00ED77AC"/>
    <w:rsid w:val="00EE0059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8E7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3AF7"/>
    <w:rsid w:val="00EF4764"/>
    <w:rsid w:val="00EF4CBD"/>
    <w:rsid w:val="00EF4FEA"/>
    <w:rsid w:val="00EF5021"/>
    <w:rsid w:val="00EF5269"/>
    <w:rsid w:val="00EF55EA"/>
    <w:rsid w:val="00EF5C10"/>
    <w:rsid w:val="00EF637F"/>
    <w:rsid w:val="00EF63F4"/>
    <w:rsid w:val="00EF6CAC"/>
    <w:rsid w:val="00EF74E7"/>
    <w:rsid w:val="00F0018C"/>
    <w:rsid w:val="00F00349"/>
    <w:rsid w:val="00F0041A"/>
    <w:rsid w:val="00F008A4"/>
    <w:rsid w:val="00F00AA8"/>
    <w:rsid w:val="00F0378D"/>
    <w:rsid w:val="00F0389F"/>
    <w:rsid w:val="00F04AE3"/>
    <w:rsid w:val="00F05298"/>
    <w:rsid w:val="00F052A2"/>
    <w:rsid w:val="00F0661E"/>
    <w:rsid w:val="00F06EBA"/>
    <w:rsid w:val="00F073BF"/>
    <w:rsid w:val="00F076F4"/>
    <w:rsid w:val="00F10964"/>
    <w:rsid w:val="00F10AE8"/>
    <w:rsid w:val="00F10B16"/>
    <w:rsid w:val="00F10ECF"/>
    <w:rsid w:val="00F1182A"/>
    <w:rsid w:val="00F11B79"/>
    <w:rsid w:val="00F126CC"/>
    <w:rsid w:val="00F12D29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176"/>
    <w:rsid w:val="00F201BE"/>
    <w:rsid w:val="00F20602"/>
    <w:rsid w:val="00F207D5"/>
    <w:rsid w:val="00F20A47"/>
    <w:rsid w:val="00F20F18"/>
    <w:rsid w:val="00F215A3"/>
    <w:rsid w:val="00F218F8"/>
    <w:rsid w:val="00F22126"/>
    <w:rsid w:val="00F22503"/>
    <w:rsid w:val="00F234F6"/>
    <w:rsid w:val="00F236D4"/>
    <w:rsid w:val="00F238E3"/>
    <w:rsid w:val="00F23AF6"/>
    <w:rsid w:val="00F23FC6"/>
    <w:rsid w:val="00F2401C"/>
    <w:rsid w:val="00F24826"/>
    <w:rsid w:val="00F25102"/>
    <w:rsid w:val="00F2536F"/>
    <w:rsid w:val="00F25486"/>
    <w:rsid w:val="00F254D3"/>
    <w:rsid w:val="00F258D3"/>
    <w:rsid w:val="00F25BA6"/>
    <w:rsid w:val="00F25D98"/>
    <w:rsid w:val="00F25DF4"/>
    <w:rsid w:val="00F261D9"/>
    <w:rsid w:val="00F263C2"/>
    <w:rsid w:val="00F26F45"/>
    <w:rsid w:val="00F27752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2A44"/>
    <w:rsid w:val="00F3300E"/>
    <w:rsid w:val="00F333AA"/>
    <w:rsid w:val="00F336B6"/>
    <w:rsid w:val="00F33791"/>
    <w:rsid w:val="00F33903"/>
    <w:rsid w:val="00F33F0D"/>
    <w:rsid w:val="00F34067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70"/>
    <w:rsid w:val="00F36A94"/>
    <w:rsid w:val="00F36AB2"/>
    <w:rsid w:val="00F372E5"/>
    <w:rsid w:val="00F4012F"/>
    <w:rsid w:val="00F40373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27FD"/>
    <w:rsid w:val="00F5339E"/>
    <w:rsid w:val="00F53EBD"/>
    <w:rsid w:val="00F5423E"/>
    <w:rsid w:val="00F54B8F"/>
    <w:rsid w:val="00F54EA6"/>
    <w:rsid w:val="00F550A2"/>
    <w:rsid w:val="00F55313"/>
    <w:rsid w:val="00F553DE"/>
    <w:rsid w:val="00F557E7"/>
    <w:rsid w:val="00F56021"/>
    <w:rsid w:val="00F563FF"/>
    <w:rsid w:val="00F56491"/>
    <w:rsid w:val="00F56718"/>
    <w:rsid w:val="00F56BBD"/>
    <w:rsid w:val="00F56E19"/>
    <w:rsid w:val="00F56F44"/>
    <w:rsid w:val="00F57005"/>
    <w:rsid w:val="00F57C0F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3F50"/>
    <w:rsid w:val="00F64122"/>
    <w:rsid w:val="00F646A7"/>
    <w:rsid w:val="00F64EDF"/>
    <w:rsid w:val="00F652D6"/>
    <w:rsid w:val="00F665DF"/>
    <w:rsid w:val="00F66A3B"/>
    <w:rsid w:val="00F66BEA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966"/>
    <w:rsid w:val="00F73D02"/>
    <w:rsid w:val="00F73F0D"/>
    <w:rsid w:val="00F750F5"/>
    <w:rsid w:val="00F75BCF"/>
    <w:rsid w:val="00F75C77"/>
    <w:rsid w:val="00F75CB6"/>
    <w:rsid w:val="00F75F76"/>
    <w:rsid w:val="00F767E5"/>
    <w:rsid w:val="00F7725B"/>
    <w:rsid w:val="00F77268"/>
    <w:rsid w:val="00F77351"/>
    <w:rsid w:val="00F773A5"/>
    <w:rsid w:val="00F77ADE"/>
    <w:rsid w:val="00F80276"/>
    <w:rsid w:val="00F80DBD"/>
    <w:rsid w:val="00F80E3F"/>
    <w:rsid w:val="00F81236"/>
    <w:rsid w:val="00F81824"/>
    <w:rsid w:val="00F82268"/>
    <w:rsid w:val="00F824CF"/>
    <w:rsid w:val="00F82DEB"/>
    <w:rsid w:val="00F82FB3"/>
    <w:rsid w:val="00F830F2"/>
    <w:rsid w:val="00F834DD"/>
    <w:rsid w:val="00F83519"/>
    <w:rsid w:val="00F83F81"/>
    <w:rsid w:val="00F84699"/>
    <w:rsid w:val="00F84C75"/>
    <w:rsid w:val="00F85881"/>
    <w:rsid w:val="00F858AF"/>
    <w:rsid w:val="00F85C46"/>
    <w:rsid w:val="00F861A2"/>
    <w:rsid w:val="00F86253"/>
    <w:rsid w:val="00F86815"/>
    <w:rsid w:val="00F868E5"/>
    <w:rsid w:val="00F86A18"/>
    <w:rsid w:val="00F873C3"/>
    <w:rsid w:val="00F87D12"/>
    <w:rsid w:val="00F87DB8"/>
    <w:rsid w:val="00F9063E"/>
    <w:rsid w:val="00F90A0D"/>
    <w:rsid w:val="00F90ABB"/>
    <w:rsid w:val="00F90AD2"/>
    <w:rsid w:val="00F90E00"/>
    <w:rsid w:val="00F91122"/>
    <w:rsid w:val="00F91B6F"/>
    <w:rsid w:val="00F91E87"/>
    <w:rsid w:val="00F922C3"/>
    <w:rsid w:val="00F924BF"/>
    <w:rsid w:val="00F928F1"/>
    <w:rsid w:val="00F930E2"/>
    <w:rsid w:val="00F941A7"/>
    <w:rsid w:val="00F942F0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699"/>
    <w:rsid w:val="00FA1B08"/>
    <w:rsid w:val="00FA1FA1"/>
    <w:rsid w:val="00FA21D5"/>
    <w:rsid w:val="00FA2354"/>
    <w:rsid w:val="00FA24AC"/>
    <w:rsid w:val="00FA2510"/>
    <w:rsid w:val="00FA2A33"/>
    <w:rsid w:val="00FA3324"/>
    <w:rsid w:val="00FA4654"/>
    <w:rsid w:val="00FA46A8"/>
    <w:rsid w:val="00FA5242"/>
    <w:rsid w:val="00FA5FD5"/>
    <w:rsid w:val="00FA626B"/>
    <w:rsid w:val="00FA62B3"/>
    <w:rsid w:val="00FA62FA"/>
    <w:rsid w:val="00FA631B"/>
    <w:rsid w:val="00FA65A1"/>
    <w:rsid w:val="00FA69E5"/>
    <w:rsid w:val="00FA71AF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5A70"/>
    <w:rsid w:val="00FB7F73"/>
    <w:rsid w:val="00FC09B6"/>
    <w:rsid w:val="00FC1639"/>
    <w:rsid w:val="00FC192A"/>
    <w:rsid w:val="00FC241A"/>
    <w:rsid w:val="00FC2532"/>
    <w:rsid w:val="00FC283B"/>
    <w:rsid w:val="00FC29D1"/>
    <w:rsid w:val="00FC3ECE"/>
    <w:rsid w:val="00FC46AF"/>
    <w:rsid w:val="00FC46CF"/>
    <w:rsid w:val="00FC4959"/>
    <w:rsid w:val="00FC4963"/>
    <w:rsid w:val="00FC4E0F"/>
    <w:rsid w:val="00FC4EA1"/>
    <w:rsid w:val="00FC4F55"/>
    <w:rsid w:val="00FC58E5"/>
    <w:rsid w:val="00FC610C"/>
    <w:rsid w:val="00FC64BC"/>
    <w:rsid w:val="00FC74C4"/>
    <w:rsid w:val="00FC7619"/>
    <w:rsid w:val="00FC7ABA"/>
    <w:rsid w:val="00FC7EDD"/>
    <w:rsid w:val="00FD0378"/>
    <w:rsid w:val="00FD09D6"/>
    <w:rsid w:val="00FD0CE6"/>
    <w:rsid w:val="00FD102B"/>
    <w:rsid w:val="00FD18CB"/>
    <w:rsid w:val="00FD2450"/>
    <w:rsid w:val="00FD2A85"/>
    <w:rsid w:val="00FD2CEB"/>
    <w:rsid w:val="00FD2E1E"/>
    <w:rsid w:val="00FD2EF1"/>
    <w:rsid w:val="00FD34A6"/>
    <w:rsid w:val="00FD35F6"/>
    <w:rsid w:val="00FD3E6B"/>
    <w:rsid w:val="00FD41F9"/>
    <w:rsid w:val="00FD46A2"/>
    <w:rsid w:val="00FD4879"/>
    <w:rsid w:val="00FD52EB"/>
    <w:rsid w:val="00FD53DF"/>
    <w:rsid w:val="00FD582A"/>
    <w:rsid w:val="00FD5A00"/>
    <w:rsid w:val="00FD69BE"/>
    <w:rsid w:val="00FD6B22"/>
    <w:rsid w:val="00FD70AD"/>
    <w:rsid w:val="00FD7DC2"/>
    <w:rsid w:val="00FE0378"/>
    <w:rsid w:val="00FE174A"/>
    <w:rsid w:val="00FE1821"/>
    <w:rsid w:val="00FE197B"/>
    <w:rsid w:val="00FE19F9"/>
    <w:rsid w:val="00FE1C7D"/>
    <w:rsid w:val="00FE2126"/>
    <w:rsid w:val="00FE24A3"/>
    <w:rsid w:val="00FE26DD"/>
    <w:rsid w:val="00FE3B52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1EF"/>
    <w:rsid w:val="00FF5AE0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2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rsid w:val="00794595"/>
    <w:rPr>
      <w:rFonts w:eastAsia="Times New Roman"/>
      <w:lang w:val="en-GB"/>
    </w:rPr>
  </w:style>
  <w:style w:type="paragraph" w:styleId="afb">
    <w:name w:val="Revision"/>
    <w:hidden/>
    <w:uiPriority w:val="99"/>
    <w:semiHidden/>
    <w:rsid w:val="00B4689C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5E22C8"/>
    <w:rPr>
      <w:rFonts w:ascii="Arial" w:hAnsi="Arial"/>
      <w:lang w:val="en-GB"/>
    </w:rPr>
  </w:style>
  <w:style w:type="character" w:customStyle="1" w:styleId="Char1">
    <w:name w:val="列出段落 Char"/>
    <w:link w:val="af9"/>
    <w:uiPriority w:val="34"/>
    <w:qFormat/>
    <w:locked/>
    <w:rsid w:val="005A75B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59CE7-EA0A-496B-A506-D4223F37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1022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240</cp:revision>
  <cp:lastPrinted>2009-04-22T07:01:00Z</cp:lastPrinted>
  <dcterms:created xsi:type="dcterms:W3CDTF">2022-02-06T08:41:00Z</dcterms:created>
  <dcterms:modified xsi:type="dcterms:W3CDTF">2022-02-11T03:13:00Z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(3)AiREyE/Lv/Pgh48poQNXYcVbJRC1bmTi6avKqpjjpRrA/0rlU6g4zikyyYQ+TGiFFKR43Ttg
Jozvv4Wg/xL9KxWwQhOosl2ROITUf11YIy2oQ9PO7EqTZfIxJVHOI9G+ZLgCNf1zQzcYFLva
sGThjuCXhGaeNo95l/q55WJZ61nKuGCPANBpd2tSbBO9ZvM/4wXa/qDrz0UeerPuIf5w7XUG
onchTZT+NLCI7y9YXq</vt:lpwstr>
  </property>
  <property fmtid="{D5CDD505-2E9C-101B-9397-08002B2CF9AE}" pid="17" name="_2015_ms_pID_7253431">
    <vt:lpwstr>/EKB9LLvfdrxfjjI6vwAUt9lwahj/hrYKphNl6Y6Z+qnqROd+oxOB7
HS4ZoVgBnJa7zIarx5Zd2TolayW3CW3nloISHfzcjY3uzfOTyPZTb04QUpoYYkuH47WLaVZo
fOms4ukwP37E5d6a/mGOds96+eAVheeP52lwvSOs7WGUS7HOvpczUvlk0te5tm88FY76Qg03
liR8k+XmIbO2rZu8fAoFk5K9gc3BCjkDZwUu</vt:lpwstr>
  </property>
  <property fmtid="{D5CDD505-2E9C-101B-9397-08002B2CF9AE}" pid="18" name="_2015_ms_pID_7253432">
    <vt:lpwstr>WDWls1ozmfuH2zLwRJyLCLA=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1644067140</vt:lpwstr>
  </property>
</Properties>
</file>