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E077B1" w:rsidRDefault="00954DE5" w:rsidP="00954DE5">
      <w:pPr>
        <w:pStyle w:val="a4"/>
        <w:tabs>
          <w:tab w:val="clear" w:pos="4536"/>
          <w:tab w:val="clear" w:pos="9072"/>
          <w:tab w:val="right" w:pos="9639"/>
        </w:tabs>
        <w:rPr>
          <w:rFonts w:eastAsia="宋体" w:cs="Arial"/>
          <w:sz w:val="22"/>
          <w:szCs w:val="22"/>
          <w:lang w:val="en-GB" w:eastAsia="zh-CN"/>
        </w:rPr>
      </w:pPr>
      <w:r w:rsidRPr="00E077B1">
        <w:rPr>
          <w:rFonts w:eastAsia="宋体" w:cs="Arial"/>
          <w:sz w:val="22"/>
          <w:szCs w:val="22"/>
          <w:lang w:val="en-GB" w:eastAsia="zh-CN"/>
        </w:rPr>
        <w:t>3GPP TSG-RAN WG3 #11</w:t>
      </w:r>
      <w:r w:rsidR="00E5593A">
        <w:rPr>
          <w:rFonts w:eastAsia="宋体" w:cs="Arial" w:hint="eastAsia"/>
          <w:sz w:val="22"/>
          <w:szCs w:val="22"/>
          <w:lang w:val="en-GB" w:eastAsia="zh-CN"/>
        </w:rPr>
        <w:t>5</w:t>
      </w:r>
      <w:r w:rsidRPr="00E077B1">
        <w:rPr>
          <w:rFonts w:eastAsia="宋体" w:cs="Arial"/>
          <w:sz w:val="22"/>
          <w:szCs w:val="22"/>
          <w:lang w:val="en-GB" w:eastAsia="zh-CN"/>
        </w:rPr>
        <w:tab/>
        <w:t>R3-2</w:t>
      </w:r>
      <w:r w:rsidR="0068060B">
        <w:rPr>
          <w:rFonts w:eastAsia="宋体" w:cs="Arial" w:hint="eastAsia"/>
          <w:sz w:val="22"/>
          <w:szCs w:val="22"/>
          <w:lang w:val="en-GB" w:eastAsia="zh-CN"/>
        </w:rPr>
        <w:t>2</w:t>
      </w:r>
      <w:r w:rsidR="007E308C">
        <w:rPr>
          <w:rFonts w:eastAsia="宋体" w:cs="Arial" w:hint="eastAsia"/>
          <w:sz w:val="22"/>
          <w:szCs w:val="22"/>
          <w:lang w:val="en-GB" w:eastAsia="zh-CN"/>
        </w:rPr>
        <w:t>1999</w:t>
      </w:r>
    </w:p>
    <w:p w:rsidR="00954DE5" w:rsidRPr="00E077B1"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077B1">
        <w:rPr>
          <w:rFonts w:ascii="Arial" w:eastAsia="宋体" w:hAnsi="Arial" w:cs="Arial"/>
          <w:b/>
          <w:sz w:val="22"/>
          <w:szCs w:val="22"/>
          <w:lang w:val="en-GB" w:eastAsia="zh-CN"/>
        </w:rPr>
        <w:t xml:space="preserve">E-meeting, </w:t>
      </w:r>
      <w:bookmarkStart w:id="0" w:name="OLE_LINK153"/>
      <w:bookmarkStart w:id="1" w:name="OLE_LINK152"/>
      <w:r w:rsidR="00DD629D" w:rsidRPr="00DD629D">
        <w:rPr>
          <w:rFonts w:ascii="Arial" w:eastAsia="宋体" w:hAnsi="Arial" w:cs="Arial"/>
          <w:b/>
          <w:sz w:val="22"/>
          <w:szCs w:val="22"/>
          <w:lang w:val="en-GB" w:eastAsia="zh-CN"/>
        </w:rPr>
        <w:t>21 Feb-3 Mar 2022</w:t>
      </w:r>
      <w:bookmarkEnd w:id="0"/>
      <w:bookmarkEnd w:id="1"/>
      <w:r w:rsidRPr="00E077B1">
        <w:rPr>
          <w:rFonts w:ascii="Arial" w:eastAsia="宋体" w:hAnsi="Arial" w:cs="Arial"/>
          <w:b/>
          <w:sz w:val="22"/>
          <w:szCs w:val="22"/>
          <w:lang w:val="en-GB" w:eastAsia="zh-CN"/>
        </w:rPr>
        <w:tab/>
      </w:r>
    </w:p>
    <w:p w:rsidR="00EA7C31" w:rsidRPr="00E077B1" w:rsidRDefault="00EA7C31" w:rsidP="00EA7C31">
      <w:pPr>
        <w:pStyle w:val="a4"/>
        <w:rPr>
          <w:rFonts w:eastAsia="宋体" w:cs="Arial"/>
          <w:sz w:val="22"/>
          <w:szCs w:val="22"/>
          <w:lang w:val="en-GB" w:eastAsia="zh-CN"/>
        </w:rPr>
      </w:pPr>
    </w:p>
    <w:p w:rsidR="00EA7C31" w:rsidRPr="00E077B1"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r w:rsidR="00BB2DC3">
        <w:rPr>
          <w:rFonts w:eastAsia="宋体" w:cs="Arial" w:hint="eastAsia"/>
          <w:sz w:val="22"/>
          <w:szCs w:val="22"/>
          <w:lang w:val="en-GB" w:eastAsia="zh-CN"/>
        </w:rPr>
        <w:t>,ZTE</w:t>
      </w:r>
    </w:p>
    <w:p w:rsidR="00AE0042" w:rsidRPr="00B55B77"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Title:</w:t>
      </w:r>
      <w:bookmarkStart w:id="2" w:name="Title"/>
      <w:bookmarkEnd w:id="2"/>
      <w:r w:rsidRPr="00E077B1">
        <w:rPr>
          <w:rFonts w:cs="Arial"/>
          <w:sz w:val="22"/>
          <w:szCs w:val="22"/>
          <w:lang w:val="en-GB"/>
        </w:rPr>
        <w:tab/>
      </w:r>
      <w:r w:rsidR="00B55B77">
        <w:rPr>
          <w:rFonts w:eastAsiaTheme="minorEastAsia" w:cs="Arial" w:hint="eastAsia"/>
          <w:sz w:val="22"/>
          <w:szCs w:val="22"/>
          <w:lang w:val="en-GB" w:eastAsia="zh-CN"/>
        </w:rPr>
        <w:t xml:space="preserve">Discussion on </w:t>
      </w:r>
      <w:r w:rsidR="00E5593A">
        <w:rPr>
          <w:rFonts w:eastAsiaTheme="minorEastAsia" w:cs="Arial" w:hint="eastAsia"/>
          <w:sz w:val="22"/>
          <w:szCs w:val="22"/>
          <w:lang w:val="en-GB" w:eastAsia="zh-CN"/>
        </w:rPr>
        <w:t xml:space="preserve">UDC support in CP/UP separation </w:t>
      </w:r>
      <w:r w:rsidR="00E5593A">
        <w:rPr>
          <w:rFonts w:eastAsiaTheme="minorEastAsia" w:cs="Arial"/>
          <w:sz w:val="22"/>
          <w:szCs w:val="22"/>
          <w:lang w:val="en-GB" w:eastAsia="zh-CN"/>
        </w:rPr>
        <w:t>scenario</w:t>
      </w:r>
      <w:r w:rsidR="00E5593A">
        <w:rPr>
          <w:rFonts w:eastAsiaTheme="minorEastAsia" w:cs="Arial" w:hint="eastAsia"/>
          <w:sz w:val="22"/>
          <w:szCs w:val="22"/>
          <w:lang w:val="en-GB" w:eastAsia="zh-CN"/>
        </w:rPr>
        <w:t xml:space="preserve"> </w:t>
      </w:r>
    </w:p>
    <w:p w:rsidR="00B87FBC" w:rsidRPr="0068060B"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3" w:name="Source"/>
      <w:bookmarkEnd w:id="3"/>
      <w:r w:rsidR="00AF764A" w:rsidRPr="00E077B1">
        <w:rPr>
          <w:rFonts w:cs="Arial"/>
          <w:sz w:val="22"/>
          <w:szCs w:val="22"/>
          <w:lang w:val="en-GB"/>
        </w:rPr>
        <w:tab/>
      </w:r>
      <w:r w:rsidR="0068060B">
        <w:rPr>
          <w:rFonts w:eastAsiaTheme="minorEastAsia" w:cs="Arial" w:hint="eastAsia"/>
          <w:sz w:val="22"/>
          <w:szCs w:val="22"/>
          <w:lang w:val="en-GB" w:eastAsia="zh-CN"/>
        </w:rPr>
        <w:t>8.1</w:t>
      </w:r>
    </w:p>
    <w:p w:rsidR="00B87FBC"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Document for:</w:t>
      </w:r>
      <w:r w:rsidRPr="00E077B1">
        <w:rPr>
          <w:rFonts w:cs="Arial"/>
          <w:sz w:val="22"/>
          <w:szCs w:val="22"/>
          <w:lang w:val="en-GB"/>
        </w:rPr>
        <w:tab/>
      </w:r>
      <w:bookmarkStart w:id="4" w:name="DocumentFor"/>
      <w:bookmarkEnd w:id="4"/>
      <w:r w:rsidR="00B81B31" w:rsidRPr="00E077B1">
        <w:rPr>
          <w:rFonts w:cs="Arial"/>
          <w:sz w:val="22"/>
          <w:szCs w:val="22"/>
          <w:lang w:val="en-GB"/>
        </w:rPr>
        <w:t>Discussion</w:t>
      </w:r>
      <w:r w:rsidR="0011084A" w:rsidRPr="00E077B1">
        <w:rPr>
          <w:rFonts w:cs="Arial"/>
          <w:sz w:val="22"/>
          <w:szCs w:val="22"/>
          <w:lang w:val="en-GB"/>
        </w:rPr>
        <w:t xml:space="preserve"> and decision</w:t>
      </w:r>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p>
    <w:p w:rsidR="00D766D8" w:rsidRDefault="00DD629D" w:rsidP="00986124">
      <w:pPr>
        <w:pStyle w:val="proposaltext"/>
      </w:pPr>
      <w:r>
        <w:rPr>
          <w:rFonts w:hint="eastAsia"/>
        </w:rPr>
        <w:t xml:space="preserve">Based on the LS </w:t>
      </w:r>
      <w:r w:rsidR="00FF393A">
        <w:rPr>
          <w:rFonts w:hint="eastAsia"/>
        </w:rPr>
        <w:t xml:space="preserve">in </w:t>
      </w:r>
      <w:r>
        <w:rPr>
          <w:rFonts w:hint="eastAsia"/>
        </w:rPr>
        <w:t>R3-22</w:t>
      </w:r>
      <w:r w:rsidR="007E308C">
        <w:rPr>
          <w:rFonts w:hint="eastAsia"/>
        </w:rPr>
        <w:t>1673</w:t>
      </w:r>
      <w:r>
        <w:rPr>
          <w:rFonts w:hint="eastAsia"/>
        </w:rPr>
        <w:t>,</w:t>
      </w:r>
      <w:r w:rsidR="00FF393A">
        <w:rPr>
          <w:rFonts w:hint="eastAsia"/>
        </w:rPr>
        <w:t xml:space="preserve"> </w:t>
      </w:r>
      <w:r>
        <w:rPr>
          <w:rFonts w:hint="eastAsia"/>
        </w:rPr>
        <w:t>RAN2 has agreed to support UDC in Rel-17</w:t>
      </w:r>
      <w:r w:rsidR="00FF393A">
        <w:rPr>
          <w:rFonts w:hint="eastAsia"/>
        </w:rPr>
        <w:t xml:space="preserve"> and one open issue which needs further </w:t>
      </w:r>
      <w:r w:rsidR="00922B4C">
        <w:rPr>
          <w:rFonts w:hint="eastAsia"/>
        </w:rPr>
        <w:t>discussion</w:t>
      </w:r>
      <w:r w:rsidR="00FF393A">
        <w:rPr>
          <w:rFonts w:hint="eastAsia"/>
        </w:rPr>
        <w:t xml:space="preserve"> in RAN3 is whether/how to support UDC in CP/UP separation </w:t>
      </w:r>
      <w:r w:rsidR="00FF393A">
        <w:t>scenario. In</w:t>
      </w:r>
      <w:r w:rsidR="00FF393A">
        <w:rPr>
          <w:rFonts w:hint="eastAsia"/>
        </w:rPr>
        <w:t xml:space="preserve"> this </w:t>
      </w:r>
      <w:r w:rsidR="00FF393A">
        <w:t>contribution, we</w:t>
      </w:r>
      <w:r w:rsidR="00FF393A">
        <w:rPr>
          <w:rFonts w:hint="eastAsia"/>
        </w:rPr>
        <w:t xml:space="preserve"> make analysis on the open issue raised by RAN2 and provide proposals </w:t>
      </w:r>
      <w:r w:rsidR="00FF393A">
        <w:t>accordingly</w:t>
      </w:r>
      <w:r w:rsidR="00FF393A">
        <w:rPr>
          <w:rFonts w:hint="eastAsia"/>
        </w:rPr>
        <w:t>.</w:t>
      </w:r>
    </w:p>
    <w:p w:rsidR="00BE0639" w:rsidRDefault="00BE0639" w:rsidP="00BE0639">
      <w:pPr>
        <w:pStyle w:val="1"/>
        <w:numPr>
          <w:ilvl w:val="0"/>
          <w:numId w:val="18"/>
        </w:numPr>
        <w:rPr>
          <w:lang w:val="en-GB"/>
        </w:rPr>
      </w:pPr>
      <w:bookmarkStart w:id="5" w:name="OLE_LINK78"/>
      <w:bookmarkStart w:id="6" w:name="OLE_LINK79"/>
      <w:r w:rsidRPr="00E077B1">
        <w:rPr>
          <w:lang w:val="en-GB"/>
        </w:rPr>
        <w:t>Discussion</w:t>
      </w:r>
      <w:bookmarkStart w:id="7" w:name="_GoBack"/>
      <w:bookmarkEnd w:id="7"/>
    </w:p>
    <w:p w:rsidR="008A605D" w:rsidRDefault="008A605D" w:rsidP="008A605D">
      <w:pPr>
        <w:pStyle w:val="a0"/>
        <w:rPr>
          <w:rFonts w:eastAsiaTheme="minorEastAsia"/>
          <w:b/>
          <w:lang w:val="en-GB" w:eastAsia="zh-CN"/>
        </w:rPr>
      </w:pPr>
      <w:r w:rsidRPr="008A605D">
        <w:rPr>
          <w:rFonts w:eastAsiaTheme="minorEastAsia" w:hint="eastAsia"/>
          <w:b/>
          <w:lang w:val="en-GB" w:eastAsia="zh-CN"/>
        </w:rPr>
        <w:t xml:space="preserve">2.1 </w:t>
      </w:r>
      <w:r w:rsidR="00FF393A">
        <w:rPr>
          <w:rFonts w:eastAsiaTheme="minorEastAsia" w:hint="eastAsia"/>
          <w:b/>
          <w:lang w:val="en-GB" w:eastAsia="zh-CN"/>
        </w:rPr>
        <w:t xml:space="preserve">Whether to support UDC in CP/UP separation </w:t>
      </w:r>
      <w:r w:rsidR="00FF393A">
        <w:rPr>
          <w:rFonts w:eastAsiaTheme="minorEastAsia"/>
          <w:b/>
          <w:lang w:val="en-GB" w:eastAsia="zh-CN"/>
        </w:rPr>
        <w:t>scenario</w:t>
      </w:r>
    </w:p>
    <w:p w:rsidR="00FF393A" w:rsidRDefault="00FF393A" w:rsidP="008A605D">
      <w:pPr>
        <w:pStyle w:val="a0"/>
        <w:rPr>
          <w:rFonts w:eastAsiaTheme="minorEastAsia"/>
          <w:lang w:val="en-GB" w:eastAsia="zh-CN"/>
        </w:rPr>
      </w:pPr>
      <w:r w:rsidRPr="00FF393A">
        <w:rPr>
          <w:rFonts w:eastAsiaTheme="minorEastAsia" w:hint="eastAsia"/>
          <w:lang w:val="en-GB" w:eastAsia="zh-CN"/>
        </w:rPr>
        <w:t xml:space="preserve">When we first introduce </w:t>
      </w:r>
      <w:r w:rsidRPr="00FF393A">
        <w:rPr>
          <w:rFonts w:eastAsiaTheme="minorEastAsia"/>
          <w:lang w:val="en-GB" w:eastAsia="zh-CN"/>
        </w:rPr>
        <w:t>disaggregated</w:t>
      </w:r>
      <w:r w:rsidRPr="00FF393A">
        <w:rPr>
          <w:rFonts w:eastAsiaTheme="minorEastAsia" w:hint="eastAsia"/>
          <w:lang w:val="en-GB" w:eastAsia="zh-CN"/>
        </w:rPr>
        <w:t xml:space="preserve"> </w:t>
      </w:r>
      <w:proofErr w:type="spellStart"/>
      <w:r w:rsidRPr="00FF393A">
        <w:rPr>
          <w:rFonts w:eastAsiaTheme="minorEastAsia" w:hint="eastAsia"/>
          <w:lang w:val="en-GB" w:eastAsia="zh-CN"/>
        </w:rPr>
        <w:t>gNB</w:t>
      </w:r>
      <w:proofErr w:type="spellEnd"/>
      <w:r w:rsidRPr="00FF393A">
        <w:rPr>
          <w:rFonts w:eastAsiaTheme="minorEastAsia" w:hint="eastAsia"/>
          <w:lang w:val="en-GB" w:eastAsia="zh-CN"/>
        </w:rPr>
        <w:t xml:space="preserve"> </w:t>
      </w:r>
      <w:r w:rsidR="00195802">
        <w:rPr>
          <w:rFonts w:eastAsiaTheme="minorEastAsia"/>
          <w:lang w:val="en-GB" w:eastAsia="zh-CN"/>
        </w:rPr>
        <w:t>architecture</w:t>
      </w:r>
      <w:r w:rsidRPr="00FF393A">
        <w:rPr>
          <w:rFonts w:eastAsiaTheme="minorEastAsia" w:hint="eastAsia"/>
          <w:lang w:val="en-GB" w:eastAsia="zh-CN"/>
        </w:rPr>
        <w:t xml:space="preserve"> in Rel-15, the common unders</w:t>
      </w:r>
      <w:r>
        <w:rPr>
          <w:rFonts w:eastAsiaTheme="minorEastAsia" w:hint="eastAsia"/>
          <w:lang w:val="en-GB" w:eastAsia="zh-CN"/>
        </w:rPr>
        <w:t>t</w:t>
      </w:r>
      <w:r w:rsidRPr="00FF393A">
        <w:rPr>
          <w:rFonts w:eastAsiaTheme="minorEastAsia" w:hint="eastAsia"/>
          <w:lang w:val="en-GB" w:eastAsia="zh-CN"/>
        </w:rPr>
        <w:t xml:space="preserve">anding in RAN3 is </w:t>
      </w:r>
      <w:r w:rsidR="00B370ED">
        <w:rPr>
          <w:rFonts w:eastAsiaTheme="minorEastAsia" w:hint="eastAsia"/>
          <w:lang w:val="en-GB" w:eastAsia="zh-CN"/>
        </w:rPr>
        <w:t xml:space="preserve">that </w:t>
      </w:r>
      <w:r>
        <w:rPr>
          <w:rFonts w:eastAsiaTheme="minorEastAsia" w:hint="eastAsia"/>
          <w:lang w:val="en-GB" w:eastAsia="zh-CN"/>
        </w:rPr>
        <w:t xml:space="preserve">the internal NG-RAN architecture </w:t>
      </w:r>
      <w:r w:rsidR="00B370ED">
        <w:rPr>
          <w:rFonts w:eastAsiaTheme="minorEastAsia" w:hint="eastAsia"/>
          <w:lang w:val="en-GB" w:eastAsia="zh-CN"/>
        </w:rPr>
        <w:t>should</w:t>
      </w:r>
      <w:r>
        <w:rPr>
          <w:rFonts w:eastAsiaTheme="minorEastAsia" w:hint="eastAsia"/>
          <w:lang w:val="en-GB" w:eastAsia="zh-CN"/>
        </w:rPr>
        <w:t xml:space="preserve"> not be </w:t>
      </w:r>
      <w:r>
        <w:rPr>
          <w:rFonts w:eastAsiaTheme="minorEastAsia"/>
          <w:lang w:val="en-GB" w:eastAsia="zh-CN"/>
        </w:rPr>
        <w:t>disclosed</w:t>
      </w:r>
      <w:r>
        <w:rPr>
          <w:rFonts w:eastAsiaTheme="minorEastAsia" w:hint="eastAsia"/>
          <w:lang w:val="en-GB" w:eastAsia="zh-CN"/>
        </w:rPr>
        <w:t xml:space="preserve"> to other </w:t>
      </w:r>
      <w:r w:rsidR="00B370ED">
        <w:rPr>
          <w:rFonts w:eastAsiaTheme="minorEastAsia" w:hint="eastAsia"/>
          <w:lang w:val="en-GB" w:eastAsia="zh-CN"/>
        </w:rPr>
        <w:t xml:space="preserve">entities which implies that the features supported by aggregated </w:t>
      </w:r>
      <w:proofErr w:type="spellStart"/>
      <w:r w:rsidR="00B370ED">
        <w:rPr>
          <w:rFonts w:eastAsiaTheme="minorEastAsia" w:hint="eastAsia"/>
          <w:lang w:val="en-GB" w:eastAsia="zh-CN"/>
        </w:rPr>
        <w:t>gNB</w:t>
      </w:r>
      <w:proofErr w:type="spellEnd"/>
      <w:r w:rsidR="00B370ED">
        <w:rPr>
          <w:rFonts w:eastAsiaTheme="minorEastAsia" w:hint="eastAsia"/>
          <w:lang w:val="en-GB" w:eastAsia="zh-CN"/>
        </w:rPr>
        <w:t xml:space="preserve"> and disaggregated </w:t>
      </w:r>
      <w:proofErr w:type="spellStart"/>
      <w:r w:rsidR="00B370ED">
        <w:rPr>
          <w:rFonts w:eastAsiaTheme="minorEastAsia" w:hint="eastAsia"/>
          <w:lang w:val="en-GB" w:eastAsia="zh-CN"/>
        </w:rPr>
        <w:t>gNB</w:t>
      </w:r>
      <w:proofErr w:type="spellEnd"/>
      <w:r w:rsidR="00B370ED">
        <w:rPr>
          <w:rFonts w:eastAsiaTheme="minorEastAsia" w:hint="eastAsia"/>
          <w:lang w:val="en-GB" w:eastAsia="zh-CN"/>
        </w:rPr>
        <w:t xml:space="preserve"> should not have </w:t>
      </w:r>
      <w:r w:rsidR="00E25005" w:rsidRPr="00B370ED">
        <w:rPr>
          <w:rFonts w:eastAsiaTheme="minorEastAsia"/>
          <w:lang w:val="en-GB" w:eastAsia="zh-CN"/>
        </w:rPr>
        <w:t>dissimilarity</w:t>
      </w:r>
      <w:r w:rsidR="00E25005">
        <w:rPr>
          <w:rFonts w:eastAsiaTheme="minorEastAsia"/>
          <w:lang w:val="en-GB" w:eastAsia="zh-CN"/>
        </w:rPr>
        <w:t>. In</w:t>
      </w:r>
      <w:r w:rsidR="00B370ED">
        <w:rPr>
          <w:rFonts w:eastAsiaTheme="minorEastAsia" w:hint="eastAsia"/>
          <w:lang w:val="en-GB" w:eastAsia="zh-CN"/>
        </w:rPr>
        <w:t xml:space="preserve"> another word, if the feature is </w:t>
      </w:r>
      <w:r w:rsidR="00B370ED">
        <w:rPr>
          <w:rFonts w:eastAsiaTheme="minorEastAsia"/>
          <w:lang w:val="en-GB" w:eastAsia="zh-CN"/>
        </w:rPr>
        <w:t>supported</w:t>
      </w:r>
      <w:r w:rsidR="00B370ED">
        <w:rPr>
          <w:rFonts w:eastAsiaTheme="minorEastAsia" w:hint="eastAsia"/>
          <w:lang w:val="en-GB" w:eastAsia="zh-CN"/>
        </w:rPr>
        <w:t xml:space="preserve"> in </w:t>
      </w:r>
      <w:r w:rsidR="00E25005">
        <w:rPr>
          <w:rFonts w:eastAsiaTheme="minorEastAsia"/>
          <w:lang w:val="en-GB" w:eastAsia="zh-CN"/>
        </w:rPr>
        <w:t>aggregated</w:t>
      </w:r>
      <w:r w:rsidR="00B370ED">
        <w:rPr>
          <w:rFonts w:eastAsiaTheme="minorEastAsia" w:hint="eastAsia"/>
          <w:lang w:val="en-GB" w:eastAsia="zh-CN"/>
        </w:rPr>
        <w:t xml:space="preserve"> </w:t>
      </w:r>
      <w:proofErr w:type="spellStart"/>
      <w:r w:rsidR="00B370ED">
        <w:rPr>
          <w:rFonts w:eastAsiaTheme="minorEastAsia" w:hint="eastAsia"/>
          <w:lang w:val="en-GB" w:eastAsia="zh-CN"/>
        </w:rPr>
        <w:t>gNB</w:t>
      </w:r>
      <w:proofErr w:type="spellEnd"/>
      <w:r w:rsidR="00B370ED">
        <w:rPr>
          <w:rFonts w:eastAsiaTheme="minorEastAsia" w:hint="eastAsia"/>
          <w:lang w:val="en-GB" w:eastAsia="zh-CN"/>
        </w:rPr>
        <w:t>,</w:t>
      </w:r>
      <w:r w:rsidR="00E25005">
        <w:rPr>
          <w:rFonts w:eastAsiaTheme="minorEastAsia" w:hint="eastAsia"/>
          <w:lang w:val="en-GB" w:eastAsia="zh-CN"/>
        </w:rPr>
        <w:t xml:space="preserve"> </w:t>
      </w:r>
      <w:r w:rsidR="00B370ED">
        <w:rPr>
          <w:rFonts w:eastAsiaTheme="minorEastAsia" w:hint="eastAsia"/>
          <w:lang w:val="en-GB" w:eastAsia="zh-CN"/>
        </w:rPr>
        <w:t xml:space="preserve">it should also be supported by disaggregated </w:t>
      </w:r>
      <w:r w:rsidR="00E25005">
        <w:rPr>
          <w:rFonts w:eastAsiaTheme="minorEastAsia"/>
          <w:lang w:val="en-GB" w:eastAsia="zh-CN"/>
        </w:rPr>
        <w:t>scenario</w:t>
      </w:r>
      <w:r w:rsidR="00E25005">
        <w:rPr>
          <w:rFonts w:eastAsiaTheme="minorEastAsia" w:hint="eastAsia"/>
          <w:lang w:val="en-GB" w:eastAsia="zh-CN"/>
        </w:rPr>
        <w:t>.</w:t>
      </w:r>
      <w:r w:rsidR="0068060B">
        <w:rPr>
          <w:rFonts w:eastAsiaTheme="minorEastAsia" w:hint="eastAsia"/>
          <w:lang w:val="en-GB" w:eastAsia="zh-CN"/>
        </w:rPr>
        <w:t xml:space="preserve"> Otherwise, there would be </w:t>
      </w:r>
      <w:r w:rsidR="0068060B">
        <w:rPr>
          <w:rFonts w:eastAsiaTheme="minorEastAsia"/>
          <w:lang w:val="en-GB" w:eastAsia="zh-CN"/>
        </w:rPr>
        <w:t>performance</w:t>
      </w:r>
      <w:r w:rsidR="0068060B">
        <w:rPr>
          <w:rFonts w:eastAsiaTheme="minorEastAsia" w:hint="eastAsia"/>
          <w:lang w:val="en-GB" w:eastAsia="zh-CN"/>
        </w:rPr>
        <w:t xml:space="preserve"> </w:t>
      </w:r>
      <w:r w:rsidR="0068060B">
        <w:rPr>
          <w:rFonts w:eastAsiaTheme="minorEastAsia"/>
          <w:lang w:val="en-GB" w:eastAsia="zh-CN"/>
        </w:rPr>
        <w:t>deterioration</w:t>
      </w:r>
      <w:r w:rsidR="0068060B">
        <w:rPr>
          <w:rFonts w:eastAsiaTheme="minorEastAsia" w:hint="eastAsia"/>
          <w:lang w:val="en-GB" w:eastAsia="zh-CN"/>
        </w:rPr>
        <w:t xml:space="preserve"> in disaggregated </w:t>
      </w:r>
      <w:proofErr w:type="spellStart"/>
      <w:r w:rsidR="0068060B">
        <w:rPr>
          <w:rFonts w:eastAsiaTheme="minorEastAsia" w:hint="eastAsia"/>
          <w:lang w:val="en-GB" w:eastAsia="zh-CN"/>
        </w:rPr>
        <w:t>gNB</w:t>
      </w:r>
      <w:proofErr w:type="spellEnd"/>
      <w:r w:rsidR="0068060B">
        <w:rPr>
          <w:rFonts w:eastAsiaTheme="minorEastAsia" w:hint="eastAsia"/>
          <w:lang w:val="en-GB" w:eastAsia="zh-CN"/>
        </w:rPr>
        <w:t xml:space="preserve"> </w:t>
      </w:r>
      <w:r w:rsidR="0068060B">
        <w:rPr>
          <w:rFonts w:eastAsiaTheme="minorEastAsia"/>
          <w:lang w:val="en-GB" w:eastAsia="zh-CN"/>
        </w:rPr>
        <w:t>scenario</w:t>
      </w:r>
      <w:r w:rsidR="0068060B">
        <w:rPr>
          <w:rFonts w:eastAsiaTheme="minorEastAsia" w:hint="eastAsia"/>
          <w:lang w:val="en-GB" w:eastAsia="zh-CN"/>
        </w:rPr>
        <w:t xml:space="preserve"> which is not </w:t>
      </w:r>
      <w:bookmarkStart w:id="8" w:name="OLE_LINK177"/>
      <w:bookmarkStart w:id="9" w:name="OLE_LINK178"/>
      <w:r w:rsidR="0068060B">
        <w:rPr>
          <w:rFonts w:eastAsiaTheme="minorEastAsia" w:hint="eastAsia"/>
          <w:lang w:val="en-GB" w:eastAsia="zh-CN"/>
        </w:rPr>
        <w:t>desir</w:t>
      </w:r>
      <w:r w:rsidR="00EB1491">
        <w:rPr>
          <w:rFonts w:eastAsiaTheme="minorEastAsia" w:hint="eastAsia"/>
          <w:lang w:val="en-GB" w:eastAsia="zh-CN"/>
        </w:rPr>
        <w:t>able</w:t>
      </w:r>
      <w:bookmarkEnd w:id="8"/>
      <w:bookmarkEnd w:id="9"/>
      <w:r w:rsidR="0068060B">
        <w:rPr>
          <w:rFonts w:eastAsiaTheme="minorEastAsia" w:hint="eastAsia"/>
          <w:lang w:val="en-GB" w:eastAsia="zh-CN"/>
        </w:rPr>
        <w:t xml:space="preserve"> from RAN3 </w:t>
      </w:r>
      <w:r w:rsidR="004F271F">
        <w:rPr>
          <w:rFonts w:eastAsiaTheme="minorEastAsia" w:hint="eastAsia"/>
          <w:lang w:val="en-GB" w:eastAsia="zh-CN"/>
        </w:rPr>
        <w:t>perspective</w:t>
      </w:r>
      <w:r w:rsidR="0068060B">
        <w:rPr>
          <w:rFonts w:eastAsiaTheme="minorEastAsia" w:hint="eastAsia"/>
          <w:lang w:val="en-GB" w:eastAsia="zh-CN"/>
        </w:rPr>
        <w:t>.</w:t>
      </w:r>
    </w:p>
    <w:p w:rsidR="00E25005" w:rsidRDefault="00922B4C" w:rsidP="008A605D">
      <w:pPr>
        <w:pStyle w:val="a0"/>
        <w:rPr>
          <w:rFonts w:eastAsiaTheme="minorEastAsia"/>
          <w:lang w:val="en-GB" w:eastAsia="zh-CN"/>
        </w:rPr>
      </w:pPr>
      <w:r>
        <w:rPr>
          <w:rFonts w:eastAsiaTheme="minorEastAsia" w:hint="eastAsia"/>
          <w:lang w:val="en-GB" w:eastAsia="zh-CN"/>
        </w:rPr>
        <w:t>Besides</w:t>
      </w:r>
      <w:r w:rsidR="00E25005">
        <w:rPr>
          <w:rFonts w:eastAsiaTheme="minorEastAsia" w:hint="eastAsia"/>
          <w:lang w:val="en-GB" w:eastAsia="zh-CN"/>
        </w:rPr>
        <w:t xml:space="preserve">, we </w:t>
      </w:r>
      <w:r w:rsidR="00E25005">
        <w:rPr>
          <w:rFonts w:eastAsiaTheme="minorEastAsia"/>
          <w:lang w:val="en-GB" w:eastAsia="zh-CN"/>
        </w:rPr>
        <w:t>further</w:t>
      </w:r>
      <w:r w:rsidR="00E25005">
        <w:rPr>
          <w:rFonts w:eastAsiaTheme="minorEastAsia" w:hint="eastAsia"/>
          <w:lang w:val="en-GB" w:eastAsia="zh-CN"/>
        </w:rPr>
        <w:t xml:space="preserve"> </w:t>
      </w:r>
      <w:r w:rsidR="00E25005">
        <w:rPr>
          <w:rFonts w:eastAsiaTheme="minorEastAsia"/>
          <w:lang w:val="en-GB" w:eastAsia="zh-CN"/>
        </w:rPr>
        <w:t>check</w:t>
      </w:r>
      <w:r w:rsidR="00E25005">
        <w:rPr>
          <w:rFonts w:eastAsiaTheme="minorEastAsia" w:hint="eastAsia"/>
          <w:lang w:val="en-GB" w:eastAsia="zh-CN"/>
        </w:rPr>
        <w:t xml:space="preserve"> </w:t>
      </w:r>
      <w:r>
        <w:rPr>
          <w:rFonts w:eastAsiaTheme="minorEastAsia" w:hint="eastAsia"/>
          <w:lang w:val="en-GB" w:eastAsia="zh-CN"/>
        </w:rPr>
        <w:t xml:space="preserve">support of </w:t>
      </w:r>
      <w:r w:rsidR="00E25005">
        <w:rPr>
          <w:rFonts w:eastAsiaTheme="minorEastAsia" w:hint="eastAsia"/>
          <w:lang w:val="en-GB" w:eastAsia="zh-CN"/>
        </w:rPr>
        <w:t>header compression</w:t>
      </w:r>
      <w:r>
        <w:rPr>
          <w:rFonts w:eastAsiaTheme="minorEastAsia" w:hint="eastAsia"/>
          <w:lang w:val="en-GB" w:eastAsia="zh-CN"/>
        </w:rPr>
        <w:t xml:space="preserve"> feature and it </w:t>
      </w:r>
      <w:r w:rsidR="00AA38F6">
        <w:rPr>
          <w:rFonts w:eastAsiaTheme="minorEastAsia" w:hint="eastAsia"/>
          <w:lang w:val="en-GB" w:eastAsia="zh-CN"/>
        </w:rPr>
        <w:t xml:space="preserve">is </w:t>
      </w:r>
      <w:r w:rsidR="00AA38F6">
        <w:rPr>
          <w:rFonts w:eastAsiaTheme="minorEastAsia"/>
          <w:lang w:val="en-GB" w:eastAsia="zh-CN"/>
        </w:rPr>
        <w:t>already</w:t>
      </w:r>
      <w:r w:rsidR="00AA38F6">
        <w:rPr>
          <w:rFonts w:eastAsiaTheme="minorEastAsia" w:hint="eastAsia"/>
          <w:lang w:val="en-GB" w:eastAsia="zh-CN"/>
        </w:rPr>
        <w:t xml:space="preserve"> </w:t>
      </w:r>
      <w:r>
        <w:rPr>
          <w:rFonts w:eastAsiaTheme="minorEastAsia" w:hint="eastAsia"/>
          <w:lang w:val="en-GB" w:eastAsia="zh-CN"/>
        </w:rPr>
        <w:t xml:space="preserve">clearly </w:t>
      </w:r>
      <w:r w:rsidR="00AA38F6">
        <w:rPr>
          <w:rFonts w:eastAsiaTheme="minorEastAsia" w:hint="eastAsia"/>
          <w:lang w:val="en-GB" w:eastAsia="zh-CN"/>
        </w:rPr>
        <w:t>supported in E1 interface</w:t>
      </w:r>
      <w:r w:rsidR="00E25005">
        <w:rPr>
          <w:rFonts w:eastAsiaTheme="minorEastAsia" w:hint="eastAsia"/>
          <w:lang w:val="en-GB" w:eastAsia="zh-CN"/>
        </w:rPr>
        <w:t>.</w:t>
      </w:r>
      <w:r w:rsidR="000F6AB8">
        <w:rPr>
          <w:rFonts w:eastAsiaTheme="minorEastAsia" w:hint="eastAsia"/>
          <w:lang w:val="en-GB" w:eastAsia="zh-CN"/>
        </w:rPr>
        <w:t xml:space="preserve"> So, </w:t>
      </w:r>
      <w:r w:rsidR="000F6AB8">
        <w:rPr>
          <w:rFonts w:eastAsiaTheme="minorEastAsia"/>
          <w:lang w:val="en-GB" w:eastAsia="zh-CN"/>
        </w:rPr>
        <w:t>similarly</w:t>
      </w:r>
      <w:r w:rsidR="000F6AB8">
        <w:rPr>
          <w:rFonts w:eastAsiaTheme="minorEastAsia" w:hint="eastAsia"/>
          <w:lang w:val="en-GB" w:eastAsia="zh-CN"/>
        </w:rPr>
        <w:t>, uplink data compression should also be supported in C</w:t>
      </w:r>
      <w:r w:rsidR="00EB1491">
        <w:rPr>
          <w:rFonts w:eastAsiaTheme="minorEastAsia" w:hint="eastAsia"/>
          <w:lang w:val="en-GB" w:eastAsia="zh-CN"/>
        </w:rPr>
        <w:t>P</w:t>
      </w:r>
      <w:r w:rsidR="000F6AB8">
        <w:rPr>
          <w:rFonts w:eastAsiaTheme="minorEastAsia" w:hint="eastAsia"/>
          <w:lang w:val="en-GB" w:eastAsia="zh-CN"/>
        </w:rPr>
        <w:t xml:space="preserve">/UP </w:t>
      </w:r>
      <w:r w:rsidR="000F6AB8">
        <w:rPr>
          <w:rFonts w:eastAsiaTheme="minorEastAsia"/>
          <w:lang w:val="en-GB" w:eastAsia="zh-CN"/>
        </w:rPr>
        <w:t>separation</w:t>
      </w:r>
      <w:r w:rsidR="000F6AB8">
        <w:rPr>
          <w:rFonts w:eastAsiaTheme="minorEastAsia" w:hint="eastAsia"/>
          <w:lang w:val="en-GB" w:eastAsia="zh-CN"/>
        </w:rPr>
        <w:t xml:space="preserve"> </w:t>
      </w:r>
      <w:r w:rsidR="000F6AB8">
        <w:rPr>
          <w:rFonts w:eastAsiaTheme="minorEastAsia"/>
          <w:lang w:val="en-GB" w:eastAsia="zh-CN"/>
        </w:rPr>
        <w:t>scenario</w:t>
      </w:r>
      <w:r w:rsidR="000F6AB8">
        <w:rPr>
          <w:rFonts w:eastAsiaTheme="minorEastAsia" w:hint="eastAsia"/>
          <w:lang w:val="en-GB" w:eastAsia="zh-CN"/>
        </w:rPr>
        <w:t>.</w:t>
      </w:r>
    </w:p>
    <w:p w:rsidR="000F6AB8" w:rsidRPr="000F6AB8" w:rsidRDefault="000F6AB8" w:rsidP="008A605D">
      <w:pPr>
        <w:pStyle w:val="a0"/>
        <w:rPr>
          <w:rFonts w:eastAsiaTheme="minorEastAsia"/>
          <w:b/>
          <w:lang w:val="en-GB" w:eastAsia="zh-CN"/>
        </w:rPr>
      </w:pPr>
      <w:bookmarkStart w:id="10" w:name="OLE_LINK172"/>
      <w:bookmarkStart w:id="11" w:name="OLE_LINK173"/>
      <w:bookmarkStart w:id="12" w:name="OLE_LINK174"/>
      <w:r w:rsidRPr="000F6AB8">
        <w:rPr>
          <w:rFonts w:eastAsiaTheme="minorEastAsia" w:hint="eastAsia"/>
          <w:b/>
          <w:lang w:val="en-GB" w:eastAsia="zh-CN"/>
        </w:rPr>
        <w:t>Proposal 1:</w:t>
      </w:r>
      <w:r w:rsidR="004B25D4">
        <w:rPr>
          <w:rFonts w:eastAsiaTheme="minorEastAsia" w:hint="eastAsia"/>
          <w:b/>
          <w:lang w:val="en-GB" w:eastAsia="zh-CN"/>
        </w:rPr>
        <w:t xml:space="preserve"> </w:t>
      </w:r>
      <w:r w:rsidRPr="000F6AB8">
        <w:rPr>
          <w:rFonts w:eastAsiaTheme="minorEastAsia" w:hint="eastAsia"/>
          <w:b/>
          <w:lang w:val="en-GB" w:eastAsia="zh-CN"/>
        </w:rPr>
        <w:t>UDC should be supported in CP/UP separation scenario.</w:t>
      </w:r>
    </w:p>
    <w:bookmarkEnd w:id="10"/>
    <w:bookmarkEnd w:id="11"/>
    <w:bookmarkEnd w:id="12"/>
    <w:p w:rsidR="000F6AB8" w:rsidRDefault="000F6AB8" w:rsidP="008A605D">
      <w:pPr>
        <w:pStyle w:val="a0"/>
        <w:rPr>
          <w:rFonts w:eastAsiaTheme="minorEastAsia"/>
          <w:b/>
          <w:lang w:val="en-GB" w:eastAsia="zh-CN"/>
        </w:rPr>
      </w:pPr>
      <w:r w:rsidRPr="000F6AB8">
        <w:rPr>
          <w:rFonts w:eastAsiaTheme="minorEastAsia" w:hint="eastAsia"/>
          <w:b/>
          <w:lang w:val="en-GB" w:eastAsia="zh-CN"/>
        </w:rPr>
        <w:t>2.2 How to support UDC in CP/UP separation scenario</w:t>
      </w:r>
    </w:p>
    <w:p w:rsidR="004B25D4" w:rsidRDefault="000F6AB8" w:rsidP="00833002">
      <w:pPr>
        <w:pStyle w:val="a0"/>
        <w:rPr>
          <w:rFonts w:eastAsiaTheme="minorEastAsia"/>
          <w:lang w:val="en-GB" w:eastAsia="zh-CN"/>
        </w:rPr>
      </w:pPr>
      <w:r w:rsidRPr="004B25D4">
        <w:rPr>
          <w:rFonts w:eastAsiaTheme="minorEastAsia" w:hint="eastAsia"/>
          <w:lang w:val="en-GB" w:eastAsia="zh-CN"/>
        </w:rPr>
        <w:t>As to how to support this featur</w:t>
      </w:r>
      <w:r w:rsidR="00EB1491">
        <w:rPr>
          <w:rFonts w:eastAsiaTheme="minorEastAsia" w:hint="eastAsia"/>
          <w:lang w:val="en-GB" w:eastAsia="zh-CN"/>
        </w:rPr>
        <w:t xml:space="preserve">e in CP/UP separation scenario, </w:t>
      </w:r>
      <w:r w:rsidR="004B25D4">
        <w:rPr>
          <w:rFonts w:eastAsiaTheme="minorEastAsia" w:hint="eastAsia"/>
          <w:lang w:val="en-GB" w:eastAsia="zh-CN"/>
        </w:rPr>
        <w:t>RAN2 inform</w:t>
      </w:r>
      <w:r w:rsidR="00EB1491">
        <w:rPr>
          <w:rFonts w:eastAsiaTheme="minorEastAsia" w:hint="eastAsia"/>
          <w:lang w:val="en-GB" w:eastAsia="zh-CN"/>
        </w:rPr>
        <w:t>ed</w:t>
      </w:r>
      <w:r w:rsidR="004B25D4">
        <w:rPr>
          <w:rFonts w:eastAsiaTheme="minorEastAsia" w:hint="eastAsia"/>
          <w:lang w:val="en-GB" w:eastAsia="zh-CN"/>
        </w:rPr>
        <w:t xml:space="preserve"> RAN3 on the parameters that should be introduced </w:t>
      </w:r>
      <w:r w:rsidR="00EB1491">
        <w:rPr>
          <w:rFonts w:eastAsiaTheme="minorEastAsia" w:hint="eastAsia"/>
          <w:lang w:val="en-GB" w:eastAsia="zh-CN"/>
        </w:rPr>
        <w:t xml:space="preserve">in the LS </w:t>
      </w:r>
      <w:r w:rsidR="004B25D4">
        <w:rPr>
          <w:rFonts w:eastAsiaTheme="minorEastAsia" w:hint="eastAsia"/>
          <w:lang w:val="en-GB" w:eastAsia="zh-CN"/>
        </w:rPr>
        <w:t>as below:</w:t>
      </w:r>
    </w:p>
    <w:p w:rsidR="004B25D4" w:rsidRDefault="000F6AB8" w:rsidP="004B25D4">
      <w:pPr>
        <w:pStyle w:val="af"/>
        <w:numPr>
          <w:ilvl w:val="0"/>
          <w:numId w:val="25"/>
        </w:numPr>
        <w:overflowPunct/>
        <w:autoSpaceDE/>
        <w:autoSpaceDN/>
        <w:adjustRightInd/>
        <w:spacing w:before="120" w:line="256" w:lineRule="auto"/>
        <w:contextualSpacing w:val="0"/>
        <w:jc w:val="both"/>
        <w:textAlignment w:val="auto"/>
        <w:rPr>
          <w:rFonts w:ascii="Arial" w:eastAsiaTheme="minorEastAsia" w:hAnsi="Arial" w:cs="Arial"/>
          <w:lang w:val="en-US" w:eastAsia="zh-CN"/>
        </w:rPr>
      </w:pPr>
      <w:r w:rsidRPr="004B25D4">
        <w:rPr>
          <w:rFonts w:eastAsiaTheme="minorEastAsia" w:hint="eastAsia"/>
          <w:lang w:eastAsia="zh-CN"/>
        </w:rPr>
        <w:t xml:space="preserve"> </w:t>
      </w:r>
      <w:r w:rsidR="004B25D4">
        <w:rPr>
          <w:rFonts w:ascii="Arial" w:eastAsia="Times New Roman" w:hAnsi="Arial" w:hint="eastAsia"/>
          <w:b/>
          <w:bCs/>
          <w:i/>
          <w:noProof/>
          <w:sz w:val="18"/>
          <w:lang w:val="en-US" w:eastAsia="en-GB"/>
        </w:rPr>
        <w:t>bufferSize</w:t>
      </w:r>
      <w:r w:rsidR="004B25D4">
        <w:rPr>
          <w:rFonts w:ascii="Arial" w:eastAsiaTheme="minorEastAsia" w:hAnsi="Arial" w:cs="Arial"/>
          <w:lang w:val="en-US" w:eastAsia="zh-CN"/>
        </w:rPr>
        <w:t>: indicates the buffer size applied for UDC as will be specified in TS 38.331, value range is {2kbytes, 4kbytes, 8kbytes}, and one spare value is reserved.</w:t>
      </w:r>
    </w:p>
    <w:p w:rsidR="004B25D4" w:rsidRDefault="004B25D4" w:rsidP="004B25D4">
      <w:pPr>
        <w:pStyle w:val="af"/>
        <w:numPr>
          <w:ilvl w:val="0"/>
          <w:numId w:val="25"/>
        </w:numPr>
        <w:overflowPunct/>
        <w:autoSpaceDE/>
        <w:autoSpaceDN/>
        <w:adjustRightInd/>
        <w:spacing w:before="120" w:line="256" w:lineRule="auto"/>
        <w:contextualSpacing w:val="0"/>
        <w:jc w:val="both"/>
        <w:textAlignment w:val="auto"/>
        <w:rPr>
          <w:rFonts w:ascii="Arial" w:eastAsiaTheme="minorEastAsia" w:hAnsi="Arial" w:cs="Arial"/>
          <w:lang w:val="en-US" w:eastAsia="zh-CN"/>
        </w:rPr>
      </w:pPr>
      <w:r>
        <w:rPr>
          <w:rFonts w:ascii="Arial" w:eastAsia="Times New Roman" w:hAnsi="Arial" w:hint="eastAsia"/>
          <w:b/>
          <w:bCs/>
          <w:i/>
          <w:noProof/>
          <w:sz w:val="18"/>
          <w:lang w:val="en-US" w:eastAsia="zh-CN"/>
        </w:rPr>
        <w:t>dictionary</w:t>
      </w:r>
      <w:r>
        <w:rPr>
          <w:rFonts w:ascii="Arial" w:eastAsiaTheme="minorEastAsia" w:hAnsi="Arial" w:cs="Arial"/>
          <w:lang w:val="en-US" w:eastAsia="zh-CN"/>
        </w:rPr>
        <w:t>:</w:t>
      </w:r>
      <w:r>
        <w:rPr>
          <w:rFonts w:ascii="Arial" w:hAnsi="Arial" w:cs="Arial"/>
          <w:lang w:val="en-US"/>
        </w:rPr>
        <w:t xml:space="preserve"> </w:t>
      </w:r>
      <w:r>
        <w:rPr>
          <w:rFonts w:ascii="Arial" w:hAnsi="Arial" w:cs="Arial"/>
          <w:lang w:val="de-DE"/>
        </w:rPr>
        <w:t xml:space="preserve">the type is </w:t>
      </w:r>
      <w:r>
        <w:rPr>
          <w:rFonts w:ascii="Arial" w:eastAsiaTheme="minorEastAsia" w:hAnsi="Arial" w:cs="Arial"/>
          <w:lang w:val="en-US" w:eastAsia="zh-CN"/>
        </w:rPr>
        <w:t>ENUMERATED {sip-SDP, operator}. It indicates which pre-defined dictionary is used for UDC as will be specified in TS 38.323</w:t>
      </w:r>
      <w:r>
        <w:rPr>
          <w:rFonts w:ascii="Arial" w:eastAsiaTheme="minorEastAsia" w:hAnsi="Arial" w:cs="Arial" w:hint="eastAsia"/>
          <w:lang w:val="en-US" w:eastAsia="zh-CN"/>
        </w:rPr>
        <w:t xml:space="preserve"> and 38.331</w:t>
      </w:r>
      <w:r>
        <w:rPr>
          <w:rFonts w:ascii="Arial" w:eastAsiaTheme="minorEastAsia" w:hAnsi="Arial" w:cs="Arial"/>
          <w:lang w:val="en-US" w:eastAsia="zh-CN"/>
        </w:rPr>
        <w:t>.</w:t>
      </w:r>
      <w:r>
        <w:rPr>
          <w:rFonts w:ascii="Arial" w:eastAsiaTheme="minorEastAsia" w:hAnsi="Arial" w:cs="Arial" w:hint="eastAsia"/>
          <w:lang w:val="en-US" w:eastAsia="zh-CN"/>
        </w:rPr>
        <w:t xml:space="preserve"> </w:t>
      </w:r>
      <w:r>
        <w:rPr>
          <w:rFonts w:ascii="Arial" w:eastAsiaTheme="minorEastAsia" w:hAnsi="Arial" w:cs="Arial"/>
          <w:lang w:val="en-US" w:eastAsia="zh-CN"/>
        </w:rPr>
        <w:t xml:space="preserve">The value </w:t>
      </w:r>
      <w:r>
        <w:rPr>
          <w:rFonts w:ascii="Arial" w:eastAsiaTheme="minorEastAsia" w:hAnsi="Arial" w:cs="Arial"/>
          <w:i/>
          <w:lang w:val="en-US" w:eastAsia="zh-CN"/>
        </w:rPr>
        <w:t>sip-SDP</w:t>
      </w:r>
      <w:r>
        <w:rPr>
          <w:rFonts w:ascii="Arial" w:eastAsiaTheme="minorEastAsia" w:hAnsi="Arial" w:cs="Arial"/>
          <w:lang w:val="en-US" w:eastAsia="zh-CN"/>
        </w:rPr>
        <w:t xml:space="preserve"> means that UE shall prefill the buffer with standard dictionary for SIP and SDP, and the value </w:t>
      </w:r>
      <w:r>
        <w:rPr>
          <w:rFonts w:ascii="Arial" w:eastAsiaTheme="minorEastAsia" w:hAnsi="Arial" w:cs="Arial"/>
          <w:i/>
          <w:lang w:val="en-US" w:eastAsia="zh-CN"/>
        </w:rPr>
        <w:t>operator</w:t>
      </w:r>
      <w:r>
        <w:rPr>
          <w:rFonts w:ascii="Arial" w:eastAsiaTheme="minorEastAsia" w:hAnsi="Arial" w:cs="Arial"/>
          <w:lang w:val="en-US" w:eastAsia="zh-CN"/>
        </w:rPr>
        <w:t xml:space="preserve"> means that UE shall prefill the buffer with operator-defined dictionary</w:t>
      </w:r>
      <w:r>
        <w:rPr>
          <w:rFonts w:ascii="Arial" w:eastAsiaTheme="minorEastAsia" w:hAnsi="Arial" w:cs="Arial" w:hint="eastAsia"/>
          <w:lang w:val="en-US" w:eastAsia="zh-CN"/>
        </w:rPr>
        <w:t>.</w:t>
      </w:r>
    </w:p>
    <w:p w:rsidR="004B25D4" w:rsidRDefault="004B25D4" w:rsidP="004B25D4">
      <w:pPr>
        <w:pStyle w:val="af"/>
        <w:numPr>
          <w:ilvl w:val="0"/>
          <w:numId w:val="25"/>
        </w:numPr>
        <w:overflowPunct/>
        <w:autoSpaceDE/>
        <w:autoSpaceDN/>
        <w:adjustRightInd/>
        <w:spacing w:before="120" w:line="256" w:lineRule="auto"/>
        <w:contextualSpacing w:val="0"/>
        <w:jc w:val="both"/>
        <w:textAlignment w:val="auto"/>
        <w:rPr>
          <w:rFonts w:ascii="Arial" w:eastAsiaTheme="minorEastAsia" w:hAnsi="Arial" w:cs="Arial"/>
          <w:lang w:val="en-US" w:eastAsia="zh-CN"/>
        </w:rPr>
      </w:pPr>
      <w:bookmarkStart w:id="13" w:name="OLE_LINK84"/>
      <w:bookmarkStart w:id="14" w:name="OLE_LINK85"/>
      <w:bookmarkStart w:id="15" w:name="OLE_LINK86"/>
      <w:bookmarkStart w:id="16" w:name="OLE_LINK87"/>
      <w:r>
        <w:rPr>
          <w:rFonts w:ascii="Arial" w:eastAsiaTheme="minorEastAsia" w:hAnsi="Arial" w:hint="eastAsia"/>
          <w:b/>
          <w:bCs/>
          <w:i/>
          <w:noProof/>
          <w:sz w:val="18"/>
          <w:szCs w:val="18"/>
          <w:lang w:val="en-US" w:eastAsia="zh-CN"/>
        </w:rPr>
        <w:t>d</w:t>
      </w:r>
      <w:r>
        <w:rPr>
          <w:rFonts w:ascii="Arial" w:hAnsi="Arial"/>
          <w:b/>
          <w:bCs/>
          <w:i/>
          <w:noProof/>
          <w:sz w:val="18"/>
          <w:szCs w:val="18"/>
          <w:lang w:val="en-US" w:eastAsia="zh-CN"/>
        </w:rPr>
        <w:t>rb</w:t>
      </w:r>
      <w:r>
        <w:rPr>
          <w:rFonts w:ascii="Arial" w:eastAsiaTheme="minorEastAsia" w:hAnsi="Arial" w:hint="eastAsia"/>
          <w:b/>
          <w:bCs/>
          <w:i/>
          <w:noProof/>
          <w:sz w:val="18"/>
          <w:szCs w:val="18"/>
          <w:lang w:val="en-US" w:eastAsia="zh-CN"/>
        </w:rPr>
        <w:t>-</w:t>
      </w:r>
      <w:r>
        <w:rPr>
          <w:rFonts w:ascii="Arial" w:hAnsi="Arial"/>
          <w:b/>
          <w:bCs/>
          <w:i/>
          <w:noProof/>
          <w:sz w:val="18"/>
          <w:szCs w:val="18"/>
          <w:lang w:val="en-US" w:eastAsia="zh-CN"/>
        </w:rPr>
        <w:t>ContinueUDC</w:t>
      </w:r>
      <w:bookmarkEnd w:id="13"/>
      <w:bookmarkEnd w:id="14"/>
      <w:bookmarkEnd w:id="15"/>
      <w:bookmarkEnd w:id="16"/>
      <w:r>
        <w:rPr>
          <w:rFonts w:ascii="Arial" w:eastAsiaTheme="minorEastAsia" w:hAnsi="Arial" w:cs="Arial" w:hint="eastAsia"/>
          <w:lang w:val="en-US" w:eastAsia="zh-CN"/>
        </w:rPr>
        <w:t>: the type is ENUMERATED {true} as will be specified in TS 38.331. It i</w:t>
      </w:r>
      <w:r>
        <w:rPr>
          <w:rFonts w:ascii="Arial" w:eastAsiaTheme="minorEastAsia" w:hAnsi="Arial" w:cs="Arial"/>
          <w:lang w:val="en-US" w:eastAsia="zh-CN"/>
        </w:rPr>
        <w:t xml:space="preserve">ndicates whether the PDCP entity continues or resets the uplink data compression protocol during PDCP re-establishment. The field is configured only in case of resuming an RRC connection or reconfiguration with sync, where the PDCP termination point is not changed and the </w:t>
      </w:r>
      <w:proofErr w:type="spellStart"/>
      <w:r>
        <w:rPr>
          <w:rFonts w:ascii="Arial" w:eastAsiaTheme="minorEastAsia" w:hAnsi="Arial" w:cs="Arial"/>
          <w:lang w:val="en-US" w:eastAsia="zh-CN"/>
        </w:rPr>
        <w:t>fullConfig</w:t>
      </w:r>
      <w:proofErr w:type="spellEnd"/>
      <w:r>
        <w:rPr>
          <w:rFonts w:ascii="Arial" w:eastAsiaTheme="minorEastAsia" w:hAnsi="Arial" w:cs="Arial"/>
          <w:lang w:val="en-US" w:eastAsia="zh-CN"/>
        </w:rPr>
        <w:t xml:space="preserve"> is not indicated.</w:t>
      </w:r>
    </w:p>
    <w:p w:rsidR="004B25D4" w:rsidRPr="00957E85" w:rsidRDefault="004B25D4" w:rsidP="00B37B8E">
      <w:pPr>
        <w:pStyle w:val="a0"/>
        <w:rPr>
          <w:rFonts w:eastAsiaTheme="minorEastAsia"/>
          <w:lang w:val="en-GB" w:eastAsia="zh-CN"/>
        </w:rPr>
      </w:pPr>
      <w:r w:rsidRPr="00957E85">
        <w:rPr>
          <w:rFonts w:eastAsiaTheme="minorEastAsia" w:hint="eastAsia"/>
          <w:lang w:val="en-GB" w:eastAsia="zh-CN"/>
        </w:rPr>
        <w:t xml:space="preserve">With above statement, </w:t>
      </w:r>
      <w:r w:rsidR="00922B4C">
        <w:rPr>
          <w:rFonts w:eastAsiaTheme="minorEastAsia" w:hint="eastAsia"/>
          <w:lang w:val="en-GB" w:eastAsia="zh-CN"/>
        </w:rPr>
        <w:t xml:space="preserve">the parameters </w:t>
      </w:r>
      <w:r w:rsidR="00922B4C">
        <w:rPr>
          <w:rFonts w:eastAsiaTheme="minorEastAsia"/>
          <w:lang w:val="en-GB" w:eastAsia="zh-CN"/>
        </w:rPr>
        <w:t>that</w:t>
      </w:r>
      <w:r w:rsidR="00922B4C">
        <w:rPr>
          <w:rFonts w:eastAsiaTheme="minorEastAsia" w:hint="eastAsia"/>
          <w:lang w:val="en-GB" w:eastAsia="zh-CN"/>
        </w:rPr>
        <w:t xml:space="preserve"> should be introduced in </w:t>
      </w:r>
      <w:r w:rsidR="00957E85">
        <w:rPr>
          <w:rFonts w:eastAsiaTheme="minorEastAsia" w:hint="eastAsia"/>
          <w:lang w:val="en-GB" w:eastAsia="zh-CN"/>
        </w:rPr>
        <w:t>E1 interface</w:t>
      </w:r>
      <w:r w:rsidR="00922B4C">
        <w:rPr>
          <w:rFonts w:eastAsiaTheme="minorEastAsia" w:hint="eastAsia"/>
          <w:lang w:val="en-GB" w:eastAsia="zh-CN"/>
        </w:rPr>
        <w:t xml:space="preserve"> to support UDC should include buffer size, dictionary and </w:t>
      </w:r>
      <w:proofErr w:type="spellStart"/>
      <w:r w:rsidR="00922B4C">
        <w:rPr>
          <w:rFonts w:eastAsiaTheme="minorEastAsia" w:hint="eastAsia"/>
          <w:lang w:val="en-GB" w:eastAsia="zh-CN"/>
        </w:rPr>
        <w:t>drb-ContinueUDC</w:t>
      </w:r>
      <w:proofErr w:type="spellEnd"/>
      <w:r w:rsidRPr="00957E85">
        <w:rPr>
          <w:rFonts w:eastAsiaTheme="minorEastAsia" w:hint="eastAsia"/>
          <w:lang w:val="en-GB" w:eastAsia="zh-CN"/>
        </w:rPr>
        <w:t>.</w:t>
      </w:r>
      <w:r w:rsidR="00B37B8E">
        <w:rPr>
          <w:rFonts w:eastAsiaTheme="minorEastAsia" w:hint="eastAsia"/>
          <w:lang w:val="en-GB" w:eastAsia="zh-CN"/>
        </w:rPr>
        <w:t xml:space="preserve"> </w:t>
      </w:r>
      <w:r w:rsidR="00922B4C">
        <w:rPr>
          <w:rFonts w:eastAsiaTheme="minorEastAsia" w:hint="eastAsia"/>
          <w:lang w:val="en-GB" w:eastAsia="zh-CN"/>
        </w:rPr>
        <w:t>According to</w:t>
      </w:r>
      <w:r w:rsidRPr="00957E85">
        <w:rPr>
          <w:rFonts w:eastAsiaTheme="minorEastAsia" w:hint="eastAsia"/>
          <w:lang w:val="en-GB" w:eastAsia="zh-CN"/>
        </w:rPr>
        <w:t xml:space="preserve"> the agreed RAN2 CR[</w:t>
      </w:r>
      <w:r w:rsidR="00922B4C">
        <w:rPr>
          <w:rFonts w:eastAsiaTheme="minorEastAsia" w:hint="eastAsia"/>
          <w:lang w:val="en-GB" w:eastAsia="zh-CN"/>
        </w:rPr>
        <w:t>2</w:t>
      </w:r>
      <w:r w:rsidRPr="00957E85">
        <w:rPr>
          <w:rFonts w:eastAsiaTheme="minorEastAsia" w:hint="eastAsia"/>
          <w:lang w:val="en-GB" w:eastAsia="zh-CN"/>
        </w:rPr>
        <w:t>],</w:t>
      </w:r>
      <w:r w:rsidR="00957E85" w:rsidRPr="00957E85">
        <w:rPr>
          <w:rFonts w:eastAsiaTheme="minorEastAsia" w:hint="eastAsia"/>
          <w:lang w:val="en-GB" w:eastAsia="zh-CN"/>
        </w:rPr>
        <w:t xml:space="preserve"> </w:t>
      </w:r>
      <w:r w:rsidRPr="00957E85">
        <w:rPr>
          <w:rFonts w:eastAsiaTheme="minorEastAsia" w:hint="eastAsia"/>
          <w:lang w:val="en-GB" w:eastAsia="zh-CN"/>
        </w:rPr>
        <w:t xml:space="preserve">the new </w:t>
      </w:r>
      <w:r w:rsidR="00957E85" w:rsidRPr="00957E85">
        <w:rPr>
          <w:rFonts w:eastAsiaTheme="minorEastAsia" w:hint="eastAsia"/>
          <w:lang w:val="en-GB" w:eastAsia="zh-CN"/>
        </w:rPr>
        <w:t xml:space="preserve">IE introduced in 38.331 i.e. </w:t>
      </w:r>
      <w:proofErr w:type="spellStart"/>
      <w:r w:rsidRPr="00957E85">
        <w:rPr>
          <w:rFonts w:eastAsiaTheme="minorEastAsia" w:hint="eastAsia"/>
          <w:lang w:val="en-GB" w:eastAsia="zh-CN"/>
        </w:rPr>
        <w:t>UplinkDataCompression</w:t>
      </w:r>
      <w:proofErr w:type="spellEnd"/>
      <w:r w:rsidRPr="00957E85">
        <w:rPr>
          <w:rFonts w:eastAsiaTheme="minorEastAsia" w:hint="eastAsia"/>
          <w:lang w:val="en-GB" w:eastAsia="zh-CN"/>
        </w:rPr>
        <w:t xml:space="preserve"> IE is defined as a CHOICE type</w:t>
      </w:r>
      <w:r w:rsidR="0068060B">
        <w:rPr>
          <w:rFonts w:eastAsiaTheme="minorEastAsia" w:hint="eastAsia"/>
          <w:lang w:val="en-GB" w:eastAsia="zh-CN"/>
        </w:rPr>
        <w:t xml:space="preserve"> as below</w:t>
      </w:r>
      <w:r w:rsidR="00EB1491">
        <w:rPr>
          <w:rFonts w:eastAsiaTheme="minorEastAsia" w:hint="eastAsia"/>
          <w:lang w:val="en-GB" w:eastAsia="zh-CN"/>
        </w:rPr>
        <w:t>:</w:t>
      </w:r>
      <w:r w:rsidR="00957E85" w:rsidRPr="00957E85">
        <w:rPr>
          <w:rFonts w:eastAsiaTheme="minorEastAsia" w:hint="eastAsia"/>
          <w:lang w:val="en-GB" w:eastAsia="zh-CN"/>
        </w:rPr>
        <w:t xml:space="preserve"> </w:t>
      </w:r>
      <w:r w:rsidRPr="00957E85">
        <w:rPr>
          <w:rFonts w:eastAsiaTheme="minorEastAsia"/>
          <w:lang w:val="en-GB" w:eastAsia="zh-CN"/>
        </w:rPr>
        <w:t xml:space="preserve"> </w:t>
      </w:r>
    </w:p>
    <w:p w:rsidR="004B25D4" w:rsidRDefault="004B25D4" w:rsidP="004B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z w:val="16"/>
        </w:rPr>
      </w:pPr>
      <w:r>
        <w:rPr>
          <w:rFonts w:ascii="Courier New" w:hAnsi="Courier New"/>
          <w:noProof/>
          <w:sz w:val="16"/>
        </w:rPr>
        <w:t xml:space="preserve">  </w:t>
      </w:r>
      <w:r>
        <w:rPr>
          <w:rFonts w:ascii="Courier New" w:hAnsi="Courier New" w:hint="eastAsia"/>
          <w:noProof/>
          <w:sz w:val="16"/>
          <w:lang w:eastAsia="zh-CN"/>
        </w:rPr>
        <w:t xml:space="preserve">  </w:t>
      </w:r>
      <w:bookmarkStart w:id="17" w:name="OLE_LINK170"/>
      <w:bookmarkStart w:id="18" w:name="OLE_LINK171"/>
      <w:r>
        <w:rPr>
          <w:rFonts w:ascii="Courier New" w:hAnsi="Courier New"/>
          <w:noProof/>
          <w:sz w:val="16"/>
          <w:highlight w:val="yellow"/>
          <w:lang w:eastAsia="zh-CN"/>
        </w:rPr>
        <w:t>newSetup</w:t>
      </w:r>
      <w:bookmarkEnd w:id="17"/>
      <w:bookmarkEnd w:id="18"/>
      <w:r>
        <w:rPr>
          <w:rFonts w:ascii="Courier New" w:hAnsi="Courier New"/>
          <w:noProof/>
          <w:sz w:val="16"/>
          <w:highlight w:val="yellow"/>
          <w:lang w:eastAsia="zh-CN"/>
        </w:rPr>
        <w:t xml:space="preserve">                SEQUENCE {</w:t>
      </w:r>
    </w:p>
    <w:p w:rsidR="004B25D4" w:rsidRDefault="004B25D4" w:rsidP="004B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z w:val="16"/>
          <w:lang w:eastAsia="zh-CN"/>
        </w:rPr>
      </w:pPr>
      <w:r>
        <w:rPr>
          <w:rFonts w:ascii="Courier New" w:hAnsi="Courier New"/>
          <w:noProof/>
          <w:sz w:val="16"/>
        </w:rPr>
        <w:t xml:space="preserve">    </w:t>
      </w:r>
      <w:r>
        <w:rPr>
          <w:rFonts w:ascii="Courier New" w:hAnsi="Courier New" w:hint="eastAsia"/>
          <w:noProof/>
          <w:sz w:val="16"/>
          <w:lang w:eastAsia="zh-CN"/>
        </w:rPr>
        <w:t xml:space="preserve">    </w:t>
      </w:r>
      <w:r>
        <w:rPr>
          <w:rFonts w:ascii="Courier New" w:eastAsiaTheme="minorEastAsia" w:hAnsi="Courier New" w:hint="eastAsia"/>
          <w:noProof/>
          <w:sz w:val="16"/>
          <w:lang w:eastAsia="zh-CN"/>
        </w:rPr>
        <w:t>bufferSize-r1</w:t>
      </w:r>
      <w:r>
        <w:rPr>
          <w:rFonts w:ascii="Courier New" w:hAnsi="Courier New" w:hint="eastAsia"/>
          <w:noProof/>
          <w:sz w:val="16"/>
          <w:lang w:eastAsia="zh-CN"/>
        </w:rPr>
        <w:t xml:space="preserve">7              </w:t>
      </w:r>
      <w:r>
        <w:rPr>
          <w:rFonts w:ascii="Courier New" w:eastAsiaTheme="minorEastAsia" w:hAnsi="Courier New" w:hint="eastAsia"/>
          <w:noProof/>
          <w:color w:val="993366"/>
          <w:sz w:val="16"/>
        </w:rPr>
        <w:t>ENUMERATED</w:t>
      </w:r>
      <w:r>
        <w:rPr>
          <w:rFonts w:ascii="Courier New" w:eastAsiaTheme="minorEastAsia" w:hAnsi="Courier New" w:hint="eastAsia"/>
          <w:noProof/>
          <w:sz w:val="16"/>
          <w:lang w:eastAsia="zh-CN"/>
        </w:rPr>
        <w:t xml:space="preserve"> {kbyte2, kbyte4, kbyte8</w:t>
      </w:r>
      <w:r>
        <w:rPr>
          <w:rFonts w:ascii="Courier New" w:eastAsiaTheme="minorEastAsia" w:hAnsi="Courier New"/>
          <w:noProof/>
          <w:sz w:val="16"/>
          <w:lang w:eastAsia="zh-CN"/>
        </w:rPr>
        <w:t>, spare1</w:t>
      </w:r>
      <w:r>
        <w:rPr>
          <w:rFonts w:ascii="Courier New" w:eastAsiaTheme="minorEastAsia" w:hAnsi="Courier New" w:hint="eastAsia"/>
          <w:noProof/>
          <w:sz w:val="16"/>
          <w:lang w:eastAsia="zh-CN"/>
        </w:rPr>
        <w:t>},</w:t>
      </w:r>
    </w:p>
    <w:p w:rsidR="004B25D4" w:rsidRDefault="004B25D4" w:rsidP="004B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zh-CN"/>
        </w:rPr>
      </w:pPr>
      <w:r>
        <w:rPr>
          <w:rFonts w:ascii="Courier New" w:hAnsi="Courier New"/>
          <w:noProof/>
          <w:sz w:val="16"/>
        </w:rPr>
        <w:t xml:space="preserve">    </w:t>
      </w:r>
      <w:r>
        <w:rPr>
          <w:rFonts w:ascii="Courier New" w:hAnsi="Courier New" w:hint="eastAsia"/>
          <w:noProof/>
          <w:sz w:val="16"/>
          <w:lang w:eastAsia="zh-CN"/>
        </w:rPr>
        <w:t xml:space="preserve">    </w:t>
      </w:r>
      <w:r>
        <w:rPr>
          <w:rFonts w:ascii="Courier New" w:eastAsiaTheme="minorEastAsia" w:hAnsi="Courier New" w:hint="eastAsia"/>
          <w:noProof/>
          <w:sz w:val="16"/>
          <w:lang w:eastAsia="zh-CN"/>
        </w:rPr>
        <w:t>dictionary-r1</w:t>
      </w:r>
      <w:r>
        <w:rPr>
          <w:rFonts w:ascii="Courier New" w:hAnsi="Courier New" w:hint="eastAsia"/>
          <w:noProof/>
          <w:sz w:val="16"/>
          <w:lang w:eastAsia="zh-CN"/>
        </w:rPr>
        <w:t>7</w:t>
      </w:r>
      <w:r>
        <w:rPr>
          <w:rFonts w:ascii="Courier New" w:hAnsi="Courier New"/>
          <w:noProof/>
          <w:sz w:val="16"/>
        </w:rPr>
        <w:t xml:space="preserve">      </w:t>
      </w:r>
      <w:r>
        <w:rPr>
          <w:rFonts w:ascii="Courier New" w:hAnsi="Courier New" w:hint="eastAsia"/>
          <w:noProof/>
          <w:sz w:val="16"/>
          <w:lang w:eastAsia="zh-CN"/>
        </w:rPr>
        <w:t xml:space="preserve">        </w:t>
      </w:r>
      <w:r>
        <w:rPr>
          <w:rFonts w:ascii="Courier New" w:eastAsiaTheme="minorEastAsia" w:hAnsi="Courier New" w:hint="eastAsia"/>
          <w:noProof/>
          <w:color w:val="993366"/>
          <w:sz w:val="16"/>
        </w:rPr>
        <w:t>ENUMERATED</w:t>
      </w:r>
      <w:r>
        <w:rPr>
          <w:rFonts w:ascii="Courier New" w:eastAsiaTheme="minorEastAsia" w:hAnsi="Courier New" w:hint="eastAsia"/>
          <w:noProof/>
          <w:sz w:val="16"/>
          <w:lang w:eastAsia="zh-CN"/>
        </w:rPr>
        <w:t xml:space="preserve"> {sip-</w:t>
      </w:r>
      <w:r>
        <w:rPr>
          <w:rFonts w:ascii="Courier New" w:eastAsiaTheme="minorEastAsia" w:hAnsi="Courier New"/>
          <w:noProof/>
          <w:sz w:val="16"/>
          <w:lang w:eastAsia="zh-CN"/>
        </w:rPr>
        <w:t>SDP</w:t>
      </w:r>
      <w:r>
        <w:rPr>
          <w:rFonts w:ascii="Courier New" w:eastAsiaTheme="minorEastAsia" w:hAnsi="Courier New" w:hint="eastAsia"/>
          <w:noProof/>
          <w:sz w:val="16"/>
          <w:lang w:eastAsia="zh-CN"/>
        </w:rPr>
        <w:t>, operator}</w:t>
      </w:r>
      <w:r>
        <w:rPr>
          <w:rFonts w:ascii="Courier New" w:hAnsi="Courier New" w:hint="eastAsia"/>
          <w:noProof/>
          <w:sz w:val="16"/>
          <w:lang w:eastAsia="zh-CN"/>
        </w:rPr>
        <w:t xml:space="preserve">                               </w:t>
      </w:r>
      <w:r>
        <w:rPr>
          <w:rFonts w:ascii="Courier New" w:eastAsiaTheme="minorEastAsia" w:hAnsi="Courier New" w:hint="eastAsia"/>
          <w:noProof/>
          <w:color w:val="993366"/>
          <w:sz w:val="16"/>
        </w:rPr>
        <w:t>OPTIONAL</w:t>
      </w:r>
      <w:r>
        <w:rPr>
          <w:rFonts w:ascii="Courier New" w:hAnsi="Courier New" w:hint="eastAsia"/>
          <w:noProof/>
          <w:color w:val="993366"/>
          <w:sz w:val="16"/>
          <w:lang w:eastAsia="zh-CN"/>
        </w:rPr>
        <w:t>,</w:t>
      </w:r>
      <w:r>
        <w:rPr>
          <w:rFonts w:ascii="Courier New" w:eastAsiaTheme="minorEastAsia" w:hAnsi="Courier New" w:hint="eastAsia"/>
          <w:noProof/>
          <w:sz w:val="16"/>
          <w:lang w:eastAsia="zh-CN"/>
        </w:rPr>
        <w:t xml:space="preserve"> </w:t>
      </w:r>
      <w:r>
        <w:rPr>
          <w:rFonts w:ascii="Courier New" w:hAnsi="Courier New" w:hint="eastAsia"/>
          <w:noProof/>
          <w:sz w:val="16"/>
          <w:lang w:eastAsia="zh-CN"/>
        </w:rPr>
        <w:t xml:space="preserve">  </w:t>
      </w:r>
      <w:r>
        <w:rPr>
          <w:rFonts w:ascii="Courier New" w:eastAsiaTheme="minorEastAsia" w:hAnsi="Courier New"/>
          <w:noProof/>
          <w:color w:val="808080"/>
          <w:sz w:val="16"/>
        </w:rPr>
        <w:t xml:space="preserve">-- Need </w:t>
      </w:r>
      <w:r>
        <w:rPr>
          <w:rFonts w:ascii="Courier New" w:hAnsi="Courier New" w:hint="eastAsia"/>
          <w:noProof/>
          <w:color w:val="808080"/>
          <w:sz w:val="16"/>
          <w:lang w:eastAsia="zh-CN"/>
        </w:rPr>
        <w:t>N</w:t>
      </w:r>
    </w:p>
    <w:p w:rsidR="004B25D4" w:rsidRDefault="004B25D4" w:rsidP="004B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zh-CN"/>
        </w:rPr>
      </w:pPr>
      <w:r>
        <w:rPr>
          <w:rFonts w:ascii="Courier New" w:hAnsi="Courier New"/>
          <w:noProof/>
          <w:sz w:val="16"/>
        </w:rPr>
        <w:t xml:space="preserve">  </w:t>
      </w:r>
      <w:r>
        <w:rPr>
          <w:rFonts w:ascii="Courier New" w:hAnsi="Courier New" w:hint="eastAsia"/>
          <w:noProof/>
          <w:sz w:val="16"/>
          <w:lang w:eastAsia="zh-CN"/>
        </w:rPr>
        <w:t xml:space="preserve">  </w:t>
      </w:r>
      <w:r>
        <w:rPr>
          <w:rFonts w:ascii="Courier New" w:hAnsi="Courier New" w:hint="eastAsia"/>
          <w:noProof/>
          <w:color w:val="808080"/>
          <w:sz w:val="16"/>
          <w:lang w:eastAsia="zh-CN"/>
        </w:rPr>
        <w:t>}</w:t>
      </w:r>
    </w:p>
    <w:p w:rsidR="004B25D4" w:rsidRDefault="004B25D4" w:rsidP="004B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zh-CN"/>
        </w:rPr>
      </w:pPr>
      <w:r>
        <w:rPr>
          <w:rFonts w:ascii="Courier New" w:hAnsi="Courier New"/>
          <w:noProof/>
          <w:sz w:val="16"/>
        </w:rPr>
        <w:t xml:space="preserve">  </w:t>
      </w:r>
      <w:r>
        <w:rPr>
          <w:rFonts w:ascii="Courier New" w:hAnsi="Courier New" w:hint="eastAsia"/>
          <w:noProof/>
          <w:sz w:val="16"/>
          <w:lang w:eastAsia="zh-CN"/>
        </w:rPr>
        <w:t xml:space="preserve">  </w:t>
      </w:r>
      <w:bookmarkStart w:id="19" w:name="OLE_LINK166"/>
      <w:bookmarkStart w:id="20" w:name="OLE_LINK167"/>
      <w:r>
        <w:rPr>
          <w:rFonts w:ascii="Courier New" w:hAnsi="Courier New"/>
          <w:noProof/>
          <w:color w:val="808080"/>
          <w:sz w:val="16"/>
          <w:highlight w:val="yellow"/>
          <w:lang w:eastAsia="zh-CN"/>
        </w:rPr>
        <w:t>drb-ContinueUDC-r17</w:t>
      </w:r>
      <w:bookmarkEnd w:id="19"/>
      <w:bookmarkEnd w:id="20"/>
      <w:r>
        <w:rPr>
          <w:rFonts w:ascii="Courier New" w:hAnsi="Courier New"/>
          <w:noProof/>
          <w:color w:val="808080"/>
          <w:sz w:val="16"/>
          <w:highlight w:val="yellow"/>
          <w:lang w:eastAsia="zh-CN"/>
        </w:rPr>
        <w:t xml:space="preserve">             ENUMERATED { true }                                          OPTIONAL    -- </w:t>
      </w:r>
      <w:bookmarkStart w:id="21" w:name="OLE_LINK104"/>
      <w:bookmarkStart w:id="22" w:name="OLE_LINK105"/>
      <w:bookmarkStart w:id="23" w:name="OLE_LINK106"/>
      <w:bookmarkStart w:id="24" w:name="OLE_LINK107"/>
      <w:bookmarkStart w:id="25" w:name="OLE_LINK108"/>
      <w:r>
        <w:rPr>
          <w:rFonts w:ascii="Courier New" w:hAnsi="Courier New"/>
          <w:noProof/>
          <w:color w:val="808080"/>
          <w:sz w:val="16"/>
          <w:highlight w:val="yellow"/>
          <w:lang w:eastAsia="zh-CN"/>
        </w:rPr>
        <w:t>Need N</w:t>
      </w:r>
      <w:bookmarkEnd w:id="21"/>
      <w:bookmarkEnd w:id="22"/>
      <w:bookmarkEnd w:id="23"/>
      <w:bookmarkEnd w:id="24"/>
      <w:bookmarkEnd w:id="25"/>
    </w:p>
    <w:p w:rsidR="004B25D4" w:rsidRDefault="004B25D4" w:rsidP="004B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color w:val="808080"/>
          <w:sz w:val="16"/>
          <w:lang w:eastAsia="zh-CN"/>
        </w:rPr>
        <w:t>}</w:t>
      </w:r>
    </w:p>
    <w:p w:rsidR="004B25D4" w:rsidRDefault="00B37B8E" w:rsidP="00B37B8E">
      <w:pPr>
        <w:pStyle w:val="a0"/>
        <w:rPr>
          <w:rFonts w:eastAsiaTheme="minorEastAsia"/>
          <w:lang w:val="en-US" w:eastAsia="zh-CN"/>
        </w:rPr>
      </w:pPr>
      <w:r>
        <w:rPr>
          <w:rFonts w:eastAsiaTheme="minorEastAsia" w:hint="eastAsia"/>
          <w:lang w:val="en-US" w:eastAsia="zh-CN"/>
        </w:rPr>
        <w:t xml:space="preserve">Based on the structure </w:t>
      </w:r>
      <w:r>
        <w:rPr>
          <w:rFonts w:eastAsiaTheme="minorEastAsia"/>
          <w:lang w:val="en-US" w:eastAsia="zh-CN"/>
        </w:rPr>
        <w:t>definition</w:t>
      </w:r>
      <w:r>
        <w:rPr>
          <w:rFonts w:eastAsiaTheme="minorEastAsia" w:hint="eastAsia"/>
          <w:lang w:val="en-US" w:eastAsia="zh-CN"/>
        </w:rPr>
        <w:t xml:space="preserve"> i</w:t>
      </w:r>
      <w:r w:rsidR="00922B4C">
        <w:rPr>
          <w:rFonts w:eastAsiaTheme="minorEastAsia" w:hint="eastAsia"/>
          <w:lang w:val="en-US" w:eastAsia="zh-CN"/>
        </w:rPr>
        <w:t>n RAN2,</w:t>
      </w:r>
      <w:r>
        <w:rPr>
          <w:rFonts w:eastAsiaTheme="minorEastAsia" w:hint="eastAsia"/>
          <w:lang w:val="en-US" w:eastAsia="zh-CN"/>
        </w:rPr>
        <w:t xml:space="preserve"> </w:t>
      </w:r>
      <w:r w:rsidR="00922B4C">
        <w:rPr>
          <w:rFonts w:eastAsiaTheme="minorEastAsia" w:hint="eastAsia"/>
          <w:lang w:val="en-US" w:eastAsia="zh-CN"/>
        </w:rPr>
        <w:t xml:space="preserve">the NG-RAN </w:t>
      </w:r>
      <w:proofErr w:type="gramStart"/>
      <w:r w:rsidR="00922B4C">
        <w:rPr>
          <w:rFonts w:eastAsiaTheme="minorEastAsia" w:hint="eastAsia"/>
          <w:lang w:val="en-US" w:eastAsia="zh-CN"/>
        </w:rPr>
        <w:t xml:space="preserve">node would either setup new </w:t>
      </w:r>
      <w:r>
        <w:rPr>
          <w:rFonts w:eastAsiaTheme="minorEastAsia" w:hint="eastAsia"/>
          <w:lang w:val="en-US" w:eastAsia="zh-CN"/>
        </w:rPr>
        <w:t xml:space="preserve">UDC </w:t>
      </w:r>
      <w:r>
        <w:rPr>
          <w:rFonts w:eastAsiaTheme="minorEastAsia"/>
          <w:lang w:val="en-US" w:eastAsia="zh-CN"/>
        </w:rPr>
        <w:t>configuration</w:t>
      </w:r>
      <w:r>
        <w:rPr>
          <w:rFonts w:eastAsiaTheme="minorEastAsia" w:hint="eastAsia"/>
          <w:lang w:val="en-US" w:eastAsia="zh-CN"/>
        </w:rPr>
        <w:t xml:space="preserve"> or continue</w:t>
      </w:r>
      <w:proofErr w:type="gramEnd"/>
      <w:r>
        <w:rPr>
          <w:rFonts w:eastAsiaTheme="minorEastAsia" w:hint="eastAsia"/>
          <w:lang w:val="en-US" w:eastAsia="zh-CN"/>
        </w:rPr>
        <w:t xml:space="preserve"> </w:t>
      </w:r>
      <w:bookmarkStart w:id="26" w:name="OLE_LINK18"/>
      <w:bookmarkStart w:id="27" w:name="OLE_LINK19"/>
      <w:r>
        <w:rPr>
          <w:rFonts w:eastAsiaTheme="minorEastAsia" w:hint="eastAsia"/>
          <w:lang w:val="en-US" w:eastAsia="zh-CN"/>
        </w:rPr>
        <w:t xml:space="preserve">the existing configuration for the </w:t>
      </w:r>
      <w:r>
        <w:rPr>
          <w:rFonts w:eastAsiaTheme="minorEastAsia"/>
          <w:lang w:val="en-US" w:eastAsia="zh-CN"/>
        </w:rPr>
        <w:t>concern</w:t>
      </w:r>
      <w:r>
        <w:rPr>
          <w:rFonts w:eastAsiaTheme="minorEastAsia" w:hint="eastAsia"/>
          <w:lang w:val="en-US" w:eastAsia="zh-CN"/>
        </w:rPr>
        <w:t xml:space="preserve"> DRB if </w:t>
      </w:r>
      <w:proofErr w:type="spellStart"/>
      <w:r>
        <w:rPr>
          <w:rFonts w:eastAsiaTheme="minorEastAsia" w:hint="eastAsia"/>
          <w:lang w:val="en-US" w:eastAsia="zh-CN"/>
        </w:rPr>
        <w:t>UplinkDataCompression</w:t>
      </w:r>
      <w:bookmarkEnd w:id="26"/>
      <w:bookmarkEnd w:id="27"/>
      <w:proofErr w:type="spellEnd"/>
      <w:r>
        <w:rPr>
          <w:rFonts w:eastAsiaTheme="minorEastAsia" w:hint="eastAsia"/>
          <w:lang w:val="en-US" w:eastAsia="zh-CN"/>
        </w:rPr>
        <w:t xml:space="preserve"> is supported.</w:t>
      </w:r>
      <w:r w:rsidR="002776D6">
        <w:rPr>
          <w:rFonts w:eastAsiaTheme="minorEastAsia" w:hint="eastAsia"/>
          <w:lang w:val="en-US" w:eastAsia="zh-CN"/>
        </w:rPr>
        <w:t xml:space="preserve"> </w:t>
      </w:r>
      <w:r>
        <w:rPr>
          <w:rFonts w:eastAsiaTheme="minorEastAsia" w:hint="eastAsia"/>
          <w:lang w:val="en-US" w:eastAsia="zh-CN"/>
        </w:rPr>
        <w:t xml:space="preserve">Thereby, in case of CP/UP separation </w:t>
      </w:r>
      <w:r>
        <w:rPr>
          <w:rFonts w:eastAsiaTheme="minorEastAsia"/>
          <w:lang w:val="en-US" w:eastAsia="zh-CN"/>
        </w:rPr>
        <w:t>scenario</w:t>
      </w:r>
      <w:r>
        <w:rPr>
          <w:rFonts w:eastAsiaTheme="minorEastAsia" w:hint="eastAsia"/>
          <w:lang w:val="en-US" w:eastAsia="zh-CN"/>
        </w:rPr>
        <w:t>, i</w:t>
      </w:r>
      <w:r w:rsidR="00EB1491">
        <w:rPr>
          <w:rFonts w:eastAsiaTheme="minorEastAsia" w:hint="eastAsia"/>
          <w:lang w:val="en-US" w:eastAsia="zh-CN"/>
        </w:rPr>
        <w:t xml:space="preserve">t </w:t>
      </w:r>
      <w:r w:rsidR="00922B4C">
        <w:rPr>
          <w:rFonts w:eastAsiaTheme="minorEastAsia" w:hint="eastAsia"/>
          <w:lang w:val="en-US" w:eastAsia="zh-CN"/>
        </w:rPr>
        <w:t>is reasonable</w:t>
      </w:r>
      <w:r w:rsidR="00EB1491">
        <w:rPr>
          <w:rFonts w:eastAsiaTheme="minorEastAsia" w:hint="eastAsia"/>
          <w:lang w:val="en-US" w:eastAsia="zh-CN"/>
        </w:rPr>
        <w:t xml:space="preserve"> to </w:t>
      </w:r>
      <w:r>
        <w:rPr>
          <w:rFonts w:eastAsiaTheme="minorEastAsia" w:hint="eastAsia"/>
          <w:lang w:val="en-US" w:eastAsia="zh-CN"/>
        </w:rPr>
        <w:t>use</w:t>
      </w:r>
      <w:r w:rsidR="00EB1491">
        <w:rPr>
          <w:rFonts w:eastAsiaTheme="minorEastAsia" w:hint="eastAsia"/>
          <w:lang w:val="en-US" w:eastAsia="zh-CN"/>
        </w:rPr>
        <w:t xml:space="preserve"> </w:t>
      </w:r>
      <w:r w:rsidR="0068060B">
        <w:rPr>
          <w:rFonts w:eastAsiaTheme="minorEastAsia" w:hint="eastAsia"/>
          <w:lang w:val="en-US" w:eastAsia="zh-CN"/>
        </w:rPr>
        <w:t xml:space="preserve">the </w:t>
      </w:r>
      <w:r w:rsidR="00EB1491">
        <w:rPr>
          <w:rFonts w:eastAsiaTheme="minorEastAsia"/>
          <w:lang w:val="en-US" w:eastAsia="zh-CN"/>
        </w:rPr>
        <w:t>similar</w:t>
      </w:r>
      <w:r w:rsidR="0068060B">
        <w:rPr>
          <w:rFonts w:eastAsiaTheme="minorEastAsia" w:hint="eastAsia"/>
          <w:lang w:val="en-US" w:eastAsia="zh-CN"/>
        </w:rPr>
        <w:t xml:space="preserve"> </w:t>
      </w:r>
      <w:r>
        <w:rPr>
          <w:rFonts w:eastAsiaTheme="minorEastAsia" w:hint="eastAsia"/>
          <w:lang w:val="en-US" w:eastAsia="zh-CN"/>
        </w:rPr>
        <w:t xml:space="preserve">choice </w:t>
      </w:r>
      <w:r w:rsidR="0068060B">
        <w:rPr>
          <w:rFonts w:eastAsiaTheme="minorEastAsia" w:hint="eastAsia"/>
          <w:lang w:val="en-US" w:eastAsia="zh-CN"/>
        </w:rPr>
        <w:t xml:space="preserve">structure </w:t>
      </w:r>
      <w:r>
        <w:rPr>
          <w:rFonts w:eastAsiaTheme="minorEastAsia" w:hint="eastAsia"/>
          <w:lang w:val="en-US" w:eastAsia="zh-CN"/>
        </w:rPr>
        <w:t xml:space="preserve">to support UDC </w:t>
      </w:r>
      <w:r>
        <w:rPr>
          <w:rFonts w:eastAsiaTheme="minorEastAsia"/>
          <w:lang w:val="en-US" w:eastAsia="zh-CN"/>
        </w:rPr>
        <w:t>config</w:t>
      </w:r>
      <w:r>
        <w:rPr>
          <w:rFonts w:eastAsiaTheme="minorEastAsia" w:hint="eastAsia"/>
          <w:lang w:val="en-US" w:eastAsia="zh-CN"/>
        </w:rPr>
        <w:t>uration transfer in E1 interface</w:t>
      </w:r>
      <w:r w:rsidR="0068060B">
        <w:rPr>
          <w:rFonts w:eastAsiaTheme="minorEastAsia" w:hint="eastAsia"/>
          <w:lang w:val="en-US" w:eastAsia="zh-CN"/>
        </w:rPr>
        <w:t>.</w:t>
      </w:r>
    </w:p>
    <w:p w:rsidR="0068060B" w:rsidRPr="0068060B" w:rsidRDefault="0068060B" w:rsidP="004B25D4">
      <w:pPr>
        <w:pStyle w:val="a0"/>
        <w:ind w:left="720" w:hanging="720"/>
        <w:rPr>
          <w:rFonts w:eastAsiaTheme="minorEastAsia"/>
          <w:b/>
          <w:lang w:val="en-US" w:eastAsia="zh-CN"/>
        </w:rPr>
      </w:pPr>
      <w:bookmarkStart w:id="28" w:name="OLE_LINK175"/>
      <w:bookmarkStart w:id="29" w:name="OLE_LINK176"/>
      <w:r w:rsidRPr="0068060B">
        <w:rPr>
          <w:rFonts w:eastAsiaTheme="minorEastAsia" w:hint="eastAsia"/>
          <w:b/>
          <w:lang w:val="en-US" w:eastAsia="zh-CN"/>
        </w:rPr>
        <w:lastRenderedPageBreak/>
        <w:t>Proposal</w:t>
      </w:r>
      <w:r w:rsidR="00833002">
        <w:rPr>
          <w:rFonts w:eastAsiaTheme="minorEastAsia" w:hint="eastAsia"/>
          <w:b/>
          <w:lang w:val="en-US" w:eastAsia="zh-CN"/>
        </w:rPr>
        <w:t xml:space="preserve"> </w:t>
      </w:r>
      <w:r>
        <w:rPr>
          <w:rFonts w:eastAsiaTheme="minorEastAsia" w:hint="eastAsia"/>
          <w:b/>
          <w:lang w:val="en-US" w:eastAsia="zh-CN"/>
        </w:rPr>
        <w:t>2</w:t>
      </w:r>
      <w:r w:rsidRPr="0068060B">
        <w:rPr>
          <w:rFonts w:eastAsiaTheme="minorEastAsia" w:hint="eastAsia"/>
          <w:b/>
          <w:lang w:val="en-US" w:eastAsia="zh-CN"/>
        </w:rPr>
        <w:t xml:space="preserve">: It is </w:t>
      </w:r>
      <w:r w:rsidRPr="0068060B">
        <w:rPr>
          <w:rFonts w:eastAsiaTheme="minorEastAsia"/>
          <w:b/>
          <w:lang w:val="en-US" w:eastAsia="zh-CN"/>
        </w:rPr>
        <w:t>proposed</w:t>
      </w:r>
      <w:r w:rsidRPr="0068060B">
        <w:rPr>
          <w:rFonts w:eastAsiaTheme="minorEastAsia" w:hint="eastAsia"/>
          <w:b/>
          <w:lang w:val="en-US" w:eastAsia="zh-CN"/>
        </w:rPr>
        <w:t xml:space="preserve"> </w:t>
      </w:r>
      <w:r w:rsidRPr="0068060B">
        <w:rPr>
          <w:rFonts w:eastAsiaTheme="minorEastAsia"/>
          <w:b/>
          <w:lang w:val="en-US" w:eastAsia="zh-CN"/>
        </w:rPr>
        <w:t>that</w:t>
      </w:r>
      <w:r w:rsidRPr="0068060B">
        <w:rPr>
          <w:rFonts w:eastAsiaTheme="minorEastAsia" w:hint="eastAsia"/>
          <w:b/>
          <w:lang w:val="en-US" w:eastAsia="zh-CN"/>
        </w:rPr>
        <w:t xml:space="preserve"> the new introduced UDC-parameters IE </w:t>
      </w:r>
      <w:r>
        <w:rPr>
          <w:rFonts w:eastAsiaTheme="minorEastAsia" w:hint="eastAsia"/>
          <w:b/>
          <w:lang w:val="en-US" w:eastAsia="zh-CN"/>
        </w:rPr>
        <w:t xml:space="preserve">in E1AP </w:t>
      </w:r>
      <w:r w:rsidRPr="0068060B">
        <w:rPr>
          <w:rFonts w:eastAsiaTheme="minorEastAsia" w:hint="eastAsia"/>
          <w:b/>
          <w:lang w:val="en-US" w:eastAsia="zh-CN"/>
        </w:rPr>
        <w:t>is defined as a CHOICE type</w:t>
      </w:r>
      <w:r>
        <w:rPr>
          <w:rFonts w:eastAsiaTheme="minorEastAsia" w:hint="eastAsia"/>
          <w:b/>
          <w:lang w:val="en-US" w:eastAsia="zh-CN"/>
        </w:rPr>
        <w:t xml:space="preserve"> which is </w:t>
      </w:r>
      <w:r>
        <w:rPr>
          <w:rFonts w:eastAsiaTheme="minorEastAsia"/>
          <w:b/>
          <w:lang w:val="en-US" w:eastAsia="zh-CN"/>
        </w:rPr>
        <w:t>similar</w:t>
      </w:r>
      <w:r>
        <w:rPr>
          <w:rFonts w:eastAsiaTheme="minorEastAsia" w:hint="eastAsia"/>
          <w:b/>
          <w:lang w:val="en-US" w:eastAsia="zh-CN"/>
        </w:rPr>
        <w:t xml:space="preserve"> to </w:t>
      </w:r>
      <w:proofErr w:type="spellStart"/>
      <w:r>
        <w:rPr>
          <w:rFonts w:eastAsiaTheme="minorEastAsia" w:hint="eastAsia"/>
          <w:b/>
          <w:lang w:val="en-US" w:eastAsia="zh-CN"/>
        </w:rPr>
        <w:t>Uu</w:t>
      </w:r>
      <w:proofErr w:type="spellEnd"/>
      <w:r>
        <w:rPr>
          <w:rFonts w:eastAsiaTheme="minorEastAsia" w:hint="eastAsia"/>
          <w:b/>
          <w:lang w:val="en-US" w:eastAsia="zh-CN"/>
        </w:rPr>
        <w:t xml:space="preserve"> interface</w:t>
      </w:r>
      <w:bookmarkEnd w:id="28"/>
      <w:bookmarkEnd w:id="29"/>
      <w:r w:rsidRPr="0068060B">
        <w:rPr>
          <w:rFonts w:eastAsiaTheme="minorEastAsia" w:hint="eastAsia"/>
          <w:b/>
          <w:lang w:val="en-US" w:eastAsia="zh-CN"/>
        </w:rPr>
        <w:t xml:space="preserve">. </w:t>
      </w:r>
    </w:p>
    <w:p w:rsidR="0068060B" w:rsidRDefault="00BE0639" w:rsidP="0068060B">
      <w:pPr>
        <w:pStyle w:val="1"/>
        <w:numPr>
          <w:ilvl w:val="0"/>
          <w:numId w:val="18"/>
        </w:numPr>
        <w:rPr>
          <w:lang w:val="en-GB"/>
        </w:rPr>
      </w:pPr>
      <w:r w:rsidRPr="00E077B1">
        <w:rPr>
          <w:lang w:val="en-GB"/>
        </w:rPr>
        <w:t>Conclusion</w:t>
      </w:r>
    </w:p>
    <w:p w:rsidR="0068060B" w:rsidRPr="0068060B" w:rsidRDefault="0068060B" w:rsidP="0068060B">
      <w:pPr>
        <w:pStyle w:val="a0"/>
        <w:rPr>
          <w:rFonts w:eastAsiaTheme="minorEastAsia"/>
          <w:lang w:val="en-GB" w:eastAsia="zh-CN"/>
        </w:rPr>
      </w:pPr>
      <w:r>
        <w:rPr>
          <w:rFonts w:eastAsiaTheme="minorEastAsia" w:hint="eastAsia"/>
          <w:lang w:val="en-GB" w:eastAsia="zh-CN"/>
        </w:rPr>
        <w:t xml:space="preserve">Based on the </w:t>
      </w:r>
      <w:r>
        <w:rPr>
          <w:rFonts w:eastAsiaTheme="minorEastAsia"/>
          <w:lang w:val="en-GB" w:eastAsia="zh-CN"/>
        </w:rPr>
        <w:t>discussion</w:t>
      </w:r>
      <w:r>
        <w:rPr>
          <w:rFonts w:eastAsiaTheme="minorEastAsia" w:hint="eastAsia"/>
          <w:lang w:val="en-GB" w:eastAsia="zh-CN"/>
        </w:rPr>
        <w:t xml:space="preserve"> in section 2, the followings are proposed:</w:t>
      </w:r>
    </w:p>
    <w:p w:rsidR="0068060B" w:rsidRDefault="0068060B" w:rsidP="0068060B">
      <w:pPr>
        <w:pStyle w:val="a0"/>
        <w:rPr>
          <w:rFonts w:eastAsiaTheme="minorEastAsia"/>
          <w:b/>
          <w:lang w:val="en-GB" w:eastAsia="zh-CN"/>
        </w:rPr>
      </w:pPr>
      <w:r>
        <w:rPr>
          <w:rFonts w:eastAsiaTheme="minorEastAsia"/>
          <w:b/>
          <w:lang w:val="en-GB" w:eastAsia="zh-CN"/>
        </w:rPr>
        <w:t>Proposal 1: UDC should be supported in CP/UP separation scenario.</w:t>
      </w:r>
    </w:p>
    <w:p w:rsidR="00FD0232" w:rsidRDefault="0068060B" w:rsidP="00FD0232">
      <w:pPr>
        <w:pStyle w:val="a0"/>
        <w:rPr>
          <w:rFonts w:eastAsiaTheme="minorEastAsia"/>
          <w:b/>
          <w:lang w:val="en-US" w:eastAsia="zh-CN"/>
        </w:rPr>
      </w:pPr>
      <w:r w:rsidRPr="0068060B">
        <w:rPr>
          <w:rFonts w:eastAsiaTheme="minorEastAsia" w:hint="eastAsia"/>
          <w:b/>
          <w:lang w:val="en-US" w:eastAsia="zh-CN"/>
        </w:rPr>
        <w:t>Proposal</w:t>
      </w:r>
      <w:r w:rsidR="00922B4C">
        <w:rPr>
          <w:rFonts w:eastAsiaTheme="minorEastAsia" w:hint="eastAsia"/>
          <w:b/>
          <w:lang w:val="en-US" w:eastAsia="zh-CN"/>
        </w:rPr>
        <w:t xml:space="preserve"> </w:t>
      </w:r>
      <w:r>
        <w:rPr>
          <w:rFonts w:eastAsiaTheme="minorEastAsia" w:hint="eastAsia"/>
          <w:b/>
          <w:lang w:val="en-US" w:eastAsia="zh-CN"/>
        </w:rPr>
        <w:t>2</w:t>
      </w:r>
      <w:r w:rsidRPr="0068060B">
        <w:rPr>
          <w:rFonts w:eastAsiaTheme="minorEastAsia" w:hint="eastAsia"/>
          <w:b/>
          <w:lang w:val="en-US" w:eastAsia="zh-CN"/>
        </w:rPr>
        <w:t xml:space="preserve">: It is </w:t>
      </w:r>
      <w:r w:rsidRPr="0068060B">
        <w:rPr>
          <w:rFonts w:eastAsiaTheme="minorEastAsia"/>
          <w:b/>
          <w:lang w:val="en-US" w:eastAsia="zh-CN"/>
        </w:rPr>
        <w:t>proposed</w:t>
      </w:r>
      <w:r w:rsidRPr="0068060B">
        <w:rPr>
          <w:rFonts w:eastAsiaTheme="minorEastAsia" w:hint="eastAsia"/>
          <w:b/>
          <w:lang w:val="en-US" w:eastAsia="zh-CN"/>
        </w:rPr>
        <w:t xml:space="preserve"> </w:t>
      </w:r>
      <w:r w:rsidRPr="0068060B">
        <w:rPr>
          <w:rFonts w:eastAsiaTheme="minorEastAsia"/>
          <w:b/>
          <w:lang w:val="en-US" w:eastAsia="zh-CN"/>
        </w:rPr>
        <w:t>that</w:t>
      </w:r>
      <w:r w:rsidRPr="0068060B">
        <w:rPr>
          <w:rFonts w:eastAsiaTheme="minorEastAsia" w:hint="eastAsia"/>
          <w:b/>
          <w:lang w:val="en-US" w:eastAsia="zh-CN"/>
        </w:rPr>
        <w:t xml:space="preserve"> the new introduced UDC-parameters IE </w:t>
      </w:r>
      <w:r>
        <w:rPr>
          <w:rFonts w:eastAsiaTheme="minorEastAsia" w:hint="eastAsia"/>
          <w:b/>
          <w:lang w:val="en-US" w:eastAsia="zh-CN"/>
        </w:rPr>
        <w:t xml:space="preserve">in E1AP </w:t>
      </w:r>
      <w:r w:rsidRPr="0068060B">
        <w:rPr>
          <w:rFonts w:eastAsiaTheme="minorEastAsia" w:hint="eastAsia"/>
          <w:b/>
          <w:lang w:val="en-US" w:eastAsia="zh-CN"/>
        </w:rPr>
        <w:t>is defined as a CHOICE type</w:t>
      </w:r>
      <w:r>
        <w:rPr>
          <w:rFonts w:eastAsiaTheme="minorEastAsia" w:hint="eastAsia"/>
          <w:b/>
          <w:lang w:val="en-US" w:eastAsia="zh-CN"/>
        </w:rPr>
        <w:t xml:space="preserve"> which is </w:t>
      </w:r>
      <w:r>
        <w:rPr>
          <w:rFonts w:eastAsiaTheme="minorEastAsia"/>
          <w:b/>
          <w:lang w:val="en-US" w:eastAsia="zh-CN"/>
        </w:rPr>
        <w:t>similar</w:t>
      </w:r>
      <w:r>
        <w:rPr>
          <w:rFonts w:eastAsiaTheme="minorEastAsia" w:hint="eastAsia"/>
          <w:b/>
          <w:lang w:val="en-US" w:eastAsia="zh-CN"/>
        </w:rPr>
        <w:t xml:space="preserve"> to </w:t>
      </w:r>
      <w:proofErr w:type="spellStart"/>
      <w:r>
        <w:rPr>
          <w:rFonts w:eastAsiaTheme="minorEastAsia" w:hint="eastAsia"/>
          <w:b/>
          <w:lang w:val="en-US" w:eastAsia="zh-CN"/>
        </w:rPr>
        <w:t>Uu</w:t>
      </w:r>
      <w:proofErr w:type="spellEnd"/>
      <w:r>
        <w:rPr>
          <w:rFonts w:eastAsiaTheme="minorEastAsia" w:hint="eastAsia"/>
          <w:b/>
          <w:lang w:val="en-US" w:eastAsia="zh-CN"/>
        </w:rPr>
        <w:t xml:space="preserve"> interface</w:t>
      </w:r>
      <w:r w:rsidR="00FD0232">
        <w:rPr>
          <w:rFonts w:eastAsiaTheme="minorEastAsia"/>
          <w:b/>
          <w:lang w:val="en-US" w:eastAsia="zh-CN"/>
        </w:rPr>
        <w:t>.</w:t>
      </w:r>
    </w:p>
    <w:p w:rsidR="00EB1491" w:rsidRPr="0010207C" w:rsidRDefault="00EB1491" w:rsidP="00FD0232">
      <w:pPr>
        <w:pStyle w:val="a0"/>
        <w:rPr>
          <w:rFonts w:eastAsiaTheme="minorEastAsia"/>
          <w:lang w:val="en-US" w:eastAsia="zh-CN"/>
        </w:rPr>
      </w:pPr>
      <w:r w:rsidRPr="0010207C">
        <w:rPr>
          <w:rFonts w:eastAsiaTheme="minorEastAsia" w:hint="eastAsia"/>
          <w:lang w:val="en-US" w:eastAsia="zh-CN"/>
        </w:rPr>
        <w:t xml:space="preserve">The </w:t>
      </w:r>
      <w:r w:rsidRPr="0010207C">
        <w:rPr>
          <w:rFonts w:eastAsiaTheme="minorEastAsia"/>
          <w:lang w:val="en-US" w:eastAsia="zh-CN"/>
        </w:rPr>
        <w:t>corresponding</w:t>
      </w:r>
      <w:r w:rsidRPr="0010207C">
        <w:rPr>
          <w:rFonts w:eastAsiaTheme="minorEastAsia" w:hint="eastAsia"/>
          <w:lang w:val="en-US" w:eastAsia="zh-CN"/>
        </w:rPr>
        <w:t xml:space="preserve"> CR for 38.463 and 38.460 </w:t>
      </w:r>
      <w:r w:rsidR="007C470B">
        <w:rPr>
          <w:rFonts w:eastAsiaTheme="minorEastAsia" w:hint="eastAsia"/>
          <w:lang w:val="en-US" w:eastAsia="zh-CN"/>
        </w:rPr>
        <w:t xml:space="preserve">and reply LS </w:t>
      </w:r>
      <w:r w:rsidRPr="0010207C">
        <w:rPr>
          <w:rFonts w:eastAsiaTheme="minorEastAsia" w:hint="eastAsia"/>
          <w:lang w:val="en-US" w:eastAsia="zh-CN"/>
        </w:rPr>
        <w:t>are provided in [</w:t>
      </w:r>
      <w:r w:rsidR="00833002">
        <w:rPr>
          <w:rFonts w:eastAsiaTheme="minorEastAsia" w:hint="eastAsia"/>
          <w:lang w:val="en-US" w:eastAsia="zh-CN"/>
        </w:rPr>
        <w:t>3</w:t>
      </w:r>
      <w:proofErr w:type="gramStart"/>
      <w:r w:rsidRPr="0010207C">
        <w:rPr>
          <w:rFonts w:eastAsiaTheme="minorEastAsia" w:hint="eastAsia"/>
          <w:lang w:val="en-US" w:eastAsia="zh-CN"/>
        </w:rPr>
        <w:t>][</w:t>
      </w:r>
      <w:proofErr w:type="gramEnd"/>
      <w:r w:rsidR="00833002">
        <w:rPr>
          <w:rFonts w:eastAsiaTheme="minorEastAsia" w:hint="eastAsia"/>
          <w:lang w:val="en-US" w:eastAsia="zh-CN"/>
        </w:rPr>
        <w:t>4</w:t>
      </w:r>
      <w:r w:rsidRPr="0010207C">
        <w:rPr>
          <w:rFonts w:eastAsiaTheme="minorEastAsia" w:hint="eastAsia"/>
          <w:lang w:val="en-US" w:eastAsia="zh-CN"/>
        </w:rPr>
        <w:t>]</w:t>
      </w:r>
      <w:r w:rsidR="00833002">
        <w:rPr>
          <w:rFonts w:eastAsiaTheme="minorEastAsia" w:hint="eastAsia"/>
          <w:lang w:val="en-US" w:eastAsia="zh-CN"/>
        </w:rPr>
        <w:t>[5]</w:t>
      </w:r>
      <w:r w:rsidR="0010207C">
        <w:rPr>
          <w:rFonts w:eastAsiaTheme="minorEastAsia" w:hint="eastAsia"/>
          <w:lang w:val="en-US" w:eastAsia="zh-CN"/>
        </w:rPr>
        <w:t>.</w:t>
      </w:r>
    </w:p>
    <w:p w:rsidR="00BE0639" w:rsidRDefault="00BE0639" w:rsidP="00BE0639">
      <w:pPr>
        <w:pStyle w:val="1"/>
        <w:numPr>
          <w:ilvl w:val="0"/>
          <w:numId w:val="18"/>
        </w:numPr>
        <w:rPr>
          <w:lang w:val="en-GB"/>
        </w:rPr>
      </w:pPr>
      <w:r w:rsidRPr="00E077B1">
        <w:rPr>
          <w:lang w:val="en-GB"/>
        </w:rPr>
        <w:t>Reference</w:t>
      </w:r>
      <w:bookmarkEnd w:id="5"/>
      <w:bookmarkEnd w:id="6"/>
    </w:p>
    <w:p w:rsidR="00EB1491" w:rsidRPr="00EB1491" w:rsidRDefault="00EB1491" w:rsidP="00EB1491">
      <w:pPr>
        <w:pStyle w:val="a0"/>
        <w:rPr>
          <w:rFonts w:eastAsiaTheme="minorEastAsia"/>
          <w:lang w:val="en-GB" w:eastAsia="zh-CN"/>
        </w:rPr>
      </w:pPr>
      <w:r>
        <w:rPr>
          <w:rFonts w:eastAsiaTheme="minorEastAsia" w:hint="eastAsia"/>
          <w:lang w:val="en-GB" w:eastAsia="zh-CN"/>
        </w:rPr>
        <w:t>[1]</w:t>
      </w:r>
      <w:r w:rsidRPr="00EB1491">
        <w:rPr>
          <w:rFonts w:ascii="Arial" w:eastAsia="等线" w:hAnsi="Arial" w:cs="Arial"/>
          <w:b/>
          <w:lang w:eastAsia="zh-CN"/>
        </w:rPr>
        <w:t xml:space="preserve"> </w:t>
      </w:r>
      <w:r w:rsidRPr="00EB1491">
        <w:rPr>
          <w:rFonts w:hint="eastAsia"/>
          <w:noProof/>
          <w:lang w:eastAsia="zh-CN"/>
        </w:rPr>
        <w:t>R3-22</w:t>
      </w:r>
      <w:r w:rsidR="007E308C">
        <w:rPr>
          <w:rFonts w:eastAsiaTheme="minorEastAsia" w:hint="eastAsia"/>
          <w:noProof/>
          <w:lang w:eastAsia="zh-CN"/>
        </w:rPr>
        <w:t>1673</w:t>
      </w:r>
      <w:r w:rsidRPr="00EB1491">
        <w:rPr>
          <w:rFonts w:hint="eastAsia"/>
          <w:noProof/>
          <w:lang w:eastAsia="zh-CN"/>
        </w:rPr>
        <w:t xml:space="preserve"> </w:t>
      </w:r>
      <w:r w:rsidRPr="00EB1491">
        <w:rPr>
          <w:noProof/>
          <w:lang w:eastAsia="zh-CN"/>
        </w:rPr>
        <w:t xml:space="preserve">LS on </w:t>
      </w:r>
      <w:bookmarkStart w:id="30" w:name="OLE_LINK30"/>
      <w:bookmarkStart w:id="31" w:name="OLE_LINK31"/>
      <w:r w:rsidRPr="00EB1491">
        <w:rPr>
          <w:noProof/>
          <w:lang w:eastAsia="zh-CN"/>
        </w:rPr>
        <w:t>NR UDC for CU-CP</w:t>
      </w:r>
      <w:r w:rsidRPr="00EB1491">
        <w:rPr>
          <w:rFonts w:hint="eastAsia"/>
          <w:noProof/>
          <w:lang w:eastAsia="zh-CN"/>
        </w:rPr>
        <w:t>/</w:t>
      </w:r>
      <w:r w:rsidRPr="00EB1491">
        <w:rPr>
          <w:noProof/>
          <w:lang w:eastAsia="zh-CN"/>
        </w:rPr>
        <w:t>UP splitting scenario</w:t>
      </w:r>
      <w:r w:rsidRPr="00EB1491">
        <w:rPr>
          <w:rFonts w:hint="eastAsia"/>
          <w:noProof/>
          <w:lang w:eastAsia="zh-CN"/>
        </w:rPr>
        <w:t xml:space="preserve"> CATT</w:t>
      </w:r>
      <w:bookmarkEnd w:id="30"/>
      <w:bookmarkEnd w:id="31"/>
    </w:p>
    <w:p w:rsidR="0072216D" w:rsidRDefault="00EB1491" w:rsidP="0072216D">
      <w:pPr>
        <w:pStyle w:val="a0"/>
        <w:rPr>
          <w:rFonts w:eastAsiaTheme="minorEastAsia"/>
          <w:lang w:eastAsia="zh-CN"/>
        </w:rPr>
      </w:pPr>
      <w:r>
        <w:rPr>
          <w:rFonts w:eastAsiaTheme="minorEastAsia" w:hint="eastAsia"/>
          <w:lang w:val="en-GB" w:eastAsia="zh-CN"/>
        </w:rPr>
        <w:t xml:space="preserve">[2] R2-2202036 </w:t>
      </w:r>
      <w:r w:rsidR="00460F88">
        <w:fldChar w:fldCharType="begin"/>
      </w:r>
      <w:r w:rsidR="00460F88">
        <w:instrText xml:space="preserve"> DOCPROPERTY  CrTitle  \* MERGEFORMAT </w:instrText>
      </w:r>
      <w:r w:rsidR="00460F88">
        <w:fldChar w:fldCharType="separate"/>
      </w:r>
      <w:r>
        <w:rPr>
          <w:lang w:eastAsia="zh-CN"/>
        </w:rPr>
        <w:t>Introduction of the support for UDC</w:t>
      </w:r>
      <w:r w:rsidR="00460F88">
        <w:rPr>
          <w:lang w:eastAsia="zh-CN"/>
        </w:rPr>
        <w:fldChar w:fldCharType="end"/>
      </w:r>
      <w:r>
        <w:rPr>
          <w:lang w:eastAsia="zh-CN"/>
        </w:rPr>
        <w:t xml:space="preserve"> in NR</w:t>
      </w:r>
      <w:r>
        <w:rPr>
          <w:rFonts w:eastAsiaTheme="minorEastAsia" w:hint="eastAsia"/>
          <w:lang w:eastAsia="zh-CN"/>
        </w:rPr>
        <w:t xml:space="preserve">  </w:t>
      </w:r>
      <w:r>
        <w:rPr>
          <w:noProof/>
        </w:rPr>
        <w:t>CATT, CMCC, Huawei, HiSilicon, MediaTek, Ericsson, China Unicom, China Telecom</w:t>
      </w:r>
      <w:r>
        <w:rPr>
          <w:rFonts w:hint="eastAsia"/>
          <w:noProof/>
          <w:lang w:eastAsia="zh-CN"/>
        </w:rPr>
        <w:t xml:space="preserve">, OPPO, ZTE, Samsung, Apple, </w:t>
      </w:r>
      <w:r>
        <w:t>Nokia, Nokia Shanghai Bell</w:t>
      </w:r>
    </w:p>
    <w:p w:rsidR="0010207C" w:rsidRDefault="0010207C" w:rsidP="0072216D">
      <w:pPr>
        <w:pStyle w:val="a0"/>
        <w:rPr>
          <w:rFonts w:eastAsiaTheme="minorEastAsia"/>
          <w:lang w:eastAsia="zh-CN"/>
        </w:rPr>
      </w:pPr>
      <w:r>
        <w:rPr>
          <w:rFonts w:eastAsiaTheme="minorEastAsia" w:hint="eastAsia"/>
          <w:lang w:eastAsia="zh-CN"/>
        </w:rPr>
        <w:t>[3]R3-22</w:t>
      </w:r>
      <w:r w:rsidR="007E308C">
        <w:rPr>
          <w:rFonts w:eastAsiaTheme="minorEastAsia" w:hint="eastAsia"/>
          <w:lang w:eastAsia="zh-CN"/>
        </w:rPr>
        <w:t>2000</w:t>
      </w:r>
      <w:r>
        <w:rPr>
          <w:rFonts w:eastAsiaTheme="minorEastAsia" w:hint="eastAsia"/>
          <w:lang w:eastAsia="zh-CN"/>
        </w:rPr>
        <w:t xml:space="preserve"> Support of UDC in NR CATT</w:t>
      </w:r>
      <w:r w:rsidR="007E308C">
        <w:rPr>
          <w:rFonts w:eastAsiaTheme="minorEastAsia" w:hint="eastAsia"/>
          <w:lang w:eastAsia="zh-CN"/>
        </w:rPr>
        <w:t>,ZTE</w:t>
      </w:r>
    </w:p>
    <w:p w:rsidR="0010207C" w:rsidRDefault="0010207C" w:rsidP="0072216D">
      <w:pPr>
        <w:pStyle w:val="a0"/>
        <w:rPr>
          <w:rFonts w:eastAsiaTheme="minorEastAsia"/>
          <w:lang w:eastAsia="zh-CN"/>
        </w:rPr>
      </w:pPr>
      <w:r>
        <w:rPr>
          <w:rFonts w:eastAsiaTheme="minorEastAsia" w:hint="eastAsia"/>
          <w:lang w:eastAsia="zh-CN"/>
        </w:rPr>
        <w:t>[4]R3-22</w:t>
      </w:r>
      <w:r w:rsidR="007E308C">
        <w:rPr>
          <w:rFonts w:eastAsiaTheme="minorEastAsia" w:hint="eastAsia"/>
          <w:lang w:eastAsia="zh-CN"/>
        </w:rPr>
        <w:t>2001</w:t>
      </w:r>
      <w:r>
        <w:rPr>
          <w:rFonts w:eastAsiaTheme="minorEastAsia" w:hint="eastAsia"/>
          <w:lang w:eastAsia="zh-CN"/>
        </w:rPr>
        <w:t xml:space="preserve"> Support of UDC in NR CATT</w:t>
      </w:r>
      <w:r w:rsidR="007E308C">
        <w:rPr>
          <w:rFonts w:eastAsiaTheme="minorEastAsia" w:hint="eastAsia"/>
          <w:lang w:eastAsia="zh-CN"/>
        </w:rPr>
        <w:t>,ZTE</w:t>
      </w:r>
    </w:p>
    <w:p w:rsidR="00833002" w:rsidRDefault="00833002" w:rsidP="0072216D">
      <w:pPr>
        <w:pStyle w:val="a0"/>
        <w:rPr>
          <w:rFonts w:eastAsiaTheme="minorEastAsia" w:hint="eastAsia"/>
          <w:noProof/>
          <w:lang w:eastAsia="zh-CN"/>
        </w:rPr>
      </w:pPr>
      <w:r>
        <w:rPr>
          <w:rFonts w:eastAsiaTheme="minorEastAsia" w:hint="eastAsia"/>
          <w:lang w:eastAsia="zh-CN"/>
        </w:rPr>
        <w:t>[5]</w:t>
      </w:r>
      <w:r w:rsidR="004F271F" w:rsidRPr="004F271F">
        <w:rPr>
          <w:rFonts w:eastAsiaTheme="minorEastAsia" w:hint="eastAsia"/>
          <w:lang w:eastAsia="zh-CN"/>
        </w:rPr>
        <w:t xml:space="preserve"> </w:t>
      </w:r>
      <w:r w:rsidR="004F271F">
        <w:rPr>
          <w:rFonts w:eastAsiaTheme="minorEastAsia" w:hint="eastAsia"/>
          <w:lang w:eastAsia="zh-CN"/>
        </w:rPr>
        <w:t>R3-22</w:t>
      </w:r>
      <w:r w:rsidR="007E308C">
        <w:rPr>
          <w:rFonts w:eastAsiaTheme="minorEastAsia" w:hint="eastAsia"/>
          <w:lang w:eastAsia="zh-CN"/>
        </w:rPr>
        <w:t>2002</w:t>
      </w:r>
      <w:r w:rsidR="004F271F">
        <w:rPr>
          <w:rFonts w:eastAsiaTheme="minorEastAsia" w:hint="eastAsia"/>
          <w:lang w:eastAsia="zh-CN"/>
        </w:rPr>
        <w:t xml:space="preserve"> </w:t>
      </w:r>
      <w:r>
        <w:rPr>
          <w:rFonts w:eastAsiaTheme="minorEastAsia" w:hint="eastAsia"/>
          <w:lang w:eastAsia="zh-CN"/>
        </w:rPr>
        <w:t xml:space="preserve">Reply LS on </w:t>
      </w:r>
      <w:r w:rsidR="004F271F" w:rsidRPr="00EB1491">
        <w:rPr>
          <w:noProof/>
          <w:lang w:eastAsia="zh-CN"/>
        </w:rPr>
        <w:t>NR UDC for CU-CP</w:t>
      </w:r>
      <w:r w:rsidR="004F271F" w:rsidRPr="00EB1491">
        <w:rPr>
          <w:rFonts w:hint="eastAsia"/>
          <w:noProof/>
          <w:lang w:eastAsia="zh-CN"/>
        </w:rPr>
        <w:t>/</w:t>
      </w:r>
      <w:r w:rsidR="004F271F" w:rsidRPr="00EB1491">
        <w:rPr>
          <w:noProof/>
          <w:lang w:eastAsia="zh-CN"/>
        </w:rPr>
        <w:t>UP splitting scenario</w:t>
      </w:r>
      <w:r w:rsidR="004F271F" w:rsidRPr="00EB1491">
        <w:rPr>
          <w:rFonts w:hint="eastAsia"/>
          <w:noProof/>
          <w:lang w:eastAsia="zh-CN"/>
        </w:rPr>
        <w:t xml:space="preserve"> CATT</w:t>
      </w:r>
      <w:r w:rsidR="007E308C">
        <w:rPr>
          <w:rFonts w:eastAsiaTheme="minorEastAsia" w:hint="eastAsia"/>
          <w:noProof/>
          <w:lang w:eastAsia="zh-CN"/>
        </w:rPr>
        <w:t>,ZTE</w:t>
      </w:r>
    </w:p>
    <w:p w:rsidR="007E308C" w:rsidRPr="007E308C" w:rsidRDefault="007E308C" w:rsidP="0072216D">
      <w:pPr>
        <w:pStyle w:val="a0"/>
        <w:rPr>
          <w:rFonts w:eastAsiaTheme="minorEastAsia"/>
          <w:lang w:val="en-GB" w:eastAsia="zh-CN"/>
        </w:rPr>
      </w:pPr>
    </w:p>
    <w:p w:rsidR="00491BC4" w:rsidRPr="00491BC4" w:rsidRDefault="00491BC4" w:rsidP="00491BC4">
      <w:pPr>
        <w:pStyle w:val="a0"/>
        <w:rPr>
          <w:rFonts w:eastAsiaTheme="minorEastAsia"/>
          <w:lang w:val="en-GB" w:eastAsia="zh-CN"/>
        </w:rPr>
      </w:pPr>
    </w:p>
    <w:sectPr w:rsidR="00491BC4" w:rsidRPr="00491BC4"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F88" w:rsidRDefault="00460F88">
      <w:r>
        <w:separator/>
      </w:r>
    </w:p>
  </w:endnote>
  <w:endnote w:type="continuationSeparator" w:id="0">
    <w:p w:rsidR="00460F88" w:rsidRDefault="0046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HP Simplified Han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AB8" w:rsidRDefault="000F6AB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F6AB8" w:rsidRDefault="000F6AB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AB8" w:rsidRDefault="000F6AB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D219A">
      <w:rPr>
        <w:rStyle w:val="ae"/>
        <w:noProof/>
      </w:rPr>
      <w:t>1</w:t>
    </w:r>
    <w:r>
      <w:rPr>
        <w:rStyle w:val="ae"/>
      </w:rPr>
      <w:fldChar w:fldCharType="end"/>
    </w:r>
  </w:p>
  <w:p w:rsidR="000F6AB8" w:rsidRPr="0066788E" w:rsidRDefault="000F6AB8" w:rsidP="0088582D">
    <w:pPr>
      <w:pStyle w:val="ac"/>
      <w:tabs>
        <w:tab w:val="left" w:pos="2552"/>
      </w:tabs>
      <w:rPr>
        <w:rFonts w:eastAsia="宋体"/>
        <w:sz w:val="20"/>
        <w:szCs w:val="20"/>
        <w:lang w:eastAsia="zh-CN"/>
      </w:rPr>
    </w:pPr>
    <w:bookmarkStart w:id="32" w:name="OLE_LINK9"/>
    <w:bookmarkStart w:id="33" w:name="OLE_LINK10"/>
    <w:bookmarkStart w:id="34" w:name="OLE_LINK11"/>
    <w:bookmarkStart w:id="35" w:name="_Hlk493690069"/>
    <w:bookmarkStart w:id="3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32"/>
    <w:bookmarkEnd w:id="33"/>
    <w:bookmarkEnd w:id="34"/>
    <w:bookmarkEnd w:id="35"/>
    <w:bookmarkEnd w:id="36"/>
    <w:r w:rsidR="007E308C">
      <w:rPr>
        <w:rFonts w:eastAsia="宋体" w:hint="eastAsia"/>
        <w:sz w:val="20"/>
        <w:szCs w:val="20"/>
        <w:lang w:eastAsia="zh-CN"/>
      </w:rPr>
      <w:t>221999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F88" w:rsidRDefault="00460F88">
      <w:r>
        <w:separator/>
      </w:r>
    </w:p>
  </w:footnote>
  <w:footnote w:type="continuationSeparator" w:id="0">
    <w:p w:rsidR="00460F88" w:rsidRDefault="00460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AB8" w:rsidRDefault="000F6A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0F87"/>
    <w:multiLevelType w:val="multilevel"/>
    <w:tmpl w:val="BD02805A"/>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BC66C9"/>
    <w:multiLevelType w:val="hybridMultilevel"/>
    <w:tmpl w:val="E1BA6222"/>
    <w:lvl w:ilvl="0" w:tplc="83F0236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1"/>
  </w:num>
  <w:num w:numId="3">
    <w:abstractNumId w:val="10"/>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9"/>
  </w:num>
  <w:num w:numId="8">
    <w:abstractNumId w:val="9"/>
  </w:num>
  <w:num w:numId="9">
    <w:abstractNumId w:val="1"/>
  </w:num>
  <w:num w:numId="10">
    <w:abstractNumId w:val="18"/>
  </w:num>
  <w:num w:numId="11">
    <w:abstractNumId w:val="5"/>
  </w:num>
  <w:num w:numId="12">
    <w:abstractNumId w:val="15"/>
  </w:num>
  <w:num w:numId="13">
    <w:abstractNumId w:val="14"/>
  </w:num>
  <w:num w:numId="14">
    <w:abstractNumId w:val="4"/>
  </w:num>
  <w:num w:numId="15">
    <w:abstractNumId w:val="13"/>
  </w:num>
  <w:num w:numId="16">
    <w:abstractNumId w:val="16"/>
  </w:num>
  <w:num w:numId="17">
    <w:abstractNumId w:val="11"/>
  </w:num>
  <w:num w:numId="18">
    <w:abstractNumId w:val="3"/>
  </w:num>
  <w:num w:numId="19">
    <w:abstractNumId w:val="22"/>
  </w:num>
  <w:num w:numId="20">
    <w:abstractNumId w:val="8"/>
  </w:num>
  <w:num w:numId="21">
    <w:abstractNumId w:val="17"/>
  </w:num>
  <w:num w:numId="22">
    <w:abstractNumId w:val="6"/>
  </w:num>
  <w:num w:numId="23">
    <w:abstractNumId w:val="12"/>
  </w:num>
  <w:num w:numId="24">
    <w:abstractNumId w:val="6"/>
  </w:num>
  <w:num w:numId="25">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189"/>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93D"/>
    <w:rsid w:val="00016AC6"/>
    <w:rsid w:val="00016AFC"/>
    <w:rsid w:val="00016D97"/>
    <w:rsid w:val="00017477"/>
    <w:rsid w:val="00017531"/>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35B"/>
    <w:rsid w:val="000343B0"/>
    <w:rsid w:val="00034619"/>
    <w:rsid w:val="000347CB"/>
    <w:rsid w:val="00034856"/>
    <w:rsid w:val="0003510F"/>
    <w:rsid w:val="00035120"/>
    <w:rsid w:val="00035188"/>
    <w:rsid w:val="000354A9"/>
    <w:rsid w:val="000354BB"/>
    <w:rsid w:val="00035998"/>
    <w:rsid w:val="00035B71"/>
    <w:rsid w:val="00035C7E"/>
    <w:rsid w:val="00035F84"/>
    <w:rsid w:val="000360E1"/>
    <w:rsid w:val="00036189"/>
    <w:rsid w:val="000361F6"/>
    <w:rsid w:val="00036559"/>
    <w:rsid w:val="0003693E"/>
    <w:rsid w:val="000369FA"/>
    <w:rsid w:val="00036A1D"/>
    <w:rsid w:val="00036F62"/>
    <w:rsid w:val="00037712"/>
    <w:rsid w:val="00037888"/>
    <w:rsid w:val="00037B02"/>
    <w:rsid w:val="00037D78"/>
    <w:rsid w:val="0004033A"/>
    <w:rsid w:val="0004044B"/>
    <w:rsid w:val="00040AB3"/>
    <w:rsid w:val="00040AD3"/>
    <w:rsid w:val="00040C1B"/>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A1A"/>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6C9"/>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0DAF"/>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6F"/>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8C5"/>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95"/>
    <w:rsid w:val="000901CE"/>
    <w:rsid w:val="000902A2"/>
    <w:rsid w:val="000909F5"/>
    <w:rsid w:val="00090F1E"/>
    <w:rsid w:val="0009130A"/>
    <w:rsid w:val="0009148D"/>
    <w:rsid w:val="000916A8"/>
    <w:rsid w:val="000918C5"/>
    <w:rsid w:val="00091D5F"/>
    <w:rsid w:val="00091DE0"/>
    <w:rsid w:val="00091E3A"/>
    <w:rsid w:val="00091E8E"/>
    <w:rsid w:val="00091FBB"/>
    <w:rsid w:val="00092177"/>
    <w:rsid w:val="0009272E"/>
    <w:rsid w:val="000927C7"/>
    <w:rsid w:val="00092A07"/>
    <w:rsid w:val="00092E7F"/>
    <w:rsid w:val="00093089"/>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753"/>
    <w:rsid w:val="000C788F"/>
    <w:rsid w:val="000C78F2"/>
    <w:rsid w:val="000C7D30"/>
    <w:rsid w:val="000C7DAA"/>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24"/>
    <w:rsid w:val="000E6BCF"/>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8BE"/>
    <w:rsid w:val="000F6AB8"/>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07C"/>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9E"/>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0DE"/>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02"/>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90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374"/>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19A"/>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4732"/>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9FA"/>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17F16"/>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BB7"/>
    <w:rsid w:val="00227BDA"/>
    <w:rsid w:val="00227DD3"/>
    <w:rsid w:val="00227E44"/>
    <w:rsid w:val="00227F98"/>
    <w:rsid w:val="00230A9B"/>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2E1"/>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6D6"/>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CA2"/>
    <w:rsid w:val="002A3E34"/>
    <w:rsid w:val="002A40AB"/>
    <w:rsid w:val="002A416A"/>
    <w:rsid w:val="002A4B5A"/>
    <w:rsid w:val="002A4BB9"/>
    <w:rsid w:val="002A4D97"/>
    <w:rsid w:val="002A4DCC"/>
    <w:rsid w:val="002A50CB"/>
    <w:rsid w:val="002A516E"/>
    <w:rsid w:val="002A5256"/>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129"/>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17F6"/>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B86"/>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62"/>
    <w:rsid w:val="003154C2"/>
    <w:rsid w:val="0031567B"/>
    <w:rsid w:val="0031597D"/>
    <w:rsid w:val="003161D3"/>
    <w:rsid w:val="0031646F"/>
    <w:rsid w:val="00316767"/>
    <w:rsid w:val="00316FBF"/>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235"/>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63"/>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414"/>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587"/>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6FC3"/>
    <w:rsid w:val="003B70A3"/>
    <w:rsid w:val="003B71D3"/>
    <w:rsid w:val="003B72C1"/>
    <w:rsid w:val="003B7432"/>
    <w:rsid w:val="003B7DD9"/>
    <w:rsid w:val="003C043F"/>
    <w:rsid w:val="003C0ABF"/>
    <w:rsid w:val="003C0B4F"/>
    <w:rsid w:val="003C1309"/>
    <w:rsid w:val="003C13BC"/>
    <w:rsid w:val="003C1642"/>
    <w:rsid w:val="003C19C2"/>
    <w:rsid w:val="003C1DE6"/>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1015"/>
    <w:rsid w:val="003E11F3"/>
    <w:rsid w:val="003E13B1"/>
    <w:rsid w:val="003E13D6"/>
    <w:rsid w:val="003E1660"/>
    <w:rsid w:val="003E1D3F"/>
    <w:rsid w:val="003E1D66"/>
    <w:rsid w:val="003E213D"/>
    <w:rsid w:val="003E2801"/>
    <w:rsid w:val="003E29E2"/>
    <w:rsid w:val="003E2D93"/>
    <w:rsid w:val="003E2EF7"/>
    <w:rsid w:val="003E3114"/>
    <w:rsid w:val="003E3623"/>
    <w:rsid w:val="003E36CB"/>
    <w:rsid w:val="003E3793"/>
    <w:rsid w:val="003E468A"/>
    <w:rsid w:val="003E46EF"/>
    <w:rsid w:val="003E4866"/>
    <w:rsid w:val="003E4ACB"/>
    <w:rsid w:val="003E5003"/>
    <w:rsid w:val="003E5497"/>
    <w:rsid w:val="003E5667"/>
    <w:rsid w:val="003E58DC"/>
    <w:rsid w:val="003E5D7C"/>
    <w:rsid w:val="003E5EB6"/>
    <w:rsid w:val="003E6173"/>
    <w:rsid w:val="003E6298"/>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09A"/>
    <w:rsid w:val="0041295E"/>
    <w:rsid w:val="00412AA6"/>
    <w:rsid w:val="00412C02"/>
    <w:rsid w:val="00412E0F"/>
    <w:rsid w:val="00413016"/>
    <w:rsid w:val="0041304D"/>
    <w:rsid w:val="0041311B"/>
    <w:rsid w:val="004133B2"/>
    <w:rsid w:val="004138AF"/>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75E"/>
    <w:rsid w:val="00421861"/>
    <w:rsid w:val="00421A16"/>
    <w:rsid w:val="00421A18"/>
    <w:rsid w:val="00422235"/>
    <w:rsid w:val="00422408"/>
    <w:rsid w:val="0042248F"/>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20B"/>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011"/>
    <w:rsid w:val="00436175"/>
    <w:rsid w:val="004364DA"/>
    <w:rsid w:val="004366A4"/>
    <w:rsid w:val="00436E91"/>
    <w:rsid w:val="00437032"/>
    <w:rsid w:val="0043705E"/>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00"/>
    <w:rsid w:val="00442849"/>
    <w:rsid w:val="0044289E"/>
    <w:rsid w:val="00442A8F"/>
    <w:rsid w:val="00442F4E"/>
    <w:rsid w:val="0044364A"/>
    <w:rsid w:val="0044369B"/>
    <w:rsid w:val="004437FA"/>
    <w:rsid w:val="00443BF0"/>
    <w:rsid w:val="00443CB8"/>
    <w:rsid w:val="00444035"/>
    <w:rsid w:val="00444299"/>
    <w:rsid w:val="0044447F"/>
    <w:rsid w:val="00444713"/>
    <w:rsid w:val="004447C6"/>
    <w:rsid w:val="00444833"/>
    <w:rsid w:val="0044489B"/>
    <w:rsid w:val="00444918"/>
    <w:rsid w:val="00445173"/>
    <w:rsid w:val="004453D1"/>
    <w:rsid w:val="00445555"/>
    <w:rsid w:val="004458C2"/>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05A"/>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0F88"/>
    <w:rsid w:val="004618ED"/>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49B"/>
    <w:rsid w:val="0046778B"/>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1C7"/>
    <w:rsid w:val="00486528"/>
    <w:rsid w:val="004867A7"/>
    <w:rsid w:val="004867CB"/>
    <w:rsid w:val="0048684C"/>
    <w:rsid w:val="00486C47"/>
    <w:rsid w:val="0048743A"/>
    <w:rsid w:val="00487518"/>
    <w:rsid w:val="004875B4"/>
    <w:rsid w:val="0049004C"/>
    <w:rsid w:val="00490133"/>
    <w:rsid w:val="004901FA"/>
    <w:rsid w:val="004902FD"/>
    <w:rsid w:val="004905E6"/>
    <w:rsid w:val="004906B2"/>
    <w:rsid w:val="00490730"/>
    <w:rsid w:val="00490A9F"/>
    <w:rsid w:val="00491267"/>
    <w:rsid w:val="004914F5"/>
    <w:rsid w:val="00491873"/>
    <w:rsid w:val="004918D1"/>
    <w:rsid w:val="00491BC4"/>
    <w:rsid w:val="004921F3"/>
    <w:rsid w:val="004926F9"/>
    <w:rsid w:val="00492A52"/>
    <w:rsid w:val="00492D04"/>
    <w:rsid w:val="00492F5C"/>
    <w:rsid w:val="004930CA"/>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6F3E"/>
    <w:rsid w:val="0049762B"/>
    <w:rsid w:val="00497DBD"/>
    <w:rsid w:val="00497EAA"/>
    <w:rsid w:val="00497F24"/>
    <w:rsid w:val="004A0390"/>
    <w:rsid w:val="004A0793"/>
    <w:rsid w:val="004A0C79"/>
    <w:rsid w:val="004A0C95"/>
    <w:rsid w:val="004A14E4"/>
    <w:rsid w:val="004A1624"/>
    <w:rsid w:val="004A1855"/>
    <w:rsid w:val="004A1990"/>
    <w:rsid w:val="004A1B11"/>
    <w:rsid w:val="004A1CC3"/>
    <w:rsid w:val="004A2095"/>
    <w:rsid w:val="004A218E"/>
    <w:rsid w:val="004A2620"/>
    <w:rsid w:val="004A267C"/>
    <w:rsid w:val="004A2A53"/>
    <w:rsid w:val="004A32A4"/>
    <w:rsid w:val="004A3310"/>
    <w:rsid w:val="004A3361"/>
    <w:rsid w:val="004A33D3"/>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2132"/>
    <w:rsid w:val="004B21CB"/>
    <w:rsid w:val="004B25D4"/>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DE4"/>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235"/>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71F"/>
    <w:rsid w:val="004F2A56"/>
    <w:rsid w:val="004F2B3E"/>
    <w:rsid w:val="004F3230"/>
    <w:rsid w:val="004F3554"/>
    <w:rsid w:val="004F3A6B"/>
    <w:rsid w:val="004F3A7A"/>
    <w:rsid w:val="004F3C02"/>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8C6"/>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6C3"/>
    <w:rsid w:val="0054086D"/>
    <w:rsid w:val="00540EEF"/>
    <w:rsid w:val="00540F5E"/>
    <w:rsid w:val="00541825"/>
    <w:rsid w:val="00541902"/>
    <w:rsid w:val="00541955"/>
    <w:rsid w:val="00541BCA"/>
    <w:rsid w:val="00541D82"/>
    <w:rsid w:val="00541F03"/>
    <w:rsid w:val="00541F73"/>
    <w:rsid w:val="005420A1"/>
    <w:rsid w:val="00542654"/>
    <w:rsid w:val="00542657"/>
    <w:rsid w:val="00542D1D"/>
    <w:rsid w:val="005433F0"/>
    <w:rsid w:val="005434AD"/>
    <w:rsid w:val="0054351B"/>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327"/>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0C5C"/>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A5F"/>
    <w:rsid w:val="00590E29"/>
    <w:rsid w:val="00590EDD"/>
    <w:rsid w:val="00590FEE"/>
    <w:rsid w:val="005914DB"/>
    <w:rsid w:val="00591A30"/>
    <w:rsid w:val="00591AA1"/>
    <w:rsid w:val="00591E9B"/>
    <w:rsid w:val="005925D3"/>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3B0"/>
    <w:rsid w:val="005D3436"/>
    <w:rsid w:val="005D3E34"/>
    <w:rsid w:val="005D424E"/>
    <w:rsid w:val="005D4264"/>
    <w:rsid w:val="005D4307"/>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A3"/>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4C6"/>
    <w:rsid w:val="005F069B"/>
    <w:rsid w:val="005F07A3"/>
    <w:rsid w:val="005F0C15"/>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EE"/>
    <w:rsid w:val="00610891"/>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60B"/>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5FA5"/>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2055"/>
    <w:rsid w:val="006921D9"/>
    <w:rsid w:val="00692244"/>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6DC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BC"/>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3C4"/>
    <w:rsid w:val="006C095A"/>
    <w:rsid w:val="006C0D03"/>
    <w:rsid w:val="006C0EF6"/>
    <w:rsid w:val="006C0F0D"/>
    <w:rsid w:val="006C0F17"/>
    <w:rsid w:val="006C1040"/>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1E2"/>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6B7"/>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A9D"/>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3F3"/>
    <w:rsid w:val="007016DF"/>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9D"/>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16D"/>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181"/>
    <w:rsid w:val="00734645"/>
    <w:rsid w:val="007347AA"/>
    <w:rsid w:val="007347D5"/>
    <w:rsid w:val="00734890"/>
    <w:rsid w:val="00734CAA"/>
    <w:rsid w:val="00734DF2"/>
    <w:rsid w:val="007356D4"/>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4C97"/>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7DD"/>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7CC"/>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6A4D"/>
    <w:rsid w:val="007A7394"/>
    <w:rsid w:val="007A76C8"/>
    <w:rsid w:val="007A79FD"/>
    <w:rsid w:val="007B0339"/>
    <w:rsid w:val="007B0638"/>
    <w:rsid w:val="007B06FE"/>
    <w:rsid w:val="007B07BF"/>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470B"/>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613"/>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08C"/>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2CA"/>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02"/>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6D9"/>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13F"/>
    <w:rsid w:val="0086330D"/>
    <w:rsid w:val="008633CA"/>
    <w:rsid w:val="00863439"/>
    <w:rsid w:val="008636EB"/>
    <w:rsid w:val="00864174"/>
    <w:rsid w:val="008649F3"/>
    <w:rsid w:val="008650EE"/>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77B"/>
    <w:rsid w:val="00871041"/>
    <w:rsid w:val="00871117"/>
    <w:rsid w:val="0087143A"/>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1F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649"/>
    <w:rsid w:val="008A5D0E"/>
    <w:rsid w:val="008A605D"/>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CC"/>
    <w:rsid w:val="008B4CFA"/>
    <w:rsid w:val="008B4D91"/>
    <w:rsid w:val="008B4E56"/>
    <w:rsid w:val="008B5B7B"/>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E4B"/>
    <w:rsid w:val="008C0F8B"/>
    <w:rsid w:val="008C1115"/>
    <w:rsid w:val="008C1807"/>
    <w:rsid w:val="008C1B4F"/>
    <w:rsid w:val="008C22D4"/>
    <w:rsid w:val="008C2DC9"/>
    <w:rsid w:val="008C2DE1"/>
    <w:rsid w:val="008C319E"/>
    <w:rsid w:val="008C3225"/>
    <w:rsid w:val="008C36B9"/>
    <w:rsid w:val="008C3932"/>
    <w:rsid w:val="008C3A2B"/>
    <w:rsid w:val="008C3AF7"/>
    <w:rsid w:val="008C3D0F"/>
    <w:rsid w:val="008C3D45"/>
    <w:rsid w:val="008C3E8E"/>
    <w:rsid w:val="008C41E2"/>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8D4"/>
    <w:rsid w:val="008D195C"/>
    <w:rsid w:val="008D1A98"/>
    <w:rsid w:val="008D1B2C"/>
    <w:rsid w:val="008D1B8F"/>
    <w:rsid w:val="008D1C95"/>
    <w:rsid w:val="008D226D"/>
    <w:rsid w:val="008D22FB"/>
    <w:rsid w:val="008D2452"/>
    <w:rsid w:val="008D2CA8"/>
    <w:rsid w:val="008D2FAA"/>
    <w:rsid w:val="008D2FCA"/>
    <w:rsid w:val="008D3393"/>
    <w:rsid w:val="008D35A3"/>
    <w:rsid w:val="008D3961"/>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D8C"/>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B4C"/>
    <w:rsid w:val="00922C6B"/>
    <w:rsid w:val="00922EE9"/>
    <w:rsid w:val="009230AE"/>
    <w:rsid w:val="009231B3"/>
    <w:rsid w:val="00923464"/>
    <w:rsid w:val="009238BD"/>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9A7"/>
    <w:rsid w:val="00951C1F"/>
    <w:rsid w:val="00951F39"/>
    <w:rsid w:val="00952BD2"/>
    <w:rsid w:val="009531A4"/>
    <w:rsid w:val="00953570"/>
    <w:rsid w:val="009538A4"/>
    <w:rsid w:val="009538D7"/>
    <w:rsid w:val="00953C37"/>
    <w:rsid w:val="00953D72"/>
    <w:rsid w:val="00953F78"/>
    <w:rsid w:val="00954048"/>
    <w:rsid w:val="00954225"/>
    <w:rsid w:val="009542E0"/>
    <w:rsid w:val="00954968"/>
    <w:rsid w:val="00954DB7"/>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85"/>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874"/>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AF6"/>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FE"/>
    <w:rsid w:val="00994E9D"/>
    <w:rsid w:val="009950B4"/>
    <w:rsid w:val="009953EB"/>
    <w:rsid w:val="00995415"/>
    <w:rsid w:val="009954B8"/>
    <w:rsid w:val="00995796"/>
    <w:rsid w:val="0099693F"/>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D25"/>
    <w:rsid w:val="009C0D7F"/>
    <w:rsid w:val="009C0E78"/>
    <w:rsid w:val="009C1A54"/>
    <w:rsid w:val="009C20EB"/>
    <w:rsid w:val="009C21AB"/>
    <w:rsid w:val="009C22C4"/>
    <w:rsid w:val="009C24EC"/>
    <w:rsid w:val="009C2855"/>
    <w:rsid w:val="009C2D0E"/>
    <w:rsid w:val="009C2FBC"/>
    <w:rsid w:val="009C3265"/>
    <w:rsid w:val="009C3900"/>
    <w:rsid w:val="009C3A84"/>
    <w:rsid w:val="009C3EB6"/>
    <w:rsid w:val="009C3F8A"/>
    <w:rsid w:val="009C439E"/>
    <w:rsid w:val="009C45FF"/>
    <w:rsid w:val="009C4682"/>
    <w:rsid w:val="009C4823"/>
    <w:rsid w:val="009C49C9"/>
    <w:rsid w:val="009C4EC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5F"/>
    <w:rsid w:val="009D28DB"/>
    <w:rsid w:val="009D2951"/>
    <w:rsid w:val="009D2BCC"/>
    <w:rsid w:val="009D2E5A"/>
    <w:rsid w:val="009D2ED8"/>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DBC"/>
    <w:rsid w:val="009D6FC0"/>
    <w:rsid w:val="009D7008"/>
    <w:rsid w:val="009D70D3"/>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875"/>
    <w:rsid w:val="00A219C9"/>
    <w:rsid w:val="00A21BFE"/>
    <w:rsid w:val="00A22544"/>
    <w:rsid w:val="00A22801"/>
    <w:rsid w:val="00A22A0B"/>
    <w:rsid w:val="00A22CB3"/>
    <w:rsid w:val="00A22E9B"/>
    <w:rsid w:val="00A22F5E"/>
    <w:rsid w:val="00A231BF"/>
    <w:rsid w:val="00A23442"/>
    <w:rsid w:val="00A23663"/>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B97"/>
    <w:rsid w:val="00A40E43"/>
    <w:rsid w:val="00A41145"/>
    <w:rsid w:val="00A41310"/>
    <w:rsid w:val="00A4161C"/>
    <w:rsid w:val="00A41D3D"/>
    <w:rsid w:val="00A4203C"/>
    <w:rsid w:val="00A42936"/>
    <w:rsid w:val="00A42BD6"/>
    <w:rsid w:val="00A42D59"/>
    <w:rsid w:val="00A42F4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923"/>
    <w:rsid w:val="00A529DB"/>
    <w:rsid w:val="00A52BFD"/>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2"/>
    <w:rsid w:val="00A8456A"/>
    <w:rsid w:val="00A8491C"/>
    <w:rsid w:val="00A84B45"/>
    <w:rsid w:val="00A84DA3"/>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29"/>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3124"/>
    <w:rsid w:val="00AA38F6"/>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64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A0B"/>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16E"/>
    <w:rsid w:val="00AE6454"/>
    <w:rsid w:val="00AE65A4"/>
    <w:rsid w:val="00AE663C"/>
    <w:rsid w:val="00AE676A"/>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5EA"/>
    <w:rsid w:val="00AF38B9"/>
    <w:rsid w:val="00AF3E70"/>
    <w:rsid w:val="00AF3EA2"/>
    <w:rsid w:val="00AF42AE"/>
    <w:rsid w:val="00AF4399"/>
    <w:rsid w:val="00AF441A"/>
    <w:rsid w:val="00AF4740"/>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9F"/>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4DDD"/>
    <w:rsid w:val="00B053A2"/>
    <w:rsid w:val="00B05721"/>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00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0ED"/>
    <w:rsid w:val="00B372F1"/>
    <w:rsid w:val="00B3770C"/>
    <w:rsid w:val="00B37B8E"/>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4BC"/>
    <w:rsid w:val="00B44C20"/>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5B77"/>
    <w:rsid w:val="00B564E8"/>
    <w:rsid w:val="00B566DF"/>
    <w:rsid w:val="00B56A77"/>
    <w:rsid w:val="00B56B5A"/>
    <w:rsid w:val="00B56E71"/>
    <w:rsid w:val="00B5746A"/>
    <w:rsid w:val="00B57BB0"/>
    <w:rsid w:val="00B57D2A"/>
    <w:rsid w:val="00B60C10"/>
    <w:rsid w:val="00B611B3"/>
    <w:rsid w:val="00B61718"/>
    <w:rsid w:val="00B617C7"/>
    <w:rsid w:val="00B61815"/>
    <w:rsid w:val="00B620E7"/>
    <w:rsid w:val="00B62CB4"/>
    <w:rsid w:val="00B62E8F"/>
    <w:rsid w:val="00B6306D"/>
    <w:rsid w:val="00B632F2"/>
    <w:rsid w:val="00B63882"/>
    <w:rsid w:val="00B639DE"/>
    <w:rsid w:val="00B63B59"/>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67BA0"/>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383"/>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688"/>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DC3"/>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918"/>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4C"/>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3E45"/>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1"/>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79A"/>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3F40"/>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15"/>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42"/>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E2F"/>
    <w:rsid w:val="00CC7FA0"/>
    <w:rsid w:val="00CD0637"/>
    <w:rsid w:val="00CD088F"/>
    <w:rsid w:val="00CD0BD6"/>
    <w:rsid w:val="00CD0F76"/>
    <w:rsid w:val="00CD18B2"/>
    <w:rsid w:val="00CD1C55"/>
    <w:rsid w:val="00CD1F38"/>
    <w:rsid w:val="00CD251F"/>
    <w:rsid w:val="00CD27D3"/>
    <w:rsid w:val="00CD2C32"/>
    <w:rsid w:val="00CD32CE"/>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0A4"/>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83C"/>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1C2D"/>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E3D"/>
    <w:rsid w:val="00D31F4A"/>
    <w:rsid w:val="00D3226C"/>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A2"/>
    <w:rsid w:val="00D45260"/>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732"/>
    <w:rsid w:val="00D618E3"/>
    <w:rsid w:val="00D61F9E"/>
    <w:rsid w:val="00D625E5"/>
    <w:rsid w:val="00D627DC"/>
    <w:rsid w:val="00D628D4"/>
    <w:rsid w:val="00D629B0"/>
    <w:rsid w:val="00D62F40"/>
    <w:rsid w:val="00D632D9"/>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6D8"/>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7B1"/>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07"/>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83C"/>
    <w:rsid w:val="00DA595B"/>
    <w:rsid w:val="00DA5B16"/>
    <w:rsid w:val="00DA5E9B"/>
    <w:rsid w:val="00DA5EA3"/>
    <w:rsid w:val="00DA5FBB"/>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9D"/>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1A3"/>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4FB5"/>
    <w:rsid w:val="00E050F5"/>
    <w:rsid w:val="00E0517B"/>
    <w:rsid w:val="00E0579C"/>
    <w:rsid w:val="00E05824"/>
    <w:rsid w:val="00E05911"/>
    <w:rsid w:val="00E05D53"/>
    <w:rsid w:val="00E05E76"/>
    <w:rsid w:val="00E0601A"/>
    <w:rsid w:val="00E063EE"/>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005"/>
    <w:rsid w:val="00E25127"/>
    <w:rsid w:val="00E2532C"/>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67B"/>
    <w:rsid w:val="00E35E73"/>
    <w:rsid w:val="00E35EBF"/>
    <w:rsid w:val="00E363E8"/>
    <w:rsid w:val="00E36734"/>
    <w:rsid w:val="00E37086"/>
    <w:rsid w:val="00E37310"/>
    <w:rsid w:val="00E378C1"/>
    <w:rsid w:val="00E3798B"/>
    <w:rsid w:val="00E37C58"/>
    <w:rsid w:val="00E40709"/>
    <w:rsid w:val="00E4081C"/>
    <w:rsid w:val="00E40AD6"/>
    <w:rsid w:val="00E40E0C"/>
    <w:rsid w:val="00E40F2D"/>
    <w:rsid w:val="00E42152"/>
    <w:rsid w:val="00E4278D"/>
    <w:rsid w:val="00E427D7"/>
    <w:rsid w:val="00E42D50"/>
    <w:rsid w:val="00E42F8B"/>
    <w:rsid w:val="00E432EB"/>
    <w:rsid w:val="00E43857"/>
    <w:rsid w:val="00E43939"/>
    <w:rsid w:val="00E43A85"/>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93A"/>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EC3"/>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3B57"/>
    <w:rsid w:val="00EA3D7B"/>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CC"/>
    <w:rsid w:val="00EB12DE"/>
    <w:rsid w:val="00EB1405"/>
    <w:rsid w:val="00EB1451"/>
    <w:rsid w:val="00EB1480"/>
    <w:rsid w:val="00EB1491"/>
    <w:rsid w:val="00EB15DF"/>
    <w:rsid w:val="00EB1763"/>
    <w:rsid w:val="00EB18B0"/>
    <w:rsid w:val="00EB1BCB"/>
    <w:rsid w:val="00EB1F07"/>
    <w:rsid w:val="00EB2055"/>
    <w:rsid w:val="00EB21EE"/>
    <w:rsid w:val="00EB225C"/>
    <w:rsid w:val="00EB27D5"/>
    <w:rsid w:val="00EB2BB1"/>
    <w:rsid w:val="00EB2C0C"/>
    <w:rsid w:val="00EB2F91"/>
    <w:rsid w:val="00EB33BB"/>
    <w:rsid w:val="00EB360C"/>
    <w:rsid w:val="00EB3681"/>
    <w:rsid w:val="00EB3CB0"/>
    <w:rsid w:val="00EB4042"/>
    <w:rsid w:val="00EB4251"/>
    <w:rsid w:val="00EB429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4FA"/>
    <w:rsid w:val="00EE2586"/>
    <w:rsid w:val="00EE267A"/>
    <w:rsid w:val="00EE2691"/>
    <w:rsid w:val="00EE2AB9"/>
    <w:rsid w:val="00EE2CA9"/>
    <w:rsid w:val="00EE2F98"/>
    <w:rsid w:val="00EE332F"/>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4CD"/>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3F0B"/>
    <w:rsid w:val="00F44116"/>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0A8"/>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D33"/>
    <w:rsid w:val="00F92404"/>
    <w:rsid w:val="00F9261E"/>
    <w:rsid w:val="00F928BE"/>
    <w:rsid w:val="00F92E05"/>
    <w:rsid w:val="00F92F11"/>
    <w:rsid w:val="00F9307D"/>
    <w:rsid w:val="00F93417"/>
    <w:rsid w:val="00F934C4"/>
    <w:rsid w:val="00F934F7"/>
    <w:rsid w:val="00F9369D"/>
    <w:rsid w:val="00F93995"/>
    <w:rsid w:val="00F93B35"/>
    <w:rsid w:val="00F94315"/>
    <w:rsid w:val="00F9459C"/>
    <w:rsid w:val="00F945EA"/>
    <w:rsid w:val="00F9477D"/>
    <w:rsid w:val="00F947C2"/>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25C"/>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B63"/>
    <w:rsid w:val="00FB3236"/>
    <w:rsid w:val="00FB3E90"/>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232"/>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5F2"/>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93A"/>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68500507">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14005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529597">
      <w:bodyDiv w:val="1"/>
      <w:marLeft w:val="0"/>
      <w:marRight w:val="0"/>
      <w:marTop w:val="0"/>
      <w:marBottom w:val="0"/>
      <w:divBdr>
        <w:top w:val="none" w:sz="0" w:space="0" w:color="auto"/>
        <w:left w:val="none" w:sz="0" w:space="0" w:color="auto"/>
        <w:bottom w:val="none" w:sz="0" w:space="0" w:color="auto"/>
        <w:right w:val="none" w:sz="0" w:space="0" w:color="auto"/>
      </w:divBdr>
    </w:div>
    <w:div w:id="176233149">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373731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79501986">
      <w:bodyDiv w:val="1"/>
      <w:marLeft w:val="0"/>
      <w:marRight w:val="0"/>
      <w:marTop w:val="0"/>
      <w:marBottom w:val="0"/>
      <w:divBdr>
        <w:top w:val="none" w:sz="0" w:space="0" w:color="auto"/>
        <w:left w:val="none" w:sz="0" w:space="0" w:color="auto"/>
        <w:bottom w:val="none" w:sz="0" w:space="0" w:color="auto"/>
        <w:right w:val="none" w:sz="0" w:space="0" w:color="auto"/>
      </w:divBdr>
    </w:div>
    <w:div w:id="70144328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6429735">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81223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2074992">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45773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AE1DA-BBF1-49EC-BCB6-3A748E8E3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2022-02-11T05:19:00Z</dcterms:created>
  <dcterms:modified xsi:type="dcterms:W3CDTF">2022-02-11T05:19:00Z</dcterms:modified>
</cp:coreProperties>
</file>