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A6AE0">
        <w:rPr>
          <w:rFonts w:cs="Arial"/>
          <w:b/>
          <w:bCs/>
          <w:sz w:val="24"/>
          <w:szCs w:val="24"/>
        </w:rPr>
        <w:t>5</w:t>
      </w:r>
      <w:r w:rsidR="000D5EC9" w:rsidRPr="007D3E81">
        <w:rPr>
          <w:rFonts w:cs="Arial"/>
          <w:b/>
          <w:sz w:val="24"/>
          <w:szCs w:val="24"/>
        </w:rPr>
        <w:tab/>
      </w:r>
      <w:bookmarkStart w:id="1" w:name="OLE_LINK82"/>
      <w:bookmarkStart w:id="2" w:name="OLE_LINK83"/>
      <w:r w:rsidR="002F7739" w:rsidRPr="00A007E3">
        <w:rPr>
          <w:b/>
          <w:noProof/>
          <w:sz w:val="28"/>
        </w:rPr>
        <w:t>R3-221706</w:t>
      </w:r>
      <w:bookmarkEnd w:id="1"/>
      <w:bookmarkEnd w:id="2"/>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5A6AE0">
        <w:rPr>
          <w:rFonts w:cs="Arial"/>
          <w:b/>
          <w:bCs/>
          <w:sz w:val="24"/>
          <w:szCs w:val="24"/>
        </w:rPr>
        <w:t>21 Feb – 3 Mar</w:t>
      </w:r>
      <w:r w:rsidRPr="0081673E">
        <w:rPr>
          <w:rFonts w:cs="Arial"/>
          <w:b/>
          <w:bCs/>
          <w:sz w:val="24"/>
          <w:szCs w:val="24"/>
        </w:rPr>
        <w:t xml:space="preserve"> 202</w:t>
      </w:r>
      <w:r w:rsidR="002C4745">
        <w:rPr>
          <w:rFonts w:cs="Arial"/>
          <w:b/>
          <w:bCs/>
          <w:sz w:val="24"/>
          <w:szCs w:val="24"/>
        </w:rPr>
        <w:t>2</w:t>
      </w:r>
    </w:p>
    <w:p w:rsidR="0037119B" w:rsidRPr="007D3E81" w:rsidRDefault="0037119B" w:rsidP="0037119B">
      <w:pPr>
        <w:pStyle w:val="ac"/>
        <w:jc w:val="both"/>
        <w:rPr>
          <w:rFonts w:eastAsia="宋体"/>
          <w:b w:val="0"/>
          <w:i w:val="0"/>
          <w:noProof w:val="0"/>
          <w:sz w:val="24"/>
          <w:lang w:eastAsia="zh-CN"/>
        </w:rPr>
      </w:pPr>
    </w:p>
    <w:p w:rsidR="0037119B" w:rsidRPr="00CF6A04"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3" w:name="OLE_LINK81"/>
      <w:r w:rsidR="00533F31">
        <w:rPr>
          <w:rFonts w:ascii="Arial" w:hAnsi="Arial"/>
          <w:sz w:val="24"/>
        </w:rPr>
        <w:t>Discussion</w:t>
      </w:r>
      <w:r w:rsidR="00533F31">
        <w:rPr>
          <w:rFonts w:ascii="Arial" w:hAnsi="Arial"/>
          <w:sz w:val="24"/>
          <w:lang w:val="en-US" w:eastAsia="zh-CN"/>
        </w:rPr>
        <w:t xml:space="preserve"> </w:t>
      </w:r>
      <w:r w:rsidR="00CF6A04">
        <w:rPr>
          <w:rFonts w:ascii="Arial" w:hAnsi="Arial"/>
          <w:sz w:val="24"/>
          <w:lang w:val="en-US" w:eastAsia="zh-CN"/>
        </w:rPr>
        <w:t>on ACL remaining issues</w:t>
      </w:r>
      <w:bookmarkEnd w:id="3"/>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295206">
        <w:rPr>
          <w:rStyle w:val="af8"/>
          <w:lang w:val="en-GB"/>
        </w:rPr>
        <w:t xml:space="preserve">, </w:t>
      </w:r>
      <w:r w:rsidR="00295206" w:rsidRPr="00295206">
        <w:rPr>
          <w:rStyle w:val="af8"/>
          <w:lang w:val="en-GB"/>
        </w:rPr>
        <w:t>Deutsche Telekom, Ericsson</w:t>
      </w:r>
      <w:r w:rsidR="00954D1B">
        <w:rPr>
          <w:rStyle w:val="af8"/>
          <w:lang w:val="en-GB"/>
        </w:rPr>
        <w:t>, China Telecom</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F6A04">
        <w:rPr>
          <w:rFonts w:ascii="Arial" w:hAnsi="Arial"/>
          <w:sz w:val="24"/>
          <w:lang w:eastAsia="zh-CN"/>
        </w:rPr>
        <w:t>9.3.2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bookmarkStart w:id="4" w:name="OLE_LINK89"/>
      <w:bookmarkStart w:id="5" w:name="OLE_LINK90"/>
      <w:r w:rsidR="00CF6A04">
        <w:rPr>
          <w:rFonts w:ascii="Arial" w:hAnsi="Arial"/>
          <w:sz w:val="24"/>
        </w:rPr>
        <w:t>Discussion</w:t>
      </w:r>
      <w:bookmarkEnd w:id="4"/>
      <w:bookmarkEnd w:id="5"/>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1551A2" w:rsidRDefault="00CB07E2" w:rsidP="001551A2">
      <w:pPr>
        <w:rPr>
          <w:rFonts w:eastAsiaTheme="minorEastAsia"/>
          <w:lang w:eastAsia="zh-CN"/>
        </w:rPr>
      </w:pPr>
      <w:bookmarkStart w:id="6" w:name="OLE_LINK1"/>
      <w:bookmarkStart w:id="7" w:name="OLE_LINK2"/>
      <w:r>
        <w:rPr>
          <w:rFonts w:eastAsiaTheme="minorEastAsia" w:hint="eastAsia"/>
          <w:lang w:eastAsia="zh-CN"/>
        </w:rPr>
        <w:t xml:space="preserve">This topic was progressed well in last meeting. </w:t>
      </w:r>
      <w:r>
        <w:rPr>
          <w:rFonts w:eastAsiaTheme="minorEastAsia"/>
          <w:lang w:eastAsia="zh-CN"/>
        </w:rPr>
        <w:t>And the following agreements and open issues were minute:</w:t>
      </w:r>
    </w:p>
    <w:p w:rsidR="00CB07E2" w:rsidRDefault="00CB07E2" w:rsidP="00CB07E2">
      <w:pPr>
        <w:ind w:leftChars="200" w:left="400"/>
        <w:rPr>
          <w:rFonts w:ascii="Calibri" w:hAnsi="Calibri" w:cs="Calibri"/>
          <w:b/>
          <w:color w:val="008000"/>
          <w:sz w:val="18"/>
          <w:lang w:val="en-US"/>
        </w:rPr>
      </w:pPr>
      <w:r>
        <w:rPr>
          <w:rFonts w:ascii="Calibri" w:hAnsi="Calibri" w:cs="Calibri"/>
          <w:b/>
          <w:color w:val="008000"/>
          <w:sz w:val="18"/>
        </w:rPr>
        <w:t xml:space="preserve">Per </w:t>
      </w:r>
      <w:proofErr w:type="spellStart"/>
      <w:r>
        <w:rPr>
          <w:rFonts w:ascii="Calibri" w:hAnsi="Calibri" w:cs="Calibri"/>
          <w:b/>
          <w:color w:val="008000"/>
          <w:sz w:val="18"/>
        </w:rPr>
        <w:t>Qos</w:t>
      </w:r>
      <w:proofErr w:type="spellEnd"/>
      <w:r>
        <w:rPr>
          <w:rFonts w:ascii="Calibri" w:hAnsi="Calibri" w:cs="Calibri"/>
          <w:b/>
          <w:color w:val="008000"/>
          <w:sz w:val="18"/>
        </w:rPr>
        <w:t xml:space="preserve"> flow level source IP address is transferred for ACL enhancement.</w:t>
      </w:r>
    </w:p>
    <w:p w:rsidR="00CB07E2" w:rsidRDefault="00CB07E2" w:rsidP="00CB07E2">
      <w:pPr>
        <w:ind w:leftChars="200" w:left="400"/>
        <w:rPr>
          <w:rFonts w:ascii="Calibri" w:hAnsi="Calibri" w:cs="Calibri"/>
          <w:b/>
          <w:color w:val="008000"/>
          <w:sz w:val="18"/>
        </w:rPr>
      </w:pPr>
      <w:r>
        <w:rPr>
          <w:rFonts w:ascii="Calibri" w:hAnsi="Calibri" w:cs="Calibri"/>
          <w:b/>
          <w:color w:val="008000"/>
          <w:sz w:val="18"/>
        </w:rPr>
        <w:t xml:space="preserve">The </w:t>
      </w:r>
      <w:proofErr w:type="spellStart"/>
      <w:r>
        <w:rPr>
          <w:rFonts w:ascii="Calibri" w:hAnsi="Calibri" w:cs="Calibri"/>
          <w:b/>
          <w:color w:val="008000"/>
          <w:sz w:val="18"/>
        </w:rPr>
        <w:t>gNB</w:t>
      </w:r>
      <w:proofErr w:type="spellEnd"/>
      <w:r>
        <w:rPr>
          <w:rFonts w:ascii="Calibri" w:hAnsi="Calibri" w:cs="Calibri"/>
          <w:b/>
          <w:color w:val="008000"/>
          <w:sz w:val="18"/>
        </w:rPr>
        <w:t>-CU-UP signals the source IP address to be used for data forwarding to the CU-CP.</w:t>
      </w:r>
    </w:p>
    <w:p w:rsidR="00CB07E2" w:rsidRDefault="00CB07E2" w:rsidP="00CB07E2">
      <w:pPr>
        <w:ind w:leftChars="200" w:left="400"/>
        <w:rPr>
          <w:rFonts w:ascii="Calibri" w:hAnsi="Calibri" w:cs="Calibri"/>
          <w:b/>
          <w:color w:val="008000"/>
          <w:sz w:val="18"/>
        </w:rPr>
      </w:pPr>
      <w:r>
        <w:rPr>
          <w:rFonts w:ascii="Calibri" w:hAnsi="Calibri" w:cs="Calibri"/>
          <w:b/>
          <w:color w:val="008000"/>
          <w:sz w:val="18"/>
        </w:rPr>
        <w:t>The ACL enhancement for indirect data forwarding for NG/S1 handover is pursued in Rel-17. The agreement will be revisited after the reply LS from SA2 is received.</w:t>
      </w:r>
    </w:p>
    <w:p w:rsidR="00CB07E2" w:rsidRDefault="00CB07E2" w:rsidP="00CB07E2">
      <w:pPr>
        <w:ind w:leftChars="200" w:left="400"/>
        <w:rPr>
          <w:rFonts w:ascii="Calibri" w:hAnsi="Calibri" w:cs="Calibri"/>
          <w:b/>
          <w:color w:val="008000"/>
          <w:sz w:val="18"/>
        </w:rPr>
      </w:pPr>
      <w:r>
        <w:rPr>
          <w:rFonts w:ascii="Calibri" w:hAnsi="Calibri" w:cs="Calibri"/>
          <w:b/>
          <w:color w:val="008000"/>
          <w:sz w:val="18"/>
        </w:rPr>
        <w:t xml:space="preserve">Support of per PDU session/Per DRB level source IP address transfer or both of them needs further clarification given that per </w:t>
      </w:r>
      <w:proofErr w:type="spellStart"/>
      <w:r>
        <w:rPr>
          <w:rFonts w:ascii="Calibri" w:hAnsi="Calibri" w:cs="Calibri"/>
          <w:b/>
          <w:color w:val="008000"/>
          <w:sz w:val="18"/>
        </w:rPr>
        <w:t>Qos</w:t>
      </w:r>
      <w:proofErr w:type="spellEnd"/>
      <w:r>
        <w:rPr>
          <w:rFonts w:ascii="Calibri" w:hAnsi="Calibri" w:cs="Calibri"/>
          <w:b/>
          <w:color w:val="008000"/>
          <w:sz w:val="18"/>
        </w:rPr>
        <w:t xml:space="preserve"> flow level is agreed.</w:t>
      </w:r>
    </w:p>
    <w:p w:rsidR="00CB07E2" w:rsidRDefault="00CB07E2" w:rsidP="00CB07E2">
      <w:pPr>
        <w:ind w:leftChars="200" w:left="400"/>
        <w:rPr>
          <w:rFonts w:ascii="Calibri" w:hAnsi="Calibri" w:cs="Calibri"/>
          <w:b/>
          <w:color w:val="008000"/>
          <w:sz w:val="18"/>
        </w:rPr>
      </w:pPr>
      <w:r>
        <w:rPr>
          <w:rFonts w:ascii="Calibri" w:hAnsi="Calibri" w:cs="Calibri"/>
          <w:b/>
          <w:color w:val="008000"/>
          <w:sz w:val="18"/>
        </w:rPr>
        <w:t xml:space="preserve">There is no </w:t>
      </w:r>
      <w:proofErr w:type="spellStart"/>
      <w:r>
        <w:rPr>
          <w:rFonts w:ascii="Calibri" w:hAnsi="Calibri" w:cs="Calibri"/>
          <w:b/>
          <w:color w:val="008000"/>
          <w:sz w:val="18"/>
        </w:rPr>
        <w:t>Qos</w:t>
      </w:r>
      <w:proofErr w:type="spellEnd"/>
      <w:r>
        <w:rPr>
          <w:rFonts w:ascii="Calibri" w:hAnsi="Calibri" w:cs="Calibri"/>
          <w:b/>
          <w:color w:val="008000"/>
          <w:sz w:val="18"/>
        </w:rPr>
        <w:t xml:space="preserve"> framework impact. Double check with SA2 is not needed. </w:t>
      </w:r>
    </w:p>
    <w:p w:rsidR="00CB07E2" w:rsidRDefault="00CB07E2" w:rsidP="00CB07E2">
      <w:pPr>
        <w:ind w:leftChars="200" w:left="400"/>
        <w:rPr>
          <w:rFonts w:ascii="Calibri" w:hAnsi="Calibri" w:cs="Calibri"/>
          <w:b/>
          <w:color w:val="008000"/>
          <w:sz w:val="18"/>
        </w:rPr>
      </w:pPr>
      <w:r>
        <w:rPr>
          <w:rFonts w:ascii="Calibri" w:hAnsi="Calibri" w:cs="Calibri"/>
          <w:b/>
          <w:color w:val="008000"/>
          <w:sz w:val="18"/>
        </w:rPr>
        <w:t xml:space="preserve">Scenario is down prioritized according to operator’s requirement. May revisit after SA2 reply LS is received plus stage 2 clarification. </w:t>
      </w:r>
    </w:p>
    <w:p w:rsidR="00CB07E2" w:rsidRDefault="00CB07E2" w:rsidP="00CB07E2">
      <w:pPr>
        <w:ind w:leftChars="200" w:left="400"/>
        <w:rPr>
          <w:rFonts w:ascii="Calibri" w:eastAsia="等线" w:hAnsi="Calibri" w:cs="Calibri"/>
          <w:color w:val="000000"/>
          <w:sz w:val="18"/>
        </w:rPr>
      </w:pPr>
      <w:r>
        <w:rPr>
          <w:rFonts w:ascii="Calibri" w:hAnsi="Calibri" w:cs="Calibri"/>
          <w:b/>
          <w:color w:val="0000FF"/>
          <w:sz w:val="18"/>
        </w:rPr>
        <w:t>To introduce query functionality in the S-NODE MODIFICATION REQUEST procedure.</w:t>
      </w:r>
    </w:p>
    <w:p w:rsidR="00CB07E2" w:rsidRDefault="00CB07E2" w:rsidP="00CB07E2">
      <w:pPr>
        <w:ind w:leftChars="200" w:left="400"/>
        <w:rPr>
          <w:rFonts w:ascii="Calibri" w:hAnsi="Calibri" w:cs="Calibri"/>
          <w:b/>
          <w:bCs/>
          <w:color w:val="0000FF"/>
          <w:sz w:val="18"/>
        </w:rPr>
      </w:pPr>
      <w:bookmarkStart w:id="8" w:name="OLE_LINK103"/>
      <w:r>
        <w:rPr>
          <w:rFonts w:ascii="Calibri" w:hAnsi="Calibri" w:cs="Calibri"/>
          <w:b/>
          <w:bCs/>
          <w:color w:val="0000FF"/>
          <w:sz w:val="18"/>
        </w:rPr>
        <w:t>ACL in SA to/from EN-DC/MR-DC? Scenarios are acknowledged. To be continued in next meeting.</w:t>
      </w:r>
    </w:p>
    <w:bookmarkEnd w:id="8"/>
    <w:p w:rsidR="00CB07E2" w:rsidRDefault="00CB07E2" w:rsidP="00CB07E2">
      <w:pPr>
        <w:rPr>
          <w:rFonts w:eastAsiaTheme="minorEastAsia"/>
          <w:lang w:eastAsia="zh-CN"/>
        </w:rPr>
      </w:pPr>
      <w:r>
        <w:rPr>
          <w:rFonts w:eastAsiaTheme="minorEastAsia" w:hint="eastAsia"/>
          <w:lang w:eastAsia="zh-CN"/>
        </w:rPr>
        <w:t>B</w:t>
      </w:r>
      <w:r>
        <w:rPr>
          <w:rFonts w:eastAsiaTheme="minorEastAsia"/>
          <w:lang w:eastAsia="zh-CN"/>
        </w:rPr>
        <w:t>ased on above agreements, a set of CRs for NGAP, S1AP, F1AP and W1AP were agreed.</w:t>
      </w:r>
      <w:r w:rsidR="001A0965">
        <w:rPr>
          <w:rFonts w:eastAsiaTheme="minorEastAsia"/>
          <w:lang w:eastAsia="zh-CN"/>
        </w:rPr>
        <w:t xml:space="preserve"> The CRs for X2, </w:t>
      </w:r>
      <w:proofErr w:type="spellStart"/>
      <w:r w:rsidR="001A0965">
        <w:rPr>
          <w:rFonts w:eastAsiaTheme="minorEastAsia"/>
          <w:lang w:eastAsia="zh-CN"/>
        </w:rPr>
        <w:t>Xn</w:t>
      </w:r>
      <w:proofErr w:type="spellEnd"/>
      <w:r w:rsidR="001A0965">
        <w:rPr>
          <w:rFonts w:eastAsiaTheme="minorEastAsia"/>
          <w:lang w:eastAsia="zh-CN"/>
        </w:rPr>
        <w:t xml:space="preserve"> and E1 were postponed </w:t>
      </w:r>
      <w:r w:rsidR="00841773">
        <w:rPr>
          <w:rFonts w:eastAsiaTheme="minorEastAsia"/>
          <w:lang w:eastAsia="zh-CN"/>
        </w:rPr>
        <w:t>due to the first open issue.</w:t>
      </w:r>
    </w:p>
    <w:p w:rsidR="00CB07E2" w:rsidRPr="00CB07E2" w:rsidRDefault="00CB07E2" w:rsidP="00CB07E2">
      <w:pPr>
        <w:rPr>
          <w:rFonts w:eastAsiaTheme="minorEastAsia"/>
          <w:lang w:eastAsia="zh-CN"/>
        </w:rPr>
      </w:pPr>
      <w:r w:rsidRPr="00CB07E2">
        <w:rPr>
          <w:rFonts w:eastAsiaTheme="minorEastAsia"/>
          <w:lang w:eastAsia="zh-CN"/>
        </w:rPr>
        <w:t>This contribution continues the discussion on the remaining issues for the ACL enhancement.</w:t>
      </w:r>
    </w:p>
    <w:p w:rsidR="00BC4492" w:rsidRDefault="001B17A2" w:rsidP="00CB07E2">
      <w:pPr>
        <w:pStyle w:val="10"/>
        <w:rPr>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r w:rsidR="00185A40">
        <w:rPr>
          <w:lang w:eastAsia="zh-CN"/>
        </w:rPr>
        <w:t xml:space="preserve"> </w:t>
      </w:r>
    </w:p>
    <w:p w:rsidR="00FA10C6" w:rsidRDefault="00DC7B21" w:rsidP="00523769">
      <w:pPr>
        <w:pStyle w:val="21"/>
        <w:rPr>
          <w:lang w:val="en-US" w:eastAsia="zh-CN"/>
        </w:rPr>
      </w:pPr>
      <w:r>
        <w:rPr>
          <w:lang w:eastAsia="zh-CN"/>
        </w:rPr>
        <w:t xml:space="preserve">2.1 </w:t>
      </w:r>
      <w:r>
        <w:rPr>
          <w:lang w:val="en-US" w:eastAsia="zh-CN"/>
        </w:rPr>
        <w:t>Source</w:t>
      </w:r>
      <w:r w:rsidR="00FA10C6">
        <w:rPr>
          <w:lang w:val="en-US" w:eastAsia="zh-CN"/>
        </w:rPr>
        <w:t xml:space="preserve"> IP address transfer over </w:t>
      </w:r>
      <w:proofErr w:type="spellStart"/>
      <w:r w:rsidR="00FA10C6">
        <w:rPr>
          <w:lang w:val="en-US" w:eastAsia="zh-CN"/>
        </w:rPr>
        <w:t>Xn</w:t>
      </w:r>
      <w:proofErr w:type="spellEnd"/>
      <w:r w:rsidR="00FA10C6">
        <w:rPr>
          <w:lang w:val="en-US" w:eastAsia="zh-CN"/>
        </w:rPr>
        <w:t>/X2/E1</w:t>
      </w:r>
    </w:p>
    <w:p w:rsidR="00CB07E2" w:rsidRDefault="00086739" w:rsidP="00523769">
      <w:pPr>
        <w:rPr>
          <w:rFonts w:eastAsiaTheme="minorEastAsia"/>
          <w:lang w:val="en-US" w:eastAsia="zh-CN"/>
        </w:rPr>
      </w:pPr>
      <w:r>
        <w:rPr>
          <w:rFonts w:eastAsiaTheme="minorEastAsia" w:hint="eastAsia"/>
          <w:lang w:val="en-US" w:eastAsia="zh-CN"/>
        </w:rPr>
        <w:t>For MR-DC with handover related use cases, there are two options for the source MN to obtain the source SN</w:t>
      </w:r>
      <w:r>
        <w:rPr>
          <w:rFonts w:eastAsiaTheme="minorEastAsia"/>
          <w:lang w:val="en-US" w:eastAsia="zh-CN"/>
        </w:rPr>
        <w:t>’s IP addresses for ACL.</w:t>
      </w:r>
    </w:p>
    <w:p w:rsidR="00086739" w:rsidRPr="005F5549" w:rsidRDefault="00086739" w:rsidP="005F5549">
      <w:pPr>
        <w:pStyle w:val="af9"/>
        <w:numPr>
          <w:ilvl w:val="0"/>
          <w:numId w:val="39"/>
        </w:numPr>
        <w:ind w:firstLineChars="0"/>
        <w:rPr>
          <w:rFonts w:eastAsiaTheme="minorEastAsia"/>
          <w:lang w:val="en-US" w:eastAsia="zh-CN"/>
        </w:rPr>
      </w:pPr>
      <w:r w:rsidRPr="005F5549">
        <w:rPr>
          <w:rFonts w:eastAsiaTheme="minorEastAsia"/>
          <w:lang w:val="en-US" w:eastAsia="zh-CN"/>
        </w:rPr>
        <w:t>Option 1:</w:t>
      </w:r>
      <w:r w:rsidR="005F5549" w:rsidRPr="005F5549">
        <w:rPr>
          <w:rFonts w:eastAsiaTheme="minorEastAsia"/>
          <w:lang w:val="en-US" w:eastAsia="zh-CN"/>
        </w:rPr>
        <w:t xml:space="preserve"> Introducing a query function in MN-initiated SN modification request message.</w:t>
      </w:r>
    </w:p>
    <w:p w:rsidR="008727BE" w:rsidRDefault="008727BE" w:rsidP="005F5549">
      <w:pPr>
        <w:pStyle w:val="af9"/>
        <w:numPr>
          <w:ilvl w:val="0"/>
          <w:numId w:val="39"/>
        </w:numPr>
        <w:ind w:firstLineChars="0"/>
        <w:rPr>
          <w:rFonts w:eastAsiaTheme="minorEastAsia"/>
          <w:lang w:val="en-US" w:eastAsia="zh-CN"/>
        </w:rPr>
      </w:pPr>
      <w:r>
        <w:rPr>
          <w:rFonts w:eastAsiaTheme="minorEastAsia"/>
          <w:lang w:val="en-US" w:eastAsia="zh-CN"/>
        </w:rPr>
        <w:t>Option 2</w:t>
      </w:r>
      <w:r>
        <w:rPr>
          <w:rFonts w:eastAsiaTheme="minorEastAsia" w:hint="eastAsia"/>
          <w:lang w:val="en-US" w:eastAsia="zh-CN"/>
        </w:rPr>
        <w:t>:</w:t>
      </w:r>
      <w:bookmarkStart w:id="9" w:name="OLE_LINK77"/>
      <w:bookmarkStart w:id="10" w:name="OLE_LINK78"/>
      <w:r w:rsidR="005F5549">
        <w:rPr>
          <w:rFonts w:eastAsiaTheme="minorEastAsia"/>
          <w:lang w:val="en-US" w:eastAsia="zh-CN"/>
        </w:rPr>
        <w:t xml:space="preserve"> Carrying the source SN’s IP address in SN addition request acknowledge message</w:t>
      </w:r>
      <w:bookmarkEnd w:id="9"/>
      <w:bookmarkEnd w:id="10"/>
      <w:r w:rsidR="005F5549">
        <w:rPr>
          <w:rFonts w:eastAsiaTheme="minorEastAsia"/>
          <w:lang w:val="en-US" w:eastAsia="zh-CN"/>
        </w:rPr>
        <w:t>.</w:t>
      </w:r>
    </w:p>
    <w:p w:rsidR="005F5549" w:rsidRDefault="005F5549" w:rsidP="00523769">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main concern to option 1 is that it may delay the handover preparation procedure with a roundtrip </w:t>
      </w:r>
      <w:proofErr w:type="spellStart"/>
      <w:r>
        <w:rPr>
          <w:rFonts w:eastAsiaTheme="minorEastAsia"/>
          <w:lang w:val="en-US" w:eastAsia="zh-CN"/>
        </w:rPr>
        <w:t>Xn</w:t>
      </w:r>
      <w:proofErr w:type="spellEnd"/>
      <w:r>
        <w:rPr>
          <w:rFonts w:eastAsiaTheme="minorEastAsia"/>
          <w:lang w:val="en-US" w:eastAsia="zh-CN"/>
        </w:rPr>
        <w:t>/X2 latency. While option 2 needs the source SN to reserve the IP ad</w:t>
      </w:r>
      <w:r w:rsidR="00FE06E1">
        <w:rPr>
          <w:rFonts w:eastAsiaTheme="minorEastAsia"/>
          <w:lang w:val="en-US" w:eastAsia="zh-CN"/>
        </w:rPr>
        <w:t>dress for data forwarding for</w:t>
      </w:r>
      <w:r>
        <w:rPr>
          <w:rFonts w:eastAsiaTheme="minorEastAsia"/>
          <w:lang w:val="en-US" w:eastAsia="zh-CN"/>
        </w:rPr>
        <w:t xml:space="preserve"> future possible </w:t>
      </w:r>
      <w:r w:rsidR="00FE06E1">
        <w:rPr>
          <w:rFonts w:eastAsiaTheme="minorEastAsia"/>
          <w:lang w:val="en-US" w:eastAsia="zh-CN"/>
        </w:rPr>
        <w:t>MN handover or SN change.  In cases that no subsequent MN mobility or SN change happens, the IP reservation at SN seems less efficient.</w:t>
      </w:r>
    </w:p>
    <w:p w:rsidR="00FE06E1" w:rsidRDefault="00FE06E1" w:rsidP="00523769">
      <w:pPr>
        <w:rPr>
          <w:rFonts w:eastAsiaTheme="minorEastAsia"/>
          <w:lang w:val="en-US" w:eastAsia="zh-CN"/>
        </w:rPr>
      </w:pPr>
      <w:r>
        <w:rPr>
          <w:rFonts w:eastAsiaTheme="minorEastAsia"/>
          <w:lang w:val="en-US" w:eastAsia="zh-CN"/>
        </w:rPr>
        <w:t xml:space="preserve">The E1 interface for CP UP separation case has the similar situation. The current proposal </w:t>
      </w:r>
      <w:r w:rsidR="009946F3">
        <w:rPr>
          <w:rFonts w:eastAsiaTheme="minorEastAsia"/>
          <w:lang w:val="en-US" w:eastAsia="zh-CN"/>
        </w:rPr>
        <w:t xml:space="preserve">of last meeting </w:t>
      </w:r>
      <w:r>
        <w:rPr>
          <w:rFonts w:eastAsiaTheme="minorEastAsia"/>
          <w:lang w:val="en-US" w:eastAsia="zh-CN"/>
        </w:rPr>
        <w:t>in [</w:t>
      </w:r>
      <w:r w:rsidR="00FC6D88">
        <w:rPr>
          <w:rFonts w:eastAsiaTheme="minorEastAsia"/>
          <w:lang w:val="en-US" w:eastAsia="zh-CN"/>
        </w:rPr>
        <w:t>1</w:t>
      </w:r>
      <w:r>
        <w:rPr>
          <w:rFonts w:eastAsiaTheme="minorEastAsia"/>
          <w:lang w:val="en-US" w:eastAsia="zh-CN"/>
        </w:rPr>
        <w:t>] is to carry the UP IP address in Bearer Context Setup Response message (option 2)</w:t>
      </w:r>
      <w:r>
        <w:rPr>
          <w:rFonts w:eastAsiaTheme="minorEastAsia" w:hint="eastAsia"/>
          <w:lang w:val="en-US" w:eastAsia="zh-CN"/>
        </w:rPr>
        <w:t>.</w:t>
      </w:r>
      <w:r>
        <w:rPr>
          <w:rFonts w:eastAsiaTheme="minorEastAsia"/>
          <w:lang w:val="en-US" w:eastAsia="zh-CN"/>
        </w:rPr>
        <w:t xml:space="preserve"> While in </w:t>
      </w:r>
      <w:proofErr w:type="spellStart"/>
      <w:r>
        <w:rPr>
          <w:rFonts w:eastAsiaTheme="minorEastAsia"/>
          <w:lang w:val="en-US" w:eastAsia="zh-CN"/>
        </w:rPr>
        <w:t>Xn</w:t>
      </w:r>
      <w:proofErr w:type="spellEnd"/>
      <w:r>
        <w:rPr>
          <w:rFonts w:eastAsiaTheme="minorEastAsia"/>
          <w:lang w:val="en-US" w:eastAsia="zh-CN"/>
        </w:rPr>
        <w:t xml:space="preserve"> and X2</w:t>
      </w:r>
      <w:r w:rsidR="00FC6D88">
        <w:rPr>
          <w:rFonts w:eastAsiaTheme="minorEastAsia"/>
          <w:lang w:val="en-US" w:eastAsia="zh-CN"/>
        </w:rPr>
        <w:t xml:space="preserve"> CRs in [2] and [3]</w:t>
      </w:r>
      <w:r>
        <w:rPr>
          <w:rFonts w:eastAsiaTheme="minorEastAsia"/>
          <w:lang w:val="en-US" w:eastAsia="zh-CN"/>
        </w:rPr>
        <w:t>, query based solution (option 1) is proposed.</w:t>
      </w:r>
    </w:p>
    <w:p w:rsidR="008727BE" w:rsidRPr="00A007E3" w:rsidRDefault="008727BE" w:rsidP="00523769">
      <w:pPr>
        <w:rPr>
          <w:rFonts w:eastAsiaTheme="minorEastAsia"/>
          <w:b/>
          <w:lang w:val="en-US" w:eastAsia="zh-CN"/>
        </w:rPr>
      </w:pPr>
      <w:bookmarkStart w:id="11" w:name="OLE_LINK126"/>
      <w:bookmarkStart w:id="12" w:name="OLE_LINK127"/>
      <w:bookmarkStart w:id="13" w:name="OLE_LINK84"/>
      <w:r w:rsidRPr="00A007E3">
        <w:rPr>
          <w:rFonts w:eastAsiaTheme="minorEastAsia" w:hint="eastAsia"/>
          <w:b/>
          <w:lang w:val="en-US" w:eastAsia="zh-CN"/>
        </w:rPr>
        <w:lastRenderedPageBreak/>
        <w:t>P</w:t>
      </w:r>
      <w:r w:rsidRPr="00A007E3">
        <w:rPr>
          <w:rFonts w:eastAsiaTheme="minorEastAsia"/>
          <w:b/>
          <w:lang w:val="en-US" w:eastAsia="zh-CN"/>
        </w:rPr>
        <w:t>roposal 1:</w:t>
      </w:r>
      <w:r w:rsidR="00FC6D88" w:rsidRPr="00A007E3">
        <w:rPr>
          <w:rFonts w:eastAsiaTheme="minorEastAsia"/>
          <w:b/>
          <w:lang w:val="en-US" w:eastAsia="zh-CN"/>
        </w:rPr>
        <w:t xml:space="preserve"> Carrying the source SN’s IP address in SN addition request acknowledge message on X2 and </w:t>
      </w:r>
      <w:proofErr w:type="spellStart"/>
      <w:r w:rsidR="00FC6D88" w:rsidRPr="00A007E3">
        <w:rPr>
          <w:rFonts w:eastAsiaTheme="minorEastAsia"/>
          <w:b/>
          <w:lang w:val="en-US" w:eastAsia="zh-CN"/>
        </w:rPr>
        <w:t>Xn</w:t>
      </w:r>
      <w:proofErr w:type="spellEnd"/>
      <w:r w:rsidR="00FC6D88" w:rsidRPr="00A007E3">
        <w:rPr>
          <w:rFonts w:eastAsiaTheme="minorEastAsia"/>
          <w:b/>
          <w:lang w:val="en-US" w:eastAsia="zh-CN"/>
        </w:rPr>
        <w:t xml:space="preserve"> interface (option 2)</w:t>
      </w:r>
      <w:r w:rsidR="00FE06E1" w:rsidRPr="00A007E3">
        <w:rPr>
          <w:rFonts w:eastAsiaTheme="minorEastAsia"/>
          <w:b/>
          <w:lang w:val="en-US" w:eastAsia="zh-CN"/>
        </w:rPr>
        <w:t>.</w:t>
      </w:r>
    </w:p>
    <w:bookmarkEnd w:id="11"/>
    <w:bookmarkEnd w:id="12"/>
    <w:bookmarkEnd w:id="13"/>
    <w:p w:rsidR="00DC7B21" w:rsidRPr="00DC7B21" w:rsidRDefault="00523769" w:rsidP="00523769">
      <w:pPr>
        <w:pStyle w:val="21"/>
        <w:rPr>
          <w:lang w:val="en-US" w:eastAsia="zh-CN"/>
        </w:rPr>
      </w:pPr>
      <w:r>
        <w:rPr>
          <w:lang w:val="en-US" w:eastAsia="zh-CN"/>
        </w:rPr>
        <w:t xml:space="preserve">2.2 </w:t>
      </w:r>
      <w:r w:rsidR="00DC7B21" w:rsidRPr="00DC7B21">
        <w:rPr>
          <w:rFonts w:hint="eastAsia"/>
          <w:lang w:val="en-US" w:eastAsia="zh-CN"/>
        </w:rPr>
        <w:t xml:space="preserve">New </w:t>
      </w:r>
      <w:r w:rsidR="009946F3">
        <w:rPr>
          <w:lang w:val="en-US" w:eastAsia="zh-CN"/>
        </w:rPr>
        <w:t xml:space="preserve">MR-DC handover </w:t>
      </w:r>
      <w:r w:rsidR="00DC7B21" w:rsidRPr="00DC7B21">
        <w:rPr>
          <w:rFonts w:hint="eastAsia"/>
          <w:lang w:val="en-US" w:eastAsia="zh-CN"/>
        </w:rPr>
        <w:t>scenarios for ACL</w:t>
      </w:r>
    </w:p>
    <w:p w:rsidR="00DC7B21" w:rsidRDefault="003F79DA" w:rsidP="003F79DA">
      <w:pPr>
        <w:rPr>
          <w:rFonts w:eastAsiaTheme="minorEastAsia"/>
          <w:lang w:val="en-US" w:eastAsia="zh-CN"/>
        </w:rPr>
      </w:pPr>
      <w:r>
        <w:rPr>
          <w:rFonts w:eastAsiaTheme="minorEastAsia" w:hint="eastAsia"/>
          <w:lang w:val="en-US" w:eastAsia="zh-CN"/>
        </w:rPr>
        <w:t xml:space="preserve">The second open issue is how to support ACL </w:t>
      </w:r>
      <w:r>
        <w:rPr>
          <w:rFonts w:eastAsiaTheme="minorEastAsia"/>
          <w:lang w:val="en-US" w:eastAsia="zh-CN"/>
        </w:rPr>
        <w:t>enhancement</w:t>
      </w:r>
      <w:r>
        <w:rPr>
          <w:rFonts w:eastAsiaTheme="minorEastAsia" w:hint="eastAsia"/>
          <w:lang w:val="en-US" w:eastAsia="zh-CN"/>
        </w:rPr>
        <w:t xml:space="preserve"> </w:t>
      </w:r>
      <w:r>
        <w:rPr>
          <w:rFonts w:eastAsiaTheme="minorEastAsia"/>
          <w:lang w:val="en-US" w:eastAsia="zh-CN"/>
        </w:rPr>
        <w:t>in some new scenarios observed at last meeting.</w:t>
      </w:r>
    </w:p>
    <w:p w:rsidR="003F79DA" w:rsidRDefault="003F79DA" w:rsidP="003F79DA">
      <w:pPr>
        <w:ind w:leftChars="200" w:left="400"/>
        <w:rPr>
          <w:rFonts w:ascii="Calibri" w:hAnsi="Calibri" w:cs="Calibri"/>
          <w:b/>
          <w:bCs/>
          <w:color w:val="0000FF"/>
          <w:sz w:val="18"/>
        </w:rPr>
      </w:pPr>
      <w:r>
        <w:rPr>
          <w:rFonts w:ascii="Calibri" w:hAnsi="Calibri" w:cs="Calibri"/>
          <w:b/>
          <w:bCs/>
          <w:color w:val="0000FF"/>
          <w:sz w:val="18"/>
        </w:rPr>
        <w:t>ACL in SA to/from EN-DC/MR-DC? Scenarios are acknowledged. To be continued in next meeting.</w:t>
      </w:r>
    </w:p>
    <w:p w:rsidR="003F79DA" w:rsidRPr="00F96DAD" w:rsidRDefault="00F96DAD" w:rsidP="00F96DA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order to evaluate all the MR-DC related handover scenarios, the scenario table in </w:t>
      </w:r>
      <w:bookmarkStart w:id="14" w:name="OLE_LINK104"/>
      <w:bookmarkStart w:id="15" w:name="OLE_LINK105"/>
      <w:r>
        <w:rPr>
          <w:rFonts w:eastAsiaTheme="minorEastAsia"/>
          <w:lang w:val="en-US" w:eastAsia="zh-CN"/>
        </w:rPr>
        <w:t>Annex B in TS 37.340</w:t>
      </w:r>
      <w:bookmarkEnd w:id="14"/>
      <w:bookmarkEnd w:id="15"/>
      <w:r>
        <w:rPr>
          <w:rFonts w:eastAsiaTheme="minorEastAsia"/>
          <w:lang w:val="en-US" w:eastAsia="zh-CN"/>
        </w:rPr>
        <w:t xml:space="preserve"> are taken as reference.</w:t>
      </w:r>
    </w:p>
    <w:p w:rsidR="00483881" w:rsidRPr="009C6599" w:rsidRDefault="00483881" w:rsidP="00483881">
      <w:pPr>
        <w:pStyle w:val="TH"/>
        <w:rPr>
          <w:rFonts w:eastAsia="MS Mincho"/>
        </w:rPr>
      </w:pPr>
      <w:r w:rsidRPr="009C6599">
        <w:rPr>
          <w:rFonts w:eastAsia="MS Mincho"/>
        </w:rPr>
        <w:t>Table B-1: Supported MR-DC handover scenarios.</w:t>
      </w:r>
    </w:p>
    <w:tbl>
      <w:tblPr>
        <w:tblW w:w="9923" w:type="dxa"/>
        <w:tblInd w:w="-15" w:type="dxa"/>
        <w:tblLook w:val="04A0" w:firstRow="1" w:lastRow="0" w:firstColumn="1" w:lastColumn="0" w:noHBand="0" w:noVBand="1"/>
      </w:tblPr>
      <w:tblGrid>
        <w:gridCol w:w="2186"/>
        <w:gridCol w:w="1216"/>
        <w:gridCol w:w="1134"/>
        <w:gridCol w:w="709"/>
        <w:gridCol w:w="1134"/>
        <w:gridCol w:w="851"/>
        <w:gridCol w:w="992"/>
        <w:gridCol w:w="850"/>
        <w:gridCol w:w="851"/>
      </w:tblGrid>
      <w:tr w:rsidR="00483881" w:rsidRPr="009C6599" w:rsidTr="00483881">
        <w:trPr>
          <w:trHeight w:val="1207"/>
        </w:trPr>
        <w:tc>
          <w:tcPr>
            <w:tcW w:w="2186" w:type="dxa"/>
            <w:tcBorders>
              <w:top w:val="single" w:sz="12" w:space="0" w:color="auto"/>
              <w:left w:val="single" w:sz="12" w:space="0" w:color="auto"/>
              <w:bottom w:val="single" w:sz="8" w:space="0" w:color="auto"/>
              <w:right w:val="single" w:sz="8" w:space="0" w:color="auto"/>
              <w:tl2br w:val="single" w:sz="4" w:space="0" w:color="auto"/>
            </w:tcBorders>
            <w:shd w:val="clear" w:color="000000" w:fill="E7E6E6"/>
            <w:vAlign w:val="bottom"/>
            <w:hideMark/>
          </w:tcPr>
          <w:p w:rsidR="00483881" w:rsidRPr="009C6599" w:rsidRDefault="00483881" w:rsidP="000C1398">
            <w:pPr>
              <w:spacing w:after="0"/>
              <w:rPr>
                <w:rFonts w:ascii="Calibri" w:hAnsi="Calibri" w:cs="Calibri"/>
                <w:b/>
                <w:bCs/>
                <w:sz w:val="22"/>
                <w:szCs w:val="22"/>
              </w:rPr>
            </w:pPr>
            <w:r w:rsidRPr="009C6599">
              <w:rPr>
                <w:rFonts w:ascii="Calibri" w:hAnsi="Calibri" w:cs="Calibri"/>
                <w:b/>
                <w:bCs/>
                <w:sz w:val="22"/>
                <w:szCs w:val="22"/>
              </w:rPr>
              <w:t xml:space="preserve">             </w:t>
            </w:r>
            <w:r>
              <w:rPr>
                <w:rFonts w:ascii="Calibri" w:hAnsi="Calibri" w:cs="Calibri"/>
                <w:b/>
                <w:bCs/>
                <w:sz w:val="22"/>
                <w:szCs w:val="22"/>
              </w:rPr>
              <w:t xml:space="preserve">   </w:t>
            </w:r>
            <w:r w:rsidRPr="009C6599">
              <w:rPr>
                <w:rFonts w:ascii="Calibri" w:hAnsi="Calibri" w:cs="Calibri"/>
                <w:b/>
                <w:bCs/>
                <w:sz w:val="22"/>
                <w:szCs w:val="22"/>
              </w:rPr>
              <w:t xml:space="preserve"> To (column)</w:t>
            </w:r>
            <w:r w:rsidRPr="009C6599">
              <w:rPr>
                <w:rFonts w:ascii="Calibri" w:hAnsi="Calibri" w:cs="Calibri"/>
                <w:b/>
                <w:bCs/>
                <w:sz w:val="22"/>
                <w:szCs w:val="22"/>
              </w:rPr>
              <w:br/>
            </w:r>
            <w:r w:rsidRPr="009C6599">
              <w:rPr>
                <w:rFonts w:ascii="Calibri" w:hAnsi="Calibri" w:cs="Calibri"/>
                <w:b/>
                <w:bCs/>
                <w:sz w:val="22"/>
                <w:szCs w:val="22"/>
              </w:rPr>
              <w:br/>
              <w:t>HO from (row)</w:t>
            </w:r>
          </w:p>
        </w:tc>
        <w:tc>
          <w:tcPr>
            <w:tcW w:w="1216" w:type="dxa"/>
            <w:tcBorders>
              <w:top w:val="single" w:sz="12" w:space="0" w:color="auto"/>
              <w:left w:val="nil"/>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r w:rsidRPr="009C6599">
              <w:rPr>
                <w:rFonts w:ascii="Calibri" w:hAnsi="Calibri" w:cs="Calibri"/>
                <w:b/>
                <w:bCs/>
                <w:sz w:val="22"/>
                <w:szCs w:val="22"/>
              </w:rPr>
              <w:t>E-UTRA with EPC</w:t>
            </w:r>
          </w:p>
        </w:tc>
        <w:tc>
          <w:tcPr>
            <w:tcW w:w="1134"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r w:rsidRPr="009C6599">
              <w:rPr>
                <w:rFonts w:ascii="Calibri" w:hAnsi="Calibri" w:cs="Calibri"/>
                <w:b/>
                <w:bCs/>
                <w:sz w:val="22"/>
                <w:szCs w:val="22"/>
              </w:rPr>
              <w:t>E-UTRA with 5GC</w:t>
            </w:r>
          </w:p>
        </w:tc>
        <w:tc>
          <w:tcPr>
            <w:tcW w:w="709"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r w:rsidRPr="009C6599">
              <w:rPr>
                <w:rFonts w:ascii="Calibri" w:hAnsi="Calibri" w:cs="Calibri"/>
                <w:b/>
                <w:bCs/>
                <w:sz w:val="22"/>
                <w:szCs w:val="22"/>
              </w:rPr>
              <w:t>NR</w:t>
            </w:r>
          </w:p>
        </w:tc>
        <w:tc>
          <w:tcPr>
            <w:tcW w:w="1134"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r w:rsidRPr="009C6599">
              <w:rPr>
                <w:rFonts w:ascii="Calibri" w:hAnsi="Calibri" w:cs="Calibri"/>
                <w:b/>
                <w:bCs/>
                <w:sz w:val="22"/>
                <w:szCs w:val="22"/>
              </w:rPr>
              <w:t>GERAN or UTRAN</w:t>
            </w:r>
          </w:p>
        </w:tc>
        <w:tc>
          <w:tcPr>
            <w:tcW w:w="851"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r w:rsidRPr="009C6599">
              <w:rPr>
                <w:rFonts w:ascii="Calibri" w:hAnsi="Calibri" w:cs="Calibri"/>
                <w:b/>
                <w:bCs/>
                <w:sz w:val="22"/>
                <w:szCs w:val="22"/>
              </w:rPr>
              <w:t>EN-DC</w:t>
            </w:r>
          </w:p>
        </w:tc>
        <w:tc>
          <w:tcPr>
            <w:tcW w:w="992"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r w:rsidRPr="009C6599">
              <w:rPr>
                <w:rFonts w:ascii="Calibri" w:hAnsi="Calibri" w:cs="Calibri"/>
                <w:b/>
                <w:bCs/>
                <w:sz w:val="22"/>
                <w:szCs w:val="22"/>
              </w:rPr>
              <w:t>NGEN-DC</w:t>
            </w:r>
          </w:p>
        </w:tc>
        <w:tc>
          <w:tcPr>
            <w:tcW w:w="85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r w:rsidRPr="009C6599">
              <w:rPr>
                <w:rFonts w:ascii="Calibri" w:hAnsi="Calibri" w:cs="Calibri"/>
                <w:b/>
                <w:bCs/>
                <w:sz w:val="22"/>
                <w:szCs w:val="22"/>
              </w:rPr>
              <w:t>NE-DC</w:t>
            </w:r>
          </w:p>
        </w:tc>
        <w:tc>
          <w:tcPr>
            <w:tcW w:w="851"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r w:rsidRPr="009C6599">
              <w:rPr>
                <w:rFonts w:ascii="Calibri" w:hAnsi="Calibri" w:cs="Calibri"/>
                <w:b/>
                <w:bCs/>
                <w:sz w:val="22"/>
                <w:szCs w:val="22"/>
              </w:rPr>
              <w:t>NR-DC</w:t>
            </w:r>
          </w:p>
        </w:tc>
      </w:tr>
      <w:tr w:rsidR="00483881" w:rsidRPr="009C6599" w:rsidTr="00483881">
        <w:trPr>
          <w:trHeight w:val="324"/>
        </w:trPr>
        <w:tc>
          <w:tcPr>
            <w:tcW w:w="2186"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r w:rsidRPr="009C6599">
              <w:rPr>
                <w:rFonts w:ascii="Calibri" w:hAnsi="Calibri" w:cs="Calibri"/>
                <w:b/>
                <w:bCs/>
                <w:sz w:val="22"/>
                <w:szCs w:val="22"/>
              </w:rPr>
              <w:t>E-UTRA with EPC</w:t>
            </w:r>
          </w:p>
        </w:tc>
        <w:tc>
          <w:tcPr>
            <w:tcW w:w="121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YES</w:t>
            </w:r>
          </w:p>
        </w:tc>
        <w:tc>
          <w:tcPr>
            <w:tcW w:w="113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YES</w:t>
            </w:r>
          </w:p>
        </w:tc>
        <w:tc>
          <w:tcPr>
            <w:tcW w:w="70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YES</w:t>
            </w:r>
          </w:p>
        </w:tc>
        <w:tc>
          <w:tcPr>
            <w:tcW w:w="113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YES</w:t>
            </w:r>
          </w:p>
        </w:tc>
        <w:tc>
          <w:tcPr>
            <w:tcW w:w="851"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YES</w:t>
            </w:r>
          </w:p>
        </w:tc>
        <w:tc>
          <w:tcPr>
            <w:tcW w:w="992"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85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851"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r>
      <w:tr w:rsidR="00483881" w:rsidRPr="009C6599" w:rsidTr="00483881">
        <w:trPr>
          <w:trHeight w:val="324"/>
        </w:trPr>
        <w:tc>
          <w:tcPr>
            <w:tcW w:w="2186"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bookmarkStart w:id="16" w:name="OLE_LINK114"/>
            <w:bookmarkStart w:id="17" w:name="OLE_LINK115"/>
            <w:r w:rsidRPr="009C6599">
              <w:rPr>
                <w:rFonts w:ascii="Calibri" w:hAnsi="Calibri" w:cs="Calibri"/>
                <w:b/>
                <w:bCs/>
                <w:sz w:val="22"/>
                <w:szCs w:val="22"/>
              </w:rPr>
              <w:t>E-UTRA with 5GC</w:t>
            </w:r>
            <w:bookmarkEnd w:id="16"/>
            <w:bookmarkEnd w:id="17"/>
          </w:p>
        </w:tc>
        <w:tc>
          <w:tcPr>
            <w:tcW w:w="121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YES</w:t>
            </w:r>
          </w:p>
        </w:tc>
        <w:tc>
          <w:tcPr>
            <w:tcW w:w="113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YES</w:t>
            </w:r>
          </w:p>
        </w:tc>
        <w:tc>
          <w:tcPr>
            <w:tcW w:w="70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YES</w:t>
            </w:r>
          </w:p>
        </w:tc>
        <w:tc>
          <w:tcPr>
            <w:tcW w:w="113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851"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992"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6022A0">
              <w:rPr>
                <w:rFonts w:ascii="Calibri" w:hAnsi="Calibri" w:cs="Calibri"/>
                <w:sz w:val="22"/>
                <w:szCs w:val="22"/>
                <w:highlight w:val="magenta"/>
              </w:rPr>
              <w:t>YES</w:t>
            </w:r>
          </w:p>
        </w:tc>
        <w:tc>
          <w:tcPr>
            <w:tcW w:w="85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851"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r>
      <w:tr w:rsidR="00483881" w:rsidRPr="009C6599" w:rsidTr="00483881">
        <w:trPr>
          <w:trHeight w:val="324"/>
        </w:trPr>
        <w:tc>
          <w:tcPr>
            <w:tcW w:w="2186"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r w:rsidRPr="009C6599">
              <w:rPr>
                <w:rFonts w:ascii="Calibri" w:hAnsi="Calibri" w:cs="Calibri"/>
                <w:b/>
                <w:bCs/>
                <w:sz w:val="22"/>
                <w:szCs w:val="22"/>
              </w:rPr>
              <w:t>NR</w:t>
            </w:r>
          </w:p>
        </w:tc>
        <w:tc>
          <w:tcPr>
            <w:tcW w:w="121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YES</w:t>
            </w:r>
          </w:p>
        </w:tc>
        <w:tc>
          <w:tcPr>
            <w:tcW w:w="113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YES</w:t>
            </w:r>
          </w:p>
        </w:tc>
        <w:tc>
          <w:tcPr>
            <w:tcW w:w="70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YES</w:t>
            </w:r>
          </w:p>
        </w:tc>
        <w:tc>
          <w:tcPr>
            <w:tcW w:w="113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NOTE 1</w:t>
            </w:r>
          </w:p>
        </w:tc>
        <w:tc>
          <w:tcPr>
            <w:tcW w:w="851" w:type="dxa"/>
            <w:tcBorders>
              <w:top w:val="single" w:sz="8" w:space="0" w:color="auto"/>
              <w:left w:val="single" w:sz="8" w:space="0" w:color="auto"/>
              <w:bottom w:val="single" w:sz="8" w:space="0" w:color="auto"/>
              <w:right w:val="single" w:sz="8" w:space="0" w:color="auto"/>
            </w:tcBorders>
            <w:shd w:val="clear" w:color="auto" w:fill="E2EFD9" w:themeFill="accent6" w:themeFillTint="33"/>
            <w:noWrap/>
            <w:vAlign w:val="center"/>
            <w:hideMark/>
          </w:tcPr>
          <w:p w:rsidR="00483881" w:rsidRPr="009C6599" w:rsidRDefault="00483881" w:rsidP="000C1398">
            <w:pPr>
              <w:spacing w:after="0"/>
              <w:jc w:val="center"/>
              <w:rPr>
                <w:rFonts w:ascii="Calibri" w:hAnsi="Calibri" w:cs="Calibri"/>
                <w:sz w:val="22"/>
                <w:szCs w:val="22"/>
              </w:rPr>
            </w:pPr>
            <w:r w:rsidRPr="004939DA">
              <w:rPr>
                <w:rFonts w:ascii="Calibri" w:hAnsi="Calibri" w:cs="Calibri"/>
                <w:sz w:val="22"/>
                <w:szCs w:val="22"/>
                <w:highlight w:val="yellow"/>
              </w:rPr>
              <w:t>YES</w:t>
            </w:r>
          </w:p>
        </w:tc>
        <w:tc>
          <w:tcPr>
            <w:tcW w:w="992"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85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6022A0" w:rsidRDefault="00483881" w:rsidP="000C1398">
            <w:pPr>
              <w:spacing w:after="0"/>
              <w:jc w:val="center"/>
              <w:rPr>
                <w:rFonts w:ascii="Calibri" w:hAnsi="Calibri" w:cs="Calibri"/>
                <w:sz w:val="22"/>
                <w:szCs w:val="22"/>
                <w:highlight w:val="magenta"/>
              </w:rPr>
            </w:pPr>
            <w:r w:rsidRPr="006022A0">
              <w:rPr>
                <w:rFonts w:ascii="Calibri" w:hAnsi="Calibri" w:cs="Calibri"/>
                <w:sz w:val="22"/>
                <w:szCs w:val="22"/>
                <w:highlight w:val="magenta"/>
              </w:rPr>
              <w:t>YES</w:t>
            </w:r>
          </w:p>
        </w:tc>
        <w:tc>
          <w:tcPr>
            <w:tcW w:w="851" w:type="dxa"/>
            <w:tcBorders>
              <w:top w:val="single" w:sz="8" w:space="0" w:color="auto"/>
              <w:left w:val="single" w:sz="8" w:space="0" w:color="auto"/>
              <w:bottom w:val="single" w:sz="8" w:space="0" w:color="auto"/>
              <w:right w:val="single" w:sz="12" w:space="0" w:color="auto"/>
            </w:tcBorders>
            <w:shd w:val="clear" w:color="000000" w:fill="E2EFDA"/>
            <w:noWrap/>
            <w:vAlign w:val="center"/>
            <w:hideMark/>
          </w:tcPr>
          <w:p w:rsidR="00483881" w:rsidRPr="006022A0" w:rsidRDefault="00483881" w:rsidP="000C1398">
            <w:pPr>
              <w:spacing w:after="0"/>
              <w:jc w:val="center"/>
              <w:rPr>
                <w:rFonts w:ascii="Calibri" w:hAnsi="Calibri" w:cs="Calibri"/>
                <w:sz w:val="22"/>
                <w:szCs w:val="22"/>
                <w:highlight w:val="magenta"/>
              </w:rPr>
            </w:pPr>
            <w:r w:rsidRPr="006022A0">
              <w:rPr>
                <w:rFonts w:ascii="Calibri" w:hAnsi="Calibri" w:cs="Calibri"/>
                <w:sz w:val="22"/>
                <w:szCs w:val="22"/>
                <w:highlight w:val="magenta"/>
              </w:rPr>
              <w:t>YES</w:t>
            </w:r>
          </w:p>
        </w:tc>
      </w:tr>
      <w:tr w:rsidR="00483881" w:rsidRPr="009C6599" w:rsidTr="00483881">
        <w:trPr>
          <w:trHeight w:val="324"/>
        </w:trPr>
        <w:tc>
          <w:tcPr>
            <w:tcW w:w="2186"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r w:rsidRPr="009C6599">
              <w:rPr>
                <w:rFonts w:ascii="Calibri" w:hAnsi="Calibri" w:cs="Calibri"/>
                <w:b/>
                <w:bCs/>
                <w:sz w:val="22"/>
                <w:szCs w:val="22"/>
              </w:rPr>
              <w:t>GERAN or UTRAN</w:t>
            </w:r>
          </w:p>
        </w:tc>
        <w:tc>
          <w:tcPr>
            <w:tcW w:w="121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YES</w:t>
            </w:r>
          </w:p>
        </w:tc>
        <w:tc>
          <w:tcPr>
            <w:tcW w:w="113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70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113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YES</w:t>
            </w:r>
          </w:p>
        </w:tc>
        <w:tc>
          <w:tcPr>
            <w:tcW w:w="851"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992"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85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851"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r>
      <w:tr w:rsidR="00483881" w:rsidRPr="009C6599" w:rsidTr="00483881">
        <w:trPr>
          <w:trHeight w:val="324"/>
        </w:trPr>
        <w:tc>
          <w:tcPr>
            <w:tcW w:w="2186"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r w:rsidRPr="009C6599">
              <w:rPr>
                <w:rFonts w:ascii="Calibri" w:hAnsi="Calibri" w:cs="Calibri"/>
                <w:b/>
                <w:bCs/>
                <w:sz w:val="22"/>
                <w:szCs w:val="22"/>
              </w:rPr>
              <w:t>EN-DC</w:t>
            </w:r>
          </w:p>
        </w:tc>
        <w:tc>
          <w:tcPr>
            <w:tcW w:w="121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4939DA">
              <w:rPr>
                <w:rFonts w:ascii="Calibri" w:hAnsi="Calibri" w:cs="Calibri"/>
                <w:sz w:val="22"/>
                <w:szCs w:val="22"/>
                <w:highlight w:val="magenta"/>
              </w:rPr>
              <w:t>YES</w:t>
            </w:r>
          </w:p>
        </w:tc>
        <w:tc>
          <w:tcPr>
            <w:tcW w:w="113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4939DA" w:rsidRDefault="00483881" w:rsidP="000C1398">
            <w:pPr>
              <w:spacing w:after="0"/>
              <w:jc w:val="center"/>
              <w:rPr>
                <w:rFonts w:ascii="Calibri" w:hAnsi="Calibri" w:cs="Calibri"/>
                <w:sz w:val="22"/>
                <w:szCs w:val="22"/>
                <w:highlight w:val="yellow"/>
              </w:rPr>
            </w:pPr>
            <w:r w:rsidRPr="004939DA">
              <w:rPr>
                <w:rFonts w:ascii="Calibri" w:hAnsi="Calibri" w:cs="Calibri"/>
                <w:sz w:val="22"/>
                <w:szCs w:val="22"/>
                <w:highlight w:val="yellow"/>
              </w:rPr>
              <w:t>YES</w:t>
            </w:r>
          </w:p>
        </w:tc>
        <w:tc>
          <w:tcPr>
            <w:tcW w:w="70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4939DA" w:rsidRDefault="00483881" w:rsidP="000C1398">
            <w:pPr>
              <w:spacing w:after="0"/>
              <w:jc w:val="center"/>
              <w:rPr>
                <w:rFonts w:ascii="Calibri" w:hAnsi="Calibri" w:cs="Calibri"/>
                <w:sz w:val="22"/>
                <w:szCs w:val="22"/>
                <w:highlight w:val="yellow"/>
              </w:rPr>
            </w:pPr>
            <w:r w:rsidRPr="004939DA">
              <w:rPr>
                <w:rFonts w:ascii="Calibri" w:hAnsi="Calibri" w:cs="Calibri"/>
                <w:sz w:val="22"/>
                <w:szCs w:val="22"/>
                <w:highlight w:val="yellow"/>
              </w:rPr>
              <w:t>YES</w:t>
            </w:r>
          </w:p>
        </w:tc>
        <w:tc>
          <w:tcPr>
            <w:tcW w:w="113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YES</w:t>
            </w:r>
          </w:p>
        </w:tc>
        <w:tc>
          <w:tcPr>
            <w:tcW w:w="851"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C910FB">
              <w:rPr>
                <w:rFonts w:ascii="Calibri" w:hAnsi="Calibri" w:cs="Calibri"/>
                <w:sz w:val="22"/>
                <w:szCs w:val="22"/>
                <w:highlight w:val="magenta"/>
              </w:rPr>
              <w:t>YES</w:t>
            </w:r>
          </w:p>
        </w:tc>
        <w:tc>
          <w:tcPr>
            <w:tcW w:w="992"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85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851"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r>
      <w:tr w:rsidR="00483881" w:rsidRPr="009C6599" w:rsidTr="00483881">
        <w:trPr>
          <w:trHeight w:val="324"/>
        </w:trPr>
        <w:tc>
          <w:tcPr>
            <w:tcW w:w="2186"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r w:rsidRPr="009C6599">
              <w:rPr>
                <w:rFonts w:ascii="Calibri" w:hAnsi="Calibri" w:cs="Calibri"/>
                <w:b/>
                <w:bCs/>
                <w:sz w:val="22"/>
                <w:szCs w:val="22"/>
              </w:rPr>
              <w:t>NGEN-DC</w:t>
            </w:r>
          </w:p>
        </w:tc>
        <w:tc>
          <w:tcPr>
            <w:tcW w:w="121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4939DA" w:rsidRDefault="00483881" w:rsidP="000C1398">
            <w:pPr>
              <w:spacing w:after="0"/>
              <w:jc w:val="center"/>
              <w:rPr>
                <w:rFonts w:ascii="Calibri" w:hAnsi="Calibri" w:cs="Calibri"/>
                <w:sz w:val="22"/>
                <w:szCs w:val="22"/>
                <w:highlight w:val="yellow"/>
              </w:rPr>
            </w:pPr>
            <w:r w:rsidRPr="004939DA">
              <w:rPr>
                <w:rFonts w:ascii="Calibri" w:hAnsi="Calibri" w:cs="Calibri"/>
                <w:sz w:val="22"/>
                <w:szCs w:val="22"/>
                <w:highlight w:val="yellow"/>
              </w:rPr>
              <w:t>YES</w:t>
            </w:r>
          </w:p>
        </w:tc>
        <w:tc>
          <w:tcPr>
            <w:tcW w:w="113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4939DA" w:rsidRDefault="00483881" w:rsidP="000C1398">
            <w:pPr>
              <w:spacing w:after="0"/>
              <w:jc w:val="center"/>
              <w:rPr>
                <w:rFonts w:ascii="Calibri" w:hAnsi="Calibri" w:cs="Calibri"/>
                <w:sz w:val="22"/>
                <w:szCs w:val="22"/>
                <w:highlight w:val="magenta"/>
              </w:rPr>
            </w:pPr>
            <w:r w:rsidRPr="004939DA">
              <w:rPr>
                <w:rFonts w:ascii="Calibri" w:hAnsi="Calibri" w:cs="Calibri"/>
                <w:sz w:val="22"/>
                <w:szCs w:val="22"/>
                <w:highlight w:val="magenta"/>
              </w:rPr>
              <w:t>YES</w:t>
            </w:r>
          </w:p>
        </w:tc>
        <w:tc>
          <w:tcPr>
            <w:tcW w:w="70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4939DA" w:rsidRDefault="00483881" w:rsidP="000C1398">
            <w:pPr>
              <w:spacing w:after="0"/>
              <w:jc w:val="center"/>
              <w:rPr>
                <w:rFonts w:ascii="Calibri" w:hAnsi="Calibri" w:cs="Calibri"/>
                <w:sz w:val="22"/>
                <w:szCs w:val="22"/>
                <w:highlight w:val="magenta"/>
              </w:rPr>
            </w:pPr>
            <w:r w:rsidRPr="004939DA">
              <w:rPr>
                <w:rFonts w:ascii="Calibri" w:hAnsi="Calibri" w:cs="Calibri"/>
                <w:sz w:val="22"/>
                <w:szCs w:val="22"/>
                <w:highlight w:val="magenta"/>
              </w:rPr>
              <w:t>YES</w:t>
            </w:r>
          </w:p>
        </w:tc>
        <w:tc>
          <w:tcPr>
            <w:tcW w:w="113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851"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992"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3865B1">
              <w:rPr>
                <w:rFonts w:ascii="Calibri" w:hAnsi="Calibri" w:cs="Calibri"/>
                <w:sz w:val="22"/>
                <w:szCs w:val="22"/>
                <w:highlight w:val="magenta"/>
              </w:rPr>
              <w:t>YES</w:t>
            </w:r>
          </w:p>
        </w:tc>
        <w:tc>
          <w:tcPr>
            <w:tcW w:w="85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851"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r>
      <w:tr w:rsidR="00483881" w:rsidRPr="009C6599" w:rsidTr="00483881">
        <w:trPr>
          <w:trHeight w:val="324"/>
        </w:trPr>
        <w:tc>
          <w:tcPr>
            <w:tcW w:w="2186"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r w:rsidRPr="009C6599">
              <w:rPr>
                <w:rFonts w:ascii="Calibri" w:hAnsi="Calibri" w:cs="Calibri"/>
                <w:b/>
                <w:bCs/>
                <w:sz w:val="22"/>
                <w:szCs w:val="22"/>
              </w:rPr>
              <w:t>NE-DC</w:t>
            </w:r>
          </w:p>
        </w:tc>
        <w:tc>
          <w:tcPr>
            <w:tcW w:w="121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4939DA" w:rsidRDefault="00483881" w:rsidP="000C1398">
            <w:pPr>
              <w:spacing w:after="0"/>
              <w:jc w:val="center"/>
              <w:rPr>
                <w:rFonts w:ascii="Calibri" w:hAnsi="Calibri" w:cs="Calibri"/>
                <w:sz w:val="22"/>
                <w:szCs w:val="22"/>
                <w:highlight w:val="yellow"/>
              </w:rPr>
            </w:pPr>
            <w:r w:rsidRPr="004939DA">
              <w:rPr>
                <w:rFonts w:ascii="Calibri" w:hAnsi="Calibri" w:cs="Calibri"/>
                <w:sz w:val="22"/>
                <w:szCs w:val="22"/>
                <w:highlight w:val="yellow"/>
              </w:rPr>
              <w:t>YES</w:t>
            </w:r>
          </w:p>
        </w:tc>
        <w:tc>
          <w:tcPr>
            <w:tcW w:w="113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4939DA" w:rsidRDefault="00483881" w:rsidP="000C1398">
            <w:pPr>
              <w:spacing w:after="0"/>
              <w:jc w:val="center"/>
              <w:rPr>
                <w:rFonts w:ascii="Calibri" w:hAnsi="Calibri" w:cs="Calibri"/>
                <w:sz w:val="22"/>
                <w:szCs w:val="22"/>
                <w:highlight w:val="magenta"/>
              </w:rPr>
            </w:pPr>
            <w:r w:rsidRPr="004939DA">
              <w:rPr>
                <w:rFonts w:ascii="Calibri" w:hAnsi="Calibri" w:cs="Calibri"/>
                <w:sz w:val="22"/>
                <w:szCs w:val="22"/>
                <w:highlight w:val="magenta"/>
              </w:rPr>
              <w:t>YES</w:t>
            </w:r>
          </w:p>
        </w:tc>
        <w:tc>
          <w:tcPr>
            <w:tcW w:w="70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4939DA" w:rsidRDefault="00483881" w:rsidP="000C1398">
            <w:pPr>
              <w:spacing w:after="0"/>
              <w:jc w:val="center"/>
              <w:rPr>
                <w:rFonts w:ascii="Calibri" w:hAnsi="Calibri" w:cs="Calibri"/>
                <w:sz w:val="22"/>
                <w:szCs w:val="22"/>
                <w:highlight w:val="magenta"/>
              </w:rPr>
            </w:pPr>
            <w:r w:rsidRPr="004939DA">
              <w:rPr>
                <w:rFonts w:ascii="Calibri" w:hAnsi="Calibri" w:cs="Calibri"/>
                <w:sz w:val="22"/>
                <w:szCs w:val="22"/>
                <w:highlight w:val="magenta"/>
              </w:rPr>
              <w:t>YES</w:t>
            </w:r>
          </w:p>
        </w:tc>
        <w:tc>
          <w:tcPr>
            <w:tcW w:w="113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NOTE 1</w:t>
            </w:r>
          </w:p>
        </w:tc>
        <w:tc>
          <w:tcPr>
            <w:tcW w:w="851"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992"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85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3865B1">
              <w:rPr>
                <w:rFonts w:ascii="Calibri" w:hAnsi="Calibri" w:cs="Calibri"/>
                <w:sz w:val="22"/>
                <w:szCs w:val="22"/>
                <w:highlight w:val="magenta"/>
              </w:rPr>
              <w:t>YES</w:t>
            </w:r>
          </w:p>
        </w:tc>
        <w:tc>
          <w:tcPr>
            <w:tcW w:w="851"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r>
      <w:tr w:rsidR="00483881" w:rsidRPr="009C6599" w:rsidTr="00483881">
        <w:trPr>
          <w:trHeight w:val="324"/>
        </w:trPr>
        <w:tc>
          <w:tcPr>
            <w:tcW w:w="2186"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rsidR="00483881" w:rsidRPr="009C6599" w:rsidRDefault="00483881" w:rsidP="000C1398">
            <w:pPr>
              <w:spacing w:after="0"/>
              <w:jc w:val="center"/>
              <w:rPr>
                <w:rFonts w:ascii="Calibri" w:hAnsi="Calibri" w:cs="Calibri"/>
                <w:b/>
                <w:bCs/>
                <w:sz w:val="22"/>
                <w:szCs w:val="22"/>
              </w:rPr>
            </w:pPr>
            <w:r w:rsidRPr="009C6599">
              <w:rPr>
                <w:rFonts w:ascii="Calibri" w:hAnsi="Calibri" w:cs="Calibri"/>
                <w:b/>
                <w:bCs/>
                <w:sz w:val="22"/>
                <w:szCs w:val="22"/>
              </w:rPr>
              <w:t>NR-DC</w:t>
            </w:r>
          </w:p>
        </w:tc>
        <w:tc>
          <w:tcPr>
            <w:tcW w:w="1216"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p w:rsidR="00483881" w:rsidRPr="004939DA" w:rsidRDefault="00483881" w:rsidP="000C1398">
            <w:pPr>
              <w:spacing w:after="0"/>
              <w:jc w:val="center"/>
              <w:rPr>
                <w:rFonts w:ascii="Calibri" w:hAnsi="Calibri" w:cs="Calibri"/>
                <w:sz w:val="22"/>
                <w:szCs w:val="22"/>
                <w:highlight w:val="yellow"/>
              </w:rPr>
            </w:pPr>
            <w:r w:rsidRPr="004939DA">
              <w:rPr>
                <w:rFonts w:ascii="Calibri" w:hAnsi="Calibri" w:cs="Calibri"/>
                <w:sz w:val="22"/>
                <w:szCs w:val="22"/>
                <w:highlight w:val="yellow"/>
              </w:rPr>
              <w:t>YES</w:t>
            </w:r>
          </w:p>
        </w:tc>
        <w:tc>
          <w:tcPr>
            <w:tcW w:w="1134"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p w:rsidR="00483881" w:rsidRPr="004939DA" w:rsidRDefault="00483881" w:rsidP="000C1398">
            <w:pPr>
              <w:spacing w:after="0"/>
              <w:jc w:val="center"/>
              <w:rPr>
                <w:rFonts w:ascii="Calibri" w:hAnsi="Calibri" w:cs="Calibri"/>
                <w:sz w:val="22"/>
                <w:szCs w:val="22"/>
                <w:highlight w:val="magenta"/>
              </w:rPr>
            </w:pPr>
            <w:r w:rsidRPr="004939DA">
              <w:rPr>
                <w:rFonts w:ascii="Calibri" w:hAnsi="Calibri" w:cs="Calibri"/>
                <w:sz w:val="22"/>
                <w:szCs w:val="22"/>
                <w:highlight w:val="magenta"/>
              </w:rPr>
              <w:t>YES</w:t>
            </w:r>
          </w:p>
        </w:tc>
        <w:tc>
          <w:tcPr>
            <w:tcW w:w="709"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p w:rsidR="00483881" w:rsidRPr="004939DA" w:rsidRDefault="00483881" w:rsidP="000C1398">
            <w:pPr>
              <w:spacing w:after="0"/>
              <w:jc w:val="center"/>
              <w:rPr>
                <w:rFonts w:ascii="Calibri" w:hAnsi="Calibri" w:cs="Calibri"/>
                <w:sz w:val="22"/>
                <w:szCs w:val="22"/>
                <w:highlight w:val="magenta"/>
              </w:rPr>
            </w:pPr>
            <w:r w:rsidRPr="004939DA">
              <w:rPr>
                <w:rFonts w:ascii="Calibri" w:hAnsi="Calibri" w:cs="Calibri"/>
                <w:sz w:val="22"/>
                <w:szCs w:val="22"/>
                <w:highlight w:val="magenta"/>
              </w:rPr>
              <w:t>YES</w:t>
            </w:r>
          </w:p>
        </w:tc>
        <w:tc>
          <w:tcPr>
            <w:tcW w:w="1134"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NOTE 1</w:t>
            </w:r>
          </w:p>
        </w:tc>
        <w:tc>
          <w:tcPr>
            <w:tcW w:w="851"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992"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850"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p w:rsidR="00483881" w:rsidRPr="009C6599" w:rsidRDefault="00483881" w:rsidP="000C1398">
            <w:pPr>
              <w:spacing w:after="0"/>
              <w:jc w:val="center"/>
              <w:rPr>
                <w:rFonts w:ascii="Calibri" w:hAnsi="Calibri" w:cs="Calibri"/>
                <w:sz w:val="22"/>
                <w:szCs w:val="22"/>
              </w:rPr>
            </w:pPr>
            <w:r w:rsidRPr="009C6599">
              <w:rPr>
                <w:rFonts w:ascii="Calibri" w:hAnsi="Calibri" w:cs="Calibri"/>
                <w:sz w:val="22"/>
                <w:szCs w:val="22"/>
              </w:rPr>
              <w:t>NO</w:t>
            </w:r>
          </w:p>
        </w:tc>
        <w:tc>
          <w:tcPr>
            <w:tcW w:w="851" w:type="dxa"/>
            <w:tcBorders>
              <w:top w:val="single" w:sz="8" w:space="0" w:color="auto"/>
              <w:left w:val="single" w:sz="8" w:space="0" w:color="auto"/>
              <w:bottom w:val="single" w:sz="12" w:space="0" w:color="auto"/>
              <w:right w:val="single" w:sz="12" w:space="0" w:color="auto"/>
            </w:tcBorders>
            <w:shd w:val="clear" w:color="000000" w:fill="E2EFDA"/>
            <w:noWrap/>
            <w:vAlign w:val="center"/>
            <w:hideMark/>
          </w:tcPr>
          <w:p w:rsidR="00483881" w:rsidRPr="009C6599" w:rsidRDefault="00483881" w:rsidP="000C1398">
            <w:pPr>
              <w:spacing w:after="0"/>
              <w:jc w:val="center"/>
              <w:rPr>
                <w:rFonts w:ascii="Calibri" w:hAnsi="Calibri" w:cs="Calibri"/>
                <w:sz w:val="22"/>
                <w:szCs w:val="22"/>
              </w:rPr>
            </w:pPr>
            <w:r w:rsidRPr="003865B1">
              <w:rPr>
                <w:rFonts w:ascii="Calibri" w:hAnsi="Calibri" w:cs="Calibri"/>
                <w:sz w:val="22"/>
                <w:szCs w:val="22"/>
                <w:highlight w:val="magenta"/>
              </w:rPr>
              <w:t>YES</w:t>
            </w:r>
          </w:p>
        </w:tc>
      </w:tr>
    </w:tbl>
    <w:p w:rsidR="00483881" w:rsidRPr="004E2C91" w:rsidRDefault="00483881" w:rsidP="00483881">
      <w:pPr>
        <w:rPr>
          <w:rFonts w:eastAsiaTheme="minorEastAsia"/>
          <w:lang w:val="en-US" w:eastAsia="zh-CN"/>
        </w:rPr>
      </w:pPr>
    </w:p>
    <w:p w:rsidR="00483881" w:rsidRDefault="00F96DAD" w:rsidP="004E2C91">
      <w:pPr>
        <w:rPr>
          <w:rFonts w:eastAsiaTheme="minorEastAsia"/>
          <w:lang w:val="en-US" w:eastAsia="zh-CN"/>
        </w:rPr>
      </w:pPr>
      <w:bookmarkStart w:id="18" w:name="OLE_LINK106"/>
      <w:bookmarkStart w:id="19" w:name="OLE_LINK107"/>
      <w:r w:rsidRPr="004E2C91">
        <w:rPr>
          <w:rFonts w:eastAsiaTheme="minorEastAsia" w:hint="eastAsia"/>
          <w:lang w:val="en-US" w:eastAsia="zh-CN"/>
        </w:rPr>
        <w:t>T</w:t>
      </w:r>
      <w:r w:rsidRPr="004E2C91">
        <w:rPr>
          <w:rFonts w:eastAsiaTheme="minorEastAsia"/>
          <w:lang w:val="en-US" w:eastAsia="zh-CN"/>
        </w:rPr>
        <w:t>able B-1</w:t>
      </w:r>
      <w:bookmarkEnd w:id="18"/>
      <w:bookmarkEnd w:id="19"/>
      <w:r w:rsidRPr="004E2C91">
        <w:rPr>
          <w:rFonts w:eastAsiaTheme="minorEastAsia"/>
          <w:lang w:val="en-US" w:eastAsia="zh-CN"/>
        </w:rPr>
        <w:t xml:space="preserve"> in Annex B in TS 37.340 as </w:t>
      </w:r>
      <w:r w:rsidR="004E2C91" w:rsidRPr="004E2C91">
        <w:rPr>
          <w:rFonts w:eastAsiaTheme="minorEastAsia"/>
          <w:lang w:val="en-US" w:eastAsia="zh-CN"/>
        </w:rPr>
        <w:t>quoted</w:t>
      </w:r>
      <w:r w:rsidRPr="004E2C91">
        <w:rPr>
          <w:rFonts w:eastAsiaTheme="minorEastAsia"/>
          <w:lang w:val="en-US" w:eastAsia="zh-CN"/>
        </w:rPr>
        <w:t xml:space="preserve"> above lists all the scenarios </w:t>
      </w:r>
      <w:r w:rsidR="004E2C91" w:rsidRPr="004E2C91">
        <w:rPr>
          <w:rFonts w:eastAsiaTheme="minorEastAsia"/>
          <w:lang w:val="en-US" w:eastAsia="zh-CN"/>
        </w:rPr>
        <w:t>for MR-DC handover supported by our specifications.</w:t>
      </w:r>
    </w:p>
    <w:p w:rsidR="004E2C91" w:rsidRDefault="004E2C91" w:rsidP="004E2C91">
      <w:pPr>
        <w:rPr>
          <w:rFonts w:eastAsiaTheme="minorEastAsia"/>
          <w:lang w:val="en-US" w:eastAsia="zh-CN"/>
        </w:rPr>
      </w:pPr>
      <w:r>
        <w:rPr>
          <w:rFonts w:eastAsiaTheme="minorEastAsia"/>
          <w:lang w:val="en-US" w:eastAsia="zh-CN"/>
        </w:rPr>
        <w:t xml:space="preserve">Comparing the agreed scenarios in last few meetings to the scenarios in </w:t>
      </w:r>
      <w:r w:rsidRPr="004E2C91">
        <w:rPr>
          <w:rFonts w:eastAsiaTheme="minorEastAsia" w:hint="eastAsia"/>
          <w:lang w:val="en-US" w:eastAsia="zh-CN"/>
        </w:rPr>
        <w:t>T</w:t>
      </w:r>
      <w:r w:rsidRPr="004E2C91">
        <w:rPr>
          <w:rFonts w:eastAsiaTheme="minorEastAsia"/>
          <w:lang w:val="en-US" w:eastAsia="zh-CN"/>
        </w:rPr>
        <w:t>able B-1</w:t>
      </w:r>
      <w:r>
        <w:rPr>
          <w:rFonts w:eastAsiaTheme="minorEastAsia"/>
          <w:lang w:val="en-US" w:eastAsia="zh-CN"/>
        </w:rPr>
        <w:t xml:space="preserve">, the following scenarios </w:t>
      </w:r>
      <w:r w:rsidR="00356013">
        <w:rPr>
          <w:rFonts w:eastAsiaTheme="minorEastAsia"/>
          <w:lang w:val="en-US" w:eastAsia="zh-CN"/>
        </w:rPr>
        <w:t xml:space="preserve">that needs further evaluation </w:t>
      </w:r>
      <w:r>
        <w:rPr>
          <w:rFonts w:eastAsiaTheme="minorEastAsia"/>
          <w:lang w:val="en-US" w:eastAsia="zh-CN"/>
        </w:rPr>
        <w:t>are identified</w:t>
      </w:r>
      <w:r w:rsidR="00356013">
        <w:rPr>
          <w:rFonts w:eastAsiaTheme="minorEastAsia"/>
          <w:lang w:val="en-US" w:eastAsia="zh-CN"/>
        </w:rPr>
        <w:t>:</w:t>
      </w:r>
    </w:p>
    <w:p w:rsidR="00356013" w:rsidRDefault="00356013" w:rsidP="00356013">
      <w:pPr>
        <w:rPr>
          <w:rFonts w:eastAsiaTheme="minorEastAsia"/>
          <w:b/>
          <w:lang w:val="en-US" w:eastAsia="zh-CN"/>
        </w:rPr>
      </w:pPr>
      <w:r w:rsidRPr="00356013">
        <w:rPr>
          <w:rFonts w:eastAsiaTheme="minorEastAsia"/>
          <w:b/>
          <w:lang w:val="en-US" w:eastAsia="zh-CN"/>
        </w:rPr>
        <w:t>Type 1: Inter-system MR-DC handover</w:t>
      </w:r>
    </w:p>
    <w:p w:rsidR="00356013" w:rsidRDefault="00356013" w:rsidP="00356013">
      <w:pPr>
        <w:rPr>
          <w:rFonts w:eastAsiaTheme="minorEastAsia"/>
          <w:lang w:val="en-US" w:eastAsia="zh-CN"/>
        </w:rPr>
      </w:pPr>
      <w:r w:rsidRPr="00356013">
        <w:rPr>
          <w:rFonts w:eastAsiaTheme="minorEastAsia"/>
          <w:lang w:val="en-US" w:eastAsia="zh-CN"/>
        </w:rPr>
        <w:t xml:space="preserve">This type </w:t>
      </w:r>
      <w:r>
        <w:rPr>
          <w:rFonts w:eastAsiaTheme="minorEastAsia"/>
          <w:lang w:val="en-US" w:eastAsia="zh-CN"/>
        </w:rPr>
        <w:t>includes</w:t>
      </w:r>
      <w:r w:rsidRPr="00356013">
        <w:rPr>
          <w:rFonts w:eastAsiaTheme="minorEastAsia"/>
          <w:lang w:val="en-US" w:eastAsia="zh-CN"/>
        </w:rPr>
        <w:t xml:space="preserve"> scenarios highlighted in yellow in Table B-1.</w:t>
      </w:r>
    </w:p>
    <w:p w:rsidR="00356013" w:rsidRDefault="006022A0" w:rsidP="00BF60FF">
      <w:pPr>
        <w:pStyle w:val="af9"/>
        <w:numPr>
          <w:ilvl w:val="0"/>
          <w:numId w:val="40"/>
        </w:numPr>
        <w:ind w:firstLineChars="0"/>
        <w:rPr>
          <w:rFonts w:eastAsiaTheme="minorEastAsia"/>
          <w:lang w:val="en-US" w:eastAsia="zh-CN"/>
        </w:rPr>
      </w:pPr>
      <w:r>
        <w:rPr>
          <w:rFonts w:eastAsiaTheme="minorEastAsia"/>
          <w:lang w:val="en-US" w:eastAsia="zh-CN"/>
        </w:rPr>
        <w:t xml:space="preserve">Case 1: </w:t>
      </w:r>
      <w:r w:rsidR="00356013" w:rsidRPr="00BF60FF">
        <w:rPr>
          <w:rFonts w:eastAsiaTheme="minorEastAsia"/>
          <w:lang w:val="en-US" w:eastAsia="zh-CN"/>
        </w:rPr>
        <w:t>NR</w:t>
      </w:r>
      <w:r w:rsidR="00356013" w:rsidRPr="00356013">
        <w:rPr>
          <w:rFonts w:eastAsiaTheme="minorEastAsia"/>
          <w:lang w:val="en-US" w:eastAsia="zh-CN"/>
        </w:rPr>
        <w:sym w:font="Wingdings" w:char="F0E0"/>
      </w:r>
      <w:r w:rsidR="00356013" w:rsidRPr="00BF60FF">
        <w:rPr>
          <w:rFonts w:eastAsiaTheme="minorEastAsia"/>
          <w:lang w:val="en-US" w:eastAsia="zh-CN"/>
        </w:rPr>
        <w:t>EN-DC</w:t>
      </w:r>
    </w:p>
    <w:p w:rsidR="00BF60FF" w:rsidRDefault="006022A0" w:rsidP="00BF60FF">
      <w:pPr>
        <w:pStyle w:val="af9"/>
        <w:numPr>
          <w:ilvl w:val="0"/>
          <w:numId w:val="40"/>
        </w:numPr>
        <w:ind w:firstLineChars="0"/>
        <w:rPr>
          <w:rFonts w:eastAsiaTheme="minorEastAsia"/>
          <w:lang w:val="en-US" w:eastAsia="zh-CN"/>
        </w:rPr>
      </w:pPr>
      <w:r>
        <w:rPr>
          <w:rFonts w:eastAsiaTheme="minorEastAsia"/>
          <w:lang w:val="en-US" w:eastAsia="zh-CN"/>
        </w:rPr>
        <w:t xml:space="preserve">Case 2: </w:t>
      </w:r>
      <w:r w:rsidR="00BF60FF">
        <w:rPr>
          <w:rFonts w:eastAsiaTheme="minorEastAsia"/>
          <w:lang w:val="en-US" w:eastAsia="zh-CN"/>
        </w:rPr>
        <w:t>EN</w:t>
      </w:r>
      <w:r w:rsidR="00E941CA">
        <w:rPr>
          <w:rFonts w:eastAsiaTheme="minorEastAsia"/>
          <w:lang w:val="en-US" w:eastAsia="zh-CN"/>
        </w:rPr>
        <w:t>-</w:t>
      </w:r>
      <w:r w:rsidR="00BF60FF">
        <w:rPr>
          <w:rFonts w:eastAsiaTheme="minorEastAsia"/>
          <w:lang w:val="en-US" w:eastAsia="zh-CN"/>
        </w:rPr>
        <w:t>DC</w:t>
      </w:r>
      <w:r w:rsidR="00BF60FF" w:rsidRPr="00BF60FF">
        <w:rPr>
          <w:rFonts w:eastAsiaTheme="minorEastAsia"/>
          <w:lang w:val="en-US" w:eastAsia="zh-CN"/>
        </w:rPr>
        <w:sym w:font="Wingdings" w:char="F0E0"/>
      </w:r>
      <w:r w:rsidR="00BF60FF">
        <w:rPr>
          <w:rFonts w:eastAsiaTheme="minorEastAsia"/>
          <w:lang w:val="en-US" w:eastAsia="zh-CN"/>
        </w:rPr>
        <w:t>E-UTRA with 5GC/NR</w:t>
      </w:r>
    </w:p>
    <w:p w:rsidR="00BF60FF" w:rsidRDefault="006022A0" w:rsidP="00BF60FF">
      <w:pPr>
        <w:pStyle w:val="af9"/>
        <w:numPr>
          <w:ilvl w:val="0"/>
          <w:numId w:val="40"/>
        </w:numPr>
        <w:ind w:firstLineChars="0"/>
        <w:rPr>
          <w:rFonts w:eastAsiaTheme="minorEastAsia"/>
          <w:lang w:val="en-US" w:eastAsia="zh-CN"/>
        </w:rPr>
      </w:pPr>
      <w:r>
        <w:rPr>
          <w:rFonts w:eastAsiaTheme="minorEastAsia"/>
          <w:lang w:val="en-US" w:eastAsia="zh-CN"/>
        </w:rPr>
        <w:t xml:space="preserve">Case 3: </w:t>
      </w:r>
      <w:r w:rsidR="00BF60FF">
        <w:rPr>
          <w:rFonts w:eastAsiaTheme="minorEastAsia"/>
          <w:lang w:val="en-US" w:eastAsia="zh-CN"/>
        </w:rPr>
        <w:t>NGEN-DC/NE-DC/NR-DC</w:t>
      </w:r>
      <w:r w:rsidR="00BF60FF" w:rsidRPr="00BF60FF">
        <w:rPr>
          <w:rFonts w:eastAsiaTheme="minorEastAsia"/>
          <w:lang w:val="en-US" w:eastAsia="zh-CN"/>
        </w:rPr>
        <w:sym w:font="Wingdings" w:char="F0E0"/>
      </w:r>
      <w:r w:rsidR="00BF60FF">
        <w:rPr>
          <w:rFonts w:eastAsiaTheme="minorEastAsia"/>
          <w:lang w:val="en-US" w:eastAsia="zh-CN"/>
        </w:rPr>
        <w:t>E-UTRA with EPC</w:t>
      </w:r>
    </w:p>
    <w:p w:rsidR="00356013" w:rsidRDefault="00356013" w:rsidP="00FF742D">
      <w:pPr>
        <w:rPr>
          <w:rFonts w:eastAsiaTheme="minorEastAsia"/>
          <w:b/>
          <w:lang w:val="en-US" w:eastAsia="zh-CN"/>
        </w:rPr>
      </w:pPr>
      <w:r w:rsidRPr="00FF742D">
        <w:rPr>
          <w:rFonts w:eastAsiaTheme="minorEastAsia"/>
          <w:b/>
          <w:lang w:val="en-US" w:eastAsia="zh-CN"/>
        </w:rPr>
        <w:t>Type 2:</w:t>
      </w:r>
      <w:r w:rsidR="00FF742D" w:rsidRPr="00FF742D">
        <w:rPr>
          <w:rFonts w:eastAsiaTheme="minorEastAsia"/>
          <w:b/>
          <w:lang w:val="en-US" w:eastAsia="zh-CN"/>
        </w:rPr>
        <w:t xml:space="preserve"> Intra-system NG based MR-DC handover</w:t>
      </w:r>
      <w:r w:rsidR="00C910FB">
        <w:rPr>
          <w:rFonts w:eastAsiaTheme="minorEastAsia"/>
          <w:b/>
          <w:lang w:val="en-US" w:eastAsia="zh-CN"/>
        </w:rPr>
        <w:t>/Intra-system S1 based EN-DC handover</w:t>
      </w:r>
    </w:p>
    <w:p w:rsidR="003F56F3" w:rsidRDefault="003F56F3" w:rsidP="00FF742D">
      <w:pPr>
        <w:rPr>
          <w:rFonts w:eastAsiaTheme="minorEastAsia"/>
          <w:lang w:val="en-US" w:eastAsia="zh-CN"/>
        </w:rPr>
      </w:pPr>
      <w:r w:rsidRPr="003F56F3">
        <w:rPr>
          <w:rFonts w:eastAsiaTheme="minorEastAsia"/>
          <w:lang w:val="en-US" w:eastAsia="zh-CN"/>
        </w:rPr>
        <w:t xml:space="preserve">This type includes scenarios highlighted in purple in Table B-1. </w:t>
      </w:r>
    </w:p>
    <w:p w:rsidR="003F56F3" w:rsidRDefault="006022A0" w:rsidP="00C910FB">
      <w:pPr>
        <w:pStyle w:val="af9"/>
        <w:numPr>
          <w:ilvl w:val="0"/>
          <w:numId w:val="40"/>
        </w:numPr>
        <w:ind w:firstLineChars="0"/>
        <w:rPr>
          <w:rFonts w:eastAsiaTheme="minorEastAsia"/>
          <w:lang w:val="en-US" w:eastAsia="zh-CN"/>
        </w:rPr>
      </w:pPr>
      <w:r>
        <w:rPr>
          <w:rFonts w:eastAsiaTheme="minorEastAsia"/>
          <w:lang w:val="en-US" w:eastAsia="zh-CN"/>
        </w:rPr>
        <w:t xml:space="preserve">Case </w:t>
      </w:r>
      <w:r w:rsidR="00BF3333">
        <w:rPr>
          <w:rFonts w:eastAsiaTheme="minorEastAsia"/>
          <w:lang w:val="en-US" w:eastAsia="zh-CN"/>
        </w:rPr>
        <w:t>4</w:t>
      </w:r>
      <w:r>
        <w:rPr>
          <w:rFonts w:eastAsiaTheme="minorEastAsia"/>
          <w:lang w:val="en-US" w:eastAsia="zh-CN"/>
        </w:rPr>
        <w:t xml:space="preserve">: </w:t>
      </w:r>
      <w:r w:rsidR="00C910FB">
        <w:rPr>
          <w:rFonts w:eastAsiaTheme="minorEastAsia"/>
          <w:lang w:val="en-US" w:eastAsia="zh-CN"/>
        </w:rPr>
        <w:t xml:space="preserve">S1 based </w:t>
      </w:r>
      <w:r w:rsidR="00C910FB">
        <w:rPr>
          <w:rFonts w:eastAsiaTheme="minorEastAsia" w:hint="eastAsia"/>
          <w:lang w:val="en-US" w:eastAsia="zh-CN"/>
        </w:rPr>
        <w:t>EN-DC</w:t>
      </w:r>
      <w:r w:rsidR="00C910FB" w:rsidRPr="00C910FB">
        <w:rPr>
          <w:rFonts w:eastAsiaTheme="minorEastAsia"/>
          <w:lang w:val="en-US" w:eastAsia="zh-CN"/>
        </w:rPr>
        <w:sym w:font="Wingdings" w:char="F0E0"/>
      </w:r>
      <w:r w:rsidR="00C910FB">
        <w:rPr>
          <w:rFonts w:eastAsiaTheme="minorEastAsia"/>
          <w:lang w:val="en-US" w:eastAsia="zh-CN"/>
        </w:rPr>
        <w:t xml:space="preserve">E-UTRA with EPC </w:t>
      </w:r>
    </w:p>
    <w:p w:rsidR="00C910FB" w:rsidRDefault="006022A0" w:rsidP="00C910FB">
      <w:pPr>
        <w:pStyle w:val="af9"/>
        <w:numPr>
          <w:ilvl w:val="0"/>
          <w:numId w:val="40"/>
        </w:numPr>
        <w:ind w:firstLineChars="0"/>
        <w:rPr>
          <w:rFonts w:eastAsiaTheme="minorEastAsia"/>
          <w:lang w:val="en-US" w:eastAsia="zh-CN"/>
        </w:rPr>
      </w:pPr>
      <w:r>
        <w:rPr>
          <w:rFonts w:eastAsiaTheme="minorEastAsia"/>
          <w:lang w:val="en-US" w:eastAsia="zh-CN"/>
        </w:rPr>
        <w:t xml:space="preserve">Case </w:t>
      </w:r>
      <w:r w:rsidR="00BF3333">
        <w:rPr>
          <w:rFonts w:eastAsiaTheme="minorEastAsia"/>
          <w:lang w:val="en-US" w:eastAsia="zh-CN"/>
        </w:rPr>
        <w:t>5</w:t>
      </w:r>
      <w:r>
        <w:rPr>
          <w:rFonts w:eastAsiaTheme="minorEastAsia"/>
          <w:lang w:val="en-US" w:eastAsia="zh-CN"/>
        </w:rPr>
        <w:t xml:space="preserve">: </w:t>
      </w:r>
      <w:r w:rsidR="00C910FB">
        <w:rPr>
          <w:rFonts w:eastAsiaTheme="minorEastAsia"/>
          <w:lang w:val="en-US" w:eastAsia="zh-CN"/>
        </w:rPr>
        <w:t>S1 based EN-DC</w:t>
      </w:r>
      <w:r w:rsidR="00C910FB" w:rsidRPr="00C910FB">
        <w:rPr>
          <w:rFonts w:eastAsiaTheme="minorEastAsia"/>
          <w:lang w:val="en-US" w:eastAsia="zh-CN"/>
        </w:rPr>
        <w:sym w:font="Wingdings" w:char="F0E0"/>
      </w:r>
      <w:proofErr w:type="spellStart"/>
      <w:r w:rsidR="00121D8B">
        <w:rPr>
          <w:rFonts w:eastAsiaTheme="minorEastAsia"/>
          <w:lang w:val="en-US" w:eastAsia="zh-CN"/>
        </w:rPr>
        <w:t>EN-DC</w:t>
      </w:r>
      <w:proofErr w:type="spellEnd"/>
    </w:p>
    <w:p w:rsidR="00C910FB" w:rsidRDefault="006022A0" w:rsidP="00C910FB">
      <w:pPr>
        <w:pStyle w:val="af9"/>
        <w:numPr>
          <w:ilvl w:val="0"/>
          <w:numId w:val="40"/>
        </w:numPr>
        <w:ind w:firstLineChars="0"/>
        <w:rPr>
          <w:rFonts w:eastAsiaTheme="minorEastAsia"/>
          <w:lang w:val="en-US" w:eastAsia="zh-CN"/>
        </w:rPr>
      </w:pPr>
      <w:bookmarkStart w:id="20" w:name="OLE_LINK112"/>
      <w:bookmarkStart w:id="21" w:name="OLE_LINK113"/>
      <w:r>
        <w:rPr>
          <w:rFonts w:eastAsiaTheme="minorEastAsia"/>
          <w:lang w:val="en-US" w:eastAsia="zh-CN"/>
        </w:rPr>
        <w:t xml:space="preserve">Case </w:t>
      </w:r>
      <w:r w:rsidR="00BF3333">
        <w:rPr>
          <w:rFonts w:eastAsiaTheme="minorEastAsia"/>
          <w:lang w:val="en-US" w:eastAsia="zh-CN"/>
        </w:rPr>
        <w:t>6</w:t>
      </w:r>
      <w:r>
        <w:rPr>
          <w:rFonts w:eastAsiaTheme="minorEastAsia"/>
          <w:lang w:val="en-US" w:eastAsia="zh-CN"/>
        </w:rPr>
        <w:t xml:space="preserve">: </w:t>
      </w:r>
      <w:r w:rsidR="00C910FB">
        <w:rPr>
          <w:rFonts w:eastAsiaTheme="minorEastAsia"/>
          <w:lang w:val="en-US" w:eastAsia="zh-CN"/>
        </w:rPr>
        <w:t xml:space="preserve">NG based </w:t>
      </w:r>
      <w:r w:rsidR="00C910FB">
        <w:rPr>
          <w:rFonts w:eastAsiaTheme="minorEastAsia" w:hint="eastAsia"/>
          <w:lang w:val="en-US" w:eastAsia="zh-CN"/>
        </w:rPr>
        <w:t>NGEN-DC</w:t>
      </w:r>
      <w:r w:rsidR="00C910FB" w:rsidRPr="00C910FB">
        <w:rPr>
          <w:rFonts w:eastAsiaTheme="minorEastAsia"/>
          <w:lang w:val="en-US" w:eastAsia="zh-CN"/>
        </w:rPr>
        <w:sym w:font="Wingdings" w:char="F0E0"/>
      </w:r>
      <w:r w:rsidR="00C910FB">
        <w:rPr>
          <w:rFonts w:eastAsiaTheme="minorEastAsia"/>
          <w:lang w:val="en-US" w:eastAsia="zh-CN"/>
        </w:rPr>
        <w:t>E-UTRA with 5GC/NR</w:t>
      </w:r>
      <w:bookmarkEnd w:id="20"/>
      <w:bookmarkEnd w:id="21"/>
    </w:p>
    <w:p w:rsidR="00C910FB" w:rsidRDefault="006022A0" w:rsidP="00C910FB">
      <w:pPr>
        <w:pStyle w:val="af9"/>
        <w:numPr>
          <w:ilvl w:val="0"/>
          <w:numId w:val="40"/>
        </w:numPr>
        <w:ind w:firstLineChars="0"/>
        <w:rPr>
          <w:rFonts w:eastAsiaTheme="minorEastAsia"/>
          <w:lang w:val="en-US" w:eastAsia="zh-CN"/>
        </w:rPr>
      </w:pPr>
      <w:r>
        <w:rPr>
          <w:rFonts w:eastAsiaTheme="minorEastAsia"/>
          <w:lang w:val="en-US" w:eastAsia="zh-CN"/>
        </w:rPr>
        <w:t xml:space="preserve">Case </w:t>
      </w:r>
      <w:r w:rsidR="00BF3333">
        <w:rPr>
          <w:rFonts w:eastAsiaTheme="minorEastAsia"/>
          <w:lang w:val="en-US" w:eastAsia="zh-CN"/>
        </w:rPr>
        <w:t>7</w:t>
      </w:r>
      <w:r>
        <w:rPr>
          <w:rFonts w:eastAsiaTheme="minorEastAsia"/>
          <w:lang w:val="en-US" w:eastAsia="zh-CN"/>
        </w:rPr>
        <w:t xml:space="preserve">: </w:t>
      </w:r>
      <w:r w:rsidR="00C910FB">
        <w:rPr>
          <w:rFonts w:eastAsiaTheme="minorEastAsia"/>
          <w:lang w:val="en-US" w:eastAsia="zh-CN"/>
        </w:rPr>
        <w:t xml:space="preserve">NG based </w:t>
      </w:r>
      <w:r w:rsidR="00C910FB">
        <w:rPr>
          <w:rFonts w:eastAsiaTheme="minorEastAsia" w:hint="eastAsia"/>
          <w:lang w:val="en-US" w:eastAsia="zh-CN"/>
        </w:rPr>
        <w:t>NE-DC</w:t>
      </w:r>
      <w:r w:rsidR="00C910FB" w:rsidRPr="00C910FB">
        <w:rPr>
          <w:rFonts w:eastAsiaTheme="minorEastAsia"/>
          <w:lang w:val="en-US" w:eastAsia="zh-CN"/>
        </w:rPr>
        <w:sym w:font="Wingdings" w:char="F0E0"/>
      </w:r>
      <w:r w:rsidR="00C910FB">
        <w:rPr>
          <w:rFonts w:eastAsiaTheme="minorEastAsia"/>
          <w:lang w:val="en-US" w:eastAsia="zh-CN"/>
        </w:rPr>
        <w:t>E-UTRA with 5GC/NR</w:t>
      </w:r>
    </w:p>
    <w:p w:rsidR="00C910FB" w:rsidRDefault="006022A0" w:rsidP="00C910FB">
      <w:pPr>
        <w:pStyle w:val="af9"/>
        <w:numPr>
          <w:ilvl w:val="0"/>
          <w:numId w:val="40"/>
        </w:numPr>
        <w:ind w:firstLineChars="0"/>
        <w:rPr>
          <w:rFonts w:eastAsiaTheme="minorEastAsia"/>
          <w:lang w:val="en-US" w:eastAsia="zh-CN"/>
        </w:rPr>
      </w:pPr>
      <w:r>
        <w:rPr>
          <w:rFonts w:eastAsiaTheme="minorEastAsia"/>
          <w:lang w:val="en-US" w:eastAsia="zh-CN"/>
        </w:rPr>
        <w:t xml:space="preserve">Case </w:t>
      </w:r>
      <w:r w:rsidR="00BF3333">
        <w:rPr>
          <w:rFonts w:eastAsiaTheme="minorEastAsia"/>
          <w:lang w:val="en-US" w:eastAsia="zh-CN"/>
        </w:rPr>
        <w:t>8</w:t>
      </w:r>
      <w:r>
        <w:rPr>
          <w:rFonts w:eastAsiaTheme="minorEastAsia"/>
          <w:lang w:val="en-US" w:eastAsia="zh-CN"/>
        </w:rPr>
        <w:t xml:space="preserve">: </w:t>
      </w:r>
      <w:r w:rsidR="00C910FB">
        <w:rPr>
          <w:rFonts w:eastAsiaTheme="minorEastAsia"/>
          <w:lang w:val="en-US" w:eastAsia="zh-CN"/>
        </w:rPr>
        <w:t xml:space="preserve">NG based </w:t>
      </w:r>
      <w:r w:rsidR="00C910FB">
        <w:rPr>
          <w:rFonts w:eastAsiaTheme="minorEastAsia" w:hint="eastAsia"/>
          <w:lang w:val="en-US" w:eastAsia="zh-CN"/>
        </w:rPr>
        <w:t>N</w:t>
      </w:r>
      <w:r w:rsidR="00C910FB">
        <w:rPr>
          <w:rFonts w:eastAsiaTheme="minorEastAsia"/>
          <w:lang w:val="en-US" w:eastAsia="zh-CN"/>
        </w:rPr>
        <w:t>R</w:t>
      </w:r>
      <w:r w:rsidR="00C910FB">
        <w:rPr>
          <w:rFonts w:eastAsiaTheme="minorEastAsia" w:hint="eastAsia"/>
          <w:lang w:val="en-US" w:eastAsia="zh-CN"/>
        </w:rPr>
        <w:t>-DC</w:t>
      </w:r>
      <w:r w:rsidR="00C910FB" w:rsidRPr="00C910FB">
        <w:rPr>
          <w:rFonts w:eastAsiaTheme="minorEastAsia"/>
          <w:lang w:val="en-US" w:eastAsia="zh-CN"/>
        </w:rPr>
        <w:sym w:font="Wingdings" w:char="F0E0"/>
      </w:r>
      <w:r w:rsidR="00C910FB">
        <w:rPr>
          <w:rFonts w:eastAsiaTheme="minorEastAsia"/>
          <w:lang w:val="en-US" w:eastAsia="zh-CN"/>
        </w:rPr>
        <w:t>E-UTRA with 5GC/NR</w:t>
      </w:r>
    </w:p>
    <w:p w:rsidR="006022A0" w:rsidRPr="006022A0" w:rsidRDefault="006022A0" w:rsidP="00C910FB">
      <w:pPr>
        <w:pStyle w:val="af9"/>
        <w:numPr>
          <w:ilvl w:val="0"/>
          <w:numId w:val="40"/>
        </w:numPr>
        <w:ind w:firstLineChars="0"/>
        <w:rPr>
          <w:rFonts w:eastAsiaTheme="minorEastAsia"/>
          <w:lang w:val="en-US" w:eastAsia="zh-CN"/>
        </w:rPr>
      </w:pPr>
      <w:r w:rsidRPr="006022A0">
        <w:rPr>
          <w:rFonts w:eastAsiaTheme="minorEastAsia"/>
          <w:lang w:val="en-US" w:eastAsia="zh-CN"/>
        </w:rPr>
        <w:t xml:space="preserve">Case </w:t>
      </w:r>
      <w:r w:rsidR="00BF3333">
        <w:rPr>
          <w:rFonts w:eastAsiaTheme="minorEastAsia"/>
          <w:lang w:val="en-US" w:eastAsia="zh-CN"/>
        </w:rPr>
        <w:t>9</w:t>
      </w:r>
      <w:r w:rsidRPr="006022A0">
        <w:rPr>
          <w:rFonts w:eastAsiaTheme="minorEastAsia"/>
          <w:lang w:val="en-US" w:eastAsia="zh-CN"/>
        </w:rPr>
        <w:t xml:space="preserve">: </w:t>
      </w:r>
      <w:r>
        <w:rPr>
          <w:rFonts w:eastAsiaTheme="minorEastAsia"/>
          <w:lang w:val="en-US" w:eastAsia="zh-CN"/>
        </w:rPr>
        <w:t xml:space="preserve">NG based </w:t>
      </w:r>
      <w:r w:rsidRPr="006022A0">
        <w:rPr>
          <w:rFonts w:eastAsiaTheme="minorEastAsia"/>
          <w:lang w:val="en-US" w:eastAsia="zh-CN"/>
        </w:rPr>
        <w:t>E-UTRA with 5GC</w:t>
      </w:r>
      <w:r w:rsidRPr="006022A0">
        <w:rPr>
          <w:rFonts w:eastAsiaTheme="minorEastAsia"/>
          <w:lang w:val="en-US" w:eastAsia="zh-CN"/>
        </w:rPr>
        <w:sym w:font="Wingdings" w:char="F0E0"/>
      </w:r>
      <w:r w:rsidRPr="006022A0">
        <w:rPr>
          <w:rFonts w:eastAsiaTheme="minorEastAsia"/>
          <w:lang w:val="en-US" w:eastAsia="zh-CN"/>
        </w:rPr>
        <w:t>NGEN-DC</w:t>
      </w:r>
    </w:p>
    <w:p w:rsidR="006022A0" w:rsidRDefault="006022A0" w:rsidP="00C910FB">
      <w:pPr>
        <w:pStyle w:val="af9"/>
        <w:numPr>
          <w:ilvl w:val="0"/>
          <w:numId w:val="40"/>
        </w:numPr>
        <w:ind w:firstLineChars="0"/>
        <w:rPr>
          <w:rFonts w:eastAsiaTheme="minorEastAsia"/>
          <w:lang w:val="en-US" w:eastAsia="zh-CN"/>
        </w:rPr>
      </w:pPr>
      <w:r w:rsidRPr="006022A0">
        <w:rPr>
          <w:rFonts w:eastAsiaTheme="minorEastAsia"/>
          <w:lang w:val="en-US" w:eastAsia="zh-CN"/>
        </w:rPr>
        <w:lastRenderedPageBreak/>
        <w:t>Case 1</w:t>
      </w:r>
      <w:r w:rsidR="00BF3333">
        <w:rPr>
          <w:rFonts w:eastAsiaTheme="minorEastAsia"/>
          <w:lang w:val="en-US" w:eastAsia="zh-CN"/>
        </w:rPr>
        <w:t>0</w:t>
      </w:r>
      <w:r w:rsidRPr="006022A0">
        <w:rPr>
          <w:rFonts w:eastAsiaTheme="minorEastAsia"/>
          <w:lang w:val="en-US" w:eastAsia="zh-CN"/>
        </w:rPr>
        <w:t xml:space="preserve">: </w:t>
      </w:r>
      <w:r>
        <w:rPr>
          <w:rFonts w:eastAsiaTheme="minorEastAsia"/>
          <w:lang w:val="en-US" w:eastAsia="zh-CN"/>
        </w:rPr>
        <w:t xml:space="preserve">NG based </w:t>
      </w:r>
      <w:r w:rsidRPr="006022A0">
        <w:rPr>
          <w:rFonts w:eastAsiaTheme="minorEastAsia"/>
          <w:lang w:val="en-US" w:eastAsia="zh-CN"/>
        </w:rPr>
        <w:t>NR</w:t>
      </w:r>
      <w:r w:rsidR="00BF3333" w:rsidRPr="00BF3333">
        <w:rPr>
          <w:rFonts w:eastAsiaTheme="minorEastAsia"/>
          <w:lang w:val="en-US" w:eastAsia="zh-CN"/>
        </w:rPr>
        <w:sym w:font="Wingdings" w:char="F0E0"/>
      </w:r>
      <w:r w:rsidRPr="006022A0">
        <w:rPr>
          <w:rFonts w:eastAsiaTheme="minorEastAsia"/>
          <w:lang w:val="en-US" w:eastAsia="zh-CN"/>
        </w:rPr>
        <w:t>NE-DC/NR-DC</w:t>
      </w:r>
    </w:p>
    <w:p w:rsidR="00C910FB" w:rsidRDefault="00C910FB" w:rsidP="00C910FB">
      <w:pPr>
        <w:rPr>
          <w:rFonts w:eastAsiaTheme="minorEastAsia"/>
          <w:lang w:val="en-US" w:eastAsia="zh-CN"/>
        </w:rPr>
      </w:pPr>
      <w:r>
        <w:rPr>
          <w:rFonts w:eastAsiaTheme="minorEastAsia" w:hint="eastAsia"/>
          <w:lang w:val="en-US" w:eastAsia="zh-CN"/>
        </w:rPr>
        <w:t xml:space="preserve">The reason to further </w:t>
      </w:r>
      <w:r>
        <w:rPr>
          <w:rFonts w:eastAsiaTheme="minorEastAsia"/>
          <w:lang w:val="en-US" w:eastAsia="zh-CN"/>
        </w:rPr>
        <w:t>evaluate</w:t>
      </w:r>
      <w:r>
        <w:rPr>
          <w:rFonts w:eastAsiaTheme="minorEastAsia" w:hint="eastAsia"/>
          <w:lang w:val="en-US" w:eastAsia="zh-CN"/>
        </w:rPr>
        <w:t xml:space="preserve"> </w:t>
      </w:r>
      <w:r>
        <w:rPr>
          <w:rFonts w:eastAsiaTheme="minorEastAsia"/>
          <w:lang w:val="en-US" w:eastAsia="zh-CN"/>
        </w:rPr>
        <w:t xml:space="preserve">those scenarios above mentioned is that the </w:t>
      </w:r>
      <w:r w:rsidR="006022A0">
        <w:rPr>
          <w:rFonts w:eastAsiaTheme="minorEastAsia"/>
          <w:lang w:val="en-US" w:eastAsia="zh-CN"/>
        </w:rPr>
        <w:t xml:space="preserve">current agreed </w:t>
      </w:r>
      <w:r>
        <w:rPr>
          <w:rFonts w:eastAsiaTheme="minorEastAsia"/>
          <w:lang w:val="en-US" w:eastAsia="zh-CN"/>
        </w:rPr>
        <w:t xml:space="preserve">dynamic ACL enhancement solution relies on an assumption that two neighbor nodes will exchange their user plane IP addresses for ACL by legacy TNL address discovery function. Such assumption only applies to </w:t>
      </w:r>
      <w:proofErr w:type="spellStart"/>
      <w:r>
        <w:rPr>
          <w:rFonts w:eastAsiaTheme="minorEastAsia"/>
          <w:lang w:val="en-US" w:eastAsia="zh-CN"/>
        </w:rPr>
        <w:t>Xn</w:t>
      </w:r>
      <w:proofErr w:type="spellEnd"/>
      <w:r>
        <w:rPr>
          <w:rFonts w:eastAsiaTheme="minorEastAsia"/>
          <w:lang w:val="en-US" w:eastAsia="zh-CN"/>
        </w:rPr>
        <w:t>/X2 based handover and MR-DC handover related scenarios. For S1-based/NG-based and inter-syst</w:t>
      </w:r>
      <w:r w:rsidR="006022A0">
        <w:rPr>
          <w:rFonts w:eastAsiaTheme="minorEastAsia"/>
          <w:lang w:val="en-US" w:eastAsia="zh-CN"/>
        </w:rPr>
        <w:t>em handover/MR-DC handover, the two neighbor nodes cannot rely on any legacy function to exchange their user plan IP addresses for ACL. That’s also the original motivation to transfer both source MN and source SN’ IP addresses in those cases identified above.</w:t>
      </w:r>
    </w:p>
    <w:p w:rsidR="00C910FB" w:rsidRDefault="006022A0" w:rsidP="00C910FB">
      <w:pPr>
        <w:rPr>
          <w:rFonts w:eastAsiaTheme="minorEastAsia"/>
          <w:lang w:val="en-US" w:eastAsia="zh-CN"/>
        </w:rPr>
      </w:pPr>
      <w:r>
        <w:rPr>
          <w:rFonts w:eastAsiaTheme="minorEastAsia" w:hint="eastAsia"/>
          <w:lang w:val="en-US" w:eastAsia="zh-CN"/>
        </w:rPr>
        <w:t xml:space="preserve">Technically, </w:t>
      </w:r>
      <w:r>
        <w:rPr>
          <w:rFonts w:eastAsiaTheme="minorEastAsia"/>
          <w:lang w:val="en-US" w:eastAsia="zh-CN"/>
        </w:rPr>
        <w:t xml:space="preserve">for use cases where standalone mode handover to MR-DC/EN-DC mode by S1-based/NG-based handover, there is no need to transfer two IP addresses to the target side. Only source node’s IP address is sufficient. It is up to target MN to decide whether to further transfer the source node’s IP address to target </w:t>
      </w:r>
      <w:r w:rsidR="00F82CD9">
        <w:rPr>
          <w:rFonts w:eastAsiaTheme="minorEastAsia"/>
          <w:lang w:val="en-US" w:eastAsia="zh-CN"/>
        </w:rPr>
        <w:t xml:space="preserve">SN </w:t>
      </w:r>
      <w:r>
        <w:rPr>
          <w:rFonts w:eastAsiaTheme="minorEastAsia"/>
          <w:lang w:val="en-US" w:eastAsia="zh-CN"/>
        </w:rPr>
        <w:t xml:space="preserve">or not according to the </w:t>
      </w:r>
      <w:r w:rsidR="003865B1">
        <w:rPr>
          <w:rFonts w:eastAsiaTheme="minorEastAsia"/>
          <w:lang w:val="en-US" w:eastAsia="zh-CN"/>
        </w:rPr>
        <w:t>termination point of bearers.  It applies to</w:t>
      </w:r>
      <w:r w:rsidR="00BF3333">
        <w:rPr>
          <w:rFonts w:eastAsiaTheme="minorEastAsia"/>
          <w:lang w:val="en-US" w:eastAsia="zh-CN"/>
        </w:rPr>
        <w:t xml:space="preserve"> case 1, case 9</w:t>
      </w:r>
      <w:r w:rsidR="003865B1">
        <w:rPr>
          <w:rFonts w:eastAsiaTheme="minorEastAsia"/>
          <w:lang w:val="en-US" w:eastAsia="zh-CN"/>
        </w:rPr>
        <w:t xml:space="preserve"> and case 1</w:t>
      </w:r>
      <w:r w:rsidR="00BF3333">
        <w:rPr>
          <w:rFonts w:eastAsiaTheme="minorEastAsia"/>
          <w:lang w:val="en-US" w:eastAsia="zh-CN"/>
        </w:rPr>
        <w:t>0</w:t>
      </w:r>
      <w:r w:rsidR="003865B1">
        <w:rPr>
          <w:rFonts w:eastAsiaTheme="minorEastAsia"/>
          <w:lang w:val="en-US" w:eastAsia="zh-CN"/>
        </w:rPr>
        <w:t>.</w:t>
      </w:r>
      <w:r w:rsidR="00BF3333">
        <w:rPr>
          <w:rFonts w:eastAsiaTheme="minorEastAsia"/>
          <w:lang w:val="en-US" w:eastAsia="zh-CN"/>
        </w:rPr>
        <w:t xml:space="preserve"> The agreed CRs for S1 and NG at last meeting can cover those cases as well.</w:t>
      </w:r>
    </w:p>
    <w:p w:rsidR="003865B1" w:rsidRDefault="00BF3333" w:rsidP="00C910FB">
      <w:pPr>
        <w:rPr>
          <w:rFonts w:eastAsiaTheme="minorEastAsia"/>
          <w:lang w:val="en-US" w:eastAsia="zh-CN"/>
        </w:rPr>
      </w:pPr>
      <w:r>
        <w:rPr>
          <w:rFonts w:eastAsiaTheme="minorEastAsia" w:hint="eastAsia"/>
          <w:lang w:val="en-US" w:eastAsia="zh-CN"/>
        </w:rPr>
        <w:t xml:space="preserve">While for case 2 ~ case 8, </w:t>
      </w:r>
      <w:bookmarkStart w:id="22" w:name="OLE_LINK116"/>
      <w:bookmarkStart w:id="23" w:name="OLE_LINK117"/>
      <w:r>
        <w:rPr>
          <w:rFonts w:eastAsiaTheme="minorEastAsia" w:hint="eastAsia"/>
          <w:lang w:val="en-US" w:eastAsia="zh-CN"/>
        </w:rPr>
        <w:t>both source MN and source SN</w:t>
      </w:r>
      <w:bookmarkEnd w:id="22"/>
      <w:bookmarkEnd w:id="23"/>
      <w:r>
        <w:rPr>
          <w:rFonts w:eastAsiaTheme="minorEastAsia"/>
          <w:lang w:val="en-US" w:eastAsia="zh-CN"/>
        </w:rPr>
        <w:t>’s IP addresses seems need to be transferred to the target side during handover. Since both SN terminated bearers and MN terminated bearers at source side may be subjected to data forwarding during handover.</w:t>
      </w:r>
    </w:p>
    <w:p w:rsidR="003865B1" w:rsidRDefault="00BF3333" w:rsidP="00C910FB">
      <w:pPr>
        <w:rPr>
          <w:rFonts w:eastAsiaTheme="minorEastAsia"/>
          <w:lang w:val="en-US" w:eastAsia="zh-CN"/>
        </w:rPr>
      </w:pPr>
      <w:r>
        <w:rPr>
          <w:rFonts w:eastAsiaTheme="minorEastAsia" w:hint="eastAsia"/>
          <w:lang w:val="en-US" w:eastAsia="zh-CN"/>
        </w:rPr>
        <w:t>The following options are foreseen for case 2 ~ case 8:</w:t>
      </w:r>
    </w:p>
    <w:p w:rsidR="00BF3333" w:rsidRDefault="00BF3333" w:rsidP="00C45C72">
      <w:pPr>
        <w:pStyle w:val="af9"/>
        <w:numPr>
          <w:ilvl w:val="0"/>
          <w:numId w:val="40"/>
        </w:numPr>
        <w:ind w:firstLineChars="0"/>
        <w:rPr>
          <w:rFonts w:eastAsiaTheme="minorEastAsia"/>
          <w:lang w:val="en-US" w:eastAsia="zh-CN"/>
        </w:rPr>
      </w:pPr>
      <w:r>
        <w:rPr>
          <w:rFonts w:eastAsiaTheme="minorEastAsia"/>
          <w:lang w:val="en-US" w:eastAsia="zh-CN"/>
        </w:rPr>
        <w:t xml:space="preserve">Option 1: 2 IP addresses including </w:t>
      </w:r>
      <w:r>
        <w:rPr>
          <w:rFonts w:eastAsiaTheme="minorEastAsia" w:hint="eastAsia"/>
          <w:lang w:val="en-US" w:eastAsia="zh-CN"/>
        </w:rPr>
        <w:t>both source MN and source SN</w:t>
      </w:r>
      <w:r>
        <w:rPr>
          <w:rFonts w:eastAsiaTheme="minorEastAsia"/>
          <w:lang w:val="en-US" w:eastAsia="zh-CN"/>
        </w:rPr>
        <w:t xml:space="preserve"> are transferred.</w:t>
      </w:r>
    </w:p>
    <w:p w:rsidR="00BF3333" w:rsidRDefault="00BF3333" w:rsidP="00C45C72">
      <w:pPr>
        <w:pStyle w:val="af9"/>
        <w:numPr>
          <w:ilvl w:val="0"/>
          <w:numId w:val="40"/>
        </w:numPr>
        <w:ind w:firstLineChars="0"/>
        <w:rPr>
          <w:rFonts w:eastAsiaTheme="minorEastAsia"/>
          <w:lang w:val="en-US" w:eastAsia="zh-CN"/>
        </w:rPr>
      </w:pPr>
      <w:r>
        <w:rPr>
          <w:rFonts w:eastAsiaTheme="minorEastAsia"/>
          <w:lang w:val="en-US" w:eastAsia="zh-CN"/>
        </w:rPr>
        <w:t xml:space="preserve">Option 2: 1 IP address </w:t>
      </w:r>
      <w:r w:rsidR="00EF51B2">
        <w:rPr>
          <w:rFonts w:eastAsiaTheme="minorEastAsia"/>
          <w:lang w:val="en-US" w:eastAsia="zh-CN"/>
        </w:rPr>
        <w:t xml:space="preserve">(only source MN) </w:t>
      </w:r>
      <w:r>
        <w:rPr>
          <w:rFonts w:eastAsiaTheme="minorEastAsia"/>
          <w:lang w:val="en-US" w:eastAsia="zh-CN"/>
        </w:rPr>
        <w:t>is transferred</w:t>
      </w:r>
      <w:r w:rsidR="00EF51B2">
        <w:rPr>
          <w:rFonts w:eastAsiaTheme="minorEastAsia"/>
          <w:lang w:val="en-US" w:eastAsia="zh-CN"/>
        </w:rPr>
        <w:t>. This requires that the source SN needs to forward the data for SN terminated bearers to source MN firstly, and the source MN further forwards to target side.</w:t>
      </w:r>
    </w:p>
    <w:p w:rsidR="00EF51B2" w:rsidRDefault="00EF51B2" w:rsidP="00E07E31">
      <w:pPr>
        <w:jc w:val="center"/>
        <w:rPr>
          <w:rFonts w:eastAsiaTheme="minorEastAsia"/>
          <w:lang w:val="en-US" w:eastAsia="zh-CN"/>
        </w:rPr>
      </w:pPr>
      <w:r>
        <w:rPr>
          <w:rFonts w:eastAsiaTheme="minorEastAsia" w:hint="eastAsia"/>
          <w:noProof/>
          <w:lang w:val="en-US" w:eastAsia="zh-CN"/>
        </w:rPr>
        <mc:AlternateContent>
          <mc:Choice Requires="wpc">
            <w:drawing>
              <wp:inline distT="0" distB="0" distL="0" distR="0">
                <wp:extent cx="3410585" cy="2942167"/>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4" name="组合 14"/>
                        <wpg:cNvGrpSpPr/>
                        <wpg:grpSpPr>
                          <a:xfrm>
                            <a:off x="105713" y="164829"/>
                            <a:ext cx="3259786" cy="1109498"/>
                            <a:chOff x="105713" y="164829"/>
                            <a:chExt cx="3259786" cy="1109498"/>
                          </a:xfrm>
                        </wpg:grpSpPr>
                        <wps:wsp>
                          <wps:cNvPr id="2" name="矩形 2"/>
                          <wps:cNvSpPr/>
                          <wps:spPr>
                            <a:xfrm>
                              <a:off x="143920" y="643397"/>
                              <a:ext cx="715445" cy="220133"/>
                            </a:xfrm>
                            <a:prstGeom prst="rect">
                              <a:avLst/>
                            </a:prstGeom>
                          </wps:spPr>
                          <wps:style>
                            <a:lnRef idx="2">
                              <a:schemeClr val="accent1"/>
                            </a:lnRef>
                            <a:fillRef idx="1">
                              <a:schemeClr val="lt1"/>
                            </a:fillRef>
                            <a:effectRef idx="0">
                              <a:schemeClr val="accent1"/>
                            </a:effectRef>
                            <a:fontRef idx="minor">
                              <a:schemeClr val="dk1"/>
                            </a:fontRef>
                          </wps:style>
                          <wps:txbx>
                            <w:txbxContent>
                              <w:p w:rsidR="000C1398" w:rsidRPr="00EF51B2" w:rsidRDefault="000C1398" w:rsidP="00EF51B2">
                                <w:pPr>
                                  <w:jc w:val="center"/>
                                  <w:rPr>
                                    <w:lang w:val="en-US"/>
                                  </w:rPr>
                                </w:pPr>
                                <w:proofErr w:type="spellStart"/>
                                <w:r>
                                  <w:rPr>
                                    <w:rFonts w:hint="eastAsia"/>
                                    <w:lang w:val="en-US"/>
                                  </w:rPr>
                                  <w:t>Souc</w:t>
                                </w:r>
                                <w:r>
                                  <w:rPr>
                                    <w:lang w:val="en-US"/>
                                  </w:rPr>
                                  <w:t>e</w:t>
                                </w:r>
                                <w:proofErr w:type="spellEnd"/>
                                <w:r>
                                  <w:rPr>
                                    <w:lang w:val="en-US"/>
                                  </w:rPr>
                                  <w:t xml:space="preserve"> SN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8350" y="651792"/>
                              <a:ext cx="766349" cy="220133"/>
                            </a:xfrm>
                            <a:prstGeom prst="rect">
                              <a:avLst/>
                            </a:prstGeom>
                          </wps:spPr>
                          <wps:style>
                            <a:lnRef idx="2">
                              <a:schemeClr val="accent1"/>
                            </a:lnRef>
                            <a:fillRef idx="1">
                              <a:schemeClr val="lt1"/>
                            </a:fillRef>
                            <a:effectRef idx="0">
                              <a:schemeClr val="accent1"/>
                            </a:effectRef>
                            <a:fontRef idx="minor">
                              <a:schemeClr val="dk1"/>
                            </a:fontRef>
                          </wps:style>
                          <wps:txbx>
                            <w:txbxContent>
                              <w:p w:rsidR="000C1398" w:rsidRPr="00EF51B2" w:rsidRDefault="000C1398" w:rsidP="00442EE3">
                                <w:pPr>
                                  <w:rPr>
                                    <w:lang w:val="en-US"/>
                                  </w:rPr>
                                </w:pPr>
                                <w:proofErr w:type="spellStart"/>
                                <w:r>
                                  <w:rPr>
                                    <w:rFonts w:hint="eastAsia"/>
                                    <w:lang w:val="en-US"/>
                                  </w:rPr>
                                  <w:t>Souc</w:t>
                                </w:r>
                                <w:r>
                                  <w:rPr>
                                    <w:lang w:val="en-US"/>
                                  </w:rPr>
                                  <w:t>e</w:t>
                                </w:r>
                                <w:proofErr w:type="spellEnd"/>
                                <w:r>
                                  <w:rPr>
                                    <w:lang w:val="en-US"/>
                                  </w:rPr>
                                  <w:t xml:space="preserve"> 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599150" y="651792"/>
                              <a:ext cx="766349" cy="220133"/>
                            </a:xfrm>
                            <a:prstGeom prst="rect">
                              <a:avLst/>
                            </a:prstGeom>
                          </wps:spPr>
                          <wps:style>
                            <a:lnRef idx="2">
                              <a:schemeClr val="accent1"/>
                            </a:lnRef>
                            <a:fillRef idx="1">
                              <a:schemeClr val="lt1"/>
                            </a:fillRef>
                            <a:effectRef idx="0">
                              <a:schemeClr val="accent1"/>
                            </a:effectRef>
                            <a:fontRef idx="minor">
                              <a:schemeClr val="dk1"/>
                            </a:fontRef>
                          </wps:style>
                          <wps:txbx>
                            <w:txbxContent>
                              <w:p w:rsidR="000C1398" w:rsidRPr="00EF51B2" w:rsidRDefault="000C1398" w:rsidP="00442EE3">
                                <w:pPr>
                                  <w:rPr>
                                    <w:lang w:val="en-US"/>
                                  </w:rPr>
                                </w:pPr>
                                <w:r>
                                  <w:rPr>
                                    <w:lang w:val="en-US"/>
                                  </w:rPr>
                                  <w:t>Target side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文本框 5"/>
                          <wps:cNvSpPr txBox="1"/>
                          <wps:spPr>
                            <a:xfrm>
                              <a:off x="105713" y="164829"/>
                              <a:ext cx="673100" cy="2458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C1398" w:rsidRPr="00C30950" w:rsidRDefault="000C1398">
                                <w:pPr>
                                  <w:rPr>
                                    <w:lang w:val="en-US"/>
                                  </w:rPr>
                                </w:pPr>
                                <w:r>
                                  <w:rPr>
                                    <w:rFonts w:hint="eastAsia"/>
                                    <w:lang w:val="en-US"/>
                                  </w:rPr>
                                  <w:t>Option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 name="直接箭头连接符 7"/>
                          <wps:cNvCnPr>
                            <a:stCxn id="2" idx="3"/>
                            <a:endCxn id="3" idx="1"/>
                          </wps:cNvCnPr>
                          <wps:spPr>
                            <a:xfrm>
                              <a:off x="859365" y="753464"/>
                              <a:ext cx="418985" cy="83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a:stCxn id="3" idx="3"/>
                            <a:endCxn id="4" idx="1"/>
                          </wps:cNvCnPr>
                          <wps:spPr>
                            <a:xfrm>
                              <a:off x="2044536" y="761777"/>
                              <a:ext cx="55440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文本框 9"/>
                          <wps:cNvSpPr txBox="1"/>
                          <wps:spPr>
                            <a:xfrm>
                              <a:off x="832545" y="385080"/>
                              <a:ext cx="508635" cy="3132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C1398" w:rsidRPr="00C30950" w:rsidRDefault="000C1398" w:rsidP="00C30950">
                                <w:pPr>
                                  <w:snapToGrid w:val="0"/>
                                  <w:spacing w:after="0"/>
                                  <w:rPr>
                                    <w:sz w:val="16"/>
                                    <w:lang w:val="en-US"/>
                                  </w:rPr>
                                </w:pPr>
                                <w:r w:rsidRPr="00C30950">
                                  <w:rPr>
                                    <w:sz w:val="16"/>
                                    <w:lang w:val="en-US"/>
                                  </w:rPr>
                                  <w:t xml:space="preserve">Source </w:t>
                                </w:r>
                              </w:p>
                              <w:p w:rsidR="000C1398" w:rsidRPr="00C30950" w:rsidRDefault="000C1398" w:rsidP="00C30950">
                                <w:pPr>
                                  <w:snapToGrid w:val="0"/>
                                  <w:spacing w:after="0"/>
                                  <w:rPr>
                                    <w:sz w:val="16"/>
                                    <w:lang w:val="en-US"/>
                                  </w:rPr>
                                </w:pPr>
                                <w:r w:rsidRPr="00C30950">
                                  <w:rPr>
                                    <w:sz w:val="16"/>
                                    <w:lang w:val="en-US"/>
                                  </w:rPr>
                                  <w:t>SN’s IP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文本框 10"/>
                          <wps:cNvSpPr txBox="1"/>
                          <wps:spPr>
                            <a:xfrm>
                              <a:off x="1986763" y="393203"/>
                              <a:ext cx="680720" cy="313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C1398" w:rsidRDefault="000C1398" w:rsidP="00C30950">
                                <w:pPr>
                                  <w:snapToGrid w:val="0"/>
                                  <w:spacing w:after="0"/>
                                  <w:rPr>
                                    <w:sz w:val="16"/>
                                    <w:lang w:val="en-US"/>
                                  </w:rPr>
                                </w:pPr>
                                <w:r w:rsidRPr="00C30950">
                                  <w:rPr>
                                    <w:sz w:val="16"/>
                                    <w:lang w:val="en-US"/>
                                  </w:rPr>
                                  <w:t xml:space="preserve">Source </w:t>
                                </w:r>
                                <w:r>
                                  <w:rPr>
                                    <w:sz w:val="16"/>
                                    <w:lang w:val="en-US"/>
                                  </w:rPr>
                                  <w:t xml:space="preserve">MN </w:t>
                                </w:r>
                              </w:p>
                              <w:p w:rsidR="000C1398" w:rsidRPr="00C30950" w:rsidRDefault="000C1398" w:rsidP="00C30950">
                                <w:pPr>
                                  <w:snapToGrid w:val="0"/>
                                  <w:spacing w:after="0"/>
                                  <w:rPr>
                                    <w:sz w:val="16"/>
                                    <w:lang w:val="en-US"/>
                                  </w:rPr>
                                </w:pPr>
                                <w:proofErr w:type="gramStart"/>
                                <w:r>
                                  <w:rPr>
                                    <w:sz w:val="16"/>
                                    <w:lang w:val="en-US"/>
                                  </w:rPr>
                                  <w:t>and</w:t>
                                </w:r>
                                <w:proofErr w:type="gramEnd"/>
                                <w:r>
                                  <w:rPr>
                                    <w:sz w:val="16"/>
                                    <w:lang w:val="en-US"/>
                                  </w:rPr>
                                  <w:t xml:space="preserve"> </w:t>
                                </w:r>
                                <w:r w:rsidRPr="00C30950">
                                  <w:rPr>
                                    <w:sz w:val="16"/>
                                    <w:lang w:val="en-US"/>
                                  </w:rPr>
                                  <w:t>SN’s IP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 name="任意多边形 11"/>
                          <wps:cNvSpPr/>
                          <wps:spPr>
                            <a:xfrm>
                              <a:off x="1629833" y="872067"/>
                              <a:ext cx="1282700" cy="254002"/>
                            </a:xfrm>
                            <a:custGeom>
                              <a:avLst/>
                              <a:gdLst>
                                <a:gd name="connsiteX0" fmla="*/ 0 w 1282700"/>
                                <a:gd name="connsiteY0" fmla="*/ 0 h 254002"/>
                                <a:gd name="connsiteX1" fmla="*/ 550333 w 1282700"/>
                                <a:gd name="connsiteY1" fmla="*/ 254000 h 254002"/>
                                <a:gd name="connsiteX2" fmla="*/ 1282700 w 1282700"/>
                                <a:gd name="connsiteY2" fmla="*/ 4233 h 254002"/>
                              </a:gdLst>
                              <a:ahLst/>
                              <a:cxnLst>
                                <a:cxn ang="0">
                                  <a:pos x="connsiteX0" y="connsiteY0"/>
                                </a:cxn>
                                <a:cxn ang="0">
                                  <a:pos x="connsiteX1" y="connsiteY1"/>
                                </a:cxn>
                                <a:cxn ang="0">
                                  <a:pos x="connsiteX2" y="connsiteY2"/>
                                </a:cxn>
                              </a:cxnLst>
                              <a:rect l="l" t="t" r="r" b="b"/>
                              <a:pathLst>
                                <a:path w="1282700" h="254002">
                                  <a:moveTo>
                                    <a:pt x="0" y="0"/>
                                  </a:moveTo>
                                  <a:cubicBezTo>
                                    <a:pt x="168275" y="126647"/>
                                    <a:pt x="336550" y="253295"/>
                                    <a:pt x="550333" y="254000"/>
                                  </a:cubicBezTo>
                                  <a:cubicBezTo>
                                    <a:pt x="764116" y="254705"/>
                                    <a:pt x="1023408" y="129469"/>
                                    <a:pt x="1282700" y="4233"/>
                                  </a:cubicBezTo>
                                </a:path>
                              </a:pathLst>
                            </a:custGeom>
                            <a:noFill/>
                            <a:ln>
                              <a:solidFill>
                                <a:srgbClr val="FF000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任意多边形 12"/>
                          <wps:cNvSpPr/>
                          <wps:spPr>
                            <a:xfrm>
                              <a:off x="486833" y="872067"/>
                              <a:ext cx="2413000" cy="402260"/>
                            </a:xfrm>
                            <a:custGeom>
                              <a:avLst/>
                              <a:gdLst>
                                <a:gd name="connsiteX0" fmla="*/ 0 w 2413000"/>
                                <a:gd name="connsiteY0" fmla="*/ 0 h 402260"/>
                                <a:gd name="connsiteX1" fmla="*/ 1062567 w 2413000"/>
                                <a:gd name="connsiteY1" fmla="*/ 402166 h 402260"/>
                                <a:gd name="connsiteX2" fmla="*/ 2413000 w 2413000"/>
                                <a:gd name="connsiteY2" fmla="*/ 29633 h 402260"/>
                              </a:gdLst>
                              <a:ahLst/>
                              <a:cxnLst>
                                <a:cxn ang="0">
                                  <a:pos x="connsiteX0" y="connsiteY0"/>
                                </a:cxn>
                                <a:cxn ang="0">
                                  <a:pos x="connsiteX1" y="connsiteY1"/>
                                </a:cxn>
                                <a:cxn ang="0">
                                  <a:pos x="connsiteX2" y="connsiteY2"/>
                                </a:cxn>
                              </a:cxnLst>
                              <a:rect l="l" t="t" r="r" b="b"/>
                              <a:pathLst>
                                <a:path w="2413000" h="402260">
                                  <a:moveTo>
                                    <a:pt x="0" y="0"/>
                                  </a:moveTo>
                                  <a:cubicBezTo>
                                    <a:pt x="330200" y="198613"/>
                                    <a:pt x="660400" y="397227"/>
                                    <a:pt x="1062567" y="402166"/>
                                  </a:cubicBezTo>
                                  <a:cubicBezTo>
                                    <a:pt x="1464734" y="407105"/>
                                    <a:pt x="1938867" y="218369"/>
                                    <a:pt x="2413000" y="29633"/>
                                  </a:cubicBezTo>
                                </a:path>
                              </a:pathLst>
                            </a:custGeom>
                            <a:noFill/>
                            <a:ln>
                              <a:solidFill>
                                <a:srgbClr val="FF000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文本框 13"/>
                          <wps:cNvSpPr txBox="1"/>
                          <wps:spPr>
                            <a:xfrm>
                              <a:off x="741881" y="937808"/>
                              <a:ext cx="1242060" cy="313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C1398" w:rsidRDefault="000C1398" w:rsidP="00E07E31">
                                <w:pPr>
                                  <w:pStyle w:val="afa"/>
                                  <w:spacing w:before="0" w:beforeAutospacing="0" w:after="0" w:afterAutospacing="0"/>
                                  <w:rPr>
                                    <w:rFonts w:ascii="Times New Roman" w:eastAsia="Times New Roman" w:hAnsi="Times New Roman" w:cs="Times New Roman"/>
                                    <w:sz w:val="16"/>
                                    <w:szCs w:val="16"/>
                                  </w:rPr>
                                </w:pPr>
                                <w:r>
                                  <w:rPr>
                                    <w:sz w:val="16"/>
                                  </w:rPr>
                                  <w:t>Forwarded data</w:t>
                                </w:r>
                                <w:r w:rsidRPr="00E07E31">
                                  <w:rPr>
                                    <w:rFonts w:ascii="Times New Roman" w:eastAsia="Times New Roman" w:hAnsi="Times New Roman" w:cs="Times New Roman"/>
                                    <w:sz w:val="16"/>
                                    <w:szCs w:val="16"/>
                                  </w:rPr>
                                  <w:t xml:space="preserve"> </w:t>
                                </w:r>
                              </w:p>
                              <w:p w:rsidR="000C1398" w:rsidRDefault="000C1398" w:rsidP="00E07E31">
                                <w:pPr>
                                  <w:pStyle w:val="afa"/>
                                  <w:spacing w:before="0" w:beforeAutospacing="0" w:after="0" w:afterAutospacing="0"/>
                                </w:pPr>
                                <w:proofErr w:type="gramStart"/>
                                <w:r>
                                  <w:rPr>
                                    <w:rFonts w:ascii="Times New Roman" w:eastAsia="Times New Roman" w:hAnsi="Times New Roman" w:cs="Times New Roman"/>
                                    <w:sz w:val="16"/>
                                    <w:szCs w:val="16"/>
                                  </w:rPr>
                                  <w:t>for</w:t>
                                </w:r>
                                <w:proofErr w:type="gramEnd"/>
                                <w:r>
                                  <w:rPr>
                                    <w:rFonts w:ascii="Times New Roman" w:eastAsia="Times New Roman" w:hAnsi="Times New Roman" w:cs="Times New Roman"/>
                                    <w:sz w:val="16"/>
                                    <w:szCs w:val="16"/>
                                  </w:rPr>
                                  <w:t xml:space="preserve"> SN terminated bearers</w:t>
                                </w:r>
                              </w:p>
                              <w:p w:rsidR="000C1398" w:rsidRPr="00C30950" w:rsidRDefault="000C1398" w:rsidP="007D1C32">
                                <w:pPr>
                                  <w:snapToGrid w:val="0"/>
                                  <w:spacing w:after="0"/>
                                  <w:rPr>
                                    <w:sz w:val="16"/>
                                    <w:lang w:val="en-US"/>
                                  </w:rPr>
                                </w:pPr>
                              </w:p>
                              <w:p w:rsidR="000C1398" w:rsidRPr="00C30950" w:rsidRDefault="000C1398" w:rsidP="00C30950">
                                <w:pPr>
                                  <w:snapToGrid w:val="0"/>
                                  <w:spacing w:after="0"/>
                                  <w:rPr>
                                    <w:sz w:val="16"/>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 name="文本框 28"/>
                          <wps:cNvSpPr txBox="1"/>
                          <wps:spPr>
                            <a:xfrm>
                              <a:off x="1821381" y="815041"/>
                              <a:ext cx="1301115" cy="313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C1398" w:rsidRDefault="000C1398" w:rsidP="00E07E31">
                                <w:pPr>
                                  <w:pStyle w:val="afa"/>
                                  <w:spacing w:before="0" w:beforeAutospacing="0" w:after="0" w:afterAutospacing="0"/>
                                  <w:rPr>
                                    <w:rFonts w:ascii="Times New Roman" w:eastAsia="Times New Roman" w:hAnsi="Times New Roman" w:cs="Times New Roman"/>
                                    <w:sz w:val="16"/>
                                    <w:szCs w:val="16"/>
                                  </w:rPr>
                                </w:pPr>
                                <w:r>
                                  <w:rPr>
                                    <w:sz w:val="16"/>
                                  </w:rPr>
                                  <w:t>Forwarded data</w:t>
                                </w:r>
                                <w:r w:rsidRPr="00E07E31">
                                  <w:rPr>
                                    <w:rFonts w:ascii="Times New Roman" w:eastAsia="Times New Roman" w:hAnsi="Times New Roman" w:cs="Times New Roman"/>
                                    <w:sz w:val="16"/>
                                    <w:szCs w:val="16"/>
                                  </w:rPr>
                                  <w:t xml:space="preserve"> </w:t>
                                </w:r>
                              </w:p>
                              <w:p w:rsidR="000C1398" w:rsidRDefault="000C1398" w:rsidP="00E07E31">
                                <w:pPr>
                                  <w:pStyle w:val="afa"/>
                                  <w:spacing w:before="0" w:beforeAutospacing="0" w:after="0" w:afterAutospacing="0"/>
                                </w:pPr>
                                <w:proofErr w:type="gramStart"/>
                                <w:r>
                                  <w:rPr>
                                    <w:rFonts w:ascii="Times New Roman" w:eastAsia="Times New Roman" w:hAnsi="Times New Roman" w:cs="Times New Roman"/>
                                    <w:sz w:val="16"/>
                                    <w:szCs w:val="16"/>
                                  </w:rPr>
                                  <w:t>for</w:t>
                                </w:r>
                                <w:proofErr w:type="gramEnd"/>
                                <w:r>
                                  <w:rPr>
                                    <w:rFonts w:ascii="Times New Roman" w:eastAsia="Times New Roman" w:hAnsi="Times New Roman" w:cs="Times New Roman"/>
                                    <w:sz w:val="16"/>
                                    <w:szCs w:val="16"/>
                                  </w:rPr>
                                  <w:t xml:space="preserve"> MN  terminated bearers</w:t>
                                </w:r>
                              </w:p>
                              <w:p w:rsidR="000C1398" w:rsidRPr="00C30950" w:rsidRDefault="000C1398" w:rsidP="007D1C32">
                                <w:pPr>
                                  <w:snapToGrid w:val="0"/>
                                  <w:spacing w:after="0"/>
                                  <w:rPr>
                                    <w:sz w:val="16"/>
                                    <w:lang w:val="en-US"/>
                                  </w:rPr>
                                </w:pPr>
                              </w:p>
                              <w:p w:rsidR="000C1398" w:rsidRPr="00C30950" w:rsidRDefault="000C1398" w:rsidP="00C30950">
                                <w:pPr>
                                  <w:snapToGrid w:val="0"/>
                                  <w:spacing w:after="0"/>
                                  <w:rPr>
                                    <w:sz w:val="16"/>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s:wsp>
                        <wps:cNvPr id="15" name="矩形 15"/>
                        <wps:cNvSpPr/>
                        <wps:spPr>
                          <a:xfrm>
                            <a:off x="44533" y="1860788"/>
                            <a:ext cx="758694" cy="219710"/>
                          </a:xfrm>
                          <a:prstGeom prst="rect">
                            <a:avLst/>
                          </a:prstGeom>
                        </wps:spPr>
                        <wps:style>
                          <a:lnRef idx="2">
                            <a:schemeClr val="accent1"/>
                          </a:lnRef>
                          <a:fillRef idx="1">
                            <a:schemeClr val="lt1"/>
                          </a:fillRef>
                          <a:effectRef idx="0">
                            <a:schemeClr val="accent1"/>
                          </a:effectRef>
                          <a:fontRef idx="minor">
                            <a:schemeClr val="dk1"/>
                          </a:fontRef>
                        </wps:style>
                        <wps:txbx>
                          <w:txbxContent>
                            <w:p w:rsidR="000C1398" w:rsidRDefault="000C1398" w:rsidP="00E07E31">
                              <w:pPr>
                                <w:pStyle w:val="afa"/>
                                <w:spacing w:before="0" w:beforeAutospacing="0" w:after="180" w:afterAutospacing="0"/>
                                <w:jc w:val="center"/>
                              </w:pPr>
                              <w:r>
                                <w:rPr>
                                  <w:rFonts w:ascii="Times New Roman" w:eastAsia="Times New Roman" w:hAnsi="Times New Roman" w:cs="Times New Roman"/>
                                  <w:sz w:val="20"/>
                                  <w:szCs w:val="20"/>
                                </w:rPr>
                                <w:t>Sou</w:t>
                              </w:r>
                              <w:r w:rsidR="00B83384">
                                <w:rPr>
                                  <w:rFonts w:ascii="Times New Roman" w:eastAsia="Times New Roman" w:hAnsi="Times New Roman" w:cs="Times New Roman"/>
                                  <w:sz w:val="20"/>
                                  <w:szCs w:val="20"/>
                                </w:rPr>
                                <w:t>r</w:t>
                              </w:r>
                              <w:r>
                                <w:rPr>
                                  <w:rFonts w:ascii="Times New Roman" w:eastAsia="Times New Roman" w:hAnsi="Times New Roman" w:cs="Times New Roman"/>
                                  <w:sz w:val="20"/>
                                  <w:szCs w:val="20"/>
                                </w:rPr>
                                <w:t>ce SN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1179277" y="1869041"/>
                            <a:ext cx="804663" cy="219710"/>
                          </a:xfrm>
                          <a:prstGeom prst="rect">
                            <a:avLst/>
                          </a:prstGeom>
                        </wps:spPr>
                        <wps:style>
                          <a:lnRef idx="2">
                            <a:schemeClr val="accent1"/>
                          </a:lnRef>
                          <a:fillRef idx="1">
                            <a:schemeClr val="lt1"/>
                          </a:fillRef>
                          <a:effectRef idx="0">
                            <a:schemeClr val="accent1"/>
                          </a:effectRef>
                          <a:fontRef idx="minor">
                            <a:schemeClr val="dk1"/>
                          </a:fontRef>
                        </wps:style>
                        <wps:txbx>
                          <w:txbxContent>
                            <w:p w:rsidR="000C1398" w:rsidRDefault="000C1398" w:rsidP="00E07E31">
                              <w:pPr>
                                <w:pStyle w:val="afa"/>
                                <w:spacing w:before="0" w:beforeAutospacing="0" w:after="180" w:afterAutospacing="0"/>
                              </w:pPr>
                              <w:r>
                                <w:rPr>
                                  <w:rFonts w:ascii="Times New Roman" w:eastAsia="Times New Roman" w:hAnsi="Times New Roman" w:cs="Times New Roman"/>
                                  <w:sz w:val="20"/>
                                  <w:szCs w:val="20"/>
                                </w:rPr>
                                <w:t>Sou</w:t>
                              </w:r>
                              <w:r w:rsidR="00B83384">
                                <w:rPr>
                                  <w:rFonts w:ascii="Times New Roman" w:eastAsia="Times New Roman" w:hAnsi="Times New Roman" w:cs="Times New Roman"/>
                                  <w:sz w:val="20"/>
                                  <w:szCs w:val="20"/>
                                </w:rPr>
                                <w:t>r</w:t>
                              </w:r>
                              <w:r>
                                <w:rPr>
                                  <w:rFonts w:ascii="Times New Roman" w:eastAsia="Times New Roman" w:hAnsi="Times New Roman" w:cs="Times New Roman"/>
                                  <w:sz w:val="20"/>
                                  <w:szCs w:val="20"/>
                                </w:rPr>
                                <w:t>ce MN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2500078" y="1869311"/>
                            <a:ext cx="765810" cy="219710"/>
                          </a:xfrm>
                          <a:prstGeom prst="rect">
                            <a:avLst/>
                          </a:prstGeom>
                        </wps:spPr>
                        <wps:style>
                          <a:lnRef idx="2">
                            <a:schemeClr val="accent1"/>
                          </a:lnRef>
                          <a:fillRef idx="1">
                            <a:schemeClr val="lt1"/>
                          </a:fillRef>
                          <a:effectRef idx="0">
                            <a:schemeClr val="accent1"/>
                          </a:effectRef>
                          <a:fontRef idx="minor">
                            <a:schemeClr val="dk1"/>
                          </a:fontRef>
                        </wps:style>
                        <wps:txbx>
                          <w:txbxContent>
                            <w:p w:rsidR="000C1398" w:rsidRDefault="000C1398" w:rsidP="00E07E31">
                              <w:pPr>
                                <w:pStyle w:val="afa"/>
                                <w:spacing w:before="0" w:beforeAutospacing="0" w:after="180" w:afterAutospacing="0"/>
                              </w:pPr>
                              <w:r>
                                <w:rPr>
                                  <w:rFonts w:ascii="Times New Roman" w:eastAsia="Times New Roman" w:hAnsi="Times New Roman" w:cs="Times New Roman"/>
                                  <w:sz w:val="20"/>
                                  <w:szCs w:val="20"/>
                                </w:rPr>
                                <w:t>Target side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文本框 5"/>
                        <wps:cNvSpPr txBox="1"/>
                        <wps:spPr>
                          <a:xfrm>
                            <a:off x="105713" y="1458466"/>
                            <a:ext cx="673100" cy="2457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C1398" w:rsidRDefault="000C1398" w:rsidP="00E07E31">
                              <w:pPr>
                                <w:pStyle w:val="afa"/>
                                <w:spacing w:before="0" w:beforeAutospacing="0" w:after="180" w:afterAutospacing="0"/>
                              </w:pPr>
                              <w:r>
                                <w:rPr>
                                  <w:rFonts w:ascii="Times New Roman" w:eastAsia="Times New Roman" w:hAnsi="Times New Roman" w:cs="Times New Roman"/>
                                  <w:sz w:val="20"/>
                                  <w:szCs w:val="20"/>
                                </w:rPr>
                                <w:t>Option 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0" name="直接箭头连接符 20"/>
                        <wps:cNvCnPr/>
                        <wps:spPr>
                          <a:xfrm>
                            <a:off x="1945088" y="1979166"/>
                            <a:ext cx="554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文本框 10"/>
                        <wps:cNvSpPr txBox="1"/>
                        <wps:spPr>
                          <a:xfrm>
                            <a:off x="1840737" y="1695533"/>
                            <a:ext cx="849630" cy="313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C1398" w:rsidRDefault="000C1398" w:rsidP="00E07E31">
                              <w:pPr>
                                <w:pStyle w:val="afa"/>
                                <w:spacing w:before="0" w:beforeAutospacing="0" w:after="0" w:afterAutospacing="0"/>
                              </w:pPr>
                              <w:r>
                                <w:rPr>
                                  <w:rFonts w:ascii="Times New Roman" w:eastAsia="Times New Roman" w:hAnsi="Times New Roman" w:cs="Times New Roman"/>
                                  <w:sz w:val="16"/>
                                  <w:szCs w:val="16"/>
                                </w:rPr>
                                <w:t>Source MN’s IP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3" name="任意多边形 23"/>
                        <wps:cNvSpPr/>
                        <wps:spPr>
                          <a:xfrm>
                            <a:off x="1530433" y="2089656"/>
                            <a:ext cx="1282700" cy="254000"/>
                          </a:xfrm>
                          <a:custGeom>
                            <a:avLst/>
                            <a:gdLst>
                              <a:gd name="connsiteX0" fmla="*/ 0 w 1282700"/>
                              <a:gd name="connsiteY0" fmla="*/ 0 h 254002"/>
                              <a:gd name="connsiteX1" fmla="*/ 550333 w 1282700"/>
                              <a:gd name="connsiteY1" fmla="*/ 254000 h 254002"/>
                              <a:gd name="connsiteX2" fmla="*/ 1282700 w 1282700"/>
                              <a:gd name="connsiteY2" fmla="*/ 4233 h 254002"/>
                            </a:gdLst>
                            <a:ahLst/>
                            <a:cxnLst>
                              <a:cxn ang="0">
                                <a:pos x="connsiteX0" y="connsiteY0"/>
                              </a:cxn>
                              <a:cxn ang="0">
                                <a:pos x="connsiteX1" y="connsiteY1"/>
                              </a:cxn>
                              <a:cxn ang="0">
                                <a:pos x="connsiteX2" y="connsiteY2"/>
                              </a:cxn>
                            </a:cxnLst>
                            <a:rect l="l" t="t" r="r" b="b"/>
                            <a:pathLst>
                              <a:path w="1282700" h="254002">
                                <a:moveTo>
                                  <a:pt x="0" y="0"/>
                                </a:moveTo>
                                <a:cubicBezTo>
                                  <a:pt x="168275" y="126647"/>
                                  <a:pt x="336550" y="253295"/>
                                  <a:pt x="550333" y="254000"/>
                                </a:cubicBezTo>
                                <a:cubicBezTo>
                                  <a:pt x="764116" y="254705"/>
                                  <a:pt x="1023408" y="129469"/>
                                  <a:pt x="1282700" y="4233"/>
                                </a:cubicBezTo>
                              </a:path>
                            </a:pathLst>
                          </a:custGeom>
                          <a:noFill/>
                          <a:ln>
                            <a:solidFill>
                              <a:srgbClr val="FF000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文本框 13"/>
                        <wps:cNvSpPr txBox="1"/>
                        <wps:spPr>
                          <a:xfrm>
                            <a:off x="1683891" y="2121406"/>
                            <a:ext cx="824230" cy="313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C1398" w:rsidRDefault="000C1398" w:rsidP="00E07E31">
                              <w:pPr>
                                <w:pStyle w:val="afa"/>
                                <w:spacing w:before="0" w:beforeAutospacing="0" w:after="0" w:afterAutospacing="0"/>
                              </w:pPr>
                              <w:r>
                                <w:rPr>
                                  <w:rFonts w:ascii="Times New Roman" w:eastAsia="Times New Roman" w:hAnsi="Times New Roman" w:cs="Times New Roman"/>
                                  <w:sz w:val="16"/>
                                  <w:szCs w:val="16"/>
                                </w:rPr>
                                <w:t>Forwarded data</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 name="任意多边形 26"/>
                        <wps:cNvSpPr/>
                        <wps:spPr>
                          <a:xfrm>
                            <a:off x="368300" y="2078567"/>
                            <a:ext cx="973666" cy="313305"/>
                          </a:xfrm>
                          <a:custGeom>
                            <a:avLst/>
                            <a:gdLst>
                              <a:gd name="connsiteX0" fmla="*/ 0 w 973666"/>
                              <a:gd name="connsiteY0" fmla="*/ 0 h 313305"/>
                              <a:gd name="connsiteX1" fmla="*/ 397933 w 973666"/>
                              <a:gd name="connsiteY1" fmla="*/ 313266 h 313305"/>
                              <a:gd name="connsiteX2" fmla="*/ 973666 w 973666"/>
                              <a:gd name="connsiteY2" fmla="*/ 16933 h 313305"/>
                            </a:gdLst>
                            <a:ahLst/>
                            <a:cxnLst>
                              <a:cxn ang="0">
                                <a:pos x="connsiteX0" y="connsiteY0"/>
                              </a:cxn>
                              <a:cxn ang="0">
                                <a:pos x="connsiteX1" y="connsiteY1"/>
                              </a:cxn>
                              <a:cxn ang="0">
                                <a:pos x="connsiteX2" y="connsiteY2"/>
                              </a:cxn>
                            </a:cxnLst>
                            <a:rect l="l" t="t" r="r" b="b"/>
                            <a:pathLst>
                              <a:path w="973666" h="313305">
                                <a:moveTo>
                                  <a:pt x="0" y="0"/>
                                </a:moveTo>
                                <a:cubicBezTo>
                                  <a:pt x="117827" y="155222"/>
                                  <a:pt x="235655" y="310444"/>
                                  <a:pt x="397933" y="313266"/>
                                </a:cubicBezTo>
                                <a:cubicBezTo>
                                  <a:pt x="560211" y="316088"/>
                                  <a:pt x="766938" y="166510"/>
                                  <a:pt x="973666" y="16933"/>
                                </a:cubicBezTo>
                              </a:path>
                            </a:pathLst>
                          </a:custGeom>
                          <a:noFill/>
                          <a:ln>
                            <a:solidFill>
                              <a:srgbClr val="FF000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文本框 13"/>
                        <wps:cNvSpPr txBox="1"/>
                        <wps:spPr>
                          <a:xfrm>
                            <a:off x="278423" y="2391872"/>
                            <a:ext cx="1242060" cy="3741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C1398" w:rsidRDefault="000C1398" w:rsidP="00E07E31">
                              <w:pPr>
                                <w:pStyle w:val="afa"/>
                                <w:spacing w:before="0" w:beforeAutospacing="0" w:after="0" w:afterAutospacing="0"/>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Forwarded data </w:t>
                              </w:r>
                            </w:p>
                            <w:p w:rsidR="000C1398" w:rsidRDefault="000C1398" w:rsidP="00E07E31">
                              <w:pPr>
                                <w:pStyle w:val="afa"/>
                                <w:spacing w:before="0" w:beforeAutospacing="0" w:after="0" w:afterAutospacing="0"/>
                              </w:pPr>
                              <w:proofErr w:type="gramStart"/>
                              <w:r>
                                <w:rPr>
                                  <w:rFonts w:ascii="Times New Roman" w:eastAsia="Times New Roman" w:hAnsi="Times New Roman" w:cs="Times New Roman"/>
                                  <w:sz w:val="16"/>
                                  <w:szCs w:val="16"/>
                                </w:rPr>
                                <w:t>for</w:t>
                              </w:r>
                              <w:proofErr w:type="gramEnd"/>
                              <w:r>
                                <w:rPr>
                                  <w:rFonts w:ascii="Times New Roman" w:eastAsia="Times New Roman" w:hAnsi="Times New Roman" w:cs="Times New Roman"/>
                                  <w:sz w:val="16"/>
                                  <w:szCs w:val="16"/>
                                </w:rPr>
                                <w:t xml:space="preserve"> SN terminated bearers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1" o:spid="_x0000_s1026" editas="canvas" style="width:268.55pt;height:231.65pt;mso-position-horizontal-relative:char;mso-position-vertical-relative:line" coordsize="34105,29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105;height:29419;visibility:visible;mso-wrap-style:square">
                  <v:fill o:detectmouseclick="t"/>
                  <v:path o:connecttype="none"/>
                </v:shape>
                <v:group id="组合 14" o:spid="_x0000_s1028" style="position:absolute;left:1057;top:1648;width:32597;height:11095" coordorigin="1057,1648" coordsize="32597,110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矩形 2" o:spid="_x0000_s1029" style="position:absolute;left:1439;top:6433;width:7154;height:22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S+Y8IA&#10;AADaAAAADwAAAGRycy9kb3ducmV2LnhtbESPzWrDMBCE74G8g9hAb7FcG0xwoxhTCPjQQpqWnhdr&#10;a7u1VsZS/PP2VaDQ4zAz3zDHYjG9mGh0nWUFj1EMgri2uuNGwcf7eX8A4Tyyxt4yKVjJQXHabo6Y&#10;azvzG01X34gAYZejgtb7IZfS1S0ZdJEdiIP3ZUeDPsixkXrEOcBNL5M4zqTBjsNCiwM9t1T/XG9G&#10;gf2WU9a8fJZphYf0dXEXk6yzUg+7pXwC4Wnx/+G/dqUVJHC/Em6AP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L5jwgAAANoAAAAPAAAAAAAAAAAAAAAAAJgCAABkcnMvZG93&#10;bnJldi54bWxQSwUGAAAAAAQABAD1AAAAhwMAAAAA&#10;" fillcolor="white [3201]" strokecolor="#5b9bd5 [3204]" strokeweight="1pt">
                    <v:textbox>
                      <w:txbxContent>
                        <w:p w:rsidR="000C1398" w:rsidRPr="00EF51B2" w:rsidRDefault="000C1398" w:rsidP="00EF51B2">
                          <w:pPr>
                            <w:jc w:val="center"/>
                            <w:rPr>
                              <w:lang w:val="en-US"/>
                            </w:rPr>
                          </w:pPr>
                          <w:proofErr w:type="spellStart"/>
                          <w:r>
                            <w:rPr>
                              <w:rFonts w:hint="eastAsia"/>
                              <w:lang w:val="en-US"/>
                            </w:rPr>
                            <w:t>Souc</w:t>
                          </w:r>
                          <w:r>
                            <w:rPr>
                              <w:lang w:val="en-US"/>
                            </w:rPr>
                            <w:t>e</w:t>
                          </w:r>
                          <w:proofErr w:type="spellEnd"/>
                          <w:r>
                            <w:rPr>
                              <w:lang w:val="en-US"/>
                            </w:rPr>
                            <w:t xml:space="preserve"> SN</w:t>
                          </w:r>
                        </w:p>
                      </w:txbxContent>
                    </v:textbox>
                  </v:rect>
                  <v:rect id="矩形 3" o:spid="_x0000_s1030" style="position:absolute;left:12783;top:6517;width:7663;height:22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gb+MIA&#10;AADaAAAADwAAAGRycy9kb3ducmV2LnhtbESPzWrDMBCE74G8g9hAb7FcG0xwoxhTCPjQQpqWnhdr&#10;a7u1VsZS/PP2VaDQ4zAz3zDHYjG9mGh0nWUFj1EMgri2uuNGwcf7eX8A4Tyyxt4yKVjJQXHabo6Y&#10;azvzG01X34gAYZejgtb7IZfS1S0ZdJEdiIP3ZUeDPsixkXrEOcBNL5M4zqTBjsNCiwM9t1T/XG9G&#10;gf2WU9a8fJZphYf0dXEXk6yzUg+7pXwC4Wnx/+G/dqUVpHC/Em6AP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KBv4wgAAANoAAAAPAAAAAAAAAAAAAAAAAJgCAABkcnMvZG93&#10;bnJldi54bWxQSwUGAAAAAAQABAD1AAAAhwMAAAAA&#10;" fillcolor="white [3201]" strokecolor="#5b9bd5 [3204]" strokeweight="1pt">
                    <v:textbox>
                      <w:txbxContent>
                        <w:p w:rsidR="000C1398" w:rsidRPr="00EF51B2" w:rsidRDefault="000C1398" w:rsidP="00442EE3">
                          <w:pPr>
                            <w:rPr>
                              <w:lang w:val="en-US"/>
                            </w:rPr>
                          </w:pPr>
                          <w:proofErr w:type="spellStart"/>
                          <w:r>
                            <w:rPr>
                              <w:rFonts w:hint="eastAsia"/>
                              <w:lang w:val="en-US"/>
                            </w:rPr>
                            <w:t>Souc</w:t>
                          </w:r>
                          <w:r>
                            <w:rPr>
                              <w:lang w:val="en-US"/>
                            </w:rPr>
                            <w:t>e</w:t>
                          </w:r>
                          <w:proofErr w:type="spellEnd"/>
                          <w:r>
                            <w:rPr>
                              <w:lang w:val="en-US"/>
                            </w:rPr>
                            <w:t xml:space="preserve"> MN</w:t>
                          </w:r>
                        </w:p>
                      </w:txbxContent>
                    </v:textbox>
                  </v:rect>
                  <v:rect id="矩形 4" o:spid="_x0000_s1031" style="position:absolute;left:25991;top:6517;width:7663;height:22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GDjMIA&#10;AADaAAAADwAAAGRycy9kb3ducmV2LnhtbESPT2vCQBTE74LfYXmF3nTTKCKpqwSh4KGCjeL5kX1N&#10;otm3IbvNn2/vCkKPw8z8htnsBlOLjlpXWVbwMY9AEOdWV1wouJy/ZmsQziNrrC2TgpEc7LbTyQYT&#10;bXv+oS7zhQgQdgkqKL1vEildXpJBN7cNcfB+bWvQB9kWUrfYB7ipZRxFK2mw4rBQYkP7kvJ79mcU&#10;2JvsVsX3NV0ccL04Du5k4rFX6v1tSD9BeBr8f/jVPmgFS3heCTdAb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YOMwgAAANoAAAAPAAAAAAAAAAAAAAAAAJgCAABkcnMvZG93&#10;bnJldi54bWxQSwUGAAAAAAQABAD1AAAAhwMAAAAA&#10;" fillcolor="white [3201]" strokecolor="#5b9bd5 [3204]" strokeweight="1pt">
                    <v:textbox>
                      <w:txbxContent>
                        <w:p w:rsidR="000C1398" w:rsidRPr="00EF51B2" w:rsidRDefault="000C1398" w:rsidP="00442EE3">
                          <w:pPr>
                            <w:rPr>
                              <w:lang w:val="en-US"/>
                            </w:rPr>
                          </w:pPr>
                          <w:r>
                            <w:rPr>
                              <w:lang w:val="en-US"/>
                            </w:rPr>
                            <w:t>Target side</w:t>
                          </w:r>
                        </w:p>
                      </w:txbxContent>
                    </v:textbox>
                  </v:rect>
                  <v:shapetype id="_x0000_t202" coordsize="21600,21600" o:spt="202" path="m,l,21600r21600,l21600,xe">
                    <v:stroke joinstyle="miter"/>
                    <v:path gradientshapeok="t" o:connecttype="rect"/>
                  </v:shapetype>
                  <v:shape id="文本框 5" o:spid="_x0000_s1032" type="#_x0000_t202" style="position:absolute;left:1057;top:1648;width:673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SU2MMA&#10;AADaAAAADwAAAGRycy9kb3ducmV2LnhtbESPQWvCQBSE7wX/w/IEb3WjpSVGVxFByEEPjYrXR/aZ&#10;BLNv4+5W4793C4Ueh5n5hlmsetOKOznfWFYwGScgiEurG64UHA/b9xSED8gaW8uk4EkeVsvB2wIz&#10;bR/8TfciVCJC2GeooA6hy6T0ZU0G/dh2xNG7WGcwROkqqR0+Ity0cpokX9Jgw3Ghxo42NZXX4sco&#10;2G9mRZpPn+48+8i3RXqb2F16Umo07NdzEIH68B/+a+dawSf8Xok3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SU2MMAAADaAAAADwAAAAAAAAAAAAAAAACYAgAAZHJzL2Rv&#10;d25yZXYueG1sUEsFBgAAAAAEAAQA9QAAAIgDAAAAAA==&#10;" fillcolor="white [3201]" stroked="f" strokeweight=".5pt">
                    <v:textbox>
                      <w:txbxContent>
                        <w:p w:rsidR="000C1398" w:rsidRPr="00C30950" w:rsidRDefault="000C1398">
                          <w:pPr>
                            <w:rPr>
                              <w:lang w:val="en-US"/>
                            </w:rPr>
                          </w:pPr>
                          <w:r>
                            <w:rPr>
                              <w:rFonts w:hint="eastAsia"/>
                              <w:lang w:val="en-US"/>
                            </w:rPr>
                            <w:t>Option 1:</w:t>
                          </w:r>
                        </w:p>
                      </w:txbxContent>
                    </v:textbox>
                  </v:shape>
                  <v:shapetype id="_x0000_t32" coordsize="21600,21600" o:spt="32" o:oned="t" path="m,l21600,21600e" filled="f">
                    <v:path arrowok="t" fillok="f" o:connecttype="none"/>
                    <o:lock v:ext="edit" shapetype="t"/>
                  </v:shapetype>
                  <v:shape id="直接箭头连接符 7" o:spid="_x0000_s1033" type="#_x0000_t32" style="position:absolute;left:8593;top:7534;width:4190;height: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E0tMIAAADaAAAADwAAAGRycy9kb3ducmV2LnhtbESPT2vCQBDF74V+h2UKXkQ3irU2dZVS&#10;EHtttOJxyE6zwexsyE41fnu3UPD4eH9+vOW69406UxfrwAYm4wwUcRlszZWB/W4zWoCKgmyxCUwG&#10;rhRhvXp8WGJuw4W/6FxIpdIIxxwNOJE21zqWjjzGcWiJk/cTOo+SZFdp2+EljftGT7Nsrj3WnAgO&#10;W/pwVJ6KX5+4tJ8Oi+fh6+y0xe/jwcl1NhFjBk/9+xsooV7u4f/2pzXwAn9X0g3Qq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EE0tMIAAADaAAAADwAAAAAAAAAAAAAA&#10;AAChAgAAZHJzL2Rvd25yZXYueG1sUEsFBgAAAAAEAAQA+QAAAJADAAAAAA==&#10;" strokecolor="#5b9bd5 [3204]" strokeweight=".5pt">
                    <v:stroke endarrow="block" joinstyle="miter"/>
                  </v:shape>
                  <v:shape id="直接箭头连接符 8" o:spid="_x0000_s1034" type="#_x0000_t32" style="position:absolute;left:20445;top:7617;width:55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6gxr8AAADaAAAADwAAAGRycy9kb3ducmV2LnhtbERPTUvDQBC9C/0Pywheit20VNHYbSmC&#10;6LVpFY9DdsyGZmdDdmzTf+8chB4f73u1GWNnTjTkNrGD+awAQ1wn33Lj4LB/u38CkwXZY5eYHFwo&#10;w2Y9uVlh6dOZd3SqpDEawrlEB0GkL63NdaCIeZZ6YuV+0hBRFA6N9QOeNTx2dlEUjzZiy9oQsKfX&#10;QPWx+o3aS4fFtHqYPi+P7/j5/RXkspyLc3e34/YFjNAoV/G/+8M70K16RW+AXf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d6gxr8AAADaAAAADwAAAAAAAAAAAAAAAACh&#10;AgAAZHJzL2Rvd25yZXYueG1sUEsFBgAAAAAEAAQA+QAAAI0DAAAAAA==&#10;" strokecolor="#5b9bd5 [3204]" strokeweight=".5pt">
                    <v:stroke endarrow="block" joinstyle="miter"/>
                  </v:shape>
                  <v:shape id="文本框 9" o:spid="_x0000_s1035" type="#_x0000_t202" style="position:absolute;left:8325;top:3850;width:5086;height:31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z71sUA&#10;AADaAAAADwAAAGRycy9kb3ducmV2LnhtbESPT2sCMRTE70K/Q3hCL0Wz9iB2NYoVWqS0Fv8gHh+b&#10;52Zx87IkUddv3wgFj8PM/IaZzFpbiwv5UDlWMOhnIIgLpysuFey2H70RiBCRNdaOScGNAsymT50J&#10;5tpdeU2XTSxFgnDIUYGJscmlDIUhi6HvGuLkHZ23GJP0pdQerwlua/maZUNpseK0YLChhaHitDlb&#10;BSfz9fKbff6874fLm19tz+7gvw9KPXfb+RhEpDY+wv/tpVbwBvcr6Qb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vPvWxQAAANoAAAAPAAAAAAAAAAAAAAAAAJgCAABkcnMv&#10;ZG93bnJldi54bWxQSwUGAAAAAAQABAD1AAAAigMAAAAA&#10;" filled="f" stroked="f" strokeweight=".5pt">
                    <v:textbox>
                      <w:txbxContent>
                        <w:p w:rsidR="000C1398" w:rsidRPr="00C30950" w:rsidRDefault="000C1398" w:rsidP="00C30950">
                          <w:pPr>
                            <w:snapToGrid w:val="0"/>
                            <w:spacing w:after="0"/>
                            <w:rPr>
                              <w:sz w:val="16"/>
                              <w:lang w:val="en-US"/>
                            </w:rPr>
                          </w:pPr>
                          <w:r w:rsidRPr="00C30950">
                            <w:rPr>
                              <w:sz w:val="16"/>
                              <w:lang w:val="en-US"/>
                            </w:rPr>
                            <w:t xml:space="preserve">Source </w:t>
                          </w:r>
                        </w:p>
                        <w:p w:rsidR="000C1398" w:rsidRPr="00C30950" w:rsidRDefault="000C1398" w:rsidP="00C30950">
                          <w:pPr>
                            <w:snapToGrid w:val="0"/>
                            <w:spacing w:after="0"/>
                            <w:rPr>
                              <w:sz w:val="16"/>
                              <w:lang w:val="en-US"/>
                            </w:rPr>
                          </w:pPr>
                          <w:r w:rsidRPr="00C30950">
                            <w:rPr>
                              <w:sz w:val="16"/>
                              <w:lang w:val="en-US"/>
                            </w:rPr>
                            <w:t>SN’s IP</w:t>
                          </w:r>
                        </w:p>
                      </w:txbxContent>
                    </v:textbox>
                  </v:shape>
                  <v:shape id="文本框 10" o:spid="_x0000_s1036" type="#_x0000_t202" style="position:absolute;left:19867;top:3932;width:6807;height:31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bgM8YA&#10;AADbAAAADwAAAGRycy9kb3ducmV2LnhtbESPQUvDQBCF74L/YRnBi9iNHorEbIsKShFrMRXJcciO&#10;2dDsbNjdtum/7xwEbzO8N+99Uy0nP6gDxdQHNnA3K0ARt8H23Bn43r7ePoBKGdniEJgMnCjBcnF5&#10;UWFpw5G/6FDnTkkIpxINuJzHUuvUOvKYZmEkFu03RI9Z1thpG/Eo4X7Q90Ux1x57lgaHI704anf1&#10;3hvYufebTfG2fv6Zr07xc7sPTfxojLm+mp4eQWWa8r/573plBV/o5RcZQC/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bgM8YAAADbAAAADwAAAAAAAAAAAAAAAACYAgAAZHJz&#10;L2Rvd25yZXYueG1sUEsFBgAAAAAEAAQA9QAAAIsDAAAAAA==&#10;" filled="f" stroked="f" strokeweight=".5pt">
                    <v:textbox>
                      <w:txbxContent>
                        <w:p w:rsidR="000C1398" w:rsidRDefault="000C1398" w:rsidP="00C30950">
                          <w:pPr>
                            <w:snapToGrid w:val="0"/>
                            <w:spacing w:after="0"/>
                            <w:rPr>
                              <w:sz w:val="16"/>
                              <w:lang w:val="en-US"/>
                            </w:rPr>
                          </w:pPr>
                          <w:r w:rsidRPr="00C30950">
                            <w:rPr>
                              <w:sz w:val="16"/>
                              <w:lang w:val="en-US"/>
                            </w:rPr>
                            <w:t xml:space="preserve">Source </w:t>
                          </w:r>
                          <w:r>
                            <w:rPr>
                              <w:sz w:val="16"/>
                              <w:lang w:val="en-US"/>
                            </w:rPr>
                            <w:t xml:space="preserve">MN </w:t>
                          </w:r>
                        </w:p>
                        <w:p w:rsidR="000C1398" w:rsidRPr="00C30950" w:rsidRDefault="000C1398" w:rsidP="00C30950">
                          <w:pPr>
                            <w:snapToGrid w:val="0"/>
                            <w:spacing w:after="0"/>
                            <w:rPr>
                              <w:sz w:val="16"/>
                              <w:lang w:val="en-US"/>
                            </w:rPr>
                          </w:pPr>
                          <w:proofErr w:type="gramStart"/>
                          <w:r>
                            <w:rPr>
                              <w:sz w:val="16"/>
                              <w:lang w:val="en-US"/>
                            </w:rPr>
                            <w:t>and</w:t>
                          </w:r>
                          <w:proofErr w:type="gramEnd"/>
                          <w:r>
                            <w:rPr>
                              <w:sz w:val="16"/>
                              <w:lang w:val="en-US"/>
                            </w:rPr>
                            <w:t xml:space="preserve"> </w:t>
                          </w:r>
                          <w:r w:rsidRPr="00C30950">
                            <w:rPr>
                              <w:sz w:val="16"/>
                              <w:lang w:val="en-US"/>
                            </w:rPr>
                            <w:t>SN’s IP</w:t>
                          </w:r>
                        </w:p>
                      </w:txbxContent>
                    </v:textbox>
                  </v:shape>
                  <v:shape id="任意多边形 11" o:spid="_x0000_s1037" style="position:absolute;left:16298;top:8720;width:12827;height:2540;visibility:visible;mso-wrap-style:square;v-text-anchor:middle" coordsize="1282700,2540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gnaMIA&#10;AADbAAAADwAAAGRycy9kb3ducmV2LnhtbERPS2vCQBC+F/wPywjemo0epKRuRJRSDwbaNAePQ3by&#10;wN3ZmF01/ffdQqG3+fies9lO1og7jb53rGCZpCCIa6d7bhVUX2/PLyB8QNZoHJOCb/KwzWdPG8y0&#10;e/An3cvQihjCPkMFXQhDJqWvO7LoEzcQR65xo8UQ4dhKPeIjhlsjV2m6lhZ7jg0dDrTvqL6UN6tg&#10;1Zj33lzOh1NV+Y9rYcKuORVKLebT7hVEoCn8i//cRx3nL+H3l3i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WCdowgAAANsAAAAPAAAAAAAAAAAAAAAAAJgCAABkcnMvZG93&#10;bnJldi54bWxQSwUGAAAAAAQABAD1AAAAhwMAAAAA&#10;" path="m,c168275,126647,336550,253295,550333,254000v213783,705,473075,-124531,732367,-249767e" filled="f" strokecolor="red" strokeweight="1pt">
                    <v:stroke endarrow="block" joinstyle="miter"/>
                    <v:path arrowok="t" o:connecttype="custom" o:connectlocs="0,0;550333,254000;1282700,4233" o:connectangles="0,0,0"/>
                  </v:shape>
                  <v:shape id="任意多边形 12" o:spid="_x0000_s1038" style="position:absolute;left:4868;top:8720;width:24130;height:4023;visibility:visible;mso-wrap-style:square;v-text-anchor:middle" coordsize="2413000,402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BmbcEA&#10;AADbAAAADwAAAGRycy9kb3ducmV2LnhtbERPzWrCQBC+F3yHZQpeim6M1GjqKlIs2GOTPsCQHbPB&#10;7GzIbpP49t1Cwdt8fL+zP062FQP1vnGsYLVMQBBXTjdcK/guPxZbED4ga2wdk4I7eTgeZk97zLUb&#10;+YuGItQihrDPUYEJocul9JUhi37pOuLIXV1vMUTY11L3OMZw28o0STbSYsOxwWBH74aqW/FjFez8&#10;+tTYl1ua6cycq/W9/HzdlErNn6fTG4hAU3iI/90XHeen8PdLPE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AZm3BAAAA2wAAAA8AAAAAAAAAAAAAAAAAmAIAAGRycy9kb3du&#10;cmV2LnhtbFBLBQYAAAAABAAEAPUAAACGAwAAAAA=&#10;" path="m,c330200,198613,660400,397227,1062567,402166v402167,4939,876300,-183797,1350433,-372533e" filled="f" strokecolor="red" strokeweight="1pt">
                    <v:stroke endarrow="block" joinstyle="miter"/>
                    <v:path arrowok="t" o:connecttype="custom" o:connectlocs="0,0;1062567,402166;2413000,29633" o:connectangles="0,0,0"/>
                  </v:shape>
                  <v:shape id="文本框 13" o:spid="_x0000_s1039" type="#_x0000_t202" style="position:absolute;left:7418;top:9378;width:12421;height:31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R+RMMA&#10;AADbAAAADwAAAGRycy9kb3ducmV2LnhtbERPTWsCMRC9F/wPYQQvpWa1IG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R+RMMAAADbAAAADwAAAAAAAAAAAAAAAACYAgAAZHJzL2Rv&#10;d25yZXYueG1sUEsFBgAAAAAEAAQA9QAAAIgDAAAAAA==&#10;" filled="f" stroked="f" strokeweight=".5pt">
                    <v:textbox>
                      <w:txbxContent>
                        <w:p w:rsidR="000C1398" w:rsidRDefault="000C1398" w:rsidP="00E07E31">
                          <w:pPr>
                            <w:pStyle w:val="afa"/>
                            <w:spacing w:before="0" w:beforeAutospacing="0" w:after="0" w:afterAutospacing="0"/>
                            <w:rPr>
                              <w:rFonts w:ascii="Times New Roman" w:eastAsia="Times New Roman" w:hAnsi="Times New Roman" w:cs="Times New Roman"/>
                              <w:sz w:val="16"/>
                              <w:szCs w:val="16"/>
                            </w:rPr>
                          </w:pPr>
                          <w:r>
                            <w:rPr>
                              <w:sz w:val="16"/>
                            </w:rPr>
                            <w:t>Forwarded data</w:t>
                          </w:r>
                          <w:r w:rsidRPr="00E07E31">
                            <w:rPr>
                              <w:rFonts w:ascii="Times New Roman" w:eastAsia="Times New Roman" w:hAnsi="Times New Roman" w:cs="Times New Roman"/>
                              <w:sz w:val="16"/>
                              <w:szCs w:val="16"/>
                            </w:rPr>
                            <w:t xml:space="preserve"> </w:t>
                          </w:r>
                        </w:p>
                        <w:p w:rsidR="000C1398" w:rsidRDefault="000C1398" w:rsidP="00E07E31">
                          <w:pPr>
                            <w:pStyle w:val="afa"/>
                            <w:spacing w:before="0" w:beforeAutospacing="0" w:after="0" w:afterAutospacing="0"/>
                          </w:pPr>
                          <w:proofErr w:type="gramStart"/>
                          <w:r>
                            <w:rPr>
                              <w:rFonts w:ascii="Times New Roman" w:eastAsia="Times New Roman" w:hAnsi="Times New Roman" w:cs="Times New Roman"/>
                              <w:sz w:val="16"/>
                              <w:szCs w:val="16"/>
                            </w:rPr>
                            <w:t>for</w:t>
                          </w:r>
                          <w:proofErr w:type="gramEnd"/>
                          <w:r>
                            <w:rPr>
                              <w:rFonts w:ascii="Times New Roman" w:eastAsia="Times New Roman" w:hAnsi="Times New Roman" w:cs="Times New Roman"/>
                              <w:sz w:val="16"/>
                              <w:szCs w:val="16"/>
                            </w:rPr>
                            <w:t xml:space="preserve"> SN terminated bearers</w:t>
                          </w:r>
                        </w:p>
                        <w:p w:rsidR="000C1398" w:rsidRPr="00C30950" w:rsidRDefault="000C1398" w:rsidP="007D1C32">
                          <w:pPr>
                            <w:snapToGrid w:val="0"/>
                            <w:spacing w:after="0"/>
                            <w:rPr>
                              <w:sz w:val="16"/>
                              <w:lang w:val="en-US"/>
                            </w:rPr>
                          </w:pPr>
                        </w:p>
                        <w:p w:rsidR="000C1398" w:rsidRPr="00C30950" w:rsidRDefault="000C1398" w:rsidP="00C30950">
                          <w:pPr>
                            <w:snapToGrid w:val="0"/>
                            <w:spacing w:after="0"/>
                            <w:rPr>
                              <w:sz w:val="16"/>
                              <w:lang w:val="en-US"/>
                            </w:rPr>
                          </w:pPr>
                        </w:p>
                      </w:txbxContent>
                    </v:textbox>
                  </v:shape>
                  <v:shape id="文本框 28" o:spid="_x0000_s1040" type="#_x0000_t202" style="position:absolute;left:18213;top:8150;width:13011;height:31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wmiMIA&#10;AADbAAAADwAAAGRycy9kb3ducmV2LnhtbERPTWsCMRC9F/ofwhS8lJrVg5StUWxBEdGKq4jHYTNu&#10;FjeTJYm6/ntzKPT4eN/jaWcbcSMfascKBv0MBHHpdM2VgsN+/vEJIkRkjY1jUvCgANPJ68sYc+3u&#10;vKNbESuRQjjkqMDE2OZShtKQxdB3LXHizs5bjAn6SmqP9xRuGznMspG0WHNqMNjSj6HyUlytgotZ&#10;vW+zxeb7OFo+/O/+6k5+fVKq99bNvkBE6uK/+M+91AqGaWz6kn6A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CaIwgAAANsAAAAPAAAAAAAAAAAAAAAAAJgCAABkcnMvZG93&#10;bnJldi54bWxQSwUGAAAAAAQABAD1AAAAhwMAAAAA&#10;" filled="f" stroked="f" strokeweight=".5pt">
                    <v:textbox>
                      <w:txbxContent>
                        <w:p w:rsidR="000C1398" w:rsidRDefault="000C1398" w:rsidP="00E07E31">
                          <w:pPr>
                            <w:pStyle w:val="afa"/>
                            <w:spacing w:before="0" w:beforeAutospacing="0" w:after="0" w:afterAutospacing="0"/>
                            <w:rPr>
                              <w:rFonts w:ascii="Times New Roman" w:eastAsia="Times New Roman" w:hAnsi="Times New Roman" w:cs="Times New Roman"/>
                              <w:sz w:val="16"/>
                              <w:szCs w:val="16"/>
                            </w:rPr>
                          </w:pPr>
                          <w:r>
                            <w:rPr>
                              <w:sz w:val="16"/>
                            </w:rPr>
                            <w:t>Forwarded data</w:t>
                          </w:r>
                          <w:r w:rsidRPr="00E07E31">
                            <w:rPr>
                              <w:rFonts w:ascii="Times New Roman" w:eastAsia="Times New Roman" w:hAnsi="Times New Roman" w:cs="Times New Roman"/>
                              <w:sz w:val="16"/>
                              <w:szCs w:val="16"/>
                            </w:rPr>
                            <w:t xml:space="preserve"> </w:t>
                          </w:r>
                        </w:p>
                        <w:p w:rsidR="000C1398" w:rsidRDefault="000C1398" w:rsidP="00E07E31">
                          <w:pPr>
                            <w:pStyle w:val="afa"/>
                            <w:spacing w:before="0" w:beforeAutospacing="0" w:after="0" w:afterAutospacing="0"/>
                          </w:pPr>
                          <w:proofErr w:type="gramStart"/>
                          <w:r>
                            <w:rPr>
                              <w:rFonts w:ascii="Times New Roman" w:eastAsia="Times New Roman" w:hAnsi="Times New Roman" w:cs="Times New Roman"/>
                              <w:sz w:val="16"/>
                              <w:szCs w:val="16"/>
                            </w:rPr>
                            <w:t>for</w:t>
                          </w:r>
                          <w:proofErr w:type="gramEnd"/>
                          <w:r>
                            <w:rPr>
                              <w:rFonts w:ascii="Times New Roman" w:eastAsia="Times New Roman" w:hAnsi="Times New Roman" w:cs="Times New Roman"/>
                              <w:sz w:val="16"/>
                              <w:szCs w:val="16"/>
                            </w:rPr>
                            <w:t xml:space="preserve"> MN  terminated bearers</w:t>
                          </w:r>
                        </w:p>
                        <w:p w:rsidR="000C1398" w:rsidRPr="00C30950" w:rsidRDefault="000C1398" w:rsidP="007D1C32">
                          <w:pPr>
                            <w:snapToGrid w:val="0"/>
                            <w:spacing w:after="0"/>
                            <w:rPr>
                              <w:sz w:val="16"/>
                              <w:lang w:val="en-US"/>
                            </w:rPr>
                          </w:pPr>
                        </w:p>
                        <w:p w:rsidR="000C1398" w:rsidRPr="00C30950" w:rsidRDefault="000C1398" w:rsidP="00C30950">
                          <w:pPr>
                            <w:snapToGrid w:val="0"/>
                            <w:spacing w:after="0"/>
                            <w:rPr>
                              <w:sz w:val="16"/>
                              <w:lang w:val="en-US"/>
                            </w:rPr>
                          </w:pPr>
                        </w:p>
                      </w:txbxContent>
                    </v:textbox>
                  </v:shape>
                </v:group>
                <v:rect id="矩形 15" o:spid="_x0000_s1041" style="position:absolute;left:445;top:18607;width:7587;height:2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JaxsAA&#10;AADbAAAADwAAAGRycy9kb3ducmV2LnhtbERPS2vCQBC+C/6HZQq96aYRRVJXCULBQwUbxfOQnSbR&#10;7GzIbvP4964g9DYf33M2u8HUoqPWVZYVfMwjEMS51RUXCi7nr9kahPPIGmvLpGAkB7vtdLLBRNue&#10;f6jLfCFCCLsEFZTeN4mULi/JoJvbhjhwv7Y16ANsC6lb7EO4qWUcRStpsOLQUGJD+5Lye/ZnFNib&#10;7FbF9zVdHHC9OA7uZOKxV+r9bUg/QXga/L/45T7oMH8Jz1/CAX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sJaxsAAAADbAAAADwAAAAAAAAAAAAAAAACYAgAAZHJzL2Rvd25y&#10;ZXYueG1sUEsFBgAAAAAEAAQA9QAAAIUDAAAAAA==&#10;" fillcolor="white [3201]" strokecolor="#5b9bd5 [3204]" strokeweight="1pt">
                  <v:textbox>
                    <w:txbxContent>
                      <w:p w:rsidR="000C1398" w:rsidRDefault="000C1398" w:rsidP="00E07E31">
                        <w:pPr>
                          <w:pStyle w:val="afa"/>
                          <w:spacing w:before="0" w:beforeAutospacing="0" w:after="180" w:afterAutospacing="0"/>
                          <w:jc w:val="center"/>
                        </w:pPr>
                        <w:r>
                          <w:rPr>
                            <w:rFonts w:ascii="Times New Roman" w:eastAsia="Times New Roman" w:hAnsi="Times New Roman" w:cs="Times New Roman"/>
                            <w:sz w:val="20"/>
                            <w:szCs w:val="20"/>
                          </w:rPr>
                          <w:t>Sou</w:t>
                        </w:r>
                        <w:r w:rsidR="00B83384">
                          <w:rPr>
                            <w:rFonts w:ascii="Times New Roman" w:eastAsia="Times New Roman" w:hAnsi="Times New Roman" w:cs="Times New Roman"/>
                            <w:sz w:val="20"/>
                            <w:szCs w:val="20"/>
                          </w:rPr>
                          <w:t>r</w:t>
                        </w:r>
                        <w:r>
                          <w:rPr>
                            <w:rFonts w:ascii="Times New Roman" w:eastAsia="Times New Roman" w:hAnsi="Times New Roman" w:cs="Times New Roman"/>
                            <w:sz w:val="20"/>
                            <w:szCs w:val="20"/>
                          </w:rPr>
                          <w:t>ce SN</w:t>
                        </w:r>
                      </w:p>
                    </w:txbxContent>
                  </v:textbox>
                </v:rect>
                <v:rect id="矩形 16" o:spid="_x0000_s1042" style="position:absolute;left:11792;top:18690;width:8047;height:2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DEscAA&#10;AADbAAAADwAAAGRycy9kb3ducmV2LnhtbERPTWvCQBC9C/6HZYTezKYRQkhdRQpCDi1oKp6H7DRJ&#10;m50N2TWJ/74rCL3N433Odj+bTow0uNaygtcoBkFcWd1yreDydVxnIJxH1thZJgV3crDfLRdbzLWd&#10;+Exj6WsRQtjlqKDxvs+ldFVDBl1ke+LAfdvBoA9wqKUecArhppNJHKfSYMuhocGe3huqfsubUWB/&#10;5JjWH9fDpsBs8zm7k0nuk1Ivq/nwBsLT7P/FT3ehw/wUHr+EA+Tu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DEscAAAADbAAAADwAAAAAAAAAAAAAAAACYAgAAZHJzL2Rvd25y&#10;ZXYueG1sUEsFBgAAAAAEAAQA9QAAAIUDAAAAAA==&#10;" fillcolor="white [3201]" strokecolor="#5b9bd5 [3204]" strokeweight="1pt">
                  <v:textbox>
                    <w:txbxContent>
                      <w:p w:rsidR="000C1398" w:rsidRDefault="000C1398" w:rsidP="00E07E31">
                        <w:pPr>
                          <w:pStyle w:val="afa"/>
                          <w:spacing w:before="0" w:beforeAutospacing="0" w:after="180" w:afterAutospacing="0"/>
                        </w:pPr>
                        <w:r>
                          <w:rPr>
                            <w:rFonts w:ascii="Times New Roman" w:eastAsia="Times New Roman" w:hAnsi="Times New Roman" w:cs="Times New Roman"/>
                            <w:sz w:val="20"/>
                            <w:szCs w:val="20"/>
                          </w:rPr>
                          <w:t>Sou</w:t>
                        </w:r>
                        <w:r w:rsidR="00B83384">
                          <w:rPr>
                            <w:rFonts w:ascii="Times New Roman" w:eastAsia="Times New Roman" w:hAnsi="Times New Roman" w:cs="Times New Roman"/>
                            <w:sz w:val="20"/>
                            <w:szCs w:val="20"/>
                          </w:rPr>
                          <w:t>r</w:t>
                        </w:r>
                        <w:r>
                          <w:rPr>
                            <w:rFonts w:ascii="Times New Roman" w:eastAsia="Times New Roman" w:hAnsi="Times New Roman" w:cs="Times New Roman"/>
                            <w:sz w:val="20"/>
                            <w:szCs w:val="20"/>
                          </w:rPr>
                          <w:t>ce MN</w:t>
                        </w:r>
                      </w:p>
                    </w:txbxContent>
                  </v:textbox>
                </v:rect>
                <v:rect id="矩形 17" o:spid="_x0000_s1043" style="position:absolute;left:25000;top:18693;width:7658;height:2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xhKr4A&#10;AADbAAAADwAAAGRycy9kb3ducmV2LnhtbERPy6rCMBDdC/5DGMGdpiqoVKOIILhQuD5wPTRjW20m&#10;pYlt/XtzQXA3h/Oc5bo1haipcrllBaNhBII4sTrnVMH1shvMQTiPrLGwTAre5GC96naWGGvb8Inq&#10;s09FCGEXo4LM+zKW0iUZGXRDWxIH7m4rgz7AKpW6wiaEm0KOo2gqDeYcGjIsaZtR8jy/jAL7kPU0&#10;Pdw2kz3OJ8fW/Znxu1Gq32s3CxCeWv8Tf917HebP4P+XcIBcf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VcYSq+AAAA2wAAAA8AAAAAAAAAAAAAAAAAmAIAAGRycy9kb3ducmV2&#10;LnhtbFBLBQYAAAAABAAEAPUAAACDAwAAAAA=&#10;" fillcolor="white [3201]" strokecolor="#5b9bd5 [3204]" strokeweight="1pt">
                  <v:textbox>
                    <w:txbxContent>
                      <w:p w:rsidR="000C1398" w:rsidRDefault="000C1398" w:rsidP="00E07E31">
                        <w:pPr>
                          <w:pStyle w:val="afa"/>
                          <w:spacing w:before="0" w:beforeAutospacing="0" w:after="180" w:afterAutospacing="0"/>
                        </w:pPr>
                        <w:r>
                          <w:rPr>
                            <w:rFonts w:ascii="Times New Roman" w:eastAsia="Times New Roman" w:hAnsi="Times New Roman" w:cs="Times New Roman"/>
                            <w:sz w:val="20"/>
                            <w:szCs w:val="20"/>
                          </w:rPr>
                          <w:t>Target side</w:t>
                        </w:r>
                      </w:p>
                    </w:txbxContent>
                  </v:textbox>
                </v:rect>
                <v:shape id="文本框 5" o:spid="_x0000_s1044" type="#_x0000_t202" style="position:absolute;left:1057;top:14584;width:673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FyMQA&#10;AADbAAAADwAAAGRycy9kb3ducmV2LnhtbESPQWvCQBCF74X+h2UKvdWNFkqMriKCkEN7aKp4HbJj&#10;EszOxt1V47/vHAq9zfDevPfNcj26Xt0oxM6zgekkA0Vce9txY2D/s3vLQcWEbLH3TAYeFGG9en5a&#10;YmH9nb/pVqVGSQjHAg20KQ2F1rFuyWGc+IFYtJMPDpOsodE24F3CXa9nWfahHXYsDS0OtG2pPldX&#10;Z+BrO6/ycvYIx/l7uavyy9R/5gdjXl/GzQJUojH9m/+uSyv4Aiu/yAB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shcjEAAAA2wAAAA8AAAAAAAAAAAAAAAAAmAIAAGRycy9k&#10;b3ducmV2LnhtbFBLBQYAAAAABAAEAPUAAACJAwAAAAA=&#10;" fillcolor="white [3201]" stroked="f" strokeweight=".5pt">
                  <v:textbox>
                    <w:txbxContent>
                      <w:p w:rsidR="000C1398" w:rsidRDefault="000C1398" w:rsidP="00E07E31">
                        <w:pPr>
                          <w:pStyle w:val="afa"/>
                          <w:spacing w:before="0" w:beforeAutospacing="0" w:after="180" w:afterAutospacing="0"/>
                        </w:pPr>
                        <w:r>
                          <w:rPr>
                            <w:rFonts w:ascii="Times New Roman" w:eastAsia="Times New Roman" w:hAnsi="Times New Roman" w:cs="Times New Roman"/>
                            <w:sz w:val="20"/>
                            <w:szCs w:val="20"/>
                          </w:rPr>
                          <w:t>Option 2:</w:t>
                        </w:r>
                      </w:p>
                    </w:txbxContent>
                  </v:textbox>
                </v:shape>
                <v:shape id="直接箭头连接符 20" o:spid="_x0000_s1045" type="#_x0000_t32" style="position:absolute;left:19450;top:19791;width:55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MWlsAAAADbAAAADwAAAGRycy9kb3ducmV2LnhtbERPTUvDQBC9C/6HZQQvpd00VNHYbRFB&#10;9GpapcchO2ZDs7MhO7bpv3cOgsfH+15vp9ibE425S+xguSjAEDfJd9w62O9e5w9gsiB77BOTgwtl&#10;2G6ur9ZY+XTmDzrV0hoN4VyhgyAyVNbmJlDEvEgDsXLfaYwoCsfW+hHPGh57WxbFvY3YsTYEHOgl&#10;UHOsf6L20r6c1Xezx9XxDT8PX0Euq6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TFpbAAAAA2wAAAA8AAAAAAAAAAAAAAAAA&#10;oQIAAGRycy9kb3ducmV2LnhtbFBLBQYAAAAABAAEAPkAAACOAwAAAAA=&#10;" strokecolor="#5b9bd5 [3204]" strokeweight=".5pt">
                  <v:stroke endarrow="block" joinstyle="miter"/>
                </v:shape>
                <v:shape id="文本框 10" o:spid="_x0000_s1046" type="#_x0000_t202" style="position:absolute;left:18407;top:16955;width:8496;height:31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QRYsUA&#10;AADbAAAADwAAAGRycy9kb3ducmV2LnhtbESPQWsCMRSE74X+h/AKXqRmuwcpq1FawSJiK66leHxs&#10;XjeLm5clibr+e1MQehxm5htmOu9tK87kQ+NYwcsoA0FcOd1wreB7v3x+BREissbWMSm4UoD57PFh&#10;ioV2F97RuYy1SBAOBSowMXaFlKEyZDGMXEecvF/nLcYkfS21x0uC21bmWTaWFhtOCwY7WhiqjuXJ&#10;Kjia9XCbfXy+/4xXV/+1P7mD3xyUGjz1bxMQkfr4H763V1pBns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BFixQAAANsAAAAPAAAAAAAAAAAAAAAAAJgCAABkcnMv&#10;ZG93bnJldi54bWxQSwUGAAAAAAQABAD1AAAAigMAAAAA&#10;" filled="f" stroked="f" strokeweight=".5pt">
                  <v:textbox>
                    <w:txbxContent>
                      <w:p w:rsidR="000C1398" w:rsidRDefault="000C1398" w:rsidP="00E07E31">
                        <w:pPr>
                          <w:pStyle w:val="afa"/>
                          <w:spacing w:before="0" w:beforeAutospacing="0" w:after="0" w:afterAutospacing="0"/>
                        </w:pPr>
                        <w:r>
                          <w:rPr>
                            <w:rFonts w:ascii="Times New Roman" w:eastAsia="Times New Roman" w:hAnsi="Times New Roman" w:cs="Times New Roman"/>
                            <w:sz w:val="16"/>
                            <w:szCs w:val="16"/>
                          </w:rPr>
                          <w:t>Source MN’s IP</w:t>
                        </w:r>
                      </w:p>
                    </w:txbxContent>
                  </v:textbox>
                </v:shape>
                <v:shape id="任意多边形 23" o:spid="_x0000_s1047" style="position:absolute;left:15304;top:20896;width:12827;height:2540;visibility:visible;mso-wrap-style:square;v-text-anchor:middle" coordsize="1282700,2540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rWOcMA&#10;AADbAAAADwAAAGRycy9kb3ducmV2LnhtbESPS4sCMRCE78L+h9DC3jSjgsisUWQXWQ8KPubgsZn0&#10;PDDpjJOszv57Iwgei6qvipovO2vEjVpfO1YwGiYgiHOnay4VZKf1YAbCB2SNxjEp+CcPy8VHb46p&#10;dnc+0O0YShFL2KeooAqhSaX0eUUW/dA1xNErXGsxRNmWUrd4j+XWyHGSTKXFmuNChQ19V5Rfjn9W&#10;wbgwv7W5nH+2Web3150Jq2K7U+qz362+QATqwjv8ojc6ch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rWOcMAAADbAAAADwAAAAAAAAAAAAAAAACYAgAAZHJzL2Rv&#10;d25yZXYueG1sUEsFBgAAAAAEAAQA9QAAAIgDAAAAAA==&#10;" path="m,c168275,126647,336550,253295,550333,254000v213783,705,473075,-124531,732367,-249767e" filled="f" strokecolor="red" strokeweight="1pt">
                  <v:stroke endarrow="block" joinstyle="miter"/>
                  <v:path arrowok="t" o:connecttype="custom" o:connectlocs="0,0;550333,253998;1282700,4233" o:connectangles="0,0,0"/>
                </v:shape>
                <v:shape id="文本框 13" o:spid="_x0000_s1048" type="#_x0000_t202" style="position:absolute;left:16838;top:21214;width:8243;height:31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2JFsUA&#10;AADbAAAADwAAAGRycy9kb3ducmV2LnhtbESPQWsCMRSE7wX/Q3iCF6lZhUp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YkWxQAAANsAAAAPAAAAAAAAAAAAAAAAAJgCAABkcnMv&#10;ZG93bnJldi54bWxQSwUGAAAAAAQABAD1AAAAigMAAAAA&#10;" filled="f" stroked="f" strokeweight=".5pt">
                  <v:textbox>
                    <w:txbxContent>
                      <w:p w:rsidR="000C1398" w:rsidRDefault="000C1398" w:rsidP="00E07E31">
                        <w:pPr>
                          <w:pStyle w:val="afa"/>
                          <w:spacing w:before="0" w:beforeAutospacing="0" w:after="0" w:afterAutospacing="0"/>
                        </w:pPr>
                        <w:r>
                          <w:rPr>
                            <w:rFonts w:ascii="Times New Roman" w:eastAsia="Times New Roman" w:hAnsi="Times New Roman" w:cs="Times New Roman"/>
                            <w:sz w:val="16"/>
                            <w:szCs w:val="16"/>
                          </w:rPr>
                          <w:t>Forwarded data</w:t>
                        </w:r>
                      </w:p>
                    </w:txbxContent>
                  </v:textbox>
                </v:shape>
                <v:shape id="任意多边形 26" o:spid="_x0000_s1049" style="position:absolute;left:3683;top:20785;width:9736;height:3133;visibility:visible;mso-wrap-style:square;v-text-anchor:middle" coordsize="973666,313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1VLMQA&#10;AADbAAAADwAAAGRycy9kb3ducmV2LnhtbESPQWvCQBSE7wX/w/KEXopuIiVIdA1akfbioSZ4fmSf&#10;STD7Nt1dNf333UKhx2FmvmHWxWh6cSfnO8sK0nkCgri2uuNGQVUeZksQPiBr7C2Tgm/yUGwmT2vM&#10;tX3wJ91PoRERwj5HBW0IQy6lr1sy6Od2II7exTqDIUrXSO3wEeGml4skyaTBjuNCiwO9tVRfTzej&#10;4Ngf3q/lsXr17rzfdfSF9UuaKfU8HbcrEIHG8B/+a39oBYsMfr/E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tVSzEAAAA2wAAAA8AAAAAAAAAAAAAAAAAmAIAAGRycy9k&#10;b3ducmV2LnhtbFBLBQYAAAAABAAEAPUAAACJAwAAAAA=&#10;" path="m,c117827,155222,235655,310444,397933,313266,560211,316088,766938,166510,973666,16933e" filled="f" strokecolor="red" strokeweight="1pt">
                  <v:stroke endarrow="block" joinstyle="miter"/>
                  <v:path arrowok="t" o:connecttype="custom" o:connectlocs="0,0;397933,313266;973666,16933" o:connectangles="0,0,0"/>
                </v:shape>
                <v:shape id="文本框 13" o:spid="_x0000_s1050" type="#_x0000_t202" style="position:absolute;left:2784;top:23918;width:12420;height:37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Oy+sUA&#10;AADbAAAADwAAAGRycy9kb3ducmV2LnhtbESPQWsCMRSE74L/ITzBS6lZPWhZjdIWFCmtUi3i8bF5&#10;3SxuXpYk6vrvG6HgcZiZb5jZorW1uJAPlWMFw0EGgrhwuuJSwc9++fwCIkRkjbVjUnCjAIt5tzPD&#10;XLsrf9NlF0uRIBxyVGBibHIpQ2HIYhi4hjh5v85bjEn6UmqP1wS3tRxl2VharDgtGGzo3VBx2p2t&#10;gpP5eNpmq6+3w3h985v92R3951Gpfq99nYKI1MZH+L+91gpGE7h/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A7L6xQAAANsAAAAPAAAAAAAAAAAAAAAAAJgCAABkcnMv&#10;ZG93bnJldi54bWxQSwUGAAAAAAQABAD1AAAAigMAAAAA&#10;" filled="f" stroked="f" strokeweight=".5pt">
                  <v:textbox>
                    <w:txbxContent>
                      <w:p w:rsidR="000C1398" w:rsidRDefault="000C1398" w:rsidP="00E07E31">
                        <w:pPr>
                          <w:pStyle w:val="afa"/>
                          <w:spacing w:before="0" w:beforeAutospacing="0" w:after="0" w:afterAutospacing="0"/>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Forwarded data </w:t>
                        </w:r>
                      </w:p>
                      <w:p w:rsidR="000C1398" w:rsidRDefault="000C1398" w:rsidP="00E07E31">
                        <w:pPr>
                          <w:pStyle w:val="afa"/>
                          <w:spacing w:before="0" w:beforeAutospacing="0" w:after="0" w:afterAutospacing="0"/>
                        </w:pPr>
                        <w:proofErr w:type="gramStart"/>
                        <w:r>
                          <w:rPr>
                            <w:rFonts w:ascii="Times New Roman" w:eastAsia="Times New Roman" w:hAnsi="Times New Roman" w:cs="Times New Roman"/>
                            <w:sz w:val="16"/>
                            <w:szCs w:val="16"/>
                          </w:rPr>
                          <w:t>for</w:t>
                        </w:r>
                        <w:proofErr w:type="gramEnd"/>
                        <w:r>
                          <w:rPr>
                            <w:rFonts w:ascii="Times New Roman" w:eastAsia="Times New Roman" w:hAnsi="Times New Roman" w:cs="Times New Roman"/>
                            <w:sz w:val="16"/>
                            <w:szCs w:val="16"/>
                          </w:rPr>
                          <w:t xml:space="preserve"> SN terminated bearers</w:t>
                        </w:r>
                      </w:p>
                    </w:txbxContent>
                  </v:textbox>
                </v:shape>
                <w10:anchorlock/>
              </v:group>
            </w:pict>
          </mc:Fallback>
        </mc:AlternateContent>
      </w:r>
    </w:p>
    <w:p w:rsidR="008D0E24" w:rsidRDefault="008D0E24" w:rsidP="00E07E31">
      <w:pPr>
        <w:rPr>
          <w:rFonts w:eastAsiaTheme="minorEastAsia"/>
          <w:lang w:val="en-US" w:eastAsia="zh-CN"/>
        </w:rPr>
      </w:pPr>
      <w:r>
        <w:rPr>
          <w:rFonts w:eastAsiaTheme="minorEastAsia"/>
          <w:lang w:val="en-US" w:eastAsia="zh-CN"/>
        </w:rPr>
        <w:t xml:space="preserve">Either option 1 or option 2 was already supported by the agreed NG CR and S1 CR at last meeting. Below table is quoted from the agreed NGAP CR. It shows that the source TNL address is added under </w:t>
      </w:r>
      <w:r w:rsidRPr="008D0E24">
        <w:rPr>
          <w:rFonts w:eastAsiaTheme="minorEastAsia"/>
          <w:i/>
          <w:lang w:val="en-US" w:eastAsia="zh-CN"/>
        </w:rPr>
        <w:t>PDU Session Resource Information List</w:t>
      </w:r>
      <w:r>
        <w:rPr>
          <w:rFonts w:eastAsiaTheme="minorEastAsia"/>
          <w:lang w:val="en-US" w:eastAsia="zh-CN"/>
        </w:rPr>
        <w:t xml:space="preserve"> IE. There is no any differentiation between MN terminated bearers and SN terminated bearers </w:t>
      </w:r>
      <w:r w:rsidR="00D17DD0">
        <w:rPr>
          <w:rFonts w:eastAsiaTheme="minorEastAsia"/>
          <w:lang w:val="en-US" w:eastAsia="zh-CN"/>
        </w:rPr>
        <w:t>of</w:t>
      </w:r>
      <w:r>
        <w:rPr>
          <w:rFonts w:eastAsiaTheme="minorEastAsia"/>
          <w:lang w:val="en-US" w:eastAsia="zh-CN"/>
        </w:rPr>
        <w:t xml:space="preserve"> the source side</w:t>
      </w:r>
      <w:r w:rsidR="00D17DD0">
        <w:rPr>
          <w:rFonts w:eastAsiaTheme="minorEastAsia"/>
          <w:lang w:val="en-US" w:eastAsia="zh-CN"/>
        </w:rPr>
        <w:t xml:space="preserve"> in NGAP handover message</w:t>
      </w:r>
      <w:r>
        <w:rPr>
          <w:rFonts w:eastAsiaTheme="minorEastAsia"/>
          <w:lang w:val="en-US" w:eastAsia="zh-CN"/>
        </w:rPr>
        <w:t xml:space="preserve">. Therefore, the new added </w:t>
      </w:r>
      <w:r w:rsidRPr="008D0E24">
        <w:rPr>
          <w:rFonts w:eastAsiaTheme="minorEastAsia"/>
          <w:i/>
          <w:lang w:val="en-US" w:eastAsia="zh-CN"/>
        </w:rPr>
        <w:t>Source Transport Layer Address</w:t>
      </w:r>
      <w:r>
        <w:rPr>
          <w:rFonts w:eastAsiaTheme="minorEastAsia"/>
          <w:i/>
          <w:lang w:val="en-US" w:eastAsia="zh-CN"/>
        </w:rPr>
        <w:t xml:space="preserve"> </w:t>
      </w:r>
      <w:r w:rsidRPr="008D0E24">
        <w:rPr>
          <w:rFonts w:eastAsiaTheme="minorEastAsia"/>
          <w:lang w:val="en-US" w:eastAsia="zh-CN"/>
        </w:rPr>
        <w:t>IE</w:t>
      </w:r>
      <w:r>
        <w:rPr>
          <w:rFonts w:eastAsiaTheme="minorEastAsia"/>
          <w:lang w:val="en-US" w:eastAsia="zh-CN"/>
        </w:rPr>
        <w:t xml:space="preserve"> can </w:t>
      </w:r>
      <w:r w:rsidR="00D17DD0">
        <w:rPr>
          <w:rFonts w:eastAsiaTheme="minorEastAsia"/>
          <w:lang w:val="en-US" w:eastAsia="zh-CN"/>
        </w:rPr>
        <w:t xml:space="preserve">already </w:t>
      </w:r>
      <w:r>
        <w:rPr>
          <w:rFonts w:eastAsiaTheme="minorEastAsia"/>
          <w:lang w:val="en-US" w:eastAsia="zh-CN"/>
        </w:rPr>
        <w:t>represent either source MN’s IP or source SN’s IP.</w:t>
      </w:r>
    </w:p>
    <w:p w:rsidR="008D0E24" w:rsidRDefault="008D0E24" w:rsidP="00E07E31">
      <w:pPr>
        <w:rPr>
          <w:rFonts w:eastAsiaTheme="minorEastAsia"/>
          <w:lang w:val="en-US" w:eastAsia="zh-CN"/>
        </w:rPr>
      </w:pPr>
    </w:p>
    <w:tbl>
      <w:tblPr>
        <w:tblStyle w:val="af4"/>
        <w:tblW w:w="0" w:type="auto"/>
        <w:tblLook w:val="04A0" w:firstRow="1" w:lastRow="0" w:firstColumn="1" w:lastColumn="0" w:noHBand="0" w:noVBand="1"/>
      </w:tblPr>
      <w:tblGrid>
        <w:gridCol w:w="9631"/>
      </w:tblGrid>
      <w:tr w:rsidR="008D0E24" w:rsidRPr="008D0E24" w:rsidTr="008D0E24">
        <w:tc>
          <w:tcPr>
            <w:tcW w:w="9631" w:type="dxa"/>
          </w:tcPr>
          <w:p w:rsidR="008D0E24" w:rsidRPr="008D0E24" w:rsidRDefault="008D0E24" w:rsidP="008D0E24">
            <w:pPr>
              <w:pStyle w:val="41"/>
              <w:outlineLvl w:val="3"/>
              <w:rPr>
                <w:i/>
              </w:rPr>
            </w:pPr>
            <w:bookmarkStart w:id="24" w:name="OLE_LINK33"/>
            <w:bookmarkStart w:id="25" w:name="OLE_LINK35"/>
            <w:bookmarkStart w:id="26" w:name="_Toc20955193"/>
            <w:bookmarkStart w:id="27" w:name="_Toc29503642"/>
            <w:bookmarkStart w:id="28" w:name="_Toc29504226"/>
            <w:bookmarkStart w:id="29" w:name="_Toc29504810"/>
            <w:bookmarkStart w:id="30" w:name="_Toc36553256"/>
            <w:bookmarkStart w:id="31" w:name="_Toc36554983"/>
            <w:bookmarkStart w:id="32" w:name="_Toc45652294"/>
            <w:bookmarkStart w:id="33" w:name="_Toc45658726"/>
            <w:bookmarkStart w:id="34" w:name="_Toc45720546"/>
            <w:bookmarkStart w:id="35" w:name="_Toc45798426"/>
            <w:bookmarkStart w:id="36" w:name="_Toc45897815"/>
            <w:bookmarkStart w:id="37" w:name="_Toc51746019"/>
            <w:bookmarkStart w:id="38" w:name="_Toc64446283"/>
            <w:r w:rsidRPr="008D0E24">
              <w:rPr>
                <w:i/>
              </w:rPr>
              <w:lastRenderedPageBreak/>
              <w:t>9.3.1.29</w:t>
            </w:r>
            <w:bookmarkEnd w:id="24"/>
            <w:bookmarkEnd w:id="25"/>
            <w:r w:rsidRPr="008D0E24">
              <w:rPr>
                <w:i/>
              </w:rPr>
              <w:tab/>
              <w:t xml:space="preserve">Source NG-RAN Node to Target NG-RAN Node </w:t>
            </w:r>
            <w:bookmarkStart w:id="39" w:name="OLE_LINK3"/>
            <w:bookmarkStart w:id="40" w:name="OLE_LINK4"/>
            <w:r w:rsidRPr="008D0E24">
              <w:rPr>
                <w:i/>
              </w:rPr>
              <w:t>Transparent Container</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8D0E24" w:rsidRPr="008D0E24" w:rsidRDefault="008D0E24" w:rsidP="008D0E24">
            <w:pPr>
              <w:rPr>
                <w:i/>
              </w:rPr>
            </w:pPr>
            <w:r w:rsidRPr="008D0E24">
              <w:rPr>
                <w:i/>
              </w:rPr>
              <w:t xml:space="preserve">This IE is produced by the </w:t>
            </w:r>
            <w:r w:rsidRPr="008D0E24">
              <w:rPr>
                <w:rFonts w:eastAsia="MS Mincho"/>
                <w:i/>
              </w:rPr>
              <w:t>s</w:t>
            </w:r>
            <w:r w:rsidRPr="008D0E24">
              <w:rPr>
                <w:i/>
              </w:rPr>
              <w:t>ource NG-RAN node and is transmitted to the target NG-RAN node. For inter</w:t>
            </w:r>
            <w:r w:rsidRPr="008D0E24">
              <w:rPr>
                <w:rFonts w:eastAsia="MS Mincho"/>
                <w:i/>
              </w:rPr>
              <w:t>-</w:t>
            </w:r>
            <w:r w:rsidRPr="008D0E24">
              <w:rPr>
                <w:i/>
              </w:rPr>
              <w:t>system handovers to 5G, the IE is transmitted from the external handover source to the target NG-RAN node.</w:t>
            </w:r>
          </w:p>
          <w:p w:rsidR="008D0E24" w:rsidRPr="008D0E24" w:rsidRDefault="008D0E24" w:rsidP="008D0E24">
            <w:pPr>
              <w:rPr>
                <w:i/>
              </w:rPr>
            </w:pPr>
            <w:r w:rsidRPr="008D0E24">
              <w:rPr>
                <w:i/>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1"/>
              <w:gridCol w:w="878"/>
              <w:gridCol w:w="2045"/>
              <w:gridCol w:w="887"/>
              <w:gridCol w:w="2376"/>
              <w:gridCol w:w="895"/>
              <w:gridCol w:w="895"/>
            </w:tblGrid>
            <w:tr w:rsidR="008D0E24" w:rsidRPr="008D0E24" w:rsidTr="000C1398">
              <w:tc>
                <w:tcPr>
                  <w:tcW w:w="2268" w:type="dxa"/>
                </w:tcPr>
                <w:p w:rsidR="008D0E24" w:rsidRPr="008D0E24" w:rsidRDefault="008D0E24" w:rsidP="008D0E24">
                  <w:pPr>
                    <w:pStyle w:val="TAH"/>
                    <w:rPr>
                      <w:rFonts w:cs="Arial"/>
                      <w:i/>
                      <w:lang w:eastAsia="ja-JP"/>
                    </w:rPr>
                  </w:pPr>
                  <w:r w:rsidRPr="008D0E24">
                    <w:rPr>
                      <w:rFonts w:cs="Arial"/>
                      <w:i/>
                      <w:lang w:eastAsia="ja-JP"/>
                    </w:rPr>
                    <w:t>IE/Group Name</w:t>
                  </w:r>
                </w:p>
              </w:tc>
              <w:tc>
                <w:tcPr>
                  <w:tcW w:w="1020" w:type="dxa"/>
                </w:tcPr>
                <w:p w:rsidR="008D0E24" w:rsidRPr="008D0E24" w:rsidRDefault="008D0E24" w:rsidP="008D0E24">
                  <w:pPr>
                    <w:pStyle w:val="TAH"/>
                    <w:rPr>
                      <w:rFonts w:cs="Arial"/>
                      <w:i/>
                      <w:lang w:eastAsia="ja-JP"/>
                    </w:rPr>
                  </w:pPr>
                  <w:r w:rsidRPr="008D0E24">
                    <w:rPr>
                      <w:rFonts w:cs="Arial"/>
                      <w:i/>
                      <w:lang w:eastAsia="ja-JP"/>
                    </w:rPr>
                    <w:t>Presence</w:t>
                  </w:r>
                </w:p>
              </w:tc>
              <w:tc>
                <w:tcPr>
                  <w:tcW w:w="1077" w:type="dxa"/>
                </w:tcPr>
                <w:p w:rsidR="008D0E24" w:rsidRPr="008D0E24" w:rsidRDefault="008D0E24" w:rsidP="008D0E24">
                  <w:pPr>
                    <w:pStyle w:val="TAH"/>
                    <w:rPr>
                      <w:rFonts w:cs="Arial"/>
                      <w:i/>
                      <w:lang w:eastAsia="ja-JP"/>
                    </w:rPr>
                  </w:pPr>
                  <w:r w:rsidRPr="008D0E24">
                    <w:rPr>
                      <w:rFonts w:cs="Arial"/>
                      <w:i/>
                      <w:lang w:eastAsia="ja-JP"/>
                    </w:rPr>
                    <w:t>Range</w:t>
                  </w:r>
                </w:p>
              </w:tc>
              <w:tc>
                <w:tcPr>
                  <w:tcW w:w="1587" w:type="dxa"/>
                </w:tcPr>
                <w:p w:rsidR="008D0E24" w:rsidRPr="008D0E24" w:rsidRDefault="008D0E24" w:rsidP="008D0E24">
                  <w:pPr>
                    <w:pStyle w:val="TAH"/>
                    <w:rPr>
                      <w:rFonts w:cs="Arial"/>
                      <w:i/>
                      <w:lang w:eastAsia="ja-JP"/>
                    </w:rPr>
                  </w:pPr>
                  <w:r w:rsidRPr="008D0E24">
                    <w:rPr>
                      <w:rFonts w:cs="Arial"/>
                      <w:i/>
                      <w:lang w:eastAsia="ja-JP"/>
                    </w:rPr>
                    <w:t>IE type and reference</w:t>
                  </w:r>
                </w:p>
              </w:tc>
              <w:tc>
                <w:tcPr>
                  <w:tcW w:w="1757" w:type="dxa"/>
                </w:tcPr>
                <w:p w:rsidR="008D0E24" w:rsidRPr="008D0E24" w:rsidRDefault="008D0E24" w:rsidP="008D0E24">
                  <w:pPr>
                    <w:pStyle w:val="TAH"/>
                    <w:rPr>
                      <w:i/>
                      <w:lang w:eastAsia="ja-JP"/>
                    </w:rPr>
                  </w:pPr>
                  <w:r w:rsidRPr="008D0E24">
                    <w:rPr>
                      <w:i/>
                      <w:lang w:eastAsia="ja-JP"/>
                    </w:rPr>
                    <w:t>Semantics description</w:t>
                  </w:r>
                </w:p>
              </w:tc>
              <w:tc>
                <w:tcPr>
                  <w:tcW w:w="1077" w:type="dxa"/>
                </w:tcPr>
                <w:p w:rsidR="008D0E24" w:rsidRPr="008D0E24" w:rsidRDefault="008D0E24" w:rsidP="008D0E24">
                  <w:pPr>
                    <w:pStyle w:val="TAH"/>
                    <w:rPr>
                      <w:i/>
                      <w:lang w:eastAsia="ja-JP"/>
                    </w:rPr>
                  </w:pPr>
                  <w:r w:rsidRPr="008D0E24">
                    <w:rPr>
                      <w:rFonts w:eastAsia="宋体"/>
                      <w:i/>
                      <w:lang w:eastAsia="ja-JP"/>
                    </w:rPr>
                    <w:t>Criticality</w:t>
                  </w:r>
                </w:p>
              </w:tc>
              <w:tc>
                <w:tcPr>
                  <w:tcW w:w="1077" w:type="dxa"/>
                </w:tcPr>
                <w:p w:rsidR="008D0E24" w:rsidRPr="008D0E24" w:rsidRDefault="008D0E24" w:rsidP="008D0E24">
                  <w:pPr>
                    <w:pStyle w:val="TAH"/>
                    <w:rPr>
                      <w:i/>
                      <w:lang w:eastAsia="ja-JP"/>
                    </w:rPr>
                  </w:pPr>
                  <w:r w:rsidRPr="008D0E24">
                    <w:rPr>
                      <w:rFonts w:eastAsia="宋体"/>
                      <w:i/>
                      <w:lang w:eastAsia="ja-JP"/>
                    </w:rPr>
                    <w:t>Assigned Criticality</w:t>
                  </w:r>
                </w:p>
              </w:tc>
            </w:tr>
            <w:tr w:rsidR="008D0E24" w:rsidRPr="008D0E24" w:rsidTr="000C1398">
              <w:tc>
                <w:tcPr>
                  <w:tcW w:w="2268" w:type="dxa"/>
                </w:tcPr>
                <w:p w:rsidR="008D0E24" w:rsidRPr="008D0E24" w:rsidRDefault="008D0E24" w:rsidP="008D0E24">
                  <w:pPr>
                    <w:pStyle w:val="TAL"/>
                    <w:rPr>
                      <w:rFonts w:eastAsia="Batang" w:cs="Arial"/>
                      <w:i/>
                      <w:lang w:eastAsia="ja-JP"/>
                    </w:rPr>
                  </w:pPr>
                  <w:r w:rsidRPr="008D0E24">
                    <w:rPr>
                      <w:rFonts w:cs="Arial"/>
                      <w:i/>
                      <w:lang w:eastAsia="ja-JP"/>
                    </w:rPr>
                    <w:t>RRC Container</w:t>
                  </w:r>
                </w:p>
              </w:tc>
              <w:tc>
                <w:tcPr>
                  <w:tcW w:w="1020" w:type="dxa"/>
                </w:tcPr>
                <w:p w:rsidR="008D0E24" w:rsidRPr="008D0E24" w:rsidRDefault="008D0E24" w:rsidP="008D0E24">
                  <w:pPr>
                    <w:pStyle w:val="TAL"/>
                    <w:rPr>
                      <w:rFonts w:cs="Arial"/>
                      <w:i/>
                      <w:lang w:eastAsia="ja-JP"/>
                    </w:rPr>
                  </w:pPr>
                  <w:r w:rsidRPr="008D0E24">
                    <w:rPr>
                      <w:rFonts w:cs="Arial"/>
                      <w:i/>
                      <w:lang w:eastAsia="ja-JP"/>
                    </w:rPr>
                    <w:t>M</w:t>
                  </w:r>
                </w:p>
              </w:tc>
              <w:tc>
                <w:tcPr>
                  <w:tcW w:w="1077" w:type="dxa"/>
                </w:tcPr>
                <w:p w:rsidR="008D0E24" w:rsidRPr="008D0E24" w:rsidRDefault="008D0E24" w:rsidP="008D0E24">
                  <w:pPr>
                    <w:pStyle w:val="TAL"/>
                    <w:rPr>
                      <w:i/>
                      <w:lang w:eastAsia="ja-JP"/>
                    </w:rPr>
                  </w:pPr>
                </w:p>
              </w:tc>
              <w:tc>
                <w:tcPr>
                  <w:tcW w:w="1587" w:type="dxa"/>
                </w:tcPr>
                <w:p w:rsidR="008D0E24" w:rsidRPr="008D0E24" w:rsidRDefault="008D0E24" w:rsidP="008D0E24">
                  <w:pPr>
                    <w:pStyle w:val="TAL"/>
                    <w:rPr>
                      <w:i/>
                      <w:lang w:eastAsia="ja-JP"/>
                    </w:rPr>
                  </w:pPr>
                  <w:r w:rsidRPr="008D0E24">
                    <w:rPr>
                      <w:rFonts w:cs="Arial"/>
                      <w:i/>
                      <w:lang w:eastAsia="ja-JP"/>
                    </w:rPr>
                    <w:t>OCTET STRING</w:t>
                  </w:r>
                </w:p>
              </w:tc>
              <w:tc>
                <w:tcPr>
                  <w:tcW w:w="1757" w:type="dxa"/>
                </w:tcPr>
                <w:p w:rsidR="008D0E24" w:rsidRPr="008D0E24" w:rsidRDefault="008D0E24" w:rsidP="008D0E24">
                  <w:pPr>
                    <w:pStyle w:val="TAL"/>
                    <w:rPr>
                      <w:rFonts w:cs="Arial"/>
                      <w:i/>
                      <w:lang w:eastAsia="ja-JP"/>
                    </w:rPr>
                  </w:pPr>
                  <w:r w:rsidRPr="008D0E24">
                    <w:rPr>
                      <w:rFonts w:cs="Arial"/>
                      <w:i/>
                      <w:lang w:eastAsia="ja-JP"/>
                    </w:rPr>
                    <w:t xml:space="preserve">Includes the RRC </w:t>
                  </w:r>
                  <w:proofErr w:type="spellStart"/>
                  <w:r w:rsidRPr="008D0E24">
                    <w:rPr>
                      <w:rFonts w:cs="Arial"/>
                      <w:i/>
                      <w:lang w:eastAsia="ja-JP"/>
                    </w:rPr>
                    <w:t>HandoverPreparationInformation</w:t>
                  </w:r>
                  <w:proofErr w:type="spellEnd"/>
                  <w:r w:rsidRPr="008D0E24">
                    <w:rPr>
                      <w:rFonts w:cs="Arial"/>
                      <w:i/>
                      <w:lang w:eastAsia="ja-JP"/>
                    </w:rPr>
                    <w:t xml:space="preserve"> message as defined in TS 38.331 [18] if the target is a </w:t>
                  </w:r>
                  <w:proofErr w:type="spellStart"/>
                  <w:r w:rsidRPr="008D0E24">
                    <w:rPr>
                      <w:rFonts w:cs="Arial"/>
                      <w:i/>
                      <w:lang w:eastAsia="ja-JP"/>
                    </w:rPr>
                    <w:t>gNB</w:t>
                  </w:r>
                  <w:proofErr w:type="spellEnd"/>
                  <w:r w:rsidRPr="008D0E24">
                    <w:rPr>
                      <w:rFonts w:cs="Arial"/>
                      <w:i/>
                      <w:lang w:eastAsia="ja-JP"/>
                    </w:rPr>
                    <w:t>.</w:t>
                  </w:r>
                </w:p>
                <w:p w:rsidR="008D0E24" w:rsidRPr="008D0E24" w:rsidRDefault="008D0E24" w:rsidP="008D0E24">
                  <w:pPr>
                    <w:pStyle w:val="TAL"/>
                    <w:rPr>
                      <w:i/>
                      <w:lang w:eastAsia="ja-JP"/>
                    </w:rPr>
                  </w:pPr>
                  <w:r w:rsidRPr="008D0E24">
                    <w:rPr>
                      <w:rFonts w:cs="Arial"/>
                      <w:i/>
                      <w:lang w:eastAsia="ja-JP"/>
                    </w:rPr>
                    <w:t xml:space="preserve">Includes the RRC </w:t>
                  </w:r>
                  <w:proofErr w:type="spellStart"/>
                  <w:r w:rsidRPr="008D0E24">
                    <w:rPr>
                      <w:rFonts w:cs="Arial"/>
                      <w:i/>
                      <w:lang w:eastAsia="ja-JP"/>
                    </w:rPr>
                    <w:t>HandoverPreparationInformation</w:t>
                  </w:r>
                  <w:proofErr w:type="spellEnd"/>
                  <w:r w:rsidRPr="008D0E24">
                    <w:rPr>
                      <w:rFonts w:cs="Arial"/>
                      <w:i/>
                      <w:lang w:eastAsia="ja-JP"/>
                    </w:rPr>
                    <w:t xml:space="preserve"> message as defined in TS 3</w:t>
                  </w:r>
                  <w:r w:rsidRPr="008D0E24">
                    <w:rPr>
                      <w:rFonts w:cs="Arial" w:hint="eastAsia"/>
                      <w:i/>
                      <w:lang w:eastAsia="zh-CN"/>
                    </w:rPr>
                    <w:t>6</w:t>
                  </w:r>
                  <w:r w:rsidRPr="008D0E24">
                    <w:rPr>
                      <w:rFonts w:cs="Arial"/>
                      <w:i/>
                      <w:lang w:eastAsia="ja-JP"/>
                    </w:rPr>
                    <w:t>.331 [</w:t>
                  </w:r>
                  <w:r w:rsidRPr="008D0E24">
                    <w:rPr>
                      <w:rFonts w:cs="Arial" w:hint="eastAsia"/>
                      <w:i/>
                      <w:lang w:eastAsia="zh-CN"/>
                    </w:rPr>
                    <w:t>21</w:t>
                  </w:r>
                  <w:r w:rsidRPr="008D0E24">
                    <w:rPr>
                      <w:rFonts w:cs="Arial"/>
                      <w:i/>
                      <w:lang w:eastAsia="ja-JP"/>
                    </w:rPr>
                    <w:t>]</w:t>
                  </w:r>
                  <w:r w:rsidRPr="008D0E24">
                    <w:rPr>
                      <w:rFonts w:cs="Arial" w:hint="eastAsia"/>
                      <w:i/>
                      <w:lang w:eastAsia="zh-CN"/>
                    </w:rPr>
                    <w:t xml:space="preserve"> if the target is </w:t>
                  </w:r>
                  <w:r w:rsidRPr="008D0E24">
                    <w:rPr>
                      <w:rFonts w:cs="Arial"/>
                      <w:i/>
                      <w:lang w:eastAsia="zh-CN"/>
                    </w:rPr>
                    <w:t xml:space="preserve">an </w:t>
                  </w:r>
                  <w:r w:rsidRPr="008D0E24">
                    <w:rPr>
                      <w:rFonts w:cs="Arial" w:hint="eastAsia"/>
                      <w:i/>
                      <w:lang w:eastAsia="zh-CN"/>
                    </w:rPr>
                    <w:t>ng-</w:t>
                  </w:r>
                  <w:proofErr w:type="spellStart"/>
                  <w:r w:rsidRPr="008D0E24">
                    <w:rPr>
                      <w:rFonts w:cs="Arial" w:hint="eastAsia"/>
                      <w:i/>
                      <w:lang w:eastAsia="zh-CN"/>
                    </w:rPr>
                    <w:t>eNB</w:t>
                  </w:r>
                  <w:proofErr w:type="spellEnd"/>
                  <w:r w:rsidRPr="008D0E24">
                    <w:rPr>
                      <w:rFonts w:cs="Arial"/>
                      <w:i/>
                      <w:lang w:eastAsia="ja-JP"/>
                    </w:rPr>
                    <w:t>.</w:t>
                  </w:r>
                </w:p>
              </w:tc>
              <w:tc>
                <w:tcPr>
                  <w:tcW w:w="1077" w:type="dxa"/>
                </w:tcPr>
                <w:p w:rsidR="008D0E24" w:rsidRPr="008D0E24" w:rsidRDefault="008D0E24" w:rsidP="008D0E24">
                  <w:pPr>
                    <w:pStyle w:val="TAC"/>
                    <w:rPr>
                      <w:i/>
                      <w:lang w:eastAsia="ja-JP"/>
                    </w:rPr>
                  </w:pPr>
                  <w:r w:rsidRPr="008D0E24">
                    <w:rPr>
                      <w:rFonts w:eastAsia="宋体" w:hint="eastAsia"/>
                      <w:i/>
                      <w:lang w:eastAsia="zh-CN"/>
                    </w:rPr>
                    <w:t>-</w:t>
                  </w:r>
                </w:p>
              </w:tc>
              <w:tc>
                <w:tcPr>
                  <w:tcW w:w="1077" w:type="dxa"/>
                </w:tcPr>
                <w:p w:rsidR="008D0E24" w:rsidRPr="008D0E24" w:rsidRDefault="008D0E24" w:rsidP="008D0E24">
                  <w:pPr>
                    <w:pStyle w:val="TAC"/>
                    <w:rPr>
                      <w:i/>
                      <w:lang w:eastAsia="ja-JP"/>
                    </w:rPr>
                  </w:pPr>
                </w:p>
              </w:tc>
            </w:tr>
            <w:tr w:rsidR="008D0E24" w:rsidRPr="008D0E24" w:rsidTr="000C1398">
              <w:tc>
                <w:tcPr>
                  <w:tcW w:w="2268" w:type="dxa"/>
                </w:tcPr>
                <w:p w:rsidR="008D0E24" w:rsidRPr="008D0E24" w:rsidRDefault="008D0E24" w:rsidP="008D0E24">
                  <w:pPr>
                    <w:pStyle w:val="TAL"/>
                    <w:rPr>
                      <w:rFonts w:cs="Arial"/>
                      <w:i/>
                      <w:lang w:eastAsia="ja-JP"/>
                    </w:rPr>
                  </w:pPr>
                  <w:bookmarkStart w:id="41" w:name="OLE_LINK122"/>
                  <w:bookmarkStart w:id="42" w:name="OLE_LINK123"/>
                  <w:r w:rsidRPr="008D0E24">
                    <w:rPr>
                      <w:rFonts w:hint="eastAsia"/>
                      <w:b/>
                      <w:i/>
                      <w:lang w:eastAsia="zh-CN"/>
                    </w:rPr>
                    <w:t>PDU Session</w:t>
                  </w:r>
                  <w:r w:rsidRPr="008D0E24">
                    <w:rPr>
                      <w:b/>
                      <w:i/>
                      <w:lang w:eastAsia="zh-CN"/>
                    </w:rPr>
                    <w:t xml:space="preserve"> Resource</w:t>
                  </w:r>
                  <w:r w:rsidRPr="008D0E24">
                    <w:rPr>
                      <w:b/>
                      <w:i/>
                      <w:lang w:eastAsia="ja-JP"/>
                    </w:rPr>
                    <w:t xml:space="preserve"> </w:t>
                  </w:r>
                  <w:r w:rsidRPr="008D0E24">
                    <w:rPr>
                      <w:rFonts w:hint="eastAsia"/>
                      <w:b/>
                      <w:i/>
                      <w:lang w:eastAsia="zh-CN"/>
                    </w:rPr>
                    <w:t>Information List</w:t>
                  </w:r>
                  <w:bookmarkEnd w:id="41"/>
                  <w:bookmarkEnd w:id="42"/>
                </w:p>
              </w:tc>
              <w:tc>
                <w:tcPr>
                  <w:tcW w:w="1020"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L"/>
                    <w:rPr>
                      <w:i/>
                      <w:lang w:eastAsia="ja-JP"/>
                    </w:rPr>
                  </w:pPr>
                  <w:r w:rsidRPr="008D0E24">
                    <w:rPr>
                      <w:i/>
                      <w:lang w:eastAsia="zh-CN"/>
                    </w:rPr>
                    <w:t>0..</w:t>
                  </w:r>
                  <w:r w:rsidRPr="008D0E24">
                    <w:rPr>
                      <w:rFonts w:hint="eastAsia"/>
                      <w:i/>
                      <w:lang w:eastAsia="zh-CN"/>
                    </w:rPr>
                    <w:t>1</w:t>
                  </w:r>
                </w:p>
              </w:tc>
              <w:tc>
                <w:tcPr>
                  <w:tcW w:w="1587" w:type="dxa"/>
                </w:tcPr>
                <w:p w:rsidR="008D0E24" w:rsidRPr="008D0E24" w:rsidRDefault="008D0E24" w:rsidP="008D0E24">
                  <w:pPr>
                    <w:pStyle w:val="TAL"/>
                    <w:rPr>
                      <w:rFonts w:cs="Arial"/>
                      <w:i/>
                      <w:lang w:eastAsia="ja-JP"/>
                    </w:rPr>
                  </w:pPr>
                </w:p>
              </w:tc>
              <w:tc>
                <w:tcPr>
                  <w:tcW w:w="1757" w:type="dxa"/>
                </w:tcPr>
                <w:p w:rsidR="008D0E24" w:rsidRPr="008D0E24" w:rsidRDefault="008D0E24" w:rsidP="008D0E24">
                  <w:pPr>
                    <w:pStyle w:val="TAL"/>
                    <w:rPr>
                      <w:rFonts w:cs="Arial"/>
                      <w:i/>
                      <w:lang w:eastAsia="ja-JP"/>
                    </w:rPr>
                  </w:pPr>
                  <w:r w:rsidRPr="008D0E24">
                    <w:rPr>
                      <w:i/>
                    </w:rPr>
                    <w:t>For intr</w:t>
                  </w:r>
                  <w:r w:rsidRPr="008D0E24">
                    <w:rPr>
                      <w:rFonts w:hint="eastAsia"/>
                      <w:i/>
                      <w:lang w:eastAsia="zh-CN"/>
                    </w:rPr>
                    <w:t>a</w:t>
                  </w:r>
                  <w:r w:rsidRPr="008D0E24">
                    <w:rPr>
                      <w:rFonts w:eastAsia="MS Mincho"/>
                      <w:i/>
                    </w:rPr>
                    <w:t>-</w:t>
                  </w:r>
                  <w:r w:rsidRPr="008D0E24">
                    <w:rPr>
                      <w:i/>
                    </w:rPr>
                    <w:t xml:space="preserve">system handovers </w:t>
                  </w:r>
                  <w:r w:rsidRPr="008D0E24">
                    <w:rPr>
                      <w:rFonts w:hint="eastAsia"/>
                      <w:i/>
                      <w:lang w:eastAsia="zh-CN"/>
                    </w:rPr>
                    <w:t>in NG-RAN</w:t>
                  </w:r>
                  <w:r w:rsidRPr="008D0E24">
                    <w:rPr>
                      <w:i/>
                      <w:lang w:eastAsia="zh-CN"/>
                    </w:rPr>
                    <w:t>.</w:t>
                  </w:r>
                </w:p>
              </w:tc>
              <w:tc>
                <w:tcPr>
                  <w:tcW w:w="1077" w:type="dxa"/>
                </w:tcPr>
                <w:p w:rsidR="008D0E24" w:rsidRPr="008D0E24" w:rsidRDefault="008D0E24" w:rsidP="008D0E24">
                  <w:pPr>
                    <w:pStyle w:val="TAC"/>
                    <w:rPr>
                      <w:i/>
                    </w:rPr>
                  </w:pPr>
                  <w:r w:rsidRPr="008D0E24">
                    <w:rPr>
                      <w:rFonts w:eastAsia="宋体" w:hint="eastAsia"/>
                      <w:i/>
                      <w:lang w:eastAsia="zh-CN"/>
                    </w:rPr>
                    <w:t>-</w:t>
                  </w:r>
                </w:p>
              </w:tc>
              <w:tc>
                <w:tcPr>
                  <w:tcW w:w="1077" w:type="dxa"/>
                </w:tcPr>
                <w:p w:rsidR="008D0E24" w:rsidRPr="008D0E24" w:rsidRDefault="008D0E24" w:rsidP="008D0E24">
                  <w:pPr>
                    <w:pStyle w:val="TAC"/>
                    <w:rPr>
                      <w:i/>
                    </w:rPr>
                  </w:pPr>
                </w:p>
              </w:tc>
            </w:tr>
            <w:tr w:rsidR="008D0E24" w:rsidRPr="008D0E24" w:rsidTr="000C1398">
              <w:tc>
                <w:tcPr>
                  <w:tcW w:w="2268" w:type="dxa"/>
                </w:tcPr>
                <w:p w:rsidR="008D0E24" w:rsidRPr="008D0E24" w:rsidRDefault="008D0E24" w:rsidP="008D0E24">
                  <w:pPr>
                    <w:pStyle w:val="TAL"/>
                    <w:ind w:left="75"/>
                    <w:rPr>
                      <w:rFonts w:cs="Arial"/>
                      <w:i/>
                      <w:lang w:eastAsia="ja-JP"/>
                    </w:rPr>
                  </w:pPr>
                  <w:r w:rsidRPr="008D0E24">
                    <w:rPr>
                      <w:b/>
                      <w:i/>
                      <w:lang w:eastAsia="ja-JP"/>
                    </w:rPr>
                    <w:t>&gt;</w:t>
                  </w:r>
                  <w:r w:rsidRPr="008D0E24">
                    <w:rPr>
                      <w:rFonts w:hint="eastAsia"/>
                      <w:b/>
                      <w:i/>
                      <w:lang w:eastAsia="zh-CN"/>
                    </w:rPr>
                    <w:t>PDU Session</w:t>
                  </w:r>
                  <w:r w:rsidRPr="008D0E24">
                    <w:rPr>
                      <w:b/>
                      <w:i/>
                      <w:lang w:eastAsia="zh-CN"/>
                    </w:rPr>
                    <w:t xml:space="preserve"> Resource Information</w:t>
                  </w:r>
                  <w:r w:rsidRPr="008D0E24">
                    <w:rPr>
                      <w:b/>
                      <w:i/>
                      <w:lang w:eastAsia="ja-JP"/>
                    </w:rPr>
                    <w:t xml:space="preserve"> </w:t>
                  </w:r>
                  <w:r w:rsidRPr="008D0E24">
                    <w:rPr>
                      <w:rFonts w:eastAsia="MS Mincho"/>
                      <w:b/>
                      <w:i/>
                      <w:lang w:eastAsia="ja-JP"/>
                    </w:rPr>
                    <w:t>Item</w:t>
                  </w:r>
                </w:p>
              </w:tc>
              <w:tc>
                <w:tcPr>
                  <w:tcW w:w="1020"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L"/>
                    <w:rPr>
                      <w:i/>
                      <w:lang w:eastAsia="ja-JP"/>
                    </w:rPr>
                  </w:pPr>
                  <w:r w:rsidRPr="008D0E24">
                    <w:rPr>
                      <w:i/>
                      <w:lang w:eastAsia="ja-JP"/>
                    </w:rPr>
                    <w:t>1..&lt;</w:t>
                  </w:r>
                  <w:proofErr w:type="spellStart"/>
                  <w:r w:rsidRPr="008D0E24">
                    <w:rPr>
                      <w:i/>
                      <w:lang w:eastAsia="ja-JP"/>
                    </w:rPr>
                    <w:t>maxnoof</w:t>
                  </w:r>
                  <w:r w:rsidRPr="008D0E24">
                    <w:rPr>
                      <w:rFonts w:hint="eastAsia"/>
                      <w:i/>
                      <w:lang w:eastAsia="zh-CN"/>
                    </w:rPr>
                    <w:t>PDUSessions</w:t>
                  </w:r>
                  <w:proofErr w:type="spellEnd"/>
                  <w:r w:rsidRPr="008D0E24">
                    <w:rPr>
                      <w:i/>
                      <w:lang w:eastAsia="ja-JP"/>
                    </w:rPr>
                    <w:t>&gt;</w:t>
                  </w:r>
                </w:p>
              </w:tc>
              <w:tc>
                <w:tcPr>
                  <w:tcW w:w="1587" w:type="dxa"/>
                </w:tcPr>
                <w:p w:rsidR="008D0E24" w:rsidRPr="008D0E24" w:rsidRDefault="008D0E24" w:rsidP="008D0E24">
                  <w:pPr>
                    <w:pStyle w:val="TAL"/>
                    <w:rPr>
                      <w:rFonts w:cs="Arial"/>
                      <w:i/>
                      <w:lang w:eastAsia="ja-JP"/>
                    </w:rPr>
                  </w:pPr>
                </w:p>
              </w:tc>
              <w:tc>
                <w:tcPr>
                  <w:tcW w:w="1757"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C"/>
                    <w:rPr>
                      <w:i/>
                      <w:lang w:eastAsia="ja-JP"/>
                    </w:rPr>
                  </w:pPr>
                  <w:r w:rsidRPr="008D0E24">
                    <w:rPr>
                      <w:rFonts w:eastAsia="宋体" w:hint="eastAsia"/>
                      <w:i/>
                      <w:lang w:eastAsia="zh-CN"/>
                    </w:rPr>
                    <w:t>-</w:t>
                  </w:r>
                </w:p>
              </w:tc>
              <w:tc>
                <w:tcPr>
                  <w:tcW w:w="1077" w:type="dxa"/>
                </w:tcPr>
                <w:p w:rsidR="008D0E24" w:rsidRPr="008D0E24" w:rsidRDefault="008D0E24" w:rsidP="008D0E24">
                  <w:pPr>
                    <w:pStyle w:val="TAC"/>
                    <w:rPr>
                      <w:i/>
                      <w:lang w:eastAsia="ja-JP"/>
                    </w:rPr>
                  </w:pPr>
                </w:p>
              </w:tc>
            </w:tr>
            <w:tr w:rsidR="008D0E24" w:rsidRPr="008D0E24" w:rsidTr="000C1398">
              <w:tc>
                <w:tcPr>
                  <w:tcW w:w="2268" w:type="dxa"/>
                </w:tcPr>
                <w:p w:rsidR="008D0E24" w:rsidRPr="008D0E24" w:rsidRDefault="008D0E24" w:rsidP="008D0E24">
                  <w:pPr>
                    <w:pStyle w:val="TAL"/>
                    <w:ind w:left="165"/>
                    <w:rPr>
                      <w:rFonts w:cs="Arial"/>
                      <w:i/>
                      <w:lang w:eastAsia="ja-JP"/>
                    </w:rPr>
                  </w:pPr>
                  <w:r w:rsidRPr="008D0E24">
                    <w:rPr>
                      <w:i/>
                      <w:lang w:eastAsia="ja-JP"/>
                    </w:rPr>
                    <w:t>&gt;&gt;</w:t>
                  </w:r>
                  <w:r w:rsidRPr="008D0E24">
                    <w:rPr>
                      <w:rFonts w:hint="eastAsia"/>
                      <w:i/>
                      <w:lang w:eastAsia="zh-CN"/>
                    </w:rPr>
                    <w:t>PDU Session</w:t>
                  </w:r>
                  <w:r w:rsidRPr="008D0E24">
                    <w:rPr>
                      <w:i/>
                      <w:lang w:eastAsia="ja-JP"/>
                    </w:rPr>
                    <w:t xml:space="preserve"> ID</w:t>
                  </w:r>
                </w:p>
              </w:tc>
              <w:tc>
                <w:tcPr>
                  <w:tcW w:w="1020" w:type="dxa"/>
                </w:tcPr>
                <w:p w:rsidR="008D0E24" w:rsidRPr="008D0E24" w:rsidRDefault="008D0E24" w:rsidP="008D0E24">
                  <w:pPr>
                    <w:pStyle w:val="TAL"/>
                    <w:rPr>
                      <w:rFonts w:cs="Arial"/>
                      <w:i/>
                      <w:lang w:eastAsia="ja-JP"/>
                    </w:rPr>
                  </w:pPr>
                  <w:r w:rsidRPr="008D0E24">
                    <w:rPr>
                      <w:rFonts w:cs="Arial"/>
                      <w:i/>
                      <w:lang w:eastAsia="ja-JP"/>
                    </w:rPr>
                    <w:t>M</w:t>
                  </w:r>
                </w:p>
              </w:tc>
              <w:tc>
                <w:tcPr>
                  <w:tcW w:w="1077" w:type="dxa"/>
                </w:tcPr>
                <w:p w:rsidR="008D0E24" w:rsidRPr="008D0E24" w:rsidRDefault="008D0E24" w:rsidP="008D0E24">
                  <w:pPr>
                    <w:pStyle w:val="TAL"/>
                    <w:rPr>
                      <w:i/>
                      <w:lang w:eastAsia="ja-JP"/>
                    </w:rPr>
                  </w:pPr>
                </w:p>
              </w:tc>
              <w:tc>
                <w:tcPr>
                  <w:tcW w:w="1587" w:type="dxa"/>
                </w:tcPr>
                <w:p w:rsidR="008D0E24" w:rsidRPr="008D0E24" w:rsidRDefault="008D0E24" w:rsidP="008D0E24">
                  <w:pPr>
                    <w:pStyle w:val="TAL"/>
                    <w:rPr>
                      <w:rFonts w:cs="Arial"/>
                      <w:i/>
                      <w:lang w:eastAsia="ja-JP"/>
                    </w:rPr>
                  </w:pPr>
                  <w:r w:rsidRPr="008D0E24">
                    <w:rPr>
                      <w:i/>
                      <w:lang w:eastAsia="ja-JP"/>
                    </w:rPr>
                    <w:t>9.3.1.50</w:t>
                  </w:r>
                </w:p>
              </w:tc>
              <w:tc>
                <w:tcPr>
                  <w:tcW w:w="1757"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C"/>
                    <w:rPr>
                      <w:i/>
                      <w:lang w:eastAsia="ja-JP"/>
                    </w:rPr>
                  </w:pPr>
                  <w:r w:rsidRPr="008D0E24">
                    <w:rPr>
                      <w:rFonts w:eastAsia="宋体" w:hint="eastAsia"/>
                      <w:i/>
                      <w:lang w:eastAsia="zh-CN"/>
                    </w:rPr>
                    <w:t>-</w:t>
                  </w:r>
                </w:p>
              </w:tc>
              <w:tc>
                <w:tcPr>
                  <w:tcW w:w="1077" w:type="dxa"/>
                </w:tcPr>
                <w:p w:rsidR="008D0E24" w:rsidRPr="008D0E24" w:rsidRDefault="008D0E24" w:rsidP="008D0E24">
                  <w:pPr>
                    <w:pStyle w:val="TAC"/>
                    <w:rPr>
                      <w:i/>
                      <w:lang w:eastAsia="ja-JP"/>
                    </w:rPr>
                  </w:pPr>
                </w:p>
              </w:tc>
            </w:tr>
            <w:tr w:rsidR="008D0E24" w:rsidRPr="008D0E24" w:rsidTr="000C1398">
              <w:tc>
                <w:tcPr>
                  <w:tcW w:w="2268" w:type="dxa"/>
                </w:tcPr>
                <w:p w:rsidR="008D0E24" w:rsidRPr="008D0E24" w:rsidRDefault="008D0E24" w:rsidP="008D0E24">
                  <w:pPr>
                    <w:pStyle w:val="TAL"/>
                    <w:ind w:left="165"/>
                    <w:rPr>
                      <w:rFonts w:cs="Arial"/>
                      <w:b/>
                      <w:i/>
                      <w:lang w:eastAsia="ja-JP"/>
                    </w:rPr>
                  </w:pPr>
                  <w:r w:rsidRPr="008D0E24">
                    <w:rPr>
                      <w:b/>
                      <w:i/>
                      <w:lang w:eastAsia="ja-JP"/>
                    </w:rPr>
                    <w:t>&gt;</w:t>
                  </w:r>
                  <w:r w:rsidRPr="008D0E24">
                    <w:rPr>
                      <w:rFonts w:hint="eastAsia"/>
                      <w:b/>
                      <w:i/>
                      <w:lang w:eastAsia="zh-CN"/>
                    </w:rPr>
                    <w:t>&gt;</w:t>
                  </w:r>
                  <w:proofErr w:type="spellStart"/>
                  <w:r w:rsidRPr="008D0E24">
                    <w:rPr>
                      <w:rFonts w:hint="eastAsia"/>
                      <w:b/>
                      <w:i/>
                      <w:lang w:eastAsia="zh-CN"/>
                    </w:rPr>
                    <w:t>QoS</w:t>
                  </w:r>
                  <w:proofErr w:type="spellEnd"/>
                  <w:r w:rsidRPr="008D0E24">
                    <w:rPr>
                      <w:rFonts w:hint="eastAsia"/>
                      <w:b/>
                      <w:i/>
                      <w:lang w:eastAsia="zh-CN"/>
                    </w:rPr>
                    <w:t xml:space="preserve"> </w:t>
                  </w:r>
                  <w:r w:rsidRPr="008D0E24">
                    <w:rPr>
                      <w:b/>
                      <w:i/>
                      <w:lang w:eastAsia="zh-CN"/>
                    </w:rPr>
                    <w:t>F</w:t>
                  </w:r>
                  <w:r w:rsidRPr="008D0E24">
                    <w:rPr>
                      <w:rFonts w:hint="eastAsia"/>
                      <w:b/>
                      <w:i/>
                      <w:lang w:eastAsia="zh-CN"/>
                    </w:rPr>
                    <w:t xml:space="preserve">low </w:t>
                  </w:r>
                  <w:r w:rsidRPr="008D0E24">
                    <w:rPr>
                      <w:b/>
                      <w:i/>
                      <w:lang w:eastAsia="zh-CN"/>
                    </w:rPr>
                    <w:t xml:space="preserve">Information </w:t>
                  </w:r>
                  <w:r w:rsidRPr="008D0E24">
                    <w:rPr>
                      <w:rFonts w:hint="eastAsia"/>
                      <w:b/>
                      <w:i/>
                      <w:lang w:eastAsia="zh-CN"/>
                    </w:rPr>
                    <w:t>List</w:t>
                  </w:r>
                </w:p>
              </w:tc>
              <w:tc>
                <w:tcPr>
                  <w:tcW w:w="1020"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L"/>
                    <w:rPr>
                      <w:i/>
                      <w:lang w:eastAsia="ja-JP"/>
                    </w:rPr>
                  </w:pPr>
                  <w:r w:rsidRPr="008D0E24">
                    <w:rPr>
                      <w:rFonts w:hint="eastAsia"/>
                      <w:i/>
                      <w:lang w:eastAsia="zh-CN"/>
                    </w:rPr>
                    <w:t>1</w:t>
                  </w:r>
                </w:p>
              </w:tc>
              <w:tc>
                <w:tcPr>
                  <w:tcW w:w="1587" w:type="dxa"/>
                </w:tcPr>
                <w:p w:rsidR="008D0E24" w:rsidRPr="008D0E24" w:rsidRDefault="008D0E24" w:rsidP="008D0E24">
                  <w:pPr>
                    <w:pStyle w:val="TAL"/>
                    <w:rPr>
                      <w:rFonts w:cs="Arial"/>
                      <w:i/>
                      <w:lang w:eastAsia="ja-JP"/>
                    </w:rPr>
                  </w:pPr>
                </w:p>
              </w:tc>
              <w:tc>
                <w:tcPr>
                  <w:tcW w:w="1757"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C"/>
                    <w:rPr>
                      <w:i/>
                      <w:lang w:eastAsia="ja-JP"/>
                    </w:rPr>
                  </w:pPr>
                  <w:r w:rsidRPr="008D0E24">
                    <w:rPr>
                      <w:rFonts w:eastAsia="宋体" w:hint="eastAsia"/>
                      <w:i/>
                      <w:lang w:eastAsia="zh-CN"/>
                    </w:rPr>
                    <w:t>-</w:t>
                  </w:r>
                </w:p>
              </w:tc>
              <w:tc>
                <w:tcPr>
                  <w:tcW w:w="1077" w:type="dxa"/>
                </w:tcPr>
                <w:p w:rsidR="008D0E24" w:rsidRPr="008D0E24" w:rsidRDefault="008D0E24" w:rsidP="008D0E24">
                  <w:pPr>
                    <w:pStyle w:val="TAC"/>
                    <w:rPr>
                      <w:i/>
                      <w:lang w:eastAsia="ja-JP"/>
                    </w:rPr>
                  </w:pPr>
                </w:p>
              </w:tc>
            </w:tr>
            <w:tr w:rsidR="008D0E24" w:rsidRPr="008D0E24" w:rsidTr="000C1398">
              <w:tc>
                <w:tcPr>
                  <w:tcW w:w="2268" w:type="dxa"/>
                </w:tcPr>
                <w:p w:rsidR="008D0E24" w:rsidRPr="008D0E24" w:rsidRDefault="008D0E24" w:rsidP="008D0E24">
                  <w:pPr>
                    <w:pStyle w:val="TAL"/>
                    <w:ind w:left="255"/>
                    <w:rPr>
                      <w:rFonts w:cs="Arial"/>
                      <w:i/>
                      <w:lang w:eastAsia="ja-JP"/>
                    </w:rPr>
                  </w:pPr>
                  <w:r w:rsidRPr="008D0E24">
                    <w:rPr>
                      <w:b/>
                      <w:i/>
                      <w:lang w:eastAsia="ja-JP"/>
                    </w:rPr>
                    <w:t>&gt;</w:t>
                  </w:r>
                  <w:r w:rsidRPr="008D0E24">
                    <w:rPr>
                      <w:rFonts w:hint="eastAsia"/>
                      <w:b/>
                      <w:i/>
                      <w:lang w:eastAsia="zh-CN"/>
                    </w:rPr>
                    <w:t>&gt;&gt;</w:t>
                  </w:r>
                  <w:proofErr w:type="spellStart"/>
                  <w:r w:rsidRPr="008D0E24">
                    <w:rPr>
                      <w:rFonts w:hint="eastAsia"/>
                      <w:b/>
                      <w:i/>
                      <w:lang w:eastAsia="zh-CN"/>
                    </w:rPr>
                    <w:t>QoS</w:t>
                  </w:r>
                  <w:proofErr w:type="spellEnd"/>
                  <w:r w:rsidRPr="008D0E24">
                    <w:rPr>
                      <w:rFonts w:hint="eastAsia"/>
                      <w:b/>
                      <w:i/>
                      <w:lang w:eastAsia="zh-CN"/>
                    </w:rPr>
                    <w:t xml:space="preserve"> Flow </w:t>
                  </w:r>
                  <w:r w:rsidRPr="008D0E24">
                    <w:rPr>
                      <w:b/>
                      <w:i/>
                      <w:lang w:eastAsia="zh-CN"/>
                    </w:rPr>
                    <w:t xml:space="preserve">Information </w:t>
                  </w:r>
                  <w:r w:rsidRPr="008D0E24">
                    <w:rPr>
                      <w:rFonts w:eastAsia="MS Mincho"/>
                      <w:b/>
                      <w:i/>
                      <w:lang w:eastAsia="ja-JP"/>
                    </w:rPr>
                    <w:t>Item</w:t>
                  </w:r>
                </w:p>
              </w:tc>
              <w:tc>
                <w:tcPr>
                  <w:tcW w:w="1020"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L"/>
                    <w:rPr>
                      <w:i/>
                      <w:lang w:eastAsia="ja-JP"/>
                    </w:rPr>
                  </w:pPr>
                  <w:r w:rsidRPr="008D0E24">
                    <w:rPr>
                      <w:rFonts w:cs="Arial" w:hint="eastAsia"/>
                      <w:i/>
                      <w:lang w:eastAsia="zh-CN"/>
                    </w:rPr>
                    <w:t>1</w:t>
                  </w:r>
                  <w:r w:rsidRPr="008D0E24">
                    <w:rPr>
                      <w:rFonts w:cs="Arial"/>
                      <w:i/>
                      <w:lang w:eastAsia="ja-JP"/>
                    </w:rPr>
                    <w:t>..&lt;</w:t>
                  </w:r>
                  <w:proofErr w:type="spellStart"/>
                  <w:r w:rsidRPr="008D0E24">
                    <w:rPr>
                      <w:rFonts w:cs="Arial"/>
                      <w:i/>
                      <w:lang w:eastAsia="ja-JP"/>
                    </w:rPr>
                    <w:t>maxnoofQoSFlows</w:t>
                  </w:r>
                  <w:proofErr w:type="spellEnd"/>
                  <w:r w:rsidRPr="008D0E24">
                    <w:rPr>
                      <w:rFonts w:cs="Arial"/>
                      <w:i/>
                      <w:lang w:eastAsia="ja-JP"/>
                    </w:rPr>
                    <w:t>&gt;</w:t>
                  </w:r>
                </w:p>
              </w:tc>
              <w:tc>
                <w:tcPr>
                  <w:tcW w:w="1587" w:type="dxa"/>
                </w:tcPr>
                <w:p w:rsidR="008D0E24" w:rsidRPr="008D0E24" w:rsidRDefault="008D0E24" w:rsidP="008D0E24">
                  <w:pPr>
                    <w:pStyle w:val="TAL"/>
                    <w:rPr>
                      <w:rFonts w:cs="Arial"/>
                      <w:i/>
                      <w:lang w:eastAsia="ja-JP"/>
                    </w:rPr>
                  </w:pPr>
                </w:p>
              </w:tc>
              <w:tc>
                <w:tcPr>
                  <w:tcW w:w="1757"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C"/>
                    <w:rPr>
                      <w:i/>
                      <w:lang w:eastAsia="ja-JP"/>
                    </w:rPr>
                  </w:pPr>
                  <w:r w:rsidRPr="008D0E24">
                    <w:rPr>
                      <w:rFonts w:eastAsia="宋体" w:hint="eastAsia"/>
                      <w:i/>
                      <w:lang w:eastAsia="zh-CN"/>
                    </w:rPr>
                    <w:t>-</w:t>
                  </w:r>
                </w:p>
              </w:tc>
              <w:tc>
                <w:tcPr>
                  <w:tcW w:w="1077" w:type="dxa"/>
                </w:tcPr>
                <w:p w:rsidR="008D0E24" w:rsidRPr="008D0E24" w:rsidRDefault="008D0E24" w:rsidP="008D0E24">
                  <w:pPr>
                    <w:pStyle w:val="TAC"/>
                    <w:rPr>
                      <w:i/>
                      <w:lang w:eastAsia="ja-JP"/>
                    </w:rPr>
                  </w:pPr>
                </w:p>
              </w:tc>
            </w:tr>
            <w:tr w:rsidR="008D0E24" w:rsidRPr="008D0E24" w:rsidTr="000C1398">
              <w:tc>
                <w:tcPr>
                  <w:tcW w:w="2268" w:type="dxa"/>
                </w:tcPr>
                <w:p w:rsidR="008D0E24" w:rsidRPr="008D0E24" w:rsidRDefault="008D0E24" w:rsidP="008D0E24">
                  <w:pPr>
                    <w:pStyle w:val="TAL"/>
                    <w:ind w:left="345"/>
                    <w:rPr>
                      <w:rFonts w:cs="Arial"/>
                      <w:i/>
                      <w:lang w:eastAsia="ja-JP"/>
                    </w:rPr>
                  </w:pPr>
                  <w:r w:rsidRPr="008D0E24">
                    <w:rPr>
                      <w:rFonts w:hint="eastAsia"/>
                      <w:i/>
                      <w:lang w:eastAsia="zh-CN"/>
                    </w:rPr>
                    <w:t>&gt;&gt;&gt;&gt;</w:t>
                  </w:r>
                  <w:proofErr w:type="spellStart"/>
                  <w:r w:rsidRPr="008D0E24">
                    <w:rPr>
                      <w:rFonts w:eastAsia="Batang"/>
                      <w:i/>
                      <w:lang w:eastAsia="ja-JP"/>
                    </w:rPr>
                    <w:t>QoS</w:t>
                  </w:r>
                  <w:proofErr w:type="spellEnd"/>
                  <w:r w:rsidRPr="008D0E24">
                    <w:rPr>
                      <w:rFonts w:eastAsia="Batang"/>
                      <w:i/>
                      <w:lang w:eastAsia="ja-JP"/>
                    </w:rPr>
                    <w:t xml:space="preserve"> Flow </w:t>
                  </w:r>
                  <w:r w:rsidRPr="008D0E24">
                    <w:rPr>
                      <w:i/>
                      <w:lang w:eastAsia="ja-JP"/>
                    </w:rPr>
                    <w:t>Identifier</w:t>
                  </w:r>
                </w:p>
              </w:tc>
              <w:tc>
                <w:tcPr>
                  <w:tcW w:w="1020" w:type="dxa"/>
                </w:tcPr>
                <w:p w:rsidR="008D0E24" w:rsidRPr="008D0E24" w:rsidRDefault="008D0E24" w:rsidP="008D0E24">
                  <w:pPr>
                    <w:pStyle w:val="TAL"/>
                    <w:rPr>
                      <w:rFonts w:cs="Arial"/>
                      <w:i/>
                      <w:lang w:eastAsia="ja-JP"/>
                    </w:rPr>
                  </w:pPr>
                  <w:r w:rsidRPr="008D0E24">
                    <w:rPr>
                      <w:rFonts w:cs="Arial"/>
                      <w:i/>
                      <w:lang w:eastAsia="ja-JP"/>
                    </w:rPr>
                    <w:t>M</w:t>
                  </w:r>
                </w:p>
              </w:tc>
              <w:tc>
                <w:tcPr>
                  <w:tcW w:w="1077" w:type="dxa"/>
                </w:tcPr>
                <w:p w:rsidR="008D0E24" w:rsidRPr="008D0E24" w:rsidRDefault="008D0E24" w:rsidP="008D0E24">
                  <w:pPr>
                    <w:pStyle w:val="TAL"/>
                    <w:rPr>
                      <w:i/>
                      <w:lang w:eastAsia="ja-JP"/>
                    </w:rPr>
                  </w:pPr>
                </w:p>
              </w:tc>
              <w:tc>
                <w:tcPr>
                  <w:tcW w:w="1587" w:type="dxa"/>
                </w:tcPr>
                <w:p w:rsidR="008D0E24" w:rsidRPr="008D0E24" w:rsidRDefault="008D0E24" w:rsidP="008D0E24">
                  <w:pPr>
                    <w:pStyle w:val="TAL"/>
                    <w:rPr>
                      <w:rFonts w:cs="Arial"/>
                      <w:i/>
                      <w:lang w:eastAsia="ja-JP"/>
                    </w:rPr>
                  </w:pPr>
                  <w:r w:rsidRPr="008D0E24">
                    <w:rPr>
                      <w:i/>
                      <w:lang w:eastAsia="ja-JP"/>
                    </w:rPr>
                    <w:t>9.3.1.51</w:t>
                  </w:r>
                </w:p>
              </w:tc>
              <w:tc>
                <w:tcPr>
                  <w:tcW w:w="1757"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C"/>
                    <w:rPr>
                      <w:i/>
                      <w:lang w:eastAsia="ja-JP"/>
                    </w:rPr>
                  </w:pPr>
                  <w:r w:rsidRPr="008D0E24">
                    <w:rPr>
                      <w:rFonts w:eastAsia="宋体" w:hint="eastAsia"/>
                      <w:i/>
                      <w:lang w:eastAsia="zh-CN"/>
                    </w:rPr>
                    <w:t>-</w:t>
                  </w:r>
                </w:p>
              </w:tc>
              <w:tc>
                <w:tcPr>
                  <w:tcW w:w="1077" w:type="dxa"/>
                </w:tcPr>
                <w:p w:rsidR="008D0E24" w:rsidRPr="008D0E24" w:rsidRDefault="008D0E24" w:rsidP="008D0E24">
                  <w:pPr>
                    <w:pStyle w:val="TAC"/>
                    <w:rPr>
                      <w:i/>
                      <w:lang w:eastAsia="ja-JP"/>
                    </w:rPr>
                  </w:pPr>
                </w:p>
              </w:tc>
            </w:tr>
            <w:tr w:rsidR="008D0E24" w:rsidRPr="008D0E24" w:rsidTr="000C1398">
              <w:tc>
                <w:tcPr>
                  <w:tcW w:w="2268" w:type="dxa"/>
                </w:tcPr>
                <w:p w:rsidR="008D0E24" w:rsidRPr="008D0E24" w:rsidRDefault="008D0E24" w:rsidP="008D0E24">
                  <w:pPr>
                    <w:pStyle w:val="TAL"/>
                    <w:ind w:left="345"/>
                    <w:rPr>
                      <w:rFonts w:cs="Arial"/>
                      <w:i/>
                      <w:lang w:eastAsia="ja-JP"/>
                    </w:rPr>
                  </w:pPr>
                  <w:r w:rsidRPr="008D0E24">
                    <w:rPr>
                      <w:rFonts w:hint="eastAsia"/>
                      <w:i/>
                      <w:lang w:eastAsia="zh-CN"/>
                    </w:rPr>
                    <w:t>&gt;&gt;&gt;&gt;</w:t>
                  </w:r>
                  <w:r w:rsidRPr="008D0E24">
                    <w:rPr>
                      <w:rFonts w:cs="Arial"/>
                      <w:i/>
                      <w:lang w:eastAsia="ja-JP"/>
                    </w:rPr>
                    <w:t>DL Forwarding</w:t>
                  </w:r>
                </w:p>
              </w:tc>
              <w:tc>
                <w:tcPr>
                  <w:tcW w:w="1020" w:type="dxa"/>
                </w:tcPr>
                <w:p w:rsidR="008D0E24" w:rsidRPr="008D0E24" w:rsidRDefault="008D0E24" w:rsidP="008D0E24">
                  <w:pPr>
                    <w:pStyle w:val="TAL"/>
                    <w:rPr>
                      <w:rFonts w:cs="Arial"/>
                      <w:i/>
                      <w:lang w:eastAsia="ja-JP"/>
                    </w:rPr>
                  </w:pPr>
                  <w:r w:rsidRPr="008D0E24">
                    <w:rPr>
                      <w:rFonts w:eastAsia="宋体" w:cs="Arial" w:hint="eastAsia"/>
                      <w:i/>
                      <w:lang w:eastAsia="zh-CN"/>
                    </w:rPr>
                    <w:t>O</w:t>
                  </w:r>
                </w:p>
              </w:tc>
              <w:tc>
                <w:tcPr>
                  <w:tcW w:w="1077" w:type="dxa"/>
                </w:tcPr>
                <w:p w:rsidR="008D0E24" w:rsidRPr="008D0E24" w:rsidRDefault="008D0E24" w:rsidP="008D0E24">
                  <w:pPr>
                    <w:pStyle w:val="TAL"/>
                    <w:rPr>
                      <w:i/>
                      <w:lang w:eastAsia="ja-JP"/>
                    </w:rPr>
                  </w:pPr>
                </w:p>
              </w:tc>
              <w:tc>
                <w:tcPr>
                  <w:tcW w:w="1587" w:type="dxa"/>
                </w:tcPr>
                <w:p w:rsidR="008D0E24" w:rsidRPr="008D0E24" w:rsidRDefault="008D0E24" w:rsidP="008D0E24">
                  <w:pPr>
                    <w:pStyle w:val="TAL"/>
                    <w:rPr>
                      <w:rFonts w:cs="Arial"/>
                      <w:i/>
                      <w:lang w:eastAsia="ja-JP"/>
                    </w:rPr>
                  </w:pPr>
                  <w:r w:rsidRPr="008D0E24">
                    <w:rPr>
                      <w:i/>
                      <w:lang w:eastAsia="ja-JP"/>
                    </w:rPr>
                    <w:t>9.3.1.33</w:t>
                  </w:r>
                </w:p>
              </w:tc>
              <w:tc>
                <w:tcPr>
                  <w:tcW w:w="1757"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C"/>
                    <w:rPr>
                      <w:i/>
                      <w:lang w:eastAsia="ja-JP"/>
                    </w:rPr>
                  </w:pPr>
                  <w:r w:rsidRPr="008D0E24">
                    <w:rPr>
                      <w:rFonts w:eastAsia="宋体" w:hint="eastAsia"/>
                      <w:i/>
                      <w:lang w:eastAsia="zh-CN"/>
                    </w:rPr>
                    <w:t>-</w:t>
                  </w:r>
                </w:p>
              </w:tc>
              <w:tc>
                <w:tcPr>
                  <w:tcW w:w="1077" w:type="dxa"/>
                </w:tcPr>
                <w:p w:rsidR="008D0E24" w:rsidRPr="008D0E24" w:rsidRDefault="008D0E24" w:rsidP="008D0E24">
                  <w:pPr>
                    <w:pStyle w:val="TAC"/>
                    <w:rPr>
                      <w:i/>
                      <w:lang w:eastAsia="ja-JP"/>
                    </w:rPr>
                  </w:pPr>
                </w:p>
              </w:tc>
            </w:tr>
            <w:tr w:rsidR="008D0E24" w:rsidRPr="008D0E24" w:rsidTr="000C1398">
              <w:tc>
                <w:tcPr>
                  <w:tcW w:w="2268" w:type="dxa"/>
                </w:tcPr>
                <w:p w:rsidR="008D0E24" w:rsidRPr="008D0E24" w:rsidRDefault="008D0E24" w:rsidP="008D0E24">
                  <w:pPr>
                    <w:pStyle w:val="TAL"/>
                    <w:ind w:left="345"/>
                    <w:rPr>
                      <w:i/>
                      <w:lang w:eastAsia="zh-CN"/>
                    </w:rPr>
                  </w:pPr>
                  <w:r w:rsidRPr="008D0E24">
                    <w:rPr>
                      <w:rFonts w:eastAsia="宋体" w:hint="eastAsia"/>
                      <w:i/>
                      <w:lang w:eastAsia="zh-CN"/>
                    </w:rPr>
                    <w:t>&gt;&gt;&gt;&gt;</w:t>
                  </w:r>
                  <w:r w:rsidRPr="008D0E24">
                    <w:rPr>
                      <w:rFonts w:eastAsia="宋体" w:cs="Arial"/>
                      <w:i/>
                      <w:lang w:eastAsia="ja-JP"/>
                    </w:rPr>
                    <w:t>UL Forwarding</w:t>
                  </w:r>
                </w:p>
              </w:tc>
              <w:tc>
                <w:tcPr>
                  <w:tcW w:w="1020" w:type="dxa"/>
                </w:tcPr>
                <w:p w:rsidR="008D0E24" w:rsidRPr="008D0E24" w:rsidRDefault="008D0E24" w:rsidP="008D0E24">
                  <w:pPr>
                    <w:pStyle w:val="TAL"/>
                    <w:rPr>
                      <w:rFonts w:eastAsia="宋体" w:cs="Arial"/>
                      <w:i/>
                      <w:lang w:eastAsia="zh-CN"/>
                    </w:rPr>
                  </w:pPr>
                  <w:r w:rsidRPr="008D0E24">
                    <w:rPr>
                      <w:rFonts w:eastAsia="宋体" w:cs="Arial" w:hint="eastAsia"/>
                      <w:i/>
                      <w:lang w:eastAsia="zh-CN"/>
                    </w:rPr>
                    <w:t>O</w:t>
                  </w:r>
                </w:p>
              </w:tc>
              <w:tc>
                <w:tcPr>
                  <w:tcW w:w="1077" w:type="dxa"/>
                </w:tcPr>
                <w:p w:rsidR="008D0E24" w:rsidRPr="008D0E24" w:rsidRDefault="008D0E24" w:rsidP="008D0E24">
                  <w:pPr>
                    <w:pStyle w:val="TAL"/>
                    <w:rPr>
                      <w:i/>
                      <w:lang w:eastAsia="ja-JP"/>
                    </w:rPr>
                  </w:pPr>
                </w:p>
              </w:tc>
              <w:tc>
                <w:tcPr>
                  <w:tcW w:w="1587" w:type="dxa"/>
                </w:tcPr>
                <w:p w:rsidR="008D0E24" w:rsidRPr="008D0E24" w:rsidRDefault="008D0E24" w:rsidP="008D0E24">
                  <w:pPr>
                    <w:pStyle w:val="TAL"/>
                    <w:rPr>
                      <w:i/>
                      <w:lang w:eastAsia="ja-JP"/>
                    </w:rPr>
                  </w:pPr>
                  <w:r w:rsidRPr="008D0E24">
                    <w:rPr>
                      <w:rFonts w:eastAsia="宋体"/>
                      <w:i/>
                      <w:lang w:eastAsia="ja-JP"/>
                    </w:rPr>
                    <w:t>9.3.1.118</w:t>
                  </w:r>
                </w:p>
              </w:tc>
              <w:tc>
                <w:tcPr>
                  <w:tcW w:w="1757"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C"/>
                    <w:rPr>
                      <w:i/>
                      <w:lang w:eastAsia="ja-JP"/>
                    </w:rPr>
                  </w:pPr>
                  <w:r w:rsidRPr="008D0E24">
                    <w:rPr>
                      <w:rFonts w:eastAsia="宋体" w:hint="eastAsia"/>
                      <w:i/>
                      <w:lang w:eastAsia="zh-CN"/>
                    </w:rPr>
                    <w:t>YES</w:t>
                  </w:r>
                </w:p>
              </w:tc>
              <w:tc>
                <w:tcPr>
                  <w:tcW w:w="1077" w:type="dxa"/>
                </w:tcPr>
                <w:p w:rsidR="008D0E24" w:rsidRPr="008D0E24" w:rsidRDefault="008D0E24" w:rsidP="008D0E24">
                  <w:pPr>
                    <w:pStyle w:val="TAC"/>
                    <w:rPr>
                      <w:i/>
                      <w:lang w:eastAsia="ja-JP"/>
                    </w:rPr>
                  </w:pPr>
                  <w:r w:rsidRPr="008D0E24">
                    <w:rPr>
                      <w:rFonts w:eastAsia="宋体" w:hint="eastAsia"/>
                      <w:i/>
                      <w:lang w:eastAsia="zh-CN"/>
                    </w:rPr>
                    <w:t>reject</w:t>
                  </w:r>
                </w:p>
              </w:tc>
            </w:tr>
            <w:tr w:rsidR="008D0E24" w:rsidRPr="008D0E24" w:rsidTr="000C1398">
              <w:tc>
                <w:tcPr>
                  <w:tcW w:w="2268" w:type="dxa"/>
                </w:tcPr>
                <w:p w:rsidR="008D0E24" w:rsidRPr="008D0E24" w:rsidRDefault="008D0E24" w:rsidP="008D0E24">
                  <w:pPr>
                    <w:pStyle w:val="TAL"/>
                    <w:ind w:left="345"/>
                    <w:rPr>
                      <w:rFonts w:eastAsia="宋体"/>
                      <w:i/>
                      <w:lang w:eastAsia="zh-CN"/>
                    </w:rPr>
                  </w:pPr>
                  <w:r w:rsidRPr="008D0E24">
                    <w:rPr>
                      <w:rFonts w:cs="Arial"/>
                      <w:i/>
                      <w:szCs w:val="18"/>
                    </w:rPr>
                    <w:t>&gt;&gt;</w:t>
                  </w:r>
                  <w:r w:rsidRPr="008D0E24">
                    <w:rPr>
                      <w:rFonts w:cs="Arial"/>
                      <w:i/>
                      <w:szCs w:val="18"/>
                      <w:lang w:val="en-US" w:eastAsia="zh-CN"/>
                    </w:rPr>
                    <w:t>&gt;&gt;</w:t>
                  </w:r>
                  <w:bookmarkStart w:id="43" w:name="OLE_LINK124"/>
                  <w:bookmarkStart w:id="44" w:name="OLE_LINK125"/>
                  <w:r w:rsidRPr="008D0E24">
                    <w:rPr>
                      <w:rFonts w:cs="Arial"/>
                      <w:bCs/>
                      <w:i/>
                      <w:szCs w:val="18"/>
                      <w:lang w:eastAsia="ja-JP"/>
                    </w:rPr>
                    <w:t xml:space="preserve">Source </w:t>
                  </w:r>
                  <w:bookmarkStart w:id="45" w:name="OLE_LINK401"/>
                  <w:bookmarkStart w:id="46" w:name="OLE_LINK402"/>
                  <w:r w:rsidRPr="008D0E24">
                    <w:rPr>
                      <w:rFonts w:cs="Arial"/>
                      <w:i/>
                      <w:szCs w:val="18"/>
                    </w:rPr>
                    <w:t>Transport Layer</w:t>
                  </w:r>
                  <w:bookmarkEnd w:id="45"/>
                  <w:bookmarkEnd w:id="46"/>
                  <w:r w:rsidRPr="008D0E24">
                    <w:rPr>
                      <w:rFonts w:cs="Arial"/>
                      <w:i/>
                      <w:szCs w:val="18"/>
                    </w:rPr>
                    <w:t xml:space="preserve"> Address</w:t>
                  </w:r>
                  <w:bookmarkEnd w:id="43"/>
                  <w:bookmarkEnd w:id="44"/>
                </w:p>
              </w:tc>
              <w:tc>
                <w:tcPr>
                  <w:tcW w:w="1020" w:type="dxa"/>
                </w:tcPr>
                <w:p w:rsidR="008D0E24" w:rsidRPr="008D0E24" w:rsidRDefault="008D0E24" w:rsidP="008D0E24">
                  <w:pPr>
                    <w:pStyle w:val="TAL"/>
                    <w:rPr>
                      <w:rFonts w:eastAsia="宋体" w:cs="Arial"/>
                      <w:i/>
                      <w:lang w:eastAsia="zh-CN"/>
                    </w:rPr>
                  </w:pPr>
                  <w:r w:rsidRPr="008D0E24">
                    <w:rPr>
                      <w:rFonts w:cs="Arial"/>
                      <w:i/>
                      <w:noProof/>
                      <w:szCs w:val="18"/>
                      <w:lang w:eastAsia="ja-JP"/>
                    </w:rPr>
                    <w:t>O</w:t>
                  </w:r>
                </w:p>
              </w:tc>
              <w:tc>
                <w:tcPr>
                  <w:tcW w:w="1077" w:type="dxa"/>
                </w:tcPr>
                <w:p w:rsidR="008D0E24" w:rsidRPr="008D0E24" w:rsidRDefault="008D0E24" w:rsidP="008D0E24">
                  <w:pPr>
                    <w:pStyle w:val="TAL"/>
                    <w:rPr>
                      <w:i/>
                      <w:lang w:eastAsia="ja-JP"/>
                    </w:rPr>
                  </w:pPr>
                </w:p>
              </w:tc>
              <w:tc>
                <w:tcPr>
                  <w:tcW w:w="1587" w:type="dxa"/>
                </w:tcPr>
                <w:p w:rsidR="008D0E24" w:rsidRPr="008D0E24" w:rsidRDefault="008D0E24" w:rsidP="008D0E24">
                  <w:pPr>
                    <w:keepNext/>
                    <w:keepLines/>
                    <w:spacing w:after="0"/>
                    <w:rPr>
                      <w:rFonts w:ascii="Arial" w:hAnsi="Arial" w:cs="Arial"/>
                      <w:i/>
                      <w:sz w:val="18"/>
                      <w:szCs w:val="18"/>
                      <w:lang w:eastAsia="ja-JP"/>
                    </w:rPr>
                  </w:pPr>
                  <w:r w:rsidRPr="008D0E24">
                    <w:rPr>
                      <w:rFonts w:ascii="Arial" w:hAnsi="Arial" w:cs="Arial"/>
                      <w:i/>
                      <w:sz w:val="18"/>
                      <w:szCs w:val="18"/>
                      <w:lang w:eastAsia="ja-JP"/>
                    </w:rPr>
                    <w:t>Transport Layer Address</w:t>
                  </w:r>
                </w:p>
                <w:p w:rsidR="008D0E24" w:rsidRPr="008D0E24" w:rsidRDefault="008D0E24" w:rsidP="008D0E24">
                  <w:pPr>
                    <w:pStyle w:val="TAL"/>
                    <w:rPr>
                      <w:rFonts w:eastAsia="宋体"/>
                      <w:i/>
                      <w:lang w:eastAsia="ja-JP"/>
                    </w:rPr>
                  </w:pPr>
                  <w:r w:rsidRPr="008D0E24">
                    <w:rPr>
                      <w:rFonts w:cs="Arial"/>
                      <w:i/>
                      <w:szCs w:val="18"/>
                      <w:lang w:eastAsia="ja-JP"/>
                    </w:rPr>
                    <w:t>9.3.2.4</w:t>
                  </w:r>
                </w:p>
              </w:tc>
              <w:tc>
                <w:tcPr>
                  <w:tcW w:w="1757" w:type="dxa"/>
                </w:tcPr>
                <w:p w:rsidR="008D0E24" w:rsidRPr="008D0E24" w:rsidRDefault="008D0E24" w:rsidP="008D0E24">
                  <w:pPr>
                    <w:pStyle w:val="TAL"/>
                    <w:rPr>
                      <w:rFonts w:cs="Arial"/>
                      <w:i/>
                      <w:lang w:eastAsia="ja-JP"/>
                    </w:rPr>
                  </w:pPr>
                  <w:r w:rsidRPr="008D0E24">
                    <w:rPr>
                      <w:rFonts w:cs="Arial"/>
                      <w:i/>
                      <w:lang w:eastAsia="ja-JP"/>
                    </w:rPr>
                    <w:t>Identifies the TNL address used by the sending node for direct data forwarding</w:t>
                  </w:r>
                </w:p>
                <w:p w:rsidR="008D0E24" w:rsidRPr="008D0E24" w:rsidRDefault="008D0E24" w:rsidP="008D0E24">
                  <w:pPr>
                    <w:pStyle w:val="TAL"/>
                    <w:rPr>
                      <w:rFonts w:cs="Arial"/>
                      <w:i/>
                      <w:lang w:eastAsia="ja-JP"/>
                    </w:rPr>
                  </w:pPr>
                  <w:r w:rsidRPr="008D0E24">
                    <w:rPr>
                      <w:rFonts w:cs="Arial"/>
                      <w:i/>
                      <w:lang w:eastAsia="ja-JP"/>
                    </w:rPr>
                    <w:t xml:space="preserve">towards the target </w:t>
                  </w:r>
                  <w:r w:rsidRPr="008D0E24">
                    <w:rPr>
                      <w:i/>
                      <w:iCs/>
                      <w:color w:val="0070C0"/>
                    </w:rPr>
                    <w:t>NG-RAN node</w:t>
                  </w:r>
                </w:p>
              </w:tc>
              <w:tc>
                <w:tcPr>
                  <w:tcW w:w="1077" w:type="dxa"/>
                </w:tcPr>
                <w:p w:rsidR="008D0E24" w:rsidRPr="008D0E24" w:rsidRDefault="008D0E24" w:rsidP="008D0E24">
                  <w:pPr>
                    <w:pStyle w:val="TAC"/>
                    <w:rPr>
                      <w:rFonts w:eastAsia="宋体"/>
                      <w:i/>
                      <w:lang w:eastAsia="zh-CN"/>
                    </w:rPr>
                  </w:pPr>
                  <w:r w:rsidRPr="008D0E24">
                    <w:rPr>
                      <w:rFonts w:eastAsia="宋体" w:hint="eastAsia"/>
                      <w:i/>
                      <w:lang w:eastAsia="zh-CN"/>
                    </w:rPr>
                    <w:t>YES</w:t>
                  </w:r>
                </w:p>
              </w:tc>
              <w:tc>
                <w:tcPr>
                  <w:tcW w:w="1077" w:type="dxa"/>
                </w:tcPr>
                <w:p w:rsidR="008D0E24" w:rsidRPr="008D0E24" w:rsidRDefault="008D0E24" w:rsidP="008D0E24">
                  <w:pPr>
                    <w:pStyle w:val="TAC"/>
                    <w:rPr>
                      <w:rFonts w:eastAsia="宋体"/>
                      <w:i/>
                      <w:lang w:eastAsia="zh-CN"/>
                    </w:rPr>
                  </w:pPr>
                  <w:r w:rsidRPr="008D0E24">
                    <w:rPr>
                      <w:rFonts w:eastAsia="宋体"/>
                      <w:i/>
                      <w:lang w:eastAsia="zh-CN"/>
                    </w:rPr>
                    <w:t>ignore</w:t>
                  </w:r>
                </w:p>
              </w:tc>
            </w:tr>
            <w:tr w:rsidR="008D0E24" w:rsidRPr="008D0E24" w:rsidTr="000C1398">
              <w:tc>
                <w:tcPr>
                  <w:tcW w:w="2268" w:type="dxa"/>
                </w:tcPr>
                <w:p w:rsidR="008D0E24" w:rsidRPr="008D0E24" w:rsidRDefault="008D0E24" w:rsidP="008D0E24">
                  <w:pPr>
                    <w:pStyle w:val="TAL"/>
                    <w:ind w:left="165"/>
                    <w:rPr>
                      <w:rFonts w:cs="Arial"/>
                      <w:i/>
                      <w:lang w:eastAsia="ja-JP"/>
                    </w:rPr>
                  </w:pPr>
                  <w:r w:rsidRPr="008D0E24">
                    <w:rPr>
                      <w:i/>
                      <w:lang w:eastAsia="ja-JP"/>
                    </w:rPr>
                    <w:t xml:space="preserve">&gt;&gt;DRBs to </w:t>
                  </w:r>
                  <w:proofErr w:type="spellStart"/>
                  <w:r w:rsidRPr="008D0E24">
                    <w:rPr>
                      <w:i/>
                      <w:lang w:eastAsia="ja-JP"/>
                    </w:rPr>
                    <w:t>QoS</w:t>
                  </w:r>
                  <w:proofErr w:type="spellEnd"/>
                  <w:r w:rsidRPr="008D0E24">
                    <w:rPr>
                      <w:i/>
                      <w:lang w:eastAsia="ja-JP"/>
                    </w:rPr>
                    <w:t xml:space="preserve"> Flows Mapping List</w:t>
                  </w:r>
                </w:p>
              </w:tc>
              <w:tc>
                <w:tcPr>
                  <w:tcW w:w="1020" w:type="dxa"/>
                </w:tcPr>
                <w:p w:rsidR="008D0E24" w:rsidRPr="008D0E24" w:rsidRDefault="008D0E24" w:rsidP="008D0E24">
                  <w:pPr>
                    <w:pStyle w:val="TAL"/>
                    <w:rPr>
                      <w:rFonts w:cs="Arial"/>
                      <w:i/>
                      <w:lang w:eastAsia="ja-JP"/>
                    </w:rPr>
                  </w:pPr>
                  <w:r w:rsidRPr="008D0E24">
                    <w:rPr>
                      <w:rFonts w:cs="Arial"/>
                      <w:i/>
                      <w:lang w:eastAsia="ja-JP"/>
                    </w:rPr>
                    <w:t>O</w:t>
                  </w:r>
                </w:p>
              </w:tc>
              <w:tc>
                <w:tcPr>
                  <w:tcW w:w="1077" w:type="dxa"/>
                </w:tcPr>
                <w:p w:rsidR="008D0E24" w:rsidRPr="008D0E24" w:rsidRDefault="008D0E24" w:rsidP="008D0E24">
                  <w:pPr>
                    <w:pStyle w:val="TAL"/>
                    <w:rPr>
                      <w:i/>
                      <w:lang w:eastAsia="ja-JP"/>
                    </w:rPr>
                  </w:pPr>
                </w:p>
              </w:tc>
              <w:tc>
                <w:tcPr>
                  <w:tcW w:w="1587" w:type="dxa"/>
                </w:tcPr>
                <w:p w:rsidR="008D0E24" w:rsidRPr="008D0E24" w:rsidRDefault="008D0E24" w:rsidP="008D0E24">
                  <w:pPr>
                    <w:pStyle w:val="TAL"/>
                    <w:rPr>
                      <w:rFonts w:cs="Arial"/>
                      <w:i/>
                      <w:lang w:eastAsia="ja-JP"/>
                    </w:rPr>
                  </w:pPr>
                  <w:bookmarkStart w:id="47" w:name="OLE_LINK38"/>
                  <w:bookmarkStart w:id="48" w:name="OLE_LINK39"/>
                  <w:r w:rsidRPr="008D0E24">
                    <w:rPr>
                      <w:i/>
                      <w:lang w:eastAsia="ja-JP"/>
                    </w:rPr>
                    <w:t>9.3.1.34</w:t>
                  </w:r>
                  <w:bookmarkEnd w:id="47"/>
                  <w:bookmarkEnd w:id="48"/>
                </w:p>
              </w:tc>
              <w:tc>
                <w:tcPr>
                  <w:tcW w:w="1757"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C"/>
                    <w:rPr>
                      <w:i/>
                      <w:lang w:eastAsia="ja-JP"/>
                    </w:rPr>
                  </w:pPr>
                  <w:r w:rsidRPr="008D0E24">
                    <w:rPr>
                      <w:rFonts w:eastAsia="宋体" w:hint="eastAsia"/>
                      <w:i/>
                      <w:lang w:eastAsia="zh-CN"/>
                    </w:rPr>
                    <w:t>-</w:t>
                  </w:r>
                </w:p>
              </w:tc>
              <w:tc>
                <w:tcPr>
                  <w:tcW w:w="1077" w:type="dxa"/>
                </w:tcPr>
                <w:p w:rsidR="008D0E24" w:rsidRPr="008D0E24" w:rsidRDefault="008D0E24" w:rsidP="008D0E24">
                  <w:pPr>
                    <w:pStyle w:val="TAC"/>
                    <w:rPr>
                      <w:i/>
                      <w:lang w:eastAsia="ja-JP"/>
                    </w:rPr>
                  </w:pPr>
                </w:p>
              </w:tc>
            </w:tr>
            <w:tr w:rsidR="008D0E24" w:rsidRPr="008D0E24" w:rsidTr="000C1398">
              <w:tc>
                <w:tcPr>
                  <w:tcW w:w="2268" w:type="dxa"/>
                </w:tcPr>
                <w:p w:rsidR="008D0E24" w:rsidRPr="008D0E24" w:rsidRDefault="008D0E24" w:rsidP="008D0E24">
                  <w:pPr>
                    <w:pStyle w:val="TAL"/>
                    <w:rPr>
                      <w:b/>
                      <w:i/>
                      <w:lang w:eastAsia="ja-JP"/>
                    </w:rPr>
                  </w:pPr>
                  <w:r w:rsidRPr="008D0E24">
                    <w:rPr>
                      <w:b/>
                      <w:i/>
                      <w:lang w:eastAsia="ja-JP"/>
                    </w:rPr>
                    <w:t>E-RAB Information List</w:t>
                  </w:r>
                </w:p>
              </w:tc>
              <w:tc>
                <w:tcPr>
                  <w:tcW w:w="1020"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L"/>
                    <w:rPr>
                      <w:rFonts w:eastAsia="宋体"/>
                      <w:i/>
                      <w:lang w:eastAsia="zh-CN"/>
                    </w:rPr>
                  </w:pPr>
                  <w:r w:rsidRPr="008D0E24">
                    <w:rPr>
                      <w:rFonts w:eastAsia="宋体"/>
                      <w:i/>
                      <w:lang w:eastAsia="zh-CN"/>
                    </w:rPr>
                    <w:t>0..1</w:t>
                  </w:r>
                </w:p>
              </w:tc>
              <w:tc>
                <w:tcPr>
                  <w:tcW w:w="1587" w:type="dxa"/>
                </w:tcPr>
                <w:p w:rsidR="008D0E24" w:rsidRPr="008D0E24" w:rsidRDefault="008D0E24" w:rsidP="008D0E24">
                  <w:pPr>
                    <w:pStyle w:val="TAL"/>
                    <w:rPr>
                      <w:i/>
                      <w:lang w:eastAsia="ja-JP"/>
                    </w:rPr>
                  </w:pPr>
                </w:p>
              </w:tc>
              <w:tc>
                <w:tcPr>
                  <w:tcW w:w="1757" w:type="dxa"/>
                </w:tcPr>
                <w:p w:rsidR="008D0E24" w:rsidRPr="008D0E24" w:rsidRDefault="008D0E24" w:rsidP="008D0E24">
                  <w:pPr>
                    <w:pStyle w:val="TAL"/>
                    <w:rPr>
                      <w:rFonts w:cs="Arial"/>
                      <w:i/>
                      <w:lang w:eastAsia="ja-JP"/>
                    </w:rPr>
                  </w:pPr>
                  <w:r w:rsidRPr="008D0E24">
                    <w:rPr>
                      <w:i/>
                    </w:rPr>
                    <w:t>For inter</w:t>
                  </w:r>
                  <w:r w:rsidRPr="008D0E24">
                    <w:rPr>
                      <w:rFonts w:eastAsia="MS Mincho"/>
                      <w:i/>
                    </w:rPr>
                    <w:t>-</w:t>
                  </w:r>
                  <w:r w:rsidRPr="008D0E24">
                    <w:rPr>
                      <w:i/>
                    </w:rPr>
                    <w:t xml:space="preserve">system handovers to </w:t>
                  </w:r>
                  <w:r w:rsidRPr="008D0E24">
                    <w:rPr>
                      <w:rFonts w:hint="eastAsia"/>
                      <w:i/>
                      <w:lang w:eastAsia="zh-CN"/>
                    </w:rPr>
                    <w:t>5</w:t>
                  </w:r>
                  <w:r w:rsidRPr="008D0E24">
                    <w:rPr>
                      <w:i/>
                    </w:rPr>
                    <w:t>G.</w:t>
                  </w:r>
                </w:p>
              </w:tc>
              <w:tc>
                <w:tcPr>
                  <w:tcW w:w="1077" w:type="dxa"/>
                </w:tcPr>
                <w:p w:rsidR="008D0E24" w:rsidRPr="008D0E24" w:rsidRDefault="008D0E24" w:rsidP="008D0E24">
                  <w:pPr>
                    <w:pStyle w:val="TAC"/>
                    <w:rPr>
                      <w:i/>
                    </w:rPr>
                  </w:pPr>
                  <w:r w:rsidRPr="008D0E24">
                    <w:rPr>
                      <w:rFonts w:eastAsia="宋体" w:hint="eastAsia"/>
                      <w:i/>
                      <w:lang w:eastAsia="zh-CN"/>
                    </w:rPr>
                    <w:t>-</w:t>
                  </w:r>
                </w:p>
              </w:tc>
              <w:tc>
                <w:tcPr>
                  <w:tcW w:w="1077" w:type="dxa"/>
                </w:tcPr>
                <w:p w:rsidR="008D0E24" w:rsidRPr="008D0E24" w:rsidRDefault="008D0E24" w:rsidP="008D0E24">
                  <w:pPr>
                    <w:pStyle w:val="TAC"/>
                    <w:rPr>
                      <w:i/>
                    </w:rPr>
                  </w:pPr>
                </w:p>
              </w:tc>
            </w:tr>
            <w:tr w:rsidR="008D0E24" w:rsidRPr="008D0E24" w:rsidTr="000C1398">
              <w:tc>
                <w:tcPr>
                  <w:tcW w:w="2268" w:type="dxa"/>
                </w:tcPr>
                <w:p w:rsidR="008D0E24" w:rsidRPr="008D0E24" w:rsidRDefault="008D0E24" w:rsidP="008D0E24">
                  <w:pPr>
                    <w:pStyle w:val="TAL"/>
                    <w:ind w:left="75"/>
                    <w:rPr>
                      <w:b/>
                      <w:i/>
                      <w:lang w:eastAsia="ja-JP"/>
                    </w:rPr>
                  </w:pPr>
                  <w:r w:rsidRPr="008D0E24">
                    <w:rPr>
                      <w:b/>
                      <w:i/>
                      <w:lang w:eastAsia="ja-JP"/>
                    </w:rPr>
                    <w:t>&gt;E-RAB Information Item</w:t>
                  </w:r>
                </w:p>
              </w:tc>
              <w:tc>
                <w:tcPr>
                  <w:tcW w:w="1020"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L"/>
                    <w:rPr>
                      <w:rFonts w:eastAsia="宋体"/>
                      <w:i/>
                      <w:lang w:eastAsia="zh-CN"/>
                    </w:rPr>
                  </w:pPr>
                  <w:r w:rsidRPr="008D0E24">
                    <w:rPr>
                      <w:rFonts w:cs="Arial" w:hint="eastAsia"/>
                      <w:i/>
                      <w:lang w:eastAsia="zh-CN"/>
                    </w:rPr>
                    <w:t>1</w:t>
                  </w:r>
                  <w:r w:rsidRPr="008D0E24">
                    <w:rPr>
                      <w:rFonts w:cs="Arial"/>
                      <w:i/>
                      <w:lang w:eastAsia="ja-JP"/>
                    </w:rPr>
                    <w:t>..&lt;</w:t>
                  </w:r>
                  <w:proofErr w:type="spellStart"/>
                  <w:r w:rsidRPr="008D0E24">
                    <w:rPr>
                      <w:rFonts w:cs="Arial"/>
                      <w:i/>
                      <w:lang w:eastAsia="ja-JP"/>
                    </w:rPr>
                    <w:t>maxnoofE</w:t>
                  </w:r>
                  <w:proofErr w:type="spellEnd"/>
                  <w:r w:rsidRPr="008D0E24">
                    <w:rPr>
                      <w:rFonts w:cs="Arial"/>
                      <w:i/>
                      <w:lang w:eastAsia="ja-JP"/>
                    </w:rPr>
                    <w:t>-RABs&gt;</w:t>
                  </w:r>
                </w:p>
              </w:tc>
              <w:tc>
                <w:tcPr>
                  <w:tcW w:w="1587" w:type="dxa"/>
                </w:tcPr>
                <w:p w:rsidR="008D0E24" w:rsidRPr="008D0E24" w:rsidRDefault="008D0E24" w:rsidP="008D0E24">
                  <w:pPr>
                    <w:pStyle w:val="TAL"/>
                    <w:rPr>
                      <w:i/>
                      <w:lang w:eastAsia="ja-JP"/>
                    </w:rPr>
                  </w:pPr>
                </w:p>
              </w:tc>
              <w:tc>
                <w:tcPr>
                  <w:tcW w:w="1757"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C"/>
                    <w:rPr>
                      <w:i/>
                      <w:lang w:eastAsia="ja-JP"/>
                    </w:rPr>
                  </w:pPr>
                  <w:r w:rsidRPr="008D0E24">
                    <w:rPr>
                      <w:rFonts w:eastAsia="宋体" w:hint="eastAsia"/>
                      <w:i/>
                      <w:lang w:eastAsia="zh-CN"/>
                    </w:rPr>
                    <w:t>-</w:t>
                  </w:r>
                </w:p>
              </w:tc>
              <w:tc>
                <w:tcPr>
                  <w:tcW w:w="1077" w:type="dxa"/>
                </w:tcPr>
                <w:p w:rsidR="008D0E24" w:rsidRPr="008D0E24" w:rsidRDefault="008D0E24" w:rsidP="008D0E24">
                  <w:pPr>
                    <w:pStyle w:val="TAC"/>
                    <w:rPr>
                      <w:i/>
                      <w:lang w:eastAsia="ja-JP"/>
                    </w:rPr>
                  </w:pPr>
                </w:p>
              </w:tc>
            </w:tr>
            <w:tr w:rsidR="008D0E24" w:rsidRPr="008D0E24" w:rsidTr="000C1398">
              <w:tc>
                <w:tcPr>
                  <w:tcW w:w="2268" w:type="dxa"/>
                </w:tcPr>
                <w:p w:rsidR="008D0E24" w:rsidRPr="008D0E24" w:rsidRDefault="008D0E24" w:rsidP="008D0E24">
                  <w:pPr>
                    <w:pStyle w:val="TAL"/>
                    <w:ind w:left="165"/>
                    <w:rPr>
                      <w:i/>
                      <w:lang w:eastAsia="ja-JP"/>
                    </w:rPr>
                  </w:pPr>
                  <w:r w:rsidRPr="008D0E24">
                    <w:rPr>
                      <w:i/>
                      <w:lang w:eastAsia="ja-JP"/>
                    </w:rPr>
                    <w:t>&gt;&gt;E-RAB ID</w:t>
                  </w:r>
                </w:p>
              </w:tc>
              <w:tc>
                <w:tcPr>
                  <w:tcW w:w="1020" w:type="dxa"/>
                </w:tcPr>
                <w:p w:rsidR="008D0E24" w:rsidRPr="008D0E24" w:rsidRDefault="008D0E24" w:rsidP="008D0E24">
                  <w:pPr>
                    <w:pStyle w:val="TAL"/>
                    <w:rPr>
                      <w:rFonts w:cs="Arial"/>
                      <w:i/>
                      <w:lang w:eastAsia="ja-JP"/>
                    </w:rPr>
                  </w:pPr>
                  <w:r w:rsidRPr="008D0E24">
                    <w:rPr>
                      <w:rFonts w:cs="Arial"/>
                      <w:i/>
                      <w:lang w:eastAsia="ja-JP"/>
                    </w:rPr>
                    <w:t>M</w:t>
                  </w:r>
                </w:p>
              </w:tc>
              <w:tc>
                <w:tcPr>
                  <w:tcW w:w="1077" w:type="dxa"/>
                </w:tcPr>
                <w:p w:rsidR="008D0E24" w:rsidRPr="008D0E24" w:rsidRDefault="008D0E24" w:rsidP="008D0E24">
                  <w:pPr>
                    <w:pStyle w:val="TAL"/>
                    <w:rPr>
                      <w:rFonts w:eastAsia="宋体"/>
                      <w:i/>
                      <w:lang w:eastAsia="zh-CN"/>
                    </w:rPr>
                  </w:pPr>
                </w:p>
              </w:tc>
              <w:tc>
                <w:tcPr>
                  <w:tcW w:w="1587" w:type="dxa"/>
                </w:tcPr>
                <w:p w:rsidR="008D0E24" w:rsidRPr="008D0E24" w:rsidRDefault="008D0E24" w:rsidP="008D0E24">
                  <w:pPr>
                    <w:pStyle w:val="TAL"/>
                    <w:rPr>
                      <w:i/>
                      <w:lang w:eastAsia="ja-JP"/>
                    </w:rPr>
                  </w:pPr>
                  <w:r w:rsidRPr="008D0E24">
                    <w:rPr>
                      <w:i/>
                      <w:lang w:eastAsia="ja-JP"/>
                    </w:rPr>
                    <w:t>9.3.2.3</w:t>
                  </w:r>
                </w:p>
              </w:tc>
              <w:tc>
                <w:tcPr>
                  <w:tcW w:w="1757"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C"/>
                    <w:rPr>
                      <w:i/>
                      <w:lang w:eastAsia="ja-JP"/>
                    </w:rPr>
                  </w:pPr>
                  <w:r w:rsidRPr="008D0E24">
                    <w:rPr>
                      <w:rFonts w:eastAsia="宋体" w:hint="eastAsia"/>
                      <w:i/>
                      <w:lang w:eastAsia="zh-CN"/>
                    </w:rPr>
                    <w:t>-</w:t>
                  </w:r>
                </w:p>
              </w:tc>
              <w:tc>
                <w:tcPr>
                  <w:tcW w:w="1077" w:type="dxa"/>
                </w:tcPr>
                <w:p w:rsidR="008D0E24" w:rsidRPr="008D0E24" w:rsidRDefault="008D0E24" w:rsidP="008D0E24">
                  <w:pPr>
                    <w:pStyle w:val="TAC"/>
                    <w:rPr>
                      <w:i/>
                      <w:lang w:eastAsia="ja-JP"/>
                    </w:rPr>
                  </w:pPr>
                </w:p>
              </w:tc>
            </w:tr>
            <w:tr w:rsidR="008D0E24" w:rsidRPr="008D0E24" w:rsidTr="000C1398">
              <w:tc>
                <w:tcPr>
                  <w:tcW w:w="2268" w:type="dxa"/>
                </w:tcPr>
                <w:p w:rsidR="008D0E24" w:rsidRPr="008D0E24" w:rsidRDefault="008D0E24" w:rsidP="008D0E24">
                  <w:pPr>
                    <w:pStyle w:val="TAL"/>
                    <w:ind w:left="165"/>
                    <w:rPr>
                      <w:i/>
                      <w:lang w:eastAsia="ja-JP"/>
                    </w:rPr>
                  </w:pPr>
                  <w:r w:rsidRPr="008D0E24">
                    <w:rPr>
                      <w:i/>
                      <w:lang w:eastAsia="ja-JP"/>
                    </w:rPr>
                    <w:lastRenderedPageBreak/>
                    <w:t>&gt;&gt;DL Forwarding</w:t>
                  </w:r>
                </w:p>
              </w:tc>
              <w:tc>
                <w:tcPr>
                  <w:tcW w:w="1020" w:type="dxa"/>
                </w:tcPr>
                <w:p w:rsidR="008D0E24" w:rsidRPr="008D0E24" w:rsidRDefault="008D0E24" w:rsidP="008D0E24">
                  <w:pPr>
                    <w:pStyle w:val="TAL"/>
                    <w:rPr>
                      <w:rFonts w:cs="Arial"/>
                      <w:i/>
                      <w:lang w:eastAsia="ja-JP"/>
                    </w:rPr>
                  </w:pPr>
                  <w:r w:rsidRPr="008D0E24">
                    <w:rPr>
                      <w:rFonts w:cs="Arial"/>
                      <w:i/>
                      <w:lang w:eastAsia="ja-JP"/>
                    </w:rPr>
                    <w:t>O</w:t>
                  </w:r>
                </w:p>
              </w:tc>
              <w:tc>
                <w:tcPr>
                  <w:tcW w:w="1077" w:type="dxa"/>
                </w:tcPr>
                <w:p w:rsidR="008D0E24" w:rsidRPr="008D0E24" w:rsidRDefault="008D0E24" w:rsidP="008D0E24">
                  <w:pPr>
                    <w:pStyle w:val="TAL"/>
                    <w:rPr>
                      <w:rFonts w:eastAsia="宋体"/>
                      <w:i/>
                      <w:lang w:eastAsia="zh-CN"/>
                    </w:rPr>
                  </w:pPr>
                </w:p>
              </w:tc>
              <w:tc>
                <w:tcPr>
                  <w:tcW w:w="1587" w:type="dxa"/>
                </w:tcPr>
                <w:p w:rsidR="008D0E24" w:rsidRPr="008D0E24" w:rsidRDefault="008D0E24" w:rsidP="008D0E24">
                  <w:pPr>
                    <w:pStyle w:val="TAL"/>
                    <w:rPr>
                      <w:i/>
                      <w:lang w:eastAsia="ja-JP"/>
                    </w:rPr>
                  </w:pPr>
                  <w:r w:rsidRPr="008D0E24">
                    <w:rPr>
                      <w:i/>
                      <w:lang w:eastAsia="ja-JP"/>
                    </w:rPr>
                    <w:t>9.3.1.33</w:t>
                  </w:r>
                </w:p>
              </w:tc>
              <w:tc>
                <w:tcPr>
                  <w:tcW w:w="1757"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C"/>
                    <w:rPr>
                      <w:i/>
                      <w:lang w:eastAsia="ja-JP"/>
                    </w:rPr>
                  </w:pPr>
                  <w:r w:rsidRPr="008D0E24">
                    <w:rPr>
                      <w:rFonts w:eastAsia="宋体" w:hint="eastAsia"/>
                      <w:i/>
                      <w:lang w:eastAsia="zh-CN"/>
                    </w:rPr>
                    <w:t>-</w:t>
                  </w:r>
                </w:p>
              </w:tc>
              <w:tc>
                <w:tcPr>
                  <w:tcW w:w="1077" w:type="dxa"/>
                </w:tcPr>
                <w:p w:rsidR="008D0E24" w:rsidRPr="008D0E24" w:rsidRDefault="008D0E24" w:rsidP="008D0E24">
                  <w:pPr>
                    <w:pStyle w:val="TAC"/>
                    <w:rPr>
                      <w:i/>
                      <w:lang w:eastAsia="ja-JP"/>
                    </w:rPr>
                  </w:pPr>
                </w:p>
              </w:tc>
            </w:tr>
            <w:tr w:rsidR="008D0E24" w:rsidRPr="008D0E24" w:rsidTr="000C1398">
              <w:tc>
                <w:tcPr>
                  <w:tcW w:w="2268" w:type="dxa"/>
                </w:tcPr>
                <w:p w:rsidR="008D0E24" w:rsidRPr="008D0E24" w:rsidRDefault="008D0E24" w:rsidP="008D0E24">
                  <w:pPr>
                    <w:pStyle w:val="TAL"/>
                    <w:rPr>
                      <w:rFonts w:cs="Arial"/>
                      <w:i/>
                      <w:lang w:eastAsia="ja-JP"/>
                    </w:rPr>
                  </w:pPr>
                  <w:r w:rsidRPr="008D0E24">
                    <w:rPr>
                      <w:rFonts w:cs="Arial"/>
                      <w:i/>
                      <w:lang w:eastAsia="ja-JP"/>
                    </w:rPr>
                    <w:t>Target Cell ID</w:t>
                  </w:r>
                </w:p>
              </w:tc>
              <w:tc>
                <w:tcPr>
                  <w:tcW w:w="1020" w:type="dxa"/>
                </w:tcPr>
                <w:p w:rsidR="008D0E24" w:rsidRPr="008D0E24" w:rsidRDefault="008D0E24" w:rsidP="008D0E24">
                  <w:pPr>
                    <w:pStyle w:val="TAL"/>
                    <w:rPr>
                      <w:rFonts w:cs="Arial"/>
                      <w:i/>
                      <w:lang w:eastAsia="ja-JP"/>
                    </w:rPr>
                  </w:pPr>
                  <w:r w:rsidRPr="008D0E24">
                    <w:rPr>
                      <w:rFonts w:cs="Arial"/>
                      <w:i/>
                      <w:lang w:eastAsia="ja-JP"/>
                    </w:rPr>
                    <w:t>M</w:t>
                  </w:r>
                </w:p>
              </w:tc>
              <w:tc>
                <w:tcPr>
                  <w:tcW w:w="1077" w:type="dxa"/>
                </w:tcPr>
                <w:p w:rsidR="008D0E24" w:rsidRPr="008D0E24" w:rsidRDefault="008D0E24" w:rsidP="008D0E24">
                  <w:pPr>
                    <w:pStyle w:val="TAL"/>
                    <w:rPr>
                      <w:i/>
                      <w:lang w:eastAsia="ja-JP"/>
                    </w:rPr>
                  </w:pPr>
                </w:p>
              </w:tc>
              <w:tc>
                <w:tcPr>
                  <w:tcW w:w="1587" w:type="dxa"/>
                </w:tcPr>
                <w:p w:rsidR="008D0E24" w:rsidRPr="008D0E24" w:rsidRDefault="008D0E24" w:rsidP="008D0E24">
                  <w:pPr>
                    <w:pStyle w:val="TAL"/>
                    <w:rPr>
                      <w:rFonts w:cs="Arial"/>
                      <w:i/>
                      <w:lang w:eastAsia="ja-JP"/>
                    </w:rPr>
                  </w:pPr>
                  <w:r w:rsidRPr="008D0E24">
                    <w:rPr>
                      <w:rFonts w:cs="Arial"/>
                      <w:i/>
                      <w:lang w:eastAsia="ja-JP"/>
                    </w:rPr>
                    <w:t>NG-RAN CGI</w:t>
                  </w:r>
                </w:p>
                <w:p w:rsidR="008D0E24" w:rsidRPr="008D0E24" w:rsidRDefault="008D0E24" w:rsidP="008D0E24">
                  <w:pPr>
                    <w:pStyle w:val="TAL"/>
                    <w:rPr>
                      <w:rFonts w:cs="Arial"/>
                      <w:i/>
                      <w:lang w:eastAsia="ja-JP"/>
                    </w:rPr>
                  </w:pPr>
                  <w:r w:rsidRPr="008D0E24">
                    <w:rPr>
                      <w:rFonts w:cs="Arial"/>
                      <w:i/>
                      <w:lang w:eastAsia="ja-JP"/>
                    </w:rPr>
                    <w:t>9.3.1.73</w:t>
                  </w:r>
                </w:p>
              </w:tc>
              <w:tc>
                <w:tcPr>
                  <w:tcW w:w="1757"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C"/>
                    <w:rPr>
                      <w:i/>
                      <w:lang w:eastAsia="ja-JP"/>
                    </w:rPr>
                  </w:pPr>
                  <w:r w:rsidRPr="008D0E24">
                    <w:rPr>
                      <w:rFonts w:eastAsia="宋体" w:hint="eastAsia"/>
                      <w:i/>
                      <w:lang w:eastAsia="zh-CN"/>
                    </w:rPr>
                    <w:t>-</w:t>
                  </w:r>
                </w:p>
              </w:tc>
              <w:tc>
                <w:tcPr>
                  <w:tcW w:w="1077" w:type="dxa"/>
                </w:tcPr>
                <w:p w:rsidR="008D0E24" w:rsidRPr="008D0E24" w:rsidRDefault="008D0E24" w:rsidP="008D0E24">
                  <w:pPr>
                    <w:pStyle w:val="TAC"/>
                    <w:rPr>
                      <w:i/>
                      <w:lang w:eastAsia="ja-JP"/>
                    </w:rPr>
                  </w:pPr>
                </w:p>
              </w:tc>
            </w:tr>
            <w:tr w:rsidR="008D0E24" w:rsidRPr="008D0E24" w:rsidTr="000C1398">
              <w:tc>
                <w:tcPr>
                  <w:tcW w:w="2268" w:type="dxa"/>
                </w:tcPr>
                <w:p w:rsidR="008D0E24" w:rsidRPr="008D0E24" w:rsidRDefault="008D0E24" w:rsidP="008D0E24">
                  <w:pPr>
                    <w:pStyle w:val="TAL"/>
                    <w:rPr>
                      <w:rFonts w:cs="Arial"/>
                      <w:i/>
                      <w:lang w:eastAsia="ja-JP"/>
                    </w:rPr>
                  </w:pPr>
                  <w:r w:rsidRPr="008D0E24">
                    <w:rPr>
                      <w:i/>
                    </w:rPr>
                    <w:t>Index to RAT/Frequency Selection Priority</w:t>
                  </w:r>
                </w:p>
              </w:tc>
              <w:tc>
                <w:tcPr>
                  <w:tcW w:w="1020" w:type="dxa"/>
                </w:tcPr>
                <w:p w:rsidR="008D0E24" w:rsidRPr="008D0E24" w:rsidRDefault="008D0E24" w:rsidP="008D0E24">
                  <w:pPr>
                    <w:pStyle w:val="TAL"/>
                    <w:rPr>
                      <w:rFonts w:cs="Arial"/>
                      <w:i/>
                      <w:lang w:eastAsia="ja-JP"/>
                    </w:rPr>
                  </w:pPr>
                  <w:r w:rsidRPr="008D0E24">
                    <w:rPr>
                      <w:rFonts w:cs="Arial"/>
                      <w:i/>
                      <w:lang w:eastAsia="ja-JP"/>
                    </w:rPr>
                    <w:t>O</w:t>
                  </w:r>
                </w:p>
              </w:tc>
              <w:tc>
                <w:tcPr>
                  <w:tcW w:w="1077" w:type="dxa"/>
                </w:tcPr>
                <w:p w:rsidR="008D0E24" w:rsidRPr="008D0E24" w:rsidRDefault="008D0E24" w:rsidP="008D0E24">
                  <w:pPr>
                    <w:pStyle w:val="TAL"/>
                    <w:rPr>
                      <w:i/>
                      <w:lang w:eastAsia="ja-JP"/>
                    </w:rPr>
                  </w:pPr>
                </w:p>
              </w:tc>
              <w:tc>
                <w:tcPr>
                  <w:tcW w:w="1587" w:type="dxa"/>
                </w:tcPr>
                <w:p w:rsidR="008D0E24" w:rsidRPr="008D0E24" w:rsidRDefault="008D0E24" w:rsidP="008D0E24">
                  <w:pPr>
                    <w:pStyle w:val="TAL"/>
                    <w:rPr>
                      <w:rFonts w:cs="Arial"/>
                      <w:i/>
                      <w:lang w:eastAsia="ja-JP"/>
                    </w:rPr>
                  </w:pPr>
                  <w:r w:rsidRPr="008D0E24">
                    <w:rPr>
                      <w:rFonts w:cs="Arial"/>
                      <w:i/>
                      <w:lang w:eastAsia="ja-JP"/>
                    </w:rPr>
                    <w:t>9.3.1.61</w:t>
                  </w:r>
                </w:p>
              </w:tc>
              <w:tc>
                <w:tcPr>
                  <w:tcW w:w="1757"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C"/>
                    <w:rPr>
                      <w:i/>
                      <w:lang w:eastAsia="ja-JP"/>
                    </w:rPr>
                  </w:pPr>
                  <w:r w:rsidRPr="008D0E24">
                    <w:rPr>
                      <w:rFonts w:eastAsia="宋体" w:hint="eastAsia"/>
                      <w:i/>
                      <w:lang w:eastAsia="zh-CN"/>
                    </w:rPr>
                    <w:t>-</w:t>
                  </w:r>
                </w:p>
              </w:tc>
              <w:tc>
                <w:tcPr>
                  <w:tcW w:w="1077" w:type="dxa"/>
                </w:tcPr>
                <w:p w:rsidR="008D0E24" w:rsidRPr="008D0E24" w:rsidRDefault="008D0E24" w:rsidP="008D0E24">
                  <w:pPr>
                    <w:pStyle w:val="TAC"/>
                    <w:rPr>
                      <w:i/>
                      <w:lang w:eastAsia="ja-JP"/>
                    </w:rPr>
                  </w:pPr>
                </w:p>
              </w:tc>
            </w:tr>
            <w:tr w:rsidR="008D0E24" w:rsidRPr="008D0E24" w:rsidTr="000C1398">
              <w:tc>
                <w:tcPr>
                  <w:tcW w:w="2268" w:type="dxa"/>
                </w:tcPr>
                <w:p w:rsidR="008D0E24" w:rsidRPr="008D0E24" w:rsidRDefault="008D0E24" w:rsidP="008D0E24">
                  <w:pPr>
                    <w:pStyle w:val="TAL"/>
                    <w:rPr>
                      <w:i/>
                    </w:rPr>
                  </w:pPr>
                  <w:r w:rsidRPr="008D0E24">
                    <w:rPr>
                      <w:i/>
                    </w:rPr>
                    <w:t>UE History Information</w:t>
                  </w:r>
                </w:p>
              </w:tc>
              <w:tc>
                <w:tcPr>
                  <w:tcW w:w="1020" w:type="dxa"/>
                </w:tcPr>
                <w:p w:rsidR="008D0E24" w:rsidRPr="008D0E24" w:rsidRDefault="008D0E24" w:rsidP="008D0E24">
                  <w:pPr>
                    <w:pStyle w:val="TAL"/>
                    <w:rPr>
                      <w:rFonts w:cs="Arial"/>
                      <w:i/>
                      <w:lang w:eastAsia="ja-JP"/>
                    </w:rPr>
                  </w:pPr>
                  <w:r w:rsidRPr="008D0E24">
                    <w:rPr>
                      <w:rFonts w:cs="Arial"/>
                      <w:i/>
                      <w:lang w:eastAsia="ja-JP"/>
                    </w:rPr>
                    <w:t>M</w:t>
                  </w:r>
                </w:p>
              </w:tc>
              <w:tc>
                <w:tcPr>
                  <w:tcW w:w="1077" w:type="dxa"/>
                </w:tcPr>
                <w:p w:rsidR="008D0E24" w:rsidRPr="008D0E24" w:rsidRDefault="008D0E24" w:rsidP="008D0E24">
                  <w:pPr>
                    <w:pStyle w:val="TAL"/>
                    <w:rPr>
                      <w:i/>
                      <w:lang w:eastAsia="ja-JP"/>
                    </w:rPr>
                  </w:pPr>
                </w:p>
              </w:tc>
              <w:tc>
                <w:tcPr>
                  <w:tcW w:w="1587" w:type="dxa"/>
                </w:tcPr>
                <w:p w:rsidR="008D0E24" w:rsidRPr="008D0E24" w:rsidRDefault="008D0E24" w:rsidP="008D0E24">
                  <w:pPr>
                    <w:pStyle w:val="TAL"/>
                    <w:rPr>
                      <w:rFonts w:cs="Arial"/>
                      <w:i/>
                      <w:lang w:eastAsia="ja-JP"/>
                    </w:rPr>
                  </w:pPr>
                  <w:r w:rsidRPr="008D0E24">
                    <w:rPr>
                      <w:rFonts w:cs="Arial"/>
                      <w:i/>
                      <w:lang w:eastAsia="ja-JP"/>
                    </w:rPr>
                    <w:t>9.3.1.95</w:t>
                  </w:r>
                </w:p>
              </w:tc>
              <w:tc>
                <w:tcPr>
                  <w:tcW w:w="1757" w:type="dxa"/>
                </w:tcPr>
                <w:p w:rsidR="008D0E24" w:rsidRPr="008D0E24" w:rsidRDefault="008D0E24" w:rsidP="008D0E24">
                  <w:pPr>
                    <w:pStyle w:val="TAL"/>
                    <w:rPr>
                      <w:rFonts w:cs="Arial"/>
                      <w:i/>
                      <w:lang w:eastAsia="ja-JP"/>
                    </w:rPr>
                  </w:pPr>
                </w:p>
              </w:tc>
              <w:tc>
                <w:tcPr>
                  <w:tcW w:w="1077" w:type="dxa"/>
                </w:tcPr>
                <w:p w:rsidR="008D0E24" w:rsidRPr="008D0E24" w:rsidRDefault="008D0E24" w:rsidP="008D0E24">
                  <w:pPr>
                    <w:pStyle w:val="TAC"/>
                    <w:rPr>
                      <w:i/>
                      <w:lang w:eastAsia="ja-JP"/>
                    </w:rPr>
                  </w:pPr>
                  <w:r w:rsidRPr="008D0E24">
                    <w:rPr>
                      <w:rFonts w:eastAsia="宋体" w:hint="eastAsia"/>
                      <w:i/>
                      <w:lang w:eastAsia="zh-CN"/>
                    </w:rPr>
                    <w:t>-</w:t>
                  </w:r>
                </w:p>
              </w:tc>
              <w:tc>
                <w:tcPr>
                  <w:tcW w:w="1077" w:type="dxa"/>
                </w:tcPr>
                <w:p w:rsidR="008D0E24" w:rsidRPr="008D0E24" w:rsidRDefault="008D0E24" w:rsidP="008D0E24">
                  <w:pPr>
                    <w:pStyle w:val="TAC"/>
                    <w:rPr>
                      <w:i/>
                      <w:lang w:eastAsia="ja-JP"/>
                    </w:rPr>
                  </w:pPr>
                </w:p>
              </w:tc>
            </w:tr>
            <w:tr w:rsidR="008D0E24" w:rsidRPr="008D0E24" w:rsidTr="000C1398">
              <w:tc>
                <w:tcPr>
                  <w:tcW w:w="2268" w:type="dxa"/>
                </w:tcPr>
                <w:p w:rsidR="008D0E24" w:rsidRPr="008D0E24" w:rsidRDefault="008D0E24" w:rsidP="008D0E24">
                  <w:pPr>
                    <w:pStyle w:val="TAL"/>
                    <w:rPr>
                      <w:i/>
                    </w:rPr>
                  </w:pPr>
                  <w:bookmarkStart w:id="49" w:name="OLE_LINK19"/>
                  <w:bookmarkStart w:id="50" w:name="OLE_LINK20"/>
                  <w:proofErr w:type="spellStart"/>
                  <w:r w:rsidRPr="008D0E24">
                    <w:rPr>
                      <w:i/>
                    </w:rPr>
                    <w:t>SgNB</w:t>
                  </w:r>
                  <w:proofErr w:type="spellEnd"/>
                  <w:r w:rsidRPr="008D0E24">
                    <w:rPr>
                      <w:i/>
                    </w:rPr>
                    <w:t xml:space="preserve"> UE X2AP ID</w:t>
                  </w:r>
                  <w:bookmarkEnd w:id="49"/>
                  <w:bookmarkEnd w:id="50"/>
                </w:p>
              </w:tc>
              <w:tc>
                <w:tcPr>
                  <w:tcW w:w="1020" w:type="dxa"/>
                </w:tcPr>
                <w:p w:rsidR="008D0E24" w:rsidRPr="008D0E24" w:rsidRDefault="008D0E24" w:rsidP="008D0E24">
                  <w:pPr>
                    <w:pStyle w:val="TAL"/>
                    <w:rPr>
                      <w:rFonts w:cs="Arial"/>
                      <w:i/>
                      <w:lang w:eastAsia="ja-JP"/>
                    </w:rPr>
                  </w:pPr>
                  <w:r w:rsidRPr="008D0E24">
                    <w:rPr>
                      <w:i/>
                    </w:rPr>
                    <w:t>O</w:t>
                  </w:r>
                </w:p>
              </w:tc>
              <w:tc>
                <w:tcPr>
                  <w:tcW w:w="1077" w:type="dxa"/>
                </w:tcPr>
                <w:p w:rsidR="008D0E24" w:rsidRPr="008D0E24" w:rsidRDefault="008D0E24" w:rsidP="008D0E24">
                  <w:pPr>
                    <w:pStyle w:val="TAL"/>
                    <w:rPr>
                      <w:i/>
                      <w:lang w:eastAsia="ja-JP"/>
                    </w:rPr>
                  </w:pPr>
                </w:p>
              </w:tc>
              <w:tc>
                <w:tcPr>
                  <w:tcW w:w="1587" w:type="dxa"/>
                </w:tcPr>
                <w:p w:rsidR="008D0E24" w:rsidRPr="008D0E24" w:rsidRDefault="008D0E24" w:rsidP="008D0E24">
                  <w:pPr>
                    <w:pStyle w:val="TAL"/>
                    <w:rPr>
                      <w:rFonts w:cs="Arial"/>
                      <w:i/>
                      <w:lang w:eastAsia="ja-JP"/>
                    </w:rPr>
                  </w:pPr>
                  <w:r w:rsidRPr="008D0E24">
                    <w:rPr>
                      <w:i/>
                      <w:lang w:eastAsia="ja-JP"/>
                    </w:rPr>
                    <w:t>9.3.1.127</w:t>
                  </w:r>
                </w:p>
              </w:tc>
              <w:tc>
                <w:tcPr>
                  <w:tcW w:w="1757" w:type="dxa"/>
                </w:tcPr>
                <w:p w:rsidR="008D0E24" w:rsidRPr="008D0E24" w:rsidRDefault="008D0E24" w:rsidP="008D0E24">
                  <w:pPr>
                    <w:pStyle w:val="TAL"/>
                    <w:rPr>
                      <w:rFonts w:cs="Arial"/>
                      <w:i/>
                      <w:lang w:eastAsia="ja-JP"/>
                    </w:rPr>
                  </w:pPr>
                  <w:r w:rsidRPr="008D0E24">
                    <w:rPr>
                      <w:rFonts w:cs="Arial"/>
                      <w:i/>
                      <w:szCs w:val="18"/>
                      <w:lang w:eastAsia="ja-JP"/>
                    </w:rPr>
                    <w:t xml:space="preserve">Allocated at the Source </w:t>
                  </w:r>
                  <w:proofErr w:type="spellStart"/>
                  <w:r w:rsidRPr="008D0E24">
                    <w:rPr>
                      <w:rFonts w:cs="Arial"/>
                      <w:i/>
                      <w:szCs w:val="18"/>
                      <w:lang w:eastAsia="ja-JP"/>
                    </w:rPr>
                    <w:t>en-gNB</w:t>
                  </w:r>
                  <w:proofErr w:type="spellEnd"/>
                </w:p>
              </w:tc>
              <w:tc>
                <w:tcPr>
                  <w:tcW w:w="1077" w:type="dxa"/>
                </w:tcPr>
                <w:p w:rsidR="008D0E24" w:rsidRPr="008D0E24" w:rsidRDefault="008D0E24" w:rsidP="008D0E24">
                  <w:pPr>
                    <w:pStyle w:val="TAC"/>
                    <w:rPr>
                      <w:rFonts w:eastAsia="宋体"/>
                      <w:i/>
                      <w:lang w:eastAsia="zh-CN"/>
                    </w:rPr>
                  </w:pPr>
                  <w:r w:rsidRPr="008D0E24">
                    <w:rPr>
                      <w:rFonts w:eastAsia="宋体" w:hint="eastAsia"/>
                      <w:i/>
                      <w:lang w:eastAsia="zh-CN"/>
                    </w:rPr>
                    <w:t>-</w:t>
                  </w:r>
                </w:p>
              </w:tc>
              <w:tc>
                <w:tcPr>
                  <w:tcW w:w="1077" w:type="dxa"/>
                </w:tcPr>
                <w:p w:rsidR="008D0E24" w:rsidRPr="008D0E24" w:rsidRDefault="008D0E24" w:rsidP="008D0E24">
                  <w:pPr>
                    <w:pStyle w:val="TAC"/>
                    <w:rPr>
                      <w:i/>
                      <w:lang w:eastAsia="ja-JP"/>
                    </w:rPr>
                  </w:pPr>
                </w:p>
              </w:tc>
            </w:tr>
            <w:tr w:rsidR="008D0E24" w:rsidRPr="008D0E24" w:rsidTr="000C1398">
              <w:tc>
                <w:tcPr>
                  <w:tcW w:w="2268" w:type="dxa"/>
                </w:tcPr>
                <w:p w:rsidR="008D0E24" w:rsidRPr="008D0E24" w:rsidRDefault="008D0E24" w:rsidP="008D0E24">
                  <w:pPr>
                    <w:pStyle w:val="TAL"/>
                    <w:rPr>
                      <w:i/>
                    </w:rPr>
                  </w:pPr>
                  <w:r w:rsidRPr="008D0E24">
                    <w:rPr>
                      <w:i/>
                    </w:rPr>
                    <w:t>UE History Information from UE</w:t>
                  </w:r>
                </w:p>
              </w:tc>
              <w:tc>
                <w:tcPr>
                  <w:tcW w:w="1020" w:type="dxa"/>
                </w:tcPr>
                <w:p w:rsidR="008D0E24" w:rsidRPr="008D0E24" w:rsidRDefault="008D0E24" w:rsidP="008D0E24">
                  <w:pPr>
                    <w:pStyle w:val="TAL"/>
                    <w:rPr>
                      <w:i/>
                    </w:rPr>
                  </w:pPr>
                  <w:r w:rsidRPr="008D0E24">
                    <w:rPr>
                      <w:rFonts w:cs="Arial"/>
                      <w:i/>
                      <w:lang w:eastAsia="ja-JP"/>
                    </w:rPr>
                    <w:t>O</w:t>
                  </w:r>
                </w:p>
              </w:tc>
              <w:tc>
                <w:tcPr>
                  <w:tcW w:w="1077" w:type="dxa"/>
                </w:tcPr>
                <w:p w:rsidR="008D0E24" w:rsidRPr="008D0E24" w:rsidRDefault="008D0E24" w:rsidP="008D0E24">
                  <w:pPr>
                    <w:pStyle w:val="TAL"/>
                    <w:rPr>
                      <w:i/>
                      <w:lang w:eastAsia="ja-JP"/>
                    </w:rPr>
                  </w:pPr>
                </w:p>
              </w:tc>
              <w:tc>
                <w:tcPr>
                  <w:tcW w:w="1587" w:type="dxa"/>
                </w:tcPr>
                <w:p w:rsidR="008D0E24" w:rsidRPr="008D0E24" w:rsidRDefault="008D0E24" w:rsidP="008D0E24">
                  <w:pPr>
                    <w:pStyle w:val="TAL"/>
                    <w:rPr>
                      <w:i/>
                      <w:lang w:eastAsia="ja-JP"/>
                    </w:rPr>
                  </w:pPr>
                  <w:r w:rsidRPr="008D0E24">
                    <w:rPr>
                      <w:rFonts w:cs="Arial"/>
                      <w:i/>
                      <w:lang w:eastAsia="ja-JP"/>
                    </w:rPr>
                    <w:t>9.3.1.166</w:t>
                  </w:r>
                </w:p>
              </w:tc>
              <w:tc>
                <w:tcPr>
                  <w:tcW w:w="1757" w:type="dxa"/>
                </w:tcPr>
                <w:p w:rsidR="008D0E24" w:rsidRPr="008D0E24" w:rsidRDefault="008D0E24" w:rsidP="008D0E24">
                  <w:pPr>
                    <w:pStyle w:val="TAL"/>
                    <w:rPr>
                      <w:rFonts w:cs="Arial"/>
                      <w:i/>
                      <w:szCs w:val="18"/>
                      <w:lang w:eastAsia="ja-JP"/>
                    </w:rPr>
                  </w:pPr>
                </w:p>
              </w:tc>
              <w:tc>
                <w:tcPr>
                  <w:tcW w:w="1077" w:type="dxa"/>
                </w:tcPr>
                <w:p w:rsidR="008D0E24" w:rsidRPr="008D0E24" w:rsidRDefault="008D0E24" w:rsidP="008D0E24">
                  <w:pPr>
                    <w:pStyle w:val="TAC"/>
                    <w:rPr>
                      <w:rFonts w:eastAsia="宋体"/>
                      <w:i/>
                      <w:lang w:eastAsia="zh-CN"/>
                    </w:rPr>
                  </w:pPr>
                  <w:r w:rsidRPr="008D0E24">
                    <w:rPr>
                      <w:rFonts w:eastAsia="宋体"/>
                      <w:i/>
                      <w:lang w:eastAsia="zh-CN"/>
                    </w:rPr>
                    <w:t>YES</w:t>
                  </w:r>
                </w:p>
              </w:tc>
              <w:tc>
                <w:tcPr>
                  <w:tcW w:w="1077" w:type="dxa"/>
                </w:tcPr>
                <w:p w:rsidR="008D0E24" w:rsidRPr="008D0E24" w:rsidRDefault="008D0E24" w:rsidP="008D0E24">
                  <w:pPr>
                    <w:pStyle w:val="TAC"/>
                    <w:rPr>
                      <w:i/>
                      <w:lang w:eastAsia="ja-JP"/>
                    </w:rPr>
                  </w:pPr>
                  <w:r w:rsidRPr="008D0E24">
                    <w:rPr>
                      <w:i/>
                      <w:lang w:eastAsia="ja-JP"/>
                    </w:rPr>
                    <w:t>ignore</w:t>
                  </w:r>
                </w:p>
              </w:tc>
            </w:tr>
          </w:tbl>
          <w:p w:rsidR="008D0E24" w:rsidRPr="008D0E24" w:rsidRDefault="008D0E24" w:rsidP="00E07E31">
            <w:pPr>
              <w:rPr>
                <w:rFonts w:eastAsiaTheme="minorEastAsia"/>
                <w:i/>
                <w:lang w:val="en-US" w:eastAsia="zh-CN"/>
              </w:rPr>
            </w:pPr>
          </w:p>
        </w:tc>
      </w:tr>
    </w:tbl>
    <w:p w:rsidR="008D0E24" w:rsidRDefault="008D0E24" w:rsidP="00E07E31">
      <w:pPr>
        <w:rPr>
          <w:rFonts w:eastAsiaTheme="minorEastAsia"/>
          <w:lang w:val="en-US" w:eastAsia="zh-CN"/>
        </w:rPr>
      </w:pPr>
    </w:p>
    <w:p w:rsidR="008D0E24" w:rsidRPr="00741C2E" w:rsidRDefault="000C1398" w:rsidP="00E07E31">
      <w:pPr>
        <w:rPr>
          <w:rFonts w:eastAsiaTheme="minorEastAsia"/>
          <w:b/>
          <w:lang w:val="en-US" w:eastAsia="zh-CN"/>
        </w:rPr>
      </w:pPr>
      <w:bookmarkStart w:id="51" w:name="OLE_LINK128"/>
      <w:bookmarkStart w:id="52" w:name="OLE_LINK129"/>
      <w:r w:rsidRPr="00741C2E">
        <w:rPr>
          <w:rFonts w:eastAsiaTheme="minorEastAsia" w:hint="eastAsia"/>
          <w:b/>
          <w:lang w:val="en-US" w:eastAsia="zh-CN"/>
        </w:rPr>
        <w:t xml:space="preserve">Observation 1: </w:t>
      </w:r>
      <w:r w:rsidRPr="00741C2E">
        <w:rPr>
          <w:rFonts w:eastAsiaTheme="minorEastAsia"/>
          <w:b/>
          <w:lang w:val="en-US" w:eastAsia="zh-CN"/>
        </w:rPr>
        <w:t xml:space="preserve">The agreed NG CR </w:t>
      </w:r>
      <w:r w:rsidR="00565B19" w:rsidRPr="00741C2E">
        <w:rPr>
          <w:rFonts w:eastAsiaTheme="minorEastAsia"/>
          <w:b/>
          <w:lang w:val="en-US" w:eastAsia="zh-CN"/>
        </w:rPr>
        <w:t>and S1 CR at last meeting already supports to transfer both source MN and source SN’s IP addresses to the target side during handover in case 2 ~ case 8.</w:t>
      </w:r>
    </w:p>
    <w:p w:rsidR="00565B19" w:rsidRPr="00741C2E" w:rsidRDefault="00741C2E" w:rsidP="00E07E31">
      <w:pPr>
        <w:rPr>
          <w:rFonts w:eastAsiaTheme="minorEastAsia"/>
          <w:b/>
          <w:lang w:val="en-US" w:eastAsia="zh-CN"/>
        </w:rPr>
      </w:pPr>
      <w:r w:rsidRPr="00741C2E">
        <w:rPr>
          <w:rFonts w:eastAsiaTheme="minorEastAsia" w:hint="eastAsia"/>
          <w:b/>
          <w:lang w:val="en-US" w:eastAsia="zh-CN"/>
        </w:rPr>
        <w:t xml:space="preserve">Proposal 2: No further </w:t>
      </w:r>
      <w:r w:rsidRPr="00741C2E">
        <w:rPr>
          <w:rFonts w:eastAsiaTheme="minorEastAsia"/>
          <w:b/>
          <w:lang w:val="en-US" w:eastAsia="zh-CN"/>
        </w:rPr>
        <w:t>specification</w:t>
      </w:r>
      <w:r w:rsidRPr="00741C2E">
        <w:rPr>
          <w:rFonts w:eastAsiaTheme="minorEastAsia" w:hint="eastAsia"/>
          <w:b/>
          <w:lang w:val="en-US" w:eastAsia="zh-CN"/>
        </w:rPr>
        <w:t xml:space="preserve"> </w:t>
      </w:r>
      <w:r w:rsidRPr="00741C2E">
        <w:rPr>
          <w:rFonts w:eastAsiaTheme="minorEastAsia"/>
          <w:b/>
          <w:lang w:val="en-US" w:eastAsia="zh-CN"/>
        </w:rPr>
        <w:t xml:space="preserve">change is foreseen for </w:t>
      </w:r>
      <w:r>
        <w:rPr>
          <w:rFonts w:eastAsiaTheme="minorEastAsia"/>
          <w:b/>
          <w:lang w:val="en-US" w:eastAsia="zh-CN"/>
        </w:rPr>
        <w:t>all NG-based and S1-based EN-DC/MR-DC handover scenarios.</w:t>
      </w:r>
    </w:p>
    <w:p w:rsidR="00326166" w:rsidRPr="007D3E81" w:rsidRDefault="001B17A2" w:rsidP="001A1F92">
      <w:pPr>
        <w:pStyle w:val="10"/>
        <w:rPr>
          <w:rFonts w:eastAsia="宋体"/>
          <w:lang w:eastAsia="zh-CN"/>
        </w:rPr>
      </w:pPr>
      <w:bookmarkStart w:id="53" w:name="_Toc423019950"/>
      <w:bookmarkStart w:id="54" w:name="_Toc423020279"/>
      <w:bookmarkStart w:id="55" w:name="_Toc423020296"/>
      <w:bookmarkEnd w:id="6"/>
      <w:bookmarkEnd w:id="7"/>
      <w:bookmarkEnd w:id="51"/>
      <w:bookmarkEnd w:id="52"/>
      <w:bookmarkEnd w:id="53"/>
      <w:bookmarkEnd w:id="54"/>
      <w:bookmarkEnd w:id="5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A007E3" w:rsidRPr="00A007E3" w:rsidRDefault="00A007E3" w:rsidP="00A007E3">
      <w:pPr>
        <w:rPr>
          <w:rFonts w:eastAsiaTheme="minorEastAsia"/>
          <w:b/>
          <w:lang w:val="en-US" w:eastAsia="zh-CN"/>
        </w:rPr>
      </w:pPr>
      <w:bookmarkStart w:id="56" w:name="_Toc423020280"/>
      <w:bookmarkEnd w:id="56"/>
      <w:r w:rsidRPr="00A007E3">
        <w:rPr>
          <w:rFonts w:eastAsiaTheme="minorEastAsia" w:hint="eastAsia"/>
          <w:b/>
          <w:lang w:val="en-US" w:eastAsia="zh-CN"/>
        </w:rPr>
        <w:t>P</w:t>
      </w:r>
      <w:r w:rsidRPr="00A007E3">
        <w:rPr>
          <w:rFonts w:eastAsiaTheme="minorEastAsia"/>
          <w:b/>
          <w:lang w:val="en-US" w:eastAsia="zh-CN"/>
        </w:rPr>
        <w:t xml:space="preserve">roposal 1: Carrying the source SN’s IP address in SN addition request acknowledge message on X2 and </w:t>
      </w:r>
      <w:proofErr w:type="spellStart"/>
      <w:r w:rsidRPr="00A007E3">
        <w:rPr>
          <w:rFonts w:eastAsiaTheme="minorEastAsia"/>
          <w:b/>
          <w:lang w:val="en-US" w:eastAsia="zh-CN"/>
        </w:rPr>
        <w:t>Xn</w:t>
      </w:r>
      <w:proofErr w:type="spellEnd"/>
      <w:r w:rsidRPr="00A007E3">
        <w:rPr>
          <w:rFonts w:eastAsiaTheme="minorEastAsia"/>
          <w:b/>
          <w:lang w:val="en-US" w:eastAsia="zh-CN"/>
        </w:rPr>
        <w:t xml:space="preserve"> interface (option 2).</w:t>
      </w:r>
    </w:p>
    <w:p w:rsidR="00102706" w:rsidRPr="00741C2E" w:rsidRDefault="00102706" w:rsidP="00102706">
      <w:pPr>
        <w:rPr>
          <w:rFonts w:eastAsiaTheme="minorEastAsia"/>
          <w:b/>
          <w:lang w:val="en-US" w:eastAsia="zh-CN"/>
        </w:rPr>
      </w:pPr>
      <w:r w:rsidRPr="00741C2E">
        <w:rPr>
          <w:rFonts w:eastAsiaTheme="minorEastAsia" w:hint="eastAsia"/>
          <w:b/>
          <w:lang w:val="en-US" w:eastAsia="zh-CN"/>
        </w:rPr>
        <w:t xml:space="preserve">Observation 1: </w:t>
      </w:r>
      <w:r w:rsidRPr="00741C2E">
        <w:rPr>
          <w:rFonts w:eastAsiaTheme="minorEastAsia"/>
          <w:b/>
          <w:lang w:val="en-US" w:eastAsia="zh-CN"/>
        </w:rPr>
        <w:t>The agreed NG CR and S1 CR at last meeting already supports to transfer both source MN and source SN’s IP addresses to the target side during handover in case 2 ~ case 8.</w:t>
      </w:r>
    </w:p>
    <w:p w:rsidR="00102706" w:rsidRDefault="00102706" w:rsidP="00102706">
      <w:pPr>
        <w:rPr>
          <w:rFonts w:eastAsiaTheme="minorEastAsia"/>
          <w:b/>
          <w:lang w:val="en-US" w:eastAsia="zh-CN"/>
        </w:rPr>
      </w:pPr>
      <w:r w:rsidRPr="00741C2E">
        <w:rPr>
          <w:rFonts w:eastAsiaTheme="minorEastAsia" w:hint="eastAsia"/>
          <w:b/>
          <w:lang w:val="en-US" w:eastAsia="zh-CN"/>
        </w:rPr>
        <w:t xml:space="preserve">Proposal 2: No further </w:t>
      </w:r>
      <w:r w:rsidRPr="00741C2E">
        <w:rPr>
          <w:rFonts w:eastAsiaTheme="minorEastAsia"/>
          <w:b/>
          <w:lang w:val="en-US" w:eastAsia="zh-CN"/>
        </w:rPr>
        <w:t>specification</w:t>
      </w:r>
      <w:r w:rsidRPr="00741C2E">
        <w:rPr>
          <w:rFonts w:eastAsiaTheme="minorEastAsia" w:hint="eastAsia"/>
          <w:b/>
          <w:lang w:val="en-US" w:eastAsia="zh-CN"/>
        </w:rPr>
        <w:t xml:space="preserve"> </w:t>
      </w:r>
      <w:r w:rsidRPr="00741C2E">
        <w:rPr>
          <w:rFonts w:eastAsiaTheme="minorEastAsia"/>
          <w:b/>
          <w:lang w:val="en-US" w:eastAsia="zh-CN"/>
        </w:rPr>
        <w:t xml:space="preserve">change is foreseen for </w:t>
      </w:r>
      <w:r>
        <w:rPr>
          <w:rFonts w:eastAsiaTheme="minorEastAsia"/>
          <w:b/>
          <w:lang w:val="en-US" w:eastAsia="zh-CN"/>
        </w:rPr>
        <w:t>all NG-based and S1-based EN-DC/MR-DC handover scenarios.</w:t>
      </w:r>
    </w:p>
    <w:p w:rsidR="00AD2F00" w:rsidRDefault="00BA36CC" w:rsidP="00102706">
      <w:pPr>
        <w:rPr>
          <w:rFonts w:eastAsiaTheme="minorEastAsia"/>
          <w:b/>
          <w:lang w:val="en-US" w:eastAsia="zh-CN"/>
        </w:rPr>
      </w:pPr>
      <w:r>
        <w:rPr>
          <w:rFonts w:eastAsiaTheme="minorEastAsia"/>
          <w:b/>
          <w:lang w:val="en-US" w:eastAsia="zh-CN"/>
        </w:rPr>
        <w:t xml:space="preserve">Proposal 3: Agree on the CRs for X2, </w:t>
      </w:r>
      <w:proofErr w:type="spellStart"/>
      <w:r>
        <w:rPr>
          <w:rFonts w:eastAsiaTheme="minorEastAsia"/>
          <w:b/>
          <w:lang w:val="en-US" w:eastAsia="zh-CN"/>
        </w:rPr>
        <w:t>Xn</w:t>
      </w:r>
      <w:proofErr w:type="spellEnd"/>
      <w:r>
        <w:rPr>
          <w:rFonts w:eastAsiaTheme="minorEastAsia"/>
          <w:b/>
          <w:lang w:val="en-US" w:eastAsia="zh-CN"/>
        </w:rPr>
        <w:t xml:space="preserve"> and E1 in [</w:t>
      </w:r>
      <w:r w:rsidR="00B20685">
        <w:rPr>
          <w:rFonts w:eastAsiaTheme="minorEastAsia"/>
          <w:b/>
          <w:lang w:val="en-US" w:eastAsia="zh-CN"/>
        </w:rPr>
        <w:t>4</w:t>
      </w:r>
      <w:r>
        <w:rPr>
          <w:rFonts w:eastAsiaTheme="minorEastAsia"/>
          <w:b/>
          <w:lang w:val="en-US" w:eastAsia="zh-CN"/>
        </w:rPr>
        <w:t>] ~ [</w:t>
      </w:r>
      <w:r w:rsidR="00B20685">
        <w:rPr>
          <w:rFonts w:eastAsiaTheme="minorEastAsia"/>
          <w:b/>
          <w:lang w:val="en-US" w:eastAsia="zh-CN"/>
        </w:rPr>
        <w:t>6</w:t>
      </w:r>
      <w:r>
        <w:rPr>
          <w:rFonts w:eastAsiaTheme="minorEastAsia"/>
          <w:b/>
          <w:lang w:val="en-US" w:eastAsia="zh-CN"/>
        </w:rPr>
        <w:t>].</w:t>
      </w:r>
      <w:r w:rsidR="00AD2F00">
        <w:rPr>
          <w:rFonts w:eastAsiaTheme="minorEastAsia"/>
          <w:b/>
          <w:lang w:val="en-US" w:eastAsia="zh-CN"/>
        </w:rPr>
        <w:t xml:space="preserve"> </w:t>
      </w:r>
    </w:p>
    <w:p w:rsidR="0001565F" w:rsidRPr="007D3E81" w:rsidRDefault="001B17A2" w:rsidP="0013204A">
      <w:pPr>
        <w:pStyle w:val="10"/>
      </w:pPr>
      <w:r>
        <w:t>4</w:t>
      </w:r>
      <w:r w:rsidR="005456E5">
        <w:t xml:space="preserve">. </w:t>
      </w:r>
      <w:r w:rsidR="0001565F" w:rsidRPr="007D3E81">
        <w:t>Reference</w:t>
      </w:r>
    </w:p>
    <w:bookmarkEnd w:id="0"/>
    <w:p w:rsidR="00720CE4" w:rsidRDefault="00FC6D88" w:rsidP="00FC6D88">
      <w:pPr>
        <w:numPr>
          <w:ilvl w:val="0"/>
          <w:numId w:val="16"/>
        </w:numPr>
        <w:rPr>
          <w:lang w:eastAsia="zh-CN"/>
        </w:rPr>
      </w:pPr>
      <w:r>
        <w:rPr>
          <w:lang w:eastAsia="zh-CN"/>
        </w:rPr>
        <w:t>R3-220301 Dynamic ACL over E1 CR 38.463</w:t>
      </w:r>
      <w:r w:rsidR="00AD6A43">
        <w:rPr>
          <w:lang w:eastAsia="zh-CN"/>
        </w:rPr>
        <w:t xml:space="preserve"> </w:t>
      </w:r>
      <w:r w:rsidR="00AD6A43" w:rsidRPr="00AD6A43">
        <w:rPr>
          <w:lang w:eastAsia="zh-CN"/>
        </w:rPr>
        <w:t>(for 114bis e-meeting)</w:t>
      </w:r>
    </w:p>
    <w:p w:rsidR="00FC6D88" w:rsidRDefault="00FC6D88" w:rsidP="00FC6D88">
      <w:pPr>
        <w:numPr>
          <w:ilvl w:val="0"/>
          <w:numId w:val="16"/>
        </w:numPr>
        <w:rPr>
          <w:lang w:eastAsia="zh-CN"/>
        </w:rPr>
      </w:pPr>
      <w:r>
        <w:rPr>
          <w:lang w:eastAsia="zh-CN"/>
        </w:rPr>
        <w:t>R3-220303 Dynamic ACL over X2 CR 36.423</w:t>
      </w:r>
      <w:r w:rsidR="00AD6A43">
        <w:rPr>
          <w:lang w:eastAsia="zh-CN"/>
        </w:rPr>
        <w:t xml:space="preserve"> </w:t>
      </w:r>
      <w:r w:rsidR="00AD6A43" w:rsidRPr="00AD6A43">
        <w:rPr>
          <w:lang w:eastAsia="zh-CN"/>
        </w:rPr>
        <w:t>(for 114bis e-meeting)</w:t>
      </w:r>
    </w:p>
    <w:p w:rsidR="00FC6D88" w:rsidRDefault="00FC6D88" w:rsidP="00FC6D88">
      <w:pPr>
        <w:numPr>
          <w:ilvl w:val="0"/>
          <w:numId w:val="16"/>
        </w:numPr>
        <w:rPr>
          <w:lang w:eastAsia="zh-CN"/>
        </w:rPr>
      </w:pPr>
      <w:r>
        <w:rPr>
          <w:lang w:eastAsia="zh-CN"/>
        </w:rPr>
        <w:t xml:space="preserve">R3-220304 Dynamic ACL over </w:t>
      </w:r>
      <w:proofErr w:type="spellStart"/>
      <w:r>
        <w:rPr>
          <w:lang w:eastAsia="zh-CN"/>
        </w:rPr>
        <w:t>Xn</w:t>
      </w:r>
      <w:proofErr w:type="spellEnd"/>
      <w:r>
        <w:rPr>
          <w:lang w:eastAsia="zh-CN"/>
        </w:rPr>
        <w:t xml:space="preserve"> CR 38.423</w:t>
      </w:r>
      <w:r w:rsidR="00AD6A43">
        <w:rPr>
          <w:lang w:eastAsia="zh-CN"/>
        </w:rPr>
        <w:t xml:space="preserve"> </w:t>
      </w:r>
      <w:r w:rsidR="00AD6A43" w:rsidRPr="00AD6A43">
        <w:rPr>
          <w:lang w:eastAsia="zh-CN"/>
        </w:rPr>
        <w:t>(for 114bis e-meeting)</w:t>
      </w:r>
    </w:p>
    <w:p w:rsidR="00AD6A43" w:rsidRDefault="00AD6A43" w:rsidP="00AD6A43">
      <w:pPr>
        <w:numPr>
          <w:ilvl w:val="0"/>
          <w:numId w:val="16"/>
        </w:numPr>
        <w:rPr>
          <w:lang w:eastAsia="zh-CN"/>
        </w:rPr>
      </w:pPr>
      <w:r>
        <w:rPr>
          <w:lang w:eastAsia="zh-CN"/>
        </w:rPr>
        <w:t>R3-222108</w:t>
      </w:r>
      <w:r>
        <w:rPr>
          <w:lang w:eastAsia="zh-CN"/>
        </w:rPr>
        <w:tab/>
        <w:t>Dynamic ACL over E1 CR 38.463</w:t>
      </w:r>
      <w:bookmarkStart w:id="57" w:name="_GoBack"/>
      <w:bookmarkEnd w:id="57"/>
    </w:p>
    <w:p w:rsidR="00AD6A43" w:rsidRDefault="00AD6A43" w:rsidP="00AD6A43">
      <w:pPr>
        <w:numPr>
          <w:ilvl w:val="0"/>
          <w:numId w:val="16"/>
        </w:numPr>
        <w:rPr>
          <w:lang w:eastAsia="zh-CN"/>
        </w:rPr>
      </w:pPr>
      <w:r>
        <w:rPr>
          <w:lang w:eastAsia="zh-CN"/>
        </w:rPr>
        <w:t>R3-222109</w:t>
      </w:r>
      <w:r>
        <w:rPr>
          <w:lang w:eastAsia="zh-CN"/>
        </w:rPr>
        <w:tab/>
        <w:t>Dynamic ACL over X2 CR 36.423</w:t>
      </w:r>
    </w:p>
    <w:p w:rsidR="002F7739" w:rsidRPr="00AD6A43" w:rsidRDefault="00AD6A43" w:rsidP="00AD6A43">
      <w:pPr>
        <w:numPr>
          <w:ilvl w:val="0"/>
          <w:numId w:val="16"/>
        </w:numPr>
        <w:rPr>
          <w:lang w:eastAsia="zh-CN"/>
        </w:rPr>
      </w:pPr>
      <w:r>
        <w:rPr>
          <w:lang w:eastAsia="zh-CN"/>
        </w:rPr>
        <w:t>R3-222110</w:t>
      </w:r>
      <w:r>
        <w:rPr>
          <w:lang w:eastAsia="zh-CN"/>
        </w:rPr>
        <w:tab/>
        <w:t xml:space="preserve">Dynamic ACL over </w:t>
      </w:r>
      <w:proofErr w:type="spellStart"/>
      <w:r>
        <w:rPr>
          <w:lang w:eastAsia="zh-CN"/>
        </w:rPr>
        <w:t>Xn</w:t>
      </w:r>
      <w:proofErr w:type="spellEnd"/>
      <w:r>
        <w:rPr>
          <w:lang w:eastAsia="zh-CN"/>
        </w:rPr>
        <w:t xml:space="preserve"> CR 38.423</w:t>
      </w:r>
    </w:p>
    <w:sectPr w:rsidR="002F7739" w:rsidRPr="00AD6A4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106" w:rsidRDefault="00F33106">
      <w:r>
        <w:separator/>
      </w:r>
    </w:p>
  </w:endnote>
  <w:endnote w:type="continuationSeparator" w:id="0">
    <w:p w:rsidR="00F33106" w:rsidRDefault="00F3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398" w:rsidRDefault="000C1398">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106" w:rsidRDefault="00F33106">
      <w:r>
        <w:separator/>
      </w:r>
    </w:p>
  </w:footnote>
  <w:footnote w:type="continuationSeparator" w:id="0">
    <w:p w:rsidR="00F33106" w:rsidRDefault="00F331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211D74"/>
    <w:multiLevelType w:val="hybridMultilevel"/>
    <w:tmpl w:val="456211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1A90516"/>
    <w:multiLevelType w:val="hybridMultilevel"/>
    <w:tmpl w:val="BB449556"/>
    <w:lvl w:ilvl="0" w:tplc="8A101D16">
      <w:start w:val="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8087EDB"/>
    <w:multiLevelType w:val="hybridMultilevel"/>
    <w:tmpl w:val="B39027E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27F3090"/>
    <w:multiLevelType w:val="hybridMultilevel"/>
    <w:tmpl w:val="90F46EF2"/>
    <w:lvl w:ilvl="0" w:tplc="8A101D16">
      <w:start w:val="8"/>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3"/>
  </w:num>
  <w:num w:numId="4">
    <w:abstractNumId w:val="24"/>
  </w:num>
  <w:num w:numId="5">
    <w:abstractNumId w:val="19"/>
  </w:num>
  <w:num w:numId="6">
    <w:abstractNumId w:val="0"/>
  </w:num>
  <w:num w:numId="7">
    <w:abstractNumId w:val="6"/>
  </w:num>
  <w:num w:numId="8">
    <w:abstractNumId w:val="14"/>
  </w:num>
  <w:num w:numId="9">
    <w:abstractNumId w:val="16"/>
  </w:num>
  <w:num w:numId="10">
    <w:abstractNumId w:val="15"/>
  </w:num>
  <w:num w:numId="11">
    <w:abstractNumId w:val="12"/>
  </w:num>
  <w:num w:numId="12">
    <w:abstractNumId w:val="21"/>
  </w:num>
  <w:num w:numId="13">
    <w:abstractNumId w:val="7"/>
  </w:num>
  <w:num w:numId="14">
    <w:abstractNumId w:val="17"/>
  </w:num>
  <w:num w:numId="15">
    <w:abstractNumId w:val="20"/>
  </w:num>
  <w:num w:numId="16">
    <w:abstractNumId w:val="9"/>
  </w:num>
  <w:num w:numId="17">
    <w:abstractNumId w:val="4"/>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3"/>
  </w:num>
  <w:num w:numId="36">
    <w:abstractNumId w:val="11"/>
  </w:num>
  <w:num w:numId="37">
    <w:abstractNumId w:val="1"/>
  </w:num>
  <w:num w:numId="38">
    <w:abstractNumId w:val="18"/>
  </w:num>
  <w:num w:numId="39">
    <w:abstractNumId w:val="22"/>
  </w:num>
  <w:num w:numId="4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77486"/>
    <w:rsid w:val="00081C37"/>
    <w:rsid w:val="00083024"/>
    <w:rsid w:val="000832CF"/>
    <w:rsid w:val="00083842"/>
    <w:rsid w:val="000843D9"/>
    <w:rsid w:val="00084F0C"/>
    <w:rsid w:val="00084F5E"/>
    <w:rsid w:val="00085DF3"/>
    <w:rsid w:val="00086739"/>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1398"/>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2706"/>
    <w:rsid w:val="0010405E"/>
    <w:rsid w:val="001053B5"/>
    <w:rsid w:val="0010634F"/>
    <w:rsid w:val="00107EFF"/>
    <w:rsid w:val="00107FF6"/>
    <w:rsid w:val="00110973"/>
    <w:rsid w:val="00110CE9"/>
    <w:rsid w:val="001119E6"/>
    <w:rsid w:val="00112C1D"/>
    <w:rsid w:val="001133CF"/>
    <w:rsid w:val="00113571"/>
    <w:rsid w:val="00114EB0"/>
    <w:rsid w:val="00115A32"/>
    <w:rsid w:val="001177F1"/>
    <w:rsid w:val="00117B42"/>
    <w:rsid w:val="00117E84"/>
    <w:rsid w:val="00121CA2"/>
    <w:rsid w:val="00121D8B"/>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2052"/>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0965"/>
    <w:rsid w:val="001A1B88"/>
    <w:rsid w:val="001A1F92"/>
    <w:rsid w:val="001A2382"/>
    <w:rsid w:val="001A34F0"/>
    <w:rsid w:val="001A38C1"/>
    <w:rsid w:val="001A68F4"/>
    <w:rsid w:val="001A6CB0"/>
    <w:rsid w:val="001B17A2"/>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BA3"/>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D2C"/>
    <w:rsid w:val="00280FEC"/>
    <w:rsid w:val="00281EB0"/>
    <w:rsid w:val="0028290F"/>
    <w:rsid w:val="0028456D"/>
    <w:rsid w:val="00285749"/>
    <w:rsid w:val="0028675B"/>
    <w:rsid w:val="002928C7"/>
    <w:rsid w:val="00292EAA"/>
    <w:rsid w:val="002934AE"/>
    <w:rsid w:val="00293D64"/>
    <w:rsid w:val="00293D85"/>
    <w:rsid w:val="00295206"/>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0331"/>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739"/>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013"/>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65B1"/>
    <w:rsid w:val="00386AD7"/>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F3"/>
    <w:rsid w:val="003F6A59"/>
    <w:rsid w:val="003F79DA"/>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2EE3"/>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67978"/>
    <w:rsid w:val="0047197D"/>
    <w:rsid w:val="00471C06"/>
    <w:rsid w:val="00472352"/>
    <w:rsid w:val="004736B9"/>
    <w:rsid w:val="00473B6E"/>
    <w:rsid w:val="0047550E"/>
    <w:rsid w:val="00475FA8"/>
    <w:rsid w:val="004761B3"/>
    <w:rsid w:val="0047739E"/>
    <w:rsid w:val="004822A4"/>
    <w:rsid w:val="00483881"/>
    <w:rsid w:val="00483D3E"/>
    <w:rsid w:val="00483ED7"/>
    <w:rsid w:val="004865D5"/>
    <w:rsid w:val="00486D5B"/>
    <w:rsid w:val="004905B3"/>
    <w:rsid w:val="0049166A"/>
    <w:rsid w:val="00491C2A"/>
    <w:rsid w:val="00491F4A"/>
    <w:rsid w:val="00492263"/>
    <w:rsid w:val="00492450"/>
    <w:rsid w:val="004938DF"/>
    <w:rsid w:val="004939DA"/>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C91"/>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769"/>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F31"/>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5B19"/>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5549"/>
    <w:rsid w:val="00600BB7"/>
    <w:rsid w:val="00600E5D"/>
    <w:rsid w:val="006012B9"/>
    <w:rsid w:val="006022A0"/>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E6E"/>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58B"/>
    <w:rsid w:val="007277FE"/>
    <w:rsid w:val="007304DD"/>
    <w:rsid w:val="007310F2"/>
    <w:rsid w:val="007316DF"/>
    <w:rsid w:val="007320A6"/>
    <w:rsid w:val="00732E28"/>
    <w:rsid w:val="00733013"/>
    <w:rsid w:val="00733D85"/>
    <w:rsid w:val="007359D7"/>
    <w:rsid w:val="007378BA"/>
    <w:rsid w:val="00741C2E"/>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C32"/>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773"/>
    <w:rsid w:val="008421D3"/>
    <w:rsid w:val="00842F5B"/>
    <w:rsid w:val="00843B67"/>
    <w:rsid w:val="0084422A"/>
    <w:rsid w:val="00847222"/>
    <w:rsid w:val="00847343"/>
    <w:rsid w:val="00850DCF"/>
    <w:rsid w:val="008525BE"/>
    <w:rsid w:val="008537FC"/>
    <w:rsid w:val="00855B68"/>
    <w:rsid w:val="0085631C"/>
    <w:rsid w:val="0085641C"/>
    <w:rsid w:val="0086790E"/>
    <w:rsid w:val="008727B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0E24"/>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4D1B"/>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46F3"/>
    <w:rsid w:val="0099570D"/>
    <w:rsid w:val="00996C7B"/>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07E3"/>
    <w:rsid w:val="00A01E00"/>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F00"/>
    <w:rsid w:val="00AD34E1"/>
    <w:rsid w:val="00AD3B6A"/>
    <w:rsid w:val="00AD42E1"/>
    <w:rsid w:val="00AD482F"/>
    <w:rsid w:val="00AD530D"/>
    <w:rsid w:val="00AD6A43"/>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685"/>
    <w:rsid w:val="00B21279"/>
    <w:rsid w:val="00B21E5B"/>
    <w:rsid w:val="00B2333A"/>
    <w:rsid w:val="00B235F4"/>
    <w:rsid w:val="00B26195"/>
    <w:rsid w:val="00B27C79"/>
    <w:rsid w:val="00B27F94"/>
    <w:rsid w:val="00B30D09"/>
    <w:rsid w:val="00B31E2B"/>
    <w:rsid w:val="00B31ED2"/>
    <w:rsid w:val="00B3360C"/>
    <w:rsid w:val="00B3428E"/>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384"/>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6CC"/>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4492"/>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333"/>
    <w:rsid w:val="00BF3830"/>
    <w:rsid w:val="00BF394D"/>
    <w:rsid w:val="00BF3A83"/>
    <w:rsid w:val="00BF60FF"/>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0950"/>
    <w:rsid w:val="00C322F9"/>
    <w:rsid w:val="00C33600"/>
    <w:rsid w:val="00C344DF"/>
    <w:rsid w:val="00C367B1"/>
    <w:rsid w:val="00C37A62"/>
    <w:rsid w:val="00C402BB"/>
    <w:rsid w:val="00C42D5A"/>
    <w:rsid w:val="00C42D6F"/>
    <w:rsid w:val="00C4539D"/>
    <w:rsid w:val="00C45879"/>
    <w:rsid w:val="00C458AC"/>
    <w:rsid w:val="00C45C72"/>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0F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7E2"/>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A04"/>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17DD0"/>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B82"/>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21"/>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7E3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5938"/>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56A"/>
    <w:rsid w:val="00E91C6C"/>
    <w:rsid w:val="00E922A3"/>
    <w:rsid w:val="00E941CA"/>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1B2"/>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3106"/>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2CD9"/>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6DAD"/>
    <w:rsid w:val="00F97194"/>
    <w:rsid w:val="00FA10C6"/>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D88"/>
    <w:rsid w:val="00FC7619"/>
    <w:rsid w:val="00FC7ABA"/>
    <w:rsid w:val="00FD09D6"/>
    <w:rsid w:val="00FD2A85"/>
    <w:rsid w:val="00FD2EF1"/>
    <w:rsid w:val="00FD41F9"/>
    <w:rsid w:val="00FD46A2"/>
    <w:rsid w:val="00FD52EB"/>
    <w:rsid w:val="00FE06E1"/>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42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0405E"/>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5F5549"/>
    <w:pPr>
      <w:ind w:firstLineChars="200" w:firstLine="420"/>
    </w:pPr>
  </w:style>
  <w:style w:type="paragraph" w:styleId="afa">
    <w:name w:val="Normal (Web)"/>
    <w:basedOn w:val="a2"/>
    <w:uiPriority w:val="99"/>
    <w:unhideWhenUsed/>
    <w:rsid w:val="00E07E31"/>
    <w:pPr>
      <w:spacing w:before="100" w:beforeAutospacing="1" w:after="100" w:afterAutospacing="1"/>
    </w:pPr>
    <w:rPr>
      <w:rFonts w:ascii="宋体" w:eastAsia="宋体" w:hAnsi="宋体" w:cs="宋体"/>
      <w:sz w:val="24"/>
      <w:szCs w:val="24"/>
      <w:lang w:val="en-US" w:eastAsia="zh-CN"/>
    </w:rPr>
  </w:style>
  <w:style w:type="character" w:customStyle="1" w:styleId="TALChar">
    <w:name w:val="TAL Char"/>
    <w:qFormat/>
    <w:rsid w:val="008D0E24"/>
    <w:rPr>
      <w:rFonts w:ascii="Arial" w:hAnsi="Arial"/>
      <w:sz w:val="18"/>
      <w:lang w:val="en-GB" w:eastAsia="en-US"/>
    </w:rPr>
  </w:style>
  <w:style w:type="character" w:customStyle="1" w:styleId="TACChar">
    <w:name w:val="TAC Char"/>
    <w:link w:val="TAC"/>
    <w:qFormat/>
    <w:rsid w:val="008D0E24"/>
    <w:rPr>
      <w:rFonts w:ascii="Arial" w:eastAsia="Times New Roman" w:hAnsi="Arial"/>
      <w:sz w:val="18"/>
      <w:lang w:val="en-GB"/>
    </w:rPr>
  </w:style>
  <w:style w:type="character" w:customStyle="1" w:styleId="TAHChar">
    <w:name w:val="TAH Char"/>
    <w:link w:val="TAH"/>
    <w:qFormat/>
    <w:rsid w:val="008D0E24"/>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579541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701934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C08CF-5568-40E4-9080-6DE56CAC3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1415</Words>
  <Characters>8070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cp:revision>
  <cp:lastPrinted>2009-04-22T07:01:00Z</cp:lastPrinted>
  <dcterms:created xsi:type="dcterms:W3CDTF">2022-02-03T04:16:00Z</dcterms:created>
  <dcterms:modified xsi:type="dcterms:W3CDTF">2022-02-11T02:36:00Z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(3)mVljvcNQPaAWm5YFbFvo61yJ5/GC5IH2V6Li965GPkN1AY7my3JgjuEKvD05YDWmw0A8CXoW
wNw8sQnC8DwauFgAVmN3l1o0S9fbV9r0cPoqZLOVD5uzYokcln8f6Zg8bbC1a4URnmXjDM7Q
qriS2/ECwmsTmjsSgBWcemcOBOBsBayQOacv3Dg9yrhgItjLovP7EuHG3xMbpntGXjfo+IKJ
8RjzRhvwtmPe6LLAlc</vt:lpwstr>
  </property>
  <property fmtid="{D5CDD505-2E9C-101B-9397-08002B2CF9AE}" pid="17" name="_2015_ms_pID_7253431">
    <vt:lpwstr>rcYuN3hd+cHwXoIg16Xj06hA8UjxdRup8XqJBeC0FXoney6MOsxrwG
1TaVgcsR1tcR9sCZWZCpmLJ2BhTM5JQMxcEUQYlilOHZZF41YetJkIH5iAduAB6Z0rkvzZOU
ySys3HSYOyWPQGnA+57V64UuqfEClFnM5EAGK5PFVdwP8E3bVoltd11CHHa2KJwZRrfeZ2nI
uKQY2EG13VE0mkAl1ON1xEntpwVWiKu0aa7o</vt:lpwstr>
  </property>
  <property fmtid="{D5CDD505-2E9C-101B-9397-08002B2CF9AE}" pid="18" name="_2015_ms_pID_7253432">
    <vt:lpwstr>9Q==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1644546912</vt:lpwstr>
  </property>
</Properties>
</file>