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3"/>
        <w:rPr>
          <w:rFonts w:cs="Calibri"/>
        </w:rPr>
      </w:pPr>
      <w:bookmarkStart w:id="0" w:name="_Hlk70966980"/>
      <w:r>
        <w:rPr>
          <w:rFonts w:cs="Calibri"/>
          <w:sz w:val="24"/>
          <w:szCs w:val="24"/>
          <w:lang w:val="en-US"/>
        </w:rPr>
        <w:t>3GPP TSG-RAN WG3 #11</w:t>
      </w:r>
      <w:r>
        <w:rPr>
          <w:rFonts w:eastAsia="宋体" w:cs="Calibri"/>
          <w:sz w:val="24"/>
          <w:szCs w:val="24"/>
          <w:lang w:val="en-US"/>
        </w:rPr>
        <w:t>4bis</w:t>
      </w:r>
      <w:r>
        <w:rPr>
          <w:rFonts w:cs="Calibri"/>
          <w:sz w:val="24"/>
          <w:szCs w:val="24"/>
          <w:lang w:val="en-US"/>
        </w:rPr>
        <w:t>-e</w:t>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cs="Calibri"/>
          <w:sz w:val="24"/>
          <w:szCs w:val="24"/>
          <w:lang w:val="en-US"/>
        </w:rPr>
        <w:tab/>
      </w:r>
      <w:r>
        <w:rPr>
          <w:rFonts w:hint="eastAsia" w:cs="Calibri"/>
          <w:iCs/>
          <w:sz w:val="24"/>
          <w:szCs w:val="24"/>
          <w:lang w:val="en-US"/>
        </w:rPr>
        <w:t>R3-220730</w:t>
      </w:r>
    </w:p>
    <w:p>
      <w:pPr>
        <w:overflowPunct w:val="0"/>
        <w:autoSpaceDE w:val="0"/>
        <w:jc w:val="both"/>
        <w:textAlignment w:val="baseline"/>
        <w:rPr>
          <w:rFonts w:ascii="Calibri" w:hAnsi="Calibri" w:eastAsia="Batang" w:cs="Calibri"/>
          <w:color w:val="000000"/>
          <w:sz w:val="24"/>
          <w:szCs w:val="24"/>
        </w:rPr>
      </w:pPr>
      <w:r>
        <w:rPr>
          <w:rFonts w:ascii="Calibri" w:hAnsi="Calibri" w:eastAsia="Batang" w:cs="Calibri"/>
          <w:color w:val="000000"/>
          <w:sz w:val="24"/>
          <w:szCs w:val="24"/>
        </w:rPr>
        <w:t>17-</w:t>
      </w:r>
      <w:r>
        <w:rPr>
          <w:rFonts w:ascii="Calibri" w:hAnsi="Calibri" w:cs="Calibri"/>
          <w:color w:val="000000"/>
          <w:sz w:val="24"/>
          <w:szCs w:val="24"/>
        </w:rPr>
        <w:t>26</w:t>
      </w:r>
      <w:r>
        <w:rPr>
          <w:rFonts w:ascii="Calibri" w:hAnsi="Calibri" w:eastAsia="Batang" w:cs="Calibri"/>
          <w:color w:val="000000"/>
          <w:sz w:val="24"/>
          <w:szCs w:val="24"/>
        </w:rPr>
        <w:t xml:space="preserve"> </w:t>
      </w:r>
      <w:r>
        <w:rPr>
          <w:rFonts w:ascii="Calibri" w:hAnsi="Calibri" w:cs="Calibri"/>
          <w:color w:val="000000"/>
          <w:sz w:val="24"/>
          <w:szCs w:val="24"/>
        </w:rPr>
        <w:t>Jan</w:t>
      </w:r>
      <w:r>
        <w:rPr>
          <w:rFonts w:ascii="Calibri" w:hAnsi="Calibri" w:eastAsia="Batang" w:cs="Calibri"/>
          <w:color w:val="000000"/>
          <w:sz w:val="24"/>
          <w:szCs w:val="24"/>
        </w:rPr>
        <w:t xml:space="preserve"> 2022</w:t>
      </w:r>
    </w:p>
    <w:p>
      <w:pPr>
        <w:overflowPunct w:val="0"/>
        <w:autoSpaceDE w:val="0"/>
        <w:jc w:val="both"/>
        <w:textAlignment w:val="baseline"/>
        <w:rPr>
          <w:rFonts w:ascii="Calibri" w:hAnsi="Calibri" w:eastAsia="Batang" w:cs="Calibri"/>
          <w:color w:val="000000"/>
          <w:sz w:val="24"/>
          <w:szCs w:val="24"/>
          <w:lang w:val="en-US" w:eastAsia="zh-CN"/>
        </w:rPr>
      </w:pPr>
      <w:r>
        <w:rPr>
          <w:rFonts w:ascii="Calibri" w:hAnsi="Calibri" w:eastAsia="Batang" w:cs="Calibri"/>
          <w:color w:val="000000"/>
          <w:sz w:val="24"/>
          <w:szCs w:val="24"/>
        </w:rPr>
        <w:t>Online</w:t>
      </w:r>
    </w:p>
    <w:p>
      <w:pPr>
        <w:pStyle w:val="113"/>
        <w:rPr>
          <w:rFonts w:ascii="Arial" w:hAnsi="Arial" w:cs="Arial"/>
          <w:b/>
          <w:bCs/>
          <w:sz w:val="24"/>
          <w:szCs w:val="24"/>
          <w:lang w:val="en-US"/>
        </w:rPr>
      </w:pPr>
    </w:p>
    <w:p>
      <w:pPr>
        <w:pStyle w:val="31"/>
      </w:pPr>
    </w:p>
    <w:p>
      <w:pPr>
        <w:pStyle w:val="92"/>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Pr>
          <w:rFonts w:cs="Arial"/>
          <w:bCs/>
          <w:color w:val="000000"/>
          <w:sz w:val="24"/>
          <w:szCs w:val="24"/>
          <w:lang w:val="en-US"/>
        </w:rPr>
        <w:t>22.2.6</w:t>
      </w:r>
    </w:p>
    <w:p>
      <w:pPr>
        <w:pStyle w:val="92"/>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r>
      <w:r>
        <w:rPr>
          <w:rFonts w:cs="Arial"/>
          <w:bCs/>
          <w:color w:val="000000"/>
          <w:sz w:val="24"/>
          <w:szCs w:val="24"/>
          <w:lang w:val="en-US"/>
        </w:rPr>
        <w:t>ZTE</w:t>
      </w:r>
    </w:p>
    <w:p>
      <w:pPr>
        <w:pStyle w:val="92"/>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r>
      <w:r>
        <w:rPr>
          <w:rFonts w:cs="Arial"/>
          <w:bCs/>
          <w:color w:val="000000"/>
          <w:sz w:val="24"/>
          <w:szCs w:val="24"/>
          <w:lang w:val="en-US"/>
        </w:rPr>
        <w:t>Discussion on Reply LS on SA2 latest progress and outstanding issues</w:t>
      </w:r>
    </w:p>
    <w:p>
      <w:pPr>
        <w:pStyle w:val="92"/>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pPr>
        <w:pStyle w:val="92"/>
        <w:tabs>
          <w:tab w:val="right" w:pos="9639"/>
        </w:tabs>
        <w:spacing w:after="0"/>
        <w:rPr>
          <w:rFonts w:cs="Arial"/>
          <w:b/>
          <w:bCs/>
          <w:sz w:val="24"/>
          <w:szCs w:val="24"/>
        </w:rPr>
      </w:pPr>
    </w:p>
    <w:p>
      <w:pPr>
        <w:pStyle w:val="2"/>
        <w:numPr>
          <w:ilvl w:val="0"/>
          <w:numId w:val="9"/>
        </w:numPr>
      </w:pPr>
      <w:r>
        <w:t>Introduction</w:t>
      </w:r>
    </w:p>
    <w:p>
      <w:pPr>
        <w:spacing w:after="120"/>
        <w:jc w:val="both"/>
        <w:rPr>
          <w:rFonts w:hint="eastAsia"/>
          <w:lang w:val="en-US" w:eastAsia="zh-CN"/>
        </w:rPr>
      </w:pPr>
      <w:r>
        <w:rPr>
          <w:rFonts w:hint="eastAsia"/>
          <w:lang w:eastAsia="zh-CN"/>
        </w:rPr>
        <w:t>R</w:t>
      </w:r>
      <w:r>
        <w:rPr>
          <w:lang w:eastAsia="zh-CN"/>
        </w:rPr>
        <w:t xml:space="preserve">AN3 have received an LS on the latest progress and outstanding issue from SA2. The intention of this contribution is to </w:t>
      </w:r>
      <w:r>
        <w:rPr>
          <w:lang w:val="en-US" w:eastAsia="zh-CN"/>
        </w:rPr>
        <w:t>share our views on RAN3 related issues in new added clause in TS 23.247.</w:t>
      </w:r>
    </w:p>
    <w:p>
      <w:pPr>
        <w:pStyle w:val="2"/>
        <w:numPr>
          <w:ilvl w:val="0"/>
          <w:numId w:val="9"/>
        </w:numPr>
        <w:rPr>
          <w:lang w:eastAsia="zh-CN"/>
        </w:rPr>
      </w:pPr>
      <w:r>
        <w:rPr>
          <w:lang w:eastAsia="zh-CN"/>
        </w:rPr>
        <w:t>Discussion</w:t>
      </w:r>
    </w:p>
    <w:p>
      <w:pPr>
        <w:pStyle w:val="106"/>
        <w:keepNext/>
        <w:keepLines/>
        <w:numPr>
          <w:ilvl w:val="0"/>
          <w:numId w:val="10"/>
        </w:numPr>
        <w:spacing w:before="180"/>
        <w:contextualSpacing w:val="0"/>
        <w:outlineLvl w:val="1"/>
        <w:rPr>
          <w:rFonts w:ascii="Arial" w:hAnsi="Arial"/>
          <w:vanish/>
          <w:sz w:val="32"/>
          <w:lang w:eastAsia="zh-CN"/>
        </w:rPr>
      </w:pPr>
    </w:p>
    <w:p>
      <w:pPr>
        <w:pStyle w:val="106"/>
        <w:keepNext/>
        <w:keepLines/>
        <w:numPr>
          <w:ilvl w:val="0"/>
          <w:numId w:val="10"/>
        </w:numPr>
        <w:spacing w:before="180"/>
        <w:contextualSpacing w:val="0"/>
        <w:outlineLvl w:val="1"/>
        <w:rPr>
          <w:rFonts w:ascii="Arial" w:hAnsi="Arial"/>
          <w:vanish/>
          <w:sz w:val="32"/>
          <w:lang w:eastAsia="zh-CN"/>
        </w:rPr>
      </w:pPr>
    </w:p>
    <w:bookmarkEnd w:id="0"/>
    <w:p>
      <w:pPr>
        <w:spacing w:after="120"/>
        <w:jc w:val="both"/>
        <w:rPr>
          <w:lang w:eastAsia="zh-CN"/>
        </w:rPr>
      </w:pPr>
      <w:r>
        <w:rPr>
          <w:lang w:eastAsia="zh-CN"/>
        </w:rPr>
        <w:t>I</w:t>
      </w:r>
      <w:r>
        <w:rPr>
          <w:rFonts w:hint="eastAsia"/>
          <w:lang w:eastAsia="zh-CN"/>
        </w:rPr>
        <w:t xml:space="preserve">n the content of clause 7.2.3 Mobility Procedure for MBS, TS 23247, SA2 describes </w:t>
      </w:r>
      <w:r>
        <w:rPr>
          <w:lang w:eastAsia="zh-CN"/>
        </w:rPr>
        <w:t>the general procedures for the MBS involved handove</w:t>
      </w:r>
      <w:bookmarkStart w:id="1" w:name="_GoBack"/>
      <w:bookmarkEnd w:id="1"/>
      <w:r>
        <w:rPr>
          <w:lang w:eastAsia="zh-CN"/>
        </w:rPr>
        <w:t>r in two different cases (e.g. case A and case B in the call flow below): mobility between MBS supporting nodes, and mobility between MBS supporting node and non-supporting node. An example in the TS on the Xn based handover with MBS session is shown below:</w:t>
      </w:r>
    </w:p>
    <w:p>
      <w:pPr>
        <w:pStyle w:val="66"/>
      </w:pPr>
      <w:r>
        <w:object>
          <v:shape id="_x0000_i1025" o:spt="75" type="#_x0000_t75" style="height:254.8pt;width:414.25pt;" o:ole="t" filled="f" o:preferrelative="t" stroked="f" coordsize="21600,21600">
            <v:path/>
            <v:fill on="f" focussize="0,0"/>
            <v:stroke on="f" joinstyle="miter"/>
            <v:imagedata r:id="rId7" cropbottom="2556f" o:title=""/>
            <o:lock v:ext="edit" aspectratio="t"/>
            <w10:wrap type="none"/>
            <w10:anchorlock/>
          </v:shape>
          <o:OLEObject Type="Embed" ProgID="Visio.Drawing.15" ShapeID="_x0000_i1025" DrawAspect="Content" ObjectID="_1468075725" r:id="rId6">
            <o:LockedField>false</o:LockedField>
          </o:OLEObject>
        </w:object>
      </w:r>
    </w:p>
    <w:p>
      <w:pPr>
        <w:pStyle w:val="65"/>
        <w:rPr>
          <w:rFonts w:hint="eastAsia"/>
        </w:rPr>
      </w:pPr>
      <w:r>
        <w:t>Figure 1: Xn based handover with MBS Session</w:t>
      </w:r>
    </w:p>
    <w:p>
      <w:pPr>
        <w:spacing w:after="120"/>
        <w:jc w:val="both"/>
        <w:rPr>
          <w:lang w:eastAsia="zh-CN"/>
        </w:rPr>
      </w:pPr>
      <w:r>
        <w:rPr>
          <w:lang w:eastAsia="zh-CN"/>
        </w:rPr>
        <w:t>In addition, the following sentence can also be found in related sub-clauses.</w:t>
      </w:r>
    </w:p>
    <w:p>
      <w:pPr>
        <w:spacing w:after="120"/>
        <w:jc w:val="center"/>
        <w:rPr>
          <w:lang w:eastAsia="zh-CN"/>
        </w:rPr>
      </w:pPr>
      <w:r>
        <w:rPr>
          <w:lang w:eastAsia="zh-CN"/>
        </w:rPr>
        <w:t>==== content in TS23.247 ====</w:t>
      </w:r>
    </w:p>
    <w:p>
      <w:pPr>
        <w:spacing w:after="120"/>
        <w:jc w:val="center"/>
        <w:rPr>
          <w:rFonts w:hint="eastAsia"/>
          <w:color w:val="FF0000"/>
          <w:lang w:eastAsia="zh-CN"/>
        </w:rPr>
      </w:pPr>
      <w:r>
        <w:rPr>
          <w:color w:val="FF0000"/>
          <w:lang w:eastAsia="zh-CN"/>
        </w:rPr>
        <w:t>Editor's note:</w:t>
      </w:r>
      <w:r>
        <w:rPr>
          <w:color w:val="FF0000"/>
          <w:lang w:eastAsia="zh-CN"/>
        </w:rPr>
        <w:tab/>
      </w:r>
      <w:r>
        <w:rPr>
          <w:color w:val="FF0000"/>
          <w:lang w:eastAsia="zh-CN"/>
        </w:rPr>
        <w:t>Details on data forwarding, if applicable, needs to wait for RAN WGs</w:t>
      </w:r>
    </w:p>
    <w:p>
      <w:pPr>
        <w:spacing w:after="120"/>
        <w:jc w:val="center"/>
        <w:rPr>
          <w:rFonts w:hint="eastAsia"/>
          <w:lang w:eastAsia="zh-CN"/>
        </w:rPr>
      </w:pPr>
      <w:r>
        <w:rPr>
          <w:lang w:eastAsia="zh-CN"/>
        </w:rPr>
        <w:t>==== content in TS23.247 ====</w:t>
      </w:r>
    </w:p>
    <w:p>
      <w:pPr>
        <w:spacing w:after="120"/>
        <w:rPr>
          <w:b/>
          <w:lang w:eastAsia="zh-CN"/>
        </w:rPr>
      </w:pPr>
      <w:r>
        <w:rPr>
          <w:b/>
          <w:lang w:eastAsia="zh-CN"/>
        </w:rPr>
        <w:t xml:space="preserve">Observation </w:t>
      </w:r>
      <w:r>
        <w:rPr>
          <w:rFonts w:hint="default"/>
          <w:b/>
          <w:lang w:val="en-US" w:eastAsia="zh-CN"/>
        </w:rPr>
        <w:t>1</w:t>
      </w:r>
      <w:r>
        <w:rPr>
          <w:b/>
          <w:lang w:eastAsia="zh-CN"/>
        </w:rPr>
        <w:t xml:space="preserve">: In both the received LS and the content in TS 23.247, SA2 is waiting for RAN3’s feedback on supporting the intra-system mobility. </w:t>
      </w:r>
    </w:p>
    <w:p>
      <w:pPr>
        <w:spacing w:after="120"/>
        <w:jc w:val="both"/>
        <w:rPr>
          <w:lang w:eastAsia="zh-CN"/>
        </w:rPr>
      </w:pPr>
      <w:r>
        <w:rPr>
          <w:rFonts w:hint="eastAsia"/>
          <w:lang w:eastAsia="zh-CN"/>
        </w:rPr>
        <w:t>Meanwhile</w:t>
      </w:r>
      <w:r>
        <w:rPr>
          <w:lang w:eastAsia="zh-CN"/>
        </w:rPr>
        <w:t xml:space="preserve"> in RAN3, companies are discussing whether to use data forwarding mechanism or to setup buffers at RAN side to minimize the MBS data loss for the handover between MBS-supporting nodes. This topic will keep discussing in  agenda item 22.3 in this meeting. Considering </w:t>
      </w:r>
      <w:r>
        <w:rPr>
          <w:rFonts w:hint="eastAsia"/>
          <w:lang w:eastAsia="zh-CN"/>
        </w:rPr>
        <w:t>t</w:t>
      </w:r>
      <w:r>
        <w:rPr>
          <w:lang w:eastAsia="zh-CN"/>
        </w:rPr>
        <w:t>here are only two more meetings (including this meeting) for RAN3 to discuss the MBS topics in Rel-17. Companies shall discuss the related issue in previous allocted agenda item.</w:t>
      </w:r>
      <w:r>
        <w:rPr>
          <w:rFonts w:hint="eastAsia"/>
          <w:lang w:eastAsia="zh-CN"/>
        </w:rPr>
        <w:t xml:space="preserve"> </w:t>
      </w:r>
      <w:r>
        <w:rPr>
          <w:lang w:eastAsia="zh-CN"/>
        </w:rPr>
        <w:t xml:space="preserve">And it is proposed for RAN3 to make consensus on whether to use data forwarding or buffer mechanism for the MBS data lossless during handover between MBS supporting nodes this meeting. RAN3 shall also send an LS to SA2 and forward our agreements on the related topics. The content of the LS depends on the agreements made in agenda 22.3 Mobility with Service Continuity for UEs in RRC_CONNECTED state. </w:t>
      </w:r>
    </w:p>
    <w:p>
      <w:pPr>
        <w:spacing w:after="120"/>
        <w:jc w:val="both"/>
        <w:rPr>
          <w:b/>
          <w:lang w:eastAsia="zh-CN"/>
        </w:rPr>
      </w:pPr>
      <w:r>
        <w:rPr>
          <w:b/>
          <w:lang w:eastAsia="zh-CN"/>
        </w:rPr>
        <w:t xml:space="preserve">Proposal </w:t>
      </w:r>
      <w:r>
        <w:rPr>
          <w:rFonts w:hint="default"/>
          <w:b/>
          <w:lang w:val="en-US" w:eastAsia="zh-CN"/>
        </w:rPr>
        <w:t>1</w:t>
      </w:r>
      <w:r>
        <w:rPr>
          <w:b/>
          <w:lang w:eastAsia="zh-CN"/>
        </w:rPr>
        <w:t>: RAN3 shall reply SA2 LS after RAN3 makes consesnsus on whether to use data forwarding or setup buffers for MBS packets to minimize the MBS data loss during handover. The content of the LS is FFS.</w:t>
      </w:r>
    </w:p>
    <w:p>
      <w:pPr>
        <w:spacing w:after="120"/>
        <w:jc w:val="both"/>
        <w:rPr>
          <w:rFonts w:hint="eastAsia"/>
          <w:b/>
          <w:lang w:eastAsia="zh-CN"/>
        </w:rPr>
      </w:pPr>
    </w:p>
    <w:p>
      <w:pPr>
        <w:pStyle w:val="2"/>
        <w:numPr>
          <w:ilvl w:val="0"/>
          <w:numId w:val="9"/>
        </w:numPr>
        <w:rPr>
          <w:lang w:val="en-US"/>
        </w:rPr>
      </w:pPr>
      <w:r>
        <w:rPr>
          <w:lang w:val="en-US"/>
        </w:rPr>
        <w:t>Conclusion</w:t>
      </w:r>
    </w:p>
    <w:p>
      <w:pPr>
        <w:rPr>
          <w:lang w:val="en-US" w:eastAsia="zh-CN"/>
        </w:rPr>
      </w:pPr>
      <w:r>
        <w:rPr>
          <w:rFonts w:hint="eastAsia"/>
          <w:lang w:val="en-US" w:eastAsia="zh-CN"/>
        </w:rPr>
        <w:t>A</w:t>
      </w:r>
      <w:r>
        <w:rPr>
          <w:lang w:val="en-US" w:eastAsia="zh-CN"/>
        </w:rPr>
        <w:t>fter the above analysis, we provide the following observations and proposals</w:t>
      </w:r>
    </w:p>
    <w:p>
      <w:pPr>
        <w:spacing w:after="120"/>
        <w:rPr>
          <w:b/>
          <w:lang w:eastAsia="zh-CN"/>
        </w:rPr>
      </w:pPr>
      <w:r>
        <w:rPr>
          <w:b/>
          <w:lang w:eastAsia="zh-CN"/>
        </w:rPr>
        <w:t xml:space="preserve">Observation </w:t>
      </w:r>
      <w:r>
        <w:rPr>
          <w:rFonts w:hint="default"/>
          <w:b/>
          <w:lang w:val="en-US" w:eastAsia="zh-CN"/>
        </w:rPr>
        <w:t>1</w:t>
      </w:r>
      <w:r>
        <w:rPr>
          <w:b/>
          <w:lang w:eastAsia="zh-CN"/>
        </w:rPr>
        <w:t xml:space="preserve">: In both the received LS and the content in TS 23.247, SA2 is waiting for RAN3’s feedback on supporting the intra-system mobility. </w:t>
      </w:r>
    </w:p>
    <w:p>
      <w:pPr>
        <w:spacing w:after="120"/>
        <w:jc w:val="both"/>
        <w:rPr>
          <w:rFonts w:hint="eastAsia"/>
          <w:b/>
          <w:lang w:eastAsia="zh-CN"/>
        </w:rPr>
      </w:pPr>
      <w:r>
        <w:rPr>
          <w:b/>
          <w:lang w:eastAsia="zh-CN"/>
        </w:rPr>
        <w:t xml:space="preserve">Proposal </w:t>
      </w:r>
      <w:r>
        <w:rPr>
          <w:rFonts w:hint="default"/>
          <w:b/>
          <w:lang w:val="en-US" w:eastAsia="zh-CN"/>
        </w:rPr>
        <w:t>1</w:t>
      </w:r>
      <w:r>
        <w:rPr>
          <w:b/>
          <w:lang w:eastAsia="zh-CN"/>
        </w:rPr>
        <w:t>: RAN3 shall reply SA2 LS after RAN3 makes consesnsus on whether to use data forwarding or setup buffers for MBS packets. The content of the LS is FFS.</w:t>
      </w:r>
    </w:p>
    <w:p>
      <w:pPr>
        <w:pStyle w:val="2"/>
        <w:numPr>
          <w:ilvl w:val="0"/>
          <w:numId w:val="9"/>
        </w:numPr>
        <w:rPr>
          <w:lang w:val="en-US"/>
        </w:rPr>
      </w:pPr>
      <w:r>
        <w:rPr>
          <w:lang w:val="en-US"/>
        </w:rPr>
        <w:t>Annex draft LS out</w:t>
      </w:r>
    </w:p>
    <w:p>
      <w:pPr>
        <w:spacing w:after="120"/>
        <w:jc w:val="both"/>
        <w:rPr>
          <w:lang w:eastAsia="zh-CN"/>
        </w:rPr>
      </w:pPr>
    </w:p>
    <w:p>
      <w:pPr>
        <w:spacing w:before="240" w:after="60"/>
        <w:ind w:left="1701" w:hanging="1701"/>
        <w:outlineLvl w:val="0"/>
        <w:rPr>
          <w:rFonts w:ascii="Arial" w:hAnsi="Arial" w:eastAsia="Times New Roman" w:cs="Arial"/>
          <w:b/>
          <w:bCs/>
          <w:kern w:val="28"/>
          <w:lang w:val="en-US"/>
        </w:rPr>
      </w:pPr>
      <w:r>
        <w:rPr>
          <w:rFonts w:ascii="Arial" w:hAnsi="Arial" w:eastAsia="Times New Roman" w:cs="Arial"/>
          <w:b/>
          <w:bCs/>
          <w:kern w:val="28"/>
        </w:rPr>
        <w:t>Title:</w:t>
      </w:r>
      <w:r>
        <w:rPr>
          <w:rFonts w:ascii="Arial" w:hAnsi="Arial" w:eastAsia="Times New Roman" w:cs="Arial"/>
          <w:b/>
          <w:bCs/>
          <w:kern w:val="28"/>
        </w:rPr>
        <w:tab/>
      </w:r>
      <w:r>
        <w:rPr>
          <w:rFonts w:ascii="Arial" w:hAnsi="Arial" w:eastAsia="Times New Roman" w:cs="Arial"/>
          <w:b/>
          <w:bCs/>
          <w:kern w:val="28"/>
        </w:rPr>
        <w:t>[DRAFT] Reply LS on latest progress and outstanding issues</w:t>
      </w:r>
      <w:r>
        <w:rPr>
          <w:rFonts w:cs="Arial" w:asciiTheme="minorEastAsia" w:hAnsiTheme="minorEastAsia" w:eastAsiaTheme="minorEastAsia"/>
          <w:b/>
          <w:bCs/>
          <w:kern w:val="28"/>
          <w:lang w:eastAsia="zh-CN"/>
        </w:rPr>
        <w:t xml:space="preserve"> </w:t>
      </w:r>
    </w:p>
    <w:p>
      <w:pPr>
        <w:spacing w:before="240" w:after="60"/>
        <w:ind w:left="1701" w:hanging="1701"/>
        <w:outlineLvl w:val="0"/>
        <w:rPr>
          <w:rFonts w:ascii="Arial" w:hAnsi="Arial" w:eastAsia="Times New Roman" w:cs="Arial"/>
          <w:b/>
          <w:bCs/>
          <w:kern w:val="28"/>
        </w:rPr>
      </w:pPr>
      <w:r>
        <w:rPr>
          <w:rFonts w:ascii="Arial" w:hAnsi="Arial" w:eastAsia="Times New Roman" w:cs="Arial"/>
          <w:b/>
          <w:bCs/>
          <w:kern w:val="28"/>
        </w:rPr>
        <w:t>Response to:</w:t>
      </w:r>
      <w:r>
        <w:rPr>
          <w:rFonts w:ascii="Arial" w:hAnsi="Arial" w:eastAsia="Times New Roman" w:cs="Arial"/>
          <w:b/>
          <w:bCs/>
          <w:kern w:val="28"/>
        </w:rPr>
        <w:tab/>
      </w:r>
      <w:r>
        <w:rPr>
          <w:rFonts w:ascii="Arial" w:hAnsi="Arial" w:eastAsia="Times New Roman" w:cs="Arial"/>
          <w:b/>
          <w:bCs/>
          <w:kern w:val="28"/>
        </w:rPr>
        <w:t>R3-214710(S2-2106833)</w:t>
      </w:r>
    </w:p>
    <w:p>
      <w:pPr>
        <w:spacing w:before="240" w:after="60"/>
        <w:ind w:left="1701" w:hanging="1701"/>
        <w:outlineLvl w:val="0"/>
        <w:rPr>
          <w:rFonts w:ascii="Arial" w:hAnsi="Arial" w:eastAsia="Times New Roman" w:cs="Arial"/>
          <w:b/>
          <w:bCs/>
          <w:kern w:val="28"/>
        </w:rPr>
      </w:pPr>
      <w:r>
        <w:rPr>
          <w:rFonts w:ascii="Arial" w:hAnsi="Arial" w:eastAsia="Times New Roman" w:cs="Arial"/>
          <w:b/>
          <w:bCs/>
          <w:kern w:val="28"/>
        </w:rPr>
        <w:t>Release:</w:t>
      </w:r>
      <w:r>
        <w:rPr>
          <w:rFonts w:ascii="Arial" w:hAnsi="Arial" w:eastAsia="Times New Roman" w:cs="Arial"/>
          <w:b/>
          <w:bCs/>
          <w:kern w:val="28"/>
        </w:rPr>
        <w:tab/>
      </w:r>
      <w:r>
        <w:rPr>
          <w:rFonts w:ascii="Arial" w:hAnsi="Arial" w:eastAsia="Times New Roman" w:cs="Arial"/>
          <w:b/>
          <w:bCs/>
          <w:kern w:val="28"/>
        </w:rPr>
        <w:t>Rel-17</w:t>
      </w:r>
    </w:p>
    <w:p>
      <w:pPr>
        <w:spacing w:before="240" w:after="60"/>
        <w:ind w:left="1701" w:hanging="1701"/>
        <w:outlineLvl w:val="0"/>
        <w:rPr>
          <w:rFonts w:ascii="Arial" w:hAnsi="Arial" w:eastAsia="Times New Roman" w:cs="Arial"/>
          <w:b/>
          <w:bCs/>
          <w:kern w:val="28"/>
        </w:rPr>
      </w:pPr>
      <w:r>
        <w:rPr>
          <w:rFonts w:ascii="Arial" w:hAnsi="Arial" w:eastAsia="Times New Roman" w:cs="Arial"/>
          <w:b/>
          <w:bCs/>
          <w:kern w:val="28"/>
        </w:rPr>
        <w:t>Work Item:</w:t>
      </w:r>
      <w:r>
        <w:rPr>
          <w:rFonts w:ascii="Arial" w:hAnsi="Arial" w:eastAsia="Times New Roman" w:cs="Arial"/>
          <w:b/>
          <w:bCs/>
          <w:kern w:val="28"/>
        </w:rPr>
        <w:tab/>
      </w:r>
      <w:r>
        <w:rPr>
          <w:rFonts w:ascii="Arial" w:hAnsi="Arial" w:eastAsia="Times New Roman" w:cs="Arial"/>
          <w:b/>
          <w:bCs/>
          <w:kern w:val="28"/>
        </w:rPr>
        <w:t>NR_MBS-Core</w:t>
      </w:r>
    </w:p>
    <w:p>
      <w:pPr>
        <w:spacing w:after="60"/>
        <w:rPr>
          <w:rFonts w:ascii="Arial" w:hAnsi="Arial" w:eastAsia="Times New Roman" w:cs="Arial"/>
          <w:b/>
        </w:rPr>
      </w:pPr>
    </w:p>
    <w:p>
      <w:pPr>
        <w:spacing w:after="60"/>
        <w:rPr>
          <w:rFonts w:ascii="Arial" w:hAnsi="Arial" w:eastAsia="Times New Roman" w:cs="Arial"/>
          <w:b/>
        </w:rPr>
      </w:pPr>
      <w:r>
        <w:rPr>
          <w:rFonts w:ascii="Arial" w:hAnsi="Arial" w:eastAsia="Times New Roman" w:cs="Arial"/>
          <w:b/>
        </w:rPr>
        <w:t>Source:</w:t>
      </w:r>
      <w:r>
        <w:rPr>
          <w:rFonts w:ascii="Arial" w:hAnsi="Arial" w:eastAsia="Times New Roman" w:cs="Arial"/>
          <w:b/>
        </w:rPr>
        <w:tab/>
      </w:r>
      <w:r>
        <w:rPr>
          <w:rFonts w:ascii="Arial" w:hAnsi="Arial" w:eastAsia="Times New Roman" w:cs="Arial"/>
          <w:b/>
        </w:rPr>
        <w:tab/>
      </w:r>
      <w:r>
        <w:rPr>
          <w:rFonts w:ascii="Arial" w:hAnsi="Arial" w:eastAsia="Times New Roman" w:cs="Arial"/>
          <w:b/>
        </w:rPr>
        <w:t>ZTE (shall be RAN</w:t>
      </w:r>
      <w:r>
        <w:rPr>
          <w:rFonts w:hint="eastAsia" w:ascii="Arial" w:hAnsi="Arial" w:cs="Arial"/>
          <w:b/>
          <w:lang w:val="en-US" w:eastAsia="zh-CN"/>
        </w:rPr>
        <w:t>3</w:t>
      </w:r>
      <w:r>
        <w:rPr>
          <w:rFonts w:ascii="Arial" w:hAnsi="Arial" w:cs="Arial"/>
          <w:b/>
          <w:lang w:val="en-US" w:eastAsia="zh-CN"/>
        </w:rPr>
        <w:t>)</w:t>
      </w:r>
    </w:p>
    <w:p>
      <w:pPr>
        <w:spacing w:after="60"/>
        <w:rPr>
          <w:rFonts w:hint="eastAsia" w:ascii="Arial" w:hAnsi="Arial" w:cs="Arial"/>
          <w:b/>
          <w:lang w:val="en-US" w:eastAsia="zh-CN"/>
        </w:rPr>
      </w:pPr>
      <w:r>
        <w:rPr>
          <w:rFonts w:ascii="Arial" w:hAnsi="Arial" w:eastAsia="Times New Roman" w:cs="Arial"/>
          <w:b/>
        </w:rPr>
        <w:t>To:</w:t>
      </w:r>
      <w:r>
        <w:rPr>
          <w:rFonts w:ascii="Arial" w:hAnsi="Arial" w:eastAsia="Times New Roman" w:cs="Arial"/>
          <w:b/>
        </w:rPr>
        <w:tab/>
      </w:r>
      <w:r>
        <w:rPr>
          <w:rFonts w:ascii="Arial" w:hAnsi="Arial" w:eastAsia="Times New Roman" w:cs="Arial"/>
          <w:b/>
        </w:rPr>
        <w:tab/>
      </w:r>
      <w:r>
        <w:rPr>
          <w:rFonts w:ascii="Arial" w:hAnsi="Arial" w:eastAsia="Times New Roman" w:cs="Arial"/>
          <w:b/>
        </w:rPr>
        <w:tab/>
      </w:r>
      <w:r>
        <w:rPr>
          <w:rFonts w:hint="eastAsia" w:ascii="Arial" w:hAnsi="Arial" w:cs="Arial"/>
          <w:b/>
          <w:lang w:val="en-US" w:eastAsia="zh-CN"/>
        </w:rPr>
        <w:t>SA2</w:t>
      </w:r>
    </w:p>
    <w:p>
      <w:pPr>
        <w:spacing w:after="60"/>
        <w:rPr>
          <w:rFonts w:ascii="Arial" w:hAnsi="Arial" w:cs="Arial"/>
          <w:b/>
          <w:lang w:val="en-US" w:eastAsia="zh-CN"/>
        </w:rPr>
      </w:pPr>
      <w:r>
        <w:rPr>
          <w:rFonts w:ascii="Arial" w:hAnsi="Arial" w:cs="Arial"/>
          <w:b/>
          <w:lang w:val="en-US" w:eastAsia="zh-CN"/>
        </w:rPr>
        <w:t>CC:</w:t>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ab/>
      </w:r>
      <w:r>
        <w:rPr>
          <w:rFonts w:ascii="Arial" w:hAnsi="Arial" w:cs="Arial"/>
          <w:b/>
          <w:lang w:val="en-US" w:eastAsia="zh-CN"/>
        </w:rPr>
        <w:t>RAN2</w:t>
      </w:r>
    </w:p>
    <w:p>
      <w:pPr>
        <w:spacing w:after="60"/>
        <w:ind w:left="1985" w:hanging="1985"/>
        <w:rPr>
          <w:rFonts w:ascii="Arial" w:hAnsi="Arial" w:eastAsia="Times New Roman" w:cs="Arial"/>
          <w:bCs/>
        </w:rPr>
      </w:pPr>
    </w:p>
    <w:p>
      <w:pPr>
        <w:tabs>
          <w:tab w:val="left" w:pos="2268"/>
        </w:tabs>
        <w:spacing w:after="0"/>
        <w:rPr>
          <w:rFonts w:ascii="Arial" w:hAnsi="Arial" w:eastAsia="Times New Roman" w:cs="Arial"/>
          <w:bCs/>
        </w:rPr>
      </w:pPr>
      <w:r>
        <w:rPr>
          <w:rFonts w:ascii="Arial" w:hAnsi="Arial" w:eastAsia="Times New Roman" w:cs="Arial"/>
          <w:b/>
        </w:rPr>
        <w:t>Contact Person:</w:t>
      </w:r>
      <w:r>
        <w:rPr>
          <w:rFonts w:ascii="Arial" w:hAnsi="Arial" w:eastAsia="Times New Roman" w:cs="Arial"/>
          <w:bCs/>
        </w:rPr>
        <w:tab/>
      </w:r>
    </w:p>
    <w:p>
      <w:pPr>
        <w:keepNext/>
        <w:tabs>
          <w:tab w:val="left" w:pos="2694"/>
        </w:tabs>
        <w:spacing w:after="0"/>
        <w:ind w:left="567"/>
        <w:outlineLvl w:val="3"/>
        <w:rPr>
          <w:rFonts w:ascii="Arial" w:hAnsi="Arial" w:cs="Arial"/>
          <w:b/>
          <w:bCs/>
          <w:lang w:val="en-US" w:eastAsia="zh-CN"/>
        </w:rPr>
      </w:pPr>
      <w:r>
        <w:rPr>
          <w:rFonts w:ascii="Arial" w:hAnsi="Arial" w:eastAsia="Times New Roman" w:cs="Arial"/>
          <w:b/>
        </w:rPr>
        <w:t>Name:</w:t>
      </w:r>
      <w:r>
        <w:rPr>
          <w:rFonts w:ascii="Arial" w:hAnsi="Arial" w:eastAsia="Times New Roman" w:cs="Arial"/>
          <w:b/>
          <w:bCs/>
        </w:rPr>
        <w:tab/>
      </w:r>
      <w:r>
        <w:rPr>
          <w:rFonts w:ascii="Arial" w:hAnsi="Arial" w:cs="Arial"/>
          <w:b/>
          <w:bCs/>
          <w:lang w:val="en-US" w:eastAsia="zh-CN"/>
        </w:rPr>
        <w:t>Liu Yansheng</w:t>
      </w:r>
    </w:p>
    <w:p>
      <w:pPr>
        <w:keepNext/>
        <w:tabs>
          <w:tab w:val="left" w:pos="2694"/>
        </w:tabs>
        <w:spacing w:after="0"/>
        <w:ind w:left="567"/>
        <w:outlineLvl w:val="3"/>
        <w:rPr>
          <w:rFonts w:ascii="Arial" w:hAnsi="Arial" w:eastAsia="Times New Roman" w:cs="Arial"/>
          <w:b/>
          <w:bCs/>
          <w:color w:val="0000FF"/>
        </w:rPr>
      </w:pPr>
      <w:r>
        <w:rPr>
          <w:rFonts w:ascii="Arial" w:hAnsi="Arial" w:eastAsia="Times New Roman" w:cs="Arial"/>
          <w:b/>
          <w:color w:val="0000FF"/>
        </w:rPr>
        <w:t>E-mail Address:</w:t>
      </w:r>
      <w:r>
        <w:rPr>
          <w:rFonts w:ascii="Arial" w:hAnsi="Arial" w:eastAsia="Times New Roman" w:cs="Arial"/>
          <w:b/>
          <w:bCs/>
          <w:color w:val="0000FF"/>
        </w:rPr>
        <w:tab/>
      </w:r>
      <w:r>
        <w:rPr>
          <w:rFonts w:ascii="Arial" w:hAnsi="Arial" w:cs="Arial"/>
          <w:b/>
          <w:bCs/>
          <w:color w:val="0000FF"/>
          <w:lang w:eastAsia="zh-CN"/>
        </w:rPr>
        <w:t>liu.yansheng</w:t>
      </w:r>
      <w:r>
        <w:rPr>
          <w:rFonts w:hint="eastAsia" w:ascii="Arial" w:hAnsi="Arial" w:cs="Arial"/>
          <w:b/>
          <w:bCs/>
          <w:color w:val="0000FF"/>
          <w:lang w:val="en-US" w:eastAsia="zh-CN"/>
        </w:rPr>
        <w:t>@zte.com.cn</w:t>
      </w:r>
    </w:p>
    <w:p>
      <w:pPr>
        <w:spacing w:after="60"/>
        <w:ind w:left="1985" w:hanging="1985"/>
        <w:rPr>
          <w:rFonts w:ascii="Arial" w:hAnsi="Arial" w:eastAsia="Times New Roman" w:cs="Arial"/>
          <w:b/>
        </w:rPr>
      </w:pPr>
    </w:p>
    <w:p>
      <w:pPr>
        <w:tabs>
          <w:tab w:val="left" w:pos="2268"/>
        </w:tabs>
        <w:spacing w:after="0"/>
        <w:rPr>
          <w:rFonts w:ascii="Arial" w:hAnsi="Arial" w:eastAsia="Times New Roman" w:cs="Arial"/>
          <w:bCs/>
        </w:rPr>
      </w:pPr>
      <w:r>
        <w:rPr>
          <w:rFonts w:ascii="Arial" w:hAnsi="Arial" w:eastAsia="Times New Roman" w:cs="Arial"/>
          <w:b/>
        </w:rPr>
        <w:t>Send any reply LS to:</w:t>
      </w:r>
      <w:r>
        <w:rPr>
          <w:rFonts w:ascii="Arial" w:hAnsi="Arial" w:eastAsia="Times New Roman" w:cs="Arial"/>
          <w:b/>
        </w:rPr>
        <w:tab/>
      </w:r>
      <w:r>
        <w:rPr>
          <w:rFonts w:ascii="Arial" w:hAnsi="Arial" w:eastAsia="Times New Roman" w:cs="Arial"/>
          <w:b/>
        </w:rPr>
        <w:t xml:space="preserve">3GPP Liaisons Coordinator, </w:t>
      </w:r>
      <w:r>
        <w:fldChar w:fldCharType="begin"/>
      </w:r>
      <w:r>
        <w:instrText xml:space="preserve"> HYPERLINK "mailto:3GPPLiaison@etsi.org" </w:instrText>
      </w:r>
      <w:r>
        <w:fldChar w:fldCharType="separate"/>
      </w:r>
      <w:r>
        <w:rPr>
          <w:rFonts w:ascii="Arial" w:hAnsi="Arial" w:eastAsia="Times New Roman" w:cs="Arial"/>
          <w:b/>
          <w:color w:val="0000FF"/>
          <w:u w:val="single"/>
        </w:rPr>
        <w:t>mailto:3GPPLiaison@etsi.org</w:t>
      </w:r>
      <w:r>
        <w:rPr>
          <w:rFonts w:ascii="Arial" w:hAnsi="Arial" w:eastAsia="Times New Roman" w:cs="Arial"/>
          <w:b/>
          <w:color w:val="0000FF"/>
          <w:u w:val="single"/>
        </w:rPr>
        <w:fldChar w:fldCharType="end"/>
      </w:r>
      <w:r>
        <w:rPr>
          <w:rFonts w:ascii="Arial" w:hAnsi="Arial" w:eastAsia="Times New Roman" w:cs="Arial"/>
          <w:b/>
        </w:rPr>
        <w:t xml:space="preserve"> </w:t>
      </w:r>
      <w:r>
        <w:rPr>
          <w:rFonts w:ascii="Arial" w:hAnsi="Arial" w:eastAsia="Times New Roman" w:cs="Arial"/>
          <w:bCs/>
        </w:rPr>
        <w:tab/>
      </w:r>
    </w:p>
    <w:p>
      <w:pPr>
        <w:spacing w:after="60"/>
        <w:ind w:left="1985" w:hanging="1985"/>
        <w:rPr>
          <w:rFonts w:ascii="Arial" w:hAnsi="Arial" w:eastAsia="Times New Roman" w:cs="Arial"/>
          <w:b/>
        </w:rPr>
      </w:pPr>
    </w:p>
    <w:p>
      <w:pPr>
        <w:spacing w:before="240" w:after="60"/>
        <w:ind w:left="1701" w:hanging="1701"/>
        <w:outlineLvl w:val="0"/>
        <w:rPr>
          <w:rFonts w:ascii="Arial" w:hAnsi="Arial" w:eastAsia="Times New Roman" w:cs="Arial"/>
          <w:b/>
          <w:bCs/>
          <w:kern w:val="28"/>
        </w:rPr>
      </w:pPr>
      <w:r>
        <w:rPr>
          <w:rFonts w:ascii="Arial" w:hAnsi="Arial" w:eastAsia="Times New Roman" w:cs="Arial"/>
          <w:b/>
          <w:bCs/>
          <w:kern w:val="28"/>
        </w:rPr>
        <w:t>Attachments:</w:t>
      </w:r>
      <w:r>
        <w:rPr>
          <w:rFonts w:ascii="Arial" w:hAnsi="Arial" w:eastAsia="Times New Roman" w:cs="Arial"/>
          <w:b/>
          <w:bCs/>
          <w:kern w:val="28"/>
        </w:rPr>
        <w:tab/>
      </w:r>
      <w:r>
        <w:rPr>
          <w:rFonts w:ascii="Arial" w:hAnsi="Arial" w:eastAsia="Times New Roman" w:cs="Arial"/>
          <w:b/>
          <w:bCs/>
          <w:kern w:val="28"/>
        </w:rPr>
        <w:t>None</w:t>
      </w:r>
    </w:p>
    <w:p>
      <w:pPr>
        <w:pBdr>
          <w:bottom w:val="single" w:color="auto" w:sz="4" w:space="1"/>
        </w:pBdr>
        <w:spacing w:after="0"/>
        <w:rPr>
          <w:rFonts w:ascii="Arial" w:hAnsi="Arial" w:eastAsia="Times New Roman" w:cs="Arial"/>
        </w:rPr>
      </w:pPr>
    </w:p>
    <w:p>
      <w:pPr>
        <w:spacing w:after="0"/>
        <w:rPr>
          <w:rFonts w:ascii="Arial" w:hAnsi="Arial" w:eastAsia="Times New Roman" w:cs="Arial"/>
        </w:rPr>
      </w:pPr>
    </w:p>
    <w:p>
      <w:pPr>
        <w:spacing w:after="120"/>
        <w:rPr>
          <w:rFonts w:ascii="Arial" w:hAnsi="Arial" w:eastAsia="Times New Roman" w:cs="Arial"/>
          <w:b/>
        </w:rPr>
      </w:pPr>
      <w:r>
        <w:rPr>
          <w:rFonts w:ascii="Arial" w:hAnsi="Arial" w:eastAsia="Times New Roman" w:cs="Arial"/>
          <w:b/>
        </w:rPr>
        <w:t>1. Overall Description:</w:t>
      </w:r>
    </w:p>
    <w:p>
      <w:pPr>
        <w:rPr>
          <w:rFonts w:ascii="Arial" w:hAnsi="Arial"/>
          <w:lang w:val="en-US" w:eastAsia="zh-CN"/>
        </w:rPr>
      </w:pPr>
      <w:r>
        <w:rPr>
          <w:rFonts w:hint="eastAsia" w:ascii="Arial" w:hAnsi="Arial"/>
          <w:lang w:val="en-US" w:eastAsia="zh-CN"/>
        </w:rPr>
        <w:t>RAN3 thanks</w:t>
      </w:r>
      <w:r>
        <w:rPr>
          <w:rFonts w:ascii="Arial" w:hAnsi="Arial"/>
          <w:lang w:val="en-US" w:eastAsia="zh-CN"/>
        </w:rPr>
        <w:t xml:space="preserve"> SA2 for noticing RAN3 on the updated content in clause 7.2.3 of TS23.247.</w:t>
      </w:r>
      <w:r>
        <w:rPr>
          <w:rFonts w:hint="eastAsia" w:ascii="Arial" w:hAnsi="Arial"/>
          <w:lang w:val="en-US" w:eastAsia="zh-CN"/>
        </w:rPr>
        <w:t xml:space="preserve"> </w:t>
      </w:r>
      <w:r>
        <w:rPr>
          <w:rFonts w:ascii="Arial" w:hAnsi="Arial"/>
          <w:lang w:val="en-US" w:eastAsia="zh-CN"/>
        </w:rPr>
        <w:t xml:space="preserve">In RAN3#114bis_e meeting, </w:t>
      </w:r>
      <w:r>
        <w:rPr>
          <w:rFonts w:hint="eastAsia" w:ascii="Arial" w:hAnsi="Arial"/>
          <w:lang w:val="en-US" w:eastAsia="zh-CN"/>
        </w:rPr>
        <w:t>c</w:t>
      </w:r>
      <w:r>
        <w:rPr>
          <w:rFonts w:ascii="Arial" w:hAnsi="Arial"/>
          <w:lang w:val="en-US" w:eastAsia="zh-CN"/>
        </w:rPr>
        <w:t>ompanies have made consensus on whether to use data forwarding or buffer to minimize the MBS data loss for the handover between MBS supporting nodes. The following agreements are shown below:</w:t>
      </w:r>
    </w:p>
    <w:p>
      <w:pPr>
        <w:rPr>
          <w:rFonts w:ascii="Arial" w:hAnsi="Arial"/>
          <w:lang w:val="en-US" w:eastAsia="zh-CN"/>
        </w:rPr>
      </w:pPr>
    </w:p>
    <w:p>
      <w:pPr>
        <w:rPr>
          <w:rFonts w:hint="eastAsia" w:ascii="Arial" w:hAnsi="Arial"/>
          <w:lang w:val="en-US" w:eastAsia="zh-CN"/>
        </w:rPr>
      </w:pPr>
      <w:r>
        <w:rPr>
          <w:rFonts w:hint="eastAsia" w:ascii="Arial" w:hAnsi="Arial"/>
          <w:lang w:val="en-US" w:eastAsia="zh-CN"/>
        </w:rPr>
        <w:t>[</w:t>
      </w:r>
      <w:r>
        <w:rPr>
          <w:rFonts w:ascii="Arial" w:hAnsi="Arial"/>
          <w:lang w:val="en-US" w:eastAsia="zh-CN"/>
        </w:rPr>
        <w:t>Here should be agreements on the data forwarding on MBS involved HO.</w:t>
      </w:r>
      <w:r>
        <w:rPr>
          <w:rFonts w:hint="eastAsia" w:ascii="Arial" w:hAnsi="Arial"/>
          <w:lang w:val="en-US" w:eastAsia="zh-CN"/>
        </w:rPr>
        <w:t>]</w:t>
      </w:r>
    </w:p>
    <w:p>
      <w:pPr>
        <w:spacing w:after="0"/>
        <w:rPr>
          <w:rFonts w:ascii="Arial" w:hAnsi="Arial" w:cs="Arial" w:eastAsiaTheme="minorEastAsia"/>
          <w:lang w:eastAsia="zh-CN"/>
        </w:rPr>
      </w:pPr>
    </w:p>
    <w:p>
      <w:pPr>
        <w:spacing w:after="0"/>
        <w:rPr>
          <w:rFonts w:hint="eastAsia" w:ascii="Arial" w:hAnsi="Arial" w:cs="Arial" w:eastAsiaTheme="minorEastAsia"/>
          <w:lang w:eastAsia="zh-CN"/>
        </w:rPr>
      </w:pPr>
    </w:p>
    <w:p>
      <w:pPr>
        <w:spacing w:after="120"/>
        <w:rPr>
          <w:rFonts w:ascii="Arial" w:hAnsi="Arial" w:eastAsia="Times New Roman" w:cs="Arial"/>
          <w:b/>
        </w:rPr>
      </w:pPr>
      <w:r>
        <w:rPr>
          <w:rFonts w:ascii="Arial" w:hAnsi="Arial" w:eastAsia="Times New Roman" w:cs="Arial"/>
          <w:b/>
        </w:rPr>
        <w:t>2. Actions:</w:t>
      </w:r>
    </w:p>
    <w:p>
      <w:pPr>
        <w:spacing w:after="120"/>
        <w:ind w:left="1985" w:hanging="1985"/>
        <w:rPr>
          <w:rFonts w:ascii="Arial" w:hAnsi="Arial" w:eastAsia="Times New Roman" w:cs="Arial"/>
          <w:b/>
        </w:rPr>
      </w:pPr>
      <w:r>
        <w:rPr>
          <w:rFonts w:ascii="Arial" w:hAnsi="Arial" w:eastAsia="Times New Roman" w:cs="Arial"/>
          <w:b/>
        </w:rPr>
        <w:t xml:space="preserve">To </w:t>
      </w:r>
      <w:r>
        <w:rPr>
          <w:rFonts w:hint="eastAsia" w:ascii="Arial" w:hAnsi="Arial" w:cs="Arial"/>
          <w:b/>
          <w:lang w:val="en-US" w:eastAsia="zh-CN"/>
        </w:rPr>
        <w:t xml:space="preserve">SA2 </w:t>
      </w:r>
      <w:r>
        <w:rPr>
          <w:rFonts w:ascii="Arial" w:hAnsi="Arial" w:eastAsia="Times New Roman" w:cs="Arial"/>
          <w:b/>
        </w:rPr>
        <w:t>group.</w:t>
      </w:r>
    </w:p>
    <w:p>
      <w:pPr>
        <w:spacing w:after="120"/>
        <w:ind w:left="993" w:hanging="993"/>
        <w:rPr>
          <w:rFonts w:hint="eastAsia" w:ascii="Arial" w:hAnsi="Arial" w:cs="Arial"/>
          <w:i/>
          <w:iCs/>
          <w:color w:val="FF0000"/>
          <w:lang w:val="en-US" w:eastAsia="zh-CN"/>
        </w:rPr>
      </w:pPr>
      <w:r>
        <w:rPr>
          <w:rFonts w:ascii="Arial" w:hAnsi="Arial" w:eastAsia="Times New Roman" w:cs="Arial"/>
          <w:b/>
        </w:rPr>
        <w:t xml:space="preserve">ACTION: </w:t>
      </w:r>
      <w:r>
        <w:rPr>
          <w:rFonts w:ascii="Arial" w:hAnsi="Arial" w:eastAsia="Times New Roman" w:cs="Arial"/>
          <w:b/>
        </w:rPr>
        <w:tab/>
      </w:r>
      <w:r>
        <w:rPr>
          <w:rFonts w:ascii="Arial" w:hAnsi="Arial" w:eastAsia="Times New Roman" w:cs="Arial"/>
          <w:b/>
        </w:rPr>
        <w:t>RAN</w:t>
      </w:r>
      <w:r>
        <w:rPr>
          <w:rFonts w:hint="eastAsia" w:ascii="Arial" w:hAnsi="Arial" w:cs="Arial"/>
          <w:b/>
          <w:lang w:val="en-US" w:eastAsia="zh-CN"/>
        </w:rPr>
        <w:t>3</w:t>
      </w:r>
      <w:r>
        <w:rPr>
          <w:rFonts w:ascii="Arial" w:hAnsi="Arial" w:eastAsia="Times New Roman" w:cs="Arial"/>
          <w:b/>
        </w:rPr>
        <w:t xml:space="preserve"> </w:t>
      </w:r>
      <w:r>
        <w:rPr>
          <w:rFonts w:hint="eastAsia" w:ascii="Arial" w:hAnsi="Arial" w:cs="Arial"/>
          <w:b/>
          <w:lang w:val="en-US" w:eastAsia="zh-CN"/>
        </w:rPr>
        <w:t xml:space="preserve">kindly </w:t>
      </w:r>
      <w:r>
        <w:rPr>
          <w:rFonts w:ascii="Arial" w:hAnsi="Arial" w:eastAsia="Times New Roman" w:cs="Arial"/>
          <w:b/>
        </w:rPr>
        <w:t xml:space="preserve">asks </w:t>
      </w:r>
      <w:r>
        <w:rPr>
          <w:rFonts w:hint="eastAsia" w:ascii="Arial" w:hAnsi="Arial" w:cs="Arial"/>
          <w:b/>
          <w:lang w:val="en-US" w:eastAsia="zh-CN"/>
        </w:rPr>
        <w:t>SA2</w:t>
      </w:r>
      <w:r>
        <w:rPr>
          <w:rFonts w:ascii="Arial" w:hAnsi="Arial" w:eastAsia="Times New Roman" w:cs="Arial"/>
          <w:b/>
        </w:rPr>
        <w:t xml:space="preserve"> to take the above feedback</w:t>
      </w:r>
      <w:r>
        <w:rPr>
          <w:rFonts w:hint="eastAsia" w:ascii="Arial" w:hAnsi="Arial" w:cs="Arial"/>
          <w:b/>
          <w:lang w:val="en-US" w:eastAsia="zh-CN"/>
        </w:rPr>
        <w:t xml:space="preserve"> </w:t>
      </w:r>
      <w:r>
        <w:rPr>
          <w:rFonts w:ascii="Arial" w:hAnsi="Arial" w:eastAsia="Times New Roman" w:cs="Arial"/>
          <w:b/>
        </w:rPr>
        <w:t>into account</w:t>
      </w:r>
      <w:r>
        <w:rPr>
          <w:rFonts w:hint="eastAsia" w:ascii="Arial" w:hAnsi="Arial" w:cs="Arial"/>
          <w:b/>
          <w:lang w:val="en-US" w:eastAsia="zh-CN"/>
        </w:rPr>
        <w:t>, and provide feedbacks if necessary.</w:t>
      </w:r>
    </w:p>
    <w:p>
      <w:pPr>
        <w:spacing w:after="120"/>
        <w:rPr>
          <w:rFonts w:ascii="Arial" w:hAnsi="Arial" w:eastAsia="Times New Roman" w:cs="Arial"/>
        </w:rPr>
      </w:pPr>
    </w:p>
    <w:p>
      <w:pPr>
        <w:spacing w:after="120"/>
        <w:rPr>
          <w:rFonts w:ascii="Arial" w:hAnsi="Arial" w:eastAsia="Times New Roman" w:cs="Arial"/>
          <w:b/>
        </w:rPr>
      </w:pPr>
      <w:r>
        <w:rPr>
          <w:rFonts w:ascii="Arial" w:hAnsi="Arial" w:eastAsia="Times New Roman" w:cs="Arial"/>
          <w:b/>
        </w:rPr>
        <w:t>3. Date of Next RAN</w:t>
      </w:r>
      <w:r>
        <w:rPr>
          <w:rFonts w:hint="eastAsia" w:ascii="Arial" w:hAnsi="Arial" w:cs="Arial"/>
          <w:b/>
          <w:lang w:val="en-US" w:eastAsia="zh-CN"/>
        </w:rPr>
        <w:t>3</w:t>
      </w:r>
      <w:r>
        <w:rPr>
          <w:rFonts w:ascii="Arial" w:hAnsi="Arial" w:eastAsia="Times New Roman" w:cs="Arial"/>
          <w:b/>
        </w:rPr>
        <w:t xml:space="preserve"> Meetings:</w:t>
      </w:r>
    </w:p>
    <w:p>
      <w:pPr>
        <w:rPr>
          <w:rFonts w:hint="eastAsia" w:ascii="Arial" w:hAnsi="Arial"/>
          <w:lang w:val="en-US" w:eastAsia="zh-CN"/>
        </w:rPr>
      </w:pPr>
      <w:r>
        <w:rPr>
          <w:rFonts w:ascii="Arial" w:hAnsi="Arial"/>
          <w:lang w:val="en-US" w:eastAsia="zh-CN"/>
        </w:rPr>
        <w:t>RAN</w:t>
      </w:r>
      <w:r>
        <w:rPr>
          <w:rFonts w:hint="eastAsia" w:ascii="Arial" w:hAnsi="Arial"/>
          <w:lang w:val="en-US" w:eastAsia="zh-CN"/>
        </w:rPr>
        <w:t>3</w:t>
      </w:r>
      <w:r>
        <w:rPr>
          <w:rFonts w:ascii="Arial" w:hAnsi="Arial"/>
          <w:lang w:val="en-US" w:eastAsia="zh-CN"/>
        </w:rPr>
        <w:t>#11</w:t>
      </w:r>
      <w:r>
        <w:rPr>
          <w:rFonts w:hint="eastAsia" w:ascii="Arial" w:hAnsi="Arial"/>
          <w:lang w:val="en-US" w:eastAsia="zh-CN"/>
        </w:rPr>
        <w:t>5</w:t>
      </w:r>
      <w:r>
        <w:rPr>
          <w:rFonts w:ascii="Arial" w:hAnsi="Arial"/>
          <w:lang w:val="en-US" w:eastAsia="zh-CN"/>
        </w:rPr>
        <w:t>-e</w:t>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2022-02-21</w:t>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Electronic meeting</w:t>
      </w:r>
    </w:p>
    <w:p>
      <w:pPr>
        <w:rPr>
          <w:rFonts w:ascii="Arial" w:hAnsi="Arial"/>
          <w:lang w:val="en-US" w:eastAsia="zh-CN"/>
        </w:rPr>
      </w:pPr>
      <w:r>
        <w:rPr>
          <w:rFonts w:ascii="Arial" w:hAnsi="Arial"/>
          <w:lang w:val="en-US" w:eastAsia="zh-CN"/>
        </w:rPr>
        <w:t>RAN3#116-e</w:t>
      </w:r>
      <w:r>
        <w:rPr>
          <w:rFonts w:hint="eastAsia" w:ascii="Arial" w:hAnsi="Arial"/>
          <w:lang w:val="en-US" w:eastAsia="zh-CN"/>
        </w:rPr>
        <w:tab/>
      </w:r>
      <w:r>
        <w:rPr>
          <w:rFonts w:hint="eastAsia" w:ascii="Arial" w:hAnsi="Arial"/>
          <w:lang w:val="en-US" w:eastAsia="zh-CN"/>
        </w:rPr>
        <w:tab/>
      </w:r>
      <w:r>
        <w:rPr>
          <w:rFonts w:ascii="Arial" w:hAnsi="Arial"/>
          <w:lang w:val="en-US" w:eastAsia="zh-CN"/>
        </w:rPr>
        <w:t>2022-05-16</w:t>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Electronic meeting</w:t>
      </w:r>
    </w:p>
    <w:p>
      <w:pPr>
        <w:spacing w:after="120"/>
        <w:rPr>
          <w:lang w:val="en-US" w:eastAsia="zh-CN"/>
        </w:rPr>
      </w:pPr>
    </w:p>
    <w:p>
      <w:pPr>
        <w:spacing w:after="120"/>
        <w:jc w:val="both"/>
        <w:rPr>
          <w:rFonts w:hint="eastAsia"/>
          <w:lang w:val="en-US" w:eastAsia="zh-CN"/>
        </w:rPr>
      </w:pPr>
    </w:p>
    <w:sectPr>
      <w:headerReference r:id="rId4" w:type="default"/>
      <w:footnotePr>
        <w:numRestart w:val="eachSect"/>
      </w:footnotePr>
      <w:pgSz w:w="11907" w:h="16840"/>
      <w:pgMar w:top="1418" w:right="1134" w:bottom="1134" w:left="1134" w:header="680" w:footer="567"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Geneva">
    <w:altName w:val="Arial"/>
    <w:panose1 w:val="00000000000000000000"/>
    <w:charset w:val="00"/>
    <w:family w:val="swiss"/>
    <w:pitch w:val="default"/>
    <w:sig w:usb0="00000000" w:usb1="00000000" w:usb2="00A0C000" w:usb3="00000000" w:csb0="0000019F" w:csb1="0000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auto"/>
    <w:pitch w:val="default"/>
    <w:sig w:usb0="00000000" w:usb1="00000000" w:usb2="00000010" w:usb3="00000000" w:csb0="0008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156"/>
      <w:lvlText w:val=""/>
      <w:lvlJc w:val="left"/>
      <w:pPr>
        <w:tabs>
          <w:tab w:val="left" w:pos="0"/>
        </w:tabs>
        <w:ind w:left="1728" w:hanging="288"/>
      </w:pPr>
      <w:rPr>
        <w:rFonts w:hint="default" w:ascii="Monotype Sorts" w:hAnsi="Monotype Sorts"/>
      </w:rPr>
    </w:lvl>
  </w:abstractNum>
  <w:abstractNum w:abstractNumId="1">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1CA2C26"/>
    <w:multiLevelType w:val="singleLevel"/>
    <w:tmpl w:val="41CA2C26"/>
    <w:lvl w:ilvl="0" w:tentative="0">
      <w:start w:val="1"/>
      <w:numFmt w:val="bullet"/>
      <w:pStyle w:val="154"/>
      <w:lvlText w:val=""/>
      <w:lvlJc w:val="left"/>
      <w:pPr>
        <w:tabs>
          <w:tab w:val="left" w:pos="360"/>
        </w:tabs>
        <w:ind w:left="360" w:hanging="360"/>
      </w:pPr>
      <w:rPr>
        <w:rFonts w:hint="default" w:ascii="Webdings" w:hAnsi="Webdings"/>
      </w:rPr>
    </w:lvl>
  </w:abstractNum>
  <w:abstractNum w:abstractNumId="3">
    <w:nsid w:val="43EC024B"/>
    <w:multiLevelType w:val="multilevel"/>
    <w:tmpl w:val="43EC024B"/>
    <w:lvl w:ilvl="0" w:tentative="0">
      <w:start w:val="1"/>
      <w:numFmt w:val="decimal"/>
      <w:lvlText w:val="%1."/>
      <w:lvlJc w:val="left"/>
      <w:pPr>
        <w:ind w:left="425" w:hanging="425"/>
      </w:pPr>
      <w:rPr>
        <w:b w:val="0"/>
        <w:color w:val="000000" w:themeColor="text1"/>
        <w:sz w:val="36"/>
        <w:szCs w:val="36"/>
        <w14:textFill>
          <w14:solidFill>
            <w14:schemeClr w14:val="tx1"/>
          </w14:solidFill>
        </w14:textFill>
      </w:rPr>
    </w:lvl>
    <w:lvl w:ilvl="1" w:tentative="0">
      <w:start w:val="1"/>
      <w:numFmt w:val="decimal"/>
      <w:lvlText w:val="%1.%2."/>
      <w:lvlJc w:val="left"/>
      <w:pPr>
        <w:ind w:left="567" w:hanging="567"/>
      </w:pPr>
      <w:rPr>
        <w:sz w:val="32"/>
        <w:szCs w:val="32"/>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B1F283C"/>
    <w:multiLevelType w:val="singleLevel"/>
    <w:tmpl w:val="4B1F283C"/>
    <w:lvl w:ilvl="0" w:tentative="0">
      <w:start w:val="1"/>
      <w:numFmt w:val="bullet"/>
      <w:pStyle w:val="161"/>
      <w:lvlText w:val=""/>
      <w:lvlJc w:val="left"/>
      <w:pPr>
        <w:tabs>
          <w:tab w:val="left" w:pos="1843"/>
        </w:tabs>
        <w:ind w:left="1843" w:hanging="425"/>
      </w:pPr>
      <w:rPr>
        <w:rFonts w:hint="default" w:ascii="Symbol" w:hAnsi="Symbol"/>
      </w:rPr>
    </w:lvl>
  </w:abstractNum>
  <w:abstractNum w:abstractNumId="5">
    <w:nsid w:val="549A69FD"/>
    <w:multiLevelType w:val="multilevel"/>
    <w:tmpl w:val="549A69FD"/>
    <w:lvl w:ilvl="0" w:tentative="0">
      <w:start w:val="5"/>
      <w:numFmt w:val="decimal"/>
      <w:pStyle w:val="1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153"/>
      <w:lvlText w:val=""/>
      <w:lvlJc w:val="left"/>
      <w:pPr>
        <w:tabs>
          <w:tab w:val="left" w:pos="360"/>
        </w:tabs>
        <w:ind w:left="360" w:hanging="360"/>
      </w:pPr>
      <w:rPr>
        <w:rFonts w:hint="default" w:ascii="Wingdings" w:hAnsi="Wingdings"/>
      </w:rPr>
    </w:lvl>
  </w:abstractNum>
  <w:abstractNum w:abstractNumId="7">
    <w:nsid w:val="6F1E116C"/>
    <w:multiLevelType w:val="multilevel"/>
    <w:tmpl w:val="6F1E116C"/>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70146DC0"/>
    <w:multiLevelType w:val="multilevel"/>
    <w:tmpl w:val="70146DC0"/>
    <w:lvl w:ilvl="0" w:tentative="0">
      <w:start w:val="1"/>
      <w:numFmt w:val="bullet"/>
      <w:pStyle w:val="1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189"/>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6"/>
  </w:num>
  <w:num w:numId="2">
    <w:abstractNumId w:val="2"/>
  </w:num>
  <w:num w:numId="3">
    <w:abstractNumId w:val="5"/>
  </w:num>
  <w:num w:numId="4">
    <w:abstractNumId w:val="0"/>
  </w:num>
  <w:num w:numId="5">
    <w:abstractNumId w:val="1"/>
  </w:num>
  <w:num w:numId="6">
    <w:abstractNumId w:val="4"/>
  </w:num>
  <w:num w:numId="7">
    <w:abstractNumId w:val="8"/>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embedSystemFonts/>
  <w:bordersDoNotSurroundHeader w:val="1"/>
  <w:bordersDoNotSurroundFooter w:val="1"/>
  <w:hideSpellingErrors/>
  <w:attachedTemplate r:id="rId1"/>
  <w:documentProtection w:enforcement="0"/>
  <w:defaultTabStop w:val="284"/>
  <w:hyphenationZone w:val="425"/>
  <w:doNotHyphenateCaps/>
  <w:drawingGridHorizontalSpacing w:val="100"/>
  <w:drawingGridVerticalSpacing w:val="156"/>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0428"/>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3145B"/>
    <w:rsid w:val="00031569"/>
    <w:rsid w:val="00031DE0"/>
    <w:rsid w:val="000348A1"/>
    <w:rsid w:val="00043549"/>
    <w:rsid w:val="00043697"/>
    <w:rsid w:val="0004471E"/>
    <w:rsid w:val="00046742"/>
    <w:rsid w:val="0005115F"/>
    <w:rsid w:val="000519AF"/>
    <w:rsid w:val="00051EC8"/>
    <w:rsid w:val="0005321C"/>
    <w:rsid w:val="000554DA"/>
    <w:rsid w:val="00055DC6"/>
    <w:rsid w:val="00055EA8"/>
    <w:rsid w:val="0005749B"/>
    <w:rsid w:val="000601C9"/>
    <w:rsid w:val="0006030F"/>
    <w:rsid w:val="00061D36"/>
    <w:rsid w:val="0006392F"/>
    <w:rsid w:val="0006441D"/>
    <w:rsid w:val="00077639"/>
    <w:rsid w:val="00077DB3"/>
    <w:rsid w:val="00084AC4"/>
    <w:rsid w:val="00085248"/>
    <w:rsid w:val="00086A12"/>
    <w:rsid w:val="00091ECA"/>
    <w:rsid w:val="0009290F"/>
    <w:rsid w:val="00093C19"/>
    <w:rsid w:val="00093F9C"/>
    <w:rsid w:val="0009481B"/>
    <w:rsid w:val="000956E3"/>
    <w:rsid w:val="00095960"/>
    <w:rsid w:val="000A116E"/>
    <w:rsid w:val="000A2EF2"/>
    <w:rsid w:val="000A314B"/>
    <w:rsid w:val="000A3F78"/>
    <w:rsid w:val="000A6394"/>
    <w:rsid w:val="000A65C0"/>
    <w:rsid w:val="000A6926"/>
    <w:rsid w:val="000A73BC"/>
    <w:rsid w:val="000A75F4"/>
    <w:rsid w:val="000A765F"/>
    <w:rsid w:val="000B3B16"/>
    <w:rsid w:val="000B3F35"/>
    <w:rsid w:val="000B5C93"/>
    <w:rsid w:val="000B7CB4"/>
    <w:rsid w:val="000B7FED"/>
    <w:rsid w:val="000C038A"/>
    <w:rsid w:val="000C0CB1"/>
    <w:rsid w:val="000C0EA9"/>
    <w:rsid w:val="000C10E3"/>
    <w:rsid w:val="000C3E15"/>
    <w:rsid w:val="000C6598"/>
    <w:rsid w:val="000C68BF"/>
    <w:rsid w:val="000C7A8B"/>
    <w:rsid w:val="000C7B24"/>
    <w:rsid w:val="000D09BF"/>
    <w:rsid w:val="000D3609"/>
    <w:rsid w:val="000D4210"/>
    <w:rsid w:val="000D7CF2"/>
    <w:rsid w:val="000E0A01"/>
    <w:rsid w:val="000E15D7"/>
    <w:rsid w:val="000E3E34"/>
    <w:rsid w:val="000E685E"/>
    <w:rsid w:val="000E72D2"/>
    <w:rsid w:val="000F24DD"/>
    <w:rsid w:val="000F4B37"/>
    <w:rsid w:val="001003F2"/>
    <w:rsid w:val="00103851"/>
    <w:rsid w:val="00113187"/>
    <w:rsid w:val="00113DF5"/>
    <w:rsid w:val="00114142"/>
    <w:rsid w:val="00114CCF"/>
    <w:rsid w:val="00116F7E"/>
    <w:rsid w:val="00121453"/>
    <w:rsid w:val="0012303B"/>
    <w:rsid w:val="00125F68"/>
    <w:rsid w:val="00125FC1"/>
    <w:rsid w:val="00126E01"/>
    <w:rsid w:val="00135C50"/>
    <w:rsid w:val="00137958"/>
    <w:rsid w:val="001427BE"/>
    <w:rsid w:val="00144A26"/>
    <w:rsid w:val="00144FAA"/>
    <w:rsid w:val="00145D43"/>
    <w:rsid w:val="0014635C"/>
    <w:rsid w:val="001476C8"/>
    <w:rsid w:val="001507B7"/>
    <w:rsid w:val="00150F92"/>
    <w:rsid w:val="00150F95"/>
    <w:rsid w:val="00151150"/>
    <w:rsid w:val="00151449"/>
    <w:rsid w:val="00151508"/>
    <w:rsid w:val="00152316"/>
    <w:rsid w:val="00152CE8"/>
    <w:rsid w:val="00153D90"/>
    <w:rsid w:val="001568DB"/>
    <w:rsid w:val="00156E80"/>
    <w:rsid w:val="00157615"/>
    <w:rsid w:val="00157D24"/>
    <w:rsid w:val="00161076"/>
    <w:rsid w:val="00162670"/>
    <w:rsid w:val="001637FC"/>
    <w:rsid w:val="0017159E"/>
    <w:rsid w:val="00173D5A"/>
    <w:rsid w:val="00176E34"/>
    <w:rsid w:val="001778C9"/>
    <w:rsid w:val="00177B23"/>
    <w:rsid w:val="00177C08"/>
    <w:rsid w:val="00180321"/>
    <w:rsid w:val="00180367"/>
    <w:rsid w:val="001857E8"/>
    <w:rsid w:val="001879FA"/>
    <w:rsid w:val="00190773"/>
    <w:rsid w:val="00191EFC"/>
    <w:rsid w:val="00192C46"/>
    <w:rsid w:val="00193D6E"/>
    <w:rsid w:val="00195079"/>
    <w:rsid w:val="001A00CC"/>
    <w:rsid w:val="001A0230"/>
    <w:rsid w:val="001A07DB"/>
    <w:rsid w:val="001A08B3"/>
    <w:rsid w:val="001A0EAC"/>
    <w:rsid w:val="001A1A88"/>
    <w:rsid w:val="001A4039"/>
    <w:rsid w:val="001A41C2"/>
    <w:rsid w:val="001A427C"/>
    <w:rsid w:val="001A440E"/>
    <w:rsid w:val="001A627A"/>
    <w:rsid w:val="001A7B60"/>
    <w:rsid w:val="001B0B77"/>
    <w:rsid w:val="001B1A6E"/>
    <w:rsid w:val="001B27F0"/>
    <w:rsid w:val="001B3D73"/>
    <w:rsid w:val="001B52F0"/>
    <w:rsid w:val="001B7A65"/>
    <w:rsid w:val="001C15F5"/>
    <w:rsid w:val="001C4F81"/>
    <w:rsid w:val="001C50E3"/>
    <w:rsid w:val="001C51FB"/>
    <w:rsid w:val="001C73F5"/>
    <w:rsid w:val="001D0C14"/>
    <w:rsid w:val="001D5AC6"/>
    <w:rsid w:val="001E0205"/>
    <w:rsid w:val="001E22A0"/>
    <w:rsid w:val="001E2A0F"/>
    <w:rsid w:val="001E2A55"/>
    <w:rsid w:val="001E41F3"/>
    <w:rsid w:val="001E48F0"/>
    <w:rsid w:val="001E796B"/>
    <w:rsid w:val="001F52E4"/>
    <w:rsid w:val="001F5A53"/>
    <w:rsid w:val="001F5AEE"/>
    <w:rsid w:val="001F707A"/>
    <w:rsid w:val="001F7B5E"/>
    <w:rsid w:val="002013EC"/>
    <w:rsid w:val="00201B2A"/>
    <w:rsid w:val="00204001"/>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6034"/>
    <w:rsid w:val="002271E5"/>
    <w:rsid w:val="00230A64"/>
    <w:rsid w:val="00230ED3"/>
    <w:rsid w:val="00231825"/>
    <w:rsid w:val="00235791"/>
    <w:rsid w:val="00236E0E"/>
    <w:rsid w:val="00236F25"/>
    <w:rsid w:val="0023783E"/>
    <w:rsid w:val="00240364"/>
    <w:rsid w:val="0024046C"/>
    <w:rsid w:val="00240C8F"/>
    <w:rsid w:val="002411F6"/>
    <w:rsid w:val="00241748"/>
    <w:rsid w:val="00244073"/>
    <w:rsid w:val="00244B0A"/>
    <w:rsid w:val="00245B77"/>
    <w:rsid w:val="00245F68"/>
    <w:rsid w:val="00246793"/>
    <w:rsid w:val="002473BB"/>
    <w:rsid w:val="00247795"/>
    <w:rsid w:val="00247F78"/>
    <w:rsid w:val="00250B25"/>
    <w:rsid w:val="00250D14"/>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3CB"/>
    <w:rsid w:val="002614B4"/>
    <w:rsid w:val="002640DD"/>
    <w:rsid w:val="002641A5"/>
    <w:rsid w:val="00266193"/>
    <w:rsid w:val="002671F2"/>
    <w:rsid w:val="002678CD"/>
    <w:rsid w:val="00273415"/>
    <w:rsid w:val="00273659"/>
    <w:rsid w:val="002755D1"/>
    <w:rsid w:val="00275D12"/>
    <w:rsid w:val="002838C4"/>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6A81"/>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321"/>
    <w:rsid w:val="002E0E18"/>
    <w:rsid w:val="002E1CDB"/>
    <w:rsid w:val="002E1DEE"/>
    <w:rsid w:val="002E23A2"/>
    <w:rsid w:val="002E3A2D"/>
    <w:rsid w:val="002E3E65"/>
    <w:rsid w:val="002E4902"/>
    <w:rsid w:val="002E53CA"/>
    <w:rsid w:val="002E5596"/>
    <w:rsid w:val="002E5977"/>
    <w:rsid w:val="002E697D"/>
    <w:rsid w:val="002E77EF"/>
    <w:rsid w:val="002E79C8"/>
    <w:rsid w:val="002F2D27"/>
    <w:rsid w:val="002F337F"/>
    <w:rsid w:val="002F4CF0"/>
    <w:rsid w:val="002F545C"/>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4BD5"/>
    <w:rsid w:val="00314F99"/>
    <w:rsid w:val="0031526E"/>
    <w:rsid w:val="00316515"/>
    <w:rsid w:val="003201D5"/>
    <w:rsid w:val="0032111F"/>
    <w:rsid w:val="00321F13"/>
    <w:rsid w:val="00322F66"/>
    <w:rsid w:val="00323612"/>
    <w:rsid w:val="00325E59"/>
    <w:rsid w:val="00326224"/>
    <w:rsid w:val="00326378"/>
    <w:rsid w:val="0032687A"/>
    <w:rsid w:val="00326B29"/>
    <w:rsid w:val="00326DBF"/>
    <w:rsid w:val="00326E42"/>
    <w:rsid w:val="003271BE"/>
    <w:rsid w:val="00327DD2"/>
    <w:rsid w:val="00330081"/>
    <w:rsid w:val="00330C26"/>
    <w:rsid w:val="00332160"/>
    <w:rsid w:val="003325A1"/>
    <w:rsid w:val="00332A7A"/>
    <w:rsid w:val="0033484F"/>
    <w:rsid w:val="00335F2B"/>
    <w:rsid w:val="003370B6"/>
    <w:rsid w:val="00337CA4"/>
    <w:rsid w:val="00342000"/>
    <w:rsid w:val="003438DA"/>
    <w:rsid w:val="00343D08"/>
    <w:rsid w:val="00343E28"/>
    <w:rsid w:val="0034438E"/>
    <w:rsid w:val="00344A3A"/>
    <w:rsid w:val="003454DD"/>
    <w:rsid w:val="00346D9F"/>
    <w:rsid w:val="003476DB"/>
    <w:rsid w:val="00350D42"/>
    <w:rsid w:val="0035260F"/>
    <w:rsid w:val="0035299F"/>
    <w:rsid w:val="00353C10"/>
    <w:rsid w:val="00354081"/>
    <w:rsid w:val="00354220"/>
    <w:rsid w:val="00354626"/>
    <w:rsid w:val="00360393"/>
    <w:rsid w:val="003607BA"/>
    <w:rsid w:val="003609E7"/>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97AA8"/>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2A3F"/>
    <w:rsid w:val="003C3C38"/>
    <w:rsid w:val="003C5144"/>
    <w:rsid w:val="003C6A8D"/>
    <w:rsid w:val="003C6E72"/>
    <w:rsid w:val="003C6F89"/>
    <w:rsid w:val="003C7350"/>
    <w:rsid w:val="003D1547"/>
    <w:rsid w:val="003D50D7"/>
    <w:rsid w:val="003D56CC"/>
    <w:rsid w:val="003D5E72"/>
    <w:rsid w:val="003D5F76"/>
    <w:rsid w:val="003D7D07"/>
    <w:rsid w:val="003E028C"/>
    <w:rsid w:val="003E08A1"/>
    <w:rsid w:val="003E1A36"/>
    <w:rsid w:val="003E43EB"/>
    <w:rsid w:val="003E588C"/>
    <w:rsid w:val="003E5C6B"/>
    <w:rsid w:val="003E6219"/>
    <w:rsid w:val="003E7642"/>
    <w:rsid w:val="003F09CC"/>
    <w:rsid w:val="003F1759"/>
    <w:rsid w:val="003F3D39"/>
    <w:rsid w:val="003F520B"/>
    <w:rsid w:val="003F5ACF"/>
    <w:rsid w:val="00400FF3"/>
    <w:rsid w:val="0040227A"/>
    <w:rsid w:val="0040296A"/>
    <w:rsid w:val="00402E88"/>
    <w:rsid w:val="004035F6"/>
    <w:rsid w:val="00405172"/>
    <w:rsid w:val="00405836"/>
    <w:rsid w:val="00407264"/>
    <w:rsid w:val="00407CDC"/>
    <w:rsid w:val="00410371"/>
    <w:rsid w:val="004108B8"/>
    <w:rsid w:val="00410B64"/>
    <w:rsid w:val="00411089"/>
    <w:rsid w:val="004127C7"/>
    <w:rsid w:val="00413760"/>
    <w:rsid w:val="00413CA7"/>
    <w:rsid w:val="004148EF"/>
    <w:rsid w:val="00415E09"/>
    <w:rsid w:val="00416369"/>
    <w:rsid w:val="00421736"/>
    <w:rsid w:val="00422F81"/>
    <w:rsid w:val="00423186"/>
    <w:rsid w:val="00424053"/>
    <w:rsid w:val="004242F1"/>
    <w:rsid w:val="00425D32"/>
    <w:rsid w:val="0042770C"/>
    <w:rsid w:val="004304A9"/>
    <w:rsid w:val="004328D3"/>
    <w:rsid w:val="00434CC7"/>
    <w:rsid w:val="00440F2D"/>
    <w:rsid w:val="004436F5"/>
    <w:rsid w:val="004451AF"/>
    <w:rsid w:val="00452DBD"/>
    <w:rsid w:val="00453A11"/>
    <w:rsid w:val="00453F5D"/>
    <w:rsid w:val="00454ABE"/>
    <w:rsid w:val="00456B9D"/>
    <w:rsid w:val="004601C7"/>
    <w:rsid w:val="00460C9D"/>
    <w:rsid w:val="00461764"/>
    <w:rsid w:val="00462FB4"/>
    <w:rsid w:val="004657C1"/>
    <w:rsid w:val="0046704C"/>
    <w:rsid w:val="004708F2"/>
    <w:rsid w:val="004714A6"/>
    <w:rsid w:val="00473F26"/>
    <w:rsid w:val="00476091"/>
    <w:rsid w:val="004764DC"/>
    <w:rsid w:val="004778F9"/>
    <w:rsid w:val="0048343B"/>
    <w:rsid w:val="004855A9"/>
    <w:rsid w:val="00485DE6"/>
    <w:rsid w:val="00487091"/>
    <w:rsid w:val="00487B63"/>
    <w:rsid w:val="00494633"/>
    <w:rsid w:val="00495D8F"/>
    <w:rsid w:val="004971FF"/>
    <w:rsid w:val="004A0028"/>
    <w:rsid w:val="004A14F9"/>
    <w:rsid w:val="004A1916"/>
    <w:rsid w:val="004A3760"/>
    <w:rsid w:val="004A3E16"/>
    <w:rsid w:val="004A6BBD"/>
    <w:rsid w:val="004A710E"/>
    <w:rsid w:val="004B61BE"/>
    <w:rsid w:val="004B6951"/>
    <w:rsid w:val="004B7560"/>
    <w:rsid w:val="004B75B7"/>
    <w:rsid w:val="004B79B4"/>
    <w:rsid w:val="004C0782"/>
    <w:rsid w:val="004C2450"/>
    <w:rsid w:val="004C7F3F"/>
    <w:rsid w:val="004D1AC4"/>
    <w:rsid w:val="004D4085"/>
    <w:rsid w:val="004D51D8"/>
    <w:rsid w:val="004D7C07"/>
    <w:rsid w:val="004E22F9"/>
    <w:rsid w:val="004E2307"/>
    <w:rsid w:val="004E241D"/>
    <w:rsid w:val="004E65DD"/>
    <w:rsid w:val="004E6FF5"/>
    <w:rsid w:val="004E7CEE"/>
    <w:rsid w:val="004F0C7D"/>
    <w:rsid w:val="004F2146"/>
    <w:rsid w:val="004F33D1"/>
    <w:rsid w:val="004F364A"/>
    <w:rsid w:val="004F3721"/>
    <w:rsid w:val="004F4BD3"/>
    <w:rsid w:val="004F5A04"/>
    <w:rsid w:val="00500551"/>
    <w:rsid w:val="005010C5"/>
    <w:rsid w:val="005014A7"/>
    <w:rsid w:val="0050278A"/>
    <w:rsid w:val="005030FA"/>
    <w:rsid w:val="00505918"/>
    <w:rsid w:val="00506971"/>
    <w:rsid w:val="00507441"/>
    <w:rsid w:val="0051041F"/>
    <w:rsid w:val="00510BBF"/>
    <w:rsid w:val="00510FE8"/>
    <w:rsid w:val="00511711"/>
    <w:rsid w:val="00511CCB"/>
    <w:rsid w:val="0051534C"/>
    <w:rsid w:val="0051580D"/>
    <w:rsid w:val="005211CF"/>
    <w:rsid w:val="00521EBA"/>
    <w:rsid w:val="005231FA"/>
    <w:rsid w:val="00523569"/>
    <w:rsid w:val="00523930"/>
    <w:rsid w:val="00524DA4"/>
    <w:rsid w:val="005255A0"/>
    <w:rsid w:val="005269EC"/>
    <w:rsid w:val="00526CC3"/>
    <w:rsid w:val="00527F3E"/>
    <w:rsid w:val="00530E9E"/>
    <w:rsid w:val="00531644"/>
    <w:rsid w:val="00533EAC"/>
    <w:rsid w:val="00534A17"/>
    <w:rsid w:val="00534B5C"/>
    <w:rsid w:val="00542CA4"/>
    <w:rsid w:val="0054344E"/>
    <w:rsid w:val="0054405E"/>
    <w:rsid w:val="00545444"/>
    <w:rsid w:val="00546061"/>
    <w:rsid w:val="00546515"/>
    <w:rsid w:val="00547111"/>
    <w:rsid w:val="0054724E"/>
    <w:rsid w:val="00552CC2"/>
    <w:rsid w:val="00554995"/>
    <w:rsid w:val="005573EE"/>
    <w:rsid w:val="00557BA5"/>
    <w:rsid w:val="00562111"/>
    <w:rsid w:val="00566023"/>
    <w:rsid w:val="00566857"/>
    <w:rsid w:val="0057042D"/>
    <w:rsid w:val="00570A25"/>
    <w:rsid w:val="00571EDA"/>
    <w:rsid w:val="00572011"/>
    <w:rsid w:val="00573188"/>
    <w:rsid w:val="0057481D"/>
    <w:rsid w:val="005748D6"/>
    <w:rsid w:val="00575667"/>
    <w:rsid w:val="00577A14"/>
    <w:rsid w:val="00580C08"/>
    <w:rsid w:val="0058257C"/>
    <w:rsid w:val="0058380D"/>
    <w:rsid w:val="005878B9"/>
    <w:rsid w:val="00592D74"/>
    <w:rsid w:val="005930AE"/>
    <w:rsid w:val="005941C4"/>
    <w:rsid w:val="00595691"/>
    <w:rsid w:val="0059578C"/>
    <w:rsid w:val="00597C64"/>
    <w:rsid w:val="005A1466"/>
    <w:rsid w:val="005A1931"/>
    <w:rsid w:val="005A1B4E"/>
    <w:rsid w:val="005A5042"/>
    <w:rsid w:val="005B2F2D"/>
    <w:rsid w:val="005B4F73"/>
    <w:rsid w:val="005B5D16"/>
    <w:rsid w:val="005B6196"/>
    <w:rsid w:val="005B66AD"/>
    <w:rsid w:val="005B75BE"/>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92"/>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29B"/>
    <w:rsid w:val="00610A9D"/>
    <w:rsid w:val="00610AD4"/>
    <w:rsid w:val="00613ADC"/>
    <w:rsid w:val="00614415"/>
    <w:rsid w:val="0061509F"/>
    <w:rsid w:val="006158B5"/>
    <w:rsid w:val="00616B58"/>
    <w:rsid w:val="0062070F"/>
    <w:rsid w:val="0062098C"/>
    <w:rsid w:val="006209B5"/>
    <w:rsid w:val="00620AEC"/>
    <w:rsid w:val="00620C05"/>
    <w:rsid w:val="00620C51"/>
    <w:rsid w:val="00621188"/>
    <w:rsid w:val="006230BD"/>
    <w:rsid w:val="0062437B"/>
    <w:rsid w:val="006257ED"/>
    <w:rsid w:val="00625B1A"/>
    <w:rsid w:val="00625B86"/>
    <w:rsid w:val="00625D63"/>
    <w:rsid w:val="006261C4"/>
    <w:rsid w:val="00627564"/>
    <w:rsid w:val="00627BA2"/>
    <w:rsid w:val="00630AEA"/>
    <w:rsid w:val="00630B93"/>
    <w:rsid w:val="006319E7"/>
    <w:rsid w:val="00631DAF"/>
    <w:rsid w:val="00632804"/>
    <w:rsid w:val="00632A7B"/>
    <w:rsid w:val="006337A6"/>
    <w:rsid w:val="00633E53"/>
    <w:rsid w:val="006405A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489A"/>
    <w:rsid w:val="00655440"/>
    <w:rsid w:val="00657185"/>
    <w:rsid w:val="00662004"/>
    <w:rsid w:val="00662E47"/>
    <w:rsid w:val="0066433D"/>
    <w:rsid w:val="00665EE3"/>
    <w:rsid w:val="006666E0"/>
    <w:rsid w:val="0066709E"/>
    <w:rsid w:val="00667535"/>
    <w:rsid w:val="00671000"/>
    <w:rsid w:val="006720A7"/>
    <w:rsid w:val="00672395"/>
    <w:rsid w:val="006730C9"/>
    <w:rsid w:val="00675AE6"/>
    <w:rsid w:val="006838AB"/>
    <w:rsid w:val="00683C77"/>
    <w:rsid w:val="00684AFA"/>
    <w:rsid w:val="00690F0F"/>
    <w:rsid w:val="00691BB3"/>
    <w:rsid w:val="00694A15"/>
    <w:rsid w:val="00695808"/>
    <w:rsid w:val="00695F1C"/>
    <w:rsid w:val="00696FD0"/>
    <w:rsid w:val="00697032"/>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C12"/>
    <w:rsid w:val="006B4DB7"/>
    <w:rsid w:val="006B5846"/>
    <w:rsid w:val="006B7752"/>
    <w:rsid w:val="006C04B5"/>
    <w:rsid w:val="006C1C5C"/>
    <w:rsid w:val="006C2701"/>
    <w:rsid w:val="006C30E6"/>
    <w:rsid w:val="006C4D6A"/>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38EA"/>
    <w:rsid w:val="006E4440"/>
    <w:rsid w:val="006E66F0"/>
    <w:rsid w:val="006E74C2"/>
    <w:rsid w:val="006F3785"/>
    <w:rsid w:val="006F43DD"/>
    <w:rsid w:val="006F5612"/>
    <w:rsid w:val="006F6849"/>
    <w:rsid w:val="006F6CCA"/>
    <w:rsid w:val="0070278D"/>
    <w:rsid w:val="00702A74"/>
    <w:rsid w:val="00705F81"/>
    <w:rsid w:val="007112BB"/>
    <w:rsid w:val="00714A80"/>
    <w:rsid w:val="00714F40"/>
    <w:rsid w:val="00717C7B"/>
    <w:rsid w:val="007204F7"/>
    <w:rsid w:val="00720BA4"/>
    <w:rsid w:val="00721CBC"/>
    <w:rsid w:val="007226E8"/>
    <w:rsid w:val="00723CCF"/>
    <w:rsid w:val="00726FEA"/>
    <w:rsid w:val="00731FB4"/>
    <w:rsid w:val="00732DA4"/>
    <w:rsid w:val="00733A08"/>
    <w:rsid w:val="007367C4"/>
    <w:rsid w:val="007368A5"/>
    <w:rsid w:val="00736905"/>
    <w:rsid w:val="00740481"/>
    <w:rsid w:val="00740605"/>
    <w:rsid w:val="007410BE"/>
    <w:rsid w:val="0074228A"/>
    <w:rsid w:val="007424C6"/>
    <w:rsid w:val="007424D1"/>
    <w:rsid w:val="00744D1A"/>
    <w:rsid w:val="007457AB"/>
    <w:rsid w:val="00746E38"/>
    <w:rsid w:val="00750B77"/>
    <w:rsid w:val="007510B6"/>
    <w:rsid w:val="007517BE"/>
    <w:rsid w:val="00754C97"/>
    <w:rsid w:val="007573DF"/>
    <w:rsid w:val="0076083D"/>
    <w:rsid w:val="00761696"/>
    <w:rsid w:val="0076342B"/>
    <w:rsid w:val="00770F5F"/>
    <w:rsid w:val="00773377"/>
    <w:rsid w:val="00774418"/>
    <w:rsid w:val="007749B5"/>
    <w:rsid w:val="00774A91"/>
    <w:rsid w:val="00774BBD"/>
    <w:rsid w:val="007750DB"/>
    <w:rsid w:val="0077573A"/>
    <w:rsid w:val="00775AE4"/>
    <w:rsid w:val="007760F9"/>
    <w:rsid w:val="00776112"/>
    <w:rsid w:val="00776293"/>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4185"/>
    <w:rsid w:val="007B4787"/>
    <w:rsid w:val="007B4F81"/>
    <w:rsid w:val="007B512A"/>
    <w:rsid w:val="007B5CDC"/>
    <w:rsid w:val="007B6CB1"/>
    <w:rsid w:val="007C1213"/>
    <w:rsid w:val="007C1482"/>
    <w:rsid w:val="007C2097"/>
    <w:rsid w:val="007C239F"/>
    <w:rsid w:val="007C3AA3"/>
    <w:rsid w:val="007C3BDA"/>
    <w:rsid w:val="007C4976"/>
    <w:rsid w:val="007C4DF6"/>
    <w:rsid w:val="007C6CA9"/>
    <w:rsid w:val="007C6CDF"/>
    <w:rsid w:val="007D11C6"/>
    <w:rsid w:val="007D1F72"/>
    <w:rsid w:val="007D2DE2"/>
    <w:rsid w:val="007D2F95"/>
    <w:rsid w:val="007D32AF"/>
    <w:rsid w:val="007D3BBD"/>
    <w:rsid w:val="007D48B3"/>
    <w:rsid w:val="007D685B"/>
    <w:rsid w:val="007D6A07"/>
    <w:rsid w:val="007D6A84"/>
    <w:rsid w:val="007E0780"/>
    <w:rsid w:val="007E08DA"/>
    <w:rsid w:val="007E0BFD"/>
    <w:rsid w:val="007E1BFD"/>
    <w:rsid w:val="007E3933"/>
    <w:rsid w:val="007E5104"/>
    <w:rsid w:val="007E7C2A"/>
    <w:rsid w:val="007F08CD"/>
    <w:rsid w:val="007F1C13"/>
    <w:rsid w:val="007F3A27"/>
    <w:rsid w:val="007F40ED"/>
    <w:rsid w:val="007F5818"/>
    <w:rsid w:val="007F5DCF"/>
    <w:rsid w:val="007F6969"/>
    <w:rsid w:val="007F7091"/>
    <w:rsid w:val="007F7259"/>
    <w:rsid w:val="007F7B7F"/>
    <w:rsid w:val="00800418"/>
    <w:rsid w:val="008006F6"/>
    <w:rsid w:val="00802A4A"/>
    <w:rsid w:val="0080318F"/>
    <w:rsid w:val="008037F6"/>
    <w:rsid w:val="008038CF"/>
    <w:rsid w:val="008040A8"/>
    <w:rsid w:val="008048CE"/>
    <w:rsid w:val="0080609F"/>
    <w:rsid w:val="008062D3"/>
    <w:rsid w:val="00806DCD"/>
    <w:rsid w:val="008103E0"/>
    <w:rsid w:val="00814264"/>
    <w:rsid w:val="008148FF"/>
    <w:rsid w:val="00814D64"/>
    <w:rsid w:val="00815008"/>
    <w:rsid w:val="00815ADD"/>
    <w:rsid w:val="00816E8A"/>
    <w:rsid w:val="0082062F"/>
    <w:rsid w:val="00821658"/>
    <w:rsid w:val="00823CBA"/>
    <w:rsid w:val="008249BF"/>
    <w:rsid w:val="00824BB1"/>
    <w:rsid w:val="00826E95"/>
    <w:rsid w:val="00827276"/>
    <w:rsid w:val="008279FA"/>
    <w:rsid w:val="00827EE0"/>
    <w:rsid w:val="00830B9E"/>
    <w:rsid w:val="00831D00"/>
    <w:rsid w:val="00835200"/>
    <w:rsid w:val="00836454"/>
    <w:rsid w:val="00836BE7"/>
    <w:rsid w:val="008378AA"/>
    <w:rsid w:val="008378B4"/>
    <w:rsid w:val="00837C46"/>
    <w:rsid w:val="008404B7"/>
    <w:rsid w:val="0084066A"/>
    <w:rsid w:val="008426DF"/>
    <w:rsid w:val="00842B7E"/>
    <w:rsid w:val="0084424D"/>
    <w:rsid w:val="008451DF"/>
    <w:rsid w:val="00845B22"/>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63591"/>
    <w:rsid w:val="00867981"/>
    <w:rsid w:val="00870EE7"/>
    <w:rsid w:val="008714B2"/>
    <w:rsid w:val="00871D3F"/>
    <w:rsid w:val="008721E0"/>
    <w:rsid w:val="008726E4"/>
    <w:rsid w:val="008728F6"/>
    <w:rsid w:val="00872C6C"/>
    <w:rsid w:val="008740F2"/>
    <w:rsid w:val="00874827"/>
    <w:rsid w:val="0087705C"/>
    <w:rsid w:val="00880478"/>
    <w:rsid w:val="00881013"/>
    <w:rsid w:val="008813B8"/>
    <w:rsid w:val="00881755"/>
    <w:rsid w:val="008826D8"/>
    <w:rsid w:val="00883D3A"/>
    <w:rsid w:val="00884488"/>
    <w:rsid w:val="00885607"/>
    <w:rsid w:val="00885DC6"/>
    <w:rsid w:val="008863B9"/>
    <w:rsid w:val="00887E19"/>
    <w:rsid w:val="00896537"/>
    <w:rsid w:val="008A1653"/>
    <w:rsid w:val="008A194E"/>
    <w:rsid w:val="008A45A6"/>
    <w:rsid w:val="008A48AF"/>
    <w:rsid w:val="008A5A20"/>
    <w:rsid w:val="008A5A5E"/>
    <w:rsid w:val="008A7988"/>
    <w:rsid w:val="008B32AD"/>
    <w:rsid w:val="008B6E4D"/>
    <w:rsid w:val="008C31E8"/>
    <w:rsid w:val="008C5611"/>
    <w:rsid w:val="008C7579"/>
    <w:rsid w:val="008D0730"/>
    <w:rsid w:val="008D2E70"/>
    <w:rsid w:val="008D3157"/>
    <w:rsid w:val="008E1FE7"/>
    <w:rsid w:val="008E2F51"/>
    <w:rsid w:val="008F038A"/>
    <w:rsid w:val="008F130A"/>
    <w:rsid w:val="008F165B"/>
    <w:rsid w:val="008F1A6C"/>
    <w:rsid w:val="008F20AF"/>
    <w:rsid w:val="008F2A50"/>
    <w:rsid w:val="008F686C"/>
    <w:rsid w:val="008F6DB2"/>
    <w:rsid w:val="00900044"/>
    <w:rsid w:val="009003FB"/>
    <w:rsid w:val="009004BE"/>
    <w:rsid w:val="0090101B"/>
    <w:rsid w:val="0090117E"/>
    <w:rsid w:val="00901195"/>
    <w:rsid w:val="00903371"/>
    <w:rsid w:val="00903E7A"/>
    <w:rsid w:val="0090442B"/>
    <w:rsid w:val="0090598D"/>
    <w:rsid w:val="00906EEF"/>
    <w:rsid w:val="0090747A"/>
    <w:rsid w:val="00907A04"/>
    <w:rsid w:val="00910848"/>
    <w:rsid w:val="009148DE"/>
    <w:rsid w:val="00914F25"/>
    <w:rsid w:val="009162A7"/>
    <w:rsid w:val="00916936"/>
    <w:rsid w:val="009170D1"/>
    <w:rsid w:val="009176BC"/>
    <w:rsid w:val="00921DDC"/>
    <w:rsid w:val="009222F7"/>
    <w:rsid w:val="00922393"/>
    <w:rsid w:val="00923B88"/>
    <w:rsid w:val="00923F7F"/>
    <w:rsid w:val="009255D9"/>
    <w:rsid w:val="009259C2"/>
    <w:rsid w:val="00930B63"/>
    <w:rsid w:val="00933281"/>
    <w:rsid w:val="00934A67"/>
    <w:rsid w:val="0093528B"/>
    <w:rsid w:val="00937E60"/>
    <w:rsid w:val="009406C3"/>
    <w:rsid w:val="00940E7F"/>
    <w:rsid w:val="00941070"/>
    <w:rsid w:val="009413EC"/>
    <w:rsid w:val="00941C16"/>
    <w:rsid w:val="00941E30"/>
    <w:rsid w:val="00942271"/>
    <w:rsid w:val="00942BEC"/>
    <w:rsid w:val="00950D71"/>
    <w:rsid w:val="00952C54"/>
    <w:rsid w:val="009543C7"/>
    <w:rsid w:val="00955160"/>
    <w:rsid w:val="009559FB"/>
    <w:rsid w:val="00956BFD"/>
    <w:rsid w:val="0096098E"/>
    <w:rsid w:val="00960E5F"/>
    <w:rsid w:val="009627DD"/>
    <w:rsid w:val="00962E4D"/>
    <w:rsid w:val="00962F6B"/>
    <w:rsid w:val="00963E5F"/>
    <w:rsid w:val="00965EA5"/>
    <w:rsid w:val="0096772A"/>
    <w:rsid w:val="00970947"/>
    <w:rsid w:val="00971A58"/>
    <w:rsid w:val="00971D92"/>
    <w:rsid w:val="00974055"/>
    <w:rsid w:val="0097475E"/>
    <w:rsid w:val="0097551B"/>
    <w:rsid w:val="00976AE7"/>
    <w:rsid w:val="009777D9"/>
    <w:rsid w:val="00980541"/>
    <w:rsid w:val="00980B00"/>
    <w:rsid w:val="009831A0"/>
    <w:rsid w:val="00983AEC"/>
    <w:rsid w:val="00983CAE"/>
    <w:rsid w:val="00984E28"/>
    <w:rsid w:val="009850BE"/>
    <w:rsid w:val="009871C7"/>
    <w:rsid w:val="00987D9C"/>
    <w:rsid w:val="00990516"/>
    <w:rsid w:val="00991B88"/>
    <w:rsid w:val="00994BC3"/>
    <w:rsid w:val="00995508"/>
    <w:rsid w:val="00996147"/>
    <w:rsid w:val="00997004"/>
    <w:rsid w:val="00997A11"/>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D7EA5"/>
    <w:rsid w:val="009E00ED"/>
    <w:rsid w:val="009E3297"/>
    <w:rsid w:val="009E3EEF"/>
    <w:rsid w:val="009E47E0"/>
    <w:rsid w:val="009E5B7D"/>
    <w:rsid w:val="009E6B68"/>
    <w:rsid w:val="009E6DDA"/>
    <w:rsid w:val="009E7470"/>
    <w:rsid w:val="009E7F2E"/>
    <w:rsid w:val="009F1DF7"/>
    <w:rsid w:val="009F541B"/>
    <w:rsid w:val="009F62F6"/>
    <w:rsid w:val="009F63D5"/>
    <w:rsid w:val="009F6F3B"/>
    <w:rsid w:val="009F734F"/>
    <w:rsid w:val="00A00142"/>
    <w:rsid w:val="00A01F9C"/>
    <w:rsid w:val="00A0452D"/>
    <w:rsid w:val="00A046AA"/>
    <w:rsid w:val="00A06BCA"/>
    <w:rsid w:val="00A074B2"/>
    <w:rsid w:val="00A0786E"/>
    <w:rsid w:val="00A079D4"/>
    <w:rsid w:val="00A07CBC"/>
    <w:rsid w:val="00A07EA4"/>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5A7B"/>
    <w:rsid w:val="00A55ED7"/>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3BA2"/>
    <w:rsid w:val="00A840C5"/>
    <w:rsid w:val="00A84349"/>
    <w:rsid w:val="00A84A82"/>
    <w:rsid w:val="00A86DCD"/>
    <w:rsid w:val="00A93A1C"/>
    <w:rsid w:val="00A93ADA"/>
    <w:rsid w:val="00A944FD"/>
    <w:rsid w:val="00A947EB"/>
    <w:rsid w:val="00A96234"/>
    <w:rsid w:val="00A96B65"/>
    <w:rsid w:val="00A97E34"/>
    <w:rsid w:val="00AA14B8"/>
    <w:rsid w:val="00AA1994"/>
    <w:rsid w:val="00AA2941"/>
    <w:rsid w:val="00AA2CBC"/>
    <w:rsid w:val="00AA2FCA"/>
    <w:rsid w:val="00AA4A6C"/>
    <w:rsid w:val="00AA5F5E"/>
    <w:rsid w:val="00AA6AC8"/>
    <w:rsid w:val="00AA77B0"/>
    <w:rsid w:val="00AB051B"/>
    <w:rsid w:val="00AB184C"/>
    <w:rsid w:val="00AB4E7E"/>
    <w:rsid w:val="00AB4F58"/>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7D8"/>
    <w:rsid w:val="00AE6BC6"/>
    <w:rsid w:val="00AE7CA6"/>
    <w:rsid w:val="00AE7EA0"/>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1C5B"/>
    <w:rsid w:val="00B14534"/>
    <w:rsid w:val="00B23924"/>
    <w:rsid w:val="00B2438C"/>
    <w:rsid w:val="00B258BB"/>
    <w:rsid w:val="00B25E8A"/>
    <w:rsid w:val="00B270B2"/>
    <w:rsid w:val="00B27E43"/>
    <w:rsid w:val="00B31ED5"/>
    <w:rsid w:val="00B32B3A"/>
    <w:rsid w:val="00B33522"/>
    <w:rsid w:val="00B33645"/>
    <w:rsid w:val="00B34C8E"/>
    <w:rsid w:val="00B358BF"/>
    <w:rsid w:val="00B360AB"/>
    <w:rsid w:val="00B361CD"/>
    <w:rsid w:val="00B377A5"/>
    <w:rsid w:val="00B37A5C"/>
    <w:rsid w:val="00B41840"/>
    <w:rsid w:val="00B41FB6"/>
    <w:rsid w:val="00B423C6"/>
    <w:rsid w:val="00B452F4"/>
    <w:rsid w:val="00B45EE0"/>
    <w:rsid w:val="00B46424"/>
    <w:rsid w:val="00B47690"/>
    <w:rsid w:val="00B47DD0"/>
    <w:rsid w:val="00B50419"/>
    <w:rsid w:val="00B50486"/>
    <w:rsid w:val="00B51CF0"/>
    <w:rsid w:val="00B523EA"/>
    <w:rsid w:val="00B52481"/>
    <w:rsid w:val="00B5785E"/>
    <w:rsid w:val="00B60919"/>
    <w:rsid w:val="00B61424"/>
    <w:rsid w:val="00B635AC"/>
    <w:rsid w:val="00B64181"/>
    <w:rsid w:val="00B64269"/>
    <w:rsid w:val="00B647F1"/>
    <w:rsid w:val="00B65CEB"/>
    <w:rsid w:val="00B65FA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2A9B"/>
    <w:rsid w:val="00BA3EC5"/>
    <w:rsid w:val="00BA49D0"/>
    <w:rsid w:val="00BA4A86"/>
    <w:rsid w:val="00BA4F3B"/>
    <w:rsid w:val="00BA51D9"/>
    <w:rsid w:val="00BA5F84"/>
    <w:rsid w:val="00BA635D"/>
    <w:rsid w:val="00BA65DD"/>
    <w:rsid w:val="00BB0DF9"/>
    <w:rsid w:val="00BB1538"/>
    <w:rsid w:val="00BB20D1"/>
    <w:rsid w:val="00BB2774"/>
    <w:rsid w:val="00BB30CC"/>
    <w:rsid w:val="00BB48C1"/>
    <w:rsid w:val="00BB4AF3"/>
    <w:rsid w:val="00BB5DFC"/>
    <w:rsid w:val="00BB685E"/>
    <w:rsid w:val="00BB70D6"/>
    <w:rsid w:val="00BC30DB"/>
    <w:rsid w:val="00BC3216"/>
    <w:rsid w:val="00BC4167"/>
    <w:rsid w:val="00BC75D8"/>
    <w:rsid w:val="00BD0488"/>
    <w:rsid w:val="00BD1BA2"/>
    <w:rsid w:val="00BD2104"/>
    <w:rsid w:val="00BD279D"/>
    <w:rsid w:val="00BD461B"/>
    <w:rsid w:val="00BD4B85"/>
    <w:rsid w:val="00BD6BB8"/>
    <w:rsid w:val="00BE0DC1"/>
    <w:rsid w:val="00BE0FEF"/>
    <w:rsid w:val="00BE12EC"/>
    <w:rsid w:val="00BE2B7D"/>
    <w:rsid w:val="00BE5839"/>
    <w:rsid w:val="00BE6814"/>
    <w:rsid w:val="00BE7CAC"/>
    <w:rsid w:val="00BF05AA"/>
    <w:rsid w:val="00BF09C0"/>
    <w:rsid w:val="00BF138E"/>
    <w:rsid w:val="00BF50D4"/>
    <w:rsid w:val="00BF56E9"/>
    <w:rsid w:val="00BF5FCC"/>
    <w:rsid w:val="00BF6115"/>
    <w:rsid w:val="00BF67EF"/>
    <w:rsid w:val="00BF7D3A"/>
    <w:rsid w:val="00C00584"/>
    <w:rsid w:val="00C00999"/>
    <w:rsid w:val="00C01A8F"/>
    <w:rsid w:val="00C0509A"/>
    <w:rsid w:val="00C05A24"/>
    <w:rsid w:val="00C068E9"/>
    <w:rsid w:val="00C06C81"/>
    <w:rsid w:val="00C074F8"/>
    <w:rsid w:val="00C10A53"/>
    <w:rsid w:val="00C10AC3"/>
    <w:rsid w:val="00C127EC"/>
    <w:rsid w:val="00C132C5"/>
    <w:rsid w:val="00C13DAA"/>
    <w:rsid w:val="00C1477C"/>
    <w:rsid w:val="00C153F8"/>
    <w:rsid w:val="00C1559F"/>
    <w:rsid w:val="00C1639C"/>
    <w:rsid w:val="00C21EC2"/>
    <w:rsid w:val="00C23082"/>
    <w:rsid w:val="00C2315B"/>
    <w:rsid w:val="00C2446C"/>
    <w:rsid w:val="00C2777B"/>
    <w:rsid w:val="00C301C8"/>
    <w:rsid w:val="00C3314A"/>
    <w:rsid w:val="00C332B5"/>
    <w:rsid w:val="00C33688"/>
    <w:rsid w:val="00C33FE1"/>
    <w:rsid w:val="00C34D62"/>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03B"/>
    <w:rsid w:val="00C61C10"/>
    <w:rsid w:val="00C61E08"/>
    <w:rsid w:val="00C621C1"/>
    <w:rsid w:val="00C62C54"/>
    <w:rsid w:val="00C65668"/>
    <w:rsid w:val="00C66A0B"/>
    <w:rsid w:val="00C66BA2"/>
    <w:rsid w:val="00C66C93"/>
    <w:rsid w:val="00C6737D"/>
    <w:rsid w:val="00C67960"/>
    <w:rsid w:val="00C70C08"/>
    <w:rsid w:val="00C71CA9"/>
    <w:rsid w:val="00C72A55"/>
    <w:rsid w:val="00C72DA4"/>
    <w:rsid w:val="00C76729"/>
    <w:rsid w:val="00C7717D"/>
    <w:rsid w:val="00C779FA"/>
    <w:rsid w:val="00C829EF"/>
    <w:rsid w:val="00C83E48"/>
    <w:rsid w:val="00C83FC3"/>
    <w:rsid w:val="00C84B7F"/>
    <w:rsid w:val="00C85CEF"/>
    <w:rsid w:val="00C8713B"/>
    <w:rsid w:val="00C91B5A"/>
    <w:rsid w:val="00C92476"/>
    <w:rsid w:val="00C93263"/>
    <w:rsid w:val="00C93AFF"/>
    <w:rsid w:val="00C95985"/>
    <w:rsid w:val="00CA1EDC"/>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5C1"/>
    <w:rsid w:val="00CC182B"/>
    <w:rsid w:val="00CC3E47"/>
    <w:rsid w:val="00CC5026"/>
    <w:rsid w:val="00CC57C7"/>
    <w:rsid w:val="00CC596F"/>
    <w:rsid w:val="00CC68D0"/>
    <w:rsid w:val="00CC7563"/>
    <w:rsid w:val="00CD224C"/>
    <w:rsid w:val="00CD3F63"/>
    <w:rsid w:val="00CD59B8"/>
    <w:rsid w:val="00CD59EC"/>
    <w:rsid w:val="00CD60C0"/>
    <w:rsid w:val="00CD62C0"/>
    <w:rsid w:val="00CD6788"/>
    <w:rsid w:val="00CE0DAE"/>
    <w:rsid w:val="00CE0EA2"/>
    <w:rsid w:val="00CE1A2D"/>
    <w:rsid w:val="00CE1DA3"/>
    <w:rsid w:val="00CE2134"/>
    <w:rsid w:val="00CE5F4E"/>
    <w:rsid w:val="00CE74FE"/>
    <w:rsid w:val="00CF067E"/>
    <w:rsid w:val="00CF107B"/>
    <w:rsid w:val="00CF1096"/>
    <w:rsid w:val="00CF155D"/>
    <w:rsid w:val="00CF1F71"/>
    <w:rsid w:val="00CF6304"/>
    <w:rsid w:val="00D00170"/>
    <w:rsid w:val="00D0082D"/>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260DE"/>
    <w:rsid w:val="00D31CDC"/>
    <w:rsid w:val="00D34D74"/>
    <w:rsid w:val="00D35C3C"/>
    <w:rsid w:val="00D37C80"/>
    <w:rsid w:val="00D412A8"/>
    <w:rsid w:val="00D42371"/>
    <w:rsid w:val="00D42A20"/>
    <w:rsid w:val="00D44CFD"/>
    <w:rsid w:val="00D45149"/>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8CB"/>
    <w:rsid w:val="00D829FA"/>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A7E6C"/>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3EF5"/>
    <w:rsid w:val="00DD5268"/>
    <w:rsid w:val="00DD5553"/>
    <w:rsid w:val="00DD5B20"/>
    <w:rsid w:val="00DD5F18"/>
    <w:rsid w:val="00DD61C1"/>
    <w:rsid w:val="00DE1D7E"/>
    <w:rsid w:val="00DE2E73"/>
    <w:rsid w:val="00DE342B"/>
    <w:rsid w:val="00DE34CF"/>
    <w:rsid w:val="00DE42A3"/>
    <w:rsid w:val="00DE4304"/>
    <w:rsid w:val="00DE68B1"/>
    <w:rsid w:val="00DF2FFC"/>
    <w:rsid w:val="00DF3E57"/>
    <w:rsid w:val="00DF4423"/>
    <w:rsid w:val="00DF5EC4"/>
    <w:rsid w:val="00DF61B8"/>
    <w:rsid w:val="00DF7683"/>
    <w:rsid w:val="00E000D9"/>
    <w:rsid w:val="00E00B60"/>
    <w:rsid w:val="00E017B1"/>
    <w:rsid w:val="00E01E86"/>
    <w:rsid w:val="00E03168"/>
    <w:rsid w:val="00E04C88"/>
    <w:rsid w:val="00E05076"/>
    <w:rsid w:val="00E11CEA"/>
    <w:rsid w:val="00E1290D"/>
    <w:rsid w:val="00E139EA"/>
    <w:rsid w:val="00E13F3D"/>
    <w:rsid w:val="00E200B8"/>
    <w:rsid w:val="00E213F8"/>
    <w:rsid w:val="00E22743"/>
    <w:rsid w:val="00E24AA7"/>
    <w:rsid w:val="00E273C2"/>
    <w:rsid w:val="00E2776F"/>
    <w:rsid w:val="00E334DF"/>
    <w:rsid w:val="00E34898"/>
    <w:rsid w:val="00E34A9A"/>
    <w:rsid w:val="00E356EF"/>
    <w:rsid w:val="00E359C4"/>
    <w:rsid w:val="00E371B8"/>
    <w:rsid w:val="00E42C2C"/>
    <w:rsid w:val="00E44ED3"/>
    <w:rsid w:val="00E45082"/>
    <w:rsid w:val="00E50359"/>
    <w:rsid w:val="00E52654"/>
    <w:rsid w:val="00E53133"/>
    <w:rsid w:val="00E540F0"/>
    <w:rsid w:val="00E55CE3"/>
    <w:rsid w:val="00E560FA"/>
    <w:rsid w:val="00E564E3"/>
    <w:rsid w:val="00E56633"/>
    <w:rsid w:val="00E56800"/>
    <w:rsid w:val="00E579C6"/>
    <w:rsid w:val="00E6171C"/>
    <w:rsid w:val="00E644DE"/>
    <w:rsid w:val="00E64A76"/>
    <w:rsid w:val="00E64F39"/>
    <w:rsid w:val="00E65F4E"/>
    <w:rsid w:val="00E65FC9"/>
    <w:rsid w:val="00E6757D"/>
    <w:rsid w:val="00E71A02"/>
    <w:rsid w:val="00E72606"/>
    <w:rsid w:val="00E72B4E"/>
    <w:rsid w:val="00E72F93"/>
    <w:rsid w:val="00E739F8"/>
    <w:rsid w:val="00E73C57"/>
    <w:rsid w:val="00E76341"/>
    <w:rsid w:val="00E764DB"/>
    <w:rsid w:val="00E7708D"/>
    <w:rsid w:val="00E80533"/>
    <w:rsid w:val="00E812E4"/>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A5E0E"/>
    <w:rsid w:val="00EB09B7"/>
    <w:rsid w:val="00EB1296"/>
    <w:rsid w:val="00EB37B4"/>
    <w:rsid w:val="00EB3ED2"/>
    <w:rsid w:val="00EB3F76"/>
    <w:rsid w:val="00EB43BF"/>
    <w:rsid w:val="00EB483C"/>
    <w:rsid w:val="00EB4D6F"/>
    <w:rsid w:val="00EB515A"/>
    <w:rsid w:val="00EB5B25"/>
    <w:rsid w:val="00EB6DD2"/>
    <w:rsid w:val="00EC0AE7"/>
    <w:rsid w:val="00EC112C"/>
    <w:rsid w:val="00EC137E"/>
    <w:rsid w:val="00EC22A8"/>
    <w:rsid w:val="00EC300B"/>
    <w:rsid w:val="00EC3022"/>
    <w:rsid w:val="00EC33EC"/>
    <w:rsid w:val="00EC4DD0"/>
    <w:rsid w:val="00EC5948"/>
    <w:rsid w:val="00EC6386"/>
    <w:rsid w:val="00EC7033"/>
    <w:rsid w:val="00EC738E"/>
    <w:rsid w:val="00ED0193"/>
    <w:rsid w:val="00ED0985"/>
    <w:rsid w:val="00ED0EFE"/>
    <w:rsid w:val="00ED384D"/>
    <w:rsid w:val="00ED394A"/>
    <w:rsid w:val="00ED6FD0"/>
    <w:rsid w:val="00EE08A3"/>
    <w:rsid w:val="00EE13C0"/>
    <w:rsid w:val="00EE1B66"/>
    <w:rsid w:val="00EE4370"/>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4A5E"/>
    <w:rsid w:val="00F15165"/>
    <w:rsid w:val="00F157C5"/>
    <w:rsid w:val="00F20BDC"/>
    <w:rsid w:val="00F22063"/>
    <w:rsid w:val="00F23679"/>
    <w:rsid w:val="00F255B9"/>
    <w:rsid w:val="00F25CAD"/>
    <w:rsid w:val="00F25D98"/>
    <w:rsid w:val="00F26C2B"/>
    <w:rsid w:val="00F270A4"/>
    <w:rsid w:val="00F300FB"/>
    <w:rsid w:val="00F31246"/>
    <w:rsid w:val="00F31C35"/>
    <w:rsid w:val="00F31F92"/>
    <w:rsid w:val="00F3760A"/>
    <w:rsid w:val="00F37A43"/>
    <w:rsid w:val="00F40201"/>
    <w:rsid w:val="00F41D8F"/>
    <w:rsid w:val="00F430F0"/>
    <w:rsid w:val="00F441F0"/>
    <w:rsid w:val="00F4448B"/>
    <w:rsid w:val="00F502A9"/>
    <w:rsid w:val="00F510B9"/>
    <w:rsid w:val="00F51CE3"/>
    <w:rsid w:val="00F54540"/>
    <w:rsid w:val="00F546EC"/>
    <w:rsid w:val="00F5565F"/>
    <w:rsid w:val="00F56041"/>
    <w:rsid w:val="00F560D3"/>
    <w:rsid w:val="00F56BB6"/>
    <w:rsid w:val="00F61324"/>
    <w:rsid w:val="00F6249E"/>
    <w:rsid w:val="00F62724"/>
    <w:rsid w:val="00F6328B"/>
    <w:rsid w:val="00F63BCE"/>
    <w:rsid w:val="00F65C6C"/>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02E"/>
    <w:rsid w:val="00F9318C"/>
    <w:rsid w:val="00F93E7E"/>
    <w:rsid w:val="00F947B0"/>
    <w:rsid w:val="00F9681D"/>
    <w:rsid w:val="00F96911"/>
    <w:rsid w:val="00F97184"/>
    <w:rsid w:val="00F97278"/>
    <w:rsid w:val="00F97606"/>
    <w:rsid w:val="00F977DB"/>
    <w:rsid w:val="00FA018C"/>
    <w:rsid w:val="00FA238F"/>
    <w:rsid w:val="00FA44AC"/>
    <w:rsid w:val="00FA5765"/>
    <w:rsid w:val="00FA646C"/>
    <w:rsid w:val="00FA69CB"/>
    <w:rsid w:val="00FA6DA8"/>
    <w:rsid w:val="00FA6DC6"/>
    <w:rsid w:val="00FA73B4"/>
    <w:rsid w:val="00FA73EB"/>
    <w:rsid w:val="00FA7620"/>
    <w:rsid w:val="00FA7BCE"/>
    <w:rsid w:val="00FB06DC"/>
    <w:rsid w:val="00FB2B3D"/>
    <w:rsid w:val="00FB3B72"/>
    <w:rsid w:val="00FB6386"/>
    <w:rsid w:val="00FB65E7"/>
    <w:rsid w:val="00FB6EA5"/>
    <w:rsid w:val="00FB7CCE"/>
    <w:rsid w:val="00FC0043"/>
    <w:rsid w:val="00FC13F3"/>
    <w:rsid w:val="00FC1A17"/>
    <w:rsid w:val="00FC3B12"/>
    <w:rsid w:val="00FC43D0"/>
    <w:rsid w:val="00FC4BA3"/>
    <w:rsid w:val="00FC5B1A"/>
    <w:rsid w:val="00FC6B22"/>
    <w:rsid w:val="00FC6CFF"/>
    <w:rsid w:val="00FC7355"/>
    <w:rsid w:val="00FC78B1"/>
    <w:rsid w:val="00FD22A3"/>
    <w:rsid w:val="00FD22BE"/>
    <w:rsid w:val="00FD2BFA"/>
    <w:rsid w:val="00FD2FFF"/>
    <w:rsid w:val="00FE167C"/>
    <w:rsid w:val="00FE1FF2"/>
    <w:rsid w:val="00FE3F86"/>
    <w:rsid w:val="00FE4395"/>
    <w:rsid w:val="00FE4F8B"/>
    <w:rsid w:val="00FE538B"/>
    <w:rsid w:val="00FE729E"/>
    <w:rsid w:val="00FE7A4F"/>
    <w:rsid w:val="00FE7CB4"/>
    <w:rsid w:val="00FF0B12"/>
    <w:rsid w:val="00FF18F4"/>
    <w:rsid w:val="00FF2F3B"/>
    <w:rsid w:val="00FF360B"/>
    <w:rsid w:val="00FF5DF5"/>
    <w:rsid w:val="00FF712B"/>
    <w:rsid w:val="00FF72C2"/>
    <w:rsid w:val="02846275"/>
    <w:rsid w:val="09C744FB"/>
    <w:rsid w:val="198A2802"/>
    <w:rsid w:val="1C673E8E"/>
    <w:rsid w:val="1FE40A96"/>
    <w:rsid w:val="287F7EC3"/>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36"/>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34"/>
    <w:qFormat/>
    <w:uiPriority w:val="0"/>
    <w:pPr>
      <w:ind w:left="1418" w:hanging="1418"/>
      <w:outlineLvl w:val="3"/>
    </w:pPr>
    <w:rPr>
      <w:sz w:val="24"/>
    </w:rPr>
  </w:style>
  <w:style w:type="paragraph" w:styleId="6">
    <w:name w:val="heading 5"/>
    <w:basedOn w:val="5"/>
    <w:next w:val="1"/>
    <w:link w:val="165"/>
    <w:qFormat/>
    <w:uiPriority w:val="0"/>
    <w:pPr>
      <w:ind w:left="1701" w:hanging="1701"/>
      <w:outlineLvl w:val="4"/>
    </w:pPr>
    <w:rPr>
      <w:sz w:val="22"/>
    </w:rPr>
  </w:style>
  <w:style w:type="paragraph" w:styleId="7">
    <w:name w:val="heading 6"/>
    <w:basedOn w:val="8"/>
    <w:next w:val="1"/>
    <w:link w:val="119"/>
    <w:qFormat/>
    <w:uiPriority w:val="0"/>
    <w:pPr>
      <w:outlineLvl w:val="5"/>
    </w:pPr>
  </w:style>
  <w:style w:type="paragraph" w:styleId="9">
    <w:name w:val="heading 7"/>
    <w:basedOn w:val="8"/>
    <w:next w:val="1"/>
    <w:link w:val="166"/>
    <w:qFormat/>
    <w:uiPriority w:val="0"/>
    <w:pPr>
      <w:outlineLvl w:val="6"/>
    </w:pPr>
  </w:style>
  <w:style w:type="paragraph" w:styleId="10">
    <w:name w:val="heading 8"/>
    <w:basedOn w:val="2"/>
    <w:next w:val="1"/>
    <w:link w:val="137"/>
    <w:qFormat/>
    <w:uiPriority w:val="0"/>
    <w:pPr>
      <w:ind w:left="0" w:firstLine="0"/>
      <w:outlineLvl w:val="7"/>
    </w:pPr>
  </w:style>
  <w:style w:type="paragraph" w:styleId="11">
    <w:name w:val="heading 9"/>
    <w:basedOn w:val="10"/>
    <w:next w:val="1"/>
    <w:link w:val="167"/>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21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22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overflowPunct w:val="0"/>
      <w:autoSpaceDE w:val="0"/>
      <w:autoSpaceDN w:val="0"/>
      <w:adjustRightInd w:val="0"/>
      <w:textAlignment w:val="baseline"/>
    </w:pPr>
    <w:rPr>
      <w:rFonts w:eastAsia="黑体" w:asciiTheme="majorHAnsi" w:hAnsiTheme="majorHAnsi" w:cstheme="majorBidi"/>
    </w:rPr>
  </w:style>
  <w:style w:type="paragraph" w:styleId="29">
    <w:name w:val="Document Map"/>
    <w:basedOn w:val="1"/>
    <w:link w:val="131"/>
    <w:qFormat/>
    <w:uiPriority w:val="0"/>
    <w:pPr>
      <w:shd w:val="clear" w:color="auto" w:fill="000080"/>
    </w:pPr>
    <w:rPr>
      <w:rFonts w:ascii="Tahoma" w:hAnsi="Tahoma" w:cs="Tahoma"/>
    </w:rPr>
  </w:style>
  <w:style w:type="paragraph" w:styleId="30">
    <w:name w:val="annotation text"/>
    <w:basedOn w:val="1"/>
    <w:link w:val="129"/>
    <w:qFormat/>
    <w:uiPriority w:val="0"/>
  </w:style>
  <w:style w:type="paragraph" w:styleId="31">
    <w:name w:val="Body Text"/>
    <w:basedOn w:val="1"/>
    <w:link w:val="110"/>
    <w:unhideWhenUsed/>
    <w:qFormat/>
    <w:uiPriority w:val="0"/>
    <w:pPr>
      <w:overflowPunct w:val="0"/>
      <w:autoSpaceDE w:val="0"/>
      <w:autoSpaceDN w:val="0"/>
      <w:adjustRightInd w:val="0"/>
      <w:spacing w:after="120"/>
      <w:textAlignment w:val="baseline"/>
    </w:pPr>
    <w:rPr>
      <w:rFonts w:eastAsia="Times New Roman"/>
      <w:lang w:eastAsia="ja-JP"/>
    </w:rPr>
  </w:style>
  <w:style w:type="paragraph" w:styleId="32">
    <w:name w:val="Body Text Indent"/>
    <w:basedOn w:val="1"/>
    <w:link w:val="187"/>
    <w:qFormat/>
    <w:uiPriority w:val="0"/>
    <w:pPr>
      <w:overflowPunct w:val="0"/>
      <w:autoSpaceDE w:val="0"/>
      <w:autoSpaceDN w:val="0"/>
      <w:adjustRightInd w:val="0"/>
      <w:spacing w:after="120"/>
      <w:ind w:left="283"/>
      <w:textAlignment w:val="baseline"/>
    </w:pPr>
    <w:rPr>
      <w:rFonts w:ascii="Arial" w:hAnsi="Arial" w:eastAsia="Geneva"/>
      <w:lang w:eastAsia="zh-CN"/>
    </w:rPr>
  </w:style>
  <w:style w:type="paragraph" w:styleId="33">
    <w:name w:val="Plain Text"/>
    <w:basedOn w:val="1"/>
    <w:link w:val="186"/>
    <w:qFormat/>
    <w:uiPriority w:val="99"/>
    <w:pPr>
      <w:overflowPunct w:val="0"/>
      <w:autoSpaceDE w:val="0"/>
      <w:autoSpaceDN w:val="0"/>
      <w:adjustRightInd w:val="0"/>
      <w:textAlignment w:val="baseline"/>
    </w:pPr>
    <w:rPr>
      <w:rFonts w:ascii="Geneva" w:hAnsi="Geneva" w:eastAsia="Geneva"/>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28"/>
    <w:qFormat/>
    <w:uiPriority w:val="0"/>
    <w:rPr>
      <w:rFonts w:ascii="Tahoma" w:hAnsi="Tahoma" w:cs="Tahoma"/>
      <w:sz w:val="16"/>
      <w:szCs w:val="16"/>
    </w:rPr>
  </w:style>
  <w:style w:type="paragraph" w:styleId="37">
    <w:name w:val="footer"/>
    <w:basedOn w:val="38"/>
    <w:link w:val="120"/>
    <w:qFormat/>
    <w:uiPriority w:val="0"/>
    <w:pPr>
      <w:jc w:val="center"/>
    </w:pPr>
    <w:rPr>
      <w:i/>
    </w:rPr>
  </w:style>
  <w:style w:type="paragraph" w:styleId="38">
    <w:name w:val="header"/>
    <w:link w:val="116"/>
    <w:qFormat/>
    <w:uiPriority w:val="0"/>
    <w:pPr>
      <w:widowControl w:val="0"/>
    </w:pPr>
    <w:rPr>
      <w:rFonts w:ascii="Arial" w:hAnsi="Arial" w:eastAsia="宋体"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0">
    <w:name w:val="footnote text"/>
    <w:basedOn w:val="1"/>
    <w:link w:val="12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HTML Preformatted"/>
    <w:basedOn w:val="1"/>
    <w:link w:val="2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eastAsiaTheme="minorEastAsia"/>
      <w:lang w:val="en-US" w:eastAsia="ko-KR"/>
    </w:rPr>
  </w:style>
  <w:style w:type="paragraph" w:styleId="45">
    <w:name w:val="Normal (Web)"/>
    <w:basedOn w:val="1"/>
    <w:unhideWhenUsed/>
    <w:qFormat/>
    <w:uiPriority w:val="9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0"/>
    <w:rPr>
      <w:rFonts w:ascii="Times New Roman" w:hAnsi="Times New Roman"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Strong"/>
    <w:qFormat/>
    <w:uiPriority w:val="0"/>
    <w:rPr>
      <w:b/>
    </w:rPr>
  </w:style>
  <w:style w:type="character" w:styleId="53">
    <w:name w:val="page number"/>
    <w:basedOn w:val="51"/>
    <w:semiHidden/>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96"/>
    <w:qFormat/>
    <w:uiPriority w:val="0"/>
    <w:rPr>
      <w:b/>
    </w:rPr>
  </w:style>
  <w:style w:type="paragraph" w:customStyle="1" w:styleId="63">
    <w:name w:val="TAC"/>
    <w:basedOn w:val="64"/>
    <w:link w:val="105"/>
    <w:qFormat/>
    <w:uiPriority w:val="0"/>
    <w:pPr>
      <w:jc w:val="center"/>
    </w:pPr>
  </w:style>
  <w:style w:type="paragraph" w:customStyle="1" w:styleId="64">
    <w:name w:val="TAL"/>
    <w:basedOn w:val="1"/>
    <w:link w:val="95"/>
    <w:qFormat/>
    <w:uiPriority w:val="0"/>
    <w:pPr>
      <w:keepNext/>
      <w:keepLines/>
      <w:spacing w:after="0"/>
    </w:pPr>
    <w:rPr>
      <w:rFonts w:ascii="Arial" w:hAnsi="Arial"/>
      <w:sz w:val="18"/>
    </w:rPr>
  </w:style>
  <w:style w:type="paragraph" w:customStyle="1" w:styleId="65">
    <w:name w:val="TF"/>
    <w:basedOn w:val="66"/>
    <w:link w:val="99"/>
    <w:qFormat/>
    <w:uiPriority w:val="0"/>
    <w:pPr>
      <w:keepNext w:val="0"/>
      <w:spacing w:before="0" w:after="240"/>
    </w:pPr>
  </w:style>
  <w:style w:type="paragraph" w:customStyle="1" w:styleId="66">
    <w:name w:val="TH"/>
    <w:basedOn w:val="1"/>
    <w:link w:val="98"/>
    <w:qFormat/>
    <w:uiPriority w:val="0"/>
    <w:pPr>
      <w:keepNext/>
      <w:keepLines/>
      <w:spacing w:before="60"/>
      <w:jc w:val="center"/>
    </w:pPr>
    <w:rPr>
      <w:rFonts w:ascii="Arial" w:hAnsi="Arial"/>
      <w:b/>
    </w:rPr>
  </w:style>
  <w:style w:type="paragraph" w:customStyle="1" w:styleId="67">
    <w:name w:val="NO"/>
    <w:basedOn w:val="1"/>
    <w:link w:val="117"/>
    <w:qFormat/>
    <w:uiPriority w:val="0"/>
    <w:pPr>
      <w:keepLines/>
      <w:ind w:left="1135" w:hanging="851"/>
    </w:pPr>
  </w:style>
  <w:style w:type="paragraph" w:customStyle="1" w:styleId="68">
    <w:name w:val="EX"/>
    <w:basedOn w:val="1"/>
    <w:link w:val="102"/>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Editor's Note"/>
    <w:basedOn w:val="67"/>
    <w:link w:val="104"/>
    <w:qFormat/>
    <w:uiPriority w:val="0"/>
    <w:rPr>
      <w:color w:val="FF0000"/>
    </w:rPr>
  </w:style>
  <w:style w:type="paragraph" w:customStyle="1" w:styleId="86">
    <w:name w:val="B1"/>
    <w:basedOn w:val="14"/>
    <w:link w:val="97"/>
    <w:qFormat/>
    <w:uiPriority w:val="0"/>
  </w:style>
  <w:style w:type="paragraph" w:customStyle="1" w:styleId="87">
    <w:name w:val="B2"/>
    <w:basedOn w:val="13"/>
    <w:link w:val="101"/>
    <w:qFormat/>
    <w:uiPriority w:val="0"/>
  </w:style>
  <w:style w:type="paragraph" w:customStyle="1" w:styleId="88">
    <w:name w:val="B3"/>
    <w:basedOn w:val="12"/>
    <w:link w:val="122"/>
    <w:qFormat/>
    <w:uiPriority w:val="0"/>
  </w:style>
  <w:style w:type="paragraph" w:customStyle="1" w:styleId="89">
    <w:name w:val="B4"/>
    <w:basedOn w:val="42"/>
    <w:link w:val="238"/>
    <w:qFormat/>
    <w:uiPriority w:val="0"/>
  </w:style>
  <w:style w:type="paragraph" w:customStyle="1" w:styleId="90">
    <w:name w:val="B5"/>
    <w:basedOn w:val="41"/>
    <w:link w:val="239"/>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107"/>
    <w:qFormat/>
    <w:uiPriority w:val="0"/>
    <w:pPr>
      <w:spacing w:after="120"/>
    </w:pPr>
    <w:rPr>
      <w:rFonts w:ascii="Arial" w:hAnsi="Arial" w:eastAsia="宋体" w:cs="Times New Roman"/>
      <w:lang w:val="en-GB" w:eastAsia="en-US" w:bidi="ar-SA"/>
    </w:rPr>
  </w:style>
  <w:style w:type="paragraph" w:customStyle="1" w:styleId="93">
    <w:name w:val="tdoc-header"/>
    <w:qFormat/>
    <w:uiPriority w:val="0"/>
    <w:rPr>
      <w:rFonts w:ascii="Arial" w:hAnsi="Arial" w:eastAsia="宋体" w:cs="Times New Roman"/>
      <w:sz w:val="24"/>
      <w:lang w:val="en-GB" w:eastAsia="en-US" w:bidi="ar-SA"/>
    </w:rPr>
  </w:style>
  <w:style w:type="character" w:customStyle="1" w:styleId="94">
    <w:name w:val="PL Char"/>
    <w:link w:val="75"/>
    <w:qFormat/>
    <w:uiPriority w:val="0"/>
    <w:rPr>
      <w:rFonts w:ascii="Courier New" w:hAnsi="Courier New"/>
      <w:sz w:val="16"/>
      <w:lang w:val="en-GB" w:eastAsia="en-US"/>
    </w:rPr>
  </w:style>
  <w:style w:type="character" w:customStyle="1" w:styleId="95">
    <w:name w:val="TAL Char"/>
    <w:link w:val="64"/>
    <w:qFormat/>
    <w:uiPriority w:val="0"/>
    <w:rPr>
      <w:rFonts w:ascii="Arial" w:hAnsi="Arial"/>
      <w:sz w:val="18"/>
      <w:lang w:val="en-GB" w:eastAsia="en-US"/>
    </w:rPr>
  </w:style>
  <w:style w:type="character" w:customStyle="1" w:styleId="96">
    <w:name w:val="TAH Char"/>
    <w:link w:val="62"/>
    <w:qFormat/>
    <w:uiPriority w:val="0"/>
    <w:rPr>
      <w:rFonts w:ascii="Arial" w:hAnsi="Arial"/>
      <w:b/>
      <w:sz w:val="18"/>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TH Char"/>
    <w:link w:val="66"/>
    <w:qFormat/>
    <w:uiPriority w:val="0"/>
    <w:rPr>
      <w:rFonts w:ascii="Arial" w:hAnsi="Arial"/>
      <w:b/>
      <w:lang w:val="en-GB" w:eastAsia="en-US"/>
    </w:rPr>
  </w:style>
  <w:style w:type="character" w:customStyle="1" w:styleId="99">
    <w:name w:val="TF Zchn"/>
    <w:link w:val="65"/>
    <w:uiPriority w:val="0"/>
    <w:rPr>
      <w:rFonts w:ascii="Arial" w:hAnsi="Arial"/>
      <w:b/>
      <w:lang w:val="en-GB" w:eastAsia="en-US"/>
    </w:rPr>
  </w:style>
  <w:style w:type="character" w:customStyle="1" w:styleId="100">
    <w:name w:val="msoins"/>
    <w:uiPriority w:val="0"/>
  </w:style>
  <w:style w:type="character" w:customStyle="1" w:styleId="101">
    <w:name w:val="B2 Char"/>
    <w:link w:val="87"/>
    <w:qFormat/>
    <w:uiPriority w:val="0"/>
    <w:rPr>
      <w:rFonts w:ascii="Times New Roman" w:hAnsi="Times New Roman"/>
      <w:lang w:val="en-GB" w:eastAsia="en-US"/>
    </w:rPr>
  </w:style>
  <w:style w:type="character" w:customStyle="1" w:styleId="102">
    <w:name w:val="EX Char"/>
    <w:link w:val="68"/>
    <w:qFormat/>
    <w:locked/>
    <w:uiPriority w:val="0"/>
    <w:rPr>
      <w:rFonts w:ascii="Times New Roman" w:hAnsi="Times New Roman"/>
      <w:lang w:val="en-GB" w:eastAsia="en-US"/>
    </w:rPr>
  </w:style>
  <w:style w:type="character" w:customStyle="1" w:styleId="103">
    <w:name w:val="TF Char"/>
    <w:qFormat/>
    <w:uiPriority w:val="0"/>
    <w:rPr>
      <w:rFonts w:ascii="Arial" w:hAnsi="Arial"/>
      <w:b/>
    </w:rPr>
  </w:style>
  <w:style w:type="character" w:customStyle="1" w:styleId="104">
    <w:name w:val="Editor's Note Char"/>
    <w:link w:val="85"/>
    <w:qFormat/>
    <w:uiPriority w:val="0"/>
    <w:rPr>
      <w:rFonts w:ascii="Times New Roman" w:hAnsi="Times New Roman"/>
      <w:color w:val="FF0000"/>
      <w:lang w:val="en-GB" w:eastAsia="en-US"/>
    </w:rPr>
  </w:style>
  <w:style w:type="character" w:customStyle="1" w:styleId="105">
    <w:name w:val="TAC Char"/>
    <w:link w:val="63"/>
    <w:qFormat/>
    <w:uiPriority w:val="0"/>
    <w:rPr>
      <w:rFonts w:ascii="Arial" w:hAnsi="Arial"/>
      <w:sz w:val="18"/>
      <w:lang w:val="en-GB" w:eastAsia="en-US"/>
    </w:rPr>
  </w:style>
  <w:style w:type="paragraph" w:styleId="106">
    <w:name w:val="List Paragraph"/>
    <w:basedOn w:val="1"/>
    <w:link w:val="109"/>
    <w:qFormat/>
    <w:uiPriority w:val="34"/>
    <w:pPr>
      <w:ind w:left="720"/>
      <w:contextualSpacing/>
    </w:pPr>
  </w:style>
  <w:style w:type="character" w:customStyle="1" w:styleId="107">
    <w:name w:val="CR Cover Page Zchn"/>
    <w:link w:val="92"/>
    <w:qFormat/>
    <w:uiPriority w:val="0"/>
    <w:rPr>
      <w:rFonts w:ascii="Arial" w:hAnsi="Arial"/>
      <w:lang w:val="en-GB" w:eastAsia="en-US"/>
    </w:rPr>
  </w:style>
  <w:style w:type="character" w:customStyle="1" w:styleId="108">
    <w:name w:val="B1 Zchn"/>
    <w:qFormat/>
    <w:uiPriority w:val="0"/>
  </w:style>
  <w:style w:type="character" w:customStyle="1" w:styleId="109">
    <w:name w:val="列出段落 Char"/>
    <w:link w:val="106"/>
    <w:qFormat/>
    <w:locked/>
    <w:uiPriority w:val="34"/>
    <w:rPr>
      <w:rFonts w:ascii="Times New Roman" w:hAnsi="Times New Roman"/>
      <w:lang w:val="en-GB" w:eastAsia="en-US"/>
    </w:rPr>
  </w:style>
  <w:style w:type="character" w:customStyle="1" w:styleId="110">
    <w:name w:val="正文文本 Char"/>
    <w:basedOn w:val="51"/>
    <w:link w:val="31"/>
    <w:qFormat/>
    <w:uiPriority w:val="0"/>
    <w:rPr>
      <w:rFonts w:ascii="Times New Roman" w:hAnsi="Times New Roman" w:eastAsia="Times New Roman"/>
      <w:lang w:val="en-GB" w:eastAsia="ja-JP"/>
    </w:rPr>
  </w:style>
  <w:style w:type="character" w:customStyle="1" w:styleId="111">
    <w:name w:val="B1 Char1"/>
    <w:qFormat/>
    <w:uiPriority w:val="0"/>
    <w:rPr>
      <w:rFonts w:ascii="Arial" w:hAnsi="Arial" w:eastAsia="Arial Unicode MS"/>
      <w:lang w:val="en-GB" w:eastAsia="en-US"/>
    </w:rPr>
  </w:style>
  <w:style w:type="paragraph" w:customStyle="1" w:styleId="112">
    <w:name w:val="Revision"/>
    <w:hidden/>
    <w:unhideWhenUsed/>
    <w:qFormat/>
    <w:uiPriority w:val="99"/>
    <w:rPr>
      <w:rFonts w:ascii="Times New Roman" w:hAnsi="Times New Roman" w:eastAsia="宋体" w:cs="Times New Roman"/>
      <w:lang w:val="en-GB" w:eastAsia="en-US" w:bidi="ar-SA"/>
    </w:rPr>
  </w:style>
  <w:style w:type="paragraph" w:styleId="113">
    <w:name w:val="No Spacing"/>
    <w:basedOn w:val="1"/>
    <w:qFormat/>
    <w:uiPriority w:val="99"/>
    <w:pPr>
      <w:suppressAutoHyphens/>
      <w:spacing w:after="0"/>
    </w:pPr>
    <w:rPr>
      <w:rFonts w:ascii="Calibri" w:hAnsi="Calibri" w:eastAsia="Calibri"/>
      <w:sz w:val="22"/>
      <w:szCs w:val="22"/>
      <w:lang w:eastAsia="zh-CN"/>
    </w:rPr>
  </w:style>
  <w:style w:type="paragraph" w:customStyle="1" w:styleId="114">
    <w:name w:val="IvD bodytext"/>
    <w:basedOn w:val="31"/>
    <w:link w:val="115"/>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15">
    <w:name w:val="IvD bodytext Char"/>
    <w:link w:val="114"/>
    <w:uiPriority w:val="0"/>
    <w:rPr>
      <w:rFonts w:ascii="Arial" w:hAnsi="Arial"/>
      <w:spacing w:val="2"/>
      <w:kern w:val="2"/>
      <w:sz w:val="21"/>
      <w:szCs w:val="22"/>
      <w:lang w:val="en-GB" w:eastAsia="en-US"/>
    </w:rPr>
  </w:style>
  <w:style w:type="character" w:customStyle="1" w:styleId="116">
    <w:name w:val="页眉 Char"/>
    <w:link w:val="38"/>
    <w:qFormat/>
    <w:uiPriority w:val="0"/>
    <w:rPr>
      <w:rFonts w:ascii="Arial" w:hAnsi="Arial"/>
      <w:b/>
      <w:sz w:val="18"/>
      <w:lang w:val="en-GB" w:eastAsia="en-US"/>
    </w:rPr>
  </w:style>
  <w:style w:type="character" w:customStyle="1" w:styleId="117">
    <w:name w:val="NO Zchn"/>
    <w:link w:val="67"/>
    <w:qFormat/>
    <w:uiPriority w:val="0"/>
    <w:rPr>
      <w:rFonts w:ascii="Times New Roman" w:hAnsi="Times New Roman"/>
      <w:lang w:val="en-GB" w:eastAsia="en-US"/>
    </w:rPr>
  </w:style>
  <w:style w:type="character" w:customStyle="1" w:styleId="118">
    <w:name w:val="标题 3 Char"/>
    <w:link w:val="4"/>
    <w:qFormat/>
    <w:uiPriority w:val="0"/>
    <w:rPr>
      <w:rFonts w:ascii="Arial" w:hAnsi="Arial"/>
      <w:sz w:val="28"/>
      <w:lang w:val="en-GB" w:eastAsia="en-US"/>
    </w:rPr>
  </w:style>
  <w:style w:type="character" w:customStyle="1" w:styleId="119">
    <w:name w:val="标题 6 Char"/>
    <w:link w:val="7"/>
    <w:qFormat/>
    <w:uiPriority w:val="0"/>
    <w:rPr>
      <w:rFonts w:ascii="Arial" w:hAnsi="Arial"/>
      <w:lang w:val="en-GB" w:eastAsia="en-US"/>
    </w:rPr>
  </w:style>
  <w:style w:type="character" w:customStyle="1" w:styleId="120">
    <w:name w:val="页脚 Char"/>
    <w:link w:val="37"/>
    <w:qFormat/>
    <w:uiPriority w:val="0"/>
    <w:rPr>
      <w:rFonts w:ascii="Arial" w:hAnsi="Arial"/>
      <w:b/>
      <w:i/>
      <w:sz w:val="18"/>
      <w:lang w:val="en-GB" w:eastAsia="en-US"/>
    </w:rPr>
  </w:style>
  <w:style w:type="character" w:customStyle="1" w:styleId="121">
    <w:name w:val="NO Char"/>
    <w:qFormat/>
    <w:uiPriority w:val="0"/>
  </w:style>
  <w:style w:type="character" w:customStyle="1" w:styleId="122">
    <w:name w:val="B3 Char"/>
    <w:link w:val="88"/>
    <w:qFormat/>
    <w:uiPriority w:val="0"/>
    <w:rPr>
      <w:rFonts w:ascii="Times New Roman" w:hAnsi="Times New Roman"/>
      <w:lang w:val="en-GB" w:eastAsia="en-US"/>
    </w:rPr>
  </w:style>
  <w:style w:type="paragraph" w:customStyle="1" w:styleId="123">
    <w:name w:val="TAJ"/>
    <w:basedOn w:val="66"/>
    <w:qFormat/>
    <w:uiPriority w:val="0"/>
    <w:pPr>
      <w:overflowPunct w:val="0"/>
      <w:autoSpaceDE w:val="0"/>
      <w:autoSpaceDN w:val="0"/>
      <w:adjustRightInd w:val="0"/>
      <w:textAlignment w:val="baseline"/>
    </w:pPr>
    <w:rPr>
      <w:rFonts w:eastAsia="Times New Roman"/>
      <w:lang w:eastAsia="en-GB"/>
    </w:rPr>
  </w:style>
  <w:style w:type="paragraph" w:customStyle="1" w:styleId="12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25">
    <w:name w:val="TAL + Left:  1 cm"/>
    <w:basedOn w:val="64"/>
    <w:qFormat/>
    <w:uiPriority w:val="0"/>
    <w:pPr>
      <w:overflowPunct w:val="0"/>
      <w:autoSpaceDE w:val="0"/>
      <w:autoSpaceDN w:val="0"/>
      <w:adjustRightInd w:val="0"/>
      <w:ind w:left="567"/>
      <w:textAlignment w:val="baseline"/>
    </w:pPr>
    <w:rPr>
      <w:rFonts w:eastAsia="Times New Roman"/>
      <w:lang w:val="zh-CN" w:eastAsia="en-GB"/>
    </w:rPr>
  </w:style>
  <w:style w:type="character" w:customStyle="1" w:styleId="126">
    <w:name w:val="@他1"/>
    <w:semiHidden/>
    <w:unhideWhenUsed/>
    <w:qFormat/>
    <w:uiPriority w:val="99"/>
    <w:rPr>
      <w:color w:val="2B579A"/>
      <w:shd w:val="clear" w:color="auto" w:fill="E6E6E6"/>
    </w:rPr>
  </w:style>
  <w:style w:type="character" w:customStyle="1" w:styleId="127">
    <w:name w:val="脚注文本 Char"/>
    <w:link w:val="40"/>
    <w:qFormat/>
    <w:uiPriority w:val="0"/>
    <w:rPr>
      <w:rFonts w:ascii="Times New Roman" w:hAnsi="Times New Roman"/>
      <w:sz w:val="16"/>
      <w:lang w:val="en-GB" w:eastAsia="en-US"/>
    </w:rPr>
  </w:style>
  <w:style w:type="character" w:customStyle="1" w:styleId="128">
    <w:name w:val="批注框文本 Char"/>
    <w:link w:val="36"/>
    <w:qFormat/>
    <w:uiPriority w:val="0"/>
    <w:rPr>
      <w:rFonts w:ascii="Tahoma" w:hAnsi="Tahoma" w:cs="Tahoma"/>
      <w:sz w:val="16"/>
      <w:szCs w:val="16"/>
      <w:lang w:val="en-GB" w:eastAsia="en-US"/>
    </w:rPr>
  </w:style>
  <w:style w:type="character" w:customStyle="1" w:styleId="129">
    <w:name w:val="批注文字 Char"/>
    <w:link w:val="30"/>
    <w:qFormat/>
    <w:uiPriority w:val="0"/>
    <w:rPr>
      <w:rFonts w:ascii="Times New Roman" w:hAnsi="Times New Roman"/>
      <w:lang w:val="en-GB" w:eastAsia="en-US"/>
    </w:rPr>
  </w:style>
  <w:style w:type="character" w:customStyle="1" w:styleId="130">
    <w:name w:val="批注主题 Char"/>
    <w:link w:val="48"/>
    <w:qFormat/>
    <w:uiPriority w:val="0"/>
    <w:rPr>
      <w:rFonts w:ascii="Times New Roman" w:hAnsi="Times New Roman"/>
      <w:b/>
      <w:bCs/>
      <w:lang w:val="en-GB" w:eastAsia="en-US"/>
    </w:rPr>
  </w:style>
  <w:style w:type="character" w:customStyle="1" w:styleId="131">
    <w:name w:val="文档结构图 Char"/>
    <w:link w:val="29"/>
    <w:qFormat/>
    <w:uiPriority w:val="0"/>
    <w:rPr>
      <w:rFonts w:ascii="Tahoma" w:hAnsi="Tahoma" w:cs="Tahoma"/>
      <w:shd w:val="clear" w:color="auto" w:fill="000080"/>
      <w:lang w:val="en-GB" w:eastAsia="en-US"/>
    </w:rPr>
  </w:style>
  <w:style w:type="paragraph" w:customStyle="1" w:styleId="132">
    <w:name w:val="First Change"/>
    <w:basedOn w:val="1"/>
    <w:qFormat/>
    <w:uiPriority w:val="0"/>
    <w:pPr>
      <w:jc w:val="center"/>
    </w:pPr>
    <w:rPr>
      <w:rFonts w:eastAsia="Times New Roman"/>
      <w:color w:val="FF0000"/>
    </w:rPr>
  </w:style>
  <w:style w:type="character" w:customStyle="1" w:styleId="133">
    <w:name w:val="TAL Car"/>
    <w:qFormat/>
    <w:uiPriority w:val="0"/>
    <w:rPr>
      <w:rFonts w:ascii="Arial" w:hAnsi="Arial" w:eastAsia="宋体"/>
      <w:sz w:val="18"/>
      <w:lang w:val="en-GB" w:eastAsia="en-US" w:bidi="ar-SA"/>
    </w:rPr>
  </w:style>
  <w:style w:type="character" w:customStyle="1" w:styleId="134">
    <w:name w:val="标题 4 Char"/>
    <w:link w:val="5"/>
    <w:qFormat/>
    <w:uiPriority w:val="0"/>
    <w:rPr>
      <w:rFonts w:ascii="Arial" w:hAnsi="Arial"/>
      <w:sz w:val="24"/>
      <w:lang w:val="en-GB" w:eastAsia="en-US"/>
    </w:rPr>
  </w:style>
  <w:style w:type="character" w:customStyle="1" w:styleId="135">
    <w:name w:val="标题 1 Char"/>
    <w:link w:val="2"/>
    <w:qFormat/>
    <w:uiPriority w:val="0"/>
    <w:rPr>
      <w:rFonts w:ascii="Arial" w:hAnsi="Arial"/>
      <w:sz w:val="36"/>
      <w:lang w:val="en-GB" w:eastAsia="en-US"/>
    </w:rPr>
  </w:style>
  <w:style w:type="character" w:customStyle="1" w:styleId="136">
    <w:name w:val="标题 2 Char"/>
    <w:link w:val="3"/>
    <w:qFormat/>
    <w:uiPriority w:val="0"/>
    <w:rPr>
      <w:rFonts w:ascii="Arial" w:hAnsi="Arial"/>
      <w:sz w:val="32"/>
      <w:lang w:val="en-GB" w:eastAsia="en-US"/>
    </w:rPr>
  </w:style>
  <w:style w:type="character" w:customStyle="1" w:styleId="137">
    <w:name w:val="标题 8 Char"/>
    <w:link w:val="10"/>
    <w:qFormat/>
    <w:uiPriority w:val="0"/>
    <w:rPr>
      <w:rFonts w:ascii="Arial" w:hAnsi="Arial"/>
      <w:sz w:val="36"/>
      <w:lang w:val="en-GB" w:eastAsia="en-US"/>
    </w:rPr>
  </w:style>
  <w:style w:type="character" w:customStyle="1" w:styleId="138">
    <w:name w:val="Editor's Note Zchn"/>
    <w:qFormat/>
    <w:uiPriority w:val="0"/>
    <w:rPr>
      <w:rFonts w:ascii="Geneva" w:hAnsi="Geneva" w:eastAsia="Calibri Light" w:cs="Geneva"/>
      <w:color w:val="FF0000"/>
      <w:kern w:val="2"/>
      <w:lang w:val="en-GB" w:eastAsia="en-US" w:bidi="ar-SA"/>
    </w:rPr>
  </w:style>
  <w:style w:type="paragraph" w:customStyle="1" w:styleId="139">
    <w:name w:val="TAL + Bold"/>
    <w:basedOn w:val="64"/>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40">
    <w:name w:val="TAL + Left:  0"/>
    <w:basedOn w:val="64"/>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41">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42">
    <w:name w:val="TAL + Left:  1"/>
    <w:basedOn w:val="64"/>
    <w:link w:val="143"/>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43">
    <w:name w:val="TAL + Left:  1;00 cm Char Char"/>
    <w:link w:val="142"/>
    <w:qFormat/>
    <w:uiPriority w:val="0"/>
    <w:rPr>
      <w:rFonts w:ascii="Arial" w:hAnsi="Arial" w:eastAsia="Times New Roman" w:cs="Arial"/>
      <w:sz w:val="18"/>
      <w:szCs w:val="18"/>
      <w:lang w:val="en-GB" w:eastAsia="en-GB"/>
    </w:rPr>
  </w:style>
  <w:style w:type="paragraph" w:customStyle="1" w:styleId="144">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45">
    <w:name w:val="3GPP_Header"/>
    <w:basedOn w:val="1"/>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46">
    <w:name w:val="a"/>
    <w:basedOn w:val="92"/>
    <w:qFormat/>
    <w:uiPriority w:val="0"/>
    <w:pPr>
      <w:tabs>
        <w:tab w:val="left" w:pos="1985"/>
      </w:tabs>
    </w:pPr>
    <w:rPr>
      <w:rFonts w:eastAsia="Times New Roman" w:cs="Arial"/>
      <w:b/>
      <w:bCs/>
      <w:color w:val="000000"/>
      <w:sz w:val="24"/>
      <w:szCs w:val="24"/>
      <w:lang w:val="en-US"/>
    </w:rPr>
  </w:style>
  <w:style w:type="paragraph" w:customStyle="1" w:styleId="147">
    <w:name w:val="TAL + Not Bold"/>
    <w:basedOn w:val="66"/>
    <w:link w:val="148"/>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48">
    <w:name w:val="TAL + Not Bold Char"/>
    <w:link w:val="147"/>
    <w:qFormat/>
    <w:uiPriority w:val="0"/>
    <w:rPr>
      <w:rFonts w:ascii="Arial" w:hAnsi="Arial" w:eastAsia="Times New Roman"/>
      <w:b/>
      <w:lang w:val="en-GB" w:eastAsia="en-GB"/>
    </w:rPr>
  </w:style>
  <w:style w:type="character" w:customStyle="1" w:styleId="149">
    <w:name w:val="TAH Car"/>
    <w:qFormat/>
    <w:uiPriority w:val="0"/>
    <w:rPr>
      <w:rFonts w:ascii="Arial" w:hAnsi="Arial"/>
      <w:b/>
      <w:sz w:val="18"/>
      <w:lang w:val="zh-CN" w:eastAsia="zh-CN"/>
    </w:rPr>
  </w:style>
  <w:style w:type="paragraph" w:customStyle="1" w:styleId="150">
    <w:name w:val="00 BodyText"/>
    <w:basedOn w:val="1"/>
    <w:qFormat/>
    <w:uiPriority w:val="0"/>
    <w:pPr>
      <w:overflowPunct w:val="0"/>
      <w:autoSpaceDE w:val="0"/>
      <w:autoSpaceDN w:val="0"/>
      <w:adjustRightInd w:val="0"/>
      <w:spacing w:after="220"/>
      <w:textAlignment w:val="baseline"/>
    </w:pPr>
    <w:rPr>
      <w:rFonts w:ascii="Arial" w:hAnsi="Arial" w:eastAsiaTheme="minorEastAsia"/>
      <w:sz w:val="22"/>
      <w:lang w:val="en-US"/>
    </w:rPr>
  </w:style>
  <w:style w:type="paragraph" w:customStyle="1" w:styleId="151">
    <w:name w:val="??"/>
    <w:qFormat/>
    <w:uiPriority w:val="0"/>
    <w:pPr>
      <w:widowControl w:val="0"/>
    </w:pPr>
    <w:rPr>
      <w:rFonts w:ascii="Times New Roman" w:hAnsi="Times New Roman" w:cs="Times New Roman" w:eastAsiaTheme="minorEastAsia"/>
      <w:lang w:val="en-US" w:eastAsia="en-US" w:bidi="ar-SA"/>
    </w:rPr>
  </w:style>
  <w:style w:type="paragraph" w:customStyle="1" w:styleId="152">
    <w:name w:val="??? 2"/>
    <w:basedOn w:val="151"/>
    <w:next w:val="151"/>
    <w:qFormat/>
    <w:uiPriority w:val="0"/>
    <w:pPr>
      <w:keepNext/>
    </w:pPr>
    <w:rPr>
      <w:rFonts w:ascii="Arial" w:hAnsi="Arial"/>
      <w:b/>
      <w:sz w:val="24"/>
    </w:rPr>
  </w:style>
  <w:style w:type="paragraph" w:customStyle="1" w:styleId="153">
    <w:name w:val="DECISION"/>
    <w:basedOn w:val="1"/>
    <w:qFormat/>
    <w:uiPriority w:val="0"/>
    <w:pPr>
      <w:widowControl w:val="0"/>
      <w:numPr>
        <w:ilvl w:val="0"/>
        <w:numId w:val="1"/>
      </w:numPr>
      <w:overflowPunct w:val="0"/>
      <w:autoSpaceDE w:val="0"/>
      <w:autoSpaceDN w:val="0"/>
      <w:adjustRightInd w:val="0"/>
      <w:spacing w:before="120" w:after="120"/>
      <w:jc w:val="both"/>
      <w:textAlignment w:val="baseline"/>
    </w:pPr>
    <w:rPr>
      <w:rFonts w:ascii="Arial" w:hAnsi="Arial" w:eastAsiaTheme="minorEastAsia"/>
      <w:b/>
      <w:color w:val="0000FF"/>
      <w:u w:val="single"/>
    </w:rPr>
  </w:style>
  <w:style w:type="paragraph" w:customStyle="1" w:styleId="1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overflowPunct w:val="0"/>
      <w:autoSpaceDE w:val="0"/>
      <w:autoSpaceDN w:val="0"/>
      <w:adjustRightInd w:val="0"/>
      <w:spacing w:before="60" w:after="60"/>
      <w:ind w:left="1843" w:hanging="992"/>
      <w:jc w:val="both"/>
      <w:textAlignment w:val="baseline"/>
    </w:pPr>
    <w:rPr>
      <w:rFonts w:ascii="Arial" w:hAnsi="Arial" w:eastAsiaTheme="minorEastAsia"/>
      <w:b/>
      <w:color w:val="FF0000"/>
    </w:rPr>
  </w:style>
  <w:style w:type="paragraph" w:customStyle="1" w:styleId="155">
    <w:name w:val="done"/>
    <w:basedOn w:val="15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56">
    <w:name w:val="Not Done"/>
    <w:basedOn w:val="155"/>
    <w:qFormat/>
    <w:uiPriority w:val="0"/>
    <w:pPr>
      <w:numPr>
        <w:numId w:val="4"/>
      </w:numPr>
      <w:tabs>
        <w:tab w:val="left" w:pos="0"/>
      </w:tabs>
    </w:pPr>
    <w:rPr>
      <w:color w:val="FF0000"/>
    </w:rPr>
  </w:style>
  <w:style w:type="paragraph" w:customStyle="1" w:styleId="157">
    <w:name w:val="Proposal"/>
    <w:basedOn w:val="1"/>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Theme="minorEastAsia"/>
      <w:b/>
      <w:bCs/>
      <w:lang w:eastAsia="zh-CN"/>
    </w:rPr>
  </w:style>
  <w:style w:type="paragraph" w:customStyle="1" w:styleId="158">
    <w:name w:val="Doc-title"/>
    <w:basedOn w:val="1"/>
    <w:next w:val="1"/>
    <w:link w:val="159"/>
    <w:qFormat/>
    <w:uiPriority w:val="0"/>
    <w:pPr>
      <w:spacing w:before="60" w:after="0"/>
      <w:ind w:left="1259" w:hanging="1259"/>
    </w:pPr>
    <w:rPr>
      <w:rFonts w:ascii="Arial" w:hAnsi="Arial" w:eastAsia="MS Mincho"/>
      <w:szCs w:val="24"/>
      <w:lang w:eastAsia="en-GB"/>
    </w:rPr>
  </w:style>
  <w:style w:type="character" w:customStyle="1" w:styleId="159">
    <w:name w:val="Doc-title Char"/>
    <w:link w:val="158"/>
    <w:qFormat/>
    <w:uiPriority w:val="0"/>
    <w:rPr>
      <w:rFonts w:ascii="Arial" w:hAnsi="Arial" w:eastAsia="MS Mincho"/>
      <w:szCs w:val="24"/>
      <w:lang w:val="en-GB" w:eastAsia="en-GB"/>
    </w:rPr>
  </w:style>
  <w:style w:type="paragraph" w:customStyle="1" w:styleId="160">
    <w:name w:val="编号2"/>
    <w:basedOn w:val="1"/>
    <w:qFormat/>
    <w:uiPriority w:val="0"/>
    <w:pPr>
      <w:tabs>
        <w:tab w:val="left" w:pos="704"/>
      </w:tabs>
      <w:overflowPunct w:val="0"/>
      <w:autoSpaceDE w:val="0"/>
      <w:autoSpaceDN w:val="0"/>
      <w:adjustRightInd w:val="0"/>
      <w:ind w:left="704" w:hanging="420"/>
      <w:textAlignment w:val="baseline"/>
    </w:pPr>
    <w:rPr>
      <w:lang w:eastAsia="zh-CN"/>
    </w:rPr>
  </w:style>
  <w:style w:type="paragraph" w:customStyle="1" w:styleId="161">
    <w:name w:val="b1"/>
    <w:basedOn w:val="1"/>
    <w:qFormat/>
    <w:uiPriority w:val="99"/>
    <w:pPr>
      <w:numPr>
        <w:ilvl w:val="0"/>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162">
    <w:name w:val="Agreement"/>
    <w:basedOn w:val="1"/>
    <w:next w:val="1"/>
    <w:qFormat/>
    <w:uiPriority w:val="99"/>
    <w:pPr>
      <w:numPr>
        <w:ilvl w:val="0"/>
        <w:numId w:val="7"/>
      </w:numPr>
      <w:spacing w:before="60" w:after="0"/>
    </w:pPr>
    <w:rPr>
      <w:rFonts w:ascii="Arial" w:hAnsi="Arial" w:eastAsia="MS Mincho"/>
      <w:b/>
      <w:szCs w:val="24"/>
      <w:lang w:eastAsia="en-GB"/>
    </w:rPr>
  </w:style>
  <w:style w:type="character" w:customStyle="1" w:styleId="163">
    <w:name w:val="列出段落 字符"/>
    <w:qFormat/>
    <w:locked/>
    <w:uiPriority w:val="34"/>
    <w:rPr>
      <w:rFonts w:ascii="Calibri" w:hAnsi="Calibri" w:eastAsia="Calibri"/>
      <w:sz w:val="22"/>
      <w:szCs w:val="22"/>
      <w:lang w:eastAsia="zh-CN"/>
    </w:rPr>
  </w:style>
  <w:style w:type="table" w:customStyle="1" w:styleId="164">
    <w:name w:val="网格型1"/>
    <w:basedOn w:val="49"/>
    <w:qFormat/>
    <w:uiPriority w:val="0"/>
    <w:rPr>
      <w:rFonts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5">
    <w:name w:val="标题 5 Char"/>
    <w:basedOn w:val="51"/>
    <w:link w:val="6"/>
    <w:qFormat/>
    <w:uiPriority w:val="0"/>
    <w:rPr>
      <w:rFonts w:ascii="Arial" w:hAnsi="Arial"/>
      <w:sz w:val="22"/>
      <w:lang w:val="en-GB" w:eastAsia="en-US"/>
    </w:rPr>
  </w:style>
  <w:style w:type="character" w:customStyle="1" w:styleId="166">
    <w:name w:val="标题 7 Char"/>
    <w:basedOn w:val="51"/>
    <w:link w:val="9"/>
    <w:qFormat/>
    <w:uiPriority w:val="0"/>
    <w:rPr>
      <w:rFonts w:ascii="Arial" w:hAnsi="Arial"/>
      <w:lang w:val="en-GB" w:eastAsia="en-US"/>
    </w:rPr>
  </w:style>
  <w:style w:type="character" w:customStyle="1" w:styleId="167">
    <w:name w:val="标题 9 Char"/>
    <w:basedOn w:val="51"/>
    <w:link w:val="11"/>
    <w:qFormat/>
    <w:uiPriority w:val="0"/>
    <w:rPr>
      <w:rFonts w:ascii="Arial" w:hAnsi="Arial"/>
      <w:sz w:val="36"/>
      <w:lang w:val="en-GB" w:eastAsia="en-US"/>
    </w:rPr>
  </w:style>
  <w:style w:type="character" w:customStyle="1" w:styleId="168">
    <w:name w:val="Heading 3 Char1"/>
    <w:qFormat/>
    <w:uiPriority w:val="0"/>
    <w:rPr>
      <w:rFonts w:ascii="Arial" w:hAnsi="Arial"/>
      <w:sz w:val="28"/>
      <w:lang w:val="en-GB" w:eastAsia="en-GB"/>
    </w:rPr>
  </w:style>
  <w:style w:type="character" w:customStyle="1" w:styleId="169">
    <w:name w:val="首标题"/>
    <w:qFormat/>
    <w:uiPriority w:val="0"/>
    <w:rPr>
      <w:rFonts w:ascii="Arial" w:hAnsi="Arial" w:eastAsia="宋体"/>
      <w:sz w:val="24"/>
      <w:lang w:val="en-US" w:eastAsia="zh-CN" w:bidi="ar-SA"/>
    </w:rPr>
  </w:style>
  <w:style w:type="paragraph" w:customStyle="1" w:styleId="170">
    <w:name w:val="Body C"/>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Arial Unicode MS" w:eastAsia="Arial Unicode MS" w:cs="Arial Unicode MS"/>
      <w:color w:val="000000"/>
      <w:sz w:val="24"/>
      <w:szCs w:val="24"/>
      <w:u w:color="000000"/>
      <w:lang w:val="en-US" w:eastAsia="en-US" w:bidi="ar-SA"/>
    </w:rPr>
  </w:style>
  <w:style w:type="paragraph" w:customStyle="1" w:styleId="171">
    <w:name w:val="Standard1"/>
    <w:basedOn w:val="1"/>
    <w:link w:val="172"/>
    <w:qFormat/>
    <w:uiPriority w:val="0"/>
    <w:pPr>
      <w:overflowPunct w:val="0"/>
      <w:autoSpaceDE w:val="0"/>
      <w:autoSpaceDN w:val="0"/>
      <w:adjustRightInd w:val="0"/>
      <w:spacing w:after="120"/>
      <w:textAlignment w:val="baseline"/>
    </w:pPr>
    <w:rPr>
      <w:rFonts w:ascii="Arial" w:hAnsi="Arial"/>
      <w:szCs w:val="22"/>
      <w:lang w:eastAsia="en-GB"/>
    </w:rPr>
  </w:style>
  <w:style w:type="character" w:customStyle="1" w:styleId="172">
    <w:name w:val="Standard Zchn"/>
    <w:link w:val="171"/>
    <w:qFormat/>
    <w:uiPriority w:val="0"/>
    <w:rPr>
      <w:rFonts w:ascii="Arial" w:hAnsi="Arial"/>
      <w:szCs w:val="22"/>
      <w:lang w:val="en-GB" w:eastAsia="en-GB"/>
    </w:rPr>
  </w:style>
  <w:style w:type="paragraph" w:customStyle="1" w:styleId="173">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74">
    <w:name w:val="INDENT2"/>
    <w:basedOn w:val="1"/>
    <w:qFormat/>
    <w:uiPriority w:val="0"/>
    <w:pPr>
      <w:overflowPunct w:val="0"/>
      <w:autoSpaceDE w:val="0"/>
      <w:autoSpaceDN w:val="0"/>
      <w:adjustRightInd w:val="0"/>
      <w:ind w:left="1135" w:hanging="284"/>
      <w:textAlignment w:val="baseline"/>
    </w:pPr>
    <w:rPr>
      <w:rFonts w:ascii="Arial" w:hAnsi="Arial" w:cs="Arial"/>
      <w:lang w:eastAsia="en-GB"/>
    </w:rPr>
  </w:style>
  <w:style w:type="paragraph" w:customStyle="1" w:styleId="175">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76">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177">
    <w:name w:val="msoins1"/>
    <w:qFormat/>
    <w:uiPriority w:val="0"/>
  </w:style>
  <w:style w:type="paragraph" w:customStyle="1" w:styleId="178">
    <w:name w:val="Style TAL + Left:  075 cm"/>
    <w:basedOn w:val="64"/>
    <w:qFormat/>
    <w:uiPriority w:val="0"/>
    <w:pPr>
      <w:overflowPunct w:val="0"/>
      <w:autoSpaceDE w:val="0"/>
      <w:autoSpaceDN w:val="0"/>
      <w:adjustRightInd w:val="0"/>
      <w:ind w:left="425"/>
      <w:textAlignment w:val="baseline"/>
    </w:pPr>
    <w:rPr>
      <w:rFonts w:ascii="Geneva" w:hAnsi="Geneva"/>
      <w:lang w:eastAsia="en-GB"/>
    </w:rPr>
  </w:style>
  <w:style w:type="paragraph" w:customStyle="1" w:styleId="179">
    <w:name w:val="TAL + Left: 1"/>
    <w:basedOn w:val="144"/>
    <w:qFormat/>
    <w:uiPriority w:val="0"/>
    <w:pPr>
      <w:ind w:left="851"/>
    </w:pPr>
    <w:rPr>
      <w:rFonts w:ascii="Geneva" w:hAnsi="Geneva" w:eastAsia="Arial" w:cs="Geneva"/>
    </w:rPr>
  </w:style>
  <w:style w:type="paragraph" w:customStyle="1" w:styleId="180">
    <w:name w:val="INDENT1"/>
    <w:basedOn w:val="1"/>
    <w:qFormat/>
    <w:uiPriority w:val="0"/>
    <w:pPr>
      <w:overflowPunct w:val="0"/>
      <w:autoSpaceDE w:val="0"/>
      <w:autoSpaceDN w:val="0"/>
      <w:adjustRightInd w:val="0"/>
      <w:ind w:left="851"/>
      <w:textAlignment w:val="baseline"/>
    </w:pPr>
    <w:rPr>
      <w:rFonts w:ascii="Arial" w:hAnsi="Arial" w:eastAsia="Geneva" w:cs="Arial"/>
      <w:lang w:eastAsia="en-GB"/>
    </w:rPr>
  </w:style>
  <w:style w:type="paragraph" w:customStyle="1" w:styleId="181">
    <w:name w:val="INDENT3"/>
    <w:basedOn w:val="1"/>
    <w:qFormat/>
    <w:uiPriority w:val="0"/>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8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83">
    <w:name w:val="Rec_CCITT_#"/>
    <w:basedOn w:val="1"/>
    <w:qFormat/>
    <w:uiPriority w:val="0"/>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8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85">
    <w:name w:val="Couv Rec Title"/>
    <w:basedOn w:val="1"/>
    <w:qFormat/>
    <w:uiPriority w:val="0"/>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86">
    <w:name w:val="纯文本 Char"/>
    <w:basedOn w:val="51"/>
    <w:link w:val="33"/>
    <w:qFormat/>
    <w:uiPriority w:val="99"/>
    <w:rPr>
      <w:rFonts w:ascii="Geneva" w:hAnsi="Geneva" w:eastAsia="Geneva"/>
      <w:lang w:val="nb-NO" w:eastAsia="zh-CN"/>
    </w:rPr>
  </w:style>
  <w:style w:type="character" w:customStyle="1" w:styleId="187">
    <w:name w:val="正文文本缩进 Char"/>
    <w:basedOn w:val="51"/>
    <w:link w:val="32"/>
    <w:qFormat/>
    <w:uiPriority w:val="0"/>
    <w:rPr>
      <w:rFonts w:ascii="Arial" w:hAnsi="Arial" w:eastAsia="Geneva"/>
      <w:lang w:val="en-GB" w:eastAsia="zh-CN"/>
    </w:rPr>
  </w:style>
  <w:style w:type="paragraph" w:customStyle="1" w:styleId="188">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89">
    <w:name w:val="Zchn Zchn"/>
    <w:semiHidden/>
    <w:qFormat/>
    <w:uiPriority w:val="0"/>
    <w:pPr>
      <w:keepNext/>
      <w:numPr>
        <w:ilvl w:val="0"/>
        <w:numId w:val="8"/>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90">
    <w:name w:val="Comment Subject1"/>
    <w:basedOn w:val="30"/>
    <w:next w:val="30"/>
    <w:semiHidden/>
    <w:qFormat/>
    <w:uiPriority w:val="0"/>
    <w:rPr>
      <w:rFonts w:ascii="Arial" w:hAnsi="Arial" w:eastAsia="Geneva"/>
      <w:b/>
      <w:bCs/>
      <w:lang w:eastAsia="zh-CN"/>
    </w:rPr>
  </w:style>
  <w:style w:type="paragraph" w:customStyle="1" w:styleId="19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2">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3">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9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5">
    <w:name w:val="11 BodyText"/>
    <w:basedOn w:val="1"/>
    <w:qFormat/>
    <w:uiPriority w:val="0"/>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9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97">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98">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99">
    <w:name w:val="Quotation Zchn"/>
    <w:qFormat/>
    <w:uiPriority w:val="0"/>
    <w:rPr>
      <w:rFonts w:ascii="Geneva" w:hAnsi="Geneva" w:eastAsia="Calibri Light" w:cs="Geneva"/>
      <w:color w:val="0000FF"/>
      <w:kern w:val="2"/>
      <w:szCs w:val="22"/>
      <w:lang w:val="en-GB" w:eastAsia="en-US"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201">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paragraph" w:customStyle="1" w:styleId="202">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paragraph" w:customStyle="1" w:styleId="203">
    <w:name w:val="Char Char1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paragraph" w:customStyle="1" w:styleId="204">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205">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206">
    <w:name w:val="Char Char"/>
    <w:qFormat/>
    <w:uiPriority w:val="0"/>
    <w:rPr>
      <w:rFonts w:ascii="Geneva" w:hAnsi="Geneva" w:eastAsia="Geneva" w:cs="Geneva"/>
      <w:color w:val="0000FF"/>
      <w:kern w:val="2"/>
      <w:lang w:val="en-GB" w:eastAsia="en-US" w:bidi="ar-SA"/>
    </w:rPr>
  </w:style>
  <w:style w:type="paragraph" w:customStyle="1" w:styleId="207">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208">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209">
    <w:name w:val="msoins0"/>
    <w:qFormat/>
    <w:uiPriority w:val="0"/>
    <w:rPr>
      <w:rFonts w:ascii="Geneva" w:hAnsi="Geneva" w:eastAsia="Calibri Light" w:cs="Geneva"/>
      <w:color w:val="0000FF"/>
      <w:kern w:val="2"/>
      <w:lang w:val="en-US" w:eastAsia="zh-CN" w:bidi="ar-SA"/>
    </w:rPr>
  </w:style>
  <w:style w:type="character" w:customStyle="1" w:styleId="210">
    <w:name w:val="Doc-text2 Char"/>
    <w:link w:val="211"/>
    <w:qFormat/>
    <w:uiPriority w:val="0"/>
    <w:rPr>
      <w:rFonts w:ascii="Geneva" w:hAnsi="Geneva" w:eastAsia="Calibri Light" w:cs="Geneva"/>
      <w:color w:val="0000FF"/>
      <w:kern w:val="2"/>
    </w:rPr>
  </w:style>
  <w:style w:type="paragraph" w:customStyle="1" w:styleId="211">
    <w:name w:val="Doc-text2"/>
    <w:basedOn w:val="1"/>
    <w:link w:val="210"/>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en-US" w:eastAsia="zh-CN"/>
    </w:rPr>
  </w:style>
  <w:style w:type="character" w:customStyle="1" w:styleId="212">
    <w:name w:val="TF;left Char Char"/>
    <w:qFormat/>
    <w:uiPriority w:val="0"/>
    <w:rPr>
      <w:rFonts w:ascii="Geneva" w:hAnsi="Geneva" w:eastAsia="Calibri Light" w:cs="Geneva"/>
      <w:b/>
      <w:color w:val="0000FF"/>
      <w:kern w:val="2"/>
      <w:lang w:val="en-GB" w:eastAsia="en-GB" w:bidi="ar-SA"/>
    </w:rPr>
  </w:style>
  <w:style w:type="character" w:customStyle="1" w:styleId="213">
    <w:name w:val="Char Char2"/>
    <w:qFormat/>
    <w:uiPriority w:val="0"/>
    <w:rPr>
      <w:rFonts w:ascii="Arial" w:hAnsi="Arial" w:eastAsia="Geneva"/>
      <w:lang w:val="en-GB" w:eastAsia="en-US"/>
    </w:rPr>
  </w:style>
  <w:style w:type="character" w:customStyle="1" w:styleId="214">
    <w:name w:val="H6 Char"/>
    <w:link w:val="8"/>
    <w:qFormat/>
    <w:uiPriority w:val="0"/>
    <w:rPr>
      <w:rFonts w:ascii="Arial" w:hAnsi="Arial"/>
      <w:lang w:val="en-GB" w:eastAsia="en-US"/>
    </w:rPr>
  </w:style>
  <w:style w:type="paragraph" w:customStyle="1" w:styleId="215">
    <w:name w:val="p1"/>
    <w:basedOn w:val="1"/>
    <w:qFormat/>
    <w:uiPriority w:val="0"/>
    <w:pPr>
      <w:overflowPunct w:val="0"/>
      <w:autoSpaceDE w:val="0"/>
      <w:autoSpaceDN w:val="0"/>
      <w:adjustRightInd w:val="0"/>
      <w:spacing w:after="0"/>
      <w:textAlignment w:val="baseline"/>
    </w:pPr>
    <w:rPr>
      <w:rFonts w:ascii="Arial" w:hAnsi="Arial" w:cs="Arial" w:eastAsiaTheme="minorEastAsia"/>
      <w:sz w:val="24"/>
      <w:szCs w:val="24"/>
      <w:lang w:val="en-US" w:eastAsia="en-GB"/>
    </w:rPr>
  </w:style>
  <w:style w:type="character" w:customStyle="1" w:styleId="216">
    <w:name w:val="B2 Car"/>
    <w:qFormat/>
    <w:uiPriority w:val="0"/>
    <w:rPr>
      <w:lang w:val="en-GB" w:eastAsia="en-GB"/>
    </w:rPr>
  </w:style>
  <w:style w:type="paragraph" w:customStyle="1" w:styleId="217">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table" w:customStyle="1" w:styleId="218">
    <w:name w:val="Table Grid1"/>
    <w:basedOn w:val="49"/>
    <w:qFormat/>
    <w:uiPriority w:val="0"/>
    <w:rPr>
      <w:rFonts w:ascii="Times New Roman" w:hAnsi="Times New Roman"/>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
    <w:name w:val="Table Grid2"/>
    <w:basedOn w:val="49"/>
    <w:qFormat/>
    <w:uiPriority w:val="0"/>
    <w:rPr>
      <w:rFonts w:ascii="Times New Roman" w:hAnsi="Times New Roman"/>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0">
    <w:name w:val="Plain Text Char1"/>
    <w:semiHidden/>
    <w:qFormat/>
    <w:locked/>
    <w:uiPriority w:val="99"/>
    <w:rPr>
      <w:rFonts w:ascii="Consolas" w:hAnsi="Consolas"/>
      <w:sz w:val="21"/>
      <w:szCs w:val="21"/>
      <w:lang w:bidi="ar-SA"/>
    </w:rPr>
  </w:style>
  <w:style w:type="paragraph" w:customStyle="1" w:styleId="221">
    <w:name w:val="PL Char Char Char Char Char Char Char"/>
    <w:link w:val="22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22">
    <w:name w:val="PL Char Char Char Char Char Char Char Char"/>
    <w:link w:val="221"/>
    <w:qFormat/>
    <w:uiPriority w:val="0"/>
    <w:rPr>
      <w:rFonts w:ascii="Courier New" w:hAnsi="Courier New"/>
      <w:sz w:val="16"/>
      <w:lang w:val="en-GB" w:eastAsia="en-GB"/>
    </w:rPr>
  </w:style>
  <w:style w:type="paragraph" w:customStyle="1" w:styleId="223">
    <w:name w:val="TAL + Left:  0.75 cm"/>
    <w:basedOn w:val="125"/>
    <w:qFormat/>
    <w:uiPriority w:val="0"/>
    <w:rPr>
      <w:rFonts w:cs="Arial" w:eastAsiaTheme="minorEastAsia"/>
      <w:lang w:val="en-GB"/>
    </w:rPr>
  </w:style>
  <w:style w:type="character" w:customStyle="1" w:styleId="224">
    <w:name w:val="TF Char1"/>
    <w:qFormat/>
    <w:uiPriority w:val="0"/>
    <w:rPr>
      <w:rFonts w:ascii="Arial" w:hAnsi="Arial"/>
      <w:b/>
      <w:lang w:val="en-GB" w:eastAsia="en-GB"/>
    </w:rPr>
  </w:style>
  <w:style w:type="paragraph" w:customStyle="1" w:styleId="225">
    <w:name w:val="msonormal"/>
    <w:basedOn w:val="1"/>
    <w:qFormat/>
    <w:uiPriority w:val="0"/>
    <w:pPr>
      <w:spacing w:before="100" w:beforeAutospacing="1" w:after="100" w:afterAutospacing="1"/>
    </w:pPr>
    <w:rPr>
      <w:rFonts w:eastAsiaTheme="minorEastAsia"/>
      <w:sz w:val="24"/>
      <w:szCs w:val="24"/>
      <w:lang w:eastAsia="en-GB"/>
    </w:rPr>
  </w:style>
  <w:style w:type="character" w:customStyle="1" w:styleId="226">
    <w:name w:val="列表 Char"/>
    <w:link w:val="14"/>
    <w:qFormat/>
    <w:locked/>
    <w:uiPriority w:val="0"/>
    <w:rPr>
      <w:rFonts w:ascii="Times New Roman" w:hAnsi="Times New Roman"/>
      <w:lang w:val="en-GB" w:eastAsia="en-US"/>
    </w:rPr>
  </w:style>
  <w:style w:type="character" w:customStyle="1" w:styleId="227">
    <w:name w:val="00 cm Char Char"/>
    <w:link w:val="228"/>
    <w:qFormat/>
    <w:locked/>
    <w:uiPriority w:val="0"/>
    <w:rPr>
      <w:rFonts w:ascii="Geneva" w:hAnsi="Geneva"/>
      <w:sz w:val="18"/>
    </w:rPr>
  </w:style>
  <w:style w:type="paragraph" w:customStyle="1" w:styleId="228">
    <w:name w:val="TAL + Left:  12"/>
    <w:basedOn w:val="64"/>
    <w:link w:val="227"/>
    <w:qFormat/>
    <w:uiPriority w:val="0"/>
    <w:pPr>
      <w:overflowPunct w:val="0"/>
      <w:autoSpaceDE w:val="0"/>
      <w:autoSpaceDN w:val="0"/>
      <w:adjustRightInd w:val="0"/>
      <w:ind w:left="567"/>
    </w:pPr>
    <w:rPr>
      <w:rFonts w:ascii="Geneva" w:hAnsi="Geneva"/>
      <w:lang w:val="en-US" w:eastAsia="zh-CN"/>
    </w:rPr>
  </w:style>
  <w:style w:type="paragraph" w:customStyle="1" w:styleId="229">
    <w:name w:val="TAL + Left:  11"/>
    <w:basedOn w:val="64"/>
    <w:qFormat/>
    <w:uiPriority w:val="0"/>
    <w:pPr>
      <w:overflowPunct w:val="0"/>
      <w:autoSpaceDE w:val="0"/>
      <w:autoSpaceDN w:val="0"/>
      <w:adjustRightInd w:val="0"/>
      <w:ind w:left="567"/>
    </w:pPr>
    <w:rPr>
      <w:rFonts w:ascii="Geneva" w:hAnsi="Geneva" w:cs="Arial"/>
      <w:lang w:val="fr-FR" w:eastAsia="en-GB"/>
    </w:rPr>
  </w:style>
  <w:style w:type="character" w:customStyle="1" w:styleId="230">
    <w:name w:val="TF1"/>
    <w:qFormat/>
    <w:uiPriority w:val="0"/>
    <w:rPr>
      <w:rFonts w:hint="default" w:ascii="Geneva" w:hAnsi="Geneva" w:eastAsia="Calibri Light" w:cs="Geneva"/>
      <w:b/>
      <w:color w:val="0000FF"/>
      <w:kern w:val="2"/>
      <w:lang w:val="en-GB" w:eastAsia="en-GB" w:bidi="ar-SA"/>
    </w:rPr>
  </w:style>
  <w:style w:type="table" w:customStyle="1" w:styleId="231">
    <w:name w:val="网格型2"/>
    <w:basedOn w:val="49"/>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网格型3"/>
    <w:basedOn w:val="49"/>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3">
    <w:name w:val="标题 4 字符"/>
    <w:qFormat/>
    <w:uiPriority w:val="0"/>
    <w:rPr>
      <w:rFonts w:ascii="Arial" w:hAnsi="Arial"/>
      <w:sz w:val="24"/>
      <w:lang w:val="en-GB" w:eastAsia="en-US"/>
    </w:rPr>
  </w:style>
  <w:style w:type="character" w:customStyle="1" w:styleId="234">
    <w:name w:val="标题 3 字符"/>
    <w:qFormat/>
    <w:uiPriority w:val="0"/>
    <w:rPr>
      <w:rFonts w:ascii="Arial" w:hAnsi="Arial"/>
      <w:sz w:val="28"/>
      <w:lang w:val="en-GB" w:eastAsia="en-US"/>
    </w:rPr>
  </w:style>
  <w:style w:type="paragraph" w:customStyle="1" w:styleId="235">
    <w:name w:val="列出段落2"/>
    <w:basedOn w:val="1"/>
    <w:qFormat/>
    <w:uiPriority w:val="0"/>
    <w:pPr>
      <w:spacing w:before="100" w:beforeAutospacing="1"/>
      <w:ind w:left="720"/>
      <w:contextualSpacing/>
    </w:pPr>
    <w:rPr>
      <w:sz w:val="24"/>
      <w:szCs w:val="24"/>
      <w:lang w:val="en-US" w:eastAsia="zh-CN"/>
    </w:rPr>
  </w:style>
  <w:style w:type="table" w:customStyle="1" w:styleId="236">
    <w:name w:val="网格型4"/>
    <w:basedOn w:val="49"/>
    <w:qFormat/>
    <w:uiPriority w:val="39"/>
    <w:rPr>
      <w:rFonts w:ascii="Times New Roman" w:hAnsi="Times New Roma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7">
    <w:name w:val="B3 Char2"/>
    <w:qFormat/>
    <w:uiPriority w:val="0"/>
    <w:rPr>
      <w:rFonts w:eastAsia="Times New Roman"/>
      <w:lang w:val="en-GB" w:eastAsia="ja-JP"/>
    </w:rPr>
  </w:style>
  <w:style w:type="character" w:customStyle="1" w:styleId="238">
    <w:name w:val="B4 Char"/>
    <w:link w:val="89"/>
    <w:qFormat/>
    <w:uiPriority w:val="0"/>
    <w:rPr>
      <w:rFonts w:ascii="Times New Roman" w:hAnsi="Times New Roman"/>
      <w:lang w:val="en-GB" w:eastAsia="en-US"/>
    </w:rPr>
  </w:style>
  <w:style w:type="character" w:customStyle="1" w:styleId="239">
    <w:name w:val="B5 Char"/>
    <w:link w:val="90"/>
    <w:qFormat/>
    <w:uiPriority w:val="0"/>
    <w:rPr>
      <w:rFonts w:ascii="Times New Roman" w:hAnsi="Times New Roman"/>
      <w:lang w:val="en-GB" w:eastAsia="en-US"/>
    </w:rPr>
  </w:style>
  <w:style w:type="paragraph" w:customStyle="1" w:styleId="240">
    <w:name w:val="B6"/>
    <w:basedOn w:val="90"/>
    <w:link w:val="241"/>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241">
    <w:name w:val="B6 Char"/>
    <w:link w:val="240"/>
    <w:qFormat/>
    <w:uiPriority w:val="0"/>
    <w:rPr>
      <w:rFonts w:ascii="Times New Roman" w:hAnsi="Times New Roman" w:eastAsia="Times New Roman"/>
      <w:lang w:eastAsia="ja-JP"/>
    </w:rPr>
  </w:style>
  <w:style w:type="paragraph" w:customStyle="1" w:styleId="242">
    <w:name w:val="B7"/>
    <w:basedOn w:val="240"/>
    <w:link w:val="243"/>
    <w:qFormat/>
    <w:uiPriority w:val="0"/>
    <w:pPr>
      <w:ind w:left="2269"/>
    </w:pPr>
  </w:style>
  <w:style w:type="character" w:customStyle="1" w:styleId="243">
    <w:name w:val="B7 Char"/>
    <w:link w:val="242"/>
    <w:qFormat/>
    <w:uiPriority w:val="0"/>
    <w:rPr>
      <w:rFonts w:ascii="Times New Roman" w:hAnsi="Times New Roman" w:eastAsia="Times New Roman"/>
      <w:lang w:eastAsia="ja-JP"/>
    </w:rPr>
  </w:style>
  <w:style w:type="paragraph" w:customStyle="1" w:styleId="244">
    <w:name w:val="修订1"/>
    <w:hidden/>
    <w:semiHidden/>
    <w:qFormat/>
    <w:uiPriority w:val="99"/>
    <w:rPr>
      <w:rFonts w:ascii="Times New Roman" w:hAnsi="Times New Roman" w:eastAsia="Batang" w:cs="Times New Roman"/>
      <w:lang w:val="en-GB" w:eastAsia="en-US" w:bidi="ar-SA"/>
    </w:rPr>
  </w:style>
  <w:style w:type="paragraph" w:customStyle="1" w:styleId="245">
    <w:name w:val="B8"/>
    <w:basedOn w:val="242"/>
    <w:qFormat/>
    <w:uiPriority w:val="0"/>
    <w:pPr>
      <w:ind w:left="2552"/>
    </w:pPr>
  </w:style>
  <w:style w:type="paragraph" w:customStyle="1" w:styleId="246">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47">
    <w:name w:val="B9"/>
    <w:basedOn w:val="245"/>
    <w:qFormat/>
    <w:uiPriority w:val="0"/>
    <w:pPr>
      <w:ind w:left="2836"/>
    </w:pPr>
  </w:style>
  <w:style w:type="paragraph" w:customStyle="1" w:styleId="248">
    <w:name w:val="B10"/>
    <w:basedOn w:val="90"/>
    <w:link w:val="249"/>
    <w:qFormat/>
    <w:uiPriority w:val="0"/>
    <w:pPr>
      <w:overflowPunct w:val="0"/>
      <w:autoSpaceDE w:val="0"/>
      <w:autoSpaceDN w:val="0"/>
      <w:adjustRightInd w:val="0"/>
      <w:ind w:left="3119"/>
      <w:textAlignment w:val="baseline"/>
    </w:pPr>
    <w:rPr>
      <w:rFonts w:eastAsia="Times New Roman"/>
      <w:lang w:eastAsia="ja-JP"/>
    </w:rPr>
  </w:style>
  <w:style w:type="character" w:customStyle="1" w:styleId="249">
    <w:name w:val="B10 Char"/>
    <w:basedOn w:val="239"/>
    <w:link w:val="248"/>
    <w:qFormat/>
    <w:uiPriority w:val="0"/>
    <w:rPr>
      <w:rFonts w:ascii="Times New Roman" w:hAnsi="Times New Roman" w:eastAsia="Times New Roman"/>
      <w:lang w:val="en-GB" w:eastAsia="ja-JP"/>
    </w:rPr>
  </w:style>
  <w:style w:type="table" w:customStyle="1" w:styleId="250">
    <w:name w:val="网格型11"/>
    <w:basedOn w:val="49"/>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51">
    <w:name w:val="normaltextrun"/>
    <w:basedOn w:val="51"/>
    <w:qFormat/>
    <w:uiPriority w:val="0"/>
  </w:style>
  <w:style w:type="character" w:customStyle="1" w:styleId="252">
    <w:name w:val="Char Char3"/>
    <w:qFormat/>
    <w:uiPriority w:val="0"/>
    <w:rPr>
      <w:rFonts w:ascii="Courier New" w:hAnsi="Courier New"/>
      <w:lang w:val="nb-NO"/>
    </w:rPr>
  </w:style>
  <w:style w:type="character" w:customStyle="1" w:styleId="253">
    <w:name w:val="apple-converted-space"/>
    <w:basedOn w:val="51"/>
    <w:qFormat/>
    <w:uiPriority w:val="0"/>
  </w:style>
  <w:style w:type="paragraph" w:customStyle="1" w:styleId="254">
    <w:name w:val="Comments"/>
    <w:basedOn w:val="1"/>
    <w:link w:val="255"/>
    <w:qFormat/>
    <w:uiPriority w:val="0"/>
    <w:pPr>
      <w:overflowPunct w:val="0"/>
      <w:autoSpaceDE w:val="0"/>
      <w:autoSpaceDN w:val="0"/>
      <w:adjustRightInd w:val="0"/>
      <w:spacing w:before="40" w:after="0"/>
      <w:textAlignment w:val="baseline"/>
    </w:pPr>
    <w:rPr>
      <w:rFonts w:ascii="Arial" w:hAnsi="Arial" w:eastAsia="Times New Roman"/>
      <w:i/>
      <w:sz w:val="18"/>
      <w:lang w:eastAsia="ja-JP"/>
    </w:rPr>
  </w:style>
  <w:style w:type="character" w:customStyle="1" w:styleId="255">
    <w:name w:val="Comments Char"/>
    <w:link w:val="254"/>
    <w:qFormat/>
    <w:uiPriority w:val="0"/>
    <w:rPr>
      <w:rFonts w:ascii="Arial" w:hAnsi="Arial" w:eastAsia="Times New Roman"/>
      <w:i/>
      <w:sz w:val="18"/>
      <w:lang w:val="en-GB" w:eastAsia="ja-JP"/>
    </w:rPr>
  </w:style>
  <w:style w:type="paragraph" w:customStyle="1" w:styleId="256">
    <w:name w:val="western"/>
    <w:basedOn w:val="1"/>
    <w:qFormat/>
    <w:uiPriority w:val="0"/>
    <w:pPr>
      <w:spacing w:before="100" w:beforeAutospacing="1" w:after="100" w:afterAutospacing="1"/>
    </w:pPr>
    <w:rPr>
      <w:rFonts w:eastAsia="Times New Roman"/>
      <w:sz w:val="24"/>
      <w:szCs w:val="24"/>
      <w:lang w:val="sv-SE" w:eastAsia="sv-SE"/>
    </w:rPr>
  </w:style>
  <w:style w:type="paragraph" w:customStyle="1" w:styleId="257">
    <w:name w:val="Bold Comments"/>
    <w:basedOn w:val="1"/>
    <w:link w:val="258"/>
    <w:qFormat/>
    <w:uiPriority w:val="0"/>
    <w:pPr>
      <w:overflowPunct w:val="0"/>
      <w:autoSpaceDE w:val="0"/>
      <w:autoSpaceDN w:val="0"/>
      <w:adjustRightInd w:val="0"/>
      <w:spacing w:before="240" w:after="60"/>
      <w:textAlignment w:val="baseline"/>
      <w:outlineLvl w:val="8"/>
    </w:pPr>
    <w:rPr>
      <w:rFonts w:ascii="Arial" w:hAnsi="Arial" w:eastAsia="Times New Roman"/>
      <w:b/>
      <w:lang w:eastAsia="ja-JP"/>
    </w:rPr>
  </w:style>
  <w:style w:type="character" w:customStyle="1" w:styleId="258">
    <w:name w:val="Bold Comments Char"/>
    <w:link w:val="257"/>
    <w:qFormat/>
    <w:uiPriority w:val="0"/>
    <w:rPr>
      <w:rFonts w:ascii="Arial" w:hAnsi="Arial" w:eastAsia="Times New Roman"/>
      <w:b/>
      <w:lang w:val="en-GB" w:eastAsia="ja-JP"/>
    </w:rPr>
  </w:style>
  <w:style w:type="paragraph" w:customStyle="1" w:styleId="259">
    <w:name w:val="Observation"/>
    <w:basedOn w:val="1"/>
    <w:qFormat/>
    <w:uiPriority w:val="0"/>
    <w:pPr>
      <w:tabs>
        <w:tab w:val="left" w:pos="1000"/>
        <w:tab w:val="left" w:pos="1701"/>
      </w:tabs>
      <w:overflowPunct w:val="0"/>
      <w:autoSpaceDE w:val="0"/>
      <w:autoSpaceDN w:val="0"/>
      <w:adjustRightInd w:val="0"/>
      <w:spacing w:after="120"/>
      <w:jc w:val="both"/>
      <w:textAlignment w:val="baseline"/>
    </w:pPr>
    <w:rPr>
      <w:rFonts w:ascii="Arial" w:hAnsi="Arial" w:eastAsia="Times New Roman"/>
      <w:b/>
      <w:bCs/>
      <w:lang w:eastAsia="ja-JP"/>
    </w:rPr>
  </w:style>
  <w:style w:type="character" w:customStyle="1" w:styleId="260">
    <w:name w:val="HTML 预设格式 Char"/>
    <w:basedOn w:val="51"/>
    <w:link w:val="44"/>
    <w:qFormat/>
    <w:uiPriority w:val="99"/>
    <w:rPr>
      <w:rFonts w:ascii="Courier New" w:hAnsi="Courier New" w:cs="Courier New" w:eastAsiaTheme="minorEastAsia"/>
      <w:lang w:eastAsia="ko-KR"/>
    </w:rPr>
  </w:style>
  <w:style w:type="paragraph" w:customStyle="1" w:styleId="261">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262">
    <w:name w:val="Unresolved Mention"/>
    <w:semiHidden/>
    <w:unhideWhenUsed/>
    <w:qFormat/>
    <w:uiPriority w:val="99"/>
    <w:rPr>
      <w:color w:val="808080"/>
      <w:shd w:val="clear" w:color="auto" w:fill="E6E6E6"/>
    </w:rPr>
  </w:style>
  <w:style w:type="character" w:customStyle="1" w:styleId="263">
    <w:name w:val="Unresolved Mention1"/>
    <w:semiHidden/>
    <w:unhideWhenUsed/>
    <w:qFormat/>
    <w:uiPriority w:val="99"/>
    <w:rPr>
      <w:color w:val="808080"/>
      <w:shd w:val="clear" w:color="auto" w:fill="E6E6E6"/>
    </w:rPr>
  </w:style>
  <w:style w:type="character" w:customStyle="1" w:styleId="264">
    <w:name w:val="Unresolved Mention2"/>
    <w:semiHidden/>
    <w:unhideWhenUsed/>
    <w:qFormat/>
    <w:uiPriority w:val="99"/>
    <w:rPr>
      <w:color w:val="808080"/>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3CA902-548A-4CE9-B3FF-EC8E135A9E22}">
  <ds:schemaRefs/>
</ds:datastoreItem>
</file>

<file path=customXml/itemProps3.xml><?xml version="1.0" encoding="utf-8"?>
<ds:datastoreItem xmlns:ds="http://schemas.openxmlformats.org/officeDocument/2006/customXml" ds:itemID="{027C861F-D0A6-4EA3-89E8-B4BCCC6CAD02}">
  <ds:schemaRefs/>
</ds:datastoreItem>
</file>

<file path=customXml/itemProps4.xml><?xml version="1.0" encoding="utf-8"?>
<ds:datastoreItem xmlns:ds="http://schemas.openxmlformats.org/officeDocument/2006/customXml" ds:itemID="{D42C7946-C821-4500-A793-6D1EC5462F92}">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3</Pages>
  <Words>571</Words>
  <Characters>3259</Characters>
  <Lines>27</Lines>
  <Paragraphs>7</Paragraphs>
  <TotalTime>92</TotalTime>
  <ScaleCrop>false</ScaleCrop>
  <LinksUpToDate>false</LinksUpToDate>
  <CharactersWithSpaces>3823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2022-01-06T02:19:00Z</dcterms:created>
  <dc:creator>Liang LIU</dc:creator>
  <cp:lastModifiedBy>ZTE</cp:lastModifiedBy>
  <cp:lastPrinted>2411-12-31T23:00:00Z</cp:lastPrinted>
  <dcterms:modified xsi:type="dcterms:W3CDTF">2022-01-07T05:58:12Z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ies>
</file>