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47FE3" w14:textId="6C65F9FC"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FE13B2">
        <w:rPr>
          <w:rFonts w:eastAsia="宋体" w:cs="Arial" w:hint="eastAsia"/>
          <w:sz w:val="22"/>
          <w:szCs w:val="22"/>
          <w:lang w:val="en-GB" w:eastAsia="zh-CN"/>
        </w:rPr>
        <w:t>4</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B25100">
        <w:rPr>
          <w:rFonts w:eastAsia="宋体" w:cs="Arial"/>
          <w:sz w:val="22"/>
          <w:szCs w:val="22"/>
          <w:lang w:val="en-GB" w:eastAsia="zh-CN"/>
        </w:rPr>
        <w:t>2</w:t>
      </w:r>
      <w:r w:rsidR="00B25100">
        <w:rPr>
          <w:rFonts w:eastAsia="宋体" w:cs="Arial" w:hint="eastAsia"/>
          <w:sz w:val="22"/>
          <w:szCs w:val="22"/>
          <w:lang w:val="en-GB" w:eastAsia="zh-CN"/>
        </w:rPr>
        <w:t>1</w:t>
      </w:r>
      <w:r w:rsidR="006B78D6">
        <w:rPr>
          <w:rFonts w:eastAsia="宋体" w:cs="Arial" w:hint="eastAsia"/>
          <w:sz w:val="22"/>
          <w:szCs w:val="22"/>
          <w:lang w:val="en-GB" w:eastAsia="zh-CN"/>
        </w:rPr>
        <w:t>6232</w:t>
      </w:r>
    </w:p>
    <w:p w14:paraId="7DCB24AB" w14:textId="77777777"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1st</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11</w:t>
      </w:r>
      <w:r w:rsidRPr="00050915">
        <w:rPr>
          <w:rFonts w:ascii="Arial" w:eastAsia="宋体" w:hAnsi="Arial" w:cs="Arial"/>
          <w:b/>
          <w:sz w:val="22"/>
          <w:szCs w:val="22"/>
          <w:lang w:val="en-GB" w:eastAsia="zh-CN"/>
        </w:rPr>
        <w:t xml:space="preserve">th </w:t>
      </w:r>
      <w:r w:rsidR="00FE13B2">
        <w:rPr>
          <w:rFonts w:ascii="Arial" w:eastAsia="宋体" w:hAnsi="Arial" w:cs="Arial" w:hint="eastAsia"/>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E37D9">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14:paraId="754AA20A" w14:textId="77777777" w:rsidR="00EA7C31" w:rsidRPr="00050915" w:rsidRDefault="00EA7C31" w:rsidP="00EA7C31">
      <w:pPr>
        <w:pStyle w:val="a4"/>
        <w:rPr>
          <w:rFonts w:eastAsia="宋体" w:cs="Arial"/>
          <w:sz w:val="22"/>
          <w:szCs w:val="22"/>
          <w:lang w:val="en-GB" w:eastAsia="zh-CN"/>
        </w:rPr>
      </w:pPr>
    </w:p>
    <w:p w14:paraId="4B374574" w14:textId="77777777"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bookmarkStart w:id="0" w:name="_GoBack"/>
      <w:bookmarkEnd w:id="0"/>
    </w:p>
    <w:p w14:paraId="22705BAB" w14:textId="2D55C089"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1" w:name="Title"/>
      <w:bookmarkEnd w:id="1"/>
      <w:r w:rsidRPr="00050915">
        <w:rPr>
          <w:rFonts w:cs="Arial"/>
          <w:sz w:val="22"/>
          <w:szCs w:val="22"/>
          <w:lang w:val="en-GB"/>
        </w:rPr>
        <w:tab/>
      </w:r>
      <w:r w:rsidR="001F46AF">
        <w:rPr>
          <w:rFonts w:eastAsiaTheme="minorEastAsia" w:cs="Arial" w:hint="eastAsia"/>
          <w:sz w:val="22"/>
          <w:szCs w:val="22"/>
          <w:lang w:val="en-GB" w:eastAsia="zh-CN"/>
        </w:rPr>
        <w:t>(TP for 3</w:t>
      </w:r>
      <w:r w:rsidR="0088498B">
        <w:rPr>
          <w:rFonts w:eastAsiaTheme="minorEastAsia" w:cs="Arial" w:hint="eastAsia"/>
          <w:sz w:val="22"/>
          <w:szCs w:val="22"/>
          <w:lang w:val="en-GB" w:eastAsia="zh-CN"/>
        </w:rPr>
        <w:t>7.</w:t>
      </w:r>
      <w:r w:rsidR="00C34569">
        <w:rPr>
          <w:rFonts w:eastAsiaTheme="minorEastAsia" w:cs="Arial" w:hint="eastAsia"/>
          <w:sz w:val="22"/>
          <w:szCs w:val="22"/>
          <w:lang w:val="en-GB" w:eastAsia="zh-CN"/>
        </w:rPr>
        <w:t>817</w:t>
      </w:r>
      <w:proofErr w:type="gramStart"/>
      <w:r w:rsidR="001F46AF">
        <w:rPr>
          <w:rFonts w:eastAsiaTheme="minorEastAsia" w:cs="Arial" w:hint="eastAsia"/>
          <w:sz w:val="22"/>
          <w:szCs w:val="22"/>
          <w:lang w:val="en-GB" w:eastAsia="zh-CN"/>
        </w:rPr>
        <w:t>)</w:t>
      </w:r>
      <w:r w:rsidR="00C34569">
        <w:rPr>
          <w:rFonts w:eastAsiaTheme="minorEastAsia" w:cs="Arial" w:hint="eastAsia"/>
          <w:sz w:val="22"/>
          <w:szCs w:val="22"/>
          <w:lang w:val="en-GB" w:eastAsia="zh-CN"/>
        </w:rPr>
        <w:t>AI</w:t>
      </w:r>
      <w:proofErr w:type="gramEnd"/>
      <w:r w:rsidR="00C34569">
        <w:rPr>
          <w:rFonts w:eastAsiaTheme="minorEastAsia" w:cs="Arial" w:hint="eastAsia"/>
          <w:sz w:val="22"/>
          <w:szCs w:val="22"/>
          <w:lang w:val="en-GB" w:eastAsia="zh-CN"/>
        </w:rPr>
        <w:t>/ML based mobility enhancement</w:t>
      </w:r>
    </w:p>
    <w:p w14:paraId="4B797182" w14:textId="77777777"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B567B0">
        <w:rPr>
          <w:rFonts w:eastAsia="宋体" w:cs="Arial"/>
          <w:sz w:val="22"/>
          <w:szCs w:val="22"/>
          <w:lang w:val="en-GB" w:eastAsia="zh-CN"/>
        </w:rPr>
        <w:t>18.</w:t>
      </w:r>
      <w:r w:rsidR="005E1503">
        <w:rPr>
          <w:rFonts w:eastAsia="宋体" w:cs="Arial" w:hint="eastAsia"/>
          <w:sz w:val="22"/>
          <w:szCs w:val="22"/>
          <w:lang w:val="en-GB" w:eastAsia="zh-CN"/>
        </w:rPr>
        <w:t>4.3</w:t>
      </w:r>
    </w:p>
    <w:p w14:paraId="0D045F85" w14:textId="77777777"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14:paraId="7BD13C3E" w14:textId="77777777" w:rsidR="00B87FBC" w:rsidRPr="00050915" w:rsidRDefault="00B87FBC" w:rsidP="000909F5">
      <w:pPr>
        <w:pBdr>
          <w:bottom w:val="single" w:sz="4" w:space="1" w:color="auto"/>
        </w:pBdr>
        <w:tabs>
          <w:tab w:val="left" w:pos="2552"/>
        </w:tabs>
        <w:jc w:val="both"/>
        <w:rPr>
          <w:sz w:val="22"/>
          <w:szCs w:val="22"/>
          <w:lang w:val="en-GB"/>
        </w:rPr>
      </w:pPr>
    </w:p>
    <w:p w14:paraId="250108F1" w14:textId="77777777" w:rsidR="002158AD" w:rsidRPr="00050915" w:rsidRDefault="002158AD" w:rsidP="001E49EB">
      <w:pPr>
        <w:pStyle w:val="1"/>
        <w:numPr>
          <w:ilvl w:val="0"/>
          <w:numId w:val="22"/>
        </w:numPr>
        <w:rPr>
          <w:lang w:val="en-GB"/>
        </w:rPr>
      </w:pPr>
      <w:r w:rsidRPr="00050915">
        <w:rPr>
          <w:lang w:val="en-GB"/>
        </w:rPr>
        <w:t>Introduction</w:t>
      </w:r>
    </w:p>
    <w:p w14:paraId="33C0C71D" w14:textId="77777777" w:rsidR="005F4B3E" w:rsidRPr="003742A3" w:rsidRDefault="00A413BB" w:rsidP="005F4B3E">
      <w:pPr>
        <w:pStyle w:val="proposaltext"/>
      </w:pPr>
      <w:r>
        <w:rPr>
          <w:rFonts w:hint="eastAsia"/>
        </w:rPr>
        <w:t>This contribution capture</w:t>
      </w:r>
      <w:r w:rsidR="001828F6">
        <w:rPr>
          <w:rFonts w:hint="eastAsia"/>
        </w:rPr>
        <w:t>s</w:t>
      </w:r>
      <w:r>
        <w:rPr>
          <w:rFonts w:hint="eastAsia"/>
        </w:rPr>
        <w:t xml:space="preserve"> the agreement on AI for mobility based on R3-215911</w:t>
      </w:r>
      <w:r w:rsidR="002C30C0">
        <w:rPr>
          <w:rFonts w:hint="eastAsia"/>
        </w:rPr>
        <w:t>.</w:t>
      </w:r>
    </w:p>
    <w:p w14:paraId="05A37AE8" w14:textId="77777777" w:rsidR="0018298B" w:rsidRPr="00050915" w:rsidRDefault="0018298B" w:rsidP="0018298B">
      <w:pPr>
        <w:pStyle w:val="1"/>
        <w:numPr>
          <w:ilvl w:val="0"/>
          <w:numId w:val="22"/>
        </w:numPr>
        <w:rPr>
          <w:lang w:val="en-GB"/>
        </w:rPr>
      </w:pPr>
      <w:r>
        <w:rPr>
          <w:rFonts w:hint="eastAsia"/>
          <w:lang w:val="en-GB"/>
        </w:rPr>
        <w:t xml:space="preserve">TP for TR 37.817 (on the basis of </w:t>
      </w:r>
      <w:r w:rsidR="005A7BA5">
        <w:rPr>
          <w:rFonts w:hint="eastAsia"/>
          <w:lang w:val="en-GB"/>
        </w:rPr>
        <w:t>v0.3.0</w:t>
      </w:r>
      <w:r>
        <w:rPr>
          <w:rFonts w:hint="eastAsia"/>
          <w:lang w:val="en-GB"/>
        </w:rPr>
        <w:t>)</w:t>
      </w:r>
    </w:p>
    <w:p w14:paraId="6BAEC1D0" w14:textId="77777777" w:rsidR="0018298B" w:rsidRDefault="0018298B" w:rsidP="0018298B">
      <w:pPr>
        <w:pStyle w:val="proposaltext"/>
        <w:rPr>
          <w:ins w:id="4" w:author="CATT" w:date="2021-11-07T21:49:00Z"/>
        </w:rPr>
      </w:pPr>
      <w:r>
        <w:rPr>
          <w:rFonts w:hint="eastAsia"/>
        </w:rPr>
        <w:t>//////////////////////////////////////////////////////////////////////skip unrelated text//////////////////////////////////////////////////////////////////////</w:t>
      </w:r>
    </w:p>
    <w:p w14:paraId="2A4E36DC" w14:textId="77777777" w:rsidR="00ED7143" w:rsidRDefault="00ED7143" w:rsidP="00ED7143">
      <w:pPr>
        <w:pStyle w:val="3"/>
        <w:rPr>
          <w:lang w:eastAsia="zh-CN"/>
        </w:rPr>
      </w:pPr>
      <w:r>
        <w:rPr>
          <w:lang w:eastAsia="zh-CN"/>
        </w:rPr>
        <w:t>5</w:t>
      </w:r>
      <w:r>
        <w:rPr>
          <w:lang w:eastAsia="ja-JP"/>
        </w:rPr>
        <w:t>.3.1</w:t>
      </w:r>
      <w:r>
        <w:rPr>
          <w:lang w:eastAsia="ja-JP"/>
        </w:rPr>
        <w:tab/>
      </w:r>
      <w:r>
        <w:rPr>
          <w:lang w:eastAsia="zh-CN"/>
        </w:rPr>
        <w:t>Use case description</w:t>
      </w:r>
    </w:p>
    <w:p w14:paraId="159B57C9" w14:textId="77777777" w:rsidR="00ED7143" w:rsidRDefault="00ED7143" w:rsidP="00ED7143">
      <w:pPr>
        <w:jc w:val="both"/>
      </w:pPr>
      <w: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t>QoE</w:t>
      </w:r>
      <w:proofErr w:type="spellEnd"/>
      <w: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have additional aspects to handle in the optimization of </w:t>
      </w:r>
      <w:proofErr w:type="spellStart"/>
      <w:r>
        <w:t>mobiltity</w:t>
      </w:r>
      <w:proofErr w:type="spellEnd"/>
      <w:r>
        <w:t xml:space="preserve">. </w:t>
      </w:r>
    </w:p>
    <w:p w14:paraId="038386E6" w14:textId="77777777" w:rsidR="00ED7143" w:rsidRDefault="00ED7143" w:rsidP="00ED7143">
      <w:pPr>
        <w:jc w:val="both"/>
      </w:pPr>
      <w:r>
        <w:t>Mobility aspects of SON that can be enhanced by the use of AI/ML include</w:t>
      </w:r>
    </w:p>
    <w:p w14:paraId="67DAE6F7" w14:textId="77777777" w:rsidR="00ED7143" w:rsidRDefault="00ED7143" w:rsidP="00ED7143">
      <w:pPr>
        <w:numPr>
          <w:ilvl w:val="0"/>
          <w:numId w:val="32"/>
        </w:numPr>
        <w:spacing w:after="180"/>
        <w:jc w:val="both"/>
      </w:pPr>
      <w:r>
        <w:t>Reduction of the probability of unintended events</w:t>
      </w:r>
    </w:p>
    <w:p w14:paraId="53DB8186" w14:textId="77777777" w:rsidR="00ED7143" w:rsidRDefault="00ED7143" w:rsidP="00ED7143">
      <w:pPr>
        <w:numPr>
          <w:ilvl w:val="0"/>
          <w:numId w:val="32"/>
        </w:numPr>
        <w:spacing w:after="180"/>
        <w:jc w:val="both"/>
      </w:pPr>
      <w:r>
        <w:t>UE Location/Mobility/Performance prediction</w:t>
      </w:r>
    </w:p>
    <w:p w14:paraId="2704CBD2" w14:textId="77777777" w:rsidR="00ED7143" w:rsidRDefault="00ED7143" w:rsidP="00ED7143">
      <w:pPr>
        <w:numPr>
          <w:ilvl w:val="0"/>
          <w:numId w:val="32"/>
        </w:numPr>
        <w:spacing w:after="180"/>
        <w:jc w:val="both"/>
      </w:pPr>
      <w:r>
        <w:t xml:space="preserve">Traffic Steering </w:t>
      </w:r>
    </w:p>
    <w:p w14:paraId="7E0BFE78" w14:textId="77777777" w:rsidR="00ED7143" w:rsidRDefault="00ED7143" w:rsidP="00ED7143">
      <w:pPr>
        <w:jc w:val="both"/>
        <w:rPr>
          <w:b/>
          <w:bCs/>
        </w:rPr>
      </w:pPr>
      <w:r>
        <w:rPr>
          <w:b/>
          <w:bCs/>
        </w:rPr>
        <w:t xml:space="preserve">Reduction of the probability of unintended events associated with mobility. </w:t>
      </w:r>
    </w:p>
    <w:p w14:paraId="2D2E30DD" w14:textId="77777777" w:rsidR="00ED7143" w:rsidRDefault="00ED7143" w:rsidP="00ED7143">
      <w:pPr>
        <w:jc w:val="both"/>
      </w:pPr>
      <w:r>
        <w:t>Examples of such unintended events are:</w:t>
      </w:r>
    </w:p>
    <w:p w14:paraId="60155E15" w14:textId="77777777" w:rsidR="00ED7143" w:rsidRDefault="00ED7143" w:rsidP="00ED7143">
      <w:pPr>
        <w:numPr>
          <w:ilvl w:val="0"/>
          <w:numId w:val="33"/>
        </w:numPr>
        <w:spacing w:after="180"/>
        <w:jc w:val="both"/>
      </w:pPr>
      <w:r>
        <w:t>Intra-system Too Late Handover: A radio link failure (RLF) occurs after the UE has stayed for a long period of time in the cell; the UE attempts to re-establish the radio link connection in a different cell.</w:t>
      </w:r>
    </w:p>
    <w:p w14:paraId="2EC736A1" w14:textId="77777777" w:rsidR="00ED7143" w:rsidRDefault="00ED7143" w:rsidP="00ED7143">
      <w:pPr>
        <w:numPr>
          <w:ilvl w:val="0"/>
          <w:numId w:val="33"/>
        </w:numPr>
        <w:spacing w:after="180"/>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2B8780A7" w14:textId="77777777" w:rsidR="00ED7143" w:rsidRPr="00ED7143" w:rsidRDefault="00ED7143" w:rsidP="00ED7143">
      <w:pPr>
        <w:numPr>
          <w:ilvl w:val="0"/>
          <w:numId w:val="33"/>
        </w:numPr>
        <w:spacing w:after="180"/>
        <w:jc w:val="both"/>
        <w:rPr>
          <w:ins w:id="5" w:author="CATT" w:date="2021-11-07T21:49:00Z"/>
          <w:rPrChange w:id="6" w:author="CATT" w:date="2021-11-07T21:49:00Z">
            <w:rPr>
              <w:ins w:id="7" w:author="CATT" w:date="2021-11-07T21:49:00Z"/>
              <w:rFonts w:eastAsiaTheme="minorEastAsia"/>
              <w:lang w:eastAsia="zh-CN"/>
            </w:rPr>
          </w:rPrChange>
        </w:rPr>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85F490F" w14:textId="77777777" w:rsidR="00ED7143" w:rsidRDefault="00ED7143" w:rsidP="00ED7143">
      <w:pPr>
        <w:numPr>
          <w:ilvl w:val="0"/>
          <w:numId w:val="33"/>
        </w:numPr>
        <w:spacing w:after="180"/>
        <w:jc w:val="both"/>
      </w:pPr>
      <w:ins w:id="8" w:author="CATT" w:date="2021-11-07T21:50:00Z">
        <w:r>
          <w:t>Successful Handover: During a successful handover, there is underlying issue</w:t>
        </w:r>
        <w:r>
          <w:rPr>
            <w:rFonts w:eastAsiaTheme="minorEastAsia" w:hint="eastAsia"/>
            <w:lang w:eastAsia="zh-CN"/>
          </w:rPr>
          <w:t>.</w:t>
        </w:r>
      </w:ins>
    </w:p>
    <w:p w14:paraId="4A827561" w14:textId="77777777" w:rsidR="00ED7143" w:rsidRDefault="00ED7143" w:rsidP="00ED7143">
      <w:pPr>
        <w:pStyle w:val="3"/>
        <w:rPr>
          <w:lang w:eastAsia="zh-CN"/>
        </w:rPr>
      </w:pPr>
      <w:bookmarkStart w:id="9" w:name="_Toc55814333"/>
      <w:r>
        <w:rPr>
          <w:lang w:eastAsia="zh-CN"/>
        </w:rPr>
        <w:t>5.3.2</w:t>
      </w:r>
      <w:r>
        <w:rPr>
          <w:lang w:eastAsia="zh-CN"/>
        </w:rPr>
        <w:tab/>
        <w:t>Solutions and standard impacts</w:t>
      </w:r>
    </w:p>
    <w:p w14:paraId="09DDD52C" w14:textId="77777777" w:rsidR="00ED7143" w:rsidRPr="00ED7143" w:rsidRDefault="00ED7143" w:rsidP="00ED7143">
      <w:pPr>
        <w:rPr>
          <w:rFonts w:eastAsiaTheme="minorEastAsia"/>
          <w:i/>
          <w:color w:val="FF0000"/>
          <w:lang w:eastAsia="zh-CN"/>
        </w:rPr>
      </w:pPr>
      <w:r>
        <w:rPr>
          <w:i/>
          <w:color w:val="FF0000"/>
          <w:lang w:eastAsia="zh-CN"/>
        </w:rPr>
        <w:t>Editor Note: Capture the solutions for the use case, including potential standard impacts on existing Nodes, functions, and interfaces</w:t>
      </w:r>
    </w:p>
    <w:p w14:paraId="1E479EAD" w14:textId="77777777" w:rsidR="00ED7143" w:rsidRPr="00ED7143" w:rsidRDefault="00ED7143">
      <w:pPr>
        <w:pStyle w:val="20"/>
        <w:rPr>
          <w:ins w:id="10" w:author="CATT" w:date="2021-11-07T21:44:00Z"/>
          <w:rFonts w:eastAsiaTheme="minorEastAsia"/>
        </w:rPr>
        <w:pPrChange w:id="11" w:author="CATT" w:date="2021-11-07T21:45:00Z">
          <w:pPr>
            <w:jc w:val="both"/>
          </w:pPr>
        </w:pPrChange>
      </w:pPr>
      <w:ins w:id="12" w:author="CATT" w:date="2021-11-07T21:45:00Z">
        <w:r>
          <w:rPr>
            <w:rFonts w:eastAsiaTheme="minorEastAsia" w:hint="eastAsia"/>
          </w:rPr>
          <w:t>5.3.2.1 L</w:t>
        </w:r>
        <w:r>
          <w:rPr>
            <w:rFonts w:eastAsiaTheme="minorEastAsia"/>
            <w:szCs w:val="24"/>
          </w:rPr>
          <w:t xml:space="preserve">ocations for AI/ML Model </w:t>
        </w:r>
        <w:r>
          <w:t>Training and AI/ML Model Inferenc</w:t>
        </w:r>
        <w:r>
          <w:rPr>
            <w:rFonts w:eastAsiaTheme="minorEastAsia" w:hint="eastAsia"/>
          </w:rPr>
          <w:t>e</w:t>
        </w:r>
      </w:ins>
    </w:p>
    <w:p w14:paraId="3C9F1456" w14:textId="218A8FE1" w:rsidR="00ED7143" w:rsidRDefault="00ED7143" w:rsidP="00ED7143">
      <w:pPr>
        <w:jc w:val="both"/>
        <w:rPr>
          <w:rFonts w:eastAsiaTheme="minorEastAsia"/>
          <w:bCs/>
          <w:color w:val="000000" w:themeColor="text1"/>
          <w:lang w:eastAsia="zh-CN"/>
        </w:rPr>
      </w:pPr>
      <w:r>
        <w:rPr>
          <w:rFonts w:eastAsiaTheme="minorEastAsia"/>
          <w:bCs/>
          <w:color w:val="000000" w:themeColor="text1"/>
          <w:lang w:eastAsia="zh-CN"/>
        </w:rPr>
        <w:t xml:space="preserve">Considering the locations of AI/ML Model Training and AI/ML Model Inference for mobility solution, </w:t>
      </w:r>
      <w:ins w:id="13" w:author="Editorial InterDigital" w:date="2021-11-08T07:40:00Z">
        <w:r w:rsidR="0073250E">
          <w:rPr>
            <w:rFonts w:eastAsiaTheme="minorEastAsia"/>
            <w:bCs/>
            <w:color w:val="000000" w:themeColor="text1"/>
            <w:lang w:eastAsia="zh-CN"/>
          </w:rPr>
          <w:t xml:space="preserve">the </w:t>
        </w:r>
      </w:ins>
      <w:r>
        <w:rPr>
          <w:rFonts w:eastAsiaTheme="minorEastAsia"/>
          <w:bCs/>
          <w:color w:val="000000" w:themeColor="text1"/>
          <w:lang w:eastAsia="zh-CN"/>
        </w:rPr>
        <w:t xml:space="preserve">following two options are considered: </w:t>
      </w:r>
    </w:p>
    <w:p w14:paraId="3DDBF7A4"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color w:val="000000" w:themeColor="text1"/>
          <w:lang w:eastAsia="zh-CN"/>
        </w:rPr>
      </w:pPr>
      <w:r>
        <w:rPr>
          <w:rFonts w:ascii="Arial" w:hAnsi="Arial" w:cs="Arial"/>
          <w:color w:val="000000" w:themeColor="text1"/>
        </w:rPr>
        <w:lastRenderedPageBreak/>
        <w:t xml:space="preserve">The AI/ML Model Training function is deployed in OAM, while the Model Inference function resides within the RAN node </w:t>
      </w:r>
    </w:p>
    <w:p w14:paraId="3AB82499"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宋体" w:hAnsi="宋体" w:cs="Arial"/>
          <w:b/>
          <w:bCs/>
          <w:color w:val="000000" w:themeColor="text1"/>
          <w:sz w:val="24"/>
          <w:szCs w:val="24"/>
        </w:rPr>
      </w:pPr>
      <w:r>
        <w:rPr>
          <w:rFonts w:ascii="Arial" w:hAnsi="Arial" w:cs="Arial"/>
          <w:color w:val="000000" w:themeColor="text1"/>
        </w:rPr>
        <w:t>Both the AI/ML Model Training function and the AI/ML Model Inference function reside within the RAN node</w:t>
      </w:r>
    </w:p>
    <w:p w14:paraId="4560C923" w14:textId="77777777" w:rsidR="00ED7143" w:rsidRDefault="00ED7143" w:rsidP="00ED7143">
      <w:pPr>
        <w:jc w:val="both"/>
        <w:rPr>
          <w:rFonts w:eastAsiaTheme="minorEastAsia"/>
          <w:bCs/>
          <w:color w:val="000000" w:themeColor="text1"/>
          <w:lang w:eastAsia="zh-CN"/>
        </w:rPr>
      </w:pPr>
    </w:p>
    <w:p w14:paraId="2D112F77" w14:textId="77777777" w:rsidR="00ED7143" w:rsidRDefault="00ED7143" w:rsidP="00ED7143">
      <w:pPr>
        <w:jc w:val="both"/>
        <w:rPr>
          <w:rFonts w:eastAsiaTheme="minorEastAsia"/>
          <w:bCs/>
          <w:color w:val="000000" w:themeColor="text1"/>
          <w:lang w:val="en-GB" w:eastAsia="zh-CN"/>
        </w:rPr>
      </w:pPr>
      <w:r>
        <w:rPr>
          <w:rFonts w:eastAsiaTheme="minorEastAsia"/>
          <w:bCs/>
          <w:color w:val="000000" w:themeColor="text1"/>
          <w:lang w:eastAsia="zh-CN"/>
        </w:rPr>
        <w:t>Furthermore, for CU-DU split scenario, following option is possible:</w:t>
      </w:r>
    </w:p>
    <w:p w14:paraId="570E8BE1" w14:textId="1E8E7BB6" w:rsidR="00E93192" w:rsidRPr="00E93192" w:rsidRDefault="00ED7143" w:rsidP="00E93192">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color w:val="000000" w:themeColor="text1"/>
          <w:lang w:eastAsia="zh-CN"/>
          <w:rPrChange w:id="14" w:author="CATT" w:date="2021-11-09T21:31:00Z">
            <w:rPr>
              <w:lang w:eastAsia="zh-CN"/>
            </w:rPr>
          </w:rPrChange>
        </w:rPr>
      </w:pPr>
      <w:r>
        <w:rPr>
          <w:rFonts w:ascii="Arial" w:hAnsi="Arial" w:cs="Arial"/>
          <w:color w:val="000000" w:themeColor="text1"/>
        </w:rPr>
        <w:t>AI/ML Model Training is located in CU-CP or OAM, and AI/ML Model Inference function is located in CU-CP</w:t>
      </w:r>
    </w:p>
    <w:p w14:paraId="21C5733D" w14:textId="01282AEF" w:rsidR="00ED7143" w:rsidRDefault="00E93192">
      <w:pPr>
        <w:tabs>
          <w:tab w:val="left" w:pos="1985"/>
        </w:tabs>
        <w:jc w:val="both"/>
        <w:rPr>
          <w:ins w:id="15" w:author="Ericsson User_1" w:date="2021-11-11T13:21:00Z"/>
          <w:rFonts w:cs="Arial"/>
          <w:color w:val="000000" w:themeColor="text1"/>
          <w:lang w:eastAsia="zh-CN"/>
        </w:rPr>
      </w:pPr>
      <w:ins w:id="16" w:author="CATT" w:date="2021-11-09T21:31:00Z">
        <w:r w:rsidRPr="00E93192">
          <w:rPr>
            <w:rFonts w:cs="Arial"/>
            <w:color w:val="000000" w:themeColor="text1"/>
            <w:lang w:eastAsia="zh-CN"/>
            <w:rPrChange w:id="17" w:author="CATT" w:date="2021-11-09T21:31:00Z">
              <w:rPr>
                <w:rFonts w:eastAsia="MS Mincho"/>
                <w:szCs w:val="20"/>
                <w:lang w:val="en-GB" w:eastAsia="zh-CN"/>
              </w:rPr>
            </w:rPrChange>
          </w:rPr>
          <w:t xml:space="preserve">To improve the mobility decisions at a </w:t>
        </w:r>
        <w:proofErr w:type="spellStart"/>
        <w:r w:rsidRPr="00E93192">
          <w:rPr>
            <w:rFonts w:cs="Arial"/>
            <w:color w:val="000000" w:themeColor="text1"/>
            <w:lang w:eastAsia="zh-CN"/>
            <w:rPrChange w:id="18" w:author="CATT" w:date="2021-11-09T21:31:00Z">
              <w:rPr>
                <w:rFonts w:eastAsia="MS Mincho"/>
                <w:szCs w:val="20"/>
                <w:lang w:val="en-GB" w:eastAsia="zh-CN"/>
              </w:rPr>
            </w:rPrChange>
          </w:rPr>
          <w:t>gNB</w:t>
        </w:r>
        <w:proofErr w:type="spellEnd"/>
        <w:r w:rsidRPr="00E93192">
          <w:rPr>
            <w:rFonts w:cs="Arial"/>
            <w:color w:val="000000" w:themeColor="text1"/>
            <w:lang w:eastAsia="zh-CN"/>
            <w:rPrChange w:id="19" w:author="CATT" w:date="2021-11-09T21:31:00Z">
              <w:rPr>
                <w:rFonts w:eastAsia="MS Mincho"/>
                <w:szCs w:val="20"/>
                <w:lang w:val="en-GB" w:eastAsia="zh-CN"/>
              </w:rPr>
            </w:rPrChange>
          </w:rPr>
          <w:t xml:space="preserve"> (</w:t>
        </w:r>
        <w:proofErr w:type="spellStart"/>
        <w:r w:rsidRPr="00E93192">
          <w:rPr>
            <w:rFonts w:cs="Arial"/>
            <w:color w:val="000000" w:themeColor="text1"/>
            <w:lang w:eastAsia="zh-CN"/>
            <w:rPrChange w:id="20" w:author="CATT" w:date="2021-11-09T21:31:00Z">
              <w:rPr>
                <w:rFonts w:eastAsia="MS Mincho"/>
                <w:szCs w:val="20"/>
                <w:lang w:val="en-GB" w:eastAsia="zh-CN"/>
              </w:rPr>
            </w:rPrChange>
          </w:rPr>
          <w:t>gNB</w:t>
        </w:r>
        <w:proofErr w:type="spellEnd"/>
        <w:r w:rsidRPr="00E93192">
          <w:rPr>
            <w:rFonts w:cs="Arial"/>
            <w:color w:val="000000" w:themeColor="text1"/>
            <w:lang w:eastAsia="zh-CN"/>
            <w:rPrChange w:id="21" w:author="CATT" w:date="2021-11-09T21:31:00Z">
              <w:rPr>
                <w:rFonts w:eastAsia="MS Mincho"/>
                <w:szCs w:val="20"/>
                <w:lang w:val="en-GB" w:eastAsia="zh-CN"/>
              </w:rPr>
            </w:rPrChange>
          </w:rPr>
          <w:t xml:space="preserve">-CU), a </w:t>
        </w:r>
        <w:proofErr w:type="spellStart"/>
        <w:r w:rsidRPr="00E93192">
          <w:rPr>
            <w:rFonts w:cs="Arial"/>
            <w:color w:val="000000" w:themeColor="text1"/>
            <w:lang w:eastAsia="zh-CN"/>
            <w:rPrChange w:id="22" w:author="CATT" w:date="2021-11-09T21:31:00Z">
              <w:rPr>
                <w:rFonts w:eastAsia="MS Mincho"/>
                <w:szCs w:val="20"/>
                <w:lang w:val="en-GB" w:eastAsia="zh-CN"/>
              </w:rPr>
            </w:rPrChange>
          </w:rPr>
          <w:t>gNB</w:t>
        </w:r>
        <w:proofErr w:type="spellEnd"/>
        <w:r w:rsidRPr="00E93192">
          <w:rPr>
            <w:rFonts w:cs="Arial"/>
            <w:color w:val="000000" w:themeColor="text1"/>
            <w:lang w:eastAsia="zh-CN"/>
            <w:rPrChange w:id="23" w:author="CATT" w:date="2021-11-09T21:31:00Z">
              <w:rPr>
                <w:rFonts w:eastAsia="MS Mincho"/>
                <w:szCs w:val="20"/>
                <w:lang w:val="en-GB" w:eastAsia="zh-CN"/>
              </w:rPr>
            </w:rPrChange>
          </w:rPr>
          <w:t xml:space="preserve"> can request mobility feedback from a neighbouring node. Details of the procedure are FFS.</w:t>
        </w:r>
      </w:ins>
    </w:p>
    <w:p w14:paraId="7D03BF41" w14:textId="13CD15CE" w:rsidR="00D36989" w:rsidRDefault="00D36989">
      <w:pPr>
        <w:tabs>
          <w:tab w:val="left" w:pos="1985"/>
        </w:tabs>
        <w:jc w:val="both"/>
        <w:rPr>
          <w:ins w:id="24" w:author="Ericsson User_1" w:date="2021-11-11T13:21:00Z"/>
          <w:rFonts w:cs="Arial"/>
          <w:color w:val="000000" w:themeColor="text1"/>
          <w:lang w:eastAsia="zh-CN"/>
        </w:rPr>
      </w:pPr>
    </w:p>
    <w:p w14:paraId="3FF8D5B2" w14:textId="77777777" w:rsidR="006B78D6" w:rsidRDefault="006B78D6" w:rsidP="006B78D6">
      <w:pPr>
        <w:rPr>
          <w:ins w:id="25" w:author="CATT" w:date="2021-11-11T23:09:00Z"/>
        </w:rPr>
      </w:pPr>
      <w:ins w:id="26" w:author="CATT" w:date="2021-11-11T23:09:00Z">
        <w:r>
          <w:t xml:space="preserve">Note: </w:t>
        </w:r>
        <w:proofErr w:type="spellStart"/>
        <w:r>
          <w:t>gNB</w:t>
        </w:r>
        <w:proofErr w:type="spellEnd"/>
        <w:r>
          <w:t xml:space="preserve"> is also allowed to continue model training based on AI/ML model trained in the OAM.</w:t>
        </w:r>
      </w:ins>
    </w:p>
    <w:p w14:paraId="3DCA4226" w14:textId="77777777" w:rsidR="00D36989" w:rsidRPr="00600EB3" w:rsidRDefault="00D36989">
      <w:pPr>
        <w:tabs>
          <w:tab w:val="left" w:pos="1985"/>
        </w:tabs>
        <w:jc w:val="both"/>
        <w:rPr>
          <w:rFonts w:ascii="Arial" w:hAnsi="Arial" w:cs="Arial"/>
          <w:color w:val="000000" w:themeColor="text1"/>
          <w:rPrChange w:id="27" w:author="CATT" w:date="2021-11-11T20:34:00Z">
            <w:rPr>
              <w:rFonts w:ascii="Arial" w:hAnsi="Arial"/>
            </w:rPr>
          </w:rPrChange>
        </w:rPr>
        <w:pPrChange w:id="28" w:author="CATT" w:date="2021-11-09T21:31:00Z">
          <w:pPr>
            <w:pStyle w:val="af"/>
            <w:tabs>
              <w:tab w:val="left" w:pos="1985"/>
            </w:tabs>
            <w:ind w:left="1140"/>
            <w:jc w:val="both"/>
          </w:pPr>
        </w:pPrChange>
      </w:pPr>
    </w:p>
    <w:p w14:paraId="2EE29FD6" w14:textId="77777777" w:rsidR="00ED7143" w:rsidRDefault="00ED7143" w:rsidP="00ED7143">
      <w:pPr>
        <w:pStyle w:val="20"/>
        <w:rPr>
          <w:ins w:id="29" w:author="CATT" w:date="2021-11-07T21:55:00Z"/>
          <w:rFonts w:eastAsiaTheme="minorEastAsia"/>
        </w:rPr>
      </w:pPr>
      <w:r>
        <w:rPr>
          <w:rFonts w:eastAsiaTheme="minorEastAsia"/>
          <w:szCs w:val="24"/>
        </w:rPr>
        <w:t>5.3.2.</w:t>
      </w:r>
      <w:ins w:id="30" w:author="CATT" w:date="2021-11-07T21:45:00Z">
        <w:r>
          <w:rPr>
            <w:rFonts w:eastAsiaTheme="minorEastAsia" w:hint="eastAsia"/>
            <w:szCs w:val="24"/>
          </w:rPr>
          <w:t>2</w:t>
        </w:r>
      </w:ins>
      <w:del w:id="31" w:author="CATT" w:date="2021-11-07T21:45:00Z">
        <w:r w:rsidDel="00ED7143">
          <w:rPr>
            <w:rFonts w:eastAsiaTheme="minorEastAsia"/>
            <w:szCs w:val="24"/>
          </w:rPr>
          <w:delText>1</w:delText>
        </w:r>
      </w:del>
      <w:r>
        <w:rPr>
          <w:rFonts w:eastAsiaTheme="minorEastAsia"/>
          <w:szCs w:val="24"/>
        </w:rPr>
        <w:t xml:space="preserve"> </w:t>
      </w:r>
      <w:bookmarkStart w:id="32" w:name="OLE_LINK13"/>
      <w:bookmarkStart w:id="33" w:name="OLE_LINK14"/>
      <w:r>
        <w:rPr>
          <w:rFonts w:eastAsiaTheme="minorEastAsia"/>
          <w:szCs w:val="24"/>
        </w:rPr>
        <w:t xml:space="preserve">AI/ML Model </w:t>
      </w:r>
      <w:r>
        <w:t>Tr</w:t>
      </w:r>
      <w:bookmarkEnd w:id="32"/>
      <w:bookmarkEnd w:id="33"/>
      <w:r>
        <w:t>aining in OAM and AI/ML Model Inference in NG-RAN node</w:t>
      </w:r>
    </w:p>
    <w:p w14:paraId="471AA2D1" w14:textId="56A19205" w:rsidR="00ED7143" w:rsidRPr="00ED7143" w:rsidRDefault="00C34569">
      <w:pPr>
        <w:pStyle w:val="a0"/>
        <w:rPr>
          <w:rFonts w:eastAsiaTheme="minorEastAsia"/>
          <w:rPrChange w:id="34" w:author="CATT" w:date="2021-11-07T21:55:00Z">
            <w:rPr>
              <w:rFonts w:cs="Times New Roman"/>
              <w:sz w:val="24"/>
            </w:rPr>
          </w:rPrChange>
        </w:rPr>
        <w:pPrChange w:id="35" w:author="CATT" w:date="2021-11-07T21:55:00Z">
          <w:pPr>
            <w:pStyle w:val="20"/>
          </w:pPr>
        </w:pPrChange>
      </w:pPr>
      <w:r>
        <w:rPr>
          <w:rFonts w:eastAsiaTheme="minorEastAsia"/>
          <w:noProof/>
          <w:lang w:val="en-US" w:eastAsia="zh-CN"/>
        </w:rPr>
        <mc:AlternateContent>
          <mc:Choice Requires="wpc">
            <w:drawing>
              <wp:inline distT="0" distB="0" distL="0" distR="0" wp14:anchorId="4258E9EF" wp14:editId="56E97E5D">
                <wp:extent cx="6116955" cy="6210300"/>
                <wp:effectExtent l="0" t="0" r="0" b="0"/>
                <wp:docPr id="37"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
                        <wps:cNvSpPr>
                          <a:spLocks noChangeArrowheads="1"/>
                        </wps:cNvSpPr>
                        <wps:spPr bwMode="auto">
                          <a:xfrm>
                            <a:off x="2719705" y="45085"/>
                            <a:ext cx="737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ED1C0" w14:textId="6877797D" w:rsidR="00C34569" w:rsidRDefault="00C34569">
                              <w:r>
                                <w:rPr>
                                  <w:rFonts w:ascii="Arial" w:hAnsi="Arial" w:cs="Arial"/>
                                  <w:color w:val="000000"/>
                                  <w:sz w:val="18"/>
                                  <w:szCs w:val="18"/>
                                </w:rPr>
                                <w:t>NG-RAN node</w:t>
                              </w:r>
                            </w:p>
                          </w:txbxContent>
                        </wps:txbx>
                        <wps:bodyPr rot="0" vert="horz" wrap="none" lIns="0" tIns="0" rIns="0" bIns="0" anchor="t" anchorCtr="0">
                          <a:spAutoFit/>
                        </wps:bodyPr>
                      </wps:wsp>
                      <wps:wsp>
                        <wps:cNvPr id="4"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9"/>
                        <wps:cNvSpPr>
                          <a:spLocks noChangeArrowheads="1"/>
                        </wps:cNvSpPr>
                        <wps:spPr bwMode="auto">
                          <a:xfrm>
                            <a:off x="5104765" y="45085"/>
                            <a:ext cx="2609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C9BEF" w14:textId="13B7DEB5" w:rsidR="00C34569" w:rsidRDefault="00C34569">
                              <w:r>
                                <w:rPr>
                                  <w:rFonts w:ascii="Arial" w:hAnsi="Arial" w:cs="Arial"/>
                                  <w:color w:val="000000"/>
                                  <w:sz w:val="18"/>
                                  <w:szCs w:val="18"/>
                                </w:rPr>
                                <w:t>OAM</w:t>
                              </w:r>
                            </w:p>
                          </w:txbxContent>
                        </wps:txbx>
                        <wps:bodyPr rot="0" vert="horz" wrap="none" lIns="0" tIns="0" rIns="0" bIns="0" anchor="t" anchorCtr="0">
                          <a:spAutoFit/>
                        </wps:bodyPr>
                      </wps:wsp>
                      <wps:wsp>
                        <wps:cNvPr id="6"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1"/>
                        <wps:cNvSpPr>
                          <a:spLocks noChangeArrowheads="1"/>
                        </wps:cNvSpPr>
                        <wps:spPr bwMode="auto">
                          <a:xfrm>
                            <a:off x="803910" y="45085"/>
                            <a:ext cx="159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77809" w14:textId="7744AE81" w:rsidR="00C34569" w:rsidRDefault="00C34569">
                              <w:r>
                                <w:rPr>
                                  <w:rFonts w:ascii="Arial" w:hAnsi="Arial" w:cs="Arial"/>
                                  <w:color w:val="000000"/>
                                  <w:sz w:val="18"/>
                                  <w:szCs w:val="18"/>
                                </w:rPr>
                                <w:t>UE</w:t>
                              </w:r>
                            </w:p>
                          </w:txbxContent>
                        </wps:txbx>
                        <wps:bodyPr rot="0" vert="horz" wrap="none" lIns="0" tIns="0" rIns="0" bIns="0" anchor="t" anchorCtr="0">
                          <a:spAutoFit/>
                        </wps:bodyPr>
                      </wps:wsp>
                      <wps:wsp>
                        <wps:cNvPr id="8"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4752340" y="2585720"/>
                            <a:ext cx="8832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78EF7" w14:textId="6421EF5D" w:rsidR="00C34569" w:rsidRDefault="00C34569">
                              <w:r>
                                <w:rPr>
                                  <w:rFonts w:ascii="Arial" w:hAnsi="Arial" w:cs="Arial"/>
                                  <w:color w:val="000000"/>
                                  <w:sz w:val="18"/>
                                  <w:szCs w:val="18"/>
                                </w:rPr>
                                <w:t>4. Model Training</w:t>
                              </w:r>
                            </w:p>
                          </w:txbxContent>
                        </wps:txbx>
                        <wps:bodyPr rot="0" vert="horz" wrap="none" lIns="0" tIns="0" rIns="0" bIns="0" anchor="t" anchorCtr="0">
                          <a:spAutoFit/>
                        </wps:bodyPr>
                      </wps:wsp>
                      <wps:wsp>
                        <wps:cNvPr id="14" name="Rectangle 18"/>
                        <wps:cNvSpPr>
                          <a:spLocks noChangeArrowheads="1"/>
                        </wps:cNvSpPr>
                        <wps:spPr bwMode="auto">
                          <a:xfrm>
                            <a:off x="1301115" y="2169795"/>
                            <a:ext cx="1200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8BDF9" w14:textId="7C9CB4F4" w:rsidR="00C34569" w:rsidRDefault="00C34569">
                              <w:r>
                                <w:rPr>
                                  <w:rFonts w:ascii="Arial" w:hAnsi="Arial" w:cs="Arial"/>
                                  <w:color w:val="000000"/>
                                  <w:sz w:val="18"/>
                                  <w:szCs w:val="18"/>
                                </w:rPr>
                                <w:t>3. Measurement Report</w:t>
                              </w:r>
                            </w:p>
                          </w:txbxContent>
                        </wps:txbx>
                        <wps:bodyPr rot="0" vert="horz" wrap="none" lIns="0" tIns="0" rIns="0" bIns="0" anchor="t" anchorCtr="0">
                          <a:spAutoFit/>
                        </wps:bodyPr>
                      </wps:wsp>
                      <wps:wsp>
                        <wps:cNvPr id="15"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20"/>
                        <wps:cNvSpPr>
                          <a:spLocks noChangeArrowheads="1"/>
                        </wps:cNvSpPr>
                        <wps:spPr bwMode="auto">
                          <a:xfrm>
                            <a:off x="3550920" y="3128010"/>
                            <a:ext cx="1270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6EC87" w14:textId="7399FD4F" w:rsidR="00C34569" w:rsidRDefault="00C34569">
                              <w:r>
                                <w:rPr>
                                  <w:rFonts w:ascii="Arial" w:hAnsi="Arial" w:cs="Arial"/>
                                  <w:color w:val="000000"/>
                                  <w:sz w:val="18"/>
                                  <w:szCs w:val="18"/>
                                </w:rPr>
                                <w:t>5. ML Model Deployment</w:t>
                              </w:r>
                            </w:p>
                          </w:txbxContent>
                        </wps:txbx>
                        <wps:bodyPr rot="0" vert="horz" wrap="none" lIns="0" tIns="0" rIns="0" bIns="0" anchor="t" anchorCtr="0">
                          <a:spAutoFit/>
                        </wps:bodyPr>
                      </wps:wsp>
                      <wps:wsp>
                        <wps:cNvPr id="17"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3"/>
                        <wps:cNvSpPr>
                          <a:spLocks noChangeArrowheads="1"/>
                        </wps:cNvSpPr>
                        <wps:spPr bwMode="auto">
                          <a:xfrm>
                            <a:off x="2629535" y="4185285"/>
                            <a:ext cx="946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7B928" w14:textId="74EA8A9F" w:rsidR="00C34569" w:rsidRDefault="00C34569">
                              <w:r>
                                <w:rPr>
                                  <w:rFonts w:ascii="Arial" w:hAnsi="Arial" w:cs="Arial"/>
                                  <w:color w:val="000000"/>
                                  <w:sz w:val="18"/>
                                  <w:szCs w:val="18"/>
                                </w:rPr>
                                <w:t>7. Model Inference</w:t>
                              </w:r>
                            </w:p>
                          </w:txbxContent>
                        </wps:txbx>
                        <wps:bodyPr rot="0" vert="horz" wrap="none" lIns="0" tIns="0" rIns="0" bIns="0" anchor="t" anchorCtr="0">
                          <a:spAutoFit/>
                        </wps:bodyPr>
                      </wps:wsp>
                      <wps:wsp>
                        <wps:cNvPr id="20"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6"/>
                        <wps:cNvSpPr>
                          <a:spLocks noChangeArrowheads="1"/>
                        </wps:cNvSpPr>
                        <wps:spPr bwMode="auto">
                          <a:xfrm>
                            <a:off x="2818765" y="5252085"/>
                            <a:ext cx="476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4EE2B" w14:textId="670413D0" w:rsidR="00C34569" w:rsidRDefault="00C34569">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23" name="Rectangle 27"/>
                        <wps:cNvSpPr>
                          <a:spLocks noChangeArrowheads="1"/>
                        </wps:cNvSpPr>
                        <wps:spPr bwMode="auto">
                          <a:xfrm>
                            <a:off x="2548255" y="5396865"/>
                            <a:ext cx="1054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C502D" w14:textId="5E8613D1" w:rsidR="00C34569" w:rsidRDefault="00C34569">
                              <w:r>
                                <w:rPr>
                                  <w:rFonts w:ascii="Arial" w:hAnsi="Arial" w:cs="Arial"/>
                                  <w:color w:val="000000"/>
                                  <w:sz w:val="18"/>
                                  <w:szCs w:val="18"/>
                                </w:rPr>
                                <w:t>Mobility Optimization</w:t>
                              </w:r>
                            </w:p>
                          </w:txbxContent>
                        </wps:txbx>
                        <wps:bodyPr rot="0" vert="horz" wrap="none" lIns="0" tIns="0" rIns="0" bIns="0" anchor="t" anchorCtr="0">
                          <a:spAutoFit/>
                        </wps:bodyPr>
                      </wps:wsp>
                      <wps:wsp>
                        <wps:cNvPr id="24"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30"/>
                        <wps:cNvSpPr>
                          <a:spLocks noChangeArrowheads="1"/>
                        </wps:cNvSpPr>
                        <wps:spPr bwMode="auto">
                          <a:xfrm>
                            <a:off x="1301115" y="3579495"/>
                            <a:ext cx="1200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32EC9" w14:textId="715EE556" w:rsidR="00C34569" w:rsidRDefault="00C34569">
                              <w:r>
                                <w:rPr>
                                  <w:rFonts w:ascii="Arial" w:hAnsi="Arial" w:cs="Arial"/>
                                  <w:color w:val="000000"/>
                                  <w:sz w:val="18"/>
                                  <w:szCs w:val="18"/>
                                </w:rPr>
                                <w:t>6. Measurement Report</w:t>
                              </w:r>
                            </w:p>
                          </w:txbxContent>
                        </wps:txbx>
                        <wps:bodyPr rot="0" vert="horz" wrap="none" lIns="0" tIns="0" rIns="0" bIns="0" anchor="t" anchorCtr="0">
                          <a:spAutoFit/>
                        </wps:bodyPr>
                      </wps:wsp>
                      <wps:wsp>
                        <wps:cNvPr id="27"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Rectangle 32"/>
                        <wps:cNvSpPr>
                          <a:spLocks noChangeArrowheads="1"/>
                        </wps:cNvSpPr>
                        <wps:spPr bwMode="auto">
                          <a:xfrm>
                            <a:off x="3369945" y="4818380"/>
                            <a:ext cx="150622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10096" w14:textId="58F2AC18" w:rsidR="00C34569" w:rsidRDefault="00C34569">
                              <w:r>
                                <w:rPr>
                                  <w:rFonts w:ascii="Arial" w:hAnsi="Arial" w:cs="Arial"/>
                                  <w:color w:val="000000"/>
                                  <w:sz w:val="18"/>
                                  <w:szCs w:val="18"/>
                                </w:rPr>
                                <w:t>8. ML Performance Feedback</w:t>
                              </w:r>
                            </w:p>
                          </w:txbxContent>
                        </wps:txbx>
                        <wps:bodyPr rot="0" vert="horz" wrap="none" lIns="0" tIns="0" rIns="0" bIns="0" anchor="t" anchorCtr="0">
                          <a:spAutoFit/>
                        </wps:bodyPr>
                      </wps:wsp>
                      <wps:wsp>
                        <wps:cNvPr id="29"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6"/>
                        <wps:cNvSpPr>
                          <a:spLocks noChangeArrowheads="1"/>
                        </wps:cNvSpPr>
                        <wps:spPr bwMode="auto">
                          <a:xfrm>
                            <a:off x="451485" y="1473835"/>
                            <a:ext cx="826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0ECFB" w14:textId="52EEE801" w:rsidR="00C34569" w:rsidRDefault="00C34569">
                              <w:r>
                                <w:rPr>
                                  <w:rFonts w:ascii="Arial" w:hAnsi="Arial" w:cs="Arial"/>
                                  <w:color w:val="000000"/>
                                  <w:sz w:val="18"/>
                                  <w:szCs w:val="18"/>
                                </w:rPr>
                                <w:t>2. Measurement</w:t>
                              </w:r>
                            </w:p>
                          </w:txbxContent>
                        </wps:txbx>
                        <wps:bodyPr rot="0" vert="horz" wrap="none" lIns="0" tIns="0" rIns="0" bIns="0" anchor="t" anchorCtr="0">
                          <a:spAutoFit/>
                        </wps:bodyPr>
                      </wps:wsp>
                      <wps:wsp>
                        <wps:cNvPr id="33" name="Rectangle 37"/>
                        <wps:cNvSpPr>
                          <a:spLocks noChangeArrowheads="1"/>
                        </wps:cNvSpPr>
                        <wps:spPr bwMode="auto">
                          <a:xfrm>
                            <a:off x="1111250" y="913130"/>
                            <a:ext cx="95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75996" w14:textId="71FEF3BB" w:rsidR="00C34569" w:rsidRDefault="00C34569">
                              <w:r>
                                <w:rPr>
                                  <w:rFonts w:ascii="Arial" w:hAnsi="Arial" w:cs="Arial"/>
                                  <w:color w:val="000000"/>
                                  <w:sz w:val="18"/>
                                  <w:szCs w:val="18"/>
                                </w:rPr>
                                <w:t>1.</w:t>
                              </w:r>
                            </w:p>
                          </w:txbxContent>
                        </wps:txbx>
                        <wps:bodyPr rot="0" vert="horz" wrap="none" lIns="0" tIns="0" rIns="0" bIns="0" anchor="t" anchorCtr="0">
                          <a:spAutoFit/>
                        </wps:bodyPr>
                      </wps:wsp>
                      <wps:wsp>
                        <wps:cNvPr id="34" name="Rectangle 38"/>
                        <wps:cNvSpPr>
                          <a:spLocks noChangeArrowheads="1"/>
                        </wps:cNvSpPr>
                        <wps:spPr bwMode="auto">
                          <a:xfrm>
                            <a:off x="1210945" y="913130"/>
                            <a:ext cx="14744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93AA1" w14:textId="73E6B333" w:rsidR="00C34569" w:rsidRDefault="00C34569">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wps:txbx>
                        <wps:bodyPr rot="0" vert="horz" wrap="none" lIns="0" tIns="0" rIns="0" bIns="0" anchor="t" anchorCtr="0">
                          <a:spAutoFit/>
                        </wps:bodyPr>
                      </wps:wsp>
                      <wps:wsp>
                        <wps:cNvPr id="35"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40"/>
                        <wps:cNvSpPr>
                          <a:spLocks noChangeArrowheads="1"/>
                        </wps:cNvSpPr>
                        <wps:spPr bwMode="auto">
                          <a:xfrm>
                            <a:off x="3298190" y="2178685"/>
                            <a:ext cx="1200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59121" w14:textId="1D50094E" w:rsidR="00C34569" w:rsidRDefault="00C34569">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58E9EF" id="画布 37"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" filled="f" strokeweight=".7pt"/>
                <v:rect id="Rectangle 7" o:spid="_x0000_s1029" style="position:absolute;left:27197;top:450;width:737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59DED1C0" w14:textId="6877797D" w:rsidR="00C34569" w:rsidRDefault="00C34569">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" filled="f" strokeweight=".7pt"/>
                <v:rect id="Rectangle 9" o:spid="_x0000_s1031" style="position:absolute;left:51047;top:450;width:261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A7C9BEF" w14:textId="13B7DEB5" w:rsidR="00C34569" w:rsidRDefault="00C34569">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" filled="f" strokeweight=".7pt"/>
                <v:rect id="Rectangle 11" o:spid="_x0000_s1033" style="position:absolute;left:8039;top:450;width:159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FE77809" w14:textId="7744AE81" w:rsidR="00C34569" w:rsidRDefault="00C34569">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" filled="f" strokeweight=".7pt"/>
                <v:rect id="Rectangle 17" o:spid="_x0000_s1039" style="position:absolute;left:47523;top:25857;width:883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0E78EF7" w14:textId="6421EF5D" w:rsidR="00C34569" w:rsidRDefault="00C34569">
                        <w:r>
                          <w:rPr>
                            <w:rFonts w:ascii="Arial" w:hAnsi="Arial" w:cs="Arial"/>
                            <w:color w:val="000000"/>
                            <w:sz w:val="18"/>
                            <w:szCs w:val="18"/>
                          </w:rPr>
                          <w:t>4. Model Training</w:t>
                        </w:r>
                      </w:p>
                    </w:txbxContent>
                  </v:textbox>
                </v:rect>
                <v:rect id="Rectangle 18" o:spid="_x0000_s1040" style="position:absolute;left:13011;top:21697;width:1200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4E8BDF9" w14:textId="7C9CB4F4" w:rsidR="00C34569" w:rsidRDefault="00C34569">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2D6EC87" w14:textId="7399FD4F" w:rsidR="00C34569" w:rsidRDefault="00C34569">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" filled="f" strokeweight=".7pt"/>
                <v:rect id="Rectangle 23" o:spid="_x0000_s1045" style="position:absolute;left:26295;top:41852;width:946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597B928" w14:textId="74EA8A9F" w:rsidR="00C34569" w:rsidRDefault="00C34569">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" filled="f" strokeweight=".7pt"/>
                <v:rect id="Rectangle 26" o:spid="_x0000_s1048" style="position:absolute;left:28187;top:52520;width:476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4D4EE2B" w14:textId="670413D0" w:rsidR="00C34569" w:rsidRDefault="00C34569">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57C502D" w14:textId="5E8613D1" w:rsidR="00C34569" w:rsidRDefault="00C34569">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8B32EC9" w14:textId="715EE556" w:rsidR="00C34569" w:rsidRDefault="00C34569">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910096" w14:textId="58F2AC18" w:rsidR="00C34569" w:rsidRDefault="00C34569">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" filled="f" strokeweight=".7pt"/>
                <v:rect id="Rectangle 36" o:spid="_x0000_s1058" style="position:absolute;left:4514;top:14738;width:82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70C0ECFB" w14:textId="52EEE801" w:rsidR="00C34569" w:rsidRDefault="00C34569">
                        <w:r>
                          <w:rPr>
                            <w:rFonts w:ascii="Arial" w:hAnsi="Arial" w:cs="Arial"/>
                            <w:color w:val="000000"/>
                            <w:sz w:val="18"/>
                            <w:szCs w:val="18"/>
                          </w:rPr>
                          <w:t>2. Measurement</w:t>
                        </w:r>
                      </w:p>
                    </w:txbxContent>
                  </v:textbox>
                </v:rect>
                <v:rect id="Rectangle 37" o:spid="_x0000_s1059" style="position:absolute;left:11112;top:9131;width:95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475996" w14:textId="71FEF3BB" w:rsidR="00C34569" w:rsidRDefault="00C34569">
                        <w:r>
                          <w:rPr>
                            <w:rFonts w:ascii="Arial" w:hAnsi="Arial" w:cs="Arial"/>
                            <w:color w:val="000000"/>
                            <w:sz w:val="18"/>
                            <w:szCs w:val="18"/>
                          </w:rPr>
                          <w:t>1.</w:t>
                        </w:r>
                      </w:p>
                    </w:txbxContent>
                  </v:textbox>
                </v:rect>
                <v:rect id="Rectangle 38" o:spid="_x0000_s1060" style="position:absolute;left:12109;top:9131;width:147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5CD93AA1" w14:textId="73E6B333" w:rsidR="00C34569" w:rsidRDefault="00C34569">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4759121" w14:textId="1D50094E" w:rsidR="00C34569" w:rsidRDefault="00C34569">
                        <w:r>
                          <w:rPr>
                            <w:rFonts w:ascii="Arial" w:hAnsi="Arial" w:cs="Arial"/>
                            <w:color w:val="000000"/>
                            <w:sz w:val="18"/>
                            <w:szCs w:val="18"/>
                          </w:rPr>
                          <w:t>3. Measurement Report</w:t>
                        </w:r>
                      </w:p>
                    </w:txbxContent>
                  </v:textbox>
                </v:rect>
                <w10:anchorlock/>
              </v:group>
            </w:pict>
          </mc:Fallback>
        </mc:AlternateContent>
      </w:r>
    </w:p>
    <w:p w14:paraId="63E5101A" w14:textId="77777777" w:rsidR="00ED7143" w:rsidRPr="00ED7143" w:rsidRDefault="00ED7143" w:rsidP="00ED7143">
      <w:pPr>
        <w:jc w:val="both"/>
        <w:rPr>
          <w:ins w:id="36" w:author="CATT" w:date="2021-11-07T21:55:00Z"/>
          <w:rFonts w:eastAsiaTheme="minorEastAsia"/>
          <w:lang w:eastAsia="zh-CN"/>
        </w:rPr>
      </w:pPr>
      <w:ins w:id="37" w:author="CATT" w:date="2021-11-07T21:55:00Z">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ins>
    </w:p>
    <w:p w14:paraId="1229B11D" w14:textId="36D36399" w:rsidR="001A3C6F" w:rsidRDefault="001A3C6F" w:rsidP="001A3C6F">
      <w:pPr>
        <w:jc w:val="both"/>
        <w:rPr>
          <w:ins w:id="38" w:author="CATT" w:date="2021-11-11T10:51:00Z"/>
          <w:lang w:eastAsia="zh-CN"/>
        </w:rPr>
      </w:pPr>
      <w:proofErr w:type="gramStart"/>
      <w:ins w:id="39" w:author="CATT" w:date="2021-11-11T10:51:00Z">
        <w:r>
          <w:rPr>
            <w:lang w:eastAsia="zh-CN"/>
          </w:rPr>
          <w:t>Step 1.</w:t>
        </w:r>
        <w:proofErr w:type="gramEnd"/>
        <w:r>
          <w:rPr>
            <w:lang w:eastAsia="zh-CN"/>
          </w:rPr>
          <w:t xml:space="preserve"> The NG-RAN node configures the measurement information on the UE side and sends configuration message to UE including configuration information.</w:t>
        </w:r>
      </w:ins>
    </w:p>
    <w:p w14:paraId="647C551D" w14:textId="1946A5F6" w:rsidR="001A3C6F" w:rsidRDefault="001A3C6F" w:rsidP="001A3C6F">
      <w:pPr>
        <w:jc w:val="both"/>
        <w:rPr>
          <w:ins w:id="40" w:author="CATT" w:date="2021-11-11T10:51:00Z"/>
          <w:lang w:eastAsia="zh-CN"/>
        </w:rPr>
      </w:pPr>
      <w:proofErr w:type="gramStart"/>
      <w:ins w:id="41" w:author="CATT" w:date="2021-11-11T10:51:00Z">
        <w:r>
          <w:rPr>
            <w:lang w:eastAsia="zh-CN"/>
          </w:rPr>
          <w:lastRenderedPageBreak/>
          <w:t>Step 2.</w:t>
        </w:r>
        <w:proofErr w:type="gramEnd"/>
        <w:r>
          <w:rPr>
            <w:lang w:eastAsia="zh-CN"/>
          </w:rPr>
          <w:t xml:space="preserve"> The UE collects the indicated measurement, e.g., UE measurements related to RSRP, RSRQ, SINR of </w:t>
        </w:r>
        <w:r w:rsidRPr="00600EB3">
          <w:rPr>
            <w:rPrChange w:id="42" w:author="CATT" w:date="2021-11-11T20:41:00Z">
              <w:rPr>
                <w:rStyle w:val="IvDbodytextChar"/>
                <w:lang w:eastAsia="zh-CN"/>
              </w:rPr>
            </w:rPrChange>
          </w:rPr>
          <w:t>serving cell and neighbouring cells.</w:t>
        </w:r>
      </w:ins>
    </w:p>
    <w:p w14:paraId="10DA207D" w14:textId="330603C2" w:rsidR="001A3C6F" w:rsidRDefault="001A3C6F" w:rsidP="001A3C6F">
      <w:pPr>
        <w:jc w:val="both"/>
        <w:rPr>
          <w:ins w:id="43" w:author="CATT" w:date="2021-11-11T10:51:00Z"/>
          <w:lang w:eastAsia="zh-CN"/>
        </w:rPr>
      </w:pPr>
      <w:proofErr w:type="gramStart"/>
      <w:ins w:id="44" w:author="CATT" w:date="2021-11-11T10:51:00Z">
        <w:r>
          <w:rPr>
            <w:lang w:eastAsia="zh-CN"/>
          </w:rPr>
          <w:t>Step 3.</w:t>
        </w:r>
        <w:proofErr w:type="gramEnd"/>
        <w:r>
          <w:rPr>
            <w:lang w:eastAsia="zh-CN"/>
          </w:rPr>
          <w:t xml:space="preserve"> The </w:t>
        </w:r>
        <w:proofErr w:type="gramStart"/>
        <w:r>
          <w:rPr>
            <w:lang w:eastAsia="zh-CN"/>
          </w:rPr>
          <w:t>UE  sends</w:t>
        </w:r>
        <w:proofErr w:type="gramEnd"/>
        <w:r>
          <w:rPr>
            <w:lang w:eastAsia="zh-CN"/>
          </w:rPr>
          <w:t xml:space="preserve"> measurement report message to OAM via NG-RAN node including the required measurement.</w:t>
        </w:r>
      </w:ins>
    </w:p>
    <w:p w14:paraId="1B1D24EB" w14:textId="7E0CBB5B" w:rsidR="001A3C6F" w:rsidRDefault="001A3C6F" w:rsidP="001A3C6F">
      <w:pPr>
        <w:jc w:val="both"/>
        <w:rPr>
          <w:ins w:id="45" w:author="CATT" w:date="2021-11-11T10:51:00Z"/>
          <w:lang w:eastAsia="zh-CN"/>
        </w:rPr>
      </w:pPr>
      <w:proofErr w:type="gramStart"/>
      <w:ins w:id="46" w:author="CATT" w:date="2021-11-11T10:51:00Z">
        <w:r>
          <w:rPr>
            <w:lang w:eastAsia="zh-CN"/>
          </w:rPr>
          <w:t>Step 4.</w:t>
        </w:r>
        <w:proofErr w:type="gramEnd"/>
        <w:r>
          <w:rPr>
            <w:lang w:eastAsia="zh-CN"/>
          </w:rPr>
          <w:t xml:space="preserve"> Model Training.  Required measurements are leveraged to training ML model for</w:t>
        </w:r>
      </w:ins>
      <w:ins w:id="47" w:author="CATT" w:date="2021-11-11T12:25:00Z">
        <w:r w:rsidR="00C34569">
          <w:rPr>
            <w:rFonts w:eastAsiaTheme="minorEastAsia" w:hint="eastAsia"/>
            <w:lang w:eastAsia="zh-CN"/>
          </w:rPr>
          <w:t xml:space="preserve"> </w:t>
        </w:r>
      </w:ins>
      <w:ins w:id="48" w:author="CATT" w:date="2021-11-11T10:51:00Z">
        <w:r w:rsidR="00C34569">
          <w:rPr>
            <w:lang w:eastAsia="zh-CN"/>
          </w:rPr>
          <w:t>UE mobility optimization</w:t>
        </w:r>
        <w:r>
          <w:rPr>
            <w:lang w:eastAsia="zh-CN"/>
          </w:rPr>
          <w:t>.</w:t>
        </w:r>
      </w:ins>
    </w:p>
    <w:p w14:paraId="42DD6FF6" w14:textId="2159250F" w:rsidR="001A3C6F" w:rsidRDefault="001A3C6F">
      <w:pPr>
        <w:rPr>
          <w:ins w:id="49" w:author="CATT" w:date="2021-11-11T22:24:00Z"/>
          <w:rFonts w:eastAsiaTheme="minorEastAsia"/>
          <w:lang w:eastAsia="zh-CN"/>
        </w:rPr>
        <w:pPrChange w:id="50" w:author="CATT" w:date="2021-11-07T21:58:00Z">
          <w:pPr>
            <w:jc w:val="both"/>
          </w:pPr>
        </w:pPrChange>
      </w:pPr>
      <w:proofErr w:type="gramStart"/>
      <w:ins w:id="51" w:author="CATT" w:date="2021-11-11T10:51:00Z">
        <w:r>
          <w:rPr>
            <w:lang w:eastAsia="zh-CN"/>
          </w:rPr>
          <w:t>Step 5.</w:t>
        </w:r>
        <w:proofErr w:type="gramEnd"/>
        <w:r>
          <w:rPr>
            <w:lang w:eastAsia="zh-CN"/>
          </w:rPr>
          <w:t xml:space="preserve"> OAM sends ML Model Deployment Message to deploy the trained/updated ML model into the NG-RAN node(s).</w:t>
        </w:r>
        <w:r>
          <w:rPr>
            <w:lang w:eastAsia="x-none"/>
          </w:rPr>
          <w:t xml:space="preserve"> The NG-RAN node can also continue model training based on the received AI/ML model from OAM.</w:t>
        </w:r>
      </w:ins>
    </w:p>
    <w:p w14:paraId="0A5819CD" w14:textId="4E33B667" w:rsidR="00EC3B2D" w:rsidRPr="00EC3B2D" w:rsidRDefault="00EC3B2D">
      <w:pPr>
        <w:rPr>
          <w:ins w:id="52" w:author="CATT" w:date="2021-11-11T10:51:00Z"/>
          <w:rFonts w:eastAsiaTheme="minorEastAsia"/>
          <w:lang w:eastAsia="zh-CN"/>
          <w:rPrChange w:id="53" w:author="CATT" w:date="2021-11-11T22:24:00Z">
            <w:rPr>
              <w:ins w:id="54" w:author="CATT" w:date="2021-11-11T10:51:00Z"/>
              <w:lang w:eastAsia="zh-CN"/>
            </w:rPr>
          </w:rPrChange>
        </w:rPr>
        <w:pPrChange w:id="55" w:author="CATT" w:date="2021-11-07T21:58:00Z">
          <w:pPr>
            <w:jc w:val="both"/>
          </w:pPr>
        </w:pPrChange>
      </w:pPr>
      <w:proofErr w:type="spellStart"/>
      <w:ins w:id="56" w:author="CATT" w:date="2021-11-11T22:24:00Z">
        <w:r>
          <w:rPr>
            <w:rFonts w:eastAsiaTheme="minorEastAsia" w:hint="eastAsia"/>
            <w:lang w:eastAsia="zh-CN"/>
          </w:rPr>
          <w:t>Note</w:t>
        </w:r>
        <w:proofErr w:type="gramStart"/>
        <w:r>
          <w:rPr>
            <w:rFonts w:eastAsiaTheme="minorEastAsia" w:hint="eastAsia"/>
            <w:lang w:eastAsia="zh-CN"/>
          </w:rPr>
          <w:t>:This</w:t>
        </w:r>
        <w:proofErr w:type="spellEnd"/>
        <w:proofErr w:type="gramEnd"/>
        <w:r>
          <w:rPr>
            <w:rFonts w:eastAsiaTheme="minorEastAsia" w:hint="eastAsia"/>
            <w:lang w:eastAsia="zh-CN"/>
          </w:rPr>
          <w:t xml:space="preserve"> step is out of RAN3 Rel-17 scope</w:t>
        </w:r>
      </w:ins>
      <w:ins w:id="57" w:author="CATT" w:date="2021-11-11T22:37:00Z">
        <w:r w:rsidR="007A3E5A">
          <w:rPr>
            <w:rFonts w:eastAsiaTheme="minorEastAsia" w:hint="eastAsia"/>
            <w:lang w:eastAsia="zh-CN"/>
          </w:rPr>
          <w:t>.</w:t>
        </w:r>
      </w:ins>
    </w:p>
    <w:p w14:paraId="441CF9A6" w14:textId="595FC73E" w:rsidR="001A3C6F" w:rsidRDefault="001A3C6F" w:rsidP="001A3C6F">
      <w:pPr>
        <w:jc w:val="both"/>
        <w:rPr>
          <w:ins w:id="58" w:author="CATT" w:date="2021-11-11T10:51:00Z"/>
          <w:lang w:eastAsia="zh-CN"/>
        </w:rPr>
      </w:pPr>
      <w:proofErr w:type="gramStart"/>
      <w:ins w:id="59" w:author="CATT" w:date="2021-11-11T10:51:00Z">
        <w:r>
          <w:rPr>
            <w:lang w:eastAsia="zh-CN"/>
          </w:rPr>
          <w:t>Step</w:t>
        </w:r>
      </w:ins>
      <w:ins w:id="60" w:author="CATT" w:date="2021-11-11T20:38:00Z">
        <w:r w:rsidR="00600EB3">
          <w:rPr>
            <w:rFonts w:eastAsiaTheme="minorEastAsia" w:hint="eastAsia"/>
            <w:lang w:eastAsia="zh-CN"/>
          </w:rPr>
          <w:t xml:space="preserve"> 6</w:t>
        </w:r>
      </w:ins>
      <w:ins w:id="61" w:author="CATT" w:date="2021-11-11T10:51:00Z">
        <w:r>
          <w:rPr>
            <w:lang w:eastAsia="zh-CN"/>
          </w:rPr>
          <w:t>.</w:t>
        </w:r>
        <w:proofErr w:type="gramEnd"/>
        <w:r>
          <w:rPr>
            <w:lang w:eastAsia="zh-CN"/>
          </w:rPr>
          <w:t xml:space="preserve"> The NG-RAN node obtains the measurement report as inference data for </w:t>
        </w:r>
        <w:del w:id="62" w:author="Samsung" w:date="2021-11-11T13:55:00Z">
          <w:r w:rsidDel="0039525C">
            <w:rPr>
              <w:lang w:eastAsia="zh-CN"/>
            </w:rPr>
            <w:delText xml:space="preserve"> </w:delText>
          </w:r>
        </w:del>
        <w:bookmarkStart w:id="63" w:name="OLE_LINK222"/>
        <w:bookmarkStart w:id="64" w:name="OLE_LINK223"/>
        <w:r>
          <w:rPr>
            <w:lang w:eastAsia="zh-CN"/>
          </w:rPr>
          <w:t>UE mobility optimization</w:t>
        </w:r>
        <w:bookmarkEnd w:id="63"/>
        <w:bookmarkEnd w:id="64"/>
        <w:r>
          <w:rPr>
            <w:lang w:eastAsia="zh-CN"/>
          </w:rPr>
          <w:t>.</w:t>
        </w:r>
      </w:ins>
    </w:p>
    <w:p w14:paraId="69D3642B" w14:textId="77777777" w:rsidR="00ED7143" w:rsidDel="00ED7143" w:rsidRDefault="00ED7143" w:rsidP="00ED7143">
      <w:pPr>
        <w:rPr>
          <w:del w:id="65" w:author="CATT" w:date="2021-11-07T21:54:00Z"/>
          <w:lang w:val="en-GB" w:eastAsia="x-none"/>
        </w:rPr>
      </w:pPr>
      <w:del w:id="66" w:author="CATT" w:date="2021-11-07T21:54:00Z">
        <w:r w:rsidDel="00ED7143">
          <w:rPr>
            <w:lang w:eastAsia="x-none"/>
          </w:rPr>
          <w:delText>Step 1: The RAN is assumed to have in use a trained AI/ML model for inference</w:delText>
        </w:r>
      </w:del>
    </w:p>
    <w:p w14:paraId="6DB6A3BB" w14:textId="3704D000" w:rsidR="00ED7143" w:rsidRDefault="00ED7143" w:rsidP="00ED7143">
      <w:pPr>
        <w:jc w:val="both"/>
        <w:rPr>
          <w:ins w:id="67" w:author="CATT" w:date="2021-11-07T21:54:00Z"/>
          <w:rFonts w:eastAsiaTheme="minorEastAsia"/>
          <w:lang w:eastAsia="zh-CN"/>
        </w:rPr>
      </w:pPr>
      <w:proofErr w:type="gramStart"/>
      <w:r>
        <w:rPr>
          <w:lang w:eastAsia="zh-CN"/>
        </w:rPr>
        <w:t xml:space="preserve">Step </w:t>
      </w:r>
      <w:del w:id="68" w:author="CATT" w:date="2021-11-07T21:54:00Z">
        <w:r w:rsidDel="00ED7143">
          <w:rPr>
            <w:lang w:eastAsia="zh-CN"/>
          </w:rPr>
          <w:delText>2</w:delText>
        </w:r>
      </w:del>
      <w:ins w:id="69" w:author="CATT" w:date="2021-11-11T20:38:00Z">
        <w:r w:rsidR="00600EB3">
          <w:rPr>
            <w:rFonts w:eastAsiaTheme="minorEastAsia" w:hint="eastAsia"/>
            <w:lang w:eastAsia="zh-CN"/>
          </w:rPr>
          <w:t>7</w:t>
        </w:r>
      </w:ins>
      <w:r>
        <w:rPr>
          <w:lang w:eastAsia="zh-CN"/>
        </w:rPr>
        <w:t>.</w:t>
      </w:r>
      <w:proofErr w:type="gramEnd"/>
      <w:r>
        <w:rPr>
          <w:lang w:eastAsia="zh-CN"/>
        </w:rPr>
        <w:t xml:space="preserve"> </w:t>
      </w:r>
      <w:proofErr w:type="gramStart"/>
      <w:r>
        <w:rPr>
          <w:lang w:eastAsia="zh-CN"/>
        </w:rPr>
        <w:t>Model Inference.</w:t>
      </w:r>
      <w:proofErr w:type="gramEnd"/>
      <w:r>
        <w:rPr>
          <w:lang w:eastAsia="zh-CN"/>
        </w:rPr>
        <w:t xml:space="preserve"> Required measurements are leveraged into Model Inference to output the prediction, e.g.  UE trajectory prediction, target cell prediction, target NG-RAN node prediction, etc.</w:t>
      </w:r>
    </w:p>
    <w:p w14:paraId="12B41C2C" w14:textId="7D4D6242" w:rsidR="00ED7143" w:rsidRDefault="00ED7143" w:rsidP="00ED7143">
      <w:pPr>
        <w:jc w:val="both"/>
        <w:rPr>
          <w:ins w:id="70" w:author="CATT" w:date="2021-11-07T21:54:00Z"/>
          <w:lang w:eastAsia="zh-CN"/>
        </w:rPr>
      </w:pPr>
      <w:proofErr w:type="gramStart"/>
      <w:ins w:id="71" w:author="CATT" w:date="2021-11-07T21:54:00Z">
        <w:r>
          <w:rPr>
            <w:rFonts w:hint="eastAsia"/>
            <w:lang w:eastAsia="zh-CN"/>
          </w:rPr>
          <w:t xml:space="preserve">Step </w:t>
        </w:r>
      </w:ins>
      <w:ins w:id="72" w:author="CATT" w:date="2021-11-11T20:39:00Z">
        <w:r w:rsidR="00600EB3">
          <w:rPr>
            <w:rFonts w:eastAsiaTheme="minorEastAsia" w:hint="eastAsia"/>
            <w:lang w:eastAsia="zh-CN"/>
          </w:rPr>
          <w:t>8</w:t>
        </w:r>
      </w:ins>
      <w:ins w:id="73" w:author="CATT" w:date="2021-11-07T21:54:00Z">
        <w:r>
          <w:rPr>
            <w:rFonts w:hint="eastAsia"/>
            <w:lang w:eastAsia="zh-CN"/>
          </w:rPr>
          <w:t>.</w:t>
        </w:r>
        <w:proofErr w:type="gramEnd"/>
        <w:r>
          <w:rPr>
            <w:rFonts w:hint="eastAsia"/>
            <w:lang w:eastAsia="zh-CN"/>
          </w:rPr>
          <w:t xml:space="preserve"> </w:t>
        </w:r>
      </w:ins>
      <w:ins w:id="74" w:author="CATT" w:date="2021-11-11T10:52:00Z">
        <w:r w:rsidR="001A3C6F">
          <w:rPr>
            <w:rFonts w:eastAsiaTheme="minorEastAsia" w:hint="eastAsia"/>
            <w:lang w:eastAsia="zh-CN"/>
          </w:rPr>
          <w:t xml:space="preserve">The </w:t>
        </w:r>
      </w:ins>
      <w:ins w:id="75" w:author="CATT" w:date="2021-11-07T21:54:00Z">
        <w:r>
          <w:rPr>
            <w:rFonts w:hint="eastAsia"/>
            <w:lang w:eastAsia="zh-CN"/>
          </w:rPr>
          <w:t xml:space="preserve">NG-RAN sends the AI/ML model performance feedback to </w:t>
        </w:r>
        <w:proofErr w:type="gramStart"/>
        <w:r>
          <w:rPr>
            <w:rFonts w:hint="eastAsia"/>
            <w:lang w:eastAsia="zh-CN"/>
          </w:rPr>
          <w:t>OAM</w:t>
        </w:r>
      </w:ins>
      <w:ins w:id="76" w:author="CATT" w:date="2021-11-11T11:21:00Z">
        <w:r w:rsidR="00E917C8">
          <w:rPr>
            <w:rFonts w:eastAsiaTheme="minorEastAsia" w:hint="eastAsia"/>
            <w:lang w:eastAsia="zh-CN"/>
          </w:rPr>
          <w:t>(</w:t>
        </w:r>
        <w:proofErr w:type="gramEnd"/>
        <w:r w:rsidR="00E917C8">
          <w:rPr>
            <w:rFonts w:eastAsiaTheme="minorEastAsia" w:hint="eastAsia"/>
            <w:lang w:eastAsia="zh-CN"/>
          </w:rPr>
          <w:t>FFS)</w:t>
        </w:r>
      </w:ins>
      <w:ins w:id="77" w:author="CATT" w:date="2021-11-07T21:54:00Z">
        <w:r>
          <w:rPr>
            <w:rFonts w:hint="eastAsia"/>
            <w:lang w:eastAsia="zh-CN"/>
          </w:rPr>
          <w:t>.</w:t>
        </w:r>
      </w:ins>
    </w:p>
    <w:p w14:paraId="22A9725E" w14:textId="77777777" w:rsidR="00ED7143" w:rsidRPr="00ED7143" w:rsidRDefault="00ED7143" w:rsidP="00ED7143">
      <w:pPr>
        <w:jc w:val="both"/>
        <w:rPr>
          <w:rFonts w:eastAsiaTheme="minorEastAsia"/>
          <w:lang w:eastAsia="zh-CN"/>
          <w:rPrChange w:id="78" w:author="CATT" w:date="2021-11-07T21:54:00Z">
            <w:rPr>
              <w:lang w:eastAsia="zh-CN"/>
            </w:rPr>
          </w:rPrChange>
        </w:rPr>
      </w:pPr>
    </w:p>
    <w:p w14:paraId="73EF62CC" w14:textId="5C357861" w:rsidR="00EC3B2D" w:rsidRPr="00EC3B2D" w:rsidRDefault="00ED7143" w:rsidP="00ED7143">
      <w:pPr>
        <w:jc w:val="both"/>
        <w:rPr>
          <w:rFonts w:eastAsiaTheme="minorEastAsia"/>
          <w:lang w:eastAsia="zh-CN"/>
          <w:rPrChange w:id="79" w:author="CATT" w:date="2021-11-11T22:22:00Z">
            <w:rPr>
              <w:lang w:eastAsia="zh-CN"/>
            </w:rPr>
          </w:rPrChange>
        </w:rPr>
      </w:pPr>
      <w:proofErr w:type="gramStart"/>
      <w:r>
        <w:rPr>
          <w:lang w:eastAsia="zh-CN"/>
        </w:rPr>
        <w:t xml:space="preserve">Step </w:t>
      </w:r>
      <w:del w:id="80" w:author="CATT" w:date="2021-11-07T21:54:00Z">
        <w:r w:rsidDel="00ED7143">
          <w:rPr>
            <w:lang w:eastAsia="zh-CN"/>
          </w:rPr>
          <w:delText>3</w:delText>
        </w:r>
      </w:del>
      <w:ins w:id="81" w:author="CATT" w:date="2021-11-11T20:39:00Z">
        <w:r w:rsidR="00600EB3">
          <w:rPr>
            <w:rFonts w:eastAsiaTheme="minorEastAsia" w:hint="eastAsia"/>
            <w:lang w:eastAsia="zh-CN"/>
          </w:rPr>
          <w:t>9</w:t>
        </w:r>
      </w:ins>
      <w:r>
        <w:rPr>
          <w:lang w:eastAsia="zh-CN"/>
        </w:rPr>
        <w:t>.</w:t>
      </w:r>
      <w:proofErr w:type="gramEnd"/>
      <w:r>
        <w:rPr>
          <w:lang w:eastAsia="zh-CN"/>
        </w:rPr>
        <w:t xml:space="preserve"> According to the prediction, recommended actions or configuration are executed for Mobility Optimization.</w:t>
      </w:r>
    </w:p>
    <w:p w14:paraId="4E6B55F5" w14:textId="14EC7356" w:rsidR="00ED7143" w:rsidRDefault="00ED7143" w:rsidP="00ED7143">
      <w:pPr>
        <w:pStyle w:val="20"/>
      </w:pPr>
      <w:r>
        <w:t>5.3.2.</w:t>
      </w:r>
      <w:ins w:id="82" w:author="CATT" w:date="2021-11-07T21:45:00Z">
        <w:r>
          <w:rPr>
            <w:rFonts w:eastAsiaTheme="minorEastAsia" w:hint="eastAsia"/>
          </w:rPr>
          <w:t>3</w:t>
        </w:r>
      </w:ins>
      <w:del w:id="83" w:author="CATT" w:date="2021-11-07T21:45:00Z">
        <w:r w:rsidDel="00ED7143">
          <w:delText>2</w:delText>
        </w:r>
      </w:del>
      <w:r>
        <w:t xml:space="preserve"> AI/ML Model Training and AI/ML Model Inference in </w:t>
      </w:r>
      <w:ins w:id="84" w:author="Editorial InterDigital" w:date="2021-11-08T07:48:00Z">
        <w:r w:rsidR="00A36E4E">
          <w:t xml:space="preserve">a </w:t>
        </w:r>
      </w:ins>
      <w:r>
        <w:t>NG-RAN node</w:t>
      </w:r>
    </w:p>
    <w:p w14:paraId="06CD731F" w14:textId="77777777" w:rsidR="00ED7143" w:rsidRDefault="00ED7143" w:rsidP="00ED7143">
      <w:pPr>
        <w:jc w:val="center"/>
        <w:rPr>
          <w:lang w:val="en-GB"/>
        </w:rPr>
      </w:pPr>
    </w:p>
    <w:bookmarkStart w:id="85" w:name="_MON_1691509887"/>
    <w:bookmarkEnd w:id="85"/>
    <w:p w14:paraId="12C61AF2" w14:textId="77777777" w:rsidR="00ED7143" w:rsidRDefault="00ED7143" w:rsidP="00ED7143">
      <w:pPr>
        <w:jc w:val="center"/>
      </w:pPr>
      <w:r w:rsidRPr="00BC4578">
        <w:object w:dxaOrig="8215" w:dyaOrig="8350" w14:anchorId="435BE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417.35pt" o:ole="">
            <v:imagedata r:id="rId9" o:title=""/>
          </v:shape>
          <o:OLEObject Type="Embed" ProgID="Word.Document.12" ShapeID="_x0000_i1025" DrawAspect="Content" ObjectID="_1698177437" r:id="rId10">
            <o:FieldCodes>\s</o:FieldCodes>
          </o:OLEObject>
        </w:object>
      </w:r>
    </w:p>
    <w:p w14:paraId="55046F9C" w14:textId="77777777" w:rsidR="00ED7143" w:rsidRDefault="00ED7143" w:rsidP="00ED7143">
      <w:pPr>
        <w:jc w:val="center"/>
        <w:rPr>
          <w:lang w:eastAsia="zh-CN"/>
        </w:rPr>
      </w:pPr>
      <w:r>
        <w:rPr>
          <w:lang w:eastAsia="zh-CN"/>
        </w:rPr>
        <w:t>Figure 5.3-</w:t>
      </w:r>
      <w:del w:id="86" w:author="CATT" w:date="2021-11-07T21:56:00Z">
        <w:r w:rsidDel="00ED7143">
          <w:rPr>
            <w:lang w:eastAsia="zh-CN"/>
          </w:rPr>
          <w:delText>1</w:delText>
        </w:r>
      </w:del>
      <w:ins w:id="87" w:author="CATT" w:date="2021-11-07T21:56:00Z">
        <w:r>
          <w:rPr>
            <w:rFonts w:eastAsiaTheme="minorEastAsia" w:hint="eastAsia"/>
            <w:lang w:eastAsia="zh-CN"/>
          </w:rPr>
          <w:t>2</w:t>
        </w:r>
      </w:ins>
      <w:r>
        <w:rPr>
          <w:lang w:eastAsia="zh-CN"/>
        </w:rPr>
        <w:t>: Model Training and Model Inference both located in RAN node</w:t>
      </w:r>
    </w:p>
    <w:p w14:paraId="263A8845" w14:textId="01F060EB" w:rsidR="00ED7143" w:rsidRDefault="00ED7143" w:rsidP="00ED7143">
      <w:pPr>
        <w:jc w:val="both"/>
        <w:rPr>
          <w:lang w:eastAsia="zh-CN"/>
        </w:rPr>
      </w:pPr>
      <w:proofErr w:type="gramStart"/>
      <w:r>
        <w:rPr>
          <w:lang w:eastAsia="zh-CN"/>
        </w:rPr>
        <w:t>Step 1.</w:t>
      </w:r>
      <w:proofErr w:type="gramEnd"/>
      <w:r>
        <w:rPr>
          <w:lang w:eastAsia="zh-CN"/>
        </w:rPr>
        <w:t xml:space="preserve"> NG-RAN node1 configures the measurement information on the UE side and sends configuration message to UE including configuration information.</w:t>
      </w:r>
    </w:p>
    <w:p w14:paraId="2E8A7551" w14:textId="323AD78C" w:rsidR="00ED7143" w:rsidRDefault="00ED7143" w:rsidP="00ED7143">
      <w:pPr>
        <w:jc w:val="both"/>
        <w:rPr>
          <w:rStyle w:val="IvDbodytextChar"/>
          <w:rFonts w:cs="Times New Roman"/>
          <w:lang w:val="en-US" w:eastAsia="zh-CN"/>
        </w:rPr>
      </w:pPr>
      <w:proofErr w:type="gramStart"/>
      <w:r>
        <w:rPr>
          <w:lang w:eastAsia="zh-CN"/>
        </w:rPr>
        <w:t>Step 2.</w:t>
      </w:r>
      <w:proofErr w:type="gramEnd"/>
      <w:r>
        <w:rPr>
          <w:lang w:eastAsia="zh-CN"/>
        </w:rPr>
        <w:t xml:space="preserve"> UE collects the indicated measurement, e.g., UE measurements related to RSRP, RSRQ, SINR of </w:t>
      </w:r>
      <w:r>
        <w:rPr>
          <w:rStyle w:val="IvDbodytextChar"/>
          <w:lang w:eastAsia="zh-CN"/>
        </w:rPr>
        <w:t>serving cell and neighbouring cells.</w:t>
      </w:r>
    </w:p>
    <w:p w14:paraId="10C36B63" w14:textId="4234219A" w:rsidR="00ED7143" w:rsidRDefault="00ED7143" w:rsidP="00ED7143">
      <w:pPr>
        <w:jc w:val="both"/>
        <w:rPr>
          <w:rFonts w:eastAsia="MS Mincho"/>
          <w:szCs w:val="20"/>
        </w:rPr>
      </w:pPr>
      <w:proofErr w:type="gramStart"/>
      <w:r>
        <w:rPr>
          <w:lang w:eastAsia="zh-CN"/>
        </w:rPr>
        <w:t>Step 3.</w:t>
      </w:r>
      <w:proofErr w:type="gramEnd"/>
      <w:r>
        <w:rPr>
          <w:lang w:eastAsia="zh-CN"/>
        </w:rPr>
        <w:t xml:space="preserve"> UE sends measurement report message to NG-RAN node1 including the required measurement.</w:t>
      </w:r>
    </w:p>
    <w:p w14:paraId="33FB68F7" w14:textId="61804066" w:rsidR="00ED7143" w:rsidRDefault="00ED7143" w:rsidP="00ED7143">
      <w:pPr>
        <w:jc w:val="both"/>
        <w:rPr>
          <w:lang w:eastAsia="zh-CN"/>
        </w:rPr>
      </w:pPr>
      <w:proofErr w:type="gramStart"/>
      <w:r>
        <w:rPr>
          <w:lang w:eastAsia="zh-CN"/>
        </w:rPr>
        <w:t>Step 4.</w:t>
      </w:r>
      <w:proofErr w:type="gramEnd"/>
      <w:r>
        <w:rPr>
          <w:lang w:eastAsia="zh-CN"/>
        </w:rPr>
        <w:t xml:space="preserve"> </w:t>
      </w:r>
      <w:proofErr w:type="gramStart"/>
      <w:r>
        <w:rPr>
          <w:lang w:eastAsia="zh-CN"/>
        </w:rPr>
        <w:t>Model training.</w:t>
      </w:r>
      <w:proofErr w:type="gramEnd"/>
      <w:r>
        <w:rPr>
          <w:lang w:eastAsia="zh-CN"/>
        </w:rPr>
        <w:t xml:space="preserve"> Required measurements are leveraged to training ML model for mobility optimization.</w:t>
      </w:r>
    </w:p>
    <w:p w14:paraId="4EF6A7D1" w14:textId="208DA409" w:rsidR="00ED7143" w:rsidRDefault="00ED7143" w:rsidP="00ED7143">
      <w:pPr>
        <w:jc w:val="both"/>
        <w:rPr>
          <w:lang w:eastAsia="zh-CN"/>
        </w:rPr>
      </w:pPr>
      <w:proofErr w:type="gramStart"/>
      <w:r>
        <w:rPr>
          <w:lang w:eastAsia="zh-CN"/>
        </w:rPr>
        <w:t>Step 5.</w:t>
      </w:r>
      <w:proofErr w:type="gramEnd"/>
      <w:r>
        <w:rPr>
          <w:lang w:eastAsia="zh-CN"/>
        </w:rPr>
        <w:t xml:space="preserve"> NG-RAN node1 obtains the measurement report as inference data for real-time UE mobility optimization.</w:t>
      </w:r>
    </w:p>
    <w:p w14:paraId="6790DFD4" w14:textId="74DAAEAE" w:rsidR="00ED7143" w:rsidRDefault="00ED7143" w:rsidP="00ED7143">
      <w:pPr>
        <w:jc w:val="both"/>
        <w:rPr>
          <w:lang w:eastAsia="zh-CN"/>
        </w:rPr>
      </w:pPr>
      <w:proofErr w:type="gramStart"/>
      <w:r>
        <w:rPr>
          <w:lang w:eastAsia="zh-CN"/>
        </w:rPr>
        <w:lastRenderedPageBreak/>
        <w:t>Step 6.</w:t>
      </w:r>
      <w:proofErr w:type="gramEnd"/>
      <w:r>
        <w:rPr>
          <w:lang w:eastAsia="zh-CN"/>
        </w:rPr>
        <w:t xml:space="preserve"> </w:t>
      </w:r>
      <w:proofErr w:type="gramStart"/>
      <w:r>
        <w:rPr>
          <w:lang w:eastAsia="zh-CN"/>
        </w:rPr>
        <w:t>Model Inference.</w:t>
      </w:r>
      <w:proofErr w:type="gramEnd"/>
      <w:r>
        <w:rPr>
          <w:lang w:eastAsia="zh-CN"/>
        </w:rPr>
        <w:t xml:space="preserve"> Required measurements are leveraged into Model Inference to output the prediction, including e.g., UE trajectory prediction, target cell prediction, target NG-RAN node prediction, etc.</w:t>
      </w:r>
    </w:p>
    <w:p w14:paraId="3BE7BF3A" w14:textId="046C3902" w:rsidR="00ED7143" w:rsidRDefault="00ED7143" w:rsidP="00ED7143">
      <w:pPr>
        <w:jc w:val="both"/>
        <w:rPr>
          <w:ins w:id="88" w:author="CATT" w:date="2021-11-07T21:57:00Z"/>
          <w:rFonts w:eastAsiaTheme="minorEastAsia"/>
          <w:lang w:eastAsia="zh-CN"/>
        </w:rPr>
      </w:pPr>
      <w:proofErr w:type="gramStart"/>
      <w:r>
        <w:rPr>
          <w:lang w:eastAsia="zh-CN"/>
        </w:rPr>
        <w:t>Step 7.</w:t>
      </w:r>
      <w:proofErr w:type="gramEnd"/>
      <w:r>
        <w:rPr>
          <w:lang w:eastAsia="zh-CN"/>
        </w:rPr>
        <w:t xml:space="preserve"> According to the prediction, recommended actions are executed for Mobility Optimization. </w:t>
      </w:r>
      <w:del w:id="89" w:author="CATT" w:date="2021-11-07T21:57:00Z">
        <w:r w:rsidDel="00ED7143">
          <w:rPr>
            <w:lang w:eastAsia="zh-CN"/>
          </w:rPr>
          <w:delText>NG-RAN node1 may send the predicted mobility optimization solution to NG-RAN node2.</w:delText>
        </w:r>
      </w:del>
    </w:p>
    <w:p w14:paraId="449FED89" w14:textId="6B5915FF" w:rsidR="00ED7143" w:rsidRPr="007A3E5A" w:rsidRDefault="00ED7143" w:rsidP="00ED7143">
      <w:pPr>
        <w:jc w:val="both"/>
        <w:rPr>
          <w:rFonts w:eastAsiaTheme="minorEastAsia"/>
          <w:lang w:eastAsia="zh-CN"/>
        </w:rPr>
      </w:pPr>
      <w:ins w:id="90" w:author="CATT" w:date="2021-11-07T21:56:00Z">
        <w:r>
          <w:rPr>
            <w:rFonts w:eastAsiaTheme="minorEastAsia" w:hint="eastAsia"/>
            <w:lang w:eastAsia="zh-CN"/>
          </w:rPr>
          <w:t xml:space="preserve">Step </w:t>
        </w:r>
      </w:ins>
      <w:ins w:id="91" w:author="CATT" w:date="2021-11-11T20:39:00Z">
        <w:r w:rsidR="00600EB3">
          <w:rPr>
            <w:rFonts w:eastAsiaTheme="minorEastAsia" w:hint="eastAsia"/>
            <w:lang w:eastAsia="zh-CN"/>
          </w:rPr>
          <w:t>8</w:t>
        </w:r>
      </w:ins>
      <w:ins w:id="92" w:author="CATT" w:date="2021-11-07T21:56:00Z">
        <w:r>
          <w:rPr>
            <w:rFonts w:eastAsiaTheme="minorEastAsia" w:hint="eastAsia"/>
            <w:lang w:eastAsia="zh-CN"/>
          </w:rPr>
          <w:t>.</w:t>
        </w:r>
      </w:ins>
      <w:ins w:id="93" w:author="CATT" w:date="2021-11-11T10:53:00Z">
        <w:r w:rsidR="001A3C6F">
          <w:rPr>
            <w:rFonts w:eastAsiaTheme="minorEastAsia" w:hint="eastAsia"/>
            <w:lang w:eastAsia="zh-CN"/>
          </w:rPr>
          <w:t xml:space="preserve">The </w:t>
        </w:r>
      </w:ins>
      <w:ins w:id="94" w:author="CATT" w:date="2021-11-07T21:56:00Z">
        <w:r>
          <w:rPr>
            <w:rFonts w:eastAsiaTheme="minorEastAsia" w:hint="eastAsia"/>
            <w:lang w:eastAsia="zh-CN"/>
          </w:rPr>
          <w:t>NG-RAN node 1 send</w:t>
        </w:r>
      </w:ins>
      <w:ins w:id="95" w:author="CATT" w:date="2021-11-11T20:41:00Z">
        <w:r w:rsidR="00600EB3">
          <w:rPr>
            <w:rFonts w:eastAsiaTheme="minorEastAsia" w:hint="eastAsia"/>
            <w:lang w:eastAsia="zh-CN"/>
          </w:rPr>
          <w:t>s</w:t>
        </w:r>
      </w:ins>
      <w:ins w:id="96" w:author="CATT" w:date="2021-11-07T21:56:00Z">
        <w:r>
          <w:rPr>
            <w:rFonts w:eastAsiaTheme="minorEastAsia" w:hint="eastAsia"/>
            <w:lang w:eastAsia="zh-CN"/>
          </w:rPr>
          <w:t xml:space="preserve"> </w:t>
        </w:r>
        <w:r>
          <w:rPr>
            <w:rFonts w:eastAsiaTheme="minorEastAsia"/>
            <w:lang w:eastAsia="zh-CN"/>
          </w:rPr>
          <w:t>handover</w:t>
        </w:r>
        <w:r>
          <w:rPr>
            <w:rFonts w:eastAsiaTheme="minorEastAsia" w:hint="eastAsia"/>
            <w:lang w:eastAsia="zh-CN"/>
          </w:rPr>
          <w:t xml:space="preserve"> request message</w:t>
        </w:r>
      </w:ins>
      <w:ins w:id="97" w:author="CATT" w:date="2021-11-07T21:57:00Z">
        <w:r>
          <w:rPr>
            <w:rFonts w:eastAsiaTheme="minorEastAsia" w:hint="eastAsia"/>
            <w:lang w:eastAsia="zh-CN"/>
          </w:rPr>
          <w:t xml:space="preserve"> to </w:t>
        </w:r>
      </w:ins>
      <w:ins w:id="98" w:author="CATT" w:date="2021-11-11T10:54:00Z">
        <w:r w:rsidR="001A3C6F">
          <w:rPr>
            <w:rFonts w:eastAsiaTheme="minorEastAsia" w:hint="eastAsia"/>
            <w:lang w:eastAsia="zh-CN"/>
          </w:rPr>
          <w:t xml:space="preserve">the </w:t>
        </w:r>
      </w:ins>
      <w:ins w:id="99" w:author="CATT" w:date="2021-11-07T21:57:00Z">
        <w:r>
          <w:rPr>
            <w:rFonts w:eastAsiaTheme="minorEastAsia" w:hint="eastAsia"/>
            <w:lang w:eastAsia="zh-CN"/>
          </w:rPr>
          <w:t>NG-RAN node 2.</w:t>
        </w:r>
      </w:ins>
    </w:p>
    <w:p w14:paraId="466875F7" w14:textId="77777777" w:rsidR="00ED7143" w:rsidRDefault="00ED7143" w:rsidP="00ED7143">
      <w:pPr>
        <w:jc w:val="both"/>
        <w:rPr>
          <w:lang w:eastAsia="zh-CN"/>
        </w:rPr>
      </w:pPr>
    </w:p>
    <w:p w14:paraId="30824C5D" w14:textId="77777777" w:rsidR="00ED7143" w:rsidRDefault="00ED7143" w:rsidP="00ED7143">
      <w:pPr>
        <w:pStyle w:val="20"/>
      </w:pPr>
      <w:r>
        <w:t>5.3.2.</w:t>
      </w:r>
      <w:ins w:id="100" w:author="CATT" w:date="2021-11-07T21:45:00Z">
        <w:r>
          <w:rPr>
            <w:rFonts w:eastAsiaTheme="minorEastAsia" w:hint="eastAsia"/>
          </w:rPr>
          <w:t>4</w:t>
        </w:r>
      </w:ins>
      <w:del w:id="101" w:author="CATT" w:date="2021-11-07T21:45:00Z">
        <w:r w:rsidDel="00ED7143">
          <w:delText>3</w:delText>
        </w:r>
      </w:del>
      <w:r>
        <w:t xml:space="preserve"> Input data</w:t>
      </w:r>
    </w:p>
    <w:p w14:paraId="11B85824" w14:textId="77777777" w:rsidR="00ED7143" w:rsidRDefault="00ED7143" w:rsidP="00ED7143">
      <w:pPr>
        <w:rPr>
          <w:lang w:val="en-GB" w:eastAsia="zh-CN"/>
        </w:rPr>
      </w:pPr>
      <w:r>
        <w:t xml:space="preserve">The following data is required </w:t>
      </w:r>
      <w:r>
        <w:rPr>
          <w:lang w:eastAsia="zh-CN"/>
        </w:rPr>
        <w:t>as input data for mobility optimization</w:t>
      </w:r>
      <w:r>
        <w:t>.</w:t>
      </w:r>
    </w:p>
    <w:p w14:paraId="681A1413" w14:textId="1E6F4BFA" w:rsidR="00ED7143" w:rsidRDefault="00ED7143" w:rsidP="00ED7143">
      <w:pPr>
        <w:ind w:firstLineChars="200" w:firstLine="400"/>
        <w:jc w:val="both"/>
        <w:rPr>
          <w:rFonts w:eastAsia="Malgun Gothic" w:cs="Arial"/>
          <w:b/>
          <w:lang w:eastAsia="ko-KR"/>
        </w:rPr>
      </w:pPr>
      <w:r>
        <w:rPr>
          <w:rFonts w:eastAsia="Malgun Gothic" w:cs="Arial"/>
          <w:b/>
          <w:lang w:eastAsia="ko-KR"/>
        </w:rPr>
        <w:t xml:space="preserve">Input Information from </w:t>
      </w:r>
      <w:ins w:id="102" w:author="CATT" w:date="2021-11-11T10:54:00Z">
        <w:r w:rsidR="001A3C6F">
          <w:rPr>
            <w:rFonts w:eastAsiaTheme="minorEastAsia" w:cs="Arial" w:hint="eastAsia"/>
            <w:b/>
            <w:lang w:eastAsia="zh-CN"/>
          </w:rPr>
          <w:t xml:space="preserve">the </w:t>
        </w:r>
      </w:ins>
      <w:r>
        <w:rPr>
          <w:rFonts w:eastAsia="Malgun Gothic" w:cs="Arial"/>
          <w:b/>
          <w:lang w:eastAsia="ko-KR"/>
        </w:rPr>
        <w:t xml:space="preserve">UE: </w:t>
      </w:r>
    </w:p>
    <w:p w14:paraId="4B81032E" w14:textId="03342DA2"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del w:id="103" w:author="CATT" w:date="2021-11-11T20:35:00Z">
        <w:r w:rsidDel="00600EB3">
          <w:rPr>
            <w:rFonts w:ascii="Arial" w:hAnsi="Arial" w:cs="Arial"/>
          </w:rPr>
          <w:delText xml:space="preserve">FFS </w:delText>
        </w:r>
      </w:del>
      <w:ins w:id="104" w:author="CATT" w:date="2021-11-11T22:36:00Z">
        <w:r w:rsidR="007A3E5A" w:rsidRPr="007A3E5A">
          <w:rPr>
            <w:rFonts w:ascii="Arial" w:eastAsiaTheme="minorEastAsia" w:hAnsi="Arial" w:cs="Arial"/>
            <w:lang w:eastAsia="zh-CN"/>
          </w:rPr>
          <w:t xml:space="preserve">UE location information (e.g., coordinates, serving cell ID, moving velocity) interpreted by </w:t>
        </w:r>
        <w:proofErr w:type="spellStart"/>
        <w:r w:rsidR="007A3E5A" w:rsidRPr="007A3E5A">
          <w:rPr>
            <w:rFonts w:ascii="Arial" w:eastAsiaTheme="minorEastAsia" w:hAnsi="Arial" w:cs="Arial"/>
            <w:lang w:eastAsia="zh-CN"/>
          </w:rPr>
          <w:t>gNB</w:t>
        </w:r>
        <w:proofErr w:type="spellEnd"/>
        <w:r w:rsidR="007A3E5A" w:rsidRPr="007A3E5A">
          <w:rPr>
            <w:rFonts w:ascii="Arial" w:eastAsiaTheme="minorEastAsia" w:hAnsi="Arial" w:cs="Arial"/>
            <w:lang w:eastAsia="zh-CN"/>
          </w:rPr>
          <w:t xml:space="preserve"> implementation when available</w:t>
        </w:r>
        <w:r w:rsidR="007A3E5A" w:rsidRPr="007A3E5A">
          <w:rPr>
            <w:rFonts w:ascii="Arial" w:eastAsiaTheme="minorEastAsia" w:hAnsi="Arial" w:cs="Arial" w:hint="eastAsia"/>
            <w:lang w:eastAsia="zh-CN"/>
          </w:rPr>
          <w:t>.</w:t>
        </w:r>
      </w:ins>
      <w:del w:id="105" w:author="CATT" w:date="2021-11-11T22:36:00Z">
        <w:r w:rsidDel="007A3E5A">
          <w:rPr>
            <w:rFonts w:ascii="Arial" w:hAnsi="Arial" w:cs="Arial"/>
          </w:rPr>
          <w:delText>UE historical location information from MDT, e.g., Latitude, longitude, altitude, cell ID</w:delText>
        </w:r>
      </w:del>
      <w:ins w:id="106" w:author="CATT" w:date="2021-11-11T20:40:00Z">
        <w:r w:rsidR="00600EB3">
          <w:rPr>
            <w:rFonts w:ascii="Arial" w:eastAsiaTheme="minorEastAsia" w:hAnsi="Arial" w:cs="Arial" w:hint="eastAsia"/>
            <w:lang w:eastAsia="zh-CN"/>
          </w:rPr>
          <w:t xml:space="preserve"> </w:t>
        </w:r>
      </w:ins>
    </w:p>
    <w:p w14:paraId="2F63D33B"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Radio measurements related to serving cell and neighbouring cells associated with UE location information, e.g., RSRP, RSRQ, SINR</w:t>
      </w:r>
    </w:p>
    <w:p w14:paraId="23AB37E8"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UE historical serving cells and their locations</w:t>
      </w:r>
    </w:p>
    <w:p w14:paraId="7A8C7EF8"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Moving velocity</w:t>
      </w:r>
    </w:p>
    <w:p w14:paraId="7AEFD911"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FFS predicted traffic</w:t>
      </w:r>
    </w:p>
    <w:p w14:paraId="5E674D72" w14:textId="77777777" w:rsidR="00ED7143" w:rsidRDefault="00ED7143" w:rsidP="00ED7143">
      <w:pPr>
        <w:pStyle w:val="af"/>
        <w:tabs>
          <w:tab w:val="left" w:pos="1985"/>
        </w:tabs>
        <w:ind w:left="1140"/>
        <w:jc w:val="both"/>
        <w:rPr>
          <w:rFonts w:ascii="Arial" w:hAnsi="Arial" w:cs="Arial"/>
        </w:rPr>
      </w:pPr>
    </w:p>
    <w:p w14:paraId="3C12FA63" w14:textId="77777777" w:rsidR="00ED7143" w:rsidRDefault="00ED7143" w:rsidP="00ED7143">
      <w:pPr>
        <w:ind w:firstLineChars="200" w:firstLine="400"/>
        <w:jc w:val="both"/>
        <w:rPr>
          <w:rFonts w:ascii="Arial" w:eastAsia="Malgun Gothic" w:hAnsi="Arial" w:cs="Arial"/>
          <w:b/>
          <w:szCs w:val="20"/>
          <w:lang w:eastAsia="ko-KR"/>
        </w:rPr>
      </w:pPr>
      <w:r>
        <w:rPr>
          <w:rFonts w:eastAsia="Malgun Gothic" w:cs="Arial"/>
          <w:b/>
          <w:lang w:eastAsia="ko-KR"/>
        </w:rPr>
        <w:t xml:space="preserve">Input Information from the </w:t>
      </w:r>
      <w:proofErr w:type="spellStart"/>
      <w:r>
        <w:rPr>
          <w:rFonts w:eastAsia="Malgun Gothic" w:cs="Arial"/>
          <w:b/>
          <w:lang w:eastAsia="ko-KR"/>
        </w:rPr>
        <w:t>neighbouring</w:t>
      </w:r>
      <w:proofErr w:type="spellEnd"/>
      <w:r>
        <w:rPr>
          <w:rFonts w:eastAsia="Malgun Gothic" w:cs="Arial"/>
          <w:b/>
          <w:lang w:eastAsia="ko-KR"/>
        </w:rPr>
        <w:t xml:space="preserve"> RAN nodes: </w:t>
      </w:r>
    </w:p>
    <w:p w14:paraId="3F1C77FD" w14:textId="547F0B0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r>
        <w:rPr>
          <w:rFonts w:ascii="Arial" w:hAnsi="Arial" w:cs="Arial"/>
        </w:rPr>
        <w:t>UE’s successful handover information in the past and received from neighbo</w:t>
      </w:r>
      <w:ins w:id="107" w:author="Editorial InterDigital" w:date="2021-11-08T07:44:00Z">
        <w:r w:rsidR="0073250E">
          <w:rPr>
            <w:rFonts w:ascii="Arial" w:hAnsi="Arial" w:cs="Arial"/>
          </w:rPr>
          <w:t>u</w:t>
        </w:r>
      </w:ins>
      <w:r>
        <w:rPr>
          <w:rFonts w:ascii="Arial" w:hAnsi="Arial" w:cs="Arial"/>
        </w:rPr>
        <w:t>ring RAN nodes</w:t>
      </w:r>
    </w:p>
    <w:p w14:paraId="4233FE73" w14:textId="7C0E5ADF"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UE’s history information from neighbo</w:t>
      </w:r>
      <w:ins w:id="108" w:author="Editorial InterDigital" w:date="2021-11-08T07:44:00Z">
        <w:r w:rsidR="0073250E">
          <w:rPr>
            <w:rFonts w:ascii="Arial" w:hAnsi="Arial" w:cs="Arial"/>
          </w:rPr>
          <w:t>u</w:t>
        </w:r>
      </w:ins>
      <w:r>
        <w:rPr>
          <w:rFonts w:ascii="Arial" w:hAnsi="Arial" w:cs="Arial"/>
        </w:rPr>
        <w:t>r</w:t>
      </w:r>
    </w:p>
    <w:p w14:paraId="5FB55DF0" w14:textId="3D6595B1"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Position, resource status, FFS QoS parameters of historical HO-ed UE (e.g., loss rate, delay, etc.)</w:t>
      </w:r>
    </w:p>
    <w:p w14:paraId="4BE1AA10"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Resource status and utilization prediction/estimation</w:t>
      </w:r>
    </w:p>
    <w:p w14:paraId="2B45F48A"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 xml:space="preserve">SON Reports of handovers that are successful, too-early, too-late, or handover to wrong (sub-optimal) cell </w:t>
      </w:r>
    </w:p>
    <w:p w14:paraId="35C32BF9" w14:textId="2E18C161" w:rsidR="00ED7143" w:rsidRPr="00A413BB" w:rsidRDefault="00ED7143" w:rsidP="00ED7143">
      <w:pPr>
        <w:pStyle w:val="af"/>
        <w:numPr>
          <w:ilvl w:val="0"/>
          <w:numId w:val="31"/>
        </w:numPr>
        <w:tabs>
          <w:tab w:val="left" w:pos="1985"/>
        </w:tabs>
        <w:overflowPunct/>
        <w:autoSpaceDE/>
        <w:autoSpaceDN/>
        <w:adjustRightInd/>
        <w:spacing w:after="0"/>
        <w:contextualSpacing w:val="0"/>
        <w:jc w:val="both"/>
        <w:textAlignment w:val="auto"/>
        <w:rPr>
          <w:ins w:id="109" w:author="CATT" w:date="2021-11-07T22:01:00Z"/>
          <w:rFonts w:ascii="Arial" w:hAnsi="Arial" w:cs="Arial"/>
          <w:rPrChange w:id="110" w:author="CATT" w:date="2021-11-07T22:01:00Z">
            <w:rPr>
              <w:ins w:id="111" w:author="CATT" w:date="2021-11-07T22:01:00Z"/>
              <w:rFonts w:ascii="Arial" w:eastAsiaTheme="minorEastAsia" w:hAnsi="Arial" w:cs="Arial"/>
              <w:lang w:eastAsia="zh-CN"/>
            </w:rPr>
          </w:rPrChange>
        </w:rPr>
      </w:pPr>
      <w:del w:id="112" w:author="CATT" w:date="2021-11-07T22:01:00Z">
        <w:r w:rsidDel="00A413BB">
          <w:rPr>
            <w:rFonts w:ascii="Arial" w:hAnsi="Arial" w:cs="Arial"/>
          </w:rPr>
          <w:delText xml:space="preserve">FFS </w:delText>
        </w:r>
      </w:del>
      <w:r>
        <w:rPr>
          <w:rFonts w:ascii="Arial" w:hAnsi="Arial" w:cs="Arial"/>
        </w:rPr>
        <w:t xml:space="preserve">Information about the performance of handed over </w:t>
      </w:r>
      <w:del w:id="113" w:author="CATT" w:date="2021-11-11T10:55:00Z">
        <w:r w:rsidDel="001A3C6F">
          <w:rPr>
            <w:rFonts w:ascii="Arial" w:hAnsi="Arial" w:cs="Arial"/>
          </w:rPr>
          <w:delText>U</w:delText>
        </w:r>
        <w:r w:rsidR="00A413BB" w:rsidDel="001A3C6F">
          <w:rPr>
            <w:rFonts w:ascii="Arial" w:hAnsi="Arial" w:cs="Arial"/>
          </w:rPr>
          <w:delText>e</w:delText>
        </w:r>
        <w:r w:rsidDel="001A3C6F">
          <w:rPr>
            <w:rFonts w:ascii="Arial" w:hAnsi="Arial" w:cs="Arial"/>
          </w:rPr>
          <w:delText>s</w:delText>
        </w:r>
      </w:del>
      <w:ins w:id="114" w:author="CATT" w:date="2021-11-11T10:55:00Z">
        <w:r w:rsidR="001A3C6F">
          <w:rPr>
            <w:rFonts w:ascii="Arial" w:eastAsiaTheme="minorEastAsia" w:hAnsi="Arial" w:cs="Arial" w:hint="eastAsia"/>
            <w:lang w:eastAsia="zh-CN"/>
          </w:rPr>
          <w:t>-UEs</w:t>
        </w:r>
      </w:ins>
    </w:p>
    <w:p w14:paraId="2A6C78A9" w14:textId="77777777" w:rsidR="001A3C6F" w:rsidRDefault="001A3C6F" w:rsidP="001A3C6F">
      <w:pPr>
        <w:pStyle w:val="af"/>
        <w:numPr>
          <w:ilvl w:val="0"/>
          <w:numId w:val="31"/>
        </w:numPr>
        <w:tabs>
          <w:tab w:val="left" w:pos="1985"/>
        </w:tabs>
        <w:overflowPunct/>
        <w:autoSpaceDE/>
        <w:autoSpaceDN/>
        <w:adjustRightInd/>
        <w:spacing w:after="0"/>
        <w:contextualSpacing w:val="0"/>
        <w:jc w:val="both"/>
        <w:textAlignment w:val="auto"/>
        <w:rPr>
          <w:ins w:id="115" w:author="CATT" w:date="2021-11-11T10:54:00Z"/>
          <w:rFonts w:ascii="Arial" w:hAnsi="Arial" w:cs="Arial"/>
        </w:rPr>
      </w:pPr>
      <w:ins w:id="116" w:author="CATT" w:date="2021-11-11T10:54:00Z">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ins>
    </w:p>
    <w:p w14:paraId="4F4FE861" w14:textId="77777777" w:rsidR="00ED7143" w:rsidRDefault="00ED7143" w:rsidP="00ED7143">
      <w:pPr>
        <w:pStyle w:val="af"/>
        <w:tabs>
          <w:tab w:val="left" w:pos="1985"/>
        </w:tabs>
        <w:ind w:left="1140"/>
        <w:jc w:val="both"/>
        <w:rPr>
          <w:rFonts w:ascii="Arial" w:hAnsi="Arial" w:cs="Arial"/>
        </w:rPr>
      </w:pPr>
    </w:p>
    <w:p w14:paraId="47929F77" w14:textId="77777777" w:rsidR="00ED7143" w:rsidRDefault="00ED7143" w:rsidP="00ED7143">
      <w:pPr>
        <w:ind w:firstLineChars="200" w:firstLine="400"/>
        <w:jc w:val="both"/>
        <w:rPr>
          <w:rFonts w:ascii="Arial" w:eastAsia="Malgun Gothic" w:hAnsi="Arial" w:cs="Arial"/>
          <w:b/>
          <w:szCs w:val="20"/>
          <w:lang w:eastAsia="ko-KR"/>
        </w:rPr>
      </w:pPr>
      <w:r>
        <w:rPr>
          <w:rFonts w:eastAsia="Malgun Gothic" w:cs="Arial"/>
          <w:b/>
          <w:lang w:eastAsia="ko-KR"/>
        </w:rPr>
        <w:t xml:space="preserve">Input Information from the local node: </w:t>
      </w:r>
    </w:p>
    <w:p w14:paraId="5EFC63FB"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r>
        <w:rPr>
          <w:rFonts w:ascii="Arial" w:hAnsi="Arial" w:cs="Arial"/>
        </w:rPr>
        <w:t>UE trajectory prediction output (will be used by the RAN node internally)</w:t>
      </w:r>
    </w:p>
    <w:p w14:paraId="13948687" w14:textId="3E910655"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 xml:space="preserve">Local </w:t>
      </w:r>
      <w:del w:id="117" w:author="CATT" w:date="2021-11-11T10:54:00Z">
        <w:r w:rsidDel="001A3C6F">
          <w:rPr>
            <w:rFonts w:ascii="Arial" w:hAnsi="Arial" w:cs="Arial"/>
          </w:rPr>
          <w:delText xml:space="preserve">load </w:delText>
        </w:r>
      </w:del>
      <w:ins w:id="118" w:author="CATT" w:date="2021-11-11T10:54:00Z">
        <w:r w:rsidR="001A3C6F">
          <w:rPr>
            <w:rFonts w:ascii="Arial" w:eastAsiaTheme="minorEastAsia" w:hAnsi="Arial" w:cs="Arial" w:hint="eastAsia"/>
            <w:lang w:eastAsia="zh-CN"/>
          </w:rPr>
          <w:t xml:space="preserve">resource status </w:t>
        </w:r>
      </w:ins>
      <w:r>
        <w:rPr>
          <w:rFonts w:ascii="Arial" w:hAnsi="Arial" w:cs="Arial"/>
        </w:rPr>
        <w:t xml:space="preserve">prediction </w:t>
      </w:r>
    </w:p>
    <w:p w14:paraId="43F9A390" w14:textId="77777777" w:rsidR="00ED7143" w:rsidRDefault="00ED7143" w:rsidP="00ED7143">
      <w:pPr>
        <w:tabs>
          <w:tab w:val="left" w:pos="1985"/>
        </w:tabs>
        <w:jc w:val="both"/>
        <w:rPr>
          <w:rFonts w:ascii="Arial" w:hAnsi="Arial" w:cs="Arial"/>
          <w:szCs w:val="20"/>
        </w:rPr>
      </w:pPr>
    </w:p>
    <w:p w14:paraId="5B049FD5" w14:textId="1EB91320" w:rsidR="00ED7143" w:rsidRDefault="00ED7143" w:rsidP="00ED7143">
      <w:pPr>
        <w:tabs>
          <w:tab w:val="left" w:pos="1985"/>
        </w:tabs>
        <w:jc w:val="both"/>
        <w:rPr>
          <w:rFonts w:cs="Arial"/>
        </w:rPr>
      </w:pPr>
      <w:r>
        <w:rPr>
          <w:rFonts w:cs="Arial"/>
        </w:rPr>
        <w:t xml:space="preserve">If existing UE measurements are needed by a </w:t>
      </w:r>
      <w:proofErr w:type="spellStart"/>
      <w:r>
        <w:rPr>
          <w:rFonts w:cs="Arial"/>
        </w:rPr>
        <w:t>gNB</w:t>
      </w:r>
      <w:proofErr w:type="spellEnd"/>
      <w:r>
        <w:rPr>
          <w:rFonts w:cs="Arial"/>
        </w:rPr>
        <w:t xml:space="preserve"> for AI/ML-based </w:t>
      </w:r>
      <w:ins w:id="119" w:author="CATT" w:date="2021-11-11T10:55:00Z">
        <w:r w:rsidR="001A3C6F">
          <w:rPr>
            <w:rFonts w:cs="Arial"/>
          </w:rPr>
          <w:t>mobility optimization</w:t>
        </w:r>
      </w:ins>
      <w:del w:id="120" w:author="CATT" w:date="2021-11-11T10:55:00Z">
        <w:r w:rsidDel="001A3C6F">
          <w:rPr>
            <w:rFonts w:cs="Arial"/>
          </w:rPr>
          <w:delText>network energy saving</w:delText>
        </w:r>
      </w:del>
      <w:r>
        <w:rPr>
          <w:rFonts w:cs="Arial"/>
        </w:rPr>
        <w:t>, RAN3 shall reuse the existing framework (including MDT and RRM measurements). FFS on whether new UE measurements are needed.</w:t>
      </w:r>
    </w:p>
    <w:p w14:paraId="5B748405" w14:textId="77777777" w:rsidR="00ED7143" w:rsidRDefault="00ED7143" w:rsidP="00ED7143">
      <w:pPr>
        <w:tabs>
          <w:tab w:val="left" w:pos="1985"/>
        </w:tabs>
        <w:jc w:val="both"/>
        <w:rPr>
          <w:rFonts w:cs="Arial"/>
        </w:rPr>
      </w:pPr>
    </w:p>
    <w:p w14:paraId="1FF9A543" w14:textId="77777777" w:rsidR="00ED7143" w:rsidRDefault="00ED7143" w:rsidP="00ED7143">
      <w:pPr>
        <w:pStyle w:val="20"/>
        <w:rPr>
          <w:rFonts w:cs="Times New Roman"/>
        </w:rPr>
      </w:pPr>
      <w:r>
        <w:t>5.3.2.</w:t>
      </w:r>
      <w:ins w:id="121" w:author="CATT" w:date="2021-11-07T21:45:00Z">
        <w:r>
          <w:rPr>
            <w:rFonts w:eastAsiaTheme="minorEastAsia" w:hint="eastAsia"/>
          </w:rPr>
          <w:t>5</w:t>
        </w:r>
      </w:ins>
      <w:r>
        <w:t xml:space="preserve"> Output data</w:t>
      </w:r>
    </w:p>
    <w:p w14:paraId="3C7E72E3" w14:textId="36D6EF3A" w:rsidR="007B2A34" w:rsidRPr="007B2A34" w:rsidRDefault="00ED7143" w:rsidP="007B2A34">
      <w:pPr>
        <w:pStyle w:val="af"/>
        <w:numPr>
          <w:ilvl w:val="0"/>
          <w:numId w:val="31"/>
        </w:numPr>
        <w:tabs>
          <w:tab w:val="left" w:pos="1985"/>
        </w:tabs>
        <w:overflowPunct/>
        <w:autoSpaceDE/>
        <w:autoSpaceDN/>
        <w:adjustRightInd/>
        <w:spacing w:after="0"/>
        <w:contextualSpacing w:val="0"/>
        <w:jc w:val="both"/>
        <w:textAlignment w:val="auto"/>
        <w:rPr>
          <w:ins w:id="122" w:author="CATT" w:date="2021-11-09T19:56:00Z"/>
          <w:rFonts w:ascii="Arial" w:hAnsi="Arial" w:cs="Arial"/>
          <w:lang w:val="en-US" w:eastAsia="zh-CN"/>
          <w:rPrChange w:id="123" w:author="CATT" w:date="2021-11-09T19:56:00Z">
            <w:rPr>
              <w:ins w:id="124" w:author="CATT" w:date="2021-11-09T19:56:00Z"/>
              <w:rFonts w:ascii="Arial" w:eastAsiaTheme="minorEastAsia" w:hAnsi="Arial" w:cs="Arial"/>
              <w:lang w:eastAsia="zh-CN"/>
            </w:rPr>
          </w:rPrChange>
        </w:rPr>
      </w:pPr>
      <w:del w:id="125" w:author="CATT" w:date="2021-11-07T22:01:00Z">
        <w:r w:rsidDel="00A413BB">
          <w:rPr>
            <w:rFonts w:ascii="Arial" w:hAnsi="Arial" w:cs="Arial"/>
          </w:rPr>
          <w:delText xml:space="preserve">FFS </w:delText>
        </w:r>
      </w:del>
      <w:bookmarkStart w:id="126" w:name="OLE_LINK189"/>
      <w:bookmarkStart w:id="127" w:name="OLE_LINK190"/>
      <w:r>
        <w:rPr>
          <w:rFonts w:ascii="Arial" w:hAnsi="Arial" w:cs="Arial"/>
        </w:rPr>
        <w:t>UE trajectory prediction</w:t>
      </w:r>
      <w:bookmarkEnd w:id="126"/>
      <w:bookmarkEnd w:id="127"/>
      <w:r>
        <w:rPr>
          <w:rFonts w:ascii="Arial" w:hAnsi="Arial" w:cs="Arial"/>
        </w:rPr>
        <w:t xml:space="preserve"> (Latitude, longitude, </w:t>
      </w:r>
      <w:proofErr w:type="spellStart"/>
      <w:r>
        <w:rPr>
          <w:rFonts w:ascii="Arial" w:hAnsi="Arial" w:cs="Arial"/>
        </w:rPr>
        <w:t>altitude</w:t>
      </w:r>
      <w:ins w:id="128" w:author="CATT" w:date="2021-11-11T20:40:00Z">
        <w:r w:rsidR="00600EB3">
          <w:rPr>
            <w:rFonts w:asciiTheme="minorEastAsia" w:eastAsiaTheme="minorEastAsia" w:hAnsiTheme="minorEastAsia" w:cs="Arial" w:hint="eastAsia"/>
            <w:lang w:eastAsia="zh-CN"/>
          </w:rPr>
          <w:t>,</w:t>
        </w:r>
        <w:r w:rsidR="00600EB3" w:rsidRPr="00600EB3">
          <w:rPr>
            <w:rFonts w:ascii="Arial" w:eastAsiaTheme="minorEastAsia" w:hAnsi="Arial" w:cs="Arial"/>
            <w:lang w:eastAsia="zh-CN"/>
            <w:rPrChange w:id="129" w:author="CATT" w:date="2021-11-11T20:41:00Z">
              <w:rPr>
                <w:rFonts w:asciiTheme="minorEastAsia" w:eastAsiaTheme="minorEastAsia" w:hAnsiTheme="minorEastAsia" w:cs="Arial"/>
                <w:lang w:eastAsia="zh-CN"/>
              </w:rPr>
            </w:rPrChange>
          </w:rPr>
          <w:t>cell</w:t>
        </w:r>
        <w:proofErr w:type="spellEnd"/>
        <w:r w:rsidR="00600EB3" w:rsidRPr="00600EB3">
          <w:rPr>
            <w:rFonts w:ascii="Arial" w:eastAsiaTheme="minorEastAsia" w:hAnsi="Arial" w:cs="Arial"/>
            <w:lang w:eastAsia="zh-CN"/>
            <w:rPrChange w:id="130" w:author="CATT" w:date="2021-11-11T20:41:00Z">
              <w:rPr>
                <w:rFonts w:asciiTheme="minorEastAsia" w:eastAsiaTheme="minorEastAsia" w:hAnsiTheme="minorEastAsia" w:cs="Arial"/>
                <w:lang w:eastAsia="zh-CN"/>
              </w:rPr>
            </w:rPrChange>
          </w:rPr>
          <w:t xml:space="preserve"> ID</w:t>
        </w:r>
      </w:ins>
      <w:r w:rsidRPr="00600EB3">
        <w:rPr>
          <w:rFonts w:ascii="Arial" w:eastAsiaTheme="minorEastAsia" w:hAnsi="Arial" w:cs="Arial"/>
          <w:lang w:eastAsia="zh-CN"/>
          <w:rPrChange w:id="131" w:author="CATT" w:date="2021-11-11T20:41:00Z">
            <w:rPr>
              <w:rFonts w:ascii="Arial" w:hAnsi="Arial" w:cs="Arial"/>
            </w:rPr>
          </w:rPrChange>
        </w:rPr>
        <w:t xml:space="preserve"> o</w:t>
      </w:r>
      <w:r>
        <w:rPr>
          <w:rFonts w:ascii="Arial" w:hAnsi="Arial" w:cs="Arial"/>
        </w:rPr>
        <w:t>f UE over a future period of time)</w:t>
      </w:r>
    </w:p>
    <w:p w14:paraId="5DCBDF3D" w14:textId="24EBD084" w:rsidR="007B2A34" w:rsidRPr="007B2A34" w:rsidRDefault="006F4DBC" w:rsidP="007B2A34">
      <w:pPr>
        <w:pStyle w:val="af"/>
        <w:numPr>
          <w:ilvl w:val="0"/>
          <w:numId w:val="31"/>
        </w:numPr>
        <w:tabs>
          <w:tab w:val="left" w:pos="1985"/>
        </w:tabs>
        <w:overflowPunct/>
        <w:autoSpaceDE/>
        <w:autoSpaceDN/>
        <w:adjustRightInd/>
        <w:spacing w:after="0"/>
        <w:contextualSpacing w:val="0"/>
        <w:jc w:val="both"/>
        <w:textAlignment w:val="auto"/>
        <w:rPr>
          <w:rFonts w:ascii="Arial" w:hAnsi="Arial" w:cs="Arial"/>
          <w:lang w:val="en-US" w:eastAsia="zh-CN"/>
          <w:rPrChange w:id="132" w:author="CATT" w:date="2021-11-09T19:56:00Z">
            <w:rPr>
              <w:lang w:val="en-US" w:eastAsia="zh-CN"/>
            </w:rPr>
          </w:rPrChange>
        </w:rPr>
      </w:pPr>
      <w:proofErr w:type="spellStart"/>
      <w:ins w:id="133" w:author="CATT" w:date="2021-11-11T13:20:00Z">
        <w:r>
          <w:rPr>
            <w:rFonts w:ascii="Arial" w:eastAsiaTheme="minorEastAsia" w:hAnsi="Arial" w:cs="Arial" w:hint="eastAsia"/>
            <w:lang w:eastAsia="zh-CN"/>
          </w:rPr>
          <w:t>Note:</w:t>
        </w:r>
      </w:ins>
      <w:ins w:id="134" w:author="CATT" w:date="2021-11-09T19:56:00Z">
        <w:r w:rsidR="007B2A34">
          <w:rPr>
            <w:rFonts w:ascii="Arial" w:eastAsiaTheme="minorEastAsia" w:hAnsi="Arial" w:cs="Arial" w:hint="eastAsia"/>
            <w:lang w:eastAsia="zh-CN"/>
          </w:rPr>
          <w:t>FFS</w:t>
        </w:r>
        <w:proofErr w:type="spellEnd"/>
        <w:r w:rsidR="007B2A34">
          <w:rPr>
            <w:rFonts w:ascii="Arial" w:eastAsiaTheme="minorEastAsia" w:hAnsi="Arial" w:cs="Arial" w:hint="eastAsia"/>
            <w:lang w:eastAsia="zh-CN"/>
          </w:rPr>
          <w:t xml:space="preserve"> whether the </w:t>
        </w:r>
        <w:r w:rsidR="007B2A34">
          <w:rPr>
            <w:rFonts w:ascii="Arial" w:hAnsi="Arial" w:cs="Arial"/>
          </w:rPr>
          <w:t>UE trajectory prediction</w:t>
        </w:r>
      </w:ins>
      <w:ins w:id="135" w:author="CATT" w:date="2021-11-09T20:09:00Z">
        <w:r w:rsidR="00AE3AEB">
          <w:rPr>
            <w:rFonts w:ascii="Arial" w:eastAsiaTheme="minorEastAsia" w:hAnsi="Arial" w:cs="Arial" w:hint="eastAsia"/>
            <w:lang w:eastAsia="zh-CN"/>
          </w:rPr>
          <w:t xml:space="preserve"> is</w:t>
        </w:r>
      </w:ins>
      <w:ins w:id="136" w:author="CATT" w:date="2021-11-09T19:57:00Z">
        <w:r w:rsidR="007B2A34">
          <w:rPr>
            <w:rFonts w:ascii="Arial" w:eastAsiaTheme="minorEastAsia" w:hAnsi="Arial" w:cs="Arial" w:hint="eastAsia"/>
            <w:lang w:eastAsia="zh-CN"/>
          </w:rPr>
          <w:t xml:space="preserve"> </w:t>
        </w:r>
      </w:ins>
      <w:ins w:id="137" w:author="CATT" w:date="2021-11-09T20:08:00Z">
        <w:r w:rsidR="00AE3AEB">
          <w:rPr>
            <w:lang w:eastAsia="zh-CN"/>
          </w:rPr>
          <w:t>an internal output to the node hosting the Model Inference function</w:t>
        </w:r>
      </w:ins>
    </w:p>
    <w:p w14:paraId="57561956"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Estimated arrival probability in CHO and relevant confidence interval</w:t>
      </w:r>
    </w:p>
    <w:p w14:paraId="1D16EFC1"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Predicted handover target node, candidate cells in CHO, may together with the confidence of the predication</w:t>
      </w:r>
    </w:p>
    <w:p w14:paraId="13F88E17" w14:textId="77777777" w:rsidR="00ED7143" w:rsidRDefault="00ED7143" w:rsidP="00ED7143">
      <w:pPr>
        <w:tabs>
          <w:tab w:val="left" w:pos="1985"/>
        </w:tabs>
        <w:ind w:left="720"/>
        <w:jc w:val="both"/>
        <w:rPr>
          <w:rFonts w:ascii="Arial" w:hAnsi="Arial" w:cs="Arial"/>
          <w:color w:val="000000" w:themeColor="text1"/>
          <w:szCs w:val="20"/>
        </w:rPr>
      </w:pPr>
    </w:p>
    <w:p w14:paraId="416FCD11" w14:textId="77777777" w:rsidR="00381570" w:rsidRDefault="00ED7143">
      <w:pPr>
        <w:pStyle w:val="20"/>
        <w:rPr>
          <w:ins w:id="138" w:author="CATT" w:date="2021-11-07T22:00:00Z"/>
          <w:rFonts w:eastAsiaTheme="minorEastAsia"/>
          <w:lang w:val="en-GB"/>
        </w:rPr>
        <w:pPrChange w:id="139" w:author="CATT" w:date="2021-11-07T21:52:00Z">
          <w:pPr>
            <w:spacing w:after="180"/>
          </w:pPr>
        </w:pPrChange>
      </w:pPr>
      <w:r w:rsidRPr="00381570">
        <w:rPr>
          <w:lang w:val="en-GB"/>
        </w:rPr>
        <w:t xml:space="preserve"> </w:t>
      </w:r>
      <w:ins w:id="140" w:author="CATT" w:date="2021-11-07T21:52:00Z">
        <w:r>
          <w:rPr>
            <w:rFonts w:eastAsiaTheme="minorEastAsia" w:hint="eastAsia"/>
            <w:lang w:val="en-GB"/>
          </w:rPr>
          <w:t>5.3.2.</w:t>
        </w:r>
      </w:ins>
      <w:ins w:id="141" w:author="CATT" w:date="2021-11-07T22:04:00Z">
        <w:r w:rsidR="001828F6">
          <w:rPr>
            <w:rFonts w:eastAsiaTheme="minorEastAsia" w:hint="eastAsia"/>
            <w:lang w:val="en-GB"/>
          </w:rPr>
          <w:t>6</w:t>
        </w:r>
      </w:ins>
      <w:ins w:id="142" w:author="CATT" w:date="2021-11-07T21:52:00Z">
        <w:r>
          <w:rPr>
            <w:rFonts w:eastAsiaTheme="minorEastAsia" w:hint="eastAsia"/>
            <w:lang w:val="en-GB"/>
          </w:rPr>
          <w:t xml:space="preserve"> Stan</w:t>
        </w:r>
      </w:ins>
      <w:ins w:id="143" w:author="CATT" w:date="2021-11-07T21:53:00Z">
        <w:r>
          <w:rPr>
            <w:rFonts w:eastAsiaTheme="minorEastAsia" w:hint="eastAsia"/>
            <w:lang w:val="en-GB"/>
          </w:rPr>
          <w:t>dard impact</w:t>
        </w:r>
      </w:ins>
    </w:p>
    <w:p w14:paraId="791ACE4D" w14:textId="77777777" w:rsidR="00F943FC" w:rsidRPr="00F943FC" w:rsidRDefault="00F943FC">
      <w:pPr>
        <w:pStyle w:val="a0"/>
        <w:rPr>
          <w:ins w:id="144" w:author="CATT" w:date="2021-11-07T21:52:00Z"/>
          <w:rFonts w:eastAsiaTheme="minorEastAsia"/>
          <w:lang w:val="en-GB" w:eastAsia="zh-CN"/>
          <w:rPrChange w:id="145" w:author="CATT" w:date="2021-11-07T22:00:00Z">
            <w:rPr>
              <w:ins w:id="146" w:author="CATT" w:date="2021-11-07T21:52:00Z"/>
              <w:rFonts w:eastAsia="等线"/>
              <w:lang w:val="en-GB"/>
            </w:rPr>
          </w:rPrChange>
        </w:rPr>
        <w:pPrChange w:id="147" w:author="CATT" w:date="2021-11-07T22:00:00Z">
          <w:pPr>
            <w:spacing w:after="180"/>
          </w:pPr>
        </w:pPrChange>
      </w:pPr>
    </w:p>
    <w:p w14:paraId="14696AF8" w14:textId="77777777" w:rsidR="00ED7143" w:rsidRDefault="00ED7143" w:rsidP="00ED7143">
      <w:pPr>
        <w:spacing w:after="180"/>
        <w:rPr>
          <w:ins w:id="148" w:author="CATT" w:date="2021-11-07T22:00:00Z"/>
          <w:rFonts w:eastAsiaTheme="minorEastAsia" w:cs="Arial"/>
          <w:color w:val="000000" w:themeColor="text1"/>
          <w:lang w:val="en-GB" w:eastAsia="zh-CN"/>
        </w:rPr>
      </w:pPr>
      <w:ins w:id="149" w:author="CATT" w:date="2021-11-07T21:52:00Z">
        <w:r w:rsidRPr="002F2FE4">
          <w:rPr>
            <w:rFonts w:cs="Arial"/>
            <w:color w:val="000000" w:themeColor="text1"/>
            <w:lang w:val="en-GB" w:eastAsia="zh-CN"/>
          </w:rPr>
          <w:t xml:space="preserve">To improve the mobility decisions at a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-CU), a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 can request mobility feedback from a neighbouring node. Details of the procedure are FFS.</w:t>
        </w:r>
      </w:ins>
    </w:p>
    <w:p w14:paraId="52C3B955" w14:textId="0B7E2E89" w:rsidR="00F943FC" w:rsidRPr="00950B2E" w:rsidRDefault="00F943FC">
      <w:pPr>
        <w:pStyle w:val="af"/>
        <w:numPr>
          <w:ilvl w:val="0"/>
          <w:numId w:val="34"/>
        </w:numPr>
        <w:overflowPunct/>
        <w:autoSpaceDE/>
        <w:autoSpaceDN/>
        <w:adjustRightInd/>
        <w:contextualSpacing w:val="0"/>
        <w:textAlignment w:val="auto"/>
        <w:rPr>
          <w:ins w:id="150" w:author="CATT" w:date="2021-11-07T22:00:00Z"/>
          <w:rFonts w:eastAsiaTheme="minorEastAsia"/>
          <w:lang w:eastAsia="zh-CN"/>
        </w:rPr>
        <w:pPrChange w:id="151" w:author="CATT" w:date="2021-11-11T13:21:00Z">
          <w:pPr/>
        </w:pPrChange>
      </w:pPr>
      <w:bookmarkStart w:id="152" w:name="_Hlk87529397"/>
      <w:ins w:id="153" w:author="CATT" w:date="2021-11-07T22:00:00Z">
        <w:r w:rsidRPr="00950B2E">
          <w:rPr>
            <w:rFonts w:eastAsiaTheme="minorEastAsia"/>
            <w:b/>
            <w:lang w:val="en-US" w:eastAsia="zh-CN"/>
            <w:rPrChange w:id="154" w:author="CATT" w:date="2021-11-11T13:21:00Z">
              <w:rPr>
                <w:rFonts w:eastAsiaTheme="minorEastAsia"/>
                <w:b/>
                <w:lang w:eastAsia="zh-CN"/>
              </w:rPr>
            </w:rPrChange>
          </w:rPr>
          <w:t>Potential Xn interface impact:</w:t>
        </w:r>
      </w:ins>
    </w:p>
    <w:p w14:paraId="39A9CB92" w14:textId="4DDC2066" w:rsidR="00F943FC" w:rsidRDefault="00F943FC" w:rsidP="00F943FC">
      <w:pPr>
        <w:pStyle w:val="af"/>
        <w:numPr>
          <w:ilvl w:val="1"/>
          <w:numId w:val="34"/>
        </w:numPr>
        <w:overflowPunct/>
        <w:autoSpaceDE/>
        <w:autoSpaceDN/>
        <w:adjustRightInd/>
        <w:contextualSpacing w:val="0"/>
        <w:textAlignment w:val="auto"/>
        <w:rPr>
          <w:ins w:id="155" w:author="CATT" w:date="2021-11-07T22:00:00Z"/>
          <w:rFonts w:eastAsiaTheme="minorEastAsia"/>
          <w:lang w:val="en-US" w:eastAsia="zh-CN"/>
        </w:rPr>
      </w:pPr>
      <w:ins w:id="156" w:author="CATT" w:date="2021-11-07T22:00:00Z">
        <w:r>
          <w:rPr>
            <w:rFonts w:eastAsiaTheme="minorEastAsia"/>
            <w:lang w:val="en-US" w:eastAsia="zh-CN"/>
          </w:rPr>
          <w:t xml:space="preserve">Predicted </w:t>
        </w:r>
      </w:ins>
      <w:ins w:id="157" w:author="CATT" w:date="2021-11-11T10:56:00Z">
        <w:r w:rsidR="001A3C6F">
          <w:rPr>
            <w:rFonts w:eastAsiaTheme="minorEastAsia" w:hint="eastAsia"/>
            <w:lang w:val="en-US" w:eastAsia="zh-CN"/>
          </w:rPr>
          <w:t xml:space="preserve">resource status </w:t>
        </w:r>
      </w:ins>
      <w:ins w:id="158" w:author="CATT" w:date="2021-11-07T22:00:00Z">
        <w:r>
          <w:rPr>
            <w:rFonts w:eastAsiaTheme="minorEastAsia"/>
            <w:lang w:val="en-US" w:eastAsia="zh-CN"/>
          </w:rPr>
          <w:t>info</w:t>
        </w:r>
      </w:ins>
      <w:ins w:id="159" w:author="Ericsson User_1" w:date="2021-11-11T13:22:00Z">
        <w:r w:rsidR="00D36989">
          <w:rPr>
            <w:rFonts w:eastAsiaTheme="minorEastAsia"/>
            <w:lang w:val="en-US" w:eastAsia="zh-CN"/>
          </w:rPr>
          <w:t xml:space="preserve"> </w:t>
        </w:r>
      </w:ins>
      <w:ins w:id="160" w:author="CATT" w:date="2021-11-11T20:36:00Z">
        <w:r w:rsidR="00600EB3">
          <w:rPr>
            <w:rFonts w:eastAsiaTheme="minorEastAsia"/>
            <w:lang w:val="en-US" w:eastAsia="zh-CN"/>
          </w:rPr>
          <w:t xml:space="preserve">and performance info </w:t>
        </w:r>
      </w:ins>
      <w:ins w:id="161" w:author="CATT" w:date="2021-11-07T22:00:00Z">
        <w:r>
          <w:rPr>
            <w:rFonts w:eastAsiaTheme="minorEastAsia"/>
            <w:lang w:val="en-US" w:eastAsia="zh-CN"/>
          </w:rPr>
          <w:t>from candidate target NG-RAN node to source NG-RAN node</w:t>
        </w:r>
      </w:ins>
    </w:p>
    <w:bookmarkEnd w:id="152"/>
    <w:p w14:paraId="31478490" w14:textId="77777777" w:rsidR="00F943FC" w:rsidRPr="006F2884" w:rsidRDefault="00F943FC" w:rsidP="00ED7143">
      <w:pPr>
        <w:spacing w:after="180"/>
        <w:rPr>
          <w:rFonts w:eastAsiaTheme="minorEastAsia"/>
          <w:szCs w:val="20"/>
          <w:lang w:eastAsia="zh-CN"/>
        </w:rPr>
      </w:pPr>
    </w:p>
    <w:p w14:paraId="1FB555CA" w14:textId="77777777" w:rsidR="0043139A" w:rsidRPr="003742A3" w:rsidRDefault="0018298B" w:rsidP="007519E4">
      <w:pPr>
        <w:pStyle w:val="proposaltext"/>
      </w:pPr>
      <w:r>
        <w:rPr>
          <w:rFonts w:hint="eastAsia"/>
        </w:rPr>
        <w:t>//////////////////////////////////////////////////////////////////////end//////////////////////////////////////////////////////////////////////</w:t>
      </w:r>
      <w:bookmarkEnd w:id="9"/>
    </w:p>
    <w:sectPr w:rsidR="0043139A" w:rsidRPr="003742A3"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38F9C" w14:textId="77777777" w:rsidR="00E81D23" w:rsidRDefault="00E81D23">
      <w:r>
        <w:separator/>
      </w:r>
    </w:p>
  </w:endnote>
  <w:endnote w:type="continuationSeparator" w:id="0">
    <w:p w14:paraId="218B5829" w14:textId="77777777" w:rsidR="00E81D23" w:rsidRDefault="00E8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D86E7"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5FD21B6"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B1618" w14:textId="0148AE1E"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B78D6">
      <w:rPr>
        <w:rStyle w:val="ae"/>
        <w:noProof/>
      </w:rPr>
      <w:t>1</w:t>
    </w:r>
    <w:r>
      <w:rPr>
        <w:rStyle w:val="ae"/>
      </w:rPr>
      <w:fldChar w:fldCharType="end"/>
    </w:r>
  </w:p>
  <w:p w14:paraId="4E6B9D84" w14:textId="77777777" w:rsidR="00A969DD" w:rsidRPr="0066788E" w:rsidRDefault="00A969DD" w:rsidP="0088582D">
    <w:pPr>
      <w:pStyle w:val="ac"/>
      <w:tabs>
        <w:tab w:val="left" w:pos="2552"/>
      </w:tabs>
      <w:rPr>
        <w:rFonts w:eastAsia="宋体"/>
        <w:sz w:val="20"/>
        <w:szCs w:val="20"/>
        <w:lang w:eastAsia="zh-CN"/>
      </w:rPr>
    </w:pPr>
    <w:bookmarkStart w:id="162" w:name="OLE_LINK9"/>
    <w:bookmarkStart w:id="163" w:name="OLE_LINK10"/>
    <w:bookmarkStart w:id="164" w:name="OLE_LINK11"/>
    <w:bookmarkStart w:id="165" w:name="_Hlk493690069"/>
    <w:bookmarkStart w:id="16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2"/>
    <w:bookmarkEnd w:id="163"/>
    <w:bookmarkEnd w:id="164"/>
    <w:bookmarkEnd w:id="165"/>
    <w:bookmarkEnd w:id="166"/>
    <w:r>
      <w:rPr>
        <w:rFonts w:eastAsia="宋体" w:hint="eastAsia"/>
        <w:sz w:val="20"/>
        <w:szCs w:val="20"/>
        <w:lang w:eastAsia="zh-CN"/>
      </w:rPr>
      <w:t>2</w:t>
    </w:r>
    <w:r w:rsidR="00C9661A">
      <w:rPr>
        <w:rFonts w:eastAsia="宋体" w:hint="eastAsia"/>
        <w:sz w:val="20"/>
        <w:szCs w:val="20"/>
        <w:lang w:eastAsia="zh-CN"/>
      </w:rPr>
      <w:t>1</w:t>
    </w:r>
    <w:r w:rsidR="00472CD6">
      <w:rPr>
        <w:rFonts w:eastAsia="宋体" w:hint="eastAsia"/>
        <w:sz w:val="20"/>
        <w:szCs w:val="20"/>
        <w:lang w:eastAsia="zh-CN"/>
      </w:rPr>
      <w:t>5056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A4CD40" w14:textId="77777777" w:rsidR="00E81D23" w:rsidRDefault="00E81D23">
      <w:r>
        <w:separator/>
      </w:r>
    </w:p>
  </w:footnote>
  <w:footnote w:type="continuationSeparator" w:id="0">
    <w:p w14:paraId="0F41DD7F" w14:textId="77777777" w:rsidR="00E81D23" w:rsidRDefault="00E81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970F5"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3FC6AE3"/>
    <w:multiLevelType w:val="hybridMultilevel"/>
    <w:tmpl w:val="863882A6"/>
    <w:lvl w:ilvl="0" w:tplc="4D4001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0"/>
  </w:num>
  <w:num w:numId="3">
    <w:abstractNumId w:val="15"/>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9"/>
  </w:num>
  <w:num w:numId="8">
    <w:abstractNumId w:val="12"/>
  </w:num>
  <w:num w:numId="9">
    <w:abstractNumId w:val="1"/>
  </w:num>
  <w:num w:numId="10">
    <w:abstractNumId w:val="28"/>
  </w:num>
  <w:num w:numId="11">
    <w:abstractNumId w:val="7"/>
  </w:num>
  <w:num w:numId="12">
    <w:abstractNumId w:val="25"/>
  </w:num>
  <w:num w:numId="13">
    <w:abstractNumId w:val="22"/>
  </w:num>
  <w:num w:numId="14">
    <w:abstractNumId w:val="6"/>
  </w:num>
  <w:num w:numId="15">
    <w:abstractNumId w:val="20"/>
  </w:num>
  <w:num w:numId="16">
    <w:abstractNumId w:val="26"/>
  </w:num>
  <w:num w:numId="17">
    <w:abstractNumId w:val="23"/>
  </w:num>
  <w:num w:numId="18">
    <w:abstractNumId w:val="13"/>
  </w:num>
  <w:num w:numId="19">
    <w:abstractNumId w:val="8"/>
  </w:num>
  <w:num w:numId="20">
    <w:abstractNumId w:val="27"/>
  </w:num>
  <w:num w:numId="21">
    <w:abstractNumId w:val="16"/>
  </w:num>
  <w:num w:numId="22">
    <w:abstractNumId w:val="5"/>
  </w:num>
  <w:num w:numId="23">
    <w:abstractNumId w:val="18"/>
  </w:num>
  <w:num w:numId="24">
    <w:abstractNumId w:val="3"/>
  </w:num>
  <w:num w:numId="25">
    <w:abstractNumId w:val="10"/>
  </w:num>
  <w:num w:numId="26">
    <w:abstractNumId w:val="9"/>
  </w:num>
  <w:num w:numId="27">
    <w:abstractNumId w:val="31"/>
  </w:num>
  <w:num w:numId="28">
    <w:abstractNumId w:val="21"/>
  </w:num>
  <w:num w:numId="29">
    <w:abstractNumId w:val="4"/>
  </w:num>
  <w:num w:numId="30">
    <w:abstractNumId w:val="17"/>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4"/>
  </w:num>
  <w:num w:numId="34">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ial InterDigital">
    <w15:presenceInfo w15:providerId="None" w15:userId="Editorial InterDigital"/>
  </w15:person>
  <w15:person w15:author="Ericsson User_1">
    <w15:presenceInfo w15:providerId="None" w15:userId="Ericsson User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E1E"/>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BD"/>
    <w:rsid w:val="000147F6"/>
    <w:rsid w:val="000148BC"/>
    <w:rsid w:val="00014B95"/>
    <w:rsid w:val="00014C90"/>
    <w:rsid w:val="00014ECF"/>
    <w:rsid w:val="000151DF"/>
    <w:rsid w:val="000152BB"/>
    <w:rsid w:val="000153DA"/>
    <w:rsid w:val="0001552C"/>
    <w:rsid w:val="0001590A"/>
    <w:rsid w:val="00015C13"/>
    <w:rsid w:val="00015C9E"/>
    <w:rsid w:val="00015DC7"/>
    <w:rsid w:val="0001622F"/>
    <w:rsid w:val="0001667F"/>
    <w:rsid w:val="0001677A"/>
    <w:rsid w:val="00016A10"/>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1A94"/>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0F"/>
    <w:rsid w:val="00043114"/>
    <w:rsid w:val="000433CB"/>
    <w:rsid w:val="0004357F"/>
    <w:rsid w:val="000436AB"/>
    <w:rsid w:val="0004370F"/>
    <w:rsid w:val="000437EE"/>
    <w:rsid w:val="000439B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866"/>
    <w:rsid w:val="00055AE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193"/>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6EB1"/>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1FF4"/>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330"/>
    <w:rsid w:val="00096BDA"/>
    <w:rsid w:val="00096F56"/>
    <w:rsid w:val="00097360"/>
    <w:rsid w:val="00097579"/>
    <w:rsid w:val="0009765F"/>
    <w:rsid w:val="00097D14"/>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14"/>
    <w:rsid w:val="000A4E49"/>
    <w:rsid w:val="000A4EFE"/>
    <w:rsid w:val="000A508C"/>
    <w:rsid w:val="000A513A"/>
    <w:rsid w:val="000A51A8"/>
    <w:rsid w:val="000A561D"/>
    <w:rsid w:val="000A5653"/>
    <w:rsid w:val="000A56D6"/>
    <w:rsid w:val="000A57CE"/>
    <w:rsid w:val="000A6544"/>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6D0"/>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CD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27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C8"/>
    <w:rsid w:val="00131BFD"/>
    <w:rsid w:val="001324A5"/>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54"/>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B41"/>
    <w:rsid w:val="00142FE3"/>
    <w:rsid w:val="00142FFF"/>
    <w:rsid w:val="001436D1"/>
    <w:rsid w:val="00143AAA"/>
    <w:rsid w:val="00143BD9"/>
    <w:rsid w:val="001440FC"/>
    <w:rsid w:val="00144C80"/>
    <w:rsid w:val="00144DE2"/>
    <w:rsid w:val="0014512D"/>
    <w:rsid w:val="0014524F"/>
    <w:rsid w:val="00145368"/>
    <w:rsid w:val="0014555E"/>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2F9"/>
    <w:rsid w:val="0015239D"/>
    <w:rsid w:val="00152406"/>
    <w:rsid w:val="0015244D"/>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94"/>
    <w:rsid w:val="00157BD5"/>
    <w:rsid w:val="00157E5D"/>
    <w:rsid w:val="00160042"/>
    <w:rsid w:val="00160068"/>
    <w:rsid w:val="0016037B"/>
    <w:rsid w:val="001605FD"/>
    <w:rsid w:val="0016086F"/>
    <w:rsid w:val="001609E5"/>
    <w:rsid w:val="00160BF8"/>
    <w:rsid w:val="00160D73"/>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188"/>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C62"/>
    <w:rsid w:val="00171E5B"/>
    <w:rsid w:val="00171F24"/>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774"/>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121"/>
    <w:rsid w:val="001824D3"/>
    <w:rsid w:val="0018252A"/>
    <w:rsid w:val="001826BA"/>
    <w:rsid w:val="001828F6"/>
    <w:rsid w:val="0018298B"/>
    <w:rsid w:val="001829DF"/>
    <w:rsid w:val="001831ED"/>
    <w:rsid w:val="0018329F"/>
    <w:rsid w:val="0018336A"/>
    <w:rsid w:val="0018354C"/>
    <w:rsid w:val="001836B1"/>
    <w:rsid w:val="00183A87"/>
    <w:rsid w:val="00183F6C"/>
    <w:rsid w:val="001842AF"/>
    <w:rsid w:val="00184441"/>
    <w:rsid w:val="00184A70"/>
    <w:rsid w:val="00184AA7"/>
    <w:rsid w:val="001851EA"/>
    <w:rsid w:val="001852B1"/>
    <w:rsid w:val="001852FD"/>
    <w:rsid w:val="001857BA"/>
    <w:rsid w:val="00185988"/>
    <w:rsid w:val="00186051"/>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172C"/>
    <w:rsid w:val="0019254F"/>
    <w:rsid w:val="00192596"/>
    <w:rsid w:val="00192AAD"/>
    <w:rsid w:val="00192BDE"/>
    <w:rsid w:val="00192E53"/>
    <w:rsid w:val="00192E84"/>
    <w:rsid w:val="00192EBA"/>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B9A"/>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C6F"/>
    <w:rsid w:val="001A3F69"/>
    <w:rsid w:val="001A404F"/>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6EE7"/>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54"/>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1EE8"/>
    <w:rsid w:val="001D20D5"/>
    <w:rsid w:val="001D2120"/>
    <w:rsid w:val="001D2320"/>
    <w:rsid w:val="001D27A9"/>
    <w:rsid w:val="001D2849"/>
    <w:rsid w:val="001D2943"/>
    <w:rsid w:val="001D299B"/>
    <w:rsid w:val="001D2BE4"/>
    <w:rsid w:val="001D2DA7"/>
    <w:rsid w:val="001D2E0E"/>
    <w:rsid w:val="001D357A"/>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6AF"/>
    <w:rsid w:val="001F4751"/>
    <w:rsid w:val="001F4796"/>
    <w:rsid w:val="001F4AF4"/>
    <w:rsid w:val="001F4B17"/>
    <w:rsid w:val="001F4B62"/>
    <w:rsid w:val="001F4B9B"/>
    <w:rsid w:val="001F4C94"/>
    <w:rsid w:val="001F4FE5"/>
    <w:rsid w:val="001F5166"/>
    <w:rsid w:val="001F565F"/>
    <w:rsid w:val="001F5D10"/>
    <w:rsid w:val="001F5E2F"/>
    <w:rsid w:val="001F630F"/>
    <w:rsid w:val="001F636B"/>
    <w:rsid w:val="001F63B1"/>
    <w:rsid w:val="001F645C"/>
    <w:rsid w:val="001F662C"/>
    <w:rsid w:val="001F67C9"/>
    <w:rsid w:val="001F6DAA"/>
    <w:rsid w:val="001F6EA9"/>
    <w:rsid w:val="001F72C0"/>
    <w:rsid w:val="001F7575"/>
    <w:rsid w:val="001F7E75"/>
    <w:rsid w:val="001F7F7A"/>
    <w:rsid w:val="00200147"/>
    <w:rsid w:val="00201047"/>
    <w:rsid w:val="00201301"/>
    <w:rsid w:val="00201B02"/>
    <w:rsid w:val="00201EA5"/>
    <w:rsid w:val="00201EF0"/>
    <w:rsid w:val="00201FC9"/>
    <w:rsid w:val="0020270B"/>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DC1"/>
    <w:rsid w:val="00211F54"/>
    <w:rsid w:val="0021234D"/>
    <w:rsid w:val="0021245B"/>
    <w:rsid w:val="0021274B"/>
    <w:rsid w:val="00212982"/>
    <w:rsid w:val="00212A8E"/>
    <w:rsid w:val="00212A91"/>
    <w:rsid w:val="00212B23"/>
    <w:rsid w:val="00212B7F"/>
    <w:rsid w:val="00213FA4"/>
    <w:rsid w:val="00214050"/>
    <w:rsid w:val="0021417D"/>
    <w:rsid w:val="00214612"/>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CEF"/>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337"/>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A90"/>
    <w:rsid w:val="00233F85"/>
    <w:rsid w:val="00234515"/>
    <w:rsid w:val="0023485E"/>
    <w:rsid w:val="002348DC"/>
    <w:rsid w:val="00234ABF"/>
    <w:rsid w:val="00234DB0"/>
    <w:rsid w:val="00234F07"/>
    <w:rsid w:val="002350B0"/>
    <w:rsid w:val="00235B49"/>
    <w:rsid w:val="00235B9C"/>
    <w:rsid w:val="00235DE0"/>
    <w:rsid w:val="00235EBA"/>
    <w:rsid w:val="00235FC0"/>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CA8"/>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1FCA"/>
    <w:rsid w:val="002522BE"/>
    <w:rsid w:val="00252493"/>
    <w:rsid w:val="0025270D"/>
    <w:rsid w:val="00252939"/>
    <w:rsid w:val="00252E27"/>
    <w:rsid w:val="0025367E"/>
    <w:rsid w:val="002536E7"/>
    <w:rsid w:val="00253E35"/>
    <w:rsid w:val="00253FC6"/>
    <w:rsid w:val="0025408E"/>
    <w:rsid w:val="0025458C"/>
    <w:rsid w:val="002547A4"/>
    <w:rsid w:val="002547D1"/>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1E5D"/>
    <w:rsid w:val="00262287"/>
    <w:rsid w:val="00262675"/>
    <w:rsid w:val="00262798"/>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81"/>
    <w:rsid w:val="00275710"/>
    <w:rsid w:val="00275E30"/>
    <w:rsid w:val="00275F29"/>
    <w:rsid w:val="00275F72"/>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579"/>
    <w:rsid w:val="002826EE"/>
    <w:rsid w:val="00282A4F"/>
    <w:rsid w:val="00282EBA"/>
    <w:rsid w:val="0028317F"/>
    <w:rsid w:val="0028327F"/>
    <w:rsid w:val="0028337A"/>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C9E"/>
    <w:rsid w:val="00290DC2"/>
    <w:rsid w:val="00290DE1"/>
    <w:rsid w:val="00290DF8"/>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5CC2"/>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1C0"/>
    <w:rsid w:val="002B02C7"/>
    <w:rsid w:val="002B056F"/>
    <w:rsid w:val="002B0640"/>
    <w:rsid w:val="002B09A0"/>
    <w:rsid w:val="002B09EB"/>
    <w:rsid w:val="002B0B2F"/>
    <w:rsid w:val="002B0E98"/>
    <w:rsid w:val="002B0EC5"/>
    <w:rsid w:val="002B0FCE"/>
    <w:rsid w:val="002B1755"/>
    <w:rsid w:val="002B1BF2"/>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112"/>
    <w:rsid w:val="002C133C"/>
    <w:rsid w:val="002C1454"/>
    <w:rsid w:val="002C1B2F"/>
    <w:rsid w:val="002C1F7D"/>
    <w:rsid w:val="002C20E5"/>
    <w:rsid w:val="002C229D"/>
    <w:rsid w:val="002C23A4"/>
    <w:rsid w:val="002C2424"/>
    <w:rsid w:val="002C2800"/>
    <w:rsid w:val="002C2B50"/>
    <w:rsid w:val="002C2BC2"/>
    <w:rsid w:val="002C2CE8"/>
    <w:rsid w:val="002C30C0"/>
    <w:rsid w:val="002C3317"/>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A0E"/>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9E5"/>
    <w:rsid w:val="003101AA"/>
    <w:rsid w:val="00310AEB"/>
    <w:rsid w:val="00310DA9"/>
    <w:rsid w:val="00310E35"/>
    <w:rsid w:val="00310E7E"/>
    <w:rsid w:val="00310FB2"/>
    <w:rsid w:val="00311274"/>
    <w:rsid w:val="0031128C"/>
    <w:rsid w:val="00311478"/>
    <w:rsid w:val="0031147B"/>
    <w:rsid w:val="003119D1"/>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33"/>
    <w:rsid w:val="003219E9"/>
    <w:rsid w:val="00322378"/>
    <w:rsid w:val="003225BC"/>
    <w:rsid w:val="003227E6"/>
    <w:rsid w:val="00322927"/>
    <w:rsid w:val="00322A31"/>
    <w:rsid w:val="00322C5E"/>
    <w:rsid w:val="00323525"/>
    <w:rsid w:val="0032368A"/>
    <w:rsid w:val="003238FB"/>
    <w:rsid w:val="003239EE"/>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93D"/>
    <w:rsid w:val="00340A2F"/>
    <w:rsid w:val="00340AD3"/>
    <w:rsid w:val="00340C4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ED3"/>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A58"/>
    <w:rsid w:val="00372D5F"/>
    <w:rsid w:val="00373589"/>
    <w:rsid w:val="0037362E"/>
    <w:rsid w:val="00373F19"/>
    <w:rsid w:val="00373F95"/>
    <w:rsid w:val="003742A3"/>
    <w:rsid w:val="0037460D"/>
    <w:rsid w:val="00374725"/>
    <w:rsid w:val="0037506C"/>
    <w:rsid w:val="00375112"/>
    <w:rsid w:val="0037529F"/>
    <w:rsid w:val="0037536D"/>
    <w:rsid w:val="003758F2"/>
    <w:rsid w:val="00375A65"/>
    <w:rsid w:val="00375BDE"/>
    <w:rsid w:val="00375C00"/>
    <w:rsid w:val="0037619A"/>
    <w:rsid w:val="00376BAC"/>
    <w:rsid w:val="00376ED2"/>
    <w:rsid w:val="00377041"/>
    <w:rsid w:val="00377358"/>
    <w:rsid w:val="003774D4"/>
    <w:rsid w:val="00377BDB"/>
    <w:rsid w:val="00377C97"/>
    <w:rsid w:val="00380090"/>
    <w:rsid w:val="00380226"/>
    <w:rsid w:val="0038022B"/>
    <w:rsid w:val="003805BD"/>
    <w:rsid w:val="003805CB"/>
    <w:rsid w:val="00380992"/>
    <w:rsid w:val="00380D91"/>
    <w:rsid w:val="00381570"/>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5C"/>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258"/>
    <w:rsid w:val="003A4546"/>
    <w:rsid w:val="003A4697"/>
    <w:rsid w:val="003A4F7F"/>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19"/>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2FD3"/>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BEF"/>
    <w:rsid w:val="003C5D20"/>
    <w:rsid w:val="003C5ECB"/>
    <w:rsid w:val="003C6215"/>
    <w:rsid w:val="003C63E2"/>
    <w:rsid w:val="003C67C7"/>
    <w:rsid w:val="003C6C3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3C01"/>
    <w:rsid w:val="003D4443"/>
    <w:rsid w:val="003D4C80"/>
    <w:rsid w:val="003D4F65"/>
    <w:rsid w:val="003D59B1"/>
    <w:rsid w:val="003D5E3F"/>
    <w:rsid w:val="003D5F19"/>
    <w:rsid w:val="003D62C2"/>
    <w:rsid w:val="003D69CF"/>
    <w:rsid w:val="003D6A3B"/>
    <w:rsid w:val="003D6A68"/>
    <w:rsid w:val="003D6FB6"/>
    <w:rsid w:val="003D747A"/>
    <w:rsid w:val="003D772D"/>
    <w:rsid w:val="003D7BA6"/>
    <w:rsid w:val="003E0899"/>
    <w:rsid w:val="003E09F3"/>
    <w:rsid w:val="003E0E9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A63"/>
    <w:rsid w:val="003E3D4C"/>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B2D"/>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DA5"/>
    <w:rsid w:val="00402FB1"/>
    <w:rsid w:val="0040325B"/>
    <w:rsid w:val="00403688"/>
    <w:rsid w:val="00403C7D"/>
    <w:rsid w:val="00403E26"/>
    <w:rsid w:val="00404813"/>
    <w:rsid w:val="00404BEE"/>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2A8"/>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71D"/>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3B"/>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9A"/>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361"/>
    <w:rsid w:val="00435423"/>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7C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9FA"/>
    <w:rsid w:val="00452B0C"/>
    <w:rsid w:val="00452BEF"/>
    <w:rsid w:val="00452C05"/>
    <w:rsid w:val="00452C4A"/>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2CD6"/>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0E1"/>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8DB"/>
    <w:rsid w:val="00496A97"/>
    <w:rsid w:val="00496B51"/>
    <w:rsid w:val="00496F17"/>
    <w:rsid w:val="0049762B"/>
    <w:rsid w:val="00497910"/>
    <w:rsid w:val="00497DBD"/>
    <w:rsid w:val="00497E74"/>
    <w:rsid w:val="00497EAA"/>
    <w:rsid w:val="00497F24"/>
    <w:rsid w:val="004A0390"/>
    <w:rsid w:val="004A04E1"/>
    <w:rsid w:val="004A0793"/>
    <w:rsid w:val="004A07C9"/>
    <w:rsid w:val="004A0993"/>
    <w:rsid w:val="004A0C79"/>
    <w:rsid w:val="004A0C95"/>
    <w:rsid w:val="004A1624"/>
    <w:rsid w:val="004A168F"/>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3FE"/>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5DCA"/>
    <w:rsid w:val="004D60DB"/>
    <w:rsid w:val="004D62A8"/>
    <w:rsid w:val="004D638B"/>
    <w:rsid w:val="004D69EF"/>
    <w:rsid w:val="004D6D5F"/>
    <w:rsid w:val="004D787C"/>
    <w:rsid w:val="004D799E"/>
    <w:rsid w:val="004D7D1A"/>
    <w:rsid w:val="004D7DF5"/>
    <w:rsid w:val="004D7EBA"/>
    <w:rsid w:val="004E026D"/>
    <w:rsid w:val="004E07D6"/>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E26"/>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42"/>
    <w:rsid w:val="0050285F"/>
    <w:rsid w:val="005028B9"/>
    <w:rsid w:val="005032C5"/>
    <w:rsid w:val="00503553"/>
    <w:rsid w:val="00503647"/>
    <w:rsid w:val="005036D1"/>
    <w:rsid w:val="005037AA"/>
    <w:rsid w:val="00503A11"/>
    <w:rsid w:val="00503B7E"/>
    <w:rsid w:val="00503EE3"/>
    <w:rsid w:val="00503F8B"/>
    <w:rsid w:val="00504623"/>
    <w:rsid w:val="00504A4A"/>
    <w:rsid w:val="00504B31"/>
    <w:rsid w:val="00505073"/>
    <w:rsid w:val="005057B9"/>
    <w:rsid w:val="00505AA1"/>
    <w:rsid w:val="00505B26"/>
    <w:rsid w:val="00505B3E"/>
    <w:rsid w:val="00505CD6"/>
    <w:rsid w:val="00505F66"/>
    <w:rsid w:val="0050698B"/>
    <w:rsid w:val="00506A04"/>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1B1"/>
    <w:rsid w:val="00520372"/>
    <w:rsid w:val="005205E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B03"/>
    <w:rsid w:val="00531C3D"/>
    <w:rsid w:val="00531EAC"/>
    <w:rsid w:val="00531F18"/>
    <w:rsid w:val="005322F2"/>
    <w:rsid w:val="00532718"/>
    <w:rsid w:val="00532813"/>
    <w:rsid w:val="00532836"/>
    <w:rsid w:val="00532885"/>
    <w:rsid w:val="00532C5A"/>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1FA4"/>
    <w:rsid w:val="005420A1"/>
    <w:rsid w:val="00542654"/>
    <w:rsid w:val="00542657"/>
    <w:rsid w:val="00542D1D"/>
    <w:rsid w:val="005433F0"/>
    <w:rsid w:val="0054351B"/>
    <w:rsid w:val="0054379C"/>
    <w:rsid w:val="00543873"/>
    <w:rsid w:val="00543932"/>
    <w:rsid w:val="00543B14"/>
    <w:rsid w:val="00543F03"/>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C95"/>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3D8"/>
    <w:rsid w:val="0056260D"/>
    <w:rsid w:val="00562A69"/>
    <w:rsid w:val="00562D13"/>
    <w:rsid w:val="00562ED8"/>
    <w:rsid w:val="00563129"/>
    <w:rsid w:val="00563164"/>
    <w:rsid w:val="00563397"/>
    <w:rsid w:val="00563A8C"/>
    <w:rsid w:val="00563E43"/>
    <w:rsid w:val="005641FA"/>
    <w:rsid w:val="00564544"/>
    <w:rsid w:val="00564A85"/>
    <w:rsid w:val="00564CC1"/>
    <w:rsid w:val="005650AB"/>
    <w:rsid w:val="00565936"/>
    <w:rsid w:val="00565B70"/>
    <w:rsid w:val="00565DDB"/>
    <w:rsid w:val="00565DDF"/>
    <w:rsid w:val="005660CA"/>
    <w:rsid w:val="00566355"/>
    <w:rsid w:val="0056674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33B"/>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3CE"/>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901"/>
    <w:rsid w:val="005A5C20"/>
    <w:rsid w:val="005A5E82"/>
    <w:rsid w:val="005A5EB5"/>
    <w:rsid w:val="005A5F90"/>
    <w:rsid w:val="005A6522"/>
    <w:rsid w:val="005A6872"/>
    <w:rsid w:val="005A68DC"/>
    <w:rsid w:val="005A69CC"/>
    <w:rsid w:val="005A70EE"/>
    <w:rsid w:val="005A7995"/>
    <w:rsid w:val="005A7AE9"/>
    <w:rsid w:val="005A7BA5"/>
    <w:rsid w:val="005B003F"/>
    <w:rsid w:val="005B02FD"/>
    <w:rsid w:val="005B092E"/>
    <w:rsid w:val="005B09FA"/>
    <w:rsid w:val="005B0D21"/>
    <w:rsid w:val="005B1034"/>
    <w:rsid w:val="005B1098"/>
    <w:rsid w:val="005B16A6"/>
    <w:rsid w:val="005B2051"/>
    <w:rsid w:val="005B221E"/>
    <w:rsid w:val="005B23A4"/>
    <w:rsid w:val="005B2842"/>
    <w:rsid w:val="005B2876"/>
    <w:rsid w:val="005B28C2"/>
    <w:rsid w:val="005B2A1B"/>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45D"/>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FB0"/>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BEA"/>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503"/>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60D"/>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EB3"/>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624"/>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AD1"/>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4F7B"/>
    <w:rsid w:val="006352E1"/>
    <w:rsid w:val="0063533B"/>
    <w:rsid w:val="006353EA"/>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AB8"/>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D13"/>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00A"/>
    <w:rsid w:val="006671D8"/>
    <w:rsid w:val="00667409"/>
    <w:rsid w:val="0066788E"/>
    <w:rsid w:val="00667C3B"/>
    <w:rsid w:val="006702FB"/>
    <w:rsid w:val="00670384"/>
    <w:rsid w:val="0067079C"/>
    <w:rsid w:val="00670930"/>
    <w:rsid w:val="006709B2"/>
    <w:rsid w:val="006709DC"/>
    <w:rsid w:val="00670B24"/>
    <w:rsid w:val="00670EDA"/>
    <w:rsid w:val="00671465"/>
    <w:rsid w:val="006717F4"/>
    <w:rsid w:val="0067185C"/>
    <w:rsid w:val="00671861"/>
    <w:rsid w:val="00671C43"/>
    <w:rsid w:val="00671F10"/>
    <w:rsid w:val="00672002"/>
    <w:rsid w:val="00672708"/>
    <w:rsid w:val="00672756"/>
    <w:rsid w:val="006728AC"/>
    <w:rsid w:val="006729A3"/>
    <w:rsid w:val="00672C9F"/>
    <w:rsid w:val="00672FF2"/>
    <w:rsid w:val="006730A5"/>
    <w:rsid w:val="006731AE"/>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5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1B8"/>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AEC"/>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46"/>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8D6"/>
    <w:rsid w:val="006B7A88"/>
    <w:rsid w:val="006B7F23"/>
    <w:rsid w:val="006C03C4"/>
    <w:rsid w:val="006C095A"/>
    <w:rsid w:val="006C0D03"/>
    <w:rsid w:val="006C0EF6"/>
    <w:rsid w:val="006C0F0D"/>
    <w:rsid w:val="006C0F17"/>
    <w:rsid w:val="006C0FF4"/>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37F"/>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54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E76F6"/>
    <w:rsid w:val="006F0220"/>
    <w:rsid w:val="006F02FC"/>
    <w:rsid w:val="006F04DB"/>
    <w:rsid w:val="006F054F"/>
    <w:rsid w:val="006F07FE"/>
    <w:rsid w:val="006F0B18"/>
    <w:rsid w:val="006F0CAA"/>
    <w:rsid w:val="006F1022"/>
    <w:rsid w:val="006F115A"/>
    <w:rsid w:val="006F1BDB"/>
    <w:rsid w:val="006F1CEF"/>
    <w:rsid w:val="006F1E59"/>
    <w:rsid w:val="006F209C"/>
    <w:rsid w:val="006F22A8"/>
    <w:rsid w:val="006F23EC"/>
    <w:rsid w:val="006F2884"/>
    <w:rsid w:val="006F2969"/>
    <w:rsid w:val="006F3340"/>
    <w:rsid w:val="006F3587"/>
    <w:rsid w:val="006F3D44"/>
    <w:rsid w:val="006F3DCB"/>
    <w:rsid w:val="006F45D0"/>
    <w:rsid w:val="006F4D0B"/>
    <w:rsid w:val="006F4DBC"/>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1DF1"/>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559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649"/>
    <w:rsid w:val="00721835"/>
    <w:rsid w:val="00721A6A"/>
    <w:rsid w:val="00721B42"/>
    <w:rsid w:val="00721BC3"/>
    <w:rsid w:val="00721BE6"/>
    <w:rsid w:val="0072233D"/>
    <w:rsid w:val="0072244E"/>
    <w:rsid w:val="007224B7"/>
    <w:rsid w:val="00722A19"/>
    <w:rsid w:val="00722D5D"/>
    <w:rsid w:val="00722D9D"/>
    <w:rsid w:val="00722E57"/>
    <w:rsid w:val="00722F24"/>
    <w:rsid w:val="007230F3"/>
    <w:rsid w:val="007232C7"/>
    <w:rsid w:val="007232FC"/>
    <w:rsid w:val="00723322"/>
    <w:rsid w:val="007234DC"/>
    <w:rsid w:val="0072365A"/>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7E"/>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50E"/>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0D05"/>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49C"/>
    <w:rsid w:val="00743550"/>
    <w:rsid w:val="00743623"/>
    <w:rsid w:val="007437A1"/>
    <w:rsid w:val="00743962"/>
    <w:rsid w:val="00743F46"/>
    <w:rsid w:val="00744044"/>
    <w:rsid w:val="007441A0"/>
    <w:rsid w:val="007446E1"/>
    <w:rsid w:val="00744BEA"/>
    <w:rsid w:val="0074597F"/>
    <w:rsid w:val="00745B94"/>
    <w:rsid w:val="00745C06"/>
    <w:rsid w:val="00745C62"/>
    <w:rsid w:val="00745D76"/>
    <w:rsid w:val="007462E0"/>
    <w:rsid w:val="007463C9"/>
    <w:rsid w:val="007465AA"/>
    <w:rsid w:val="00746641"/>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9E4"/>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7C1"/>
    <w:rsid w:val="00765852"/>
    <w:rsid w:val="00765CC9"/>
    <w:rsid w:val="00765E5A"/>
    <w:rsid w:val="0076646D"/>
    <w:rsid w:val="007664B7"/>
    <w:rsid w:val="0076656D"/>
    <w:rsid w:val="00766586"/>
    <w:rsid w:val="007665C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068"/>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A90"/>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3E5A"/>
    <w:rsid w:val="007A411E"/>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34"/>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4A76"/>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02E"/>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39D"/>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09"/>
    <w:rsid w:val="007E513C"/>
    <w:rsid w:val="007E51EA"/>
    <w:rsid w:val="007E526D"/>
    <w:rsid w:val="007E52C5"/>
    <w:rsid w:val="007E53BC"/>
    <w:rsid w:val="007E5523"/>
    <w:rsid w:val="007E5570"/>
    <w:rsid w:val="007E5A4D"/>
    <w:rsid w:val="007E5B69"/>
    <w:rsid w:val="007E5E56"/>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6DD"/>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B6D"/>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56F"/>
    <w:rsid w:val="00805A06"/>
    <w:rsid w:val="00805C19"/>
    <w:rsid w:val="00805CAF"/>
    <w:rsid w:val="00805CBC"/>
    <w:rsid w:val="00805E25"/>
    <w:rsid w:val="00806081"/>
    <w:rsid w:val="008062F2"/>
    <w:rsid w:val="008065AC"/>
    <w:rsid w:val="00806686"/>
    <w:rsid w:val="00806AA2"/>
    <w:rsid w:val="00806C53"/>
    <w:rsid w:val="0080712F"/>
    <w:rsid w:val="00807314"/>
    <w:rsid w:val="0080748D"/>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BB0"/>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D46"/>
    <w:rsid w:val="00822DED"/>
    <w:rsid w:val="00822F2F"/>
    <w:rsid w:val="00822F6E"/>
    <w:rsid w:val="0082329A"/>
    <w:rsid w:val="00823776"/>
    <w:rsid w:val="008237F9"/>
    <w:rsid w:val="00823897"/>
    <w:rsid w:val="00823ACB"/>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29"/>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121"/>
    <w:rsid w:val="008472F6"/>
    <w:rsid w:val="00847354"/>
    <w:rsid w:val="008473FE"/>
    <w:rsid w:val="008477D3"/>
    <w:rsid w:val="00847E16"/>
    <w:rsid w:val="00847E56"/>
    <w:rsid w:val="00847E91"/>
    <w:rsid w:val="008502DA"/>
    <w:rsid w:val="0085051D"/>
    <w:rsid w:val="008505D1"/>
    <w:rsid w:val="00850CFB"/>
    <w:rsid w:val="00850D8E"/>
    <w:rsid w:val="00850F12"/>
    <w:rsid w:val="00851021"/>
    <w:rsid w:val="008510A9"/>
    <w:rsid w:val="0085120B"/>
    <w:rsid w:val="00851551"/>
    <w:rsid w:val="00851581"/>
    <w:rsid w:val="00851634"/>
    <w:rsid w:val="00851A0B"/>
    <w:rsid w:val="00851D1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2FD2"/>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712"/>
    <w:rsid w:val="00880863"/>
    <w:rsid w:val="00880998"/>
    <w:rsid w:val="00880BC6"/>
    <w:rsid w:val="008811C0"/>
    <w:rsid w:val="0088143F"/>
    <w:rsid w:val="00881600"/>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8B"/>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B3"/>
    <w:rsid w:val="008924F3"/>
    <w:rsid w:val="0089258B"/>
    <w:rsid w:val="008925AF"/>
    <w:rsid w:val="00892759"/>
    <w:rsid w:val="008927D5"/>
    <w:rsid w:val="00892FE3"/>
    <w:rsid w:val="00893029"/>
    <w:rsid w:val="00893BA0"/>
    <w:rsid w:val="00893D81"/>
    <w:rsid w:val="00894123"/>
    <w:rsid w:val="008941E6"/>
    <w:rsid w:val="008948A8"/>
    <w:rsid w:val="00895530"/>
    <w:rsid w:val="0089569D"/>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1D"/>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01B"/>
    <w:rsid w:val="008B701C"/>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3F1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81"/>
    <w:rsid w:val="008D229B"/>
    <w:rsid w:val="008D22FB"/>
    <w:rsid w:val="008D2452"/>
    <w:rsid w:val="008D2FCA"/>
    <w:rsid w:val="008D3393"/>
    <w:rsid w:val="008D35A3"/>
    <w:rsid w:val="008D442C"/>
    <w:rsid w:val="008D49B9"/>
    <w:rsid w:val="008D4AA3"/>
    <w:rsid w:val="008D4F91"/>
    <w:rsid w:val="008D506F"/>
    <w:rsid w:val="008D53FA"/>
    <w:rsid w:val="008D5415"/>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55F"/>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DE7"/>
    <w:rsid w:val="008E4E96"/>
    <w:rsid w:val="008E5234"/>
    <w:rsid w:val="008E535B"/>
    <w:rsid w:val="008E578B"/>
    <w:rsid w:val="008E5A39"/>
    <w:rsid w:val="008E5A7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BF8"/>
    <w:rsid w:val="008F1F52"/>
    <w:rsid w:val="008F260B"/>
    <w:rsid w:val="008F289B"/>
    <w:rsid w:val="008F2F68"/>
    <w:rsid w:val="008F30A4"/>
    <w:rsid w:val="008F3170"/>
    <w:rsid w:val="008F3371"/>
    <w:rsid w:val="008F36CB"/>
    <w:rsid w:val="008F37E9"/>
    <w:rsid w:val="008F3A1E"/>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113"/>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94"/>
    <w:rsid w:val="009077BA"/>
    <w:rsid w:val="00907984"/>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EBF"/>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1A9"/>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534"/>
    <w:rsid w:val="009316C3"/>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27C"/>
    <w:rsid w:val="00935462"/>
    <w:rsid w:val="009357B2"/>
    <w:rsid w:val="00936394"/>
    <w:rsid w:val="0093654D"/>
    <w:rsid w:val="0093671F"/>
    <w:rsid w:val="00936A8D"/>
    <w:rsid w:val="00936E2F"/>
    <w:rsid w:val="009372CC"/>
    <w:rsid w:val="009377F6"/>
    <w:rsid w:val="00937892"/>
    <w:rsid w:val="0093789B"/>
    <w:rsid w:val="0093790C"/>
    <w:rsid w:val="00937AD2"/>
    <w:rsid w:val="00937DDC"/>
    <w:rsid w:val="00940061"/>
    <w:rsid w:val="009404CD"/>
    <w:rsid w:val="00940803"/>
    <w:rsid w:val="009409FB"/>
    <w:rsid w:val="00940AE3"/>
    <w:rsid w:val="00940DBD"/>
    <w:rsid w:val="00940DF1"/>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B2E"/>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5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FD8"/>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1BC"/>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0D3"/>
    <w:rsid w:val="009761E4"/>
    <w:rsid w:val="0097659D"/>
    <w:rsid w:val="0097678C"/>
    <w:rsid w:val="00976A34"/>
    <w:rsid w:val="00976AEC"/>
    <w:rsid w:val="00976C2A"/>
    <w:rsid w:val="00976D2F"/>
    <w:rsid w:val="00976F03"/>
    <w:rsid w:val="0097741F"/>
    <w:rsid w:val="009776B1"/>
    <w:rsid w:val="00977856"/>
    <w:rsid w:val="00977D4B"/>
    <w:rsid w:val="00977ECD"/>
    <w:rsid w:val="00977F1F"/>
    <w:rsid w:val="0098024F"/>
    <w:rsid w:val="00980374"/>
    <w:rsid w:val="00980530"/>
    <w:rsid w:val="00980699"/>
    <w:rsid w:val="009806A8"/>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68B"/>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8C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A37"/>
    <w:rsid w:val="009A4F7F"/>
    <w:rsid w:val="009A4FF9"/>
    <w:rsid w:val="009A535E"/>
    <w:rsid w:val="009A59A0"/>
    <w:rsid w:val="009A5BC1"/>
    <w:rsid w:val="009A6107"/>
    <w:rsid w:val="009A6537"/>
    <w:rsid w:val="009A6607"/>
    <w:rsid w:val="009A6931"/>
    <w:rsid w:val="009A733B"/>
    <w:rsid w:val="009A7423"/>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7D9"/>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221"/>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3A1"/>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579"/>
    <w:rsid w:val="009F5817"/>
    <w:rsid w:val="009F597B"/>
    <w:rsid w:val="009F5A7D"/>
    <w:rsid w:val="009F5AB3"/>
    <w:rsid w:val="009F5BAA"/>
    <w:rsid w:val="009F5C84"/>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53E"/>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D09"/>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63"/>
    <w:rsid w:val="00A21429"/>
    <w:rsid w:val="00A21477"/>
    <w:rsid w:val="00A21676"/>
    <w:rsid w:val="00A21690"/>
    <w:rsid w:val="00A21BFE"/>
    <w:rsid w:val="00A220F6"/>
    <w:rsid w:val="00A22544"/>
    <w:rsid w:val="00A22801"/>
    <w:rsid w:val="00A22A0B"/>
    <w:rsid w:val="00A22E4D"/>
    <w:rsid w:val="00A22E9B"/>
    <w:rsid w:val="00A22F5E"/>
    <w:rsid w:val="00A231BF"/>
    <w:rsid w:val="00A23773"/>
    <w:rsid w:val="00A23B2F"/>
    <w:rsid w:val="00A24002"/>
    <w:rsid w:val="00A2443E"/>
    <w:rsid w:val="00A24445"/>
    <w:rsid w:val="00A244E5"/>
    <w:rsid w:val="00A2481D"/>
    <w:rsid w:val="00A24C6A"/>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4E"/>
    <w:rsid w:val="00A36EAE"/>
    <w:rsid w:val="00A374EB"/>
    <w:rsid w:val="00A375D3"/>
    <w:rsid w:val="00A37D74"/>
    <w:rsid w:val="00A40165"/>
    <w:rsid w:val="00A4030C"/>
    <w:rsid w:val="00A40336"/>
    <w:rsid w:val="00A40A6C"/>
    <w:rsid w:val="00A40B97"/>
    <w:rsid w:val="00A40E85"/>
    <w:rsid w:val="00A410AD"/>
    <w:rsid w:val="00A41310"/>
    <w:rsid w:val="00A413BB"/>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1F05"/>
    <w:rsid w:val="00A62628"/>
    <w:rsid w:val="00A62941"/>
    <w:rsid w:val="00A62C75"/>
    <w:rsid w:val="00A62D13"/>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6C39"/>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7EA"/>
    <w:rsid w:val="00A73D00"/>
    <w:rsid w:val="00A73E81"/>
    <w:rsid w:val="00A7416D"/>
    <w:rsid w:val="00A74726"/>
    <w:rsid w:val="00A74B2F"/>
    <w:rsid w:val="00A74F1B"/>
    <w:rsid w:val="00A74F94"/>
    <w:rsid w:val="00A751DB"/>
    <w:rsid w:val="00A75285"/>
    <w:rsid w:val="00A753BA"/>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E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2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CC"/>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5DC"/>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7D"/>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C63"/>
    <w:rsid w:val="00AC0E8C"/>
    <w:rsid w:val="00AC0ECB"/>
    <w:rsid w:val="00AC13A2"/>
    <w:rsid w:val="00AC15D0"/>
    <w:rsid w:val="00AC1922"/>
    <w:rsid w:val="00AC1BD2"/>
    <w:rsid w:val="00AC1CF7"/>
    <w:rsid w:val="00AC1DC6"/>
    <w:rsid w:val="00AC1EF6"/>
    <w:rsid w:val="00AC2363"/>
    <w:rsid w:val="00AC238C"/>
    <w:rsid w:val="00AC2511"/>
    <w:rsid w:val="00AC25BE"/>
    <w:rsid w:val="00AC27CF"/>
    <w:rsid w:val="00AC2BE8"/>
    <w:rsid w:val="00AC2BEF"/>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CA5"/>
    <w:rsid w:val="00AC7DE2"/>
    <w:rsid w:val="00AC7F04"/>
    <w:rsid w:val="00AC7FDC"/>
    <w:rsid w:val="00AD02BB"/>
    <w:rsid w:val="00AD03D4"/>
    <w:rsid w:val="00AD0558"/>
    <w:rsid w:val="00AD05BA"/>
    <w:rsid w:val="00AD0A70"/>
    <w:rsid w:val="00AD0E47"/>
    <w:rsid w:val="00AD0F95"/>
    <w:rsid w:val="00AD0F9D"/>
    <w:rsid w:val="00AD13D6"/>
    <w:rsid w:val="00AD1452"/>
    <w:rsid w:val="00AD160E"/>
    <w:rsid w:val="00AD1664"/>
    <w:rsid w:val="00AD177A"/>
    <w:rsid w:val="00AD1C8D"/>
    <w:rsid w:val="00AD1CB8"/>
    <w:rsid w:val="00AD2074"/>
    <w:rsid w:val="00AD2081"/>
    <w:rsid w:val="00AD20C2"/>
    <w:rsid w:val="00AD2279"/>
    <w:rsid w:val="00AD26E6"/>
    <w:rsid w:val="00AD2906"/>
    <w:rsid w:val="00AD2D13"/>
    <w:rsid w:val="00AD2E85"/>
    <w:rsid w:val="00AD2F76"/>
    <w:rsid w:val="00AD3B28"/>
    <w:rsid w:val="00AD3B31"/>
    <w:rsid w:val="00AD42AC"/>
    <w:rsid w:val="00AD42FA"/>
    <w:rsid w:val="00AD432B"/>
    <w:rsid w:val="00AD45A1"/>
    <w:rsid w:val="00AD4658"/>
    <w:rsid w:val="00AD478C"/>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A0A"/>
    <w:rsid w:val="00AE3AEB"/>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1D46"/>
    <w:rsid w:val="00B02264"/>
    <w:rsid w:val="00B02282"/>
    <w:rsid w:val="00B022FC"/>
    <w:rsid w:val="00B02397"/>
    <w:rsid w:val="00B02630"/>
    <w:rsid w:val="00B02780"/>
    <w:rsid w:val="00B03867"/>
    <w:rsid w:val="00B03931"/>
    <w:rsid w:val="00B04078"/>
    <w:rsid w:val="00B042CA"/>
    <w:rsid w:val="00B04364"/>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AC8"/>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36C"/>
    <w:rsid w:val="00B1443E"/>
    <w:rsid w:val="00B1445C"/>
    <w:rsid w:val="00B1457C"/>
    <w:rsid w:val="00B14855"/>
    <w:rsid w:val="00B14B33"/>
    <w:rsid w:val="00B14B6D"/>
    <w:rsid w:val="00B1521D"/>
    <w:rsid w:val="00B15232"/>
    <w:rsid w:val="00B1532D"/>
    <w:rsid w:val="00B1547F"/>
    <w:rsid w:val="00B1566D"/>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100"/>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49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0A4"/>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17"/>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398"/>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033"/>
    <w:rsid w:val="00B660AF"/>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BFC"/>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E32"/>
    <w:rsid w:val="00B82F30"/>
    <w:rsid w:val="00B82F40"/>
    <w:rsid w:val="00B83161"/>
    <w:rsid w:val="00B83440"/>
    <w:rsid w:val="00B834EE"/>
    <w:rsid w:val="00B83693"/>
    <w:rsid w:val="00B83B86"/>
    <w:rsid w:val="00B83C5D"/>
    <w:rsid w:val="00B83E9D"/>
    <w:rsid w:val="00B843A8"/>
    <w:rsid w:val="00B843F9"/>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F00"/>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3F3"/>
    <w:rsid w:val="00BA1B80"/>
    <w:rsid w:val="00BA1C1A"/>
    <w:rsid w:val="00BA1C76"/>
    <w:rsid w:val="00BA1F41"/>
    <w:rsid w:val="00BA2040"/>
    <w:rsid w:val="00BA22D0"/>
    <w:rsid w:val="00BA2574"/>
    <w:rsid w:val="00BA25F4"/>
    <w:rsid w:val="00BA2B57"/>
    <w:rsid w:val="00BA2BF2"/>
    <w:rsid w:val="00BA313E"/>
    <w:rsid w:val="00BA31E4"/>
    <w:rsid w:val="00BA323D"/>
    <w:rsid w:val="00BA325F"/>
    <w:rsid w:val="00BA33D3"/>
    <w:rsid w:val="00BA3649"/>
    <w:rsid w:val="00BA37C4"/>
    <w:rsid w:val="00BA39B8"/>
    <w:rsid w:val="00BA426F"/>
    <w:rsid w:val="00BA451D"/>
    <w:rsid w:val="00BA4866"/>
    <w:rsid w:val="00BA4BA0"/>
    <w:rsid w:val="00BA4C5E"/>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46"/>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259"/>
    <w:rsid w:val="00BB66A9"/>
    <w:rsid w:val="00BB6ABF"/>
    <w:rsid w:val="00BB6DBC"/>
    <w:rsid w:val="00BB7149"/>
    <w:rsid w:val="00BB72DF"/>
    <w:rsid w:val="00BB76E8"/>
    <w:rsid w:val="00BB7B4A"/>
    <w:rsid w:val="00BB7F50"/>
    <w:rsid w:val="00BC0054"/>
    <w:rsid w:val="00BC0199"/>
    <w:rsid w:val="00BC06AE"/>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59"/>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619"/>
    <w:rsid w:val="00BD08C1"/>
    <w:rsid w:val="00BD10EC"/>
    <w:rsid w:val="00BD166E"/>
    <w:rsid w:val="00BD17EF"/>
    <w:rsid w:val="00BD1924"/>
    <w:rsid w:val="00BD1AB3"/>
    <w:rsid w:val="00BD1FA7"/>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05"/>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29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446"/>
    <w:rsid w:val="00BF7700"/>
    <w:rsid w:val="00BF7949"/>
    <w:rsid w:val="00BF7DD0"/>
    <w:rsid w:val="00C0017C"/>
    <w:rsid w:val="00C0019E"/>
    <w:rsid w:val="00C00CBA"/>
    <w:rsid w:val="00C00CD4"/>
    <w:rsid w:val="00C00D8F"/>
    <w:rsid w:val="00C01174"/>
    <w:rsid w:val="00C01262"/>
    <w:rsid w:val="00C0134D"/>
    <w:rsid w:val="00C0137D"/>
    <w:rsid w:val="00C01898"/>
    <w:rsid w:val="00C01E87"/>
    <w:rsid w:val="00C02174"/>
    <w:rsid w:val="00C02228"/>
    <w:rsid w:val="00C024A1"/>
    <w:rsid w:val="00C02563"/>
    <w:rsid w:val="00C026D8"/>
    <w:rsid w:val="00C028DC"/>
    <w:rsid w:val="00C02EFB"/>
    <w:rsid w:val="00C03141"/>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F95"/>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7A7"/>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1DCD"/>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279A1"/>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569"/>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7CF"/>
    <w:rsid w:val="00C50282"/>
    <w:rsid w:val="00C50488"/>
    <w:rsid w:val="00C50517"/>
    <w:rsid w:val="00C5073F"/>
    <w:rsid w:val="00C511A9"/>
    <w:rsid w:val="00C51361"/>
    <w:rsid w:val="00C514BA"/>
    <w:rsid w:val="00C517D2"/>
    <w:rsid w:val="00C51AB3"/>
    <w:rsid w:val="00C522E6"/>
    <w:rsid w:val="00C52A0D"/>
    <w:rsid w:val="00C52A4D"/>
    <w:rsid w:val="00C52C31"/>
    <w:rsid w:val="00C52E09"/>
    <w:rsid w:val="00C53201"/>
    <w:rsid w:val="00C5365E"/>
    <w:rsid w:val="00C539D5"/>
    <w:rsid w:val="00C53ADE"/>
    <w:rsid w:val="00C53DD8"/>
    <w:rsid w:val="00C53E5C"/>
    <w:rsid w:val="00C5401D"/>
    <w:rsid w:val="00C54217"/>
    <w:rsid w:val="00C5429F"/>
    <w:rsid w:val="00C5456A"/>
    <w:rsid w:val="00C5489A"/>
    <w:rsid w:val="00C548E4"/>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0DF"/>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EC0"/>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1A"/>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FFC"/>
    <w:rsid w:val="00CB0018"/>
    <w:rsid w:val="00CB0064"/>
    <w:rsid w:val="00CB0104"/>
    <w:rsid w:val="00CB0294"/>
    <w:rsid w:val="00CB0736"/>
    <w:rsid w:val="00CB073A"/>
    <w:rsid w:val="00CB08B6"/>
    <w:rsid w:val="00CB0BAE"/>
    <w:rsid w:val="00CB0BDE"/>
    <w:rsid w:val="00CB0D39"/>
    <w:rsid w:val="00CB1028"/>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9A4"/>
    <w:rsid w:val="00CB5B88"/>
    <w:rsid w:val="00CB67AC"/>
    <w:rsid w:val="00CB6BB4"/>
    <w:rsid w:val="00CB6BC5"/>
    <w:rsid w:val="00CB6F07"/>
    <w:rsid w:val="00CB7124"/>
    <w:rsid w:val="00CB719B"/>
    <w:rsid w:val="00CB7545"/>
    <w:rsid w:val="00CB7829"/>
    <w:rsid w:val="00CB7A44"/>
    <w:rsid w:val="00CB7C09"/>
    <w:rsid w:val="00CB7CAE"/>
    <w:rsid w:val="00CC02D3"/>
    <w:rsid w:val="00CC0355"/>
    <w:rsid w:val="00CC0468"/>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1A2"/>
    <w:rsid w:val="00CD57A2"/>
    <w:rsid w:val="00CD5A15"/>
    <w:rsid w:val="00CD5C5E"/>
    <w:rsid w:val="00CD60B4"/>
    <w:rsid w:val="00CD6567"/>
    <w:rsid w:val="00CD6587"/>
    <w:rsid w:val="00CD6641"/>
    <w:rsid w:val="00CD664B"/>
    <w:rsid w:val="00CD67E1"/>
    <w:rsid w:val="00CD6D58"/>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060"/>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A3"/>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4DE"/>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12"/>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5F4"/>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D2C"/>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E82"/>
    <w:rsid w:val="00D31F4A"/>
    <w:rsid w:val="00D32567"/>
    <w:rsid w:val="00D32AA6"/>
    <w:rsid w:val="00D32C8D"/>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989"/>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15E"/>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65"/>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EE2"/>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6C"/>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79D"/>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788"/>
    <w:rsid w:val="00D86338"/>
    <w:rsid w:val="00D864A0"/>
    <w:rsid w:val="00D877DD"/>
    <w:rsid w:val="00D87D80"/>
    <w:rsid w:val="00D87E6F"/>
    <w:rsid w:val="00D87F2D"/>
    <w:rsid w:val="00D87F50"/>
    <w:rsid w:val="00D906F0"/>
    <w:rsid w:val="00D90C73"/>
    <w:rsid w:val="00D90EF8"/>
    <w:rsid w:val="00D90F19"/>
    <w:rsid w:val="00D9168C"/>
    <w:rsid w:val="00D91BB6"/>
    <w:rsid w:val="00D91C56"/>
    <w:rsid w:val="00D91DE9"/>
    <w:rsid w:val="00D91E7D"/>
    <w:rsid w:val="00D91F03"/>
    <w:rsid w:val="00D9203F"/>
    <w:rsid w:val="00D9222D"/>
    <w:rsid w:val="00D922A0"/>
    <w:rsid w:val="00D9269B"/>
    <w:rsid w:val="00D928F8"/>
    <w:rsid w:val="00D92932"/>
    <w:rsid w:val="00D92981"/>
    <w:rsid w:val="00D92B2D"/>
    <w:rsid w:val="00D92C9E"/>
    <w:rsid w:val="00D92CAF"/>
    <w:rsid w:val="00D92D19"/>
    <w:rsid w:val="00D92E10"/>
    <w:rsid w:val="00D92E6B"/>
    <w:rsid w:val="00D92E88"/>
    <w:rsid w:val="00D93177"/>
    <w:rsid w:val="00D937A0"/>
    <w:rsid w:val="00D939EC"/>
    <w:rsid w:val="00D93A95"/>
    <w:rsid w:val="00D93AC3"/>
    <w:rsid w:val="00D93BA0"/>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0F21"/>
    <w:rsid w:val="00DB1400"/>
    <w:rsid w:val="00DB1634"/>
    <w:rsid w:val="00DB19E8"/>
    <w:rsid w:val="00DB1A91"/>
    <w:rsid w:val="00DB1AF3"/>
    <w:rsid w:val="00DB1FDA"/>
    <w:rsid w:val="00DB203A"/>
    <w:rsid w:val="00DB2144"/>
    <w:rsid w:val="00DB24F4"/>
    <w:rsid w:val="00DB263D"/>
    <w:rsid w:val="00DB2759"/>
    <w:rsid w:val="00DB284E"/>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611"/>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2"/>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A84"/>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E7D6A"/>
    <w:rsid w:val="00DF0439"/>
    <w:rsid w:val="00DF077F"/>
    <w:rsid w:val="00DF0E19"/>
    <w:rsid w:val="00DF1005"/>
    <w:rsid w:val="00DF15A0"/>
    <w:rsid w:val="00DF16B4"/>
    <w:rsid w:val="00DF17F8"/>
    <w:rsid w:val="00DF1994"/>
    <w:rsid w:val="00DF1A08"/>
    <w:rsid w:val="00DF1BFA"/>
    <w:rsid w:val="00DF1F8C"/>
    <w:rsid w:val="00DF224B"/>
    <w:rsid w:val="00DF2324"/>
    <w:rsid w:val="00DF26B4"/>
    <w:rsid w:val="00DF2BF9"/>
    <w:rsid w:val="00DF2D7F"/>
    <w:rsid w:val="00DF2F09"/>
    <w:rsid w:val="00DF2FB3"/>
    <w:rsid w:val="00DF314A"/>
    <w:rsid w:val="00DF3449"/>
    <w:rsid w:val="00DF3B0B"/>
    <w:rsid w:val="00DF3D5B"/>
    <w:rsid w:val="00DF425F"/>
    <w:rsid w:val="00DF4C7C"/>
    <w:rsid w:val="00DF4FEF"/>
    <w:rsid w:val="00DF5263"/>
    <w:rsid w:val="00DF5497"/>
    <w:rsid w:val="00DF5585"/>
    <w:rsid w:val="00DF5618"/>
    <w:rsid w:val="00DF628C"/>
    <w:rsid w:val="00DF6E0D"/>
    <w:rsid w:val="00DF7C43"/>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B16"/>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19"/>
    <w:rsid w:val="00E202D8"/>
    <w:rsid w:val="00E2065A"/>
    <w:rsid w:val="00E20711"/>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9"/>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5E1"/>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0DC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2D0"/>
    <w:rsid w:val="00E606DC"/>
    <w:rsid w:val="00E607CF"/>
    <w:rsid w:val="00E6080E"/>
    <w:rsid w:val="00E60A4C"/>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1D23"/>
    <w:rsid w:val="00E82579"/>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87AFD"/>
    <w:rsid w:val="00E9025C"/>
    <w:rsid w:val="00E90294"/>
    <w:rsid w:val="00E903B3"/>
    <w:rsid w:val="00E9074F"/>
    <w:rsid w:val="00E90988"/>
    <w:rsid w:val="00E909D3"/>
    <w:rsid w:val="00E90DFA"/>
    <w:rsid w:val="00E90EBF"/>
    <w:rsid w:val="00E90F75"/>
    <w:rsid w:val="00E9128C"/>
    <w:rsid w:val="00E91637"/>
    <w:rsid w:val="00E916AE"/>
    <w:rsid w:val="00E917AE"/>
    <w:rsid w:val="00E917C8"/>
    <w:rsid w:val="00E919FD"/>
    <w:rsid w:val="00E91B7C"/>
    <w:rsid w:val="00E91C9D"/>
    <w:rsid w:val="00E91CBE"/>
    <w:rsid w:val="00E91CDE"/>
    <w:rsid w:val="00E91FAB"/>
    <w:rsid w:val="00E9248B"/>
    <w:rsid w:val="00E9277A"/>
    <w:rsid w:val="00E928FB"/>
    <w:rsid w:val="00E92A72"/>
    <w:rsid w:val="00E92BD5"/>
    <w:rsid w:val="00E92D12"/>
    <w:rsid w:val="00E93192"/>
    <w:rsid w:val="00E935D4"/>
    <w:rsid w:val="00E93889"/>
    <w:rsid w:val="00E938EE"/>
    <w:rsid w:val="00E93998"/>
    <w:rsid w:val="00E93D42"/>
    <w:rsid w:val="00E943E6"/>
    <w:rsid w:val="00E94464"/>
    <w:rsid w:val="00E94637"/>
    <w:rsid w:val="00E94B18"/>
    <w:rsid w:val="00E94BA1"/>
    <w:rsid w:val="00E94D4E"/>
    <w:rsid w:val="00E94EF8"/>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39C7"/>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CCE"/>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3F5"/>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2D"/>
    <w:rsid w:val="00EC3BB5"/>
    <w:rsid w:val="00EC3EF0"/>
    <w:rsid w:val="00EC3FCA"/>
    <w:rsid w:val="00EC41EE"/>
    <w:rsid w:val="00EC4453"/>
    <w:rsid w:val="00EC44CB"/>
    <w:rsid w:val="00EC4526"/>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4D34"/>
    <w:rsid w:val="00ED5203"/>
    <w:rsid w:val="00ED5296"/>
    <w:rsid w:val="00ED571B"/>
    <w:rsid w:val="00ED5839"/>
    <w:rsid w:val="00ED58D7"/>
    <w:rsid w:val="00ED5E8F"/>
    <w:rsid w:val="00ED611A"/>
    <w:rsid w:val="00ED6769"/>
    <w:rsid w:val="00ED69D8"/>
    <w:rsid w:val="00ED6B1A"/>
    <w:rsid w:val="00ED7143"/>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CC9"/>
    <w:rsid w:val="00F07315"/>
    <w:rsid w:val="00F0731D"/>
    <w:rsid w:val="00F073DE"/>
    <w:rsid w:val="00F07511"/>
    <w:rsid w:val="00F0785D"/>
    <w:rsid w:val="00F078B8"/>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5EE"/>
    <w:rsid w:val="00F127E1"/>
    <w:rsid w:val="00F12D9B"/>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C95"/>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1B3"/>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3E2"/>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0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AD0"/>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190"/>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5EC9"/>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4B"/>
    <w:rsid w:val="00F9369D"/>
    <w:rsid w:val="00F93995"/>
    <w:rsid w:val="00F93B35"/>
    <w:rsid w:val="00F94315"/>
    <w:rsid w:val="00F943FC"/>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9F1"/>
    <w:rsid w:val="00F96A2E"/>
    <w:rsid w:val="00F96A6F"/>
    <w:rsid w:val="00F96E4A"/>
    <w:rsid w:val="00F97401"/>
    <w:rsid w:val="00F976F3"/>
    <w:rsid w:val="00F97BF7"/>
    <w:rsid w:val="00F97E4E"/>
    <w:rsid w:val="00FA0108"/>
    <w:rsid w:val="00FA0311"/>
    <w:rsid w:val="00FA0941"/>
    <w:rsid w:val="00FA0B6D"/>
    <w:rsid w:val="00FA0C9C"/>
    <w:rsid w:val="00FA0D0E"/>
    <w:rsid w:val="00FA0D3F"/>
    <w:rsid w:val="00FA1D46"/>
    <w:rsid w:val="00FA210E"/>
    <w:rsid w:val="00FA292B"/>
    <w:rsid w:val="00FA2F90"/>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1F4"/>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170"/>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3B2"/>
    <w:rsid w:val="00FE1478"/>
    <w:rsid w:val="00FE159B"/>
    <w:rsid w:val="00FE1817"/>
    <w:rsid w:val="00FE1B08"/>
    <w:rsid w:val="00FE1C17"/>
    <w:rsid w:val="00FE2369"/>
    <w:rsid w:val="00FE28F6"/>
    <w:rsid w:val="00FE29EF"/>
    <w:rsid w:val="00FE2AF2"/>
    <w:rsid w:val="00FE2E54"/>
    <w:rsid w:val="00FE3379"/>
    <w:rsid w:val="00FE35E7"/>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DAE"/>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2790"/>
    <w:rsid w:val="00FF3024"/>
    <w:rsid w:val="00FF334D"/>
    <w:rsid w:val="00FF3812"/>
    <w:rsid w:val="00FF39CF"/>
    <w:rsid w:val="00FF3B9A"/>
    <w:rsid w:val="00FF3B9F"/>
    <w:rsid w:val="00FF3D34"/>
    <w:rsid w:val="00FF3FC8"/>
    <w:rsid w:val="00FF4805"/>
    <w:rsid w:val="00FF4B67"/>
    <w:rsid w:val="00FF4BD8"/>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5B"/>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9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IvDbodytextChar">
    <w:name w:val="IvD bodytext Char"/>
    <w:link w:val="IvDbodytext"/>
    <w:locked/>
    <w:rsid w:val="00ED7143"/>
    <w:rPr>
      <w:rFonts w:ascii="Arial" w:hAnsi="Arial" w:cs="Arial"/>
      <w:spacing w:val="2"/>
      <w:kern w:val="2"/>
      <w:sz w:val="21"/>
      <w:szCs w:val="22"/>
      <w:lang w:val="en-GB" w:eastAsia="en-US"/>
    </w:rPr>
  </w:style>
  <w:style w:type="paragraph" w:customStyle="1" w:styleId="IvDbodytext">
    <w:name w:val="IvD bodytext"/>
    <w:basedOn w:val="a0"/>
    <w:link w:val="IvDbodytextChar"/>
    <w:qFormat/>
    <w:rsid w:val="00ED7143"/>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kern w:val="2"/>
      <w:sz w:val="21"/>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IvDbodytextChar">
    <w:name w:val="IvD bodytext Char"/>
    <w:link w:val="IvDbodytext"/>
    <w:locked/>
    <w:rsid w:val="00ED7143"/>
    <w:rPr>
      <w:rFonts w:ascii="Arial" w:hAnsi="Arial" w:cs="Arial"/>
      <w:spacing w:val="2"/>
      <w:kern w:val="2"/>
      <w:sz w:val="21"/>
      <w:szCs w:val="22"/>
      <w:lang w:val="en-GB" w:eastAsia="en-US"/>
    </w:rPr>
  </w:style>
  <w:style w:type="paragraph" w:customStyle="1" w:styleId="IvDbodytext">
    <w:name w:val="IvD bodytext"/>
    <w:basedOn w:val="a0"/>
    <w:link w:val="IvDbodytextChar"/>
    <w:qFormat/>
    <w:rsid w:val="00ED7143"/>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786251">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8166992">
      <w:bodyDiv w:val="1"/>
      <w:marLeft w:val="0"/>
      <w:marRight w:val="0"/>
      <w:marTop w:val="0"/>
      <w:marBottom w:val="0"/>
      <w:divBdr>
        <w:top w:val="none" w:sz="0" w:space="0" w:color="auto"/>
        <w:left w:val="none" w:sz="0" w:space="0" w:color="auto"/>
        <w:bottom w:val="none" w:sz="0" w:space="0" w:color="auto"/>
        <w:right w:val="none" w:sz="0" w:space="0" w:color="auto"/>
      </w:divBdr>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6726569">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420092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211505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35553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38850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681860">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29E30-402D-49BA-BC3B-CC7903AB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2021-11-11T14:38:00Z</dcterms:created>
  <dcterms:modified xsi:type="dcterms:W3CDTF">2021-11-11T15:09:00Z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