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bookmarkStart w:id="0" w:name="_GoBack"/>
      <w:bookmarkEnd w:id="0"/>
      <w:r w:rsidRPr="00050915">
        <w:rPr>
          <w:rFonts w:eastAsia="宋体" w:cs="Arial"/>
          <w:sz w:val="22"/>
          <w:szCs w:val="22"/>
          <w:lang w:val="en-GB" w:eastAsia="zh-CN"/>
        </w:rPr>
        <w:t>3GPP TSG-RAN WG3 #11</w:t>
      </w:r>
      <w:r w:rsidR="00B34C44">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AE683D">
        <w:rPr>
          <w:rFonts w:eastAsia="宋体" w:cs="Arial" w:hint="eastAsia"/>
          <w:sz w:val="22"/>
          <w:szCs w:val="22"/>
          <w:lang w:val="en-GB" w:eastAsia="zh-CN"/>
        </w:rPr>
        <w:t>1868</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B34C44">
        <w:rPr>
          <w:rFonts w:ascii="Arial" w:eastAsia="宋体" w:hAnsi="Arial" w:cs="Arial" w:hint="eastAsia"/>
          <w:b/>
          <w:sz w:val="22"/>
          <w:szCs w:val="22"/>
          <w:lang w:val="en-GB" w:eastAsia="zh-CN"/>
        </w:rPr>
        <w:t>17th</w:t>
      </w:r>
      <w:r w:rsidRPr="00050915">
        <w:rPr>
          <w:rFonts w:ascii="Arial" w:eastAsia="宋体" w:hAnsi="Arial" w:cs="Arial"/>
          <w:b/>
          <w:sz w:val="22"/>
          <w:szCs w:val="22"/>
          <w:lang w:val="en-GB" w:eastAsia="zh-CN"/>
        </w:rPr>
        <w:t xml:space="preserve"> – </w:t>
      </w:r>
      <w:r w:rsidR="00B34C44">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B34C44">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B34C44">
        <w:rPr>
          <w:rFonts w:ascii="Arial" w:eastAsia="宋体" w:hAnsi="Arial" w:cs="Arial" w:hint="eastAsia"/>
          <w:b/>
          <w:sz w:val="22"/>
          <w:szCs w:val="22"/>
          <w:lang w:val="en-GB" w:eastAsia="zh-CN"/>
        </w:rPr>
        <w:t>10314</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A62FCA">
        <w:rPr>
          <w:rFonts w:eastAsiaTheme="minorEastAsia" w:cs="Arial" w:hint="eastAsia"/>
          <w:sz w:val="22"/>
          <w:szCs w:val="22"/>
          <w:lang w:val="en-GB" w:eastAsia="zh-CN"/>
        </w:rPr>
        <w:t>P</w:t>
      </w:r>
      <w:r w:rsidR="008A7471" w:rsidRPr="00050915">
        <w:rPr>
          <w:rFonts w:eastAsiaTheme="minorEastAsia" w:cs="Arial"/>
          <w:sz w:val="22"/>
          <w:szCs w:val="22"/>
          <w:lang w:val="en-GB" w:eastAsia="zh-CN"/>
        </w:rPr>
        <w:t xml:space="preserve">ossible solutions </w:t>
      </w:r>
      <w:r w:rsidR="00E079F9">
        <w:rPr>
          <w:rFonts w:eastAsiaTheme="minorEastAsia" w:cs="Arial" w:hint="eastAsia"/>
          <w:sz w:val="22"/>
          <w:szCs w:val="22"/>
          <w:lang w:val="en-GB" w:eastAsia="zh-CN"/>
        </w:rPr>
        <w:t>on PDCP sync while keeping MRB mapping flexible</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3714A7" w:rsidRPr="00050915">
        <w:rPr>
          <w:rFonts w:eastAsia="宋体" w:cs="Arial"/>
          <w:sz w:val="22"/>
          <w:szCs w:val="22"/>
          <w:lang w:val="en-GB" w:eastAsia="zh-CN"/>
        </w:rPr>
        <w:t>22.3.1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595564" w:rsidP="00F81299">
      <w:pPr>
        <w:pStyle w:val="proposaltext"/>
      </w:pPr>
      <w:r>
        <w:rPr>
          <w:rFonts w:hint="eastAsia"/>
        </w:rPr>
        <w:t>Last meeting we have a good e-mail discussion and finally following are proposed w.r.t. how to minimise data loss</w:t>
      </w:r>
      <w:r w:rsidR="00493214">
        <w:rPr>
          <w:rFonts w:hint="eastAsia"/>
        </w:rPr>
        <w:t xml:space="preserve"> [1]</w:t>
      </w:r>
      <w:r w:rsidR="001A41E7">
        <w:rPr>
          <w:rFonts w:hint="eastAsia"/>
        </w:rPr>
        <w:t>:</w:t>
      </w:r>
    </w:p>
    <w:p w:rsidR="001B489E" w:rsidRPr="001B489E" w:rsidRDefault="001B489E" w:rsidP="001B489E">
      <w:pPr>
        <w:spacing w:after="120"/>
        <w:rPr>
          <w:rFonts w:eastAsia="MS Mincho"/>
          <w:color w:val="00B050"/>
          <w:sz w:val="22"/>
          <w:lang w:eastAsia="ja-JP"/>
        </w:rPr>
      </w:pPr>
      <w:r w:rsidRPr="001B489E">
        <w:rPr>
          <w:rFonts w:eastAsia="MS Mincho"/>
          <w:color w:val="00B050"/>
          <w:sz w:val="22"/>
          <w:lang w:eastAsia="ja-JP"/>
        </w:rPr>
        <w:t xml:space="preserve">Proposal </w:t>
      </w:r>
      <w:r w:rsidRPr="001B489E">
        <w:rPr>
          <w:rFonts w:eastAsia="MS Mincho" w:hint="eastAsia"/>
          <w:color w:val="00B050"/>
          <w:sz w:val="22"/>
          <w:lang w:eastAsia="ja-JP"/>
        </w:rPr>
        <w:t>1</w:t>
      </w:r>
      <w:r w:rsidRPr="001B489E">
        <w:rPr>
          <w:rFonts w:eastAsia="MS Mincho"/>
          <w:color w:val="00B050"/>
          <w:sz w:val="22"/>
          <w:lang w:eastAsia="ja-JP"/>
        </w:rPr>
        <w:t>:</w:t>
      </w:r>
      <w:r w:rsidRPr="001B489E">
        <w:rPr>
          <w:rFonts w:eastAsia="MS Mincho" w:hint="eastAsia"/>
          <w:color w:val="00B050"/>
          <w:sz w:val="22"/>
          <w:lang w:eastAsia="ja-JP"/>
        </w:rPr>
        <w:t xml:space="preserve"> </w:t>
      </w:r>
      <w:r w:rsidRPr="001B489E">
        <w:rPr>
          <w:rFonts w:eastAsia="MS Mincho"/>
          <w:color w:val="00B050"/>
          <w:sz w:val="22"/>
          <w:lang w:eastAsia="ja-JP"/>
        </w:rPr>
        <w:t xml:space="preserve">PDCP SN </w:t>
      </w:r>
      <w:r w:rsidRPr="001B489E">
        <w:rPr>
          <w:rFonts w:eastAsia="MS Mincho" w:hint="eastAsia"/>
          <w:color w:val="00B050"/>
          <w:sz w:val="22"/>
          <w:lang w:eastAsia="ja-JP"/>
        </w:rPr>
        <w:t xml:space="preserve">is assigned according to </w:t>
      </w:r>
      <w:r w:rsidRPr="001B489E">
        <w:rPr>
          <w:rFonts w:eastAsia="MS Mincho"/>
          <w:color w:val="00B050"/>
          <w:sz w:val="22"/>
          <w:lang w:eastAsia="ja-JP"/>
        </w:rPr>
        <w:t>a</w:t>
      </w:r>
      <w:r w:rsidRPr="001B489E">
        <w:rPr>
          <w:rFonts w:eastAsia="MS Mincho" w:hint="eastAsia"/>
          <w:color w:val="00B050"/>
          <w:sz w:val="22"/>
          <w:lang w:eastAsia="ja-JP"/>
        </w:rPr>
        <w:t xml:space="preserve"> </w:t>
      </w:r>
      <w:r w:rsidRPr="001B489E">
        <w:rPr>
          <w:rFonts w:eastAsia="MS Mincho"/>
          <w:color w:val="00B050"/>
          <w:sz w:val="22"/>
          <w:lang w:eastAsia="ja-JP"/>
        </w:rPr>
        <w:t>‘</w:t>
      </w:r>
      <w:r w:rsidRPr="001B489E">
        <w:rPr>
          <w:rFonts w:eastAsia="MS Mincho" w:hint="eastAsia"/>
          <w:color w:val="00B050"/>
          <w:sz w:val="22"/>
          <w:lang w:eastAsia="ja-JP"/>
        </w:rPr>
        <w:t>SN</w:t>
      </w:r>
      <w:r w:rsidRPr="001B489E">
        <w:rPr>
          <w:rFonts w:eastAsia="MS Mincho"/>
          <w:color w:val="00B050"/>
          <w:sz w:val="22"/>
          <w:lang w:eastAsia="ja-JP"/>
        </w:rPr>
        <w:t xml:space="preserve"> from CN’.</w:t>
      </w:r>
    </w:p>
    <w:p w:rsidR="001B489E" w:rsidRPr="001B489E" w:rsidRDefault="001B489E" w:rsidP="001B489E">
      <w:pPr>
        <w:spacing w:after="120"/>
        <w:rPr>
          <w:rFonts w:eastAsia="MS Mincho"/>
          <w:sz w:val="22"/>
          <w:lang w:eastAsia="ja-JP"/>
        </w:rPr>
      </w:pPr>
      <w:r w:rsidRPr="001B489E">
        <w:rPr>
          <w:rFonts w:eastAsia="MS Mincho"/>
          <w:sz w:val="22"/>
          <w:lang w:eastAsia="ja-JP"/>
        </w:rPr>
        <w:t xml:space="preserve">Proposal </w:t>
      </w:r>
      <w:r w:rsidRPr="001B489E">
        <w:rPr>
          <w:rFonts w:eastAsia="MS Mincho" w:hint="eastAsia"/>
          <w:sz w:val="22"/>
          <w:lang w:eastAsia="ja-JP"/>
        </w:rPr>
        <w:t>2</w:t>
      </w:r>
      <w:r w:rsidRPr="001B489E">
        <w:rPr>
          <w:rFonts w:eastAsia="MS Mincho"/>
          <w:sz w:val="22"/>
          <w:lang w:eastAsia="ja-JP"/>
        </w:rPr>
        <w:t>:</w:t>
      </w:r>
      <w:r w:rsidRPr="001B489E">
        <w:rPr>
          <w:rFonts w:eastAsia="MS Mincho" w:hint="eastAsia"/>
          <w:sz w:val="22"/>
          <w:lang w:eastAsia="ja-JP"/>
        </w:rPr>
        <w:t xml:space="preserve"> Whether the mapping from </w:t>
      </w:r>
      <w:proofErr w:type="spellStart"/>
      <w:r w:rsidRPr="001B489E">
        <w:rPr>
          <w:rFonts w:eastAsia="MS Mincho" w:hint="eastAsia"/>
          <w:sz w:val="22"/>
          <w:lang w:eastAsia="ja-JP"/>
        </w:rPr>
        <w:t>QoS</w:t>
      </w:r>
      <w:proofErr w:type="spellEnd"/>
      <w:r w:rsidRPr="001B489E">
        <w:rPr>
          <w:rFonts w:eastAsia="MS Mincho" w:hint="eastAsia"/>
          <w:sz w:val="22"/>
          <w:lang w:eastAsia="ja-JP"/>
        </w:rPr>
        <w:t xml:space="preserve"> flow to MRB should be restricted is FFS</w:t>
      </w:r>
    </w:p>
    <w:p w:rsidR="001B489E" w:rsidRPr="001B489E" w:rsidRDefault="001B489E" w:rsidP="001B489E">
      <w:pPr>
        <w:spacing w:after="120"/>
        <w:rPr>
          <w:rFonts w:eastAsia="MS Mincho"/>
          <w:color w:val="00B050"/>
          <w:sz w:val="22"/>
          <w:lang w:eastAsia="ja-JP"/>
        </w:rPr>
      </w:pPr>
      <w:r w:rsidRPr="001B489E">
        <w:rPr>
          <w:rFonts w:eastAsia="MS Mincho"/>
          <w:color w:val="00B050"/>
          <w:sz w:val="22"/>
          <w:lang w:eastAsia="ja-JP"/>
        </w:rPr>
        <w:t xml:space="preserve">Proposal </w:t>
      </w:r>
      <w:r w:rsidRPr="001B489E">
        <w:rPr>
          <w:rFonts w:eastAsia="MS Mincho" w:hint="eastAsia"/>
          <w:color w:val="00B050"/>
          <w:sz w:val="22"/>
          <w:lang w:eastAsia="ja-JP"/>
        </w:rPr>
        <w:t>3</w:t>
      </w:r>
      <w:r w:rsidRPr="001B489E">
        <w:rPr>
          <w:rFonts w:eastAsia="MS Mincho"/>
          <w:color w:val="00B050"/>
          <w:sz w:val="22"/>
          <w:lang w:eastAsia="ja-JP"/>
        </w:rPr>
        <w:t>:</w:t>
      </w:r>
      <w:r w:rsidRPr="001B489E">
        <w:rPr>
          <w:rFonts w:eastAsia="MS Mincho" w:hint="eastAsia"/>
          <w:color w:val="00B050"/>
          <w:sz w:val="22"/>
          <w:lang w:eastAsia="ja-JP"/>
        </w:rPr>
        <w:t xml:space="preserve"> Source </w:t>
      </w:r>
      <w:proofErr w:type="spellStart"/>
      <w:r w:rsidRPr="001B489E">
        <w:rPr>
          <w:rFonts w:eastAsia="MS Mincho" w:hint="eastAsia"/>
          <w:color w:val="00B050"/>
          <w:sz w:val="22"/>
          <w:lang w:eastAsia="ja-JP"/>
        </w:rPr>
        <w:t>gNB</w:t>
      </w:r>
      <w:proofErr w:type="spellEnd"/>
      <w:r w:rsidRPr="001B489E">
        <w:rPr>
          <w:rFonts w:eastAsia="MS Mincho" w:hint="eastAsia"/>
          <w:color w:val="00B050"/>
          <w:sz w:val="22"/>
          <w:lang w:eastAsia="ja-JP"/>
        </w:rPr>
        <w:t xml:space="preserve"> forwards the data to the target </w:t>
      </w:r>
      <w:proofErr w:type="spellStart"/>
      <w:r w:rsidRPr="001B489E">
        <w:rPr>
          <w:rFonts w:eastAsia="MS Mincho" w:hint="eastAsia"/>
          <w:color w:val="00B050"/>
          <w:sz w:val="22"/>
          <w:lang w:eastAsia="ja-JP"/>
        </w:rPr>
        <w:t>gNB</w:t>
      </w:r>
      <w:proofErr w:type="spellEnd"/>
      <w:r w:rsidRPr="001B489E">
        <w:rPr>
          <w:rFonts w:eastAsia="MS Mincho" w:hint="eastAsia"/>
          <w:color w:val="00B050"/>
          <w:sz w:val="22"/>
          <w:lang w:eastAsia="ja-JP"/>
        </w:rPr>
        <w:t xml:space="preserve"> to reduce the data loss during </w:t>
      </w:r>
      <w:r w:rsidRPr="001B489E">
        <w:rPr>
          <w:rFonts w:eastAsia="MS Mincho"/>
          <w:color w:val="00B050"/>
          <w:sz w:val="22"/>
          <w:lang w:eastAsia="ja-JP"/>
        </w:rPr>
        <w:t>the</w:t>
      </w:r>
      <w:r w:rsidRPr="001B489E">
        <w:rPr>
          <w:rFonts w:eastAsia="MS Mincho" w:hint="eastAsia"/>
          <w:color w:val="00B050"/>
          <w:sz w:val="22"/>
          <w:lang w:eastAsia="ja-JP"/>
        </w:rPr>
        <w:t xml:space="preserve"> mobility. </w:t>
      </w:r>
    </w:p>
    <w:p w:rsidR="001B489E" w:rsidRPr="001B489E" w:rsidRDefault="001B489E" w:rsidP="001B489E">
      <w:pPr>
        <w:spacing w:after="120"/>
        <w:rPr>
          <w:rFonts w:eastAsia="MS Mincho"/>
          <w:color w:val="000000"/>
          <w:sz w:val="22"/>
          <w:lang w:eastAsia="ja-JP"/>
        </w:rPr>
      </w:pPr>
      <w:r w:rsidRPr="001B489E">
        <w:rPr>
          <w:rFonts w:eastAsia="MS Mincho"/>
          <w:color w:val="000000"/>
          <w:sz w:val="22"/>
          <w:lang w:eastAsia="ja-JP"/>
        </w:rPr>
        <w:t xml:space="preserve">Proposal </w:t>
      </w:r>
      <w:r w:rsidRPr="001B489E">
        <w:rPr>
          <w:rFonts w:eastAsia="MS Mincho" w:hint="eastAsia"/>
          <w:color w:val="000000"/>
          <w:sz w:val="22"/>
          <w:lang w:eastAsia="ja-JP"/>
        </w:rPr>
        <w:t>4</w:t>
      </w:r>
      <w:r w:rsidRPr="001B489E">
        <w:rPr>
          <w:rFonts w:eastAsia="MS Mincho"/>
          <w:color w:val="000000"/>
          <w:sz w:val="22"/>
          <w:lang w:eastAsia="ja-JP"/>
        </w:rPr>
        <w:t>:</w:t>
      </w:r>
      <w:r w:rsidRPr="001B489E">
        <w:rPr>
          <w:rFonts w:eastAsia="MS Mincho" w:hint="eastAsia"/>
          <w:color w:val="000000"/>
          <w:sz w:val="22"/>
          <w:lang w:eastAsia="ja-JP"/>
        </w:rPr>
        <w:t xml:space="preserve"> </w:t>
      </w:r>
      <w:r w:rsidRPr="001B489E">
        <w:rPr>
          <w:rFonts w:eastAsia="宋体" w:hint="eastAsia"/>
          <w:color w:val="000000"/>
          <w:sz w:val="22"/>
          <w:lang w:eastAsia="zh-CN"/>
        </w:rPr>
        <w:t>Whether s</w:t>
      </w:r>
      <w:r w:rsidRPr="001B489E">
        <w:rPr>
          <w:rFonts w:eastAsia="MS Mincho" w:hint="eastAsia"/>
          <w:color w:val="000000"/>
          <w:sz w:val="22"/>
          <w:lang w:eastAsia="ja-JP"/>
        </w:rPr>
        <w:t xml:space="preserve">ource </w:t>
      </w:r>
      <w:proofErr w:type="spellStart"/>
      <w:r w:rsidRPr="001B489E">
        <w:rPr>
          <w:rFonts w:eastAsia="MS Mincho" w:hint="eastAsia"/>
          <w:color w:val="000000"/>
          <w:sz w:val="22"/>
          <w:lang w:eastAsia="ja-JP"/>
        </w:rPr>
        <w:t>gNB</w:t>
      </w:r>
      <w:proofErr w:type="spellEnd"/>
      <w:r w:rsidRPr="001B489E">
        <w:rPr>
          <w:rFonts w:eastAsia="MS Mincho" w:hint="eastAsia"/>
          <w:color w:val="000000"/>
          <w:sz w:val="22"/>
          <w:lang w:eastAsia="ja-JP"/>
        </w:rPr>
        <w:t xml:space="preserve"> includes the current PDCP SN of each MRB in HO Request message</w:t>
      </w:r>
      <w:r w:rsidRPr="001B489E">
        <w:rPr>
          <w:rFonts w:eastAsia="宋体" w:hint="eastAsia"/>
          <w:color w:val="000000"/>
          <w:sz w:val="22"/>
          <w:lang w:eastAsia="zh-CN"/>
        </w:rPr>
        <w:t xml:space="preserve"> is FFS</w:t>
      </w:r>
      <w:r w:rsidRPr="001B489E">
        <w:rPr>
          <w:rFonts w:eastAsia="MS Mincho" w:hint="eastAsia"/>
          <w:color w:val="000000"/>
          <w:sz w:val="22"/>
          <w:lang w:eastAsia="ja-JP"/>
        </w:rPr>
        <w:t>.</w:t>
      </w:r>
    </w:p>
    <w:p w:rsidR="001B489E" w:rsidRPr="001B489E" w:rsidRDefault="001B489E" w:rsidP="001B489E">
      <w:pPr>
        <w:spacing w:after="120"/>
        <w:rPr>
          <w:rFonts w:eastAsia="MS Mincho"/>
          <w:sz w:val="22"/>
          <w:lang w:eastAsia="ja-JP"/>
        </w:rPr>
      </w:pPr>
      <w:r w:rsidRPr="001B489E">
        <w:rPr>
          <w:rFonts w:eastAsia="MS Mincho"/>
          <w:sz w:val="22"/>
          <w:lang w:eastAsia="ja-JP"/>
        </w:rPr>
        <w:t xml:space="preserve">Proposal </w:t>
      </w:r>
      <w:r w:rsidRPr="001B489E">
        <w:rPr>
          <w:rFonts w:eastAsia="MS Mincho" w:hint="eastAsia"/>
          <w:sz w:val="22"/>
          <w:lang w:eastAsia="ja-JP"/>
        </w:rPr>
        <w:t>5</w:t>
      </w:r>
      <w:r w:rsidRPr="001B489E">
        <w:rPr>
          <w:rFonts w:eastAsia="MS Mincho"/>
          <w:sz w:val="22"/>
          <w:lang w:eastAsia="ja-JP"/>
        </w:rPr>
        <w:t>:</w:t>
      </w:r>
      <w:r w:rsidRPr="001B489E">
        <w:rPr>
          <w:rFonts w:eastAsia="MS Mincho" w:hint="eastAsia"/>
          <w:sz w:val="22"/>
          <w:lang w:eastAsia="ja-JP"/>
        </w:rPr>
        <w:t xml:space="preserve"> How to indicate the source </w:t>
      </w:r>
      <w:proofErr w:type="spellStart"/>
      <w:r w:rsidRPr="001B489E">
        <w:rPr>
          <w:rFonts w:eastAsia="MS Mincho" w:hint="eastAsia"/>
          <w:sz w:val="22"/>
          <w:lang w:eastAsia="ja-JP"/>
        </w:rPr>
        <w:t>gNB</w:t>
      </w:r>
      <w:proofErr w:type="spellEnd"/>
      <w:r w:rsidRPr="001B489E">
        <w:rPr>
          <w:rFonts w:eastAsia="MS Mincho" w:hint="eastAsia"/>
          <w:sz w:val="22"/>
          <w:lang w:eastAsia="ja-JP"/>
        </w:rPr>
        <w:t xml:space="preserve"> that data forwarding should be </w:t>
      </w:r>
      <w:r w:rsidRPr="001B489E">
        <w:rPr>
          <w:rFonts w:eastAsia="MS Mincho"/>
          <w:sz w:val="22"/>
          <w:lang w:eastAsia="ja-JP"/>
        </w:rPr>
        <w:t>stopped</w:t>
      </w:r>
      <w:r w:rsidRPr="001B489E">
        <w:rPr>
          <w:rFonts w:eastAsia="MS Mincho" w:hint="eastAsia"/>
          <w:sz w:val="22"/>
          <w:lang w:eastAsia="ja-JP"/>
        </w:rPr>
        <w:t xml:space="preserve"> is FFS.</w:t>
      </w:r>
    </w:p>
    <w:p w:rsidR="00595564" w:rsidRDefault="001B489E" w:rsidP="00F81299">
      <w:pPr>
        <w:pStyle w:val="proposaltext"/>
      </w:pPr>
      <w:r>
        <w:rPr>
          <w:rFonts w:hint="eastAsia"/>
        </w:rPr>
        <w:t>However due to various reasons no agreement was achieved.</w:t>
      </w:r>
    </w:p>
    <w:p w:rsidR="001B489E" w:rsidRDefault="00DB6880" w:rsidP="00F81299">
      <w:pPr>
        <w:pStyle w:val="proposaltext"/>
      </w:pPr>
      <w:r w:rsidRPr="00050915">
        <w:t xml:space="preserve">In this contribution, we </w:t>
      </w:r>
      <w:r w:rsidR="001B489E">
        <w:rPr>
          <w:rFonts w:hint="eastAsia"/>
        </w:rPr>
        <w:t xml:space="preserve">will reassert our opinion on the basis of the Proposal 1 provided above, and want to emphasise that the </w:t>
      </w:r>
      <w:proofErr w:type="spellStart"/>
      <w:r w:rsidR="001B489E">
        <w:rPr>
          <w:rFonts w:hint="eastAsia"/>
        </w:rPr>
        <w:t>QoS</w:t>
      </w:r>
      <w:proofErr w:type="spellEnd"/>
      <w:r w:rsidR="001B489E">
        <w:rPr>
          <w:rFonts w:hint="eastAsia"/>
        </w:rPr>
        <w:t>-flow-to-</w:t>
      </w:r>
      <w:r w:rsidR="00D83260">
        <w:rPr>
          <w:rFonts w:hint="eastAsia"/>
        </w:rPr>
        <w:t>M</w:t>
      </w:r>
      <w:r w:rsidR="001B489E">
        <w:rPr>
          <w:rFonts w:hint="eastAsia"/>
        </w:rPr>
        <w:t>RB mapping need not be restricted, since this seems one major concern during the e-mail discussion in last meeting.</w:t>
      </w:r>
    </w:p>
    <w:p w:rsidR="00B87FBC" w:rsidRPr="00050915" w:rsidRDefault="00B70C25" w:rsidP="001E49EB">
      <w:pPr>
        <w:pStyle w:val="1"/>
        <w:numPr>
          <w:ilvl w:val="0"/>
          <w:numId w:val="22"/>
        </w:numPr>
        <w:rPr>
          <w:lang w:val="en-GB"/>
        </w:rPr>
      </w:pPr>
      <w:r w:rsidRPr="00050915">
        <w:rPr>
          <w:lang w:val="en-GB"/>
        </w:rPr>
        <w:t>Discussion</w:t>
      </w:r>
    </w:p>
    <w:p w:rsidR="00344AD1" w:rsidRPr="00050915" w:rsidRDefault="00525319" w:rsidP="00344AD1">
      <w:pPr>
        <w:pStyle w:val="20"/>
        <w:numPr>
          <w:ilvl w:val="1"/>
          <w:numId w:val="22"/>
        </w:numPr>
        <w:rPr>
          <w:lang w:val="en-GB"/>
        </w:rPr>
      </w:pPr>
      <w:bookmarkStart w:id="4" w:name="OLE_LINK78"/>
      <w:bookmarkStart w:id="5" w:name="OLE_LINK79"/>
      <w:r>
        <w:rPr>
          <w:rFonts w:eastAsiaTheme="minorEastAsia" w:hint="eastAsia"/>
          <w:lang w:val="en-GB"/>
        </w:rPr>
        <w:t>What to get sync is PDCP Count, not PDCP SN</w:t>
      </w:r>
    </w:p>
    <w:p w:rsidR="00344AD1" w:rsidRDefault="00344AD1" w:rsidP="00344AD1">
      <w:pPr>
        <w:pStyle w:val="proposaltext"/>
      </w:pPr>
      <w:r>
        <w:rPr>
          <w:rFonts w:hint="eastAsia"/>
        </w:rPr>
        <w:t>At first we want to clarify that what should be synchronised is actually the PDCP Count (32-bit), rather than the PDCP SN (12- or 18-bit).</w:t>
      </w:r>
      <w:r w:rsidR="00BF7FBD">
        <w:rPr>
          <w:rFonts w:hint="eastAsia"/>
        </w:rPr>
        <w:t xml:space="preserve"> This is because that the </w:t>
      </w:r>
      <w:r w:rsidR="0035645A">
        <w:rPr>
          <w:rFonts w:hint="eastAsia"/>
        </w:rPr>
        <w:t>reason to get it sync is for data forwarding and PDCP report from the UE calling for retransmission, and both the data forwarding and PDCP report uses PDCP Count rather than PDCP SN.</w:t>
      </w:r>
      <w:r w:rsidR="00712141">
        <w:rPr>
          <w:rFonts w:hint="eastAsia"/>
        </w:rPr>
        <w:t xml:space="preserve"> For example, PDCP Count is included directly within the PDCP report PDU:</w:t>
      </w:r>
    </w:p>
    <w:tbl>
      <w:tblPr>
        <w:tblStyle w:val="a7"/>
        <w:tblW w:w="0" w:type="auto"/>
        <w:tblLook w:val="04A0" w:firstRow="1" w:lastRow="0" w:firstColumn="1" w:lastColumn="0" w:noHBand="0" w:noVBand="1"/>
      </w:tblPr>
      <w:tblGrid>
        <w:gridCol w:w="9854"/>
      </w:tblGrid>
      <w:tr w:rsidR="003D0E5C" w:rsidTr="003D0E5C">
        <w:tc>
          <w:tcPr>
            <w:tcW w:w="9854" w:type="dxa"/>
          </w:tcPr>
          <w:p w:rsidR="003D0E5C" w:rsidRPr="003D0E5C" w:rsidRDefault="003D0E5C" w:rsidP="003D0E5C">
            <w:pPr>
              <w:keepNext/>
              <w:keepLines/>
              <w:spacing w:before="120" w:after="180"/>
              <w:outlineLvl w:val="3"/>
              <w:rPr>
                <w:rFonts w:ascii="Arial" w:eastAsia="游明朝" w:hAnsi="Arial"/>
                <w:sz w:val="24"/>
                <w:szCs w:val="20"/>
                <w:lang w:val="en-GB"/>
              </w:rPr>
            </w:pPr>
            <w:bookmarkStart w:id="6" w:name="_Toc12616372"/>
            <w:bookmarkStart w:id="7" w:name="_Toc37126998"/>
            <w:r w:rsidRPr="003D0E5C">
              <w:rPr>
                <w:rFonts w:ascii="Arial" w:eastAsia="游明朝" w:hAnsi="Arial"/>
                <w:sz w:val="24"/>
                <w:szCs w:val="20"/>
                <w:lang w:val="en-GB"/>
              </w:rPr>
              <w:lastRenderedPageBreak/>
              <w:t>6.2.3.1</w:t>
            </w:r>
            <w:r w:rsidRPr="003D0E5C">
              <w:rPr>
                <w:rFonts w:ascii="Arial" w:eastAsia="游明朝" w:hAnsi="Arial"/>
                <w:sz w:val="24"/>
                <w:szCs w:val="20"/>
                <w:lang w:val="en-GB"/>
              </w:rPr>
              <w:tab/>
              <w:t>Control PDU for PDCP status report</w:t>
            </w:r>
            <w:bookmarkEnd w:id="6"/>
            <w:bookmarkEnd w:id="7"/>
          </w:p>
          <w:p w:rsidR="003D0E5C" w:rsidRPr="003D0E5C" w:rsidRDefault="003D0E5C" w:rsidP="003D0E5C">
            <w:pPr>
              <w:spacing w:after="180"/>
              <w:rPr>
                <w:rFonts w:eastAsia="游明朝"/>
                <w:szCs w:val="20"/>
                <w:lang w:val="en-GB"/>
              </w:rPr>
            </w:pPr>
            <w:r w:rsidRPr="003D0E5C">
              <w:rPr>
                <w:rFonts w:eastAsia="游明朝"/>
                <w:szCs w:val="20"/>
                <w:lang w:val="en-GB"/>
              </w:rPr>
              <w:t xml:space="preserve">Figure 6.2.3.1-1 shows the format of the PDCP Control PDU carrying </w:t>
            </w:r>
            <w:r w:rsidRPr="003D0E5C">
              <w:rPr>
                <w:rFonts w:eastAsia="游明朝"/>
                <w:szCs w:val="20"/>
                <w:lang w:val="en-GB" w:eastAsia="ko-KR"/>
              </w:rPr>
              <w:t>one</w:t>
            </w:r>
            <w:r w:rsidRPr="003D0E5C">
              <w:rPr>
                <w:rFonts w:eastAsia="游明朝"/>
                <w:szCs w:val="20"/>
                <w:lang w:val="en-GB"/>
              </w:rPr>
              <w:t xml:space="preserve"> PDCP status report. </w:t>
            </w:r>
            <w:r w:rsidRPr="003D0E5C">
              <w:rPr>
                <w:rFonts w:eastAsia="游明朝"/>
                <w:szCs w:val="20"/>
                <w:lang w:val="en-GB" w:eastAsia="ko-KR"/>
              </w:rPr>
              <w:t>This format is applicable for AM DRBs.</w:t>
            </w:r>
          </w:p>
          <w:p w:rsidR="003D0E5C" w:rsidRPr="003D0E5C" w:rsidRDefault="003D0E5C" w:rsidP="003D0E5C">
            <w:pPr>
              <w:keepNext/>
              <w:keepLines/>
              <w:spacing w:before="60" w:after="180"/>
              <w:jc w:val="center"/>
              <w:rPr>
                <w:rFonts w:ascii="Arial" w:eastAsia="游明朝" w:hAnsi="Arial"/>
                <w:b/>
                <w:szCs w:val="20"/>
                <w:lang w:val="en-GB"/>
              </w:rPr>
            </w:pPr>
            <w:r w:rsidRPr="003D0E5C">
              <w:rPr>
                <w:rFonts w:ascii="Arial" w:eastAsia="游明朝" w:hAnsi="Arial"/>
                <w:b/>
                <w:szCs w:val="20"/>
                <w:lang w:val="en-GB"/>
              </w:rPr>
              <w:object w:dxaOrig="5914"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36pt" o:ole="">
                  <v:imagedata r:id="rId9" o:title=""/>
                </v:shape>
                <o:OLEObject Type="Embed" ProgID="Visio.Drawing.11" ShapeID="_x0000_i1025" DrawAspect="Content" ObjectID="_1681890521" r:id="rId10"/>
              </w:object>
            </w:r>
          </w:p>
          <w:p w:rsidR="003D0E5C" w:rsidRDefault="003D0E5C" w:rsidP="003D0E5C">
            <w:pPr>
              <w:keepLines/>
              <w:spacing w:after="240"/>
              <w:jc w:val="center"/>
              <w:rPr>
                <w:rFonts w:ascii="Arial" w:eastAsia="游明朝" w:hAnsi="Arial"/>
                <w:b/>
                <w:szCs w:val="20"/>
                <w:lang w:val="en-GB" w:eastAsia="zh-CN"/>
              </w:rPr>
            </w:pPr>
            <w:r w:rsidRPr="003D0E5C">
              <w:rPr>
                <w:rFonts w:ascii="Arial" w:eastAsia="游明朝" w:hAnsi="Arial"/>
                <w:b/>
                <w:szCs w:val="20"/>
                <w:lang w:val="en-GB"/>
              </w:rPr>
              <w:t xml:space="preserve">Figure 6.2.3.1-1: PDCP </w:t>
            </w:r>
            <w:r w:rsidRPr="003D0E5C">
              <w:rPr>
                <w:rFonts w:ascii="Arial" w:eastAsia="游明朝" w:hAnsi="Arial"/>
                <w:b/>
                <w:szCs w:val="20"/>
                <w:lang w:val="en-GB" w:eastAsia="ko-KR"/>
              </w:rPr>
              <w:t>Control</w:t>
            </w:r>
            <w:r w:rsidRPr="003D0E5C">
              <w:rPr>
                <w:rFonts w:ascii="Arial" w:eastAsia="游明朝" w:hAnsi="Arial"/>
                <w:b/>
                <w:szCs w:val="20"/>
                <w:lang w:val="en-GB"/>
              </w:rPr>
              <w:t xml:space="preserve"> PDU format for PDCP status report</w:t>
            </w:r>
          </w:p>
          <w:p w:rsidR="003D0E5C" w:rsidRPr="003D0E5C" w:rsidRDefault="003D0E5C" w:rsidP="003D0E5C">
            <w:pPr>
              <w:keepNext/>
              <w:keepLines/>
              <w:spacing w:before="120" w:after="180"/>
              <w:ind w:left="1134" w:hanging="1134"/>
              <w:outlineLvl w:val="2"/>
              <w:rPr>
                <w:rFonts w:ascii="Arial" w:eastAsia="游明朝" w:hAnsi="Arial"/>
                <w:sz w:val="28"/>
                <w:szCs w:val="20"/>
                <w:lang w:val="en-GB"/>
              </w:rPr>
            </w:pPr>
            <w:bookmarkStart w:id="8" w:name="_Toc12616383"/>
            <w:bookmarkStart w:id="9" w:name="_Toc37127010"/>
            <w:r w:rsidRPr="003D0E5C">
              <w:rPr>
                <w:rFonts w:ascii="Arial" w:eastAsia="游明朝" w:hAnsi="Arial"/>
                <w:sz w:val="28"/>
                <w:szCs w:val="20"/>
                <w:lang w:val="en-GB"/>
              </w:rPr>
              <w:t>6.3.9</w:t>
            </w:r>
            <w:r w:rsidRPr="003D0E5C">
              <w:rPr>
                <w:rFonts w:ascii="Arial" w:eastAsia="游明朝" w:hAnsi="Arial"/>
                <w:sz w:val="28"/>
                <w:szCs w:val="20"/>
                <w:lang w:val="en-GB"/>
              </w:rPr>
              <w:tab/>
              <w:t>FMC</w:t>
            </w:r>
            <w:bookmarkEnd w:id="8"/>
            <w:bookmarkEnd w:id="9"/>
          </w:p>
          <w:p w:rsidR="003D0E5C" w:rsidRPr="003D0E5C" w:rsidRDefault="003D0E5C" w:rsidP="003D0E5C">
            <w:pPr>
              <w:spacing w:after="180"/>
              <w:rPr>
                <w:rFonts w:eastAsia="游明朝"/>
                <w:szCs w:val="20"/>
                <w:lang w:val="en-GB"/>
              </w:rPr>
            </w:pPr>
            <w:r w:rsidRPr="003D0E5C">
              <w:rPr>
                <w:rFonts w:eastAsia="游明朝"/>
                <w:szCs w:val="20"/>
                <w:lang w:val="en-GB"/>
              </w:rPr>
              <w:t>Length: 32 bits</w:t>
            </w:r>
          </w:p>
          <w:p w:rsidR="003D0E5C" w:rsidRDefault="003D0E5C" w:rsidP="003D0E5C">
            <w:pPr>
              <w:spacing w:after="180"/>
              <w:rPr>
                <w:lang w:eastAsia="zh-CN"/>
              </w:rPr>
            </w:pPr>
            <w:r w:rsidRPr="003D0E5C">
              <w:rPr>
                <w:rFonts w:eastAsia="游明朝"/>
                <w:szCs w:val="20"/>
                <w:highlight w:val="yellow"/>
                <w:lang w:val="en-GB" w:eastAsia="ko-KR"/>
              </w:rPr>
              <w:t>First Missing COUNT</w:t>
            </w:r>
            <w:r w:rsidRPr="003D0E5C">
              <w:rPr>
                <w:rFonts w:eastAsia="游明朝"/>
                <w:szCs w:val="20"/>
                <w:lang w:val="en-GB" w:eastAsia="ko-KR"/>
              </w:rPr>
              <w:t>. This field indicates the COUNT</w:t>
            </w:r>
            <w:r w:rsidRPr="003D0E5C">
              <w:rPr>
                <w:rFonts w:eastAsia="游明朝"/>
                <w:szCs w:val="20"/>
                <w:lang w:val="en-GB"/>
              </w:rPr>
              <w:t xml:space="preserve"> value of the first missing PDCP SDU within the reordering window, i.e. RX_DELIV.</w:t>
            </w:r>
          </w:p>
        </w:tc>
      </w:tr>
    </w:tbl>
    <w:p w:rsidR="00712141" w:rsidRDefault="00712141" w:rsidP="00344AD1">
      <w:pPr>
        <w:pStyle w:val="proposaltext"/>
      </w:pPr>
    </w:p>
    <w:p w:rsidR="00CF0035" w:rsidRPr="00050915" w:rsidRDefault="00CF0035" w:rsidP="00CF0035">
      <w:pPr>
        <w:pStyle w:val="proposalitem"/>
      </w:pPr>
      <w:r>
        <w:rPr>
          <w:rFonts w:hint="eastAsia"/>
        </w:rPr>
        <w:t>Proposal</w:t>
      </w:r>
      <w:r w:rsidRPr="00050915">
        <w:t xml:space="preserve"> </w:t>
      </w:r>
      <w:r>
        <w:rPr>
          <w:rFonts w:hint="eastAsia"/>
        </w:rPr>
        <w:t>1</w:t>
      </w:r>
      <w:r w:rsidRPr="00050915">
        <w:t xml:space="preserve">: </w:t>
      </w:r>
      <w:r w:rsidR="00350F9D">
        <w:rPr>
          <w:rFonts w:hint="eastAsia"/>
        </w:rPr>
        <w:t>It should be clarify that what need to be synchronised among cells is the PDCP Count rather than the PDCP SN.</w:t>
      </w:r>
    </w:p>
    <w:p w:rsidR="00535A6D" w:rsidRPr="00050915" w:rsidRDefault="000E6BB1" w:rsidP="00535A6D">
      <w:pPr>
        <w:pStyle w:val="20"/>
        <w:numPr>
          <w:ilvl w:val="1"/>
          <w:numId w:val="22"/>
        </w:numPr>
        <w:rPr>
          <w:lang w:val="en-GB"/>
        </w:rPr>
      </w:pPr>
      <w:r>
        <w:rPr>
          <w:rFonts w:eastAsiaTheme="minorEastAsia" w:hint="eastAsia"/>
          <w:lang w:val="en-GB"/>
        </w:rPr>
        <w:t>Get sync with per-</w:t>
      </w:r>
      <w:proofErr w:type="spellStart"/>
      <w:r>
        <w:rPr>
          <w:rFonts w:eastAsiaTheme="minorEastAsia" w:hint="eastAsia"/>
          <w:lang w:val="en-GB"/>
        </w:rPr>
        <w:t>QoS</w:t>
      </w:r>
      <w:proofErr w:type="spellEnd"/>
      <w:r>
        <w:rPr>
          <w:rFonts w:eastAsiaTheme="minorEastAsia" w:hint="eastAsia"/>
          <w:lang w:val="en-GB"/>
        </w:rPr>
        <w:t xml:space="preserve">-flow SN </w:t>
      </w:r>
      <w:r w:rsidR="009945A9">
        <w:rPr>
          <w:rFonts w:eastAsiaTheme="minorEastAsia" w:hint="eastAsia"/>
          <w:lang w:val="en-GB"/>
        </w:rPr>
        <w:t xml:space="preserve">while keep </w:t>
      </w:r>
      <w:r w:rsidR="00D83260">
        <w:rPr>
          <w:rFonts w:eastAsiaTheme="minorEastAsia" w:hint="eastAsia"/>
          <w:lang w:val="en-GB"/>
        </w:rPr>
        <w:t>M</w:t>
      </w:r>
      <w:r w:rsidR="009945A9">
        <w:rPr>
          <w:rFonts w:eastAsiaTheme="minorEastAsia" w:hint="eastAsia"/>
          <w:lang w:val="en-GB"/>
        </w:rPr>
        <w:t>RB mapping flexible</w:t>
      </w:r>
    </w:p>
    <w:p w:rsidR="00B34E22" w:rsidRPr="00050915" w:rsidRDefault="00AB361F" w:rsidP="00D30F54">
      <w:pPr>
        <w:pStyle w:val="proposaltext"/>
      </w:pPr>
      <w:r>
        <w:rPr>
          <w:rFonts w:hint="eastAsia"/>
        </w:rPr>
        <w:t>Following is a</w:t>
      </w:r>
      <w:r w:rsidR="005C0D8A" w:rsidRPr="00050915">
        <w:t xml:space="preserve"> possible solution to get the PDCP count synchronised is to use the </w:t>
      </w:r>
      <w:r w:rsidR="00C54FBE" w:rsidRPr="00050915">
        <w:t>per-</w:t>
      </w:r>
      <w:proofErr w:type="spellStart"/>
      <w:r w:rsidR="00C54FBE" w:rsidRPr="00050915">
        <w:t>QoS</w:t>
      </w:r>
      <w:proofErr w:type="spellEnd"/>
      <w:r w:rsidR="0066087A" w:rsidRPr="00050915">
        <w:t>-</w:t>
      </w:r>
      <w:r w:rsidR="00C54FBE" w:rsidRPr="00050915">
        <w:t>flow “Sequence Number</w:t>
      </w:r>
      <w:r w:rsidR="00B34E22" w:rsidRPr="00050915">
        <w:t>s</w:t>
      </w:r>
      <w:r w:rsidR="00C54FBE" w:rsidRPr="00050915">
        <w:t>”</w:t>
      </w:r>
      <w:r w:rsidR="00B34E22" w:rsidRPr="00050915">
        <w:t xml:space="preserve"> contained in the N3 packet</w:t>
      </w:r>
      <w:r w:rsidR="00E30C0B" w:rsidRPr="00050915">
        <w:t xml:space="preserve"> header</w:t>
      </w:r>
      <w:r w:rsidR="00B34E22" w:rsidRPr="00050915">
        <w:t>s</w:t>
      </w:r>
      <w:r w:rsidR="007D4262">
        <w:rPr>
          <w:rFonts w:hint="eastAsia"/>
        </w:rPr>
        <w:t xml:space="preserve">, without limiting any </w:t>
      </w:r>
      <w:proofErr w:type="spellStart"/>
      <w:r w:rsidR="007D4262">
        <w:rPr>
          <w:rFonts w:hint="eastAsia"/>
        </w:rPr>
        <w:t>QoS</w:t>
      </w:r>
      <w:proofErr w:type="spellEnd"/>
      <w:r w:rsidR="007D4262">
        <w:rPr>
          <w:rFonts w:hint="eastAsia"/>
        </w:rPr>
        <w:t>-flow-to-DRB mapping</w:t>
      </w:r>
      <w:r w:rsidR="00B34E22" w:rsidRPr="00050915">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9162C6" w:rsidRPr="00050915" w:rsidTr="002F59A6">
        <w:trPr>
          <w:cantSplit/>
        </w:trPr>
        <w:tc>
          <w:tcPr>
            <w:tcW w:w="6198" w:type="dxa"/>
            <w:gridSpan w:val="8"/>
            <w:tcBorders>
              <w:top w:val="single" w:sz="4" w:space="0" w:color="auto"/>
              <w:left w:val="single" w:sz="4"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162C6" w:rsidRPr="00050915" w:rsidRDefault="009162C6" w:rsidP="00E34C09">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9162C6" w:rsidRPr="00050915" w:rsidTr="002F59A6">
        <w:trPr>
          <w:cantSplit/>
        </w:trPr>
        <w:tc>
          <w:tcPr>
            <w:tcW w:w="771" w:type="dxa"/>
            <w:tcBorders>
              <w:left w:val="single" w:sz="4" w:space="0" w:color="auto"/>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c>
          <w:tcPr>
            <w:tcW w:w="788" w:type="dxa"/>
            <w:tcBorders>
              <w:bottom w:val="single" w:sz="18"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p>
        </w:tc>
      </w:tr>
      <w:tr w:rsidR="009162C6" w:rsidRPr="00050915" w:rsidTr="002F59A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highlight w:val="yellow"/>
                <w:lang w:val="en-GB" w:eastAsia="ko-KR"/>
              </w:rPr>
              <w:t>SNP</w:t>
            </w:r>
          </w:p>
        </w:tc>
        <w:tc>
          <w:tcPr>
            <w:tcW w:w="1561" w:type="dxa"/>
            <w:gridSpan w:val="2"/>
            <w:tcBorders>
              <w:top w:val="single" w:sz="18" w:space="0" w:color="auto"/>
              <w:left w:val="single" w:sz="2"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jc w:val="center"/>
              <w:rPr>
                <w:rFonts w:ascii="Arial" w:hAnsi="Arial"/>
                <w:sz w:val="18"/>
                <w:lang w:val="en-GB"/>
              </w:rPr>
            </w:pPr>
            <w:proofErr w:type="spellStart"/>
            <w:r w:rsidRPr="00050915">
              <w:rPr>
                <w:rFonts w:ascii="Arial" w:eastAsia="Malgun Gothic" w:hAnsi="Arial"/>
                <w:sz w:val="18"/>
                <w:lang w:val="en-GB" w:eastAsia="ko-KR"/>
              </w:rPr>
              <w:t>QoS</w:t>
            </w:r>
            <w:proofErr w:type="spellEnd"/>
            <w:r w:rsidRPr="00050915">
              <w:rPr>
                <w:rFonts w:ascii="Arial" w:eastAsia="Malgun Gothic" w:hAnsi="Arial"/>
                <w:sz w:val="18"/>
                <w:lang w:val="en-GB" w:eastAsia="ko-KR"/>
              </w:rPr>
              <w:t xml:space="preserve"> Flow Identifier </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jc w:val="center"/>
              <w:rPr>
                <w:rFonts w:ascii="Arial" w:eastAsia="Malgun Gothic" w:hAnsi="Arial"/>
                <w:sz w:val="18"/>
                <w:lang w:val="en-GB" w:eastAsia="ko-KR"/>
              </w:rPr>
            </w:pPr>
            <w:r w:rsidRPr="00050915">
              <w:rPr>
                <w:rFonts w:ascii="Arial" w:hAnsi="Arial"/>
                <w:sz w:val="18"/>
                <w:lang w:val="en-GB"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1</w:t>
            </w:r>
          </w:p>
        </w:tc>
      </w:tr>
      <w:tr w:rsidR="009162C6" w:rsidRPr="00050915" w:rsidTr="002F59A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8</w:t>
            </w:r>
          </w:p>
        </w:tc>
      </w:tr>
      <w:tr w:rsidR="009162C6" w:rsidRPr="00050915" w:rsidTr="002F59A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highlight w:val="yellow"/>
                <w:lang w:val="en-GB" w:eastAsia="ko-KR"/>
              </w:rPr>
              <w:t>DL QFI Sequence Number</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3</w:t>
            </w:r>
          </w:p>
        </w:tc>
      </w:tr>
      <w:tr w:rsidR="009162C6" w:rsidRPr="00050915" w:rsidTr="002F59A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FE5D49" w:rsidRPr="00050915" w:rsidRDefault="00FE5D49" w:rsidP="00FE5D4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2F7983">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BF2D43" w:rsidRPr="00050915">
        <w:rPr>
          <w:rFonts w:ascii="Arial" w:hAnsi="Arial" w:cs="Arial"/>
          <w:lang w:eastAsia="zh-CN"/>
        </w:rPr>
        <w:t>N3 header format “DL PDU SESSION INFORMATION”</w:t>
      </w:r>
      <w:r w:rsidR="00050915" w:rsidRPr="00050915">
        <w:rPr>
          <w:rFonts w:ascii="Arial" w:hAnsi="Arial" w:cs="Arial"/>
          <w:lang w:eastAsia="zh-CN"/>
        </w:rPr>
        <w:t>, i.e. Figure 5.5.2.1-1 in TS 38.415</w:t>
      </w:r>
      <w:r w:rsidRPr="00050915">
        <w:rPr>
          <w:rFonts w:ascii="Arial" w:hAnsi="Arial" w:cs="Arial"/>
          <w:lang w:eastAsia="zh-CN"/>
        </w:rPr>
        <w:t>.</w:t>
      </w:r>
    </w:p>
    <w:p w:rsidR="00B61310" w:rsidRDefault="00B34E22" w:rsidP="00D30F54">
      <w:pPr>
        <w:pStyle w:val="proposaltext"/>
      </w:pPr>
      <w:r w:rsidRPr="00050915">
        <w:lastRenderedPageBreak/>
        <w:t xml:space="preserve">These </w:t>
      </w:r>
      <w:r w:rsidR="00526FDD" w:rsidRPr="00050915">
        <w:t>Sequence Numbers</w:t>
      </w:r>
      <w:r w:rsidRPr="00050915">
        <w:t xml:space="preserve"> were </w:t>
      </w:r>
      <w:r w:rsidR="007463C9" w:rsidRPr="00050915">
        <w:t xml:space="preserve">initially introduced for delivery reliability, i.e. </w:t>
      </w:r>
      <w:r w:rsidR="001F058B" w:rsidRPr="00050915">
        <w:t xml:space="preserve">when </w:t>
      </w:r>
      <w:r w:rsidR="007463C9" w:rsidRPr="00050915">
        <w:t>d</w:t>
      </w:r>
      <w:r w:rsidR="001F058B" w:rsidRPr="00050915">
        <w:t>uplicating</w:t>
      </w:r>
      <w:r w:rsidR="007463C9" w:rsidRPr="00050915">
        <w:t xml:space="preserve"> </w:t>
      </w:r>
      <w:r w:rsidR="009E422D" w:rsidRPr="00050915">
        <w:t xml:space="preserve">packets in different </w:t>
      </w:r>
      <w:r w:rsidR="007463C9" w:rsidRPr="00050915">
        <w:t>N3 tunnel</w:t>
      </w:r>
      <w:r w:rsidR="009E422D" w:rsidRPr="00050915">
        <w:t>s</w:t>
      </w:r>
      <w:r w:rsidR="001F058B" w:rsidRPr="00050915">
        <w:t xml:space="preserve">, the receiving side can </w:t>
      </w:r>
      <w:r w:rsidR="00BD7FAD" w:rsidRPr="00050915">
        <w:t xml:space="preserve">eliminate the duplication based on the </w:t>
      </w:r>
      <w:r w:rsidR="00526FDD" w:rsidRPr="00050915">
        <w:t>Sequence Numbers</w:t>
      </w:r>
      <w:r w:rsidR="00BD7FAD" w:rsidRPr="00050915">
        <w:t>.</w:t>
      </w:r>
      <w:r w:rsidR="00526FDD" w:rsidRPr="00050915">
        <w:t xml:space="preserve"> Nevertheless, here we can reuse them to generate the PDCP Count.</w:t>
      </w:r>
    </w:p>
    <w:p w:rsidR="00B61310" w:rsidRPr="00050915" w:rsidRDefault="00B61310" w:rsidP="00B61310">
      <w:pPr>
        <w:pStyle w:val="proposalitem"/>
      </w:pPr>
      <w:r>
        <w:rPr>
          <w:rFonts w:hint="eastAsia"/>
        </w:rPr>
        <w:t>Proposal</w:t>
      </w:r>
      <w:r w:rsidRPr="00050915">
        <w:t xml:space="preserve"> </w:t>
      </w:r>
      <w:r w:rsidR="006503D4">
        <w:rPr>
          <w:rFonts w:hint="eastAsia"/>
        </w:rPr>
        <w:t>2</w:t>
      </w:r>
      <w:r w:rsidRPr="00050915">
        <w:t xml:space="preserve">: </w:t>
      </w:r>
      <w:r>
        <w:rPr>
          <w:rFonts w:hint="eastAsia"/>
        </w:rPr>
        <w:t xml:space="preserve">If RAN3 agrees to support MRB PDCP Count </w:t>
      </w:r>
      <w:proofErr w:type="gramStart"/>
      <w:r w:rsidR="00CB76C2">
        <w:rPr>
          <w:rFonts w:hint="eastAsia"/>
        </w:rPr>
        <w:t>s</w:t>
      </w:r>
      <w:r w:rsidR="00CB76C2">
        <w:t>ynchronisation</w:t>
      </w:r>
      <w:proofErr w:type="gramEnd"/>
      <w:r>
        <w:rPr>
          <w:rFonts w:hint="eastAsia"/>
        </w:rPr>
        <w:t xml:space="preserve"> among multiple </w:t>
      </w:r>
      <w:proofErr w:type="spellStart"/>
      <w:r>
        <w:rPr>
          <w:rFonts w:hint="eastAsia"/>
        </w:rPr>
        <w:t>gNBs</w:t>
      </w:r>
      <w:proofErr w:type="spellEnd"/>
      <w:r>
        <w:rPr>
          <w:rFonts w:hint="eastAsia"/>
        </w:rPr>
        <w:t>, the per-QFI SN over NG-U can be reused to generate the PDCP Count</w:t>
      </w:r>
      <w:r w:rsidRPr="00050915">
        <w:t>.</w:t>
      </w:r>
    </w:p>
    <w:p w:rsidR="00B34E22" w:rsidRDefault="0063743B" w:rsidP="00D30F54">
      <w:pPr>
        <w:pStyle w:val="proposaltext"/>
      </w:pPr>
      <w:r>
        <w:rPr>
          <w:rFonts w:hint="eastAsia"/>
        </w:rPr>
        <w:t xml:space="preserve">There is only a small issue that </w:t>
      </w:r>
      <w:r w:rsidR="00875083">
        <w:rPr>
          <w:rFonts w:hint="eastAsia"/>
        </w:rPr>
        <w:t>this SN is only 3-</w:t>
      </w:r>
      <w:r w:rsidR="005D1DB6">
        <w:rPr>
          <w:rFonts w:hint="eastAsia"/>
        </w:rPr>
        <w:t>octet</w:t>
      </w:r>
      <w:r w:rsidR="00875083">
        <w:rPr>
          <w:rFonts w:hint="eastAsia"/>
        </w:rPr>
        <w:t xml:space="preserve"> length while the PDCP count is 4-</w:t>
      </w:r>
      <w:r w:rsidR="005D1DB6">
        <w:rPr>
          <w:rFonts w:hint="eastAsia"/>
        </w:rPr>
        <w:t>octet</w:t>
      </w:r>
      <w:r w:rsidR="00875083">
        <w:rPr>
          <w:rFonts w:hint="eastAsia"/>
        </w:rPr>
        <w:t xml:space="preserve">, hence a </w:t>
      </w:r>
      <w:r w:rsidR="005D1DB6">
        <w:rPr>
          <w:rFonts w:hint="eastAsia"/>
        </w:rPr>
        <w:t xml:space="preserve">1-octet </w:t>
      </w:r>
      <w:r w:rsidR="005D1DB6">
        <w:t>“</w:t>
      </w:r>
      <w:r w:rsidR="005D1DB6">
        <w:rPr>
          <w:rFonts w:hint="eastAsia"/>
        </w:rPr>
        <w:t>HFN</w:t>
      </w:r>
      <w:r w:rsidR="005D1DB6">
        <w:t>”</w:t>
      </w:r>
      <w:r w:rsidR="00087B7B">
        <w:rPr>
          <w:rFonts w:hint="eastAsia"/>
        </w:rPr>
        <w:t xml:space="preserve"> may be needed</w:t>
      </w:r>
      <w:r w:rsidR="00B31022">
        <w:rPr>
          <w:rFonts w:hint="eastAsia"/>
        </w:rPr>
        <w:t xml:space="preserve"> to introduce</w:t>
      </w:r>
      <w:r w:rsidR="00331723">
        <w:rPr>
          <w:rFonts w:hint="eastAsia"/>
        </w:rPr>
        <w:t>, in order to making up a 4-octet counter to fit the PDCP Count</w:t>
      </w:r>
      <w:r w:rsidR="00B31022">
        <w:rPr>
          <w:rFonts w:hint="eastAsia"/>
        </w:rPr>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6"/>
        <w:gridCol w:w="712"/>
        <w:gridCol w:w="1415"/>
      </w:tblGrid>
      <w:tr w:rsidR="002F7983" w:rsidRPr="00050915" w:rsidTr="00130EF0">
        <w:trPr>
          <w:cantSplit/>
        </w:trPr>
        <w:tc>
          <w:tcPr>
            <w:tcW w:w="6198" w:type="dxa"/>
            <w:gridSpan w:val="9"/>
            <w:tcBorders>
              <w:top w:val="single" w:sz="4" w:space="0" w:color="auto"/>
              <w:left w:val="single" w:sz="4"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F7983" w:rsidRPr="00050915" w:rsidRDefault="002F7983" w:rsidP="00130EF0">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2F7983" w:rsidRPr="00050915" w:rsidTr="00130EF0">
        <w:trPr>
          <w:cantSplit/>
        </w:trPr>
        <w:tc>
          <w:tcPr>
            <w:tcW w:w="771" w:type="dxa"/>
            <w:tcBorders>
              <w:left w:val="single" w:sz="4" w:space="0" w:color="auto"/>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c>
          <w:tcPr>
            <w:tcW w:w="788" w:type="dxa"/>
            <w:gridSpan w:val="2"/>
            <w:tcBorders>
              <w:bottom w:val="single" w:sz="18"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p>
        </w:tc>
      </w:tr>
      <w:tr w:rsidR="002F7983" w:rsidRPr="00050915" w:rsidTr="00130EF0">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EF22CC">
              <w:rPr>
                <w:rFonts w:ascii="Arial" w:eastAsia="Malgun Gothic" w:hAnsi="Arial"/>
                <w:sz w:val="18"/>
                <w:lang w:val="en-GB" w:eastAsia="ko-KR"/>
              </w:rPr>
              <w:t>SNP</w:t>
            </w:r>
          </w:p>
        </w:tc>
        <w:tc>
          <w:tcPr>
            <w:tcW w:w="1561" w:type="dxa"/>
            <w:gridSpan w:val="3"/>
            <w:tcBorders>
              <w:top w:val="single" w:sz="18" w:space="0" w:color="auto"/>
              <w:left w:val="single" w:sz="2" w:space="0" w:color="auto"/>
              <w:bottom w:val="single" w:sz="6" w:space="0" w:color="auto"/>
              <w:right w:val="single" w:sz="18"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r>
      <w:tr w:rsidR="002F7983" w:rsidRPr="00050915" w:rsidTr="00130EF0">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rsidR="002F7983" w:rsidRPr="00050915" w:rsidRDefault="002F7983" w:rsidP="00130EF0">
            <w:pPr>
              <w:keepNext/>
              <w:jc w:val="center"/>
              <w:rPr>
                <w:rFonts w:ascii="Arial" w:hAnsi="Arial"/>
                <w:sz w:val="18"/>
                <w:lang w:val="en-GB"/>
              </w:rPr>
            </w:pPr>
            <w:proofErr w:type="spellStart"/>
            <w:r w:rsidRPr="00050915">
              <w:rPr>
                <w:rFonts w:ascii="Arial" w:eastAsia="Malgun Gothic" w:hAnsi="Arial"/>
                <w:sz w:val="18"/>
                <w:lang w:val="en-GB" w:eastAsia="ko-KR"/>
              </w:rPr>
              <w:t>QoS</w:t>
            </w:r>
            <w:proofErr w:type="spellEnd"/>
            <w:r w:rsidRPr="00050915">
              <w:rPr>
                <w:rFonts w:ascii="Arial" w:eastAsia="Malgun Gothic" w:hAnsi="Arial"/>
                <w:sz w:val="18"/>
                <w:lang w:val="en-GB" w:eastAsia="ko-KR"/>
              </w:rPr>
              <w:t xml:space="preserve"> Flow Identifier </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1</w:t>
            </w:r>
          </w:p>
        </w:tc>
      </w:tr>
      <w:tr w:rsidR="00EF22CC" w:rsidRPr="00050915" w:rsidTr="00EF22CC">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EF22CC" w:rsidRPr="00050915" w:rsidRDefault="00EF22CC" w:rsidP="00130EF0">
            <w:pPr>
              <w:keepNext/>
              <w:jc w:val="center"/>
              <w:rPr>
                <w:rFonts w:ascii="Arial" w:eastAsia="Malgun Gothic" w:hAnsi="Arial"/>
                <w:sz w:val="18"/>
                <w:lang w:val="en-GB" w:eastAsia="ko-KR"/>
              </w:rPr>
            </w:pPr>
            <w:r w:rsidRPr="00050915">
              <w:rPr>
                <w:rFonts w:ascii="Arial" w:hAnsi="Arial"/>
                <w:sz w:val="18"/>
                <w:lang w:val="en-GB" w:eastAsia="zh-CN"/>
              </w:rPr>
              <w:t>PPI</w:t>
            </w:r>
          </w:p>
        </w:tc>
        <w:tc>
          <w:tcPr>
            <w:tcW w:w="3263" w:type="dxa"/>
            <w:gridSpan w:val="5"/>
            <w:tcBorders>
              <w:top w:val="single" w:sz="6" w:space="0" w:color="auto"/>
              <w:left w:val="single" w:sz="6" w:space="0" w:color="auto"/>
              <w:bottom w:val="single" w:sz="6" w:space="0" w:color="auto"/>
              <w:right w:val="single" w:sz="6" w:space="0" w:color="auto"/>
            </w:tcBorders>
          </w:tcPr>
          <w:p w:rsidR="00EF22CC" w:rsidRPr="00050915" w:rsidRDefault="00EF22CC"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712" w:type="dxa"/>
            <w:tcBorders>
              <w:top w:val="single" w:sz="6" w:space="0" w:color="auto"/>
              <w:left w:val="single" w:sz="6" w:space="0" w:color="auto"/>
              <w:bottom w:val="single" w:sz="6" w:space="0" w:color="auto"/>
              <w:right w:val="single" w:sz="18" w:space="0" w:color="auto"/>
            </w:tcBorders>
          </w:tcPr>
          <w:p w:rsidR="00EF22CC" w:rsidRPr="00EF22CC" w:rsidRDefault="00EF22CC" w:rsidP="00130EF0">
            <w:pPr>
              <w:keepNext/>
              <w:keepLines/>
              <w:spacing w:before="120"/>
              <w:jc w:val="center"/>
              <w:rPr>
                <w:rFonts w:ascii="Arial" w:eastAsiaTheme="minorEastAsia" w:hAnsi="Arial"/>
                <w:sz w:val="18"/>
                <w:lang w:val="en-GB" w:eastAsia="zh-CN"/>
              </w:rPr>
            </w:pPr>
            <w:r w:rsidRPr="00EF22CC">
              <w:rPr>
                <w:rFonts w:ascii="Arial" w:eastAsiaTheme="minorEastAsia" w:hAnsi="Arial" w:hint="eastAsia"/>
                <w:sz w:val="18"/>
                <w:highlight w:val="yellow"/>
                <w:lang w:val="en-GB" w:eastAsia="zh-CN"/>
              </w:rPr>
              <w:t>HFNP</w:t>
            </w:r>
          </w:p>
        </w:tc>
        <w:tc>
          <w:tcPr>
            <w:tcW w:w="1415" w:type="dxa"/>
            <w:tcBorders>
              <w:left w:val="single" w:sz="18" w:space="0" w:color="auto"/>
            </w:tcBorders>
          </w:tcPr>
          <w:p w:rsidR="00EF22CC" w:rsidRPr="00050915" w:rsidRDefault="00EF22CC" w:rsidP="00130EF0">
            <w:pPr>
              <w:keepNext/>
              <w:jc w:val="center"/>
              <w:rPr>
                <w:rFonts w:ascii="Arial" w:hAnsi="Arial"/>
                <w:sz w:val="18"/>
                <w:lang w:val="en-GB"/>
              </w:rPr>
            </w:pPr>
            <w:r w:rsidRPr="00050915">
              <w:rPr>
                <w:rFonts w:ascii="Arial" w:hAnsi="Arial"/>
                <w:sz w:val="18"/>
                <w:lang w:val="en-GB"/>
              </w:rPr>
              <w:t>0 or 1</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8</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EF22CC">
              <w:rPr>
                <w:rFonts w:ascii="Arial" w:eastAsia="Malgun Gothic" w:hAnsi="Arial"/>
                <w:sz w:val="18"/>
                <w:lang w:val="en-GB" w:eastAsia="ko-KR"/>
              </w:rPr>
              <w:t>DL QFI Sequence Number</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3</w:t>
            </w:r>
          </w:p>
        </w:tc>
      </w:tr>
      <w:tr w:rsidR="00EF22CC" w:rsidRPr="00050915" w:rsidTr="00EF22CC">
        <w:trPr>
          <w:cantSplit/>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rsidR="00EF22CC" w:rsidRPr="00EF22CC" w:rsidRDefault="007006CF" w:rsidP="00130EF0">
            <w:pPr>
              <w:keepNext/>
              <w:keepLines/>
              <w:spacing w:before="120"/>
              <w:jc w:val="center"/>
              <w:rPr>
                <w:rFonts w:ascii="Arial" w:eastAsiaTheme="minorEastAsia" w:hAnsi="Arial"/>
                <w:sz w:val="18"/>
                <w:lang w:val="en-GB" w:eastAsia="zh-CN"/>
              </w:rPr>
            </w:pPr>
            <w:r>
              <w:rPr>
                <w:rFonts w:ascii="Arial" w:eastAsiaTheme="minorEastAsia" w:hAnsi="Arial" w:hint="eastAsia"/>
                <w:sz w:val="18"/>
                <w:highlight w:val="yellow"/>
                <w:lang w:val="en-GB" w:eastAsia="zh-CN"/>
              </w:rPr>
              <w:t xml:space="preserve">DL QFI </w:t>
            </w:r>
            <w:r w:rsidR="00EF22CC" w:rsidRPr="00EF22CC">
              <w:rPr>
                <w:rFonts w:ascii="Arial" w:eastAsiaTheme="minorEastAsia" w:hAnsi="Arial" w:hint="eastAsia"/>
                <w:sz w:val="18"/>
                <w:highlight w:val="yellow"/>
                <w:lang w:val="en-GB" w:eastAsia="zh-CN"/>
              </w:rPr>
              <w:t>HFN</w:t>
            </w:r>
          </w:p>
        </w:tc>
        <w:tc>
          <w:tcPr>
            <w:tcW w:w="1415" w:type="dxa"/>
            <w:tcBorders>
              <w:left w:val="single" w:sz="18" w:space="0" w:color="auto"/>
            </w:tcBorders>
          </w:tcPr>
          <w:p w:rsidR="00EF22CC" w:rsidRPr="00557026" w:rsidRDefault="00EF22CC" w:rsidP="00130EF0">
            <w:pPr>
              <w:keepNext/>
              <w:jc w:val="center"/>
              <w:rPr>
                <w:rFonts w:ascii="Arial" w:eastAsiaTheme="minorEastAsia" w:hAnsi="Arial"/>
                <w:sz w:val="18"/>
                <w:lang w:val="en-GB" w:eastAsia="zh-CN"/>
              </w:rPr>
            </w:pPr>
            <w:r w:rsidRPr="00050915">
              <w:rPr>
                <w:rFonts w:ascii="Arial" w:hAnsi="Arial"/>
                <w:sz w:val="18"/>
                <w:lang w:val="en-GB"/>
              </w:rPr>
              <w:t xml:space="preserve">0 or </w:t>
            </w:r>
            <w:r w:rsidR="00557026">
              <w:rPr>
                <w:rFonts w:ascii="Arial" w:eastAsiaTheme="minorEastAsia" w:hAnsi="Arial" w:hint="eastAsia"/>
                <w:sz w:val="18"/>
                <w:lang w:val="en-GB" w:eastAsia="zh-CN"/>
              </w:rPr>
              <w:t>1</w:t>
            </w:r>
          </w:p>
        </w:tc>
      </w:tr>
      <w:tr w:rsidR="002F7983" w:rsidRPr="00050915" w:rsidTr="00130EF0">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2F7983" w:rsidRPr="00050915" w:rsidRDefault="002F7983" w:rsidP="002F7983">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Adding of </w:t>
      </w:r>
      <w:r>
        <w:rPr>
          <w:rFonts w:ascii="Arial" w:hAnsi="Arial" w:cs="Arial"/>
          <w:lang w:eastAsia="zh-CN"/>
        </w:rPr>
        <w:t>“</w:t>
      </w:r>
      <w:r w:rsidR="007006CF">
        <w:rPr>
          <w:rFonts w:ascii="Arial" w:hAnsi="Arial" w:cs="Arial" w:hint="eastAsia"/>
          <w:lang w:eastAsia="zh-CN"/>
        </w:rPr>
        <w:t xml:space="preserve">DL QFI </w:t>
      </w:r>
      <w:r>
        <w:rPr>
          <w:rFonts w:ascii="Arial" w:hAnsi="Arial" w:cs="Arial" w:hint="eastAsia"/>
          <w:lang w:eastAsia="zh-CN"/>
        </w:rPr>
        <w:t>HFN</w:t>
      </w:r>
      <w:r>
        <w:rPr>
          <w:rFonts w:ascii="Arial" w:hAnsi="Arial" w:cs="Arial"/>
          <w:lang w:eastAsia="zh-CN"/>
        </w:rPr>
        <w:t>”</w:t>
      </w:r>
      <w:r w:rsidRPr="00050915">
        <w:rPr>
          <w:rFonts w:ascii="Arial" w:hAnsi="Arial" w:cs="Arial"/>
          <w:lang w:eastAsia="zh-CN"/>
        </w:rPr>
        <w:t>.</w:t>
      </w:r>
    </w:p>
    <w:p w:rsidR="006503D4" w:rsidRPr="00050915" w:rsidRDefault="006503D4" w:rsidP="006503D4">
      <w:pPr>
        <w:pStyle w:val="proposalitem"/>
      </w:pPr>
      <w:r>
        <w:rPr>
          <w:rFonts w:hint="eastAsia"/>
        </w:rPr>
        <w:t>Proposal</w:t>
      </w:r>
      <w:r w:rsidRPr="00050915">
        <w:t xml:space="preserve"> </w:t>
      </w:r>
      <w:r>
        <w:rPr>
          <w:rFonts w:hint="eastAsia"/>
        </w:rPr>
        <w:t>3</w:t>
      </w:r>
      <w:r w:rsidRPr="00050915">
        <w:t xml:space="preserve">: </w:t>
      </w:r>
      <w:r>
        <w:rPr>
          <w:rFonts w:hint="eastAsia"/>
        </w:rPr>
        <w:t xml:space="preserve">If RAN3 agrees to support MRB PDCP Count synchronisation among multiple </w:t>
      </w:r>
      <w:proofErr w:type="spellStart"/>
      <w:r>
        <w:rPr>
          <w:rFonts w:hint="eastAsia"/>
        </w:rPr>
        <w:t>gNBs</w:t>
      </w:r>
      <w:proofErr w:type="spellEnd"/>
      <w:r>
        <w:rPr>
          <w:rFonts w:hint="eastAsia"/>
        </w:rPr>
        <w:t xml:space="preserve">, </w:t>
      </w:r>
      <w:r w:rsidR="00B72931">
        <w:rPr>
          <w:rFonts w:hint="eastAsia"/>
        </w:rPr>
        <w:t xml:space="preserve">we propose RAN3 to discuss whether to introduce </w:t>
      </w:r>
      <w:r w:rsidR="007006CF">
        <w:rPr>
          <w:rFonts w:hint="eastAsia"/>
        </w:rPr>
        <w:t xml:space="preserve">a new </w:t>
      </w:r>
      <w:r w:rsidR="00B72931">
        <w:rPr>
          <w:rFonts w:hint="eastAsia"/>
        </w:rPr>
        <w:t xml:space="preserve">1-octet </w:t>
      </w:r>
      <w:r w:rsidR="007006CF">
        <w:rPr>
          <w:rFonts w:hint="eastAsia"/>
        </w:rPr>
        <w:t xml:space="preserve">field </w:t>
      </w:r>
      <w:r w:rsidR="007006CF">
        <w:t>“</w:t>
      </w:r>
      <w:r w:rsidR="007006CF">
        <w:rPr>
          <w:rFonts w:hint="eastAsia"/>
        </w:rPr>
        <w:t>QFI HFN</w:t>
      </w:r>
      <w:r w:rsidR="007006CF">
        <w:t>”</w:t>
      </w:r>
      <w:r w:rsidR="007006CF">
        <w:rPr>
          <w:rFonts w:hint="eastAsia"/>
        </w:rPr>
        <w:t xml:space="preserve"> </w:t>
      </w:r>
      <w:r w:rsidR="00B72931">
        <w:rPr>
          <w:rFonts w:hint="eastAsia"/>
        </w:rPr>
        <w:t xml:space="preserve">into the DL PDU SESSION INFORMATION header, so that the </w:t>
      </w:r>
      <w:r w:rsidR="009A0E08">
        <w:rPr>
          <w:rFonts w:hint="eastAsia"/>
        </w:rPr>
        <w:t xml:space="preserve">length of HFN+SN over the NG-U can be aligned with the length of PDCP COUNT over </w:t>
      </w:r>
      <w:proofErr w:type="spellStart"/>
      <w:r w:rsidR="009A0E08">
        <w:rPr>
          <w:rFonts w:hint="eastAsia"/>
        </w:rPr>
        <w:t>Uu</w:t>
      </w:r>
      <w:proofErr w:type="spellEnd"/>
      <w:r w:rsidRPr="00050915">
        <w:t>.</w:t>
      </w:r>
    </w:p>
    <w:p w:rsidR="00455018" w:rsidRPr="00050915" w:rsidRDefault="00455018" w:rsidP="00D30F54">
      <w:pPr>
        <w:pStyle w:val="proposaltext"/>
      </w:pPr>
      <w:r w:rsidRPr="00050915">
        <w:t xml:space="preserve">For the case that one MRB contains only one </w:t>
      </w:r>
      <w:proofErr w:type="spellStart"/>
      <w:r w:rsidRPr="00050915">
        <w:t>QoS</w:t>
      </w:r>
      <w:proofErr w:type="spellEnd"/>
      <w:r w:rsidRPr="00050915">
        <w:t xml:space="preserve"> flow, </w:t>
      </w:r>
      <w:r w:rsidR="00B31022">
        <w:rPr>
          <w:rFonts w:hint="eastAsia"/>
        </w:rPr>
        <w:t>it is simple to generate the PDCP Count</w:t>
      </w:r>
      <w:r w:rsidRPr="00050915">
        <w:t xml:space="preserve">. The </w:t>
      </w:r>
      <w:proofErr w:type="spellStart"/>
      <w:r w:rsidRPr="00050915">
        <w:t>gNB</w:t>
      </w:r>
      <w:proofErr w:type="spellEnd"/>
      <w:r w:rsidRPr="00050915">
        <w:t xml:space="preserve"> only need to remember the N3 </w:t>
      </w:r>
      <w:r w:rsidR="008D0195" w:rsidRPr="00050915">
        <w:t>count when receives a packet from the (MB-</w:t>
      </w:r>
      <w:proofErr w:type="gramStart"/>
      <w:r w:rsidR="008D0195" w:rsidRPr="00050915">
        <w:t>)N3</w:t>
      </w:r>
      <w:proofErr w:type="gramEnd"/>
      <w:r w:rsidR="008D0195" w:rsidRPr="00050915">
        <w:t xml:space="preserve"> tunnel, a</w:t>
      </w:r>
      <w:r w:rsidR="00EA34FD" w:rsidRPr="00050915">
        <w:t>nd to copy it as the PDCP count when processing this very packet at the PDCP layer.</w:t>
      </w:r>
    </w:p>
    <w:p w:rsidR="00907388" w:rsidRPr="00050915" w:rsidRDefault="00EA34FD" w:rsidP="00D30F54">
      <w:pPr>
        <w:pStyle w:val="proposaltext"/>
      </w:pPr>
      <w:r w:rsidRPr="00050915">
        <w:t xml:space="preserve">For the case that one MRB contains multiple </w:t>
      </w:r>
      <w:proofErr w:type="spellStart"/>
      <w:r w:rsidRPr="00050915">
        <w:t>QoS</w:t>
      </w:r>
      <w:proofErr w:type="spellEnd"/>
      <w:r w:rsidRPr="00050915">
        <w:t xml:space="preserve">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 </w:t>
      </w:r>
      <w:r w:rsidR="00062F61" w:rsidRPr="00050915">
        <w:fldChar w:fldCharType="begin"/>
      </w:r>
      <w:r w:rsidR="00062F61" w:rsidRPr="00050915">
        <w:instrText xml:space="preserve"> REF _Ref53151345 \h  \* MERGEFORMAT </w:instrText>
      </w:r>
      <w:r w:rsidR="00062F61" w:rsidRPr="00050915">
        <w:fldChar w:fldCharType="separate"/>
      </w:r>
      <w:r w:rsidR="00FE5D49" w:rsidRPr="00050915">
        <w:t>Figure 2</w:t>
      </w:r>
      <w:r w:rsidR="00062F61" w:rsidRPr="00050915">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w:t>
      </w:r>
      <w:proofErr w:type="spellStart"/>
      <w:r w:rsidR="00DB7EC2" w:rsidRPr="00050915">
        <w:t>gNB</w:t>
      </w:r>
      <w:proofErr w:type="spellEnd"/>
      <w:r w:rsidR="00DB7EC2" w:rsidRPr="00050915">
        <w:t xml:space="preserve"> receives G050, it </w:t>
      </w:r>
      <w:r w:rsidR="00CF7D93" w:rsidRPr="00050915">
        <w:t xml:space="preserve">should </w:t>
      </w:r>
      <w:r w:rsidR="00B16E7A" w:rsidRPr="00050915">
        <w:t xml:space="preserve">obviously </w:t>
      </w:r>
      <w:r w:rsidR="00CF7D93" w:rsidRPr="00050915">
        <w:t xml:space="preserve">set its PDCP count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 xml:space="preserve">N3 SN of this packet and </w:t>
      </w:r>
      <w:r w:rsidR="00907388" w:rsidRPr="00050915">
        <w:t>the N</w:t>
      </w:r>
      <w:r w:rsidR="00464897" w:rsidRPr="00050915">
        <w:t>3 SN of the next expected packet</w:t>
      </w:r>
      <w:r w:rsidR="00907388" w:rsidRPr="00050915">
        <w:t xml:space="preserve"> of flow R.</w:t>
      </w:r>
    </w:p>
    <w:p w:rsidR="00AB0ACF" w:rsidRPr="00050915" w:rsidRDefault="00DA711D" w:rsidP="00AB0ACF">
      <w:pPr>
        <w:pStyle w:val="proposaltext"/>
        <w:keepNext/>
        <w:jc w:val="center"/>
      </w:pPr>
      <w:r w:rsidRPr="00050915">
        <w:object w:dxaOrig="6292" w:dyaOrig="5725">
          <v:shape id="_x0000_i1026" type="#_x0000_t75" style="width:251.35pt;height:229.65pt" o:ole="">
            <v:imagedata r:id="rId11" o:title=""/>
          </v:shape>
          <o:OLEObject Type="Embed" ProgID="Visio.Drawing.11" ShapeID="_x0000_i1026" DrawAspect="Content" ObjectID="_1681890522" r:id="rId12"/>
        </w:object>
      </w:r>
    </w:p>
    <w:p w:rsidR="00AB0ACF" w:rsidRPr="00050915" w:rsidRDefault="00AB0ACF" w:rsidP="00AB0ACF">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5</w:t>
      </w:r>
      <w:r w:rsidRPr="00050915">
        <w:rPr>
          <w:rFonts w:ascii="Arial" w:hAnsi="Arial" w:cs="Arial"/>
        </w:rPr>
        <w:fldChar w:fldCharType="end"/>
      </w:r>
      <w:r w:rsidRPr="00050915">
        <w:rPr>
          <w:rFonts w:ascii="Arial" w:hAnsi="Arial" w:cs="Arial"/>
          <w:lang w:eastAsia="zh-CN"/>
        </w:rPr>
        <w:t>: Option </w:t>
      </w:r>
      <w:r w:rsidR="00321678">
        <w:rPr>
          <w:rFonts w:ascii="Arial" w:hAnsi="Arial" w:cs="Arial"/>
          <w:lang w:eastAsia="zh-CN"/>
        </w:rPr>
        <w:t>2</w:t>
      </w:r>
      <w:r w:rsidRPr="00050915">
        <w:rPr>
          <w:rFonts w:ascii="Arial" w:hAnsi="Arial" w:cs="Arial"/>
          <w:lang w:eastAsia="zh-CN"/>
        </w:rPr>
        <w:t xml:space="preserve">: </w:t>
      </w:r>
      <w:r w:rsidR="00B635D0" w:rsidRPr="00050915">
        <w:rPr>
          <w:rFonts w:ascii="Arial" w:hAnsi="Arial" w:cs="Arial"/>
          <w:lang w:eastAsia="zh-CN"/>
        </w:rPr>
        <w:t>PDCP count equals to the sum of</w:t>
      </w:r>
      <w:r w:rsidRPr="00050915">
        <w:rPr>
          <w:rFonts w:ascii="Arial" w:hAnsi="Arial" w:cs="Arial"/>
          <w:lang w:eastAsia="zh-CN"/>
        </w:rPr>
        <w:t xml:space="preserve"> N3 Sequence Numbers.</w:t>
      </w:r>
    </w:p>
    <w:p w:rsidR="00EF65CE" w:rsidRPr="00050915" w:rsidRDefault="006A4125" w:rsidP="00EF65CE">
      <w:pPr>
        <w:pStyle w:val="proposalitem"/>
      </w:pPr>
      <w:r>
        <w:rPr>
          <w:rFonts w:hint="eastAsia"/>
        </w:rPr>
        <w:t>Proposal</w:t>
      </w:r>
      <w:r w:rsidR="00EF65CE" w:rsidRPr="00050915">
        <w:t xml:space="preserve"> </w:t>
      </w:r>
      <w:r w:rsidR="00C519E0">
        <w:rPr>
          <w:rFonts w:hint="eastAsia"/>
        </w:rPr>
        <w:t>4</w:t>
      </w:r>
      <w:r w:rsidR="00EF65CE" w:rsidRPr="00050915">
        <w:t xml:space="preserve">: </w:t>
      </w:r>
      <w:r w:rsidR="00565691">
        <w:rPr>
          <w:rFonts w:hint="eastAsia"/>
        </w:rPr>
        <w:t xml:space="preserve">If RAN3 agrees to support MRB PDCP Count synchronisation among multiple </w:t>
      </w:r>
      <w:proofErr w:type="spellStart"/>
      <w:r w:rsidR="00565691">
        <w:rPr>
          <w:rFonts w:hint="eastAsia"/>
        </w:rPr>
        <w:t>gNBs</w:t>
      </w:r>
      <w:proofErr w:type="spellEnd"/>
      <w:r w:rsidR="00565691">
        <w:rPr>
          <w:rFonts w:hint="eastAsia"/>
        </w:rPr>
        <w:t xml:space="preserve">, the </w:t>
      </w:r>
      <w:r w:rsidR="00591594" w:rsidRPr="00050915">
        <w:t xml:space="preserve">PDCP count </w:t>
      </w:r>
      <w:r w:rsidR="0091129B" w:rsidRPr="00050915">
        <w:t xml:space="preserve">of an MRB </w:t>
      </w:r>
      <w:r w:rsidR="00565691">
        <w:rPr>
          <w:rFonts w:hint="eastAsia"/>
        </w:rPr>
        <w:t>should</w:t>
      </w:r>
      <w:r w:rsidR="00591594" w:rsidRPr="00050915">
        <w:t xml:space="preserve">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w:t>
      </w:r>
      <w:proofErr w:type="spellStart"/>
      <w:r w:rsidR="00242017" w:rsidRPr="00050915">
        <w:t>QoS</w:t>
      </w:r>
      <w:proofErr w:type="spellEnd"/>
      <w:r w:rsidR="00242017" w:rsidRPr="00050915">
        <w:t>-flow N3 Sequence Number</w:t>
      </w:r>
      <w:r w:rsidR="00591594" w:rsidRPr="00050915">
        <w:t xml:space="preserve"> </w:t>
      </w:r>
      <w:r w:rsidR="00565691">
        <w:rPr>
          <w:rFonts w:hint="eastAsia"/>
        </w:rPr>
        <w:t xml:space="preserve">(or HFN+SN) </w:t>
      </w:r>
      <w:r w:rsidR="00591594" w:rsidRPr="00050915">
        <w:t xml:space="preserve">of each </w:t>
      </w:r>
      <w:proofErr w:type="spellStart"/>
      <w:r w:rsidR="00D26C40" w:rsidRPr="00050915">
        <w:t>QoS</w:t>
      </w:r>
      <w:proofErr w:type="spellEnd"/>
      <w:r w:rsidR="00D26C40" w:rsidRPr="00050915">
        <w:t xml:space="preserve"> flow</w:t>
      </w:r>
      <w:r w:rsidR="0091129B" w:rsidRPr="00050915">
        <w:t xml:space="preserve"> </w:t>
      </w:r>
      <w:r w:rsidR="00D26C40" w:rsidRPr="00050915">
        <w:t xml:space="preserve">which is </w:t>
      </w:r>
      <w:r w:rsidR="0091129B" w:rsidRPr="00050915">
        <w:t>mapped to this MRB</w:t>
      </w:r>
      <w:r w:rsidR="00565691">
        <w:rPr>
          <w:rFonts w:hint="eastAsia"/>
        </w:rPr>
        <w:t xml:space="preserve">, and thus no need to </w:t>
      </w:r>
      <w:r w:rsidR="007D6D99">
        <w:rPr>
          <w:rFonts w:hint="eastAsia"/>
        </w:rPr>
        <w:t xml:space="preserve">limit the </w:t>
      </w:r>
      <w:proofErr w:type="spellStart"/>
      <w:r w:rsidR="007D6D99">
        <w:rPr>
          <w:rFonts w:hint="eastAsia"/>
        </w:rPr>
        <w:t>QoS</w:t>
      </w:r>
      <w:proofErr w:type="spellEnd"/>
      <w:r w:rsidR="007D6D99">
        <w:rPr>
          <w:rFonts w:hint="eastAsia"/>
        </w:rPr>
        <w:t>-flow-to-MRB mapping</w:t>
      </w:r>
      <w:r w:rsidR="0091129B" w:rsidRPr="00050915">
        <w:t>.</w:t>
      </w:r>
    </w:p>
    <w:p w:rsidR="00EA34FD" w:rsidRPr="00050915" w:rsidRDefault="00814150" w:rsidP="00D30F54">
      <w:pPr>
        <w:pStyle w:val="proposaltext"/>
      </w:pPr>
      <w:r w:rsidRPr="00050915">
        <w:t>Nevertheless</w:t>
      </w:r>
      <w:r w:rsidR="007011F9" w:rsidRPr="00050915">
        <w:t xml:space="preserve">, if this </w:t>
      </w:r>
      <w:proofErr w:type="spellStart"/>
      <w:r w:rsidR="007011F9" w:rsidRPr="00050915">
        <w:t>gNB</w:t>
      </w:r>
      <w:proofErr w:type="spellEnd"/>
      <w:r w:rsidR="007011F9" w:rsidRPr="00050915">
        <w:t xml:space="preserve"> just joins and does not know the N</w:t>
      </w:r>
      <w:r w:rsidR="00AD42AC" w:rsidRPr="00050915">
        <w:t>3 SN of the next expected packet</w:t>
      </w:r>
      <w:r w:rsidR="007011F9" w:rsidRPr="00050915">
        <w:t xml:space="preserve"> of flow R</w:t>
      </w:r>
      <w:r w:rsidR="00EF6ADE" w:rsidRPr="00050915">
        <w:t xml:space="preserve">, it cannot deduce the </w:t>
      </w:r>
      <w:r w:rsidR="00516761" w:rsidRPr="00050915">
        <w:t>correct PDCP count 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 xml:space="preserve">the </w:t>
      </w:r>
      <w:proofErr w:type="spellStart"/>
      <w:r w:rsidR="00F739D0" w:rsidRPr="00050915">
        <w:t>gNB</w:t>
      </w:r>
      <w:proofErr w:type="spellEnd"/>
      <w:r w:rsidR="00F739D0" w:rsidRPr="00050915">
        <w:t xml:space="preserve"> may be forced to discard all of these 100 flow G packets</w:t>
      </w:r>
      <w:r w:rsidR="000F7758" w:rsidRPr="00050915">
        <w:t xml:space="preserve"> as it does not know what PDCP count 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UPF can send a </w:t>
      </w:r>
      <w:r w:rsidR="009946E9">
        <w:t>“</w:t>
      </w:r>
      <w:r w:rsidR="009946E9">
        <w:rPr>
          <w:rFonts w:hint="eastAsia"/>
        </w:rPr>
        <w:t>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 QFI SN for each </w:t>
      </w:r>
      <w:proofErr w:type="spellStart"/>
      <w:r w:rsidR="00205F4D">
        <w:rPr>
          <w:rFonts w:hint="eastAsia"/>
        </w:rPr>
        <w:t>QoS</w:t>
      </w:r>
      <w:proofErr w:type="spellEnd"/>
      <w:r w:rsidR="00205F4D">
        <w:rPr>
          <w:rFonts w:hint="eastAsia"/>
        </w:rPr>
        <w:t xml:space="preserve"> flow,</w:t>
      </w:r>
      <w:r w:rsidR="009946E9">
        <w:rPr>
          <w:rFonts w:hint="eastAsia"/>
        </w:rPr>
        <w:t xml:space="preserve"> </w:t>
      </w:r>
      <w:r w:rsidR="00205F4D">
        <w:rPr>
          <w:rFonts w:hint="eastAsia"/>
        </w:rPr>
        <w:t xml:space="preserve">toward the </w:t>
      </w:r>
      <w:proofErr w:type="spellStart"/>
      <w:r w:rsidR="00205F4D">
        <w:rPr>
          <w:rFonts w:hint="eastAsia"/>
        </w:rPr>
        <w:t>gNB</w:t>
      </w:r>
      <w:proofErr w:type="spellEnd"/>
      <w:r w:rsidR="00205F4D">
        <w:rPr>
          <w:rFonts w:hint="eastAsia"/>
        </w:rPr>
        <w:t xml:space="preserve"> which just start (MB-</w:t>
      </w:r>
      <w:proofErr w:type="gramStart"/>
      <w:r w:rsidR="00205F4D">
        <w:rPr>
          <w:rFonts w:hint="eastAsia"/>
        </w:rPr>
        <w:t>)N3</w:t>
      </w:r>
      <w:proofErr w:type="gramEnd"/>
      <w:r w:rsidR="00205F4D">
        <w:rPr>
          <w:rFonts w:hint="eastAsia"/>
        </w:rPr>
        <w:t xml:space="preserve"> receiving</w:t>
      </w:r>
      <w:r w:rsidR="007B044A" w:rsidRPr="00050915">
        <w:t>.</w:t>
      </w:r>
    </w:p>
    <w:p w:rsidR="004E2722" w:rsidRPr="00050915" w:rsidRDefault="00390074" w:rsidP="004E2722">
      <w:pPr>
        <w:pStyle w:val="proposalitem"/>
      </w:pPr>
      <w:r>
        <w:rPr>
          <w:rFonts w:hint="eastAsia"/>
        </w:rPr>
        <w:t>Proposal</w:t>
      </w:r>
      <w:r w:rsidR="004E2722" w:rsidRPr="00050915">
        <w:t xml:space="preserve"> </w:t>
      </w:r>
      <w:r w:rsidR="00A45A97">
        <w:rPr>
          <w:rFonts w:hint="eastAsia"/>
        </w:rPr>
        <w:t>5</w:t>
      </w:r>
      <w:r w:rsidR="004E2722" w:rsidRPr="00050915">
        <w:t xml:space="preserve">: </w:t>
      </w:r>
      <w:r w:rsidR="002A44D2">
        <w:rPr>
          <w:rFonts w:hint="eastAsia"/>
        </w:rPr>
        <w:t xml:space="preserve">If RAN3 agrees to support MRB PDCP Count </w:t>
      </w:r>
      <w:proofErr w:type="gramStart"/>
      <w:r w:rsidR="002A44D2">
        <w:rPr>
          <w:rFonts w:hint="eastAsia"/>
        </w:rPr>
        <w:t>synchronisation</w:t>
      </w:r>
      <w:proofErr w:type="gramEnd"/>
      <w:r w:rsidR="002A44D2">
        <w:rPr>
          <w:rFonts w:hint="eastAsia"/>
        </w:rPr>
        <w:t xml:space="preserve"> among multiple </w:t>
      </w:r>
      <w:proofErr w:type="spellStart"/>
      <w:r w:rsidR="002A44D2">
        <w:rPr>
          <w:rFonts w:hint="eastAsia"/>
        </w:rPr>
        <w:t>gNBs</w:t>
      </w:r>
      <w:proofErr w:type="spellEnd"/>
      <w:r w:rsidR="002A44D2">
        <w:rPr>
          <w:rFonts w:hint="eastAsia"/>
        </w:rPr>
        <w:t>, we propose RAN3 to discuss whether t</w:t>
      </w:r>
      <w:r w:rsidR="00BE14AD">
        <w:rPr>
          <w:rFonts w:hint="eastAsia"/>
        </w:rPr>
        <w:t>he UPF</w:t>
      </w:r>
      <w:r w:rsidR="003345A4" w:rsidRPr="00050915">
        <w:t xml:space="preserve"> </w:t>
      </w:r>
      <w:r w:rsidR="002A44D2">
        <w:rPr>
          <w:rFonts w:hint="eastAsia"/>
        </w:rPr>
        <w:t>can</w:t>
      </w:r>
      <w:r w:rsidR="003345A4" w:rsidRPr="00050915">
        <w:t xml:space="preserve"> </w:t>
      </w:r>
      <w:r w:rsidR="00BE14AD">
        <w:rPr>
          <w:rFonts w:hint="eastAsia"/>
        </w:rPr>
        <w:t xml:space="preserve">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 QFI SN for each </w:t>
      </w:r>
      <w:proofErr w:type="spellStart"/>
      <w:r w:rsidR="000C35E8">
        <w:rPr>
          <w:rFonts w:hint="eastAsia"/>
        </w:rPr>
        <w:t>QoS</w:t>
      </w:r>
      <w:proofErr w:type="spellEnd"/>
      <w:r w:rsidR="000C35E8">
        <w:rPr>
          <w:rFonts w:hint="eastAsia"/>
        </w:rPr>
        <w:t xml:space="preserve"> flow, </w:t>
      </w:r>
      <w:r w:rsidR="00BE14AD">
        <w:rPr>
          <w:rFonts w:hint="eastAsia"/>
        </w:rPr>
        <w:t>toward</w:t>
      </w:r>
      <w:r w:rsidR="00064322" w:rsidRPr="00050915">
        <w:t xml:space="preserve"> </w:t>
      </w:r>
      <w:r w:rsidR="00BE14AD">
        <w:rPr>
          <w:rFonts w:hint="eastAsia"/>
        </w:rPr>
        <w:t>the</w:t>
      </w:r>
      <w:r w:rsidR="00064322" w:rsidRPr="00050915">
        <w:t xml:space="preserve"> </w:t>
      </w:r>
      <w:proofErr w:type="spellStart"/>
      <w:r w:rsidR="00064322" w:rsidRPr="00050915">
        <w:t>gNB</w:t>
      </w:r>
      <w:proofErr w:type="spellEnd"/>
      <w:r w:rsidR="00064322" w:rsidRPr="00050915">
        <w:t xml:space="preserve">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CB76C2" w:rsidRPr="00050915" w:rsidRDefault="00CB76C2" w:rsidP="00CB76C2">
      <w:pPr>
        <w:pStyle w:val="proposalitem"/>
      </w:pPr>
      <w:r>
        <w:rPr>
          <w:rFonts w:hint="eastAsia"/>
        </w:rPr>
        <w:t>Proposal</w:t>
      </w:r>
      <w:r w:rsidRPr="00050915">
        <w:t xml:space="preserve"> </w:t>
      </w:r>
      <w:r>
        <w:rPr>
          <w:rFonts w:hint="eastAsia"/>
        </w:rPr>
        <w:t>1</w:t>
      </w:r>
      <w:r w:rsidRPr="00050915">
        <w:t xml:space="preserve">: </w:t>
      </w:r>
      <w:r>
        <w:rPr>
          <w:rFonts w:hint="eastAsia"/>
        </w:rPr>
        <w:t>It should be clarify that what need to be synchronised among cells is the PDCP Count rather than the PDCP SN.</w:t>
      </w:r>
    </w:p>
    <w:p w:rsidR="00D75CC8" w:rsidRPr="00050915" w:rsidRDefault="00D75CC8" w:rsidP="00D75CC8">
      <w:pPr>
        <w:pStyle w:val="proposalitem"/>
      </w:pPr>
      <w:r>
        <w:rPr>
          <w:rFonts w:hint="eastAsia"/>
        </w:rPr>
        <w:t>Proposal</w:t>
      </w:r>
      <w:r w:rsidRPr="00050915">
        <w:t xml:space="preserve"> </w:t>
      </w:r>
      <w:r>
        <w:rPr>
          <w:rFonts w:hint="eastAsia"/>
        </w:rPr>
        <w:t>2</w:t>
      </w:r>
      <w:r w:rsidRPr="00050915">
        <w:t xml:space="preserve">: </w:t>
      </w:r>
      <w:r>
        <w:rPr>
          <w:rFonts w:hint="eastAsia"/>
        </w:rPr>
        <w:t xml:space="preserve">If RAN3 agrees to support MRB PDCP Count </w:t>
      </w:r>
      <w:proofErr w:type="gramStart"/>
      <w:r>
        <w:rPr>
          <w:rFonts w:hint="eastAsia"/>
        </w:rPr>
        <w:t>s</w:t>
      </w:r>
      <w:r>
        <w:t>ynchronisation</w:t>
      </w:r>
      <w:proofErr w:type="gramEnd"/>
      <w:r>
        <w:rPr>
          <w:rFonts w:hint="eastAsia"/>
        </w:rPr>
        <w:t xml:space="preserve"> among multiple </w:t>
      </w:r>
      <w:proofErr w:type="spellStart"/>
      <w:r>
        <w:rPr>
          <w:rFonts w:hint="eastAsia"/>
        </w:rPr>
        <w:t>gNBs</w:t>
      </w:r>
      <w:proofErr w:type="spellEnd"/>
      <w:r>
        <w:rPr>
          <w:rFonts w:hint="eastAsia"/>
        </w:rPr>
        <w:t>, the per-QFI SN over NG-U can be reused to generate the PDCP Count</w:t>
      </w:r>
      <w:r w:rsidRPr="00050915">
        <w:t>.</w:t>
      </w:r>
    </w:p>
    <w:p w:rsidR="00D75CC8" w:rsidRPr="00050915" w:rsidRDefault="00D75CC8" w:rsidP="00D75CC8">
      <w:pPr>
        <w:pStyle w:val="proposalitem"/>
      </w:pPr>
      <w:r>
        <w:rPr>
          <w:rFonts w:hint="eastAsia"/>
        </w:rPr>
        <w:t>Proposal</w:t>
      </w:r>
      <w:r w:rsidRPr="00050915">
        <w:t xml:space="preserve"> </w:t>
      </w:r>
      <w:r>
        <w:rPr>
          <w:rFonts w:hint="eastAsia"/>
        </w:rPr>
        <w:t>3</w:t>
      </w:r>
      <w:r w:rsidRPr="00050915">
        <w:t xml:space="preserve">: </w:t>
      </w:r>
      <w:r>
        <w:rPr>
          <w:rFonts w:hint="eastAsia"/>
        </w:rPr>
        <w:t xml:space="preserve">If RAN3 agrees to support MRB PDCP Count synchronisation among multiple </w:t>
      </w:r>
      <w:proofErr w:type="spellStart"/>
      <w:r>
        <w:rPr>
          <w:rFonts w:hint="eastAsia"/>
        </w:rPr>
        <w:t>gNBs</w:t>
      </w:r>
      <w:proofErr w:type="spellEnd"/>
      <w:r>
        <w:rPr>
          <w:rFonts w:hint="eastAsia"/>
        </w:rPr>
        <w:t xml:space="preserve">, we propose RAN3 to discuss whether to introduce a new 1-octet field </w:t>
      </w:r>
      <w:r>
        <w:t>“</w:t>
      </w:r>
      <w:r>
        <w:rPr>
          <w:rFonts w:hint="eastAsia"/>
        </w:rPr>
        <w:t>QFI HFN</w:t>
      </w:r>
      <w:r>
        <w:t>”</w:t>
      </w:r>
      <w:r>
        <w:rPr>
          <w:rFonts w:hint="eastAsia"/>
        </w:rPr>
        <w:t xml:space="preserve"> into the DL PDU SESSION INFORMATION header, so that the length of HFN+SN over the NG-U can be aligned with the length of PDCP COUNT over </w:t>
      </w:r>
      <w:proofErr w:type="spellStart"/>
      <w:r>
        <w:rPr>
          <w:rFonts w:hint="eastAsia"/>
        </w:rPr>
        <w:t>Uu</w:t>
      </w:r>
      <w:proofErr w:type="spellEnd"/>
      <w:r w:rsidRPr="00050915">
        <w:t>.</w:t>
      </w:r>
    </w:p>
    <w:p w:rsidR="00450718" w:rsidRPr="00050915" w:rsidRDefault="00450718" w:rsidP="00450718">
      <w:pPr>
        <w:pStyle w:val="proposalitem"/>
      </w:pPr>
      <w:r>
        <w:rPr>
          <w:rFonts w:hint="eastAsia"/>
        </w:rPr>
        <w:t>Proposal</w:t>
      </w:r>
      <w:r w:rsidRPr="00050915">
        <w:t xml:space="preserve"> </w:t>
      </w:r>
      <w:r>
        <w:rPr>
          <w:rFonts w:hint="eastAsia"/>
        </w:rPr>
        <w:t>4</w:t>
      </w:r>
      <w:r w:rsidRPr="00050915">
        <w:t xml:space="preserve">: </w:t>
      </w:r>
      <w:r>
        <w:rPr>
          <w:rFonts w:hint="eastAsia"/>
        </w:rPr>
        <w:t xml:space="preserve">If RAN3 agrees to support MRB PDCP Count synchronisation among multiple </w:t>
      </w:r>
      <w:proofErr w:type="spellStart"/>
      <w:r>
        <w:rPr>
          <w:rFonts w:hint="eastAsia"/>
        </w:rPr>
        <w:t>gNBs</w:t>
      </w:r>
      <w:proofErr w:type="spellEnd"/>
      <w:r>
        <w:rPr>
          <w:rFonts w:hint="eastAsia"/>
        </w:rPr>
        <w:t xml:space="preserve">, the </w:t>
      </w:r>
      <w:r w:rsidRPr="00050915">
        <w:t xml:space="preserve">PDCP count of an MRB </w:t>
      </w:r>
      <w:r>
        <w:rPr>
          <w:rFonts w:hint="eastAsia"/>
        </w:rPr>
        <w:t>should</w:t>
      </w:r>
      <w:r w:rsidRPr="00050915">
        <w:t xml:space="preserve"> be synchronised by adding up every per-</w:t>
      </w:r>
      <w:proofErr w:type="spellStart"/>
      <w:r w:rsidRPr="00050915">
        <w:t>QoS</w:t>
      </w:r>
      <w:proofErr w:type="spellEnd"/>
      <w:r w:rsidRPr="00050915">
        <w:t xml:space="preserve">-flow N3 Sequence Number </w:t>
      </w:r>
      <w:r>
        <w:rPr>
          <w:rFonts w:hint="eastAsia"/>
        </w:rPr>
        <w:t xml:space="preserve">(or HFN+SN) </w:t>
      </w:r>
      <w:r w:rsidRPr="00050915">
        <w:t xml:space="preserve">of each </w:t>
      </w:r>
      <w:proofErr w:type="spellStart"/>
      <w:r w:rsidRPr="00050915">
        <w:t>QoS</w:t>
      </w:r>
      <w:proofErr w:type="spellEnd"/>
      <w:r w:rsidRPr="00050915">
        <w:t xml:space="preserve"> flow which is mapped to this MRB</w:t>
      </w:r>
      <w:r>
        <w:rPr>
          <w:rFonts w:hint="eastAsia"/>
        </w:rPr>
        <w:t xml:space="preserve">, and thus no need to limit the </w:t>
      </w:r>
      <w:proofErr w:type="spellStart"/>
      <w:r>
        <w:rPr>
          <w:rFonts w:hint="eastAsia"/>
        </w:rPr>
        <w:t>QoS</w:t>
      </w:r>
      <w:proofErr w:type="spellEnd"/>
      <w:r>
        <w:rPr>
          <w:rFonts w:hint="eastAsia"/>
        </w:rPr>
        <w:t>-flow-to-MRB mapping</w:t>
      </w:r>
      <w:r w:rsidRPr="00050915">
        <w:t>.</w:t>
      </w:r>
    </w:p>
    <w:p w:rsidR="00450718" w:rsidRPr="00050915" w:rsidRDefault="00450718" w:rsidP="00450718">
      <w:pPr>
        <w:pStyle w:val="proposalitem"/>
      </w:pPr>
      <w:r>
        <w:rPr>
          <w:rFonts w:hint="eastAsia"/>
        </w:rPr>
        <w:t>Proposal</w:t>
      </w:r>
      <w:r w:rsidRPr="00050915">
        <w:t xml:space="preserve"> </w:t>
      </w:r>
      <w:r>
        <w:rPr>
          <w:rFonts w:hint="eastAsia"/>
        </w:rPr>
        <w:t>5</w:t>
      </w:r>
      <w:r w:rsidRPr="00050915">
        <w:t xml:space="preserve">: </w:t>
      </w:r>
      <w:r>
        <w:rPr>
          <w:rFonts w:hint="eastAsia"/>
        </w:rPr>
        <w:t xml:space="preserve">If RAN3 agrees to support MRB PDCP Count </w:t>
      </w:r>
      <w:proofErr w:type="gramStart"/>
      <w:r>
        <w:rPr>
          <w:rFonts w:hint="eastAsia"/>
        </w:rPr>
        <w:t>synchronisation</w:t>
      </w:r>
      <w:proofErr w:type="gramEnd"/>
      <w:r>
        <w:rPr>
          <w:rFonts w:hint="eastAsia"/>
        </w:rPr>
        <w:t xml:space="preserve"> among multiple </w:t>
      </w:r>
      <w:proofErr w:type="spellStart"/>
      <w:r>
        <w:rPr>
          <w:rFonts w:hint="eastAsia"/>
        </w:rPr>
        <w:t>gNBs</w:t>
      </w:r>
      <w:proofErr w:type="spellEnd"/>
      <w:r>
        <w:rPr>
          <w:rFonts w:hint="eastAsia"/>
        </w:rPr>
        <w:t>, we propose RAN3 to discuss whether the UPF</w:t>
      </w:r>
      <w:r w:rsidRPr="00050915">
        <w:t xml:space="preserve"> </w:t>
      </w:r>
      <w:r>
        <w:rPr>
          <w:rFonts w:hint="eastAsia"/>
        </w:rPr>
        <w:t>can</w:t>
      </w:r>
      <w:r w:rsidRPr="00050915">
        <w:t xml:space="preserve"> </w:t>
      </w:r>
      <w:r>
        <w:rPr>
          <w:rFonts w:hint="eastAsia"/>
        </w:rPr>
        <w:t xml:space="preserve">send a PDU containing the </w:t>
      </w:r>
      <w:r>
        <w:t>“</w:t>
      </w:r>
      <w:r>
        <w:rPr>
          <w:rFonts w:hint="eastAsia"/>
        </w:rPr>
        <w:t>next</w:t>
      </w:r>
      <w:r>
        <w:t>”</w:t>
      </w:r>
      <w:r>
        <w:rPr>
          <w:rFonts w:hint="eastAsia"/>
        </w:rPr>
        <w:t xml:space="preserve"> N3 QFI SN for each </w:t>
      </w:r>
      <w:proofErr w:type="spellStart"/>
      <w:r>
        <w:rPr>
          <w:rFonts w:hint="eastAsia"/>
        </w:rPr>
        <w:t>QoS</w:t>
      </w:r>
      <w:proofErr w:type="spellEnd"/>
      <w:r>
        <w:rPr>
          <w:rFonts w:hint="eastAsia"/>
        </w:rPr>
        <w:t xml:space="preserve"> flow, toward</w:t>
      </w:r>
      <w:r w:rsidRPr="00050915">
        <w:t xml:space="preserve"> </w:t>
      </w:r>
      <w:r>
        <w:rPr>
          <w:rFonts w:hint="eastAsia"/>
        </w:rPr>
        <w:t>the</w:t>
      </w:r>
      <w:r w:rsidRPr="00050915">
        <w:t xml:space="preserve"> </w:t>
      </w:r>
      <w:proofErr w:type="spellStart"/>
      <w:r w:rsidRPr="00050915">
        <w:t>gNB</w:t>
      </w:r>
      <w:proofErr w:type="spellEnd"/>
      <w:r w:rsidRPr="00050915">
        <w:t xml:space="preserve"> </w:t>
      </w:r>
      <w:r>
        <w:rPr>
          <w:rFonts w:hint="eastAsia"/>
        </w:rPr>
        <w:t xml:space="preserve">which </w:t>
      </w:r>
      <w:r w:rsidRPr="00050915">
        <w:t>just joins an MBS session</w:t>
      </w:r>
      <w:r>
        <w:rPr>
          <w:rFonts w:hint="eastAsia"/>
        </w:rPr>
        <w:t>, in order to prevent data loss</w:t>
      </w:r>
      <w:r w:rsidRPr="00050915">
        <w:t>.</w:t>
      </w:r>
    </w:p>
    <w:p w:rsidR="00931A1F" w:rsidRPr="00050915" w:rsidRDefault="007E2283" w:rsidP="00931A1F">
      <w:pPr>
        <w:pStyle w:val="proposaltext"/>
      </w:pPr>
      <w:r>
        <w:rPr>
          <w:rFonts w:hint="eastAsia"/>
        </w:rPr>
        <w:t xml:space="preserve">Based on the proposal, we draft an LS </w:t>
      </w:r>
      <w:r w:rsidR="00266683">
        <w:rPr>
          <w:rFonts w:hint="eastAsia"/>
        </w:rPr>
        <w:t>toward SA2</w:t>
      </w:r>
      <w:r w:rsidR="00F438F0">
        <w:rPr>
          <w:rFonts w:hint="eastAsia"/>
        </w:rPr>
        <w:t xml:space="preserve"> [</w:t>
      </w:r>
      <w:r w:rsidR="009D72C6">
        <w:rPr>
          <w:rFonts w:hint="eastAsia"/>
        </w:rPr>
        <w:t>2</w:t>
      </w:r>
      <w:r w:rsidR="00F438F0">
        <w:rPr>
          <w:rFonts w:hint="eastAsia"/>
        </w:rPr>
        <w:t>]</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w:t>
      </w:r>
      <w:r w:rsidR="00A955E3">
        <w:rPr>
          <w:rFonts w:hint="eastAsia"/>
        </w:rPr>
        <w:t>method</w:t>
      </w:r>
      <w:r w:rsidR="00F438F0">
        <w:rPr>
          <w:rFonts w:hint="eastAsia"/>
        </w:rPr>
        <w:t xml:space="preserve"> [</w:t>
      </w:r>
      <w:r w:rsidR="009D72C6">
        <w:rPr>
          <w:rFonts w:hint="eastAsia"/>
        </w:rPr>
        <w:t>3</w:t>
      </w:r>
      <w:r w:rsidR="00F438F0">
        <w:rPr>
          <w:rFonts w:hint="eastAsia"/>
        </w:rPr>
        <w:t>]</w:t>
      </w:r>
      <w:r w:rsidR="00266683">
        <w:rPr>
          <w:rFonts w:hint="eastAsia"/>
        </w:rPr>
        <w:t>.</w:t>
      </w:r>
    </w:p>
    <w:p w:rsidR="00AA0EC7" w:rsidRPr="00050915" w:rsidRDefault="00275283" w:rsidP="001E49EB">
      <w:pPr>
        <w:pStyle w:val="1"/>
        <w:numPr>
          <w:ilvl w:val="0"/>
          <w:numId w:val="22"/>
        </w:numPr>
        <w:rPr>
          <w:lang w:val="en-GB"/>
        </w:rPr>
      </w:pPr>
      <w:r w:rsidRPr="00050915">
        <w:rPr>
          <w:lang w:val="en-GB"/>
        </w:rPr>
        <w:lastRenderedPageBreak/>
        <w:t>Reference</w:t>
      </w:r>
    </w:p>
    <w:p w:rsidR="00741A47" w:rsidRPr="00050915" w:rsidRDefault="00275283" w:rsidP="00AA0EC7">
      <w:pPr>
        <w:pStyle w:val="proposaltext"/>
      </w:pPr>
      <w:r w:rsidRPr="00050915">
        <w:t xml:space="preserve">[1] </w:t>
      </w:r>
      <w:r w:rsidR="002B717B" w:rsidRPr="00050915">
        <w:t>R3-2</w:t>
      </w:r>
      <w:r w:rsidR="00B2358A">
        <w:rPr>
          <w:rFonts w:hint="eastAsia"/>
        </w:rPr>
        <w:t>11031</w:t>
      </w:r>
      <w:r w:rsidR="002B717B" w:rsidRPr="00050915">
        <w:t xml:space="preserve">; </w:t>
      </w:r>
      <w:r w:rsidR="0020229D" w:rsidRPr="0020229D">
        <w:t>Summary of Offline Discussion on CB: # 75_MBS_Mobility_Supporting</w:t>
      </w:r>
      <w:r w:rsidR="002B717B" w:rsidRPr="00050915">
        <w:t xml:space="preserve">; </w:t>
      </w:r>
      <w:r w:rsidR="0020229D" w:rsidRPr="0020229D">
        <w:t>Samsung (moderator)</w:t>
      </w:r>
      <w:r w:rsidR="00741A47" w:rsidRPr="00050915">
        <w:t>.</w:t>
      </w:r>
    </w:p>
    <w:p w:rsidR="005B7F48" w:rsidRDefault="005B7F48" w:rsidP="00AA0EC7">
      <w:pPr>
        <w:pStyle w:val="proposaltext"/>
      </w:pPr>
      <w:r>
        <w:rPr>
          <w:rFonts w:hint="eastAsia"/>
        </w:rPr>
        <w:t>[</w:t>
      </w:r>
      <w:r w:rsidR="0020229D">
        <w:rPr>
          <w:rFonts w:hint="eastAsia"/>
        </w:rPr>
        <w:t>2</w:t>
      </w:r>
      <w:r>
        <w:rPr>
          <w:rFonts w:hint="eastAsia"/>
        </w:rPr>
        <w:t>] R3-2</w:t>
      </w:r>
      <w:r w:rsidR="00612163">
        <w:rPr>
          <w:rFonts w:hint="eastAsia"/>
        </w:rPr>
        <w:t>1</w:t>
      </w:r>
      <w:r w:rsidR="00AF72B3">
        <w:rPr>
          <w:rFonts w:hint="eastAsia"/>
        </w:rPr>
        <w:t>1869</w:t>
      </w:r>
      <w:r>
        <w:rPr>
          <w:rFonts w:hint="eastAsia"/>
        </w:rPr>
        <w:t xml:space="preserve">; Draft LS on </w:t>
      </w:r>
      <w:r w:rsidR="003A2770">
        <w:rPr>
          <w:rFonts w:hint="eastAsia"/>
        </w:rPr>
        <w:t>aligning MRB PDCP Count</w:t>
      </w:r>
      <w:r w:rsidR="003B7FBA">
        <w:rPr>
          <w:rFonts w:hint="eastAsia"/>
        </w:rPr>
        <w:t xml:space="preserve"> among multiple </w:t>
      </w:r>
      <w:proofErr w:type="spellStart"/>
      <w:r w:rsidR="003B7FBA">
        <w:rPr>
          <w:rFonts w:hint="eastAsia"/>
        </w:rPr>
        <w:t>gNBs</w:t>
      </w:r>
      <w:proofErr w:type="spellEnd"/>
      <w:r w:rsidR="00B34954">
        <w:rPr>
          <w:rFonts w:hint="eastAsia"/>
        </w:rPr>
        <w:t>; CATT</w:t>
      </w:r>
      <w:r>
        <w:rPr>
          <w:rFonts w:hint="eastAsia"/>
        </w:rPr>
        <w:t>.</w:t>
      </w:r>
    </w:p>
    <w:p w:rsidR="00B62738" w:rsidRPr="00050915" w:rsidRDefault="00B62738" w:rsidP="00AA0EC7">
      <w:pPr>
        <w:pStyle w:val="proposaltext"/>
      </w:pPr>
      <w:r>
        <w:rPr>
          <w:rFonts w:hint="eastAsia"/>
        </w:rPr>
        <w:t>[</w:t>
      </w:r>
      <w:r w:rsidR="0020229D">
        <w:rPr>
          <w:rFonts w:hint="eastAsia"/>
        </w:rPr>
        <w:t>3</w:t>
      </w:r>
      <w:r w:rsidR="00092DAD">
        <w:rPr>
          <w:rFonts w:hint="eastAsia"/>
        </w:rPr>
        <w:t>] R3-21</w:t>
      </w:r>
      <w:r w:rsidR="00AF72B3">
        <w:rPr>
          <w:rFonts w:hint="eastAsia"/>
        </w:rPr>
        <w:t>1870</w:t>
      </w:r>
      <w:r>
        <w:rPr>
          <w:rFonts w:hint="eastAsia"/>
        </w:rPr>
        <w:t>; TP on TS</w:t>
      </w:r>
      <w:r w:rsidRPr="00050915">
        <w:t> </w:t>
      </w:r>
      <w:r>
        <w:rPr>
          <w:rFonts w:hint="eastAsia"/>
        </w:rPr>
        <w:t xml:space="preserve">38.300 on </w:t>
      </w:r>
      <w:r w:rsidR="003A2770">
        <w:rPr>
          <w:rFonts w:hint="eastAsia"/>
        </w:rPr>
        <w:t>aligning MRB PDCP Count</w:t>
      </w:r>
      <w:r w:rsidR="003B7FBA">
        <w:rPr>
          <w:rFonts w:hint="eastAsia"/>
        </w:rPr>
        <w:t xml:space="preserve"> among multiple </w:t>
      </w:r>
      <w:proofErr w:type="spellStart"/>
      <w:r w:rsidR="003B7FBA">
        <w:rPr>
          <w:rFonts w:hint="eastAsia"/>
        </w:rPr>
        <w:t>gNBs</w:t>
      </w:r>
      <w:proofErr w:type="spellEnd"/>
      <w:r>
        <w:rPr>
          <w:rFonts w:hint="eastAsia"/>
        </w:rPr>
        <w:t>; CATT.</w:t>
      </w:r>
    </w:p>
    <w:sectPr w:rsidR="00B62738" w:rsidRPr="00050915"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EC7" w:rsidRDefault="00251EC7">
      <w:r>
        <w:separator/>
      </w:r>
    </w:p>
  </w:endnote>
  <w:endnote w:type="continuationSeparator" w:id="0">
    <w:p w:rsidR="00251EC7" w:rsidRDefault="0025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D3BAD">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0" w:name="OLE_LINK9"/>
    <w:bookmarkStart w:id="11" w:name="OLE_LINK10"/>
    <w:bookmarkStart w:id="12" w:name="OLE_LINK11"/>
    <w:bookmarkStart w:id="13" w:name="_Hlk493690069"/>
    <w:bookmarkStart w:id="1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
    <w:bookmarkEnd w:id="11"/>
    <w:bookmarkEnd w:id="12"/>
    <w:bookmarkEnd w:id="13"/>
    <w:bookmarkEnd w:id="14"/>
    <w:r>
      <w:rPr>
        <w:rFonts w:eastAsia="宋体" w:hint="eastAsia"/>
        <w:sz w:val="20"/>
        <w:szCs w:val="20"/>
        <w:lang w:eastAsia="zh-CN"/>
      </w:rPr>
      <w:t>2</w:t>
    </w:r>
    <w:r w:rsidR="00C33B37">
      <w:rPr>
        <w:rFonts w:eastAsia="宋体" w:hint="eastAsia"/>
        <w:sz w:val="20"/>
        <w:szCs w:val="20"/>
        <w:lang w:eastAsia="zh-CN"/>
      </w:rPr>
      <w:t>1</w:t>
    </w:r>
    <w:r w:rsidR="00F97491">
      <w:rPr>
        <w:rFonts w:eastAsia="宋体" w:hint="eastAsia"/>
        <w:sz w:val="20"/>
        <w:szCs w:val="20"/>
        <w:lang w:eastAsia="zh-CN"/>
      </w:rPr>
      <w:t>1868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EC7" w:rsidRDefault="00251EC7">
      <w:r>
        <w:separator/>
      </w:r>
    </w:p>
  </w:footnote>
  <w:footnote w:type="continuationSeparator" w:id="0">
    <w:p w:rsidR="00251EC7" w:rsidRDefault="00251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3C1"/>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CCC"/>
    <w:rsid w:val="001A3F69"/>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29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D6D"/>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EC7"/>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E43"/>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12E2"/>
    <w:rsid w:val="00331723"/>
    <w:rsid w:val="00331C57"/>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0B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EBF"/>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07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B7FBA"/>
    <w:rsid w:val="003C043F"/>
    <w:rsid w:val="003C0696"/>
    <w:rsid w:val="003C078A"/>
    <w:rsid w:val="003C0B4F"/>
    <w:rsid w:val="003C0FA1"/>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0E5C"/>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718"/>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654"/>
    <w:rsid w:val="00524B13"/>
    <w:rsid w:val="00525073"/>
    <w:rsid w:val="005250B8"/>
    <w:rsid w:val="00525212"/>
    <w:rsid w:val="00525319"/>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691"/>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420"/>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AE8"/>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0DF9"/>
    <w:rsid w:val="00611142"/>
    <w:rsid w:val="00611636"/>
    <w:rsid w:val="006119C6"/>
    <w:rsid w:val="00612163"/>
    <w:rsid w:val="0061235C"/>
    <w:rsid w:val="00612382"/>
    <w:rsid w:val="006125A6"/>
    <w:rsid w:val="00612B55"/>
    <w:rsid w:val="00613033"/>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C78"/>
    <w:rsid w:val="00640CF0"/>
    <w:rsid w:val="006412A0"/>
    <w:rsid w:val="006419FD"/>
    <w:rsid w:val="00641AAA"/>
    <w:rsid w:val="00641B18"/>
    <w:rsid w:val="00641C45"/>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70"/>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6CF"/>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6D99"/>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46F"/>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0E"/>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2C6"/>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4BC"/>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5E3"/>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BAD"/>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83D"/>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58A"/>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022"/>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C1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3E"/>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294"/>
    <w:rsid w:val="00BF65ED"/>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B37"/>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9E0"/>
    <w:rsid w:val="00C51AB3"/>
    <w:rsid w:val="00C522E6"/>
    <w:rsid w:val="00C52A0D"/>
    <w:rsid w:val="00C52A4D"/>
    <w:rsid w:val="00C52C31"/>
    <w:rsid w:val="00C52E09"/>
    <w:rsid w:val="00C53201"/>
    <w:rsid w:val="00C534ED"/>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CC8"/>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956"/>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082"/>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83063-73B3-4698-8D80-664CCBFC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2021-05-07T03:00:00Z</dcterms:created>
  <dcterms:modified xsi:type="dcterms:W3CDTF">2021-05-07T03:00:00Z</dcterms:modified>
</cp:coreProperties>
</file>