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8B993" w14:textId="3544C133" w:rsidR="005D6685" w:rsidRPr="005C4B5A" w:rsidRDefault="005D6685" w:rsidP="005D6685">
      <w:pPr>
        <w:tabs>
          <w:tab w:val="right" w:pos="9800"/>
        </w:tabs>
        <w:spacing w:after="60"/>
        <w:ind w:left="1985" w:hanging="1985"/>
        <w:rPr>
          <w:rFonts w:cs="Arial"/>
          <w:b/>
          <w:bCs/>
          <w:sz w:val="24"/>
          <w:szCs w:val="24"/>
        </w:rPr>
      </w:pPr>
      <w:r w:rsidRPr="005C4B5A">
        <w:rPr>
          <w:rFonts w:cs="Arial"/>
          <w:b/>
          <w:bCs/>
          <w:sz w:val="24"/>
          <w:szCs w:val="24"/>
        </w:rPr>
        <w:t>3GPP TSG-RAN3 Meeting #1</w:t>
      </w:r>
      <w:r>
        <w:rPr>
          <w:rFonts w:cs="Arial"/>
          <w:b/>
          <w:bCs/>
          <w:sz w:val="24"/>
          <w:szCs w:val="24"/>
        </w:rPr>
        <w:t>11</w:t>
      </w:r>
      <w:r w:rsidRPr="005C4B5A">
        <w:rPr>
          <w:rFonts w:cs="Arial"/>
          <w:b/>
          <w:bCs/>
          <w:sz w:val="24"/>
          <w:szCs w:val="24"/>
        </w:rPr>
        <w:t>-e</w:t>
      </w:r>
      <w:r w:rsidRPr="005C4B5A">
        <w:rPr>
          <w:rFonts w:cs="Arial"/>
          <w:b/>
          <w:bCs/>
          <w:sz w:val="24"/>
          <w:szCs w:val="24"/>
        </w:rPr>
        <w:tab/>
      </w:r>
      <w:r w:rsidRPr="00A24835">
        <w:rPr>
          <w:rFonts w:cs="Arial"/>
          <w:b/>
          <w:bCs/>
          <w:sz w:val="24"/>
          <w:szCs w:val="24"/>
        </w:rPr>
        <w:t>R3-210</w:t>
      </w:r>
      <w:r>
        <w:rPr>
          <w:rFonts w:cs="Arial"/>
          <w:b/>
          <w:bCs/>
          <w:sz w:val="24"/>
          <w:szCs w:val="24"/>
        </w:rPr>
        <w:t>514</w:t>
      </w:r>
      <w:bookmarkStart w:id="0" w:name="_GoBack"/>
      <w:bookmarkEnd w:id="0"/>
    </w:p>
    <w:p w14:paraId="338512CF" w14:textId="6583FD83" w:rsidR="00F54DA5" w:rsidRPr="00B019D5" w:rsidRDefault="005D6685" w:rsidP="005D6685">
      <w:pPr>
        <w:tabs>
          <w:tab w:val="right" w:pos="9639"/>
        </w:tabs>
        <w:overflowPunct/>
        <w:autoSpaceDE/>
        <w:autoSpaceDN/>
        <w:adjustRightInd/>
        <w:spacing w:line="240" w:lineRule="auto"/>
        <w:jc w:val="left"/>
        <w:textAlignment w:val="auto"/>
        <w:rPr>
          <w:rFonts w:cs="Arial"/>
          <w:sz w:val="24"/>
          <w:szCs w:val="24"/>
          <w:lang w:eastAsia="en-US"/>
        </w:rPr>
      </w:pPr>
      <w:r w:rsidRPr="00D6417A">
        <w:rPr>
          <w:rFonts w:cs="Arial"/>
          <w:b/>
          <w:sz w:val="24"/>
          <w:szCs w:val="24"/>
        </w:rPr>
        <w:t>Electronic meeting, 25 January - 4 February 2021</w:t>
      </w:r>
      <w:r w:rsidR="005208F4" w:rsidRPr="00A66B07">
        <w:rPr>
          <w:rFonts w:cs="Arial"/>
          <w:sz w:val="24"/>
          <w:szCs w:val="24"/>
          <w:lang w:eastAsia="en-US"/>
        </w:rPr>
        <w:tab/>
      </w:r>
    </w:p>
    <w:p w14:paraId="61F5F757" w14:textId="5B71D440"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E77F63">
        <w:rPr>
          <w:rFonts w:eastAsia="MS Mincho" w:cs="Arial"/>
          <w:bCs/>
          <w:sz w:val="24"/>
          <w:szCs w:val="24"/>
          <w:lang w:eastAsia="en-US"/>
        </w:rPr>
        <w:t>22</w:t>
      </w:r>
      <w:r w:rsidR="00BD6DC6">
        <w:rPr>
          <w:rFonts w:eastAsia="MS Mincho" w:cs="Arial"/>
          <w:bCs/>
          <w:sz w:val="24"/>
          <w:szCs w:val="24"/>
          <w:lang w:eastAsia="en-US"/>
        </w:rPr>
        <w:t>.</w:t>
      </w:r>
      <w:r w:rsidR="00E45748">
        <w:rPr>
          <w:rFonts w:eastAsia="MS Mincho" w:cs="Arial"/>
          <w:bCs/>
          <w:sz w:val="24"/>
          <w:szCs w:val="24"/>
          <w:lang w:eastAsia="en-US"/>
        </w:rPr>
        <w:t>3.1</w:t>
      </w:r>
    </w:p>
    <w:p w14:paraId="341E9F0C" w14:textId="14390F28"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p>
    <w:p w14:paraId="15C84C0E" w14:textId="26D29559"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E45748" w:rsidRPr="00E45748">
        <w:rPr>
          <w:rFonts w:eastAsia="Times New Roman" w:cs="Arial"/>
          <w:bCs/>
          <w:sz w:val="24"/>
          <w:szCs w:val="24"/>
          <w:lang w:eastAsia="en-US"/>
        </w:rPr>
        <w:t>Mobility between MBS supporting nodes</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1"/>
      <w:r w:rsidR="00A20DA1" w:rsidRPr="00FF113A">
        <w:rPr>
          <w:rFonts w:eastAsia="Times New Roman" w:cs="Arial"/>
          <w:bCs/>
          <w:sz w:val="24"/>
          <w:szCs w:val="24"/>
          <w:lang w:eastAsia="en-US"/>
        </w:rPr>
        <w:t>and Decision</w:t>
      </w:r>
    </w:p>
    <w:p w14:paraId="6B5A42B8" w14:textId="77777777" w:rsidR="00CD1FF7" w:rsidRPr="00A66B07" w:rsidRDefault="00CD1FF7" w:rsidP="00220301">
      <w:pPr>
        <w:pStyle w:val="1"/>
        <w:numPr>
          <w:ilvl w:val="0"/>
          <w:numId w:val="18"/>
        </w:numPr>
      </w:pPr>
      <w:r w:rsidRPr="00A66B07">
        <w:t>Introduction</w:t>
      </w:r>
    </w:p>
    <w:p w14:paraId="14DD3CA7" w14:textId="77777777" w:rsidR="00B17558"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 xml:space="preserve">. </w:t>
      </w:r>
      <w:r w:rsidR="00B927DB">
        <w:t>Th</w:t>
      </w:r>
      <w:r w:rsidR="00FA0522">
        <w:t>e</w:t>
      </w:r>
      <w:r w:rsidR="00B927DB">
        <w:t xml:space="preserve"> </w:t>
      </w:r>
      <w:r w:rsidR="00AC43DA" w:rsidRPr="00A66B07">
        <w:t xml:space="preserve">work item focuses </w:t>
      </w:r>
      <w:r w:rsidR="00995C67" w:rsidRPr="00A66B07">
        <w:t xml:space="preserve">on </w:t>
      </w:r>
      <w:r w:rsidR="00B927DB">
        <w:t xml:space="preserve">providing both the </w:t>
      </w:r>
      <w:r w:rsidR="004F30DA">
        <w:t xml:space="preserve">NR </w:t>
      </w:r>
      <w:r w:rsidR="00B927DB">
        <w:t xml:space="preserve">MBS </w:t>
      </w:r>
      <w:r w:rsidR="00995C67" w:rsidRPr="00A66B07">
        <w:t>solution</w:t>
      </w:r>
      <w:r w:rsidR="00B927DB">
        <w:t xml:space="preserve"> for</w:t>
      </w:r>
      <w:r w:rsidR="000D7549">
        <w:t xml:space="preserve"> </w:t>
      </w:r>
      <w:r w:rsidR="00B927DB">
        <w:t xml:space="preserve">RRC_CONNECTED </w:t>
      </w:r>
      <w:r w:rsidR="000D7549">
        <w:t>UE</w:t>
      </w:r>
      <w:r w:rsidR="000D7549">
        <w:rPr>
          <w:rFonts w:hint="eastAsia"/>
        </w:rPr>
        <w:t>s</w:t>
      </w:r>
      <w:r w:rsidR="00B927DB">
        <w:t xml:space="preserve"> and the </w:t>
      </w:r>
      <w:r w:rsidR="004F30DA">
        <w:t xml:space="preserve">NR </w:t>
      </w:r>
      <w:r w:rsidR="00B927DB">
        <w:t xml:space="preserve">MBS solution for </w:t>
      </w:r>
      <w:r w:rsidR="000D7549">
        <w:t>R</w:t>
      </w:r>
      <w:r w:rsidR="00B927DB">
        <w:t>RC_IDLE</w:t>
      </w:r>
      <w:r w:rsidR="000D7549">
        <w:t>/</w:t>
      </w:r>
      <w:r w:rsidR="00B927DB">
        <w:t xml:space="preserve">RRC_INACTIVE </w:t>
      </w:r>
      <w:r w:rsidR="000D7549">
        <w:t>UE</w:t>
      </w:r>
      <w:r w:rsidR="000D7549">
        <w:rPr>
          <w:rFonts w:hint="eastAsia"/>
        </w:rPr>
        <w:t>s</w:t>
      </w:r>
      <w:r w:rsidR="00B927DB">
        <w:t>.</w:t>
      </w:r>
      <w:r w:rsidR="002C1F29">
        <w:t xml:space="preserve"> </w:t>
      </w:r>
    </w:p>
    <w:p w14:paraId="4CAFCD78" w14:textId="7759B405" w:rsidR="00FA0522" w:rsidRDefault="002C1F29" w:rsidP="00A31AC0">
      <w:r>
        <w:t xml:space="preserve">In </w:t>
      </w:r>
      <w:r w:rsidR="00362BF9">
        <w:t>th</w:t>
      </w:r>
      <w:r w:rsidR="00FA0522">
        <w:t>e</w:t>
      </w:r>
      <w:r w:rsidR="00362BF9">
        <w:t xml:space="preserve"> </w:t>
      </w:r>
      <w:r>
        <w:t>work</w:t>
      </w:r>
      <w:r w:rsidR="00B927DB">
        <w:t xml:space="preserve"> </w:t>
      </w:r>
      <w:r>
        <w:t xml:space="preserve">item, </w:t>
      </w:r>
      <w:r w:rsidR="00415FA4">
        <w:t xml:space="preserve">the UE mobility with service continuity is an important topic. </w:t>
      </w:r>
      <w:r w:rsidR="00FA0522">
        <w:t xml:space="preserve">For </w:t>
      </w:r>
      <w:proofErr w:type="gramStart"/>
      <w:r w:rsidR="00FA0522">
        <w:t>a</w:t>
      </w:r>
      <w:proofErr w:type="gramEnd"/>
      <w:r w:rsidR="00FA0522">
        <w:t xml:space="preserve"> RRC_CONNECTED UE which is receiving an MBS in the source cell, the handover procedure </w:t>
      </w:r>
      <w:r w:rsidR="008940B2">
        <w:t>is discussed in the contrib</w:t>
      </w:r>
      <w:r w:rsidR="00FA0522">
        <w:t>u</w:t>
      </w:r>
      <w:r w:rsidR="008940B2">
        <w:t>t</w:t>
      </w:r>
      <w:r w:rsidR="00FA0522">
        <w:t>i</w:t>
      </w:r>
      <w:r w:rsidR="008940B2">
        <w:t xml:space="preserve">on [2] for the scenario where both </w:t>
      </w:r>
      <w:r w:rsidR="00FA0522">
        <w:t xml:space="preserve">the </w:t>
      </w:r>
      <w:r w:rsidR="008940B2">
        <w:t xml:space="preserve">source </w:t>
      </w:r>
      <w:r w:rsidR="006F6FA3">
        <w:t>cell</w:t>
      </w:r>
      <w:r w:rsidR="008940B2">
        <w:t xml:space="preserve"> and the target </w:t>
      </w:r>
      <w:r w:rsidR="006F6FA3">
        <w:t xml:space="preserve">cell </w:t>
      </w:r>
      <w:r w:rsidR="00FA0522">
        <w:t>provide the MBS.</w:t>
      </w:r>
      <w:r w:rsidR="006F6FA3">
        <w:t xml:space="preserve"> </w:t>
      </w:r>
      <w:r w:rsidR="00B17558">
        <w:t>T</w:t>
      </w:r>
      <w:r w:rsidR="006F6FA3">
        <w:t xml:space="preserve">he </w:t>
      </w:r>
      <w:r w:rsidR="00B17558">
        <w:t xml:space="preserve">effects of the above handover procedure for the above scenario in [2] on F1, E1 and </w:t>
      </w:r>
      <w:proofErr w:type="spellStart"/>
      <w:r w:rsidR="00B17558">
        <w:t>Xn</w:t>
      </w:r>
      <w:proofErr w:type="spellEnd"/>
      <w:r w:rsidR="00B17558">
        <w:t xml:space="preserve"> are analysed and the related </w:t>
      </w:r>
      <w:r w:rsidR="006F6FA3">
        <w:t xml:space="preserve">proposals </w:t>
      </w:r>
      <w:r w:rsidR="00B17558">
        <w:t xml:space="preserve">on </w:t>
      </w:r>
      <w:r w:rsidR="006F6FA3">
        <w:t xml:space="preserve">F1, E1 and </w:t>
      </w:r>
      <w:proofErr w:type="spellStart"/>
      <w:r w:rsidR="006F6FA3">
        <w:t>Xn</w:t>
      </w:r>
      <w:proofErr w:type="spellEnd"/>
      <w:r w:rsidR="00B17558">
        <w:t xml:space="preserve"> are made in the contribution.</w:t>
      </w:r>
    </w:p>
    <w:p w14:paraId="779F167B" w14:textId="77777777" w:rsidR="00E92CE2" w:rsidRPr="00B17558" w:rsidRDefault="00E92CE2" w:rsidP="00E92CE2"/>
    <w:p w14:paraId="6B9F323F" w14:textId="77777777" w:rsidR="00B17558" w:rsidRDefault="00B17558" w:rsidP="00891B72">
      <w:pPr>
        <w:pStyle w:val="1"/>
        <w:numPr>
          <w:ilvl w:val="0"/>
          <w:numId w:val="18"/>
        </w:numPr>
        <w:rPr>
          <w:lang w:eastAsia="zh-CN"/>
        </w:rPr>
      </w:pPr>
      <w:bookmarkStart w:id="2" w:name="OLE_LINK1"/>
      <w:bookmarkStart w:id="3" w:name="OLE_LINK2"/>
      <w:bookmarkStart w:id="4" w:name="_Ref40865202"/>
      <w:r>
        <w:rPr>
          <w:lang w:eastAsia="zh-CN"/>
        </w:rPr>
        <w:t xml:space="preserve">Effects of handover on F1, E1 and </w:t>
      </w:r>
      <w:proofErr w:type="spellStart"/>
      <w:r>
        <w:rPr>
          <w:lang w:eastAsia="zh-CN"/>
        </w:rPr>
        <w:t>Xn</w:t>
      </w:r>
      <w:proofErr w:type="spellEnd"/>
    </w:p>
    <w:p w14:paraId="58D3D86C" w14:textId="77777777" w:rsidR="00F47D10" w:rsidRPr="00F47D10" w:rsidRDefault="00F47D10" w:rsidP="00F47D10"/>
    <w:p w14:paraId="27F063AA" w14:textId="5F00FD90" w:rsidR="003C57DE" w:rsidRDefault="00290E45" w:rsidP="00290E45">
      <w:pPr>
        <w:jc w:val="left"/>
      </w:pPr>
      <w:r>
        <w:t xml:space="preserve">When both the source cell and the target cell provide the MBS received by </w:t>
      </w:r>
      <w:proofErr w:type="gramStart"/>
      <w:r>
        <w:t>a</w:t>
      </w:r>
      <w:proofErr w:type="gramEnd"/>
      <w:r>
        <w:t xml:space="preserve"> </w:t>
      </w:r>
      <w:r w:rsidR="00B17558">
        <w:t>RRC_CONNECTED UE</w:t>
      </w:r>
      <w:r>
        <w:t xml:space="preserve"> during the handover procedure of the UE, the </w:t>
      </w:r>
      <w:r w:rsidR="008A4E07">
        <w:t>H</w:t>
      </w:r>
      <w:r>
        <w:t xml:space="preserve">andover </w:t>
      </w:r>
      <w:r w:rsidR="008A4E07">
        <w:t>R</w:t>
      </w:r>
      <w:r>
        <w:t xml:space="preserve">equest message with the configuration information </w:t>
      </w:r>
      <w:r w:rsidR="009649AC">
        <w:t xml:space="preserve">of the MBS in the source cell will be </w:t>
      </w:r>
      <w:r w:rsidR="008A4E07">
        <w:t xml:space="preserve">sent to the target cell. The target cell will send back the Handover Request Response message with the configuration </w:t>
      </w:r>
      <w:r w:rsidR="009649AC">
        <w:t xml:space="preserve">information of the </w:t>
      </w:r>
      <w:r w:rsidR="008A4E07">
        <w:t>MBS</w:t>
      </w:r>
      <w:r w:rsidR="009649AC">
        <w:t xml:space="preserve"> in the target cell. After the reception of the Handover Request Response message, the source cell will send the Handover Commander message with the configuration information of the MBS in the target cell to the UE. The UE will continue to receive the same MBS in the target cell according to the configuration information of the MBS in the Handover Commander message.</w:t>
      </w:r>
    </w:p>
    <w:p w14:paraId="387D8C91" w14:textId="77777777" w:rsidR="00911E3D" w:rsidRDefault="009649AC" w:rsidP="00290E45">
      <w:pPr>
        <w:jc w:val="left"/>
      </w:pPr>
      <w:r>
        <w:t>As described in the contributions [2][3]</w:t>
      </w:r>
      <w:r w:rsidR="009F5E71">
        <w:t xml:space="preserve">, the PTM bearers </w:t>
      </w:r>
      <w:r w:rsidR="00CE5156">
        <w:t xml:space="preserve">and the PTP bearers </w:t>
      </w:r>
      <w:r w:rsidR="009F5E71">
        <w:t xml:space="preserve">of an MBS share the same SDPA entity and the PDCP entities, which means that the PTM bearers </w:t>
      </w:r>
      <w:r w:rsidR="00CE5156">
        <w:t xml:space="preserve">and the PTP bearers of the MBS have the same SDPA and PDCP configuration. </w:t>
      </w:r>
    </w:p>
    <w:p w14:paraId="153E84A8" w14:textId="77777777" w:rsidR="00911E3D" w:rsidRDefault="00CE5156" w:rsidP="00290E45">
      <w:pPr>
        <w:jc w:val="left"/>
      </w:pPr>
      <w:r>
        <w:t xml:space="preserve">In order to simplify the RLC/PDSCH/PDCCH configuration of each PTM/PTP bearer of an MBS, the same RLC/PDSCH/PDCCH configuration will be used for all PTM/PTP bearers of the MBS. Furthermore, for simplifying the PTM/PTP switch, the same PDSCH/PDCCH configuration will be used for the PTM bearers and the PTP bearers of an MBS. </w:t>
      </w:r>
    </w:p>
    <w:p w14:paraId="399A384A" w14:textId="77777777" w:rsidR="00911E3D" w:rsidRDefault="00CE5156" w:rsidP="00290E45">
      <w:pPr>
        <w:jc w:val="left"/>
      </w:pPr>
      <w:r>
        <w:t xml:space="preserve">The above same RLC/PDSCH/PDCCH configuration for each PTM/PTP bearer of an MBS can be applied in the cells in the same </w:t>
      </w:r>
      <w:proofErr w:type="spellStart"/>
      <w:r>
        <w:t>gNB</w:t>
      </w:r>
      <w:proofErr w:type="spellEnd"/>
      <w:r>
        <w:t xml:space="preserve"> and in the cells in the different </w:t>
      </w:r>
      <w:proofErr w:type="spellStart"/>
      <w:r>
        <w:t>gNBs</w:t>
      </w:r>
      <w:proofErr w:type="spellEnd"/>
      <w:r>
        <w:t xml:space="preserve">. The </w:t>
      </w:r>
      <w:r w:rsidR="00911E3D">
        <w:t xml:space="preserve">above </w:t>
      </w:r>
      <w:r>
        <w:t xml:space="preserve">same PDSCH/PDCCH configuration for the PTM and PTP bearers of an MBS can be applied in the cells in the same </w:t>
      </w:r>
      <w:proofErr w:type="spellStart"/>
      <w:r>
        <w:t>gNB</w:t>
      </w:r>
      <w:proofErr w:type="spellEnd"/>
      <w:r>
        <w:t xml:space="preserve"> and in the cells in the different </w:t>
      </w:r>
      <w:proofErr w:type="spellStart"/>
      <w:r>
        <w:t>gNBs</w:t>
      </w:r>
      <w:proofErr w:type="spellEnd"/>
      <w:r>
        <w:t>.</w:t>
      </w:r>
      <w:r w:rsidR="00F47D10">
        <w:t xml:space="preserve"> </w:t>
      </w:r>
    </w:p>
    <w:p w14:paraId="3739A6A9" w14:textId="609C65C7" w:rsidR="00A12B25" w:rsidRDefault="00F47D10" w:rsidP="00E95609">
      <w:pPr>
        <w:jc w:val="left"/>
      </w:pPr>
      <w:r>
        <w:lastRenderedPageBreak/>
        <w:t xml:space="preserve">The above same </w:t>
      </w:r>
      <w:r w:rsidR="00566CC0">
        <w:t xml:space="preserve">RLC </w:t>
      </w:r>
      <w:r>
        <w:t>configuration</w:t>
      </w:r>
      <w:r w:rsidR="00566CC0">
        <w:t xml:space="preserve"> of the PTM/PTP bearers is reasonable due to the fact that the same group of RBs of an MBS is processed by each PTM/PTP bearer</w:t>
      </w:r>
      <w:r w:rsidR="00911E3D">
        <w:t xml:space="preserve"> of the MBS</w:t>
      </w:r>
      <w:r w:rsidR="00566CC0">
        <w:t xml:space="preserve">. The above same PDSCH/PDCCH configuration of the PTM/PTP bearers is </w:t>
      </w:r>
      <w:r w:rsidR="00911E3D">
        <w:t xml:space="preserve">a </w:t>
      </w:r>
      <w:r w:rsidR="00566CC0">
        <w:t xml:space="preserve">reasonable </w:t>
      </w:r>
      <w:r w:rsidR="00911E3D">
        <w:t xml:space="preserve">and typical configuration. </w:t>
      </w:r>
      <w:r w:rsidR="00E95609">
        <w:t>With the above same configuration</w:t>
      </w:r>
      <w:r w:rsidR="00911E3D">
        <w:t>s</w:t>
      </w:r>
      <w:r w:rsidR="00E95609">
        <w:t xml:space="preserve"> in the cells in the same </w:t>
      </w:r>
      <w:proofErr w:type="spellStart"/>
      <w:r w:rsidR="00E95609">
        <w:t>gNB</w:t>
      </w:r>
      <w:proofErr w:type="spellEnd"/>
      <w:r w:rsidR="00E95609">
        <w:t xml:space="preserve"> and in the cells in the different </w:t>
      </w:r>
      <w:proofErr w:type="spellStart"/>
      <w:r w:rsidR="00E95609">
        <w:t>gNBs</w:t>
      </w:r>
      <w:proofErr w:type="spellEnd"/>
      <w:r w:rsidR="00E95609">
        <w:t xml:space="preserve">, the related three </w:t>
      </w:r>
      <w:bookmarkEnd w:id="2"/>
      <w:bookmarkEnd w:id="3"/>
      <w:bookmarkEnd w:id="4"/>
      <w:r w:rsidR="00E95609">
        <w:t>messages for the handover procedure will be simplified with the F1/E1/</w:t>
      </w:r>
      <w:proofErr w:type="spellStart"/>
      <w:r w:rsidR="00E95609">
        <w:t>Xn</w:t>
      </w:r>
      <w:proofErr w:type="spellEnd"/>
      <w:r w:rsidR="00E95609">
        <w:t>/</w:t>
      </w:r>
      <w:proofErr w:type="spellStart"/>
      <w:r w:rsidR="00E95609">
        <w:t>Uu</w:t>
      </w:r>
      <w:proofErr w:type="spellEnd"/>
      <w:r w:rsidR="00E95609">
        <w:t xml:space="preserve"> resource reduced.</w:t>
      </w:r>
    </w:p>
    <w:p w14:paraId="493CFA3A" w14:textId="77777777" w:rsidR="00F47D10" w:rsidRPr="00911E3D" w:rsidRDefault="00F47D10" w:rsidP="00F47D10"/>
    <w:p w14:paraId="43584CBA" w14:textId="08C70EC2" w:rsidR="00F47D10" w:rsidRDefault="00F47D10" w:rsidP="00F47D10">
      <w:pPr>
        <w:pStyle w:val="1"/>
        <w:numPr>
          <w:ilvl w:val="0"/>
          <w:numId w:val="18"/>
        </w:numPr>
        <w:rPr>
          <w:lang w:eastAsia="zh-CN"/>
        </w:rPr>
      </w:pPr>
      <w:r>
        <w:rPr>
          <w:lang w:eastAsia="zh-CN"/>
        </w:rPr>
        <w:t xml:space="preserve">Proposals of handover on F1, E1 and </w:t>
      </w:r>
      <w:proofErr w:type="spellStart"/>
      <w:r>
        <w:rPr>
          <w:lang w:eastAsia="zh-CN"/>
        </w:rPr>
        <w:t>Xn</w:t>
      </w:r>
      <w:proofErr w:type="spellEnd"/>
    </w:p>
    <w:p w14:paraId="28950B82" w14:textId="18A1A6DA" w:rsidR="00F47D10" w:rsidRDefault="006C40EB" w:rsidP="00E95609">
      <w:pPr>
        <w:jc w:val="left"/>
      </w:pPr>
      <w:r>
        <w:rPr>
          <w:rFonts w:hint="eastAsia"/>
        </w:rPr>
        <w:t>B</w:t>
      </w:r>
      <w:r>
        <w:t>ased on the above same configuration specified in the above section, the following proposals are made.</w:t>
      </w:r>
    </w:p>
    <w:p w14:paraId="0C8AB704" w14:textId="7B03CEB9" w:rsidR="006C40EB" w:rsidRPr="00D9642B" w:rsidRDefault="006C40EB" w:rsidP="00E95609">
      <w:pPr>
        <w:jc w:val="left"/>
        <w:rPr>
          <w:b/>
        </w:rPr>
      </w:pPr>
      <w:r w:rsidRPr="00D9642B">
        <w:rPr>
          <w:b/>
        </w:rPr>
        <w:t xml:space="preserve">Proposal 1: </w:t>
      </w:r>
      <w:proofErr w:type="spellStart"/>
      <w:r w:rsidR="00B13DBB" w:rsidRPr="00D9642B">
        <w:rPr>
          <w:b/>
        </w:rPr>
        <w:t>gNB</w:t>
      </w:r>
      <w:proofErr w:type="spellEnd"/>
      <w:r w:rsidR="00B13DBB" w:rsidRPr="00D9642B">
        <w:rPr>
          <w:b/>
        </w:rPr>
        <w:t xml:space="preserve">-CU </w:t>
      </w:r>
      <w:r w:rsidRPr="00D9642B">
        <w:rPr>
          <w:b/>
        </w:rPr>
        <w:t xml:space="preserve">supports the same </w:t>
      </w:r>
      <w:r w:rsidR="00B13DBB" w:rsidRPr="00D9642B">
        <w:rPr>
          <w:b/>
        </w:rPr>
        <w:t xml:space="preserve">SDAP/PDCP/RLC/PDSCH/PDCCH </w:t>
      </w:r>
      <w:r w:rsidRPr="00D9642B">
        <w:rPr>
          <w:b/>
        </w:rPr>
        <w:t>configuration of the PTM/PTP bearer</w:t>
      </w:r>
      <w:r w:rsidR="00B13DBB" w:rsidRPr="00D9642B">
        <w:rPr>
          <w:b/>
        </w:rPr>
        <w:t>s</w:t>
      </w:r>
      <w:r w:rsidRPr="00D9642B">
        <w:rPr>
          <w:b/>
        </w:rPr>
        <w:t xml:space="preserve"> of an MBS </w:t>
      </w:r>
      <w:r w:rsidR="00B13DBB" w:rsidRPr="00D9642B">
        <w:rPr>
          <w:b/>
        </w:rPr>
        <w:t xml:space="preserve">over F1 in the cells in the </w:t>
      </w:r>
      <w:proofErr w:type="spellStart"/>
      <w:r w:rsidR="00B13DBB" w:rsidRPr="00D9642B">
        <w:rPr>
          <w:b/>
        </w:rPr>
        <w:t>gNB</w:t>
      </w:r>
      <w:proofErr w:type="spellEnd"/>
      <w:r w:rsidR="00B13DBB" w:rsidRPr="00D9642B">
        <w:rPr>
          <w:b/>
        </w:rPr>
        <w:t xml:space="preserve">-CU </w:t>
      </w:r>
      <w:r w:rsidRPr="00D9642B">
        <w:rPr>
          <w:b/>
        </w:rPr>
        <w:t>during the MBS Session Setup procedure.</w:t>
      </w:r>
    </w:p>
    <w:p w14:paraId="5B602005" w14:textId="5C6A09BE" w:rsidR="00B13DBB" w:rsidRPr="00D9642B" w:rsidRDefault="00B13DBB" w:rsidP="00E95609">
      <w:pPr>
        <w:jc w:val="left"/>
        <w:rPr>
          <w:b/>
        </w:rPr>
      </w:pPr>
      <w:r w:rsidRPr="00D9642B">
        <w:rPr>
          <w:b/>
        </w:rPr>
        <w:t xml:space="preserve">Proposal 2: </w:t>
      </w:r>
      <w:proofErr w:type="spellStart"/>
      <w:r w:rsidRPr="00D9642B">
        <w:rPr>
          <w:b/>
        </w:rPr>
        <w:t>gNB</w:t>
      </w:r>
      <w:proofErr w:type="spellEnd"/>
      <w:r w:rsidRPr="00D9642B">
        <w:rPr>
          <w:b/>
        </w:rPr>
        <w:t xml:space="preserve">-CU supports the same SDAP/PDCP/PDSCH/PDCCH configuration of the PTM and PTP bearers of an MBS over F1 in the cells in the </w:t>
      </w:r>
      <w:proofErr w:type="spellStart"/>
      <w:r w:rsidRPr="00D9642B">
        <w:rPr>
          <w:b/>
        </w:rPr>
        <w:t>gNB</w:t>
      </w:r>
      <w:proofErr w:type="spellEnd"/>
      <w:r w:rsidRPr="00D9642B">
        <w:rPr>
          <w:b/>
        </w:rPr>
        <w:t>-CU during the MBS Session Setup procedure.</w:t>
      </w:r>
    </w:p>
    <w:p w14:paraId="6E8F9A4E" w14:textId="059DDE44" w:rsidR="003F0CEF" w:rsidRDefault="003F0CEF" w:rsidP="00E95609">
      <w:pPr>
        <w:jc w:val="left"/>
        <w:rPr>
          <w:b/>
        </w:rPr>
      </w:pPr>
      <w:r>
        <w:rPr>
          <w:rFonts w:hint="eastAsia"/>
          <w:b/>
        </w:rPr>
        <w:t>P</w:t>
      </w:r>
      <w:r>
        <w:rPr>
          <w:b/>
        </w:rPr>
        <w:t xml:space="preserve">roposal 3: </w:t>
      </w:r>
      <w:bookmarkStart w:id="5" w:name="OLE_LINK4"/>
      <w:r>
        <w:rPr>
          <w:b/>
        </w:rPr>
        <w:t xml:space="preserve">Discuss the content of each message during the handover procedure based on the same configuration of the PTM/PTP bearers of an MBS in the cells in the </w:t>
      </w:r>
      <w:proofErr w:type="spellStart"/>
      <w:r>
        <w:rPr>
          <w:b/>
        </w:rPr>
        <w:t>gNB</w:t>
      </w:r>
      <w:proofErr w:type="spellEnd"/>
      <w:r>
        <w:rPr>
          <w:b/>
        </w:rPr>
        <w:t>-CU.</w:t>
      </w:r>
      <w:r w:rsidR="0031173A">
        <w:rPr>
          <w:b/>
        </w:rPr>
        <w:t xml:space="preserve"> F1 supports each message.</w:t>
      </w:r>
      <w:bookmarkEnd w:id="5"/>
    </w:p>
    <w:p w14:paraId="76367D3B" w14:textId="1D2CB894" w:rsidR="0002333D" w:rsidRDefault="0002333D" w:rsidP="00E95609">
      <w:pPr>
        <w:jc w:val="left"/>
        <w:rPr>
          <w:b/>
        </w:rPr>
      </w:pPr>
      <w:r w:rsidRPr="00D9642B">
        <w:rPr>
          <w:b/>
        </w:rPr>
        <w:t xml:space="preserve">Proposal </w:t>
      </w:r>
      <w:r w:rsidR="003F0CEF">
        <w:rPr>
          <w:b/>
        </w:rPr>
        <w:t>4</w:t>
      </w:r>
      <w:r w:rsidRPr="00D9642B">
        <w:rPr>
          <w:b/>
        </w:rPr>
        <w:t xml:space="preserve">: </w:t>
      </w:r>
      <w:proofErr w:type="spellStart"/>
      <w:r w:rsidRPr="00D9642B">
        <w:rPr>
          <w:b/>
        </w:rPr>
        <w:t>Xn</w:t>
      </w:r>
      <w:proofErr w:type="spellEnd"/>
      <w:r w:rsidRPr="00D9642B">
        <w:rPr>
          <w:b/>
        </w:rPr>
        <w:t xml:space="preserve"> supports the same SDAP/PDCP/RLC/PDSCH/PDCCH configuration of the PTM/PTP bearers of an MBS </w:t>
      </w:r>
      <w:r w:rsidR="0031173A">
        <w:rPr>
          <w:b/>
        </w:rPr>
        <w:t xml:space="preserve">in the cells in the different </w:t>
      </w:r>
      <w:proofErr w:type="spellStart"/>
      <w:r w:rsidR="0031173A">
        <w:rPr>
          <w:b/>
        </w:rPr>
        <w:t>gNBs</w:t>
      </w:r>
      <w:proofErr w:type="spellEnd"/>
      <w:r w:rsidR="0031173A">
        <w:rPr>
          <w:b/>
        </w:rPr>
        <w:t xml:space="preserve"> </w:t>
      </w:r>
      <w:r w:rsidRPr="00D9642B">
        <w:rPr>
          <w:b/>
        </w:rPr>
        <w:t>during the MBS Session Setup procedure</w:t>
      </w:r>
      <w:r w:rsidR="0031173A">
        <w:rPr>
          <w:b/>
        </w:rPr>
        <w:t xml:space="preserve">, </w:t>
      </w:r>
      <w:r w:rsidR="0004721A" w:rsidRPr="00D9642B">
        <w:rPr>
          <w:b/>
        </w:rPr>
        <w:t xml:space="preserve">with one </w:t>
      </w:r>
      <w:proofErr w:type="spellStart"/>
      <w:r w:rsidR="0004721A" w:rsidRPr="00D9642B">
        <w:rPr>
          <w:b/>
        </w:rPr>
        <w:t>gNB</w:t>
      </w:r>
      <w:proofErr w:type="spellEnd"/>
      <w:r w:rsidR="0004721A" w:rsidRPr="00D9642B">
        <w:rPr>
          <w:b/>
        </w:rPr>
        <w:t xml:space="preserve"> as the master </w:t>
      </w:r>
      <w:proofErr w:type="spellStart"/>
      <w:r w:rsidR="0004721A" w:rsidRPr="00D9642B">
        <w:rPr>
          <w:b/>
        </w:rPr>
        <w:t>gNB</w:t>
      </w:r>
      <w:proofErr w:type="spellEnd"/>
      <w:r w:rsidR="0004721A" w:rsidRPr="00D9642B">
        <w:rPr>
          <w:b/>
        </w:rPr>
        <w:t xml:space="preserve"> and the other </w:t>
      </w:r>
      <w:proofErr w:type="spellStart"/>
      <w:r w:rsidR="0004721A" w:rsidRPr="00D9642B">
        <w:rPr>
          <w:b/>
        </w:rPr>
        <w:t>gNBs</w:t>
      </w:r>
      <w:proofErr w:type="spellEnd"/>
      <w:r w:rsidR="0004721A" w:rsidRPr="00D9642B">
        <w:rPr>
          <w:b/>
        </w:rPr>
        <w:t xml:space="preserve"> as the secondary </w:t>
      </w:r>
      <w:proofErr w:type="spellStart"/>
      <w:r w:rsidR="0004721A" w:rsidRPr="00D9642B">
        <w:rPr>
          <w:b/>
        </w:rPr>
        <w:t>gNBs</w:t>
      </w:r>
      <w:proofErr w:type="spellEnd"/>
      <w:r w:rsidR="0004721A" w:rsidRPr="00D9642B">
        <w:rPr>
          <w:b/>
        </w:rPr>
        <w:t xml:space="preserve"> among all </w:t>
      </w:r>
      <w:proofErr w:type="spellStart"/>
      <w:r w:rsidR="0004721A" w:rsidRPr="00D9642B">
        <w:rPr>
          <w:b/>
        </w:rPr>
        <w:t>gNBs</w:t>
      </w:r>
      <w:proofErr w:type="spellEnd"/>
      <w:r w:rsidR="0004721A" w:rsidRPr="00D9642B">
        <w:rPr>
          <w:b/>
        </w:rPr>
        <w:t xml:space="preserve"> connected over </w:t>
      </w:r>
      <w:proofErr w:type="spellStart"/>
      <w:r w:rsidR="0004721A" w:rsidRPr="00D9642B">
        <w:rPr>
          <w:b/>
        </w:rPr>
        <w:t>Xn</w:t>
      </w:r>
      <w:proofErr w:type="spellEnd"/>
      <w:r w:rsidR="0004721A" w:rsidRPr="00D9642B">
        <w:rPr>
          <w:b/>
        </w:rPr>
        <w:t xml:space="preserve"> with each other.</w:t>
      </w:r>
    </w:p>
    <w:p w14:paraId="5B526C35" w14:textId="525496D5" w:rsidR="0031173A" w:rsidRDefault="0031173A" w:rsidP="00E95609">
      <w:pPr>
        <w:jc w:val="left"/>
        <w:rPr>
          <w:b/>
        </w:rPr>
      </w:pPr>
      <w:r w:rsidRPr="00D9642B">
        <w:rPr>
          <w:b/>
        </w:rPr>
        <w:t xml:space="preserve">Proposal </w:t>
      </w:r>
      <w:r>
        <w:rPr>
          <w:b/>
        </w:rPr>
        <w:t>5</w:t>
      </w:r>
      <w:r w:rsidRPr="00D9642B">
        <w:rPr>
          <w:b/>
        </w:rPr>
        <w:t xml:space="preserve">: </w:t>
      </w:r>
      <w:proofErr w:type="spellStart"/>
      <w:r w:rsidRPr="00D9642B">
        <w:rPr>
          <w:b/>
        </w:rPr>
        <w:t>Xn</w:t>
      </w:r>
      <w:proofErr w:type="spellEnd"/>
      <w:r w:rsidRPr="00D9642B">
        <w:rPr>
          <w:b/>
        </w:rPr>
        <w:t xml:space="preserve"> supports the same SDAP/PDCP/PDSCH/PDCCH configuration of the PTM</w:t>
      </w:r>
      <w:r>
        <w:rPr>
          <w:b/>
        </w:rPr>
        <w:t xml:space="preserve"> and </w:t>
      </w:r>
      <w:r w:rsidRPr="00D9642B">
        <w:rPr>
          <w:b/>
        </w:rPr>
        <w:t xml:space="preserve">PTP bearers of an MBS </w:t>
      </w:r>
      <w:r>
        <w:rPr>
          <w:b/>
        </w:rPr>
        <w:t xml:space="preserve">in the cells in the different </w:t>
      </w:r>
      <w:proofErr w:type="spellStart"/>
      <w:r>
        <w:rPr>
          <w:b/>
        </w:rPr>
        <w:t>gNBs</w:t>
      </w:r>
      <w:proofErr w:type="spellEnd"/>
      <w:r>
        <w:rPr>
          <w:b/>
        </w:rPr>
        <w:t xml:space="preserve"> </w:t>
      </w:r>
      <w:r w:rsidRPr="00D9642B">
        <w:rPr>
          <w:b/>
        </w:rPr>
        <w:t>during the MBS Session Setup procedure</w:t>
      </w:r>
      <w:r>
        <w:rPr>
          <w:b/>
        </w:rPr>
        <w:t xml:space="preserve">, </w:t>
      </w:r>
      <w:r w:rsidRPr="00D9642B">
        <w:rPr>
          <w:b/>
        </w:rPr>
        <w:t xml:space="preserve">with one </w:t>
      </w:r>
      <w:proofErr w:type="spellStart"/>
      <w:r w:rsidRPr="00D9642B">
        <w:rPr>
          <w:b/>
        </w:rPr>
        <w:t>gNB</w:t>
      </w:r>
      <w:proofErr w:type="spellEnd"/>
      <w:r w:rsidRPr="00D9642B">
        <w:rPr>
          <w:b/>
        </w:rPr>
        <w:t xml:space="preserve"> as the master </w:t>
      </w:r>
      <w:proofErr w:type="spellStart"/>
      <w:r w:rsidRPr="00D9642B">
        <w:rPr>
          <w:b/>
        </w:rPr>
        <w:t>gNB</w:t>
      </w:r>
      <w:proofErr w:type="spellEnd"/>
      <w:r w:rsidRPr="00D9642B">
        <w:rPr>
          <w:b/>
        </w:rPr>
        <w:t xml:space="preserve"> and the other </w:t>
      </w:r>
      <w:proofErr w:type="spellStart"/>
      <w:r w:rsidRPr="00D9642B">
        <w:rPr>
          <w:b/>
        </w:rPr>
        <w:t>gNBs</w:t>
      </w:r>
      <w:proofErr w:type="spellEnd"/>
      <w:r w:rsidRPr="00D9642B">
        <w:rPr>
          <w:b/>
        </w:rPr>
        <w:t xml:space="preserve"> as the secondary </w:t>
      </w:r>
      <w:proofErr w:type="spellStart"/>
      <w:r w:rsidRPr="00D9642B">
        <w:rPr>
          <w:b/>
        </w:rPr>
        <w:t>gNBs</w:t>
      </w:r>
      <w:proofErr w:type="spellEnd"/>
      <w:r w:rsidRPr="00D9642B">
        <w:rPr>
          <w:b/>
        </w:rPr>
        <w:t xml:space="preserve"> among all </w:t>
      </w:r>
      <w:proofErr w:type="spellStart"/>
      <w:r w:rsidRPr="00D9642B">
        <w:rPr>
          <w:b/>
        </w:rPr>
        <w:t>gNBs</w:t>
      </w:r>
      <w:proofErr w:type="spellEnd"/>
      <w:r w:rsidRPr="00D9642B">
        <w:rPr>
          <w:b/>
        </w:rPr>
        <w:t xml:space="preserve"> connected over </w:t>
      </w:r>
      <w:proofErr w:type="spellStart"/>
      <w:r w:rsidRPr="00D9642B">
        <w:rPr>
          <w:b/>
        </w:rPr>
        <w:t>Xn</w:t>
      </w:r>
      <w:proofErr w:type="spellEnd"/>
      <w:r w:rsidRPr="00D9642B">
        <w:rPr>
          <w:b/>
        </w:rPr>
        <w:t xml:space="preserve"> with each other.</w:t>
      </w:r>
    </w:p>
    <w:p w14:paraId="60010584" w14:textId="0BB09429" w:rsidR="003F0CEF" w:rsidRDefault="003F0CEF" w:rsidP="003F0CEF">
      <w:pPr>
        <w:jc w:val="left"/>
        <w:rPr>
          <w:b/>
        </w:rPr>
      </w:pPr>
      <w:r w:rsidRPr="00D9642B">
        <w:rPr>
          <w:b/>
        </w:rPr>
        <w:t xml:space="preserve">Proposal </w:t>
      </w:r>
      <w:r w:rsidR="0031173A">
        <w:rPr>
          <w:b/>
        </w:rPr>
        <w:t>6</w:t>
      </w:r>
      <w:r w:rsidRPr="00D9642B">
        <w:rPr>
          <w:b/>
        </w:rPr>
        <w:t xml:space="preserve">: </w:t>
      </w:r>
      <w:r w:rsidR="0031173A">
        <w:rPr>
          <w:b/>
        </w:rPr>
        <w:t xml:space="preserve">Discuss the content of each message during the handover procedure based on the same configuration of the PTM/PTP bearers of an MBS in the cells in the different </w:t>
      </w:r>
      <w:proofErr w:type="spellStart"/>
      <w:r w:rsidR="0031173A">
        <w:rPr>
          <w:b/>
        </w:rPr>
        <w:t>gNB</w:t>
      </w:r>
      <w:proofErr w:type="spellEnd"/>
      <w:r w:rsidR="0031173A">
        <w:rPr>
          <w:b/>
        </w:rPr>
        <w:t xml:space="preserve">-CUs. </w:t>
      </w:r>
      <w:proofErr w:type="spellStart"/>
      <w:r w:rsidR="0031173A">
        <w:rPr>
          <w:b/>
        </w:rPr>
        <w:t>Xn</w:t>
      </w:r>
      <w:proofErr w:type="spellEnd"/>
      <w:r w:rsidR="0031173A">
        <w:rPr>
          <w:b/>
        </w:rPr>
        <w:t xml:space="preserve"> supports each message.</w:t>
      </w:r>
    </w:p>
    <w:p w14:paraId="4AA9A7C2" w14:textId="6C4E63DA" w:rsidR="003F0CEF" w:rsidRPr="00D9642B" w:rsidRDefault="003F0CEF" w:rsidP="003F0CEF">
      <w:pPr>
        <w:jc w:val="left"/>
        <w:rPr>
          <w:b/>
        </w:rPr>
      </w:pPr>
      <w:r w:rsidRPr="00D9642B">
        <w:rPr>
          <w:rFonts w:hint="eastAsia"/>
          <w:b/>
        </w:rPr>
        <w:t>P</w:t>
      </w:r>
      <w:r w:rsidRPr="00D9642B">
        <w:rPr>
          <w:b/>
        </w:rPr>
        <w:t xml:space="preserve">roposal </w:t>
      </w:r>
      <w:r w:rsidR="0031173A">
        <w:rPr>
          <w:b/>
        </w:rPr>
        <w:t>7</w:t>
      </w:r>
      <w:r w:rsidRPr="00D9642B">
        <w:rPr>
          <w:b/>
        </w:rPr>
        <w:t xml:space="preserve">: </w:t>
      </w:r>
      <w:r w:rsidR="0031173A">
        <w:rPr>
          <w:b/>
        </w:rPr>
        <w:t xml:space="preserve">E1 </w:t>
      </w:r>
      <w:r w:rsidRPr="00D9642B">
        <w:rPr>
          <w:b/>
        </w:rPr>
        <w:t>support</w:t>
      </w:r>
      <w:r w:rsidR="0031173A">
        <w:rPr>
          <w:b/>
        </w:rPr>
        <w:t>s</w:t>
      </w:r>
      <w:r w:rsidRPr="00D9642B">
        <w:rPr>
          <w:b/>
        </w:rPr>
        <w:t xml:space="preserve"> </w:t>
      </w:r>
      <w:r w:rsidR="0031173A">
        <w:rPr>
          <w:b/>
        </w:rPr>
        <w:t>the same configuration during both the MBS session setup procedure and the handover procedure</w:t>
      </w:r>
      <w:r w:rsidRPr="00D9642B">
        <w:rPr>
          <w:b/>
        </w:rPr>
        <w:t>.</w:t>
      </w:r>
    </w:p>
    <w:p w14:paraId="7D5A28F1" w14:textId="77777777" w:rsidR="003F0CEF" w:rsidRPr="0031173A" w:rsidRDefault="003F0CEF" w:rsidP="00B354E1">
      <w:pPr>
        <w:jc w:val="center"/>
      </w:pPr>
    </w:p>
    <w:p w14:paraId="6A455B2F" w14:textId="77777777" w:rsidR="00C20C06" w:rsidRPr="00A66B07" w:rsidRDefault="00501D61" w:rsidP="001D766C">
      <w:pPr>
        <w:pStyle w:val="1"/>
        <w:numPr>
          <w:ilvl w:val="0"/>
          <w:numId w:val="18"/>
        </w:numPr>
      </w:pPr>
      <w:r w:rsidRPr="00A66B07">
        <w:t>Conclusion</w:t>
      </w:r>
    </w:p>
    <w:p w14:paraId="01C812F0" w14:textId="39819C82"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 xml:space="preserve">for </w:t>
      </w:r>
      <w:r w:rsidR="00D9642B">
        <w:rPr>
          <w:lang w:eastAsia="ja-JP"/>
        </w:rPr>
        <w:t>the UE mobility between MBS supporting nodes are made and expected to be approved.</w:t>
      </w:r>
    </w:p>
    <w:p w14:paraId="3C5E00B1" w14:textId="77777777" w:rsidR="00D9642B" w:rsidRDefault="00D9642B" w:rsidP="00290F62">
      <w:pPr>
        <w:rPr>
          <w:lang w:eastAsia="ja-JP"/>
        </w:rPr>
      </w:pPr>
    </w:p>
    <w:p w14:paraId="32F75D92" w14:textId="77777777" w:rsidR="007B4B1A" w:rsidRPr="00D9642B" w:rsidRDefault="007B4B1A" w:rsidP="007B4B1A">
      <w:pPr>
        <w:jc w:val="left"/>
        <w:rPr>
          <w:b/>
        </w:rPr>
      </w:pPr>
      <w:r w:rsidRPr="00D9642B">
        <w:rPr>
          <w:b/>
        </w:rPr>
        <w:t xml:space="preserve">Proposal 1: </w:t>
      </w:r>
      <w:proofErr w:type="spellStart"/>
      <w:r w:rsidRPr="00D9642B">
        <w:rPr>
          <w:b/>
        </w:rPr>
        <w:t>gNB</w:t>
      </w:r>
      <w:proofErr w:type="spellEnd"/>
      <w:r w:rsidRPr="00D9642B">
        <w:rPr>
          <w:b/>
        </w:rPr>
        <w:t xml:space="preserve">-CU supports the same SDAP/PDCP/RLC/PDSCH/PDCCH configuration of the PTM/PTP bearers of an MBS over F1 in the cells in the </w:t>
      </w:r>
      <w:proofErr w:type="spellStart"/>
      <w:r w:rsidRPr="00D9642B">
        <w:rPr>
          <w:b/>
        </w:rPr>
        <w:t>gNB</w:t>
      </w:r>
      <w:proofErr w:type="spellEnd"/>
      <w:r w:rsidRPr="00D9642B">
        <w:rPr>
          <w:b/>
        </w:rPr>
        <w:t>-CU during the MBS Session Setup procedure.</w:t>
      </w:r>
    </w:p>
    <w:p w14:paraId="56CD71E5" w14:textId="77777777" w:rsidR="007B4B1A" w:rsidRPr="00D9642B" w:rsidRDefault="007B4B1A" w:rsidP="007B4B1A">
      <w:pPr>
        <w:jc w:val="left"/>
        <w:rPr>
          <w:b/>
        </w:rPr>
      </w:pPr>
      <w:r w:rsidRPr="00D9642B">
        <w:rPr>
          <w:b/>
        </w:rPr>
        <w:lastRenderedPageBreak/>
        <w:t xml:space="preserve">Proposal 2: </w:t>
      </w:r>
      <w:proofErr w:type="spellStart"/>
      <w:r w:rsidRPr="00D9642B">
        <w:rPr>
          <w:b/>
        </w:rPr>
        <w:t>gNB</w:t>
      </w:r>
      <w:proofErr w:type="spellEnd"/>
      <w:r w:rsidRPr="00D9642B">
        <w:rPr>
          <w:b/>
        </w:rPr>
        <w:t xml:space="preserve">-CU supports the same SDAP/PDCP/PDSCH/PDCCH configuration of the PTM and PTP bearers of an MBS over F1 in the cells in the </w:t>
      </w:r>
      <w:proofErr w:type="spellStart"/>
      <w:r w:rsidRPr="00D9642B">
        <w:rPr>
          <w:b/>
        </w:rPr>
        <w:t>gNB</w:t>
      </w:r>
      <w:proofErr w:type="spellEnd"/>
      <w:r w:rsidRPr="00D9642B">
        <w:rPr>
          <w:b/>
        </w:rPr>
        <w:t>-CU during the MBS Session Setup procedure.</w:t>
      </w:r>
    </w:p>
    <w:p w14:paraId="22973F73" w14:textId="77777777" w:rsidR="007B4B1A" w:rsidRDefault="007B4B1A" w:rsidP="007B4B1A">
      <w:pPr>
        <w:jc w:val="left"/>
        <w:rPr>
          <w:b/>
        </w:rPr>
      </w:pPr>
      <w:r>
        <w:rPr>
          <w:rFonts w:hint="eastAsia"/>
          <w:b/>
        </w:rPr>
        <w:t>P</w:t>
      </w:r>
      <w:r>
        <w:rPr>
          <w:b/>
        </w:rPr>
        <w:t xml:space="preserve">roposal 3: Discuss the content of each message during the handover procedure based on the same configuration of the PTM/PTP bearers of an MBS in the cells in the </w:t>
      </w:r>
      <w:proofErr w:type="spellStart"/>
      <w:r>
        <w:rPr>
          <w:b/>
        </w:rPr>
        <w:t>gNB</w:t>
      </w:r>
      <w:proofErr w:type="spellEnd"/>
      <w:r>
        <w:rPr>
          <w:b/>
        </w:rPr>
        <w:t>-CU. F1 supports each message.</w:t>
      </w:r>
    </w:p>
    <w:p w14:paraId="1F69EFC7" w14:textId="77777777" w:rsidR="007B4B1A" w:rsidRDefault="007B4B1A" w:rsidP="007B4B1A">
      <w:pPr>
        <w:jc w:val="left"/>
        <w:rPr>
          <w:b/>
        </w:rPr>
      </w:pPr>
      <w:r w:rsidRPr="00D9642B">
        <w:rPr>
          <w:b/>
        </w:rPr>
        <w:t xml:space="preserve">Proposal </w:t>
      </w:r>
      <w:r>
        <w:rPr>
          <w:b/>
        </w:rPr>
        <w:t>4</w:t>
      </w:r>
      <w:r w:rsidRPr="00D9642B">
        <w:rPr>
          <w:b/>
        </w:rPr>
        <w:t xml:space="preserve">: </w:t>
      </w:r>
      <w:proofErr w:type="spellStart"/>
      <w:r w:rsidRPr="00D9642B">
        <w:rPr>
          <w:b/>
        </w:rPr>
        <w:t>Xn</w:t>
      </w:r>
      <w:proofErr w:type="spellEnd"/>
      <w:r w:rsidRPr="00D9642B">
        <w:rPr>
          <w:b/>
        </w:rPr>
        <w:t xml:space="preserve"> supports the same SDAP/PDCP/RLC/PDSCH/PDCCH configuration of the PTM/PTP bearers of an MBS </w:t>
      </w:r>
      <w:r>
        <w:rPr>
          <w:b/>
        </w:rPr>
        <w:t xml:space="preserve">in the cells in the different </w:t>
      </w:r>
      <w:proofErr w:type="spellStart"/>
      <w:r>
        <w:rPr>
          <w:b/>
        </w:rPr>
        <w:t>gNBs</w:t>
      </w:r>
      <w:proofErr w:type="spellEnd"/>
      <w:r>
        <w:rPr>
          <w:b/>
        </w:rPr>
        <w:t xml:space="preserve"> </w:t>
      </w:r>
      <w:r w:rsidRPr="00D9642B">
        <w:rPr>
          <w:b/>
        </w:rPr>
        <w:t>during the MBS Session Setup procedure</w:t>
      </w:r>
      <w:r>
        <w:rPr>
          <w:b/>
        </w:rPr>
        <w:t xml:space="preserve">, </w:t>
      </w:r>
      <w:r w:rsidRPr="00D9642B">
        <w:rPr>
          <w:b/>
        </w:rPr>
        <w:t xml:space="preserve">with one </w:t>
      </w:r>
      <w:proofErr w:type="spellStart"/>
      <w:r w:rsidRPr="00D9642B">
        <w:rPr>
          <w:b/>
        </w:rPr>
        <w:t>gNB</w:t>
      </w:r>
      <w:proofErr w:type="spellEnd"/>
      <w:r w:rsidRPr="00D9642B">
        <w:rPr>
          <w:b/>
        </w:rPr>
        <w:t xml:space="preserve"> as the master </w:t>
      </w:r>
      <w:proofErr w:type="spellStart"/>
      <w:r w:rsidRPr="00D9642B">
        <w:rPr>
          <w:b/>
        </w:rPr>
        <w:t>gNB</w:t>
      </w:r>
      <w:proofErr w:type="spellEnd"/>
      <w:r w:rsidRPr="00D9642B">
        <w:rPr>
          <w:b/>
        </w:rPr>
        <w:t xml:space="preserve"> and the other </w:t>
      </w:r>
      <w:proofErr w:type="spellStart"/>
      <w:r w:rsidRPr="00D9642B">
        <w:rPr>
          <w:b/>
        </w:rPr>
        <w:t>gNBs</w:t>
      </w:r>
      <w:proofErr w:type="spellEnd"/>
      <w:r w:rsidRPr="00D9642B">
        <w:rPr>
          <w:b/>
        </w:rPr>
        <w:t xml:space="preserve"> as the secondary </w:t>
      </w:r>
      <w:proofErr w:type="spellStart"/>
      <w:r w:rsidRPr="00D9642B">
        <w:rPr>
          <w:b/>
        </w:rPr>
        <w:t>gNBs</w:t>
      </w:r>
      <w:proofErr w:type="spellEnd"/>
      <w:r w:rsidRPr="00D9642B">
        <w:rPr>
          <w:b/>
        </w:rPr>
        <w:t xml:space="preserve"> among all </w:t>
      </w:r>
      <w:proofErr w:type="spellStart"/>
      <w:r w:rsidRPr="00D9642B">
        <w:rPr>
          <w:b/>
        </w:rPr>
        <w:t>gNBs</w:t>
      </w:r>
      <w:proofErr w:type="spellEnd"/>
      <w:r w:rsidRPr="00D9642B">
        <w:rPr>
          <w:b/>
        </w:rPr>
        <w:t xml:space="preserve"> connected over </w:t>
      </w:r>
      <w:proofErr w:type="spellStart"/>
      <w:r w:rsidRPr="00D9642B">
        <w:rPr>
          <w:b/>
        </w:rPr>
        <w:t>Xn</w:t>
      </w:r>
      <w:proofErr w:type="spellEnd"/>
      <w:r w:rsidRPr="00D9642B">
        <w:rPr>
          <w:b/>
        </w:rPr>
        <w:t xml:space="preserve"> with each other.</w:t>
      </w:r>
    </w:p>
    <w:p w14:paraId="3E206655" w14:textId="77777777" w:rsidR="007B4B1A" w:rsidRDefault="007B4B1A" w:rsidP="007B4B1A">
      <w:pPr>
        <w:jc w:val="left"/>
        <w:rPr>
          <w:b/>
        </w:rPr>
      </w:pPr>
      <w:r w:rsidRPr="00D9642B">
        <w:rPr>
          <w:b/>
        </w:rPr>
        <w:t xml:space="preserve">Proposal </w:t>
      </w:r>
      <w:r>
        <w:rPr>
          <w:b/>
        </w:rPr>
        <w:t>5</w:t>
      </w:r>
      <w:r w:rsidRPr="00D9642B">
        <w:rPr>
          <w:b/>
        </w:rPr>
        <w:t xml:space="preserve">: </w:t>
      </w:r>
      <w:proofErr w:type="spellStart"/>
      <w:r w:rsidRPr="00D9642B">
        <w:rPr>
          <w:b/>
        </w:rPr>
        <w:t>Xn</w:t>
      </w:r>
      <w:proofErr w:type="spellEnd"/>
      <w:r w:rsidRPr="00D9642B">
        <w:rPr>
          <w:b/>
        </w:rPr>
        <w:t xml:space="preserve"> supports the same SDAP/PDCP/PDSCH/PDCCH configuration of the PTM</w:t>
      </w:r>
      <w:r>
        <w:rPr>
          <w:b/>
        </w:rPr>
        <w:t xml:space="preserve"> and </w:t>
      </w:r>
      <w:r w:rsidRPr="00D9642B">
        <w:rPr>
          <w:b/>
        </w:rPr>
        <w:t xml:space="preserve">PTP bearers of an MBS </w:t>
      </w:r>
      <w:r>
        <w:rPr>
          <w:b/>
        </w:rPr>
        <w:t xml:space="preserve">in the cells in the different </w:t>
      </w:r>
      <w:proofErr w:type="spellStart"/>
      <w:r>
        <w:rPr>
          <w:b/>
        </w:rPr>
        <w:t>gNBs</w:t>
      </w:r>
      <w:proofErr w:type="spellEnd"/>
      <w:r>
        <w:rPr>
          <w:b/>
        </w:rPr>
        <w:t xml:space="preserve"> </w:t>
      </w:r>
      <w:r w:rsidRPr="00D9642B">
        <w:rPr>
          <w:b/>
        </w:rPr>
        <w:t>during the MBS Session Setup procedure</w:t>
      </w:r>
      <w:r>
        <w:rPr>
          <w:b/>
        </w:rPr>
        <w:t xml:space="preserve">, </w:t>
      </w:r>
      <w:r w:rsidRPr="00D9642B">
        <w:rPr>
          <w:b/>
        </w:rPr>
        <w:t xml:space="preserve">with one </w:t>
      </w:r>
      <w:proofErr w:type="spellStart"/>
      <w:r w:rsidRPr="00D9642B">
        <w:rPr>
          <w:b/>
        </w:rPr>
        <w:t>gNB</w:t>
      </w:r>
      <w:proofErr w:type="spellEnd"/>
      <w:r w:rsidRPr="00D9642B">
        <w:rPr>
          <w:b/>
        </w:rPr>
        <w:t xml:space="preserve"> as the master </w:t>
      </w:r>
      <w:proofErr w:type="spellStart"/>
      <w:r w:rsidRPr="00D9642B">
        <w:rPr>
          <w:b/>
        </w:rPr>
        <w:t>gNB</w:t>
      </w:r>
      <w:proofErr w:type="spellEnd"/>
      <w:r w:rsidRPr="00D9642B">
        <w:rPr>
          <w:b/>
        </w:rPr>
        <w:t xml:space="preserve"> and the other </w:t>
      </w:r>
      <w:proofErr w:type="spellStart"/>
      <w:r w:rsidRPr="00D9642B">
        <w:rPr>
          <w:b/>
        </w:rPr>
        <w:t>gNBs</w:t>
      </w:r>
      <w:proofErr w:type="spellEnd"/>
      <w:r w:rsidRPr="00D9642B">
        <w:rPr>
          <w:b/>
        </w:rPr>
        <w:t xml:space="preserve"> as the secondary </w:t>
      </w:r>
      <w:proofErr w:type="spellStart"/>
      <w:r w:rsidRPr="00D9642B">
        <w:rPr>
          <w:b/>
        </w:rPr>
        <w:t>gNBs</w:t>
      </w:r>
      <w:proofErr w:type="spellEnd"/>
      <w:r w:rsidRPr="00D9642B">
        <w:rPr>
          <w:b/>
        </w:rPr>
        <w:t xml:space="preserve"> among all </w:t>
      </w:r>
      <w:proofErr w:type="spellStart"/>
      <w:r w:rsidRPr="00D9642B">
        <w:rPr>
          <w:b/>
        </w:rPr>
        <w:t>gNBs</w:t>
      </w:r>
      <w:proofErr w:type="spellEnd"/>
      <w:r w:rsidRPr="00D9642B">
        <w:rPr>
          <w:b/>
        </w:rPr>
        <w:t xml:space="preserve"> connected over </w:t>
      </w:r>
      <w:proofErr w:type="spellStart"/>
      <w:r w:rsidRPr="00D9642B">
        <w:rPr>
          <w:b/>
        </w:rPr>
        <w:t>Xn</w:t>
      </w:r>
      <w:proofErr w:type="spellEnd"/>
      <w:r w:rsidRPr="00D9642B">
        <w:rPr>
          <w:b/>
        </w:rPr>
        <w:t xml:space="preserve"> with each other.</w:t>
      </w:r>
    </w:p>
    <w:p w14:paraId="7C0297D4" w14:textId="77777777" w:rsidR="007B4B1A" w:rsidRDefault="007B4B1A" w:rsidP="007B4B1A">
      <w:pPr>
        <w:jc w:val="left"/>
        <w:rPr>
          <w:b/>
        </w:rPr>
      </w:pPr>
      <w:r w:rsidRPr="00D9642B">
        <w:rPr>
          <w:b/>
        </w:rPr>
        <w:t xml:space="preserve">Proposal </w:t>
      </w:r>
      <w:r>
        <w:rPr>
          <w:b/>
        </w:rPr>
        <w:t>6</w:t>
      </w:r>
      <w:r w:rsidRPr="00D9642B">
        <w:rPr>
          <w:b/>
        </w:rPr>
        <w:t xml:space="preserve">: </w:t>
      </w:r>
      <w:r>
        <w:rPr>
          <w:b/>
        </w:rPr>
        <w:t xml:space="preserve">Discuss the content of each message during the handover procedure based on the same configuration of the PTM/PTP bearers of an MBS in the cells in the different </w:t>
      </w:r>
      <w:proofErr w:type="spellStart"/>
      <w:r>
        <w:rPr>
          <w:b/>
        </w:rPr>
        <w:t>gNB</w:t>
      </w:r>
      <w:proofErr w:type="spellEnd"/>
      <w:r>
        <w:rPr>
          <w:b/>
        </w:rPr>
        <w:t xml:space="preserve">-CUs. </w:t>
      </w:r>
      <w:proofErr w:type="spellStart"/>
      <w:r>
        <w:rPr>
          <w:b/>
        </w:rPr>
        <w:t>Xn</w:t>
      </w:r>
      <w:proofErr w:type="spellEnd"/>
      <w:r>
        <w:rPr>
          <w:b/>
        </w:rPr>
        <w:t xml:space="preserve"> supports each message.</w:t>
      </w:r>
    </w:p>
    <w:p w14:paraId="0A878EC3" w14:textId="77777777" w:rsidR="007B4B1A" w:rsidRPr="00D9642B" w:rsidRDefault="007B4B1A" w:rsidP="007B4B1A">
      <w:pPr>
        <w:jc w:val="left"/>
        <w:rPr>
          <w:b/>
        </w:rPr>
      </w:pPr>
      <w:r w:rsidRPr="00D9642B">
        <w:rPr>
          <w:rFonts w:hint="eastAsia"/>
          <w:b/>
        </w:rPr>
        <w:t>P</w:t>
      </w:r>
      <w:r w:rsidRPr="00D9642B">
        <w:rPr>
          <w:b/>
        </w:rPr>
        <w:t xml:space="preserve">roposal </w:t>
      </w:r>
      <w:r>
        <w:rPr>
          <w:b/>
        </w:rPr>
        <w:t>7</w:t>
      </w:r>
      <w:r w:rsidRPr="00D9642B">
        <w:rPr>
          <w:b/>
        </w:rPr>
        <w:t xml:space="preserve">: </w:t>
      </w:r>
      <w:r>
        <w:rPr>
          <w:b/>
        </w:rPr>
        <w:t xml:space="preserve">E1 </w:t>
      </w:r>
      <w:r w:rsidRPr="00D9642B">
        <w:rPr>
          <w:b/>
        </w:rPr>
        <w:t>support</w:t>
      </w:r>
      <w:r>
        <w:rPr>
          <w:b/>
        </w:rPr>
        <w:t>s</w:t>
      </w:r>
      <w:r w:rsidRPr="00D9642B">
        <w:rPr>
          <w:b/>
        </w:rPr>
        <w:t xml:space="preserve"> </w:t>
      </w:r>
      <w:r>
        <w:rPr>
          <w:b/>
        </w:rPr>
        <w:t>the same configuration during both the MBS session setup procedure and the handover procedure</w:t>
      </w:r>
      <w:r w:rsidRPr="00D9642B">
        <w:rPr>
          <w:b/>
        </w:rPr>
        <w:t>.</w:t>
      </w:r>
    </w:p>
    <w:p w14:paraId="3728F2E2" w14:textId="410D36AD" w:rsidR="00D9642B" w:rsidRPr="007B4B1A" w:rsidRDefault="00D9642B" w:rsidP="00515C6E">
      <w:pPr>
        <w:jc w:val="left"/>
        <w:rPr>
          <w:b/>
        </w:rPr>
      </w:pPr>
    </w:p>
    <w:p w14:paraId="3D52D671" w14:textId="77777777" w:rsidR="008858F4" w:rsidRPr="00D9642B" w:rsidRDefault="008858F4" w:rsidP="008858F4">
      <w:pPr>
        <w:rPr>
          <w:rFonts w:eastAsia="MS Gothic"/>
          <w:b/>
          <w:lang w:eastAsia="ja-JP"/>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B91988" w:rsidRDefault="00AC43DA" w:rsidP="00833605">
      <w:pPr>
        <w:pStyle w:val="af4"/>
        <w:numPr>
          <w:ilvl w:val="0"/>
          <w:numId w:val="11"/>
        </w:numPr>
        <w:ind w:leftChars="0"/>
        <w:rPr>
          <w:rFonts w:eastAsia="宋体" w:cs="Arial"/>
          <w:szCs w:val="20"/>
          <w:lang w:eastAsia="zh-CN"/>
        </w:rPr>
      </w:pPr>
      <w:r w:rsidRPr="00B91988">
        <w:rPr>
          <w:rFonts w:eastAsia="宋体" w:cs="Arial"/>
          <w:szCs w:val="20"/>
          <w:lang w:eastAsia="zh-CN"/>
        </w:rPr>
        <w:t xml:space="preserve">RP-201038, Revised Work Item on NR Multicast and Broadcast Services, RAN Meeting #88-e. </w:t>
      </w:r>
    </w:p>
    <w:p w14:paraId="135EF472" w14:textId="4BA23F99" w:rsidR="00415FA4" w:rsidRPr="00B91988" w:rsidRDefault="00415FA4" w:rsidP="00833605">
      <w:pPr>
        <w:pStyle w:val="af4"/>
        <w:numPr>
          <w:ilvl w:val="0"/>
          <w:numId w:val="11"/>
        </w:numPr>
        <w:ind w:leftChars="0"/>
        <w:rPr>
          <w:rFonts w:eastAsia="宋体" w:cs="Arial"/>
          <w:szCs w:val="20"/>
          <w:lang w:eastAsia="zh-CN"/>
        </w:rPr>
      </w:pPr>
      <w:r w:rsidRPr="00B91988">
        <w:rPr>
          <w:rFonts w:eastAsia="Times New Roman" w:cs="Arial"/>
          <w:bCs/>
          <w:szCs w:val="20"/>
          <w:lang w:eastAsia="en-US"/>
        </w:rPr>
        <w:t>R2-2008931, Discussion on mobility with service continuity, RAN2 Meeting #1</w:t>
      </w:r>
      <w:r w:rsidR="001C6B9A" w:rsidRPr="00B91988">
        <w:rPr>
          <w:rFonts w:eastAsia="Times New Roman" w:cs="Arial"/>
          <w:bCs/>
          <w:szCs w:val="20"/>
          <w:lang w:eastAsia="en-US"/>
        </w:rPr>
        <w:t>1</w:t>
      </w:r>
      <w:r w:rsidRPr="00B91988">
        <w:rPr>
          <w:rFonts w:eastAsia="Times New Roman" w:cs="Arial"/>
          <w:bCs/>
          <w:szCs w:val="20"/>
          <w:lang w:eastAsia="en-US"/>
        </w:rPr>
        <w:t>2-e</w:t>
      </w:r>
    </w:p>
    <w:p w14:paraId="023D8B53" w14:textId="0B7C3655" w:rsidR="009649AC" w:rsidRPr="00B91988" w:rsidRDefault="009649AC" w:rsidP="00833605">
      <w:pPr>
        <w:pStyle w:val="af4"/>
        <w:numPr>
          <w:ilvl w:val="0"/>
          <w:numId w:val="11"/>
        </w:numPr>
        <w:ind w:leftChars="0"/>
        <w:rPr>
          <w:rFonts w:eastAsia="宋体" w:cs="Arial"/>
          <w:szCs w:val="20"/>
          <w:lang w:eastAsia="zh-CN"/>
        </w:rPr>
      </w:pPr>
      <w:r w:rsidRPr="00B91988">
        <w:rPr>
          <w:rFonts w:eastAsia="Times New Roman" w:cs="Arial"/>
          <w:bCs/>
          <w:szCs w:val="20"/>
          <w:lang w:eastAsia="en-US"/>
        </w:rPr>
        <w:t>R2-2008929, D</w:t>
      </w:r>
      <w:r w:rsidRPr="00B91988">
        <w:rPr>
          <w:rFonts w:eastAsiaTheme="minorEastAsia" w:cs="Arial"/>
          <w:bCs/>
          <w:szCs w:val="20"/>
        </w:rPr>
        <w:t xml:space="preserve">iscussion on the protocol stack for NR MBS, </w:t>
      </w:r>
      <w:r w:rsidRPr="00B91988">
        <w:rPr>
          <w:rFonts w:eastAsia="Times New Roman" w:cs="Arial"/>
          <w:bCs/>
          <w:szCs w:val="20"/>
          <w:lang w:eastAsia="en-US"/>
        </w:rPr>
        <w:t>RAN2 Meeting #1</w:t>
      </w:r>
      <w:r w:rsidR="001C6B9A" w:rsidRPr="00B91988">
        <w:rPr>
          <w:rFonts w:eastAsia="Times New Roman" w:cs="Arial"/>
          <w:bCs/>
          <w:szCs w:val="20"/>
          <w:lang w:eastAsia="en-US"/>
        </w:rPr>
        <w:t>1</w:t>
      </w:r>
      <w:r w:rsidRPr="00B91988">
        <w:rPr>
          <w:rFonts w:eastAsia="Times New Roman" w:cs="Arial"/>
          <w:bCs/>
          <w:szCs w:val="20"/>
          <w:lang w:eastAsia="en-US"/>
        </w:rPr>
        <w:t>2-e</w:t>
      </w:r>
    </w:p>
    <w:sectPr w:rsidR="009649AC" w:rsidRPr="00B91988">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FFF09" w14:textId="77777777" w:rsidR="00EB2B35" w:rsidRDefault="00EB2B35">
      <w:r>
        <w:separator/>
      </w:r>
    </w:p>
    <w:p w14:paraId="6F87B6F0" w14:textId="77777777" w:rsidR="00EB2B35" w:rsidRDefault="00EB2B35"/>
  </w:endnote>
  <w:endnote w:type="continuationSeparator" w:id="0">
    <w:p w14:paraId="4906427E" w14:textId="77777777" w:rsidR="00EB2B35" w:rsidRDefault="00EB2B35">
      <w:r>
        <w:continuationSeparator/>
      </w:r>
    </w:p>
    <w:p w14:paraId="1031B58A" w14:textId="77777777" w:rsidR="00EB2B35" w:rsidRDefault="00EB2B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180C54" w:rsidRDefault="00180C54">
    <w:pPr>
      <w:pStyle w:val="a4"/>
      <w:jc w:val="right"/>
    </w:pPr>
    <w:r>
      <w:fldChar w:fldCharType="begin"/>
    </w:r>
    <w:r>
      <w:instrText xml:space="preserve"> PAGE   \* MERGEFORMAT </w:instrText>
    </w:r>
    <w:r>
      <w:fldChar w:fldCharType="separate"/>
    </w:r>
    <w:r w:rsidR="00A258BE">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4B421" w14:textId="77777777" w:rsidR="00EB2B35" w:rsidRDefault="00EB2B35">
      <w:r>
        <w:separator/>
      </w:r>
    </w:p>
    <w:p w14:paraId="725F39CA" w14:textId="77777777" w:rsidR="00EB2B35" w:rsidRDefault="00EB2B35"/>
  </w:footnote>
  <w:footnote w:type="continuationSeparator" w:id="0">
    <w:p w14:paraId="06A1A1DD" w14:textId="77777777" w:rsidR="00EB2B35" w:rsidRDefault="00EB2B35">
      <w:r>
        <w:continuationSeparator/>
      </w:r>
    </w:p>
    <w:p w14:paraId="01CB5595" w14:textId="77777777" w:rsidR="00EB2B35" w:rsidRDefault="00EB2B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180C54" w:rsidRDefault="00180C54"/>
  <w:p w14:paraId="756100E0" w14:textId="77777777" w:rsidR="00180C54" w:rsidRDefault="00180C5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9" w15:restartNumberingAfterBreak="0">
    <w:nsid w:val="22D75188"/>
    <w:multiLevelType w:val="hybridMultilevel"/>
    <w:tmpl w:val="2378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4FB4D65"/>
    <w:multiLevelType w:val="hybridMultilevel"/>
    <w:tmpl w:val="CD968922"/>
    <w:lvl w:ilvl="0" w:tplc="F0A80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47525"/>
    <w:multiLevelType w:val="hybridMultilevel"/>
    <w:tmpl w:val="4D2E6520"/>
    <w:lvl w:ilvl="0" w:tplc="F050D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2F5284"/>
    <w:multiLevelType w:val="hybridMultilevel"/>
    <w:tmpl w:val="76DC57AA"/>
    <w:lvl w:ilvl="0" w:tplc="B164B6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7A06B1"/>
    <w:multiLevelType w:val="hybridMultilevel"/>
    <w:tmpl w:val="0A584614"/>
    <w:lvl w:ilvl="0" w:tplc="00B0A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DE6CA4"/>
    <w:multiLevelType w:val="hybridMultilevel"/>
    <w:tmpl w:val="4DB6B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0"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EC6376"/>
    <w:multiLevelType w:val="hybridMultilevel"/>
    <w:tmpl w:val="F30A48AA"/>
    <w:lvl w:ilvl="0" w:tplc="7868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6"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CCF1D33"/>
    <w:multiLevelType w:val="hybridMultilevel"/>
    <w:tmpl w:val="3996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44"/>
  </w:num>
  <w:num w:numId="3">
    <w:abstractNumId w:val="31"/>
  </w:num>
  <w:num w:numId="4">
    <w:abstractNumId w:val="10"/>
  </w:num>
  <w:num w:numId="5">
    <w:abstractNumId w:val="11"/>
  </w:num>
  <w:num w:numId="6">
    <w:abstractNumId w:val="42"/>
  </w:num>
  <w:num w:numId="7">
    <w:abstractNumId w:val="28"/>
  </w:num>
  <w:num w:numId="8">
    <w:abstractNumId w:val="12"/>
  </w:num>
  <w:num w:numId="9">
    <w:abstractNumId w:val="38"/>
  </w:num>
  <w:num w:numId="10">
    <w:abstractNumId w:val="14"/>
  </w:num>
  <w:num w:numId="11">
    <w:abstractNumId w:val="3"/>
  </w:num>
  <w:num w:numId="12">
    <w:abstractNumId w:val="43"/>
  </w:num>
  <w:num w:numId="13">
    <w:abstractNumId w:val="22"/>
  </w:num>
  <w:num w:numId="14">
    <w:abstractNumId w:val="4"/>
  </w:num>
  <w:num w:numId="15">
    <w:abstractNumId w:val="35"/>
  </w:num>
  <w:num w:numId="16">
    <w:abstractNumId w:val="25"/>
  </w:num>
  <w:num w:numId="17">
    <w:abstractNumId w:val="23"/>
  </w:num>
  <w:num w:numId="18">
    <w:abstractNumId w:val="46"/>
  </w:num>
  <w:num w:numId="19">
    <w:abstractNumId w:val="6"/>
  </w:num>
  <w:num w:numId="20">
    <w:abstractNumId w:val="24"/>
  </w:num>
  <w:num w:numId="21">
    <w:abstractNumId w:val="30"/>
  </w:num>
  <w:num w:numId="22">
    <w:abstractNumId w:val="19"/>
  </w:num>
  <w:num w:numId="23">
    <w:abstractNumId w:val="1"/>
  </w:num>
  <w:num w:numId="24">
    <w:abstractNumId w:val="32"/>
  </w:num>
  <w:num w:numId="25">
    <w:abstractNumId w:val="45"/>
  </w:num>
  <w:num w:numId="26">
    <w:abstractNumId w:val="2"/>
  </w:num>
  <w:num w:numId="27">
    <w:abstractNumId w:val="39"/>
  </w:num>
  <w:num w:numId="28">
    <w:abstractNumId w:val="36"/>
  </w:num>
  <w:num w:numId="29">
    <w:abstractNumId w:val="40"/>
  </w:num>
  <w:num w:numId="30">
    <w:abstractNumId w:val="0"/>
  </w:num>
  <w:num w:numId="31">
    <w:abstractNumId w:val="20"/>
  </w:num>
  <w:num w:numId="32">
    <w:abstractNumId w:val="34"/>
  </w:num>
  <w:num w:numId="33">
    <w:abstractNumId w:val="26"/>
  </w:num>
  <w:num w:numId="34">
    <w:abstractNumId w:val="29"/>
  </w:num>
  <w:num w:numId="35">
    <w:abstractNumId w:val="8"/>
  </w:num>
  <w:num w:numId="36">
    <w:abstractNumId w:val="27"/>
  </w:num>
  <w:num w:numId="37">
    <w:abstractNumId w:val="5"/>
  </w:num>
  <w:num w:numId="38">
    <w:abstractNumId w:val="37"/>
  </w:num>
  <w:num w:numId="39">
    <w:abstractNumId w:val="13"/>
  </w:num>
  <w:num w:numId="40">
    <w:abstractNumId w:val="41"/>
  </w:num>
  <w:num w:numId="41">
    <w:abstractNumId w:val="21"/>
  </w:num>
  <w:num w:numId="42">
    <w:abstractNumId w:val="9"/>
  </w:num>
  <w:num w:numId="43">
    <w:abstractNumId w:val="16"/>
  </w:num>
  <w:num w:numId="44">
    <w:abstractNumId w:val="33"/>
  </w:num>
  <w:num w:numId="45">
    <w:abstractNumId w:val="15"/>
  </w:num>
  <w:num w:numId="46">
    <w:abstractNumId w:val="7"/>
  </w:num>
  <w:num w:numId="47">
    <w:abstractNumId w:val="18"/>
  </w:num>
  <w:num w:numId="4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06F22"/>
    <w:rsid w:val="00010892"/>
    <w:rsid w:val="00011393"/>
    <w:rsid w:val="00011A97"/>
    <w:rsid w:val="00011D6B"/>
    <w:rsid w:val="000126F5"/>
    <w:rsid w:val="00012946"/>
    <w:rsid w:val="00013F15"/>
    <w:rsid w:val="00014DE1"/>
    <w:rsid w:val="00016491"/>
    <w:rsid w:val="000168CE"/>
    <w:rsid w:val="00017D2F"/>
    <w:rsid w:val="00020A8A"/>
    <w:rsid w:val="00020D9D"/>
    <w:rsid w:val="00020E2B"/>
    <w:rsid w:val="00021784"/>
    <w:rsid w:val="0002333D"/>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4B7"/>
    <w:rsid w:val="00037DEE"/>
    <w:rsid w:val="00040F4B"/>
    <w:rsid w:val="00041424"/>
    <w:rsid w:val="0004147B"/>
    <w:rsid w:val="000420DE"/>
    <w:rsid w:val="000421A3"/>
    <w:rsid w:val="0004347F"/>
    <w:rsid w:val="0004481B"/>
    <w:rsid w:val="00044C06"/>
    <w:rsid w:val="00046F2D"/>
    <w:rsid w:val="0004721A"/>
    <w:rsid w:val="000516BE"/>
    <w:rsid w:val="00051932"/>
    <w:rsid w:val="00051A89"/>
    <w:rsid w:val="00052BBB"/>
    <w:rsid w:val="0005367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089E"/>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0C54"/>
    <w:rsid w:val="0018120D"/>
    <w:rsid w:val="00182954"/>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B9A"/>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E45"/>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173A"/>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690"/>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327E"/>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0CEF"/>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5FA4"/>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47F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A72"/>
    <w:rsid w:val="00504E45"/>
    <w:rsid w:val="00504F0F"/>
    <w:rsid w:val="00505264"/>
    <w:rsid w:val="005052ED"/>
    <w:rsid w:val="0050667C"/>
    <w:rsid w:val="0051120A"/>
    <w:rsid w:val="0051128C"/>
    <w:rsid w:val="0051209F"/>
    <w:rsid w:val="0051319C"/>
    <w:rsid w:val="00515C6E"/>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47EF6"/>
    <w:rsid w:val="005500CB"/>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6CC0"/>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685"/>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F30"/>
    <w:rsid w:val="005F7798"/>
    <w:rsid w:val="005F7B2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868"/>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40EB"/>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6F6FA3"/>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AEC"/>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0AC6"/>
    <w:rsid w:val="00771805"/>
    <w:rsid w:val="00772CC2"/>
    <w:rsid w:val="00773B90"/>
    <w:rsid w:val="00773E55"/>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1E0B"/>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4B1A"/>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0D29"/>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0B2"/>
    <w:rsid w:val="0089479B"/>
    <w:rsid w:val="00894815"/>
    <w:rsid w:val="00895596"/>
    <w:rsid w:val="008955A6"/>
    <w:rsid w:val="00896237"/>
    <w:rsid w:val="00896807"/>
    <w:rsid w:val="00897648"/>
    <w:rsid w:val="00897FFB"/>
    <w:rsid w:val="008A048E"/>
    <w:rsid w:val="008A215A"/>
    <w:rsid w:val="008A27BC"/>
    <w:rsid w:val="008A33DF"/>
    <w:rsid w:val="008A4D38"/>
    <w:rsid w:val="008A4E07"/>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1E3D"/>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49AC"/>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A75B0"/>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9F5E71"/>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8BE"/>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26D"/>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3DBB"/>
    <w:rsid w:val="00B1403E"/>
    <w:rsid w:val="00B1488F"/>
    <w:rsid w:val="00B15A6E"/>
    <w:rsid w:val="00B16414"/>
    <w:rsid w:val="00B16F8A"/>
    <w:rsid w:val="00B17558"/>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88"/>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6DC6"/>
    <w:rsid w:val="00BD7EA7"/>
    <w:rsid w:val="00BD7F9C"/>
    <w:rsid w:val="00BE0D4B"/>
    <w:rsid w:val="00BE1A9B"/>
    <w:rsid w:val="00BE1DEC"/>
    <w:rsid w:val="00BE20D2"/>
    <w:rsid w:val="00BE243B"/>
    <w:rsid w:val="00BE2ADA"/>
    <w:rsid w:val="00BE2BA4"/>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156"/>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78B"/>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4C1"/>
    <w:rsid w:val="00D516BB"/>
    <w:rsid w:val="00D533C1"/>
    <w:rsid w:val="00D53B86"/>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42B"/>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9EE"/>
    <w:rsid w:val="00E06AD5"/>
    <w:rsid w:val="00E07A8A"/>
    <w:rsid w:val="00E10239"/>
    <w:rsid w:val="00E10473"/>
    <w:rsid w:val="00E116C4"/>
    <w:rsid w:val="00E11CE1"/>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748"/>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F63"/>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5609"/>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2B35"/>
    <w:rsid w:val="00EB33FF"/>
    <w:rsid w:val="00EB3887"/>
    <w:rsid w:val="00EB4396"/>
    <w:rsid w:val="00EB55D8"/>
    <w:rsid w:val="00EB59CA"/>
    <w:rsid w:val="00EB7A94"/>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47D10"/>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522"/>
    <w:rsid w:val="00FA0C9E"/>
    <w:rsid w:val="00FA200F"/>
    <w:rsid w:val="00FA337F"/>
    <w:rsid w:val="00FA42E7"/>
    <w:rsid w:val="00FA5710"/>
    <w:rsid w:val="00FA63E7"/>
    <w:rsid w:val="00FA6983"/>
    <w:rsid w:val="00FA6ADD"/>
    <w:rsid w:val="00FA7A35"/>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82494-3E4E-437F-8170-46D8901C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1129</Words>
  <Characters>5536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3</cp:revision>
  <cp:lastPrinted>2019-02-06T17:41:00Z</cp:lastPrinted>
  <dcterms:created xsi:type="dcterms:W3CDTF">2021-01-14T09:22:00Z</dcterms:created>
  <dcterms:modified xsi:type="dcterms:W3CDTF">2021-01-14T09:31:00Z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(3)pF2zB0z8L9Fv0ANjanpTAV8MsaIO0q8j8rMOGQYmOpjIamgBkX3ldkxToxRE/ekmaDt9iPcj
8Dcta9/sPjVI44OlLVVwQv7SPRoq3VMUU18lB/eRjpo1SrzpS91hvxN9dwl6IUbqAx2mr7eB
nxsEIKrB/4ZxjRRYF7+IXCbjmK6YDy8ghQRe4xoLpKZ7bLK4nIlWFco8PMSavcJY0Z4AQEbE
HdyQZIp3Y3O9UEo5Aa</vt:lpwstr>
  </property>
  <property fmtid="{D5CDD505-2E9C-101B-9397-08002B2CF9AE}" pid="4" name="_2015_ms_pID_7253431">
    <vt:lpwstr>2mvSW3duXaWQEH26wCXmoy3WRfIE0LZZlSVVvbmNaqUy6TChu/UM2d
jt48LIf6evUQkP9U09JwUyF4KxznnjEV8EOrUqq0KTVKo/3um4wIiNHxXYORe2QuCnhAxBIR
53pU8Iofgi1l5Xe+/za7FtCdwYTT8nUg4SNICky5tTFPa+CN6V5WtyNLUht9zRWit13/d+bI
AqYS2DGKs+6i/hNhQgeUnwXnEJUSbwPUG7Tf</vt:lpwstr>
  </property>
  <property fmtid="{D5CDD505-2E9C-101B-9397-08002B2CF9AE}" pid="5" name="_2015_ms_pID_7253432">
    <vt:lpwstr>hw==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