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36E71B" w14:textId="49EA886D" w:rsidR="00001927" w:rsidRPr="007D3E81" w:rsidRDefault="00001927" w:rsidP="0000192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0628A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F70512" w:rsidRPr="00F70512">
        <w:rPr>
          <w:b/>
          <w:i/>
          <w:noProof/>
          <w:sz w:val="28"/>
        </w:rPr>
        <w:t>R3-210456</w:t>
      </w:r>
    </w:p>
    <w:p w14:paraId="264CAC02" w14:textId="5C8819D8" w:rsidR="00001927" w:rsidRPr="00055FE1" w:rsidRDefault="00BB1E0D" w:rsidP="0000192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2"/>
          <w:szCs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  <w:bookmarkStart w:id="1" w:name="_GoBack"/>
      <w:bookmarkEnd w:id="1"/>
      <w:r w:rsidR="00FE2646">
        <w:rPr>
          <w:rFonts w:cs="Arial"/>
          <w:b/>
          <w:bCs/>
          <w:sz w:val="24"/>
          <w:szCs w:val="24"/>
        </w:rPr>
        <w:tab/>
      </w:r>
      <w:r w:rsidR="00FE2646" w:rsidRPr="00055FE1">
        <w:rPr>
          <w:rFonts w:cs="Arial"/>
          <w:b/>
          <w:bCs/>
          <w:sz w:val="22"/>
          <w:szCs w:val="24"/>
        </w:rPr>
        <w:t>Revision of R3-</w:t>
      </w:r>
      <w:r w:rsidR="00C80AB2" w:rsidRPr="00055FE1">
        <w:rPr>
          <w:rFonts w:cs="Arial"/>
          <w:b/>
          <w:bCs/>
          <w:sz w:val="22"/>
          <w:szCs w:val="24"/>
        </w:rPr>
        <w:t>206637</w:t>
      </w:r>
      <w:r w:rsidR="00FE2646" w:rsidRPr="00055FE1">
        <w:rPr>
          <w:rFonts w:cs="Arial"/>
          <w:b/>
          <w:bCs/>
          <w:sz w:val="22"/>
          <w:szCs w:val="24"/>
        </w:rPr>
        <w:tab/>
      </w:r>
    </w:p>
    <w:p w14:paraId="666FA137" w14:textId="77777777" w:rsidR="0037119B" w:rsidRPr="00C80AB2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388A8AC" w14:textId="0CA7280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A496A" w:rsidRPr="009A496A">
        <w:rPr>
          <w:rFonts w:ascii="Arial" w:hAnsi="Arial"/>
          <w:sz w:val="24"/>
          <w:lang w:eastAsia="zh-CN"/>
        </w:rPr>
        <w:t>Discussion on the size limitation of DTLS over SCTP</w:t>
      </w:r>
    </w:p>
    <w:p w14:paraId="0CBBCBB1" w14:textId="2677BA32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62AB0" w:rsidRPr="00B62AB0">
        <w:rPr>
          <w:rStyle w:val="af8"/>
          <w:lang w:val="en-GB"/>
        </w:rPr>
        <w:t>Huawei, China Telecom</w:t>
      </w:r>
    </w:p>
    <w:p w14:paraId="1B820CC9" w14:textId="5BBA72CE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4F20">
        <w:rPr>
          <w:rFonts w:ascii="Arial" w:hAnsi="Arial"/>
          <w:sz w:val="24"/>
          <w:lang w:eastAsia="zh-CN"/>
        </w:rPr>
        <w:t>9.3.</w:t>
      </w:r>
      <w:r w:rsidR="00B34147">
        <w:rPr>
          <w:rFonts w:ascii="Arial" w:hAnsi="Arial"/>
          <w:sz w:val="24"/>
          <w:lang w:eastAsia="zh-CN"/>
        </w:rPr>
        <w:t>8</w:t>
      </w:r>
      <w:r w:rsidR="006F4F20">
        <w:rPr>
          <w:rFonts w:ascii="Arial" w:hAnsi="Arial"/>
          <w:sz w:val="24"/>
          <w:lang w:eastAsia="zh-CN"/>
        </w:rPr>
        <w:t xml:space="preserve">.1 </w:t>
      </w:r>
    </w:p>
    <w:p w14:paraId="6731396F" w14:textId="3275CFD1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B2C8F" w:rsidRPr="001B2C8F">
        <w:rPr>
          <w:rFonts w:ascii="Arial" w:hAnsi="Arial"/>
          <w:sz w:val="24"/>
        </w:rPr>
        <w:t>discussion</w:t>
      </w:r>
    </w:p>
    <w:p w14:paraId="66753CED" w14:textId="77777777" w:rsidR="00DD5AE1" w:rsidRDefault="00712AA2" w:rsidP="008E6686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3AAF35A0" w14:textId="642629F2" w:rsidR="00D1477A" w:rsidRPr="0044608E" w:rsidRDefault="00914DA2" w:rsidP="0044608E">
      <w:pPr>
        <w:spacing w:line="240" w:lineRule="auto"/>
        <w:jc w:val="left"/>
        <w:rPr>
          <w:rFonts w:eastAsiaTheme="minorEastAsia"/>
          <w:sz w:val="20"/>
          <w:lang w:eastAsia="zh-CN"/>
        </w:rPr>
      </w:pPr>
      <w:r w:rsidRPr="0044608E">
        <w:rPr>
          <w:rFonts w:eastAsiaTheme="minorEastAsia"/>
          <w:sz w:val="20"/>
          <w:lang w:eastAsia="zh-CN"/>
        </w:rPr>
        <w:t xml:space="preserve">The </w:t>
      </w:r>
      <w:r w:rsidR="00ED4103" w:rsidRPr="0044608E">
        <w:rPr>
          <w:rFonts w:eastAsiaTheme="minorEastAsia"/>
          <w:sz w:val="20"/>
          <w:lang w:eastAsia="zh-CN"/>
        </w:rPr>
        <w:t>DTLS (Datagram Transport Layer Security</w:t>
      </w:r>
      <w:r w:rsidR="00B944CE" w:rsidRPr="0044608E">
        <w:rPr>
          <w:rFonts w:eastAsiaTheme="minorEastAsia"/>
          <w:sz w:val="20"/>
          <w:lang w:eastAsia="zh-CN"/>
        </w:rPr>
        <w:t xml:space="preserve">) is defined by Internet Engineering Task Force (IETF) </w:t>
      </w:r>
      <w:r w:rsidR="00B928FB" w:rsidRPr="0044608E">
        <w:rPr>
          <w:rFonts w:eastAsiaTheme="minorEastAsia"/>
          <w:sz w:val="20"/>
          <w:lang w:eastAsia="zh-CN"/>
        </w:rPr>
        <w:t xml:space="preserve">to provide communications privacy </w:t>
      </w:r>
      <w:r w:rsidR="007A3572" w:rsidRPr="0044608E">
        <w:rPr>
          <w:rFonts w:eastAsiaTheme="minorEastAsia"/>
          <w:sz w:val="20"/>
          <w:lang w:eastAsia="zh-CN"/>
        </w:rPr>
        <w:t>over Stream Control Transmission Protocol (SCTP)</w:t>
      </w:r>
      <w:r w:rsidR="005A7EBC">
        <w:rPr>
          <w:rFonts w:eastAsiaTheme="minorEastAsia"/>
          <w:sz w:val="20"/>
          <w:lang w:eastAsia="zh-CN"/>
        </w:rPr>
        <w:t xml:space="preserve"> </w:t>
      </w:r>
      <w:r w:rsidR="005A7EBC" w:rsidRPr="0044608E">
        <w:rPr>
          <w:rFonts w:eastAsiaTheme="minorEastAsia"/>
          <w:sz w:val="20"/>
          <w:lang w:eastAsia="zh-CN"/>
        </w:rPr>
        <w:t>in RFC6083 [1]</w:t>
      </w:r>
      <w:r w:rsidR="007A3572" w:rsidRPr="0044608E">
        <w:rPr>
          <w:rFonts w:eastAsiaTheme="minorEastAsia"/>
          <w:sz w:val="20"/>
          <w:lang w:eastAsia="zh-CN"/>
        </w:rPr>
        <w:t xml:space="preserve">. </w:t>
      </w:r>
      <w:r w:rsidR="00D1477A" w:rsidRPr="0044608E">
        <w:rPr>
          <w:rFonts w:eastAsiaTheme="minorEastAsia"/>
          <w:sz w:val="20"/>
          <w:lang w:eastAsia="zh-CN"/>
        </w:rPr>
        <w:t xml:space="preserve">As </w:t>
      </w:r>
      <w:r w:rsidR="0088595F">
        <w:rPr>
          <w:rFonts w:eastAsiaTheme="minorEastAsia"/>
          <w:sz w:val="20"/>
          <w:lang w:eastAsia="zh-CN"/>
        </w:rPr>
        <w:t>described</w:t>
      </w:r>
      <w:r w:rsidR="00D1477A" w:rsidRPr="0044608E">
        <w:rPr>
          <w:rFonts w:eastAsiaTheme="minorEastAsia"/>
          <w:sz w:val="20"/>
          <w:lang w:eastAsia="zh-CN"/>
        </w:rPr>
        <w:t xml:space="preserve"> in 3GPP TS 33.501 [2], the DTLS </w:t>
      </w:r>
      <w:r w:rsidR="007551EE">
        <w:rPr>
          <w:rFonts w:eastAsiaTheme="minorEastAsia"/>
          <w:sz w:val="20"/>
          <w:lang w:eastAsia="zh-CN"/>
        </w:rPr>
        <w:t xml:space="preserve">over SCTP </w:t>
      </w:r>
      <w:r w:rsidR="00D1477A" w:rsidRPr="0044608E">
        <w:rPr>
          <w:rFonts w:eastAsiaTheme="minorEastAsia"/>
          <w:sz w:val="20"/>
          <w:lang w:eastAsia="zh-CN"/>
        </w:rPr>
        <w:t xml:space="preserve">shall be supported for N2, </w:t>
      </w:r>
      <w:proofErr w:type="spellStart"/>
      <w:r w:rsidR="00D1477A" w:rsidRPr="0044608E">
        <w:rPr>
          <w:rFonts w:eastAsiaTheme="minorEastAsia"/>
          <w:sz w:val="20"/>
          <w:lang w:eastAsia="zh-CN"/>
        </w:rPr>
        <w:t>Xn</w:t>
      </w:r>
      <w:proofErr w:type="spellEnd"/>
      <w:r w:rsidR="00D1477A" w:rsidRPr="0044608E">
        <w:rPr>
          <w:rFonts w:eastAsiaTheme="minorEastAsia"/>
          <w:sz w:val="20"/>
          <w:lang w:eastAsia="zh-CN"/>
        </w:rPr>
        <w:t>, F1 and E1in</w:t>
      </w:r>
      <w:r w:rsidR="001E4861">
        <w:rPr>
          <w:rFonts w:eastAsiaTheme="minorEastAsia"/>
          <w:sz w:val="20"/>
          <w:lang w:eastAsia="zh-CN"/>
        </w:rPr>
        <w:t xml:space="preserve">terfaces. </w:t>
      </w:r>
      <w:r w:rsidR="00A26372">
        <w:rPr>
          <w:rFonts w:eastAsiaTheme="minorEastAsia"/>
          <w:sz w:val="20"/>
          <w:lang w:eastAsia="zh-CN"/>
        </w:rPr>
        <w:t xml:space="preserve">For example, </w:t>
      </w:r>
      <w:r w:rsidR="006A29AA">
        <w:rPr>
          <w:rFonts w:eastAsiaTheme="minorEastAsia"/>
          <w:sz w:val="20"/>
          <w:lang w:eastAsia="zh-CN"/>
        </w:rPr>
        <w:t xml:space="preserve">the following is depicted </w:t>
      </w:r>
      <w:r w:rsidR="001E4861">
        <w:rPr>
          <w:rFonts w:eastAsiaTheme="minorEastAsia"/>
          <w:sz w:val="20"/>
          <w:lang w:eastAsia="zh-CN"/>
        </w:rPr>
        <w:t xml:space="preserve">for </w:t>
      </w:r>
      <w:proofErr w:type="spellStart"/>
      <w:r w:rsidR="001E4861">
        <w:rPr>
          <w:rFonts w:eastAsiaTheme="minorEastAsia"/>
          <w:sz w:val="20"/>
          <w:lang w:eastAsia="zh-CN"/>
        </w:rPr>
        <w:t>Xn</w:t>
      </w:r>
      <w:proofErr w:type="spellEnd"/>
      <w:r w:rsidR="001E4861">
        <w:rPr>
          <w:rFonts w:eastAsiaTheme="minorEastAsia"/>
          <w:sz w:val="20"/>
          <w:lang w:eastAsia="zh-CN"/>
        </w:rPr>
        <w:t xml:space="preserve"> interface in </w:t>
      </w:r>
      <w:r w:rsidR="001E4861" w:rsidRPr="0044608E">
        <w:rPr>
          <w:rFonts w:eastAsiaTheme="minorEastAsia"/>
          <w:sz w:val="20"/>
          <w:lang w:eastAsia="zh-CN"/>
        </w:rPr>
        <w:t>TS 33.501 [2]</w:t>
      </w:r>
      <w:r w:rsidR="001E4861">
        <w:rPr>
          <w:rFonts w:eastAsiaTheme="minorEastAsia"/>
          <w:sz w:val="20"/>
          <w:lang w:eastAsia="zh-CN"/>
        </w:rPr>
        <w:t>.</w:t>
      </w:r>
      <w:r w:rsidR="00D1477A" w:rsidRPr="0044608E">
        <w:rPr>
          <w:rFonts w:eastAsiaTheme="minorEastAsia"/>
          <w:sz w:val="20"/>
          <w:lang w:eastAsia="zh-CN"/>
        </w:rPr>
        <w:t xml:space="preserve"> </w:t>
      </w:r>
    </w:p>
    <w:p w14:paraId="6EA919AF" w14:textId="77777777" w:rsidR="00D1477A" w:rsidRDefault="00D1477A" w:rsidP="00D1477A">
      <w:pPr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D25E142" wp14:editId="313F9C9C">
                <wp:extent cx="5990492" cy="674077"/>
                <wp:effectExtent l="0" t="0" r="10795" b="1206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492" cy="674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F112BD" w14:textId="77777777" w:rsidR="00D1477A" w:rsidRPr="00A82A51" w:rsidRDefault="00D1477A" w:rsidP="00D1477A">
                            <w:pPr>
                              <w:rPr>
                                <w:i/>
                                <w:sz w:val="20"/>
                                <w:lang w:eastAsia="zh-CN"/>
                              </w:rPr>
                            </w:pPr>
                            <w:r w:rsidRPr="00A82A51">
                              <w:rPr>
                                <w:i/>
                                <w:sz w:val="20"/>
                              </w:rPr>
                              <w:t xml:space="preserve">In addition to IPsec, for the </w:t>
                            </w:r>
                            <w:proofErr w:type="spellStart"/>
                            <w:r w:rsidRPr="00A82A51">
                              <w:rPr>
                                <w:i/>
                                <w:sz w:val="20"/>
                              </w:rPr>
                              <w:t>Xn</w:t>
                            </w:r>
                            <w:proofErr w:type="spellEnd"/>
                            <w:r w:rsidRPr="00A82A51">
                              <w:rPr>
                                <w:i/>
                                <w:sz w:val="20"/>
                              </w:rPr>
                              <w:t xml:space="preserve">-C interface, </w:t>
                            </w:r>
                            <w:r w:rsidRPr="00F25FE7">
                              <w:rPr>
                                <w:i/>
                                <w:sz w:val="20"/>
                              </w:rPr>
                              <w:t>D</w:t>
                            </w:r>
                            <w:r w:rsidRPr="00F25FE7">
                              <w:rPr>
                                <w:i/>
                                <w:sz w:val="20"/>
                                <w:lang w:eastAsia="zh-CN"/>
                              </w:rPr>
                              <w:t xml:space="preserve">TLS </w:t>
                            </w:r>
                            <w:r w:rsidRPr="009C0576">
                              <w:rPr>
                                <w:i/>
                                <w:sz w:val="20"/>
                                <w:highlight w:val="yellow"/>
                                <w:lang w:eastAsia="zh-CN"/>
                              </w:rPr>
                              <w:t>shall</w:t>
                            </w:r>
                            <w:r w:rsidRPr="00F25FE7">
                              <w:rPr>
                                <w:i/>
                                <w:sz w:val="20"/>
                                <w:lang w:eastAsia="zh-CN"/>
                              </w:rPr>
                              <w:t xml:space="preserve"> be supported as specified in RFC 6083 [58] to provide integrity protection, replay protection and confidentiality protection. Sec</w:t>
                            </w:r>
                            <w:r w:rsidRPr="00A82A51">
                              <w:rPr>
                                <w:i/>
                                <w:sz w:val="20"/>
                                <w:lang w:eastAsia="zh-CN"/>
                              </w:rPr>
                              <w:t xml:space="preserve">urity profiles for DTLS implementation and usage shall follow the provisions given in </w:t>
                            </w:r>
                            <w:r w:rsidRPr="00A82A51">
                              <w:rPr>
                                <w:i/>
                                <w:sz w:val="20"/>
                              </w:rPr>
                              <w:t>clause 6.2 of TS 33.210 [3]</w:t>
                            </w:r>
                            <w:r w:rsidRPr="00A82A51">
                              <w:rPr>
                                <w:i/>
                                <w:sz w:val="20"/>
                                <w:lang w:eastAsia="zh-CN"/>
                              </w:rPr>
                              <w:t>.</w:t>
                            </w:r>
                          </w:p>
                          <w:p w14:paraId="0668B980" w14:textId="77777777" w:rsidR="00D1477A" w:rsidRPr="00A82A51" w:rsidRDefault="00D1477A" w:rsidP="00D147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25E142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1.7pt;height:5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" fillcolor="white [3201]" strokeweight=".5pt">
                <v:textbox>
                  <w:txbxContent>
                    <w:p w14:paraId="47F112BD" w14:textId="77777777" w:rsidR="00D1477A" w:rsidRPr="00A82A51" w:rsidRDefault="00D1477A" w:rsidP="00D1477A">
                      <w:pPr>
                        <w:rPr>
                          <w:i/>
                          <w:sz w:val="20"/>
                          <w:lang w:eastAsia="zh-CN"/>
                        </w:rPr>
                      </w:pPr>
                      <w:r w:rsidRPr="00A82A51">
                        <w:rPr>
                          <w:i/>
                          <w:sz w:val="20"/>
                        </w:rPr>
                        <w:t xml:space="preserve">In addition to IPsec, for the </w:t>
                      </w:r>
                      <w:proofErr w:type="spellStart"/>
                      <w:r w:rsidRPr="00A82A51">
                        <w:rPr>
                          <w:i/>
                          <w:sz w:val="20"/>
                        </w:rPr>
                        <w:t>Xn</w:t>
                      </w:r>
                      <w:proofErr w:type="spellEnd"/>
                      <w:r w:rsidRPr="00A82A51">
                        <w:rPr>
                          <w:i/>
                          <w:sz w:val="20"/>
                        </w:rPr>
                        <w:t xml:space="preserve">-C interface, </w:t>
                      </w:r>
                      <w:r w:rsidRPr="00F25FE7">
                        <w:rPr>
                          <w:i/>
                          <w:sz w:val="20"/>
                        </w:rPr>
                        <w:t>D</w:t>
                      </w:r>
                      <w:r w:rsidRPr="00F25FE7">
                        <w:rPr>
                          <w:i/>
                          <w:sz w:val="20"/>
                          <w:lang w:eastAsia="zh-CN"/>
                        </w:rPr>
                        <w:t xml:space="preserve">TLS </w:t>
                      </w:r>
                      <w:r w:rsidRPr="009C0576">
                        <w:rPr>
                          <w:i/>
                          <w:sz w:val="20"/>
                          <w:highlight w:val="yellow"/>
                          <w:lang w:eastAsia="zh-CN"/>
                        </w:rPr>
                        <w:t>shall</w:t>
                      </w:r>
                      <w:r w:rsidRPr="00F25FE7">
                        <w:rPr>
                          <w:i/>
                          <w:sz w:val="20"/>
                          <w:lang w:eastAsia="zh-CN"/>
                        </w:rPr>
                        <w:t xml:space="preserve"> be supported as specified in RFC 6083 [58] to provide integrity protection, replay protection and confidentiality protection. Sec</w:t>
                      </w:r>
                      <w:r w:rsidRPr="00A82A51">
                        <w:rPr>
                          <w:i/>
                          <w:sz w:val="20"/>
                          <w:lang w:eastAsia="zh-CN"/>
                        </w:rPr>
                        <w:t xml:space="preserve">urity profiles for DTLS implementation and usage shall follow the provisions given in </w:t>
                      </w:r>
                      <w:r w:rsidRPr="00A82A51">
                        <w:rPr>
                          <w:i/>
                          <w:sz w:val="20"/>
                        </w:rPr>
                        <w:t>clause 6.2 of TS 33.210 [3]</w:t>
                      </w:r>
                      <w:r w:rsidRPr="00A82A51">
                        <w:rPr>
                          <w:i/>
                          <w:sz w:val="20"/>
                          <w:lang w:eastAsia="zh-CN"/>
                        </w:rPr>
                        <w:t>.</w:t>
                      </w:r>
                    </w:p>
                    <w:p w14:paraId="0668B980" w14:textId="77777777" w:rsidR="00D1477A" w:rsidRPr="00A82A51" w:rsidRDefault="00D1477A" w:rsidP="00D1477A">
                      <w:pPr>
                        <w:rPr>
                          <w:i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84B3141" w14:textId="402E143F" w:rsidR="00D1477A" w:rsidRPr="0044608E" w:rsidRDefault="00D1477A" w:rsidP="0044608E">
      <w:pPr>
        <w:spacing w:line="240" w:lineRule="auto"/>
        <w:jc w:val="left"/>
        <w:rPr>
          <w:rFonts w:eastAsiaTheme="minorEastAsia"/>
          <w:sz w:val="20"/>
          <w:lang w:eastAsia="zh-CN"/>
        </w:rPr>
      </w:pPr>
      <w:r w:rsidRPr="0044608E">
        <w:rPr>
          <w:rFonts w:eastAsiaTheme="minorEastAsia"/>
          <w:sz w:val="20"/>
          <w:lang w:eastAsia="zh-CN"/>
        </w:rPr>
        <w:t xml:space="preserve">In this paper, we will discuss </w:t>
      </w:r>
      <w:r w:rsidR="0078016D" w:rsidRPr="0044608E">
        <w:rPr>
          <w:rFonts w:eastAsiaTheme="minorEastAsia"/>
          <w:sz w:val="20"/>
          <w:lang w:eastAsia="zh-CN"/>
        </w:rPr>
        <w:t xml:space="preserve">the impacts of the size DTLS limitation on </w:t>
      </w:r>
      <w:r w:rsidR="00716A33">
        <w:rPr>
          <w:rFonts w:eastAsiaTheme="minorEastAsia"/>
          <w:sz w:val="20"/>
          <w:lang w:eastAsia="zh-CN"/>
        </w:rPr>
        <w:t xml:space="preserve">network </w:t>
      </w:r>
      <w:r w:rsidRPr="0044608E">
        <w:rPr>
          <w:rFonts w:eastAsiaTheme="minorEastAsia"/>
          <w:sz w:val="20"/>
          <w:lang w:eastAsia="zh-CN"/>
        </w:rPr>
        <w:t xml:space="preserve">interfaces </w:t>
      </w:r>
      <w:r w:rsidR="00255D0D" w:rsidRPr="0044608E">
        <w:rPr>
          <w:rFonts w:eastAsiaTheme="minorEastAsia"/>
          <w:sz w:val="20"/>
          <w:lang w:eastAsia="zh-CN"/>
        </w:rPr>
        <w:t xml:space="preserve">and </w:t>
      </w:r>
      <w:r w:rsidR="00DE22B1">
        <w:rPr>
          <w:rFonts w:eastAsiaTheme="minorEastAsia"/>
          <w:sz w:val="20"/>
          <w:lang w:eastAsia="zh-CN"/>
        </w:rPr>
        <w:t>propose the potential way forward</w:t>
      </w:r>
      <w:r w:rsidR="00255D0D" w:rsidRPr="0044608E">
        <w:rPr>
          <w:rFonts w:eastAsiaTheme="minorEastAsia"/>
          <w:sz w:val="20"/>
          <w:lang w:eastAsia="zh-CN"/>
        </w:rPr>
        <w:t xml:space="preserve">. </w:t>
      </w:r>
    </w:p>
    <w:p w14:paraId="27AD6CFF" w14:textId="77777777" w:rsidR="001551A2" w:rsidRDefault="0058398A" w:rsidP="008E6686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Discussion</w:t>
      </w:r>
    </w:p>
    <w:p w14:paraId="433B3912" w14:textId="77777777" w:rsidR="00D1477A" w:rsidRDefault="00A27BBF" w:rsidP="008E6686">
      <w:pPr>
        <w:pStyle w:val="21"/>
        <w:numPr>
          <w:ilvl w:val="1"/>
          <w:numId w:val="11"/>
        </w:numPr>
        <w:rPr>
          <w:rFonts w:eastAsia="宋体"/>
        </w:rPr>
      </w:pPr>
      <w:r>
        <w:rPr>
          <w:rFonts w:eastAsia="宋体"/>
        </w:rPr>
        <w:t>Problem Description</w:t>
      </w:r>
    </w:p>
    <w:p w14:paraId="2AB19B00" w14:textId="60BB34FA" w:rsidR="009621D9" w:rsidRPr="00A8612E" w:rsidRDefault="0055240E" w:rsidP="009621D9">
      <w:pPr>
        <w:rPr>
          <w:rFonts w:eastAsia="宋体"/>
          <w:sz w:val="20"/>
        </w:rPr>
      </w:pPr>
      <w:r w:rsidRPr="00A8612E">
        <w:rPr>
          <w:rFonts w:eastAsia="宋体"/>
          <w:sz w:val="20"/>
        </w:rPr>
        <w:t xml:space="preserve">The DTLS </w:t>
      </w:r>
      <w:r w:rsidR="009529DE">
        <w:rPr>
          <w:rFonts w:eastAsia="宋体"/>
          <w:sz w:val="20"/>
        </w:rPr>
        <w:t>is</w:t>
      </w:r>
      <w:r w:rsidR="009529DE" w:rsidRPr="00A8612E">
        <w:rPr>
          <w:rFonts w:eastAsia="宋体"/>
          <w:sz w:val="20"/>
        </w:rPr>
        <w:t xml:space="preserve"> </w:t>
      </w:r>
      <w:r w:rsidRPr="00A8612E">
        <w:rPr>
          <w:rFonts w:eastAsia="宋体"/>
          <w:sz w:val="20"/>
        </w:rPr>
        <w:t xml:space="preserve">a </w:t>
      </w:r>
      <w:r w:rsidR="00600858">
        <w:rPr>
          <w:rFonts w:eastAsia="宋体"/>
          <w:sz w:val="20"/>
        </w:rPr>
        <w:t>necessary</w:t>
      </w:r>
      <w:r w:rsidR="00600858" w:rsidRPr="00A8612E">
        <w:rPr>
          <w:rFonts w:eastAsia="宋体"/>
          <w:sz w:val="20"/>
        </w:rPr>
        <w:t xml:space="preserve"> </w:t>
      </w:r>
      <w:r w:rsidRPr="00A8612E">
        <w:rPr>
          <w:rFonts w:eastAsia="宋体"/>
          <w:sz w:val="20"/>
        </w:rPr>
        <w:t xml:space="preserve">security feature required in </w:t>
      </w:r>
      <w:r w:rsidRPr="00A8612E">
        <w:rPr>
          <w:sz w:val="20"/>
          <w:lang w:eastAsia="zh-CN"/>
        </w:rPr>
        <w:t>3GPP TS</w:t>
      </w:r>
      <w:r w:rsidRPr="00A8612E">
        <w:rPr>
          <w:sz w:val="20"/>
          <w:lang w:val="en-US" w:eastAsia="zh-CN"/>
        </w:rPr>
        <w:t xml:space="preserve"> 33.501. </w:t>
      </w:r>
      <w:r w:rsidR="008A7FFB">
        <w:rPr>
          <w:sz w:val="20"/>
          <w:lang w:val="en-US" w:eastAsia="zh-CN"/>
        </w:rPr>
        <w:t>T</w:t>
      </w:r>
      <w:r w:rsidR="008A7FFB" w:rsidRPr="00A8612E">
        <w:rPr>
          <w:sz w:val="20"/>
          <w:lang w:val="en-US" w:eastAsia="zh-CN"/>
        </w:rPr>
        <w:t xml:space="preserve">he </w:t>
      </w:r>
      <w:r w:rsidRPr="00A8612E">
        <w:rPr>
          <w:sz w:val="20"/>
          <w:lang w:val="en-US" w:eastAsia="zh-CN"/>
        </w:rPr>
        <w:t xml:space="preserve">following </w:t>
      </w:r>
      <w:r w:rsidR="00255D0D" w:rsidRPr="00A8612E">
        <w:rPr>
          <w:sz w:val="20"/>
          <w:lang w:val="en-US" w:eastAsia="zh-CN"/>
        </w:rPr>
        <w:t xml:space="preserve">message </w:t>
      </w:r>
      <w:r w:rsidRPr="00A8612E">
        <w:rPr>
          <w:sz w:val="20"/>
          <w:lang w:val="en-US" w:eastAsia="zh-CN"/>
        </w:rPr>
        <w:t>size limitation</w:t>
      </w:r>
      <w:r w:rsidR="009621D9">
        <w:rPr>
          <w:sz w:val="20"/>
          <w:lang w:val="en-US" w:eastAsia="zh-CN"/>
        </w:rPr>
        <w:t xml:space="preserve"> is described i</w:t>
      </w:r>
      <w:r w:rsidR="009621D9" w:rsidRPr="00A8612E">
        <w:rPr>
          <w:rFonts w:eastAsia="宋体"/>
          <w:sz w:val="20"/>
        </w:rPr>
        <w:t xml:space="preserve">n RFC6083 [1] </w:t>
      </w:r>
      <w:r w:rsidR="00A24A08">
        <w:rPr>
          <w:sz w:val="20"/>
          <w:lang w:val="en-US" w:eastAsia="zh-CN"/>
        </w:rPr>
        <w:t xml:space="preserve">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35F3" w:rsidRPr="00A8612E" w14:paraId="5CE1A92E" w14:textId="77777777" w:rsidTr="00AF35F3">
        <w:tc>
          <w:tcPr>
            <w:tcW w:w="9631" w:type="dxa"/>
          </w:tcPr>
          <w:p w14:paraId="6708EFBA" w14:textId="77777777" w:rsidR="00AF35F3" w:rsidRPr="00A8612E" w:rsidRDefault="00AF35F3" w:rsidP="00AF35F3">
            <w:pPr>
              <w:rPr>
                <w:rFonts w:eastAsia="宋体"/>
                <w:sz w:val="20"/>
                <w:lang w:val="en-US"/>
              </w:rPr>
            </w:pPr>
            <w:r w:rsidRPr="00A8612E">
              <w:rPr>
                <w:rFonts w:eastAsia="宋体"/>
                <w:sz w:val="20"/>
                <w:lang w:val="en-US"/>
              </w:rPr>
              <w:t>‘</w:t>
            </w:r>
            <w:r w:rsidRPr="00A8612E">
              <w:rPr>
                <w:rFonts w:eastAsia="宋体" w:hint="eastAsia"/>
                <w:i/>
                <w:sz w:val="20"/>
              </w:rPr>
              <w:t>DTL</w:t>
            </w:r>
            <w:r w:rsidRPr="00A8612E">
              <w:rPr>
                <w:rFonts w:eastAsia="宋体"/>
                <w:i/>
                <w:sz w:val="20"/>
              </w:rPr>
              <w:t xml:space="preserve">S limits the DTLS user message </w:t>
            </w:r>
            <w:r w:rsidRPr="00F25FE7">
              <w:rPr>
                <w:rFonts w:eastAsia="宋体"/>
                <w:i/>
                <w:sz w:val="20"/>
              </w:rPr>
              <w:t xml:space="preserve">size to the current Path MTU minus the header sizes. For the purposes of running over SCTP, the DTLS path MTU MUST be considered to be </w:t>
            </w:r>
            <w:r w:rsidRPr="00170450">
              <w:rPr>
                <w:rFonts w:eastAsia="宋体"/>
                <w:i/>
                <w:sz w:val="20"/>
                <w:highlight w:val="yellow"/>
              </w:rPr>
              <w:t>2^14</w:t>
            </w:r>
            <w:r w:rsidRPr="00F25FE7">
              <w:rPr>
                <w:rFonts w:eastAsia="宋体"/>
                <w:sz w:val="20"/>
              </w:rPr>
              <w:t>.’</w:t>
            </w:r>
            <w:r w:rsidRPr="00A8612E">
              <w:rPr>
                <w:rFonts w:eastAsia="宋体"/>
                <w:sz w:val="20"/>
              </w:rPr>
              <w:t xml:space="preserve"> </w:t>
            </w:r>
          </w:p>
        </w:tc>
      </w:tr>
    </w:tbl>
    <w:p w14:paraId="58243827" w14:textId="3AF14C8E" w:rsidR="00876CFC" w:rsidRPr="00A8612E" w:rsidRDefault="00876CFC" w:rsidP="00876CFC">
      <w:pPr>
        <w:rPr>
          <w:rFonts w:eastAsia="宋体"/>
          <w:sz w:val="20"/>
        </w:rPr>
      </w:pPr>
    </w:p>
    <w:p w14:paraId="008B2656" w14:textId="353BA69A" w:rsidR="0055240E" w:rsidRPr="00BB744A" w:rsidRDefault="00876CFC" w:rsidP="00BB744A">
      <w:pPr>
        <w:pStyle w:val="Proposal"/>
        <w:numPr>
          <w:ilvl w:val="0"/>
          <w:numId w:val="0"/>
        </w:numPr>
        <w:spacing w:line="240" w:lineRule="auto"/>
        <w:ind w:left="360"/>
        <w:jc w:val="left"/>
        <w:rPr>
          <w:sz w:val="20"/>
          <w:lang w:eastAsia="zh-CN"/>
        </w:rPr>
      </w:pPr>
      <w:bookmarkStart w:id="4" w:name="_Ref53568441"/>
      <w:r w:rsidRPr="00A8612E">
        <w:rPr>
          <w:sz w:val="20"/>
          <w:lang w:eastAsia="zh-CN"/>
        </w:rPr>
        <w:t xml:space="preserve">Observation </w:t>
      </w:r>
      <w:r w:rsidRPr="00A8612E">
        <w:rPr>
          <w:sz w:val="20"/>
          <w:lang w:eastAsia="zh-CN"/>
        </w:rPr>
        <w:fldChar w:fldCharType="begin"/>
      </w:r>
      <w:r w:rsidRPr="00A8612E">
        <w:rPr>
          <w:sz w:val="20"/>
          <w:lang w:eastAsia="zh-CN"/>
        </w:rPr>
        <w:instrText xml:space="preserve"> SEQ Observation \* ARABIC </w:instrText>
      </w:r>
      <w:r w:rsidRPr="00A8612E">
        <w:rPr>
          <w:sz w:val="20"/>
          <w:lang w:eastAsia="zh-CN"/>
        </w:rPr>
        <w:fldChar w:fldCharType="separate"/>
      </w:r>
      <w:r w:rsidR="00A369A7" w:rsidRPr="00A8612E">
        <w:rPr>
          <w:sz w:val="20"/>
          <w:lang w:eastAsia="zh-CN"/>
        </w:rPr>
        <w:t>1</w:t>
      </w:r>
      <w:r w:rsidRPr="00A8612E">
        <w:rPr>
          <w:sz w:val="20"/>
          <w:lang w:eastAsia="zh-CN"/>
        </w:rPr>
        <w:fldChar w:fldCharType="end"/>
      </w:r>
      <w:r w:rsidR="00BB744A">
        <w:rPr>
          <w:sz w:val="20"/>
          <w:lang w:eastAsia="zh-CN"/>
        </w:rPr>
        <w:t xml:space="preserve">: </w:t>
      </w:r>
      <w:r w:rsidRPr="00A8612E">
        <w:rPr>
          <w:sz w:val="20"/>
          <w:lang w:eastAsia="zh-CN"/>
        </w:rPr>
        <w:t xml:space="preserve">DTLS </w:t>
      </w:r>
      <w:r w:rsidR="00070657">
        <w:rPr>
          <w:sz w:val="20"/>
          <w:lang w:eastAsia="zh-CN"/>
        </w:rPr>
        <w:t xml:space="preserve">over SCTP limits </w:t>
      </w:r>
      <w:r w:rsidRPr="00A8612E">
        <w:rPr>
          <w:sz w:val="20"/>
          <w:lang w:eastAsia="zh-CN"/>
        </w:rPr>
        <w:t xml:space="preserve">the maximum size of the messages </w:t>
      </w:r>
      <w:r w:rsidR="00070657">
        <w:rPr>
          <w:sz w:val="20"/>
          <w:lang w:eastAsia="zh-CN"/>
        </w:rPr>
        <w:t xml:space="preserve">to be </w:t>
      </w:r>
      <w:r w:rsidRPr="00BB744A">
        <w:rPr>
          <w:sz w:val="20"/>
          <w:lang w:eastAsia="zh-CN"/>
        </w:rPr>
        <w:t xml:space="preserve">2^14 </w:t>
      </w:r>
      <w:r w:rsidR="003C069A">
        <w:rPr>
          <w:sz w:val="20"/>
          <w:lang w:eastAsia="zh-CN"/>
        </w:rPr>
        <w:t>bytes</w:t>
      </w:r>
      <w:r w:rsidR="008533DA">
        <w:rPr>
          <w:sz w:val="20"/>
          <w:lang w:eastAsia="zh-CN"/>
        </w:rPr>
        <w:t xml:space="preserve"> </w:t>
      </w:r>
      <w:r w:rsidRPr="00BB744A">
        <w:rPr>
          <w:sz w:val="20"/>
          <w:lang w:eastAsia="zh-CN"/>
        </w:rPr>
        <w:t>(about 16K</w:t>
      </w:r>
      <w:r w:rsidR="003C069A">
        <w:rPr>
          <w:sz w:val="20"/>
          <w:lang w:eastAsia="zh-CN"/>
        </w:rPr>
        <w:t xml:space="preserve"> bytes</w:t>
      </w:r>
      <w:r w:rsidRPr="00BB744A">
        <w:rPr>
          <w:sz w:val="20"/>
          <w:lang w:eastAsia="zh-CN"/>
        </w:rPr>
        <w:t>).</w:t>
      </w:r>
      <w:bookmarkEnd w:id="4"/>
    </w:p>
    <w:p w14:paraId="32C72E84" w14:textId="69708045" w:rsidR="0011789F" w:rsidRDefault="00876CFC" w:rsidP="00876CFC">
      <w:pPr>
        <w:rPr>
          <w:rFonts w:eastAsia="宋体"/>
          <w:sz w:val="20"/>
          <w:lang w:val="en-US"/>
        </w:rPr>
      </w:pPr>
      <w:r w:rsidRPr="00A8612E">
        <w:rPr>
          <w:rFonts w:eastAsia="宋体"/>
          <w:sz w:val="20"/>
          <w:lang w:val="en-US"/>
        </w:rPr>
        <w:t xml:space="preserve">However, in Release 16, </w:t>
      </w:r>
      <w:r w:rsidR="0011789F">
        <w:rPr>
          <w:rFonts w:eastAsia="宋体"/>
          <w:sz w:val="20"/>
          <w:lang w:val="en-US"/>
        </w:rPr>
        <w:t xml:space="preserve">the following </w:t>
      </w:r>
      <w:r w:rsidR="00DA19DC">
        <w:rPr>
          <w:rFonts w:eastAsia="宋体"/>
          <w:sz w:val="20"/>
          <w:lang w:val="en-US"/>
        </w:rPr>
        <w:t xml:space="preserve">inter-node </w:t>
      </w:r>
      <w:r w:rsidR="00130F0C">
        <w:rPr>
          <w:rFonts w:eastAsia="宋体"/>
          <w:sz w:val="20"/>
          <w:lang w:val="en-US"/>
        </w:rPr>
        <w:t xml:space="preserve">RRC </w:t>
      </w:r>
      <w:r w:rsidR="0011789F">
        <w:rPr>
          <w:rFonts w:eastAsia="宋体"/>
          <w:sz w:val="20"/>
          <w:lang w:val="en-US"/>
        </w:rPr>
        <w:t>messages</w:t>
      </w:r>
      <w:r w:rsidR="00130F0C">
        <w:rPr>
          <w:rFonts w:eastAsia="宋体"/>
          <w:sz w:val="20"/>
          <w:lang w:val="en-US"/>
        </w:rPr>
        <w:t xml:space="preserve"> e.g. </w:t>
      </w:r>
      <w:proofErr w:type="spellStart"/>
      <w:r w:rsidR="00130F0C" w:rsidRPr="00521320">
        <w:rPr>
          <w:rFonts w:eastAsia="宋体"/>
          <w:i/>
          <w:sz w:val="20"/>
          <w:lang w:val="en-US"/>
        </w:rPr>
        <w:t>HandoverPreparationInformation</w:t>
      </w:r>
      <w:proofErr w:type="spellEnd"/>
      <w:r w:rsidR="00130F0C">
        <w:rPr>
          <w:rFonts w:eastAsia="宋体"/>
          <w:sz w:val="20"/>
          <w:lang w:val="en-US"/>
        </w:rPr>
        <w:t xml:space="preserve">, </w:t>
      </w:r>
      <w:r w:rsidR="00130F0C" w:rsidRPr="00521320">
        <w:rPr>
          <w:rFonts w:eastAsia="宋体"/>
          <w:i/>
          <w:sz w:val="20"/>
          <w:lang w:val="en-US"/>
        </w:rPr>
        <w:t>CG-</w:t>
      </w:r>
      <w:proofErr w:type="spellStart"/>
      <w:r w:rsidR="00130F0C" w:rsidRPr="00521320">
        <w:rPr>
          <w:rFonts w:eastAsia="宋体"/>
          <w:i/>
          <w:sz w:val="20"/>
          <w:lang w:val="en-US"/>
        </w:rPr>
        <w:t>ConfigInfo</w:t>
      </w:r>
      <w:proofErr w:type="spellEnd"/>
      <w:r w:rsidR="006D14A4">
        <w:rPr>
          <w:rFonts w:eastAsia="宋体"/>
          <w:sz w:val="20"/>
          <w:lang w:val="en-US"/>
        </w:rPr>
        <w:t>,</w:t>
      </w:r>
      <w:r w:rsidR="0011789F">
        <w:rPr>
          <w:rFonts w:eastAsia="宋体"/>
          <w:sz w:val="20"/>
          <w:lang w:val="en-US"/>
        </w:rPr>
        <w:t xml:space="preserve"> </w:t>
      </w:r>
      <w:proofErr w:type="spellStart"/>
      <w:r w:rsidR="00691371" w:rsidRPr="00521320">
        <w:rPr>
          <w:rFonts w:eastAsia="宋体"/>
          <w:i/>
          <w:sz w:val="20"/>
          <w:lang w:val="en-US"/>
        </w:rPr>
        <w:t>UERadioAccessCapabilityInformation</w:t>
      </w:r>
      <w:proofErr w:type="spellEnd"/>
      <w:r w:rsidR="00691371" w:rsidRPr="00691371">
        <w:rPr>
          <w:rFonts w:eastAsia="宋体"/>
          <w:sz w:val="20"/>
          <w:lang w:val="en-US"/>
        </w:rPr>
        <w:t xml:space="preserve"> </w:t>
      </w:r>
      <w:proofErr w:type="spellStart"/>
      <w:r w:rsidR="00691371">
        <w:rPr>
          <w:rFonts w:eastAsia="宋体"/>
          <w:sz w:val="20"/>
          <w:lang w:val="en-US"/>
        </w:rPr>
        <w:t>etc</w:t>
      </w:r>
      <w:proofErr w:type="spellEnd"/>
      <w:r w:rsidR="00691371">
        <w:rPr>
          <w:rFonts w:eastAsia="宋体"/>
          <w:sz w:val="20"/>
          <w:lang w:val="en-US"/>
        </w:rPr>
        <w:t xml:space="preserve"> </w:t>
      </w:r>
      <w:r w:rsidR="00D65428">
        <w:rPr>
          <w:rFonts w:eastAsia="宋体"/>
          <w:sz w:val="20"/>
          <w:lang w:val="en-US"/>
        </w:rPr>
        <w:t>signaled</w:t>
      </w:r>
      <w:r w:rsidR="0011789F">
        <w:rPr>
          <w:rFonts w:eastAsia="宋体"/>
          <w:sz w:val="20"/>
          <w:lang w:val="en-US"/>
        </w:rPr>
        <w:t xml:space="preserve"> over the network interface</w:t>
      </w:r>
      <w:r w:rsidR="004B3F40">
        <w:rPr>
          <w:rFonts w:eastAsia="宋体"/>
          <w:sz w:val="20"/>
          <w:lang w:val="en-US"/>
        </w:rPr>
        <w:t>s</w:t>
      </w:r>
      <w:r w:rsidR="0011789F">
        <w:rPr>
          <w:rFonts w:eastAsia="宋体"/>
          <w:sz w:val="20"/>
          <w:lang w:val="en-US"/>
        </w:rPr>
        <w:t xml:space="preserve"> may exceed the 16K size. </w:t>
      </w:r>
      <w:r w:rsidR="003C4F82">
        <w:rPr>
          <w:rFonts w:eastAsia="宋体"/>
          <w:sz w:val="20"/>
          <w:lang w:val="en-US"/>
        </w:rPr>
        <w:t xml:space="preserve">Typically, </w:t>
      </w:r>
    </w:p>
    <w:p w14:paraId="0B72D65A" w14:textId="067183CB" w:rsidR="0011789F" w:rsidRPr="000A6ABF" w:rsidRDefault="000A6ABF" w:rsidP="008E6686">
      <w:pPr>
        <w:pStyle w:val="afa"/>
        <w:numPr>
          <w:ilvl w:val="0"/>
          <w:numId w:val="14"/>
        </w:numPr>
        <w:rPr>
          <w:rFonts w:eastAsia="宋体"/>
          <w:sz w:val="20"/>
          <w:lang w:val="en-US" w:eastAsia="zh-CN"/>
        </w:rPr>
      </w:pPr>
      <w:proofErr w:type="spellStart"/>
      <w:r w:rsidRPr="00A8612E">
        <w:rPr>
          <w:rFonts w:eastAsia="宋体"/>
          <w:i/>
          <w:sz w:val="20"/>
          <w:lang w:val="en-US"/>
        </w:rPr>
        <w:t>UECapabilityInformation</w:t>
      </w:r>
      <w:proofErr w:type="spellEnd"/>
      <w:r>
        <w:rPr>
          <w:rFonts w:eastAsia="宋体"/>
          <w:i/>
          <w:sz w:val="20"/>
          <w:lang w:val="en-US"/>
        </w:rPr>
        <w:t xml:space="preserve"> can be up to </w:t>
      </w:r>
      <w:r w:rsidR="00267A4C">
        <w:rPr>
          <w:rFonts w:eastAsia="宋体"/>
          <w:i/>
          <w:sz w:val="20"/>
          <w:lang w:val="en-US"/>
        </w:rPr>
        <w:t>(</w:t>
      </w:r>
      <w:r>
        <w:rPr>
          <w:rFonts w:eastAsia="宋体"/>
          <w:i/>
          <w:sz w:val="20"/>
          <w:lang w:val="en-US"/>
        </w:rPr>
        <w:t>9k * 16</w:t>
      </w:r>
      <w:r w:rsidR="00267A4C">
        <w:rPr>
          <w:rFonts w:eastAsia="宋体"/>
          <w:i/>
          <w:sz w:val="20"/>
          <w:lang w:val="en-US"/>
        </w:rPr>
        <w:t>)</w:t>
      </w:r>
      <w:r>
        <w:rPr>
          <w:rFonts w:eastAsia="宋体"/>
          <w:i/>
          <w:sz w:val="20"/>
          <w:lang w:val="en-US"/>
        </w:rPr>
        <w:t xml:space="preserve"> Bytes</w:t>
      </w:r>
      <w:r w:rsidR="00D649B6">
        <w:rPr>
          <w:rFonts w:eastAsia="宋体"/>
          <w:i/>
          <w:sz w:val="20"/>
          <w:lang w:val="en-US"/>
        </w:rPr>
        <w:t>;</w:t>
      </w:r>
    </w:p>
    <w:p w14:paraId="62E98C74" w14:textId="7B641809" w:rsidR="000A6ABF" w:rsidRPr="000058BB" w:rsidRDefault="000F5D62" w:rsidP="008E6686">
      <w:pPr>
        <w:pStyle w:val="afa"/>
        <w:numPr>
          <w:ilvl w:val="0"/>
          <w:numId w:val="14"/>
        </w:numPr>
        <w:rPr>
          <w:rFonts w:eastAsia="宋体"/>
          <w:sz w:val="20"/>
          <w:lang w:val="en-US" w:eastAsia="zh-CN"/>
        </w:rPr>
      </w:pPr>
      <w:proofErr w:type="spellStart"/>
      <w:r w:rsidRPr="00A8612E">
        <w:rPr>
          <w:i/>
          <w:iCs/>
          <w:sz w:val="20"/>
        </w:rPr>
        <w:t>RRCReconfiguration</w:t>
      </w:r>
      <w:proofErr w:type="spellEnd"/>
      <w:r>
        <w:rPr>
          <w:i/>
          <w:iCs/>
          <w:sz w:val="20"/>
        </w:rPr>
        <w:t xml:space="preserve"> can be up to </w:t>
      </w:r>
      <w:r w:rsidR="00267A4C">
        <w:rPr>
          <w:i/>
          <w:iCs/>
          <w:sz w:val="20"/>
        </w:rPr>
        <w:t>(</w:t>
      </w:r>
      <w:r>
        <w:rPr>
          <w:i/>
          <w:iCs/>
          <w:sz w:val="20"/>
        </w:rPr>
        <w:t>9k * 5</w:t>
      </w:r>
      <w:r w:rsidR="00267A4C">
        <w:rPr>
          <w:i/>
          <w:iCs/>
          <w:sz w:val="20"/>
        </w:rPr>
        <w:t xml:space="preserve">)  </w:t>
      </w:r>
      <w:r>
        <w:rPr>
          <w:i/>
          <w:iCs/>
          <w:sz w:val="20"/>
        </w:rPr>
        <w:t xml:space="preserve"> bytes. </w:t>
      </w:r>
    </w:p>
    <w:p w14:paraId="11F3128E" w14:textId="1BF5CB22" w:rsidR="00F24E17" w:rsidRDefault="00337A7B" w:rsidP="00AE5D88">
      <w:pPr>
        <w:rPr>
          <w:sz w:val="20"/>
        </w:rPr>
      </w:pPr>
      <w:r>
        <w:rPr>
          <w:rFonts w:eastAsia="宋体"/>
          <w:sz w:val="20"/>
          <w:lang w:val="en-US"/>
        </w:rPr>
        <w:t xml:space="preserve">In RAN2, the RRC </w:t>
      </w:r>
      <w:r w:rsidR="00244186">
        <w:rPr>
          <w:rFonts w:eastAsia="宋体"/>
          <w:sz w:val="20"/>
          <w:lang w:val="en-US"/>
        </w:rPr>
        <w:t>segmentation</w:t>
      </w:r>
      <w:r>
        <w:rPr>
          <w:rFonts w:eastAsia="宋体"/>
          <w:sz w:val="20"/>
          <w:lang w:val="en-US"/>
        </w:rPr>
        <w:t xml:space="preserve"> mechanism is introduced</w:t>
      </w:r>
      <w:r w:rsidR="00244186">
        <w:rPr>
          <w:rFonts w:eastAsia="宋体"/>
          <w:sz w:val="20"/>
          <w:lang w:val="en-US"/>
        </w:rPr>
        <w:t xml:space="preserve"> </w:t>
      </w:r>
      <w:r w:rsidR="00AE5D88">
        <w:rPr>
          <w:rFonts w:eastAsia="宋体"/>
          <w:sz w:val="20"/>
          <w:lang w:val="en-US"/>
        </w:rPr>
        <w:t xml:space="preserve">over </w:t>
      </w:r>
      <w:proofErr w:type="spellStart"/>
      <w:r w:rsidR="00AE5D88">
        <w:rPr>
          <w:rFonts w:eastAsia="宋体"/>
          <w:sz w:val="20"/>
          <w:lang w:val="en-US"/>
        </w:rPr>
        <w:t>Uu</w:t>
      </w:r>
      <w:proofErr w:type="spellEnd"/>
      <w:r w:rsidR="00AE5D88">
        <w:rPr>
          <w:rFonts w:eastAsia="宋体"/>
          <w:sz w:val="20"/>
          <w:lang w:val="en-US"/>
        </w:rPr>
        <w:t xml:space="preserve"> interface </w:t>
      </w:r>
      <w:r w:rsidR="00244186">
        <w:rPr>
          <w:rFonts w:eastAsia="宋体"/>
          <w:sz w:val="20"/>
          <w:lang w:val="en-US"/>
        </w:rPr>
        <w:t xml:space="preserve">considering the </w:t>
      </w:r>
      <w:r w:rsidR="00244186" w:rsidRPr="00A8612E">
        <w:rPr>
          <w:sz w:val="20"/>
        </w:rPr>
        <w:t>maximum PDCP SDU size in NR is 9k</w:t>
      </w:r>
      <w:r w:rsidR="00244186">
        <w:rPr>
          <w:sz w:val="20"/>
        </w:rPr>
        <w:t xml:space="preserve">. </w:t>
      </w:r>
      <w:r w:rsidR="0092098F">
        <w:rPr>
          <w:rFonts w:eastAsia="宋体"/>
          <w:sz w:val="20"/>
          <w:lang w:val="en-US"/>
        </w:rPr>
        <w:t>T</w:t>
      </w:r>
      <w:r w:rsidR="00B73B8B" w:rsidRPr="00A8612E">
        <w:rPr>
          <w:rFonts w:eastAsia="宋体"/>
          <w:sz w:val="20"/>
          <w:lang w:val="en-US"/>
        </w:rPr>
        <w:t xml:space="preserve">he UL segmentation is applicable to </w:t>
      </w:r>
      <w:proofErr w:type="spellStart"/>
      <w:r w:rsidR="00B73B8B" w:rsidRPr="00A8612E">
        <w:rPr>
          <w:rFonts w:eastAsia="宋体"/>
          <w:i/>
          <w:sz w:val="20"/>
          <w:lang w:val="en-US"/>
        </w:rPr>
        <w:t>UECapabilityInformation</w:t>
      </w:r>
      <w:proofErr w:type="spellEnd"/>
      <w:r w:rsidR="00B73B8B" w:rsidRPr="00A8612E">
        <w:rPr>
          <w:rFonts w:eastAsia="宋体"/>
          <w:sz w:val="20"/>
          <w:lang w:val="en-US"/>
        </w:rPr>
        <w:t xml:space="preserve">, and the DL segmentation is only applicable </w:t>
      </w:r>
      <w:r w:rsidR="00B73B8B" w:rsidRPr="00A8612E">
        <w:rPr>
          <w:sz w:val="20"/>
        </w:rPr>
        <w:t xml:space="preserve">to </w:t>
      </w:r>
      <w:proofErr w:type="spellStart"/>
      <w:r w:rsidR="00B73B8B" w:rsidRPr="00A8612E">
        <w:rPr>
          <w:i/>
          <w:iCs/>
          <w:sz w:val="20"/>
        </w:rPr>
        <w:t>RRCReconfiguration</w:t>
      </w:r>
      <w:proofErr w:type="spellEnd"/>
      <w:r w:rsidR="00B73B8B" w:rsidRPr="00A8612E">
        <w:rPr>
          <w:sz w:val="20"/>
        </w:rPr>
        <w:t xml:space="preserve"> and </w:t>
      </w:r>
      <w:proofErr w:type="spellStart"/>
      <w:r w:rsidR="00B73B8B" w:rsidRPr="00A8612E">
        <w:rPr>
          <w:i/>
          <w:iCs/>
          <w:sz w:val="20"/>
        </w:rPr>
        <w:t>RRCResume</w:t>
      </w:r>
      <w:proofErr w:type="spellEnd"/>
      <w:r w:rsidR="00B73B8B" w:rsidRPr="00A8612E">
        <w:rPr>
          <w:sz w:val="20"/>
        </w:rPr>
        <w:t xml:space="preserve"> messages. </w:t>
      </w:r>
      <w:r w:rsidR="00CE591D">
        <w:rPr>
          <w:rFonts w:eastAsia="宋体"/>
          <w:sz w:val="20"/>
          <w:lang w:val="en-US"/>
        </w:rPr>
        <w:t>I</w:t>
      </w:r>
      <w:r w:rsidR="00CE591D">
        <w:rPr>
          <w:sz w:val="20"/>
        </w:rPr>
        <w:t xml:space="preserve">n RAN3, </w:t>
      </w:r>
      <w:r w:rsidR="00726DE5">
        <w:rPr>
          <w:sz w:val="20"/>
        </w:rPr>
        <w:t>this means that the</w:t>
      </w:r>
      <w:r w:rsidR="00CE591D">
        <w:rPr>
          <w:sz w:val="20"/>
        </w:rPr>
        <w:t xml:space="preserve"> </w:t>
      </w:r>
      <w:r w:rsidR="00625CDD">
        <w:rPr>
          <w:sz w:val="20"/>
        </w:rPr>
        <w:t xml:space="preserve">full size of </w:t>
      </w:r>
      <w:r w:rsidR="00B22520">
        <w:rPr>
          <w:sz w:val="20"/>
        </w:rPr>
        <w:t xml:space="preserve">inter-node RRC </w:t>
      </w:r>
      <w:r w:rsidR="00AA7A41" w:rsidRPr="00A8612E">
        <w:rPr>
          <w:sz w:val="20"/>
        </w:rPr>
        <w:t xml:space="preserve">cannot be </w:t>
      </w:r>
      <w:r w:rsidR="00F779BE">
        <w:rPr>
          <w:sz w:val="20"/>
        </w:rPr>
        <w:t>signalled over</w:t>
      </w:r>
      <w:r w:rsidR="00AA7A41" w:rsidRPr="00A8612E">
        <w:rPr>
          <w:sz w:val="20"/>
        </w:rPr>
        <w:t xml:space="preserve"> the </w:t>
      </w:r>
      <w:r w:rsidR="00F779BE">
        <w:rPr>
          <w:sz w:val="20"/>
        </w:rPr>
        <w:t xml:space="preserve">network </w:t>
      </w:r>
      <w:r w:rsidR="007C18F6">
        <w:rPr>
          <w:sz w:val="20"/>
        </w:rPr>
        <w:t xml:space="preserve">NG, </w:t>
      </w:r>
      <w:proofErr w:type="spellStart"/>
      <w:r w:rsidR="007C18F6">
        <w:rPr>
          <w:sz w:val="20"/>
        </w:rPr>
        <w:t>Xn</w:t>
      </w:r>
      <w:proofErr w:type="spellEnd"/>
      <w:r w:rsidR="007C18F6">
        <w:rPr>
          <w:sz w:val="20"/>
        </w:rPr>
        <w:t xml:space="preserve">, F1 and E1 </w:t>
      </w:r>
      <w:r w:rsidR="00AA7A41" w:rsidRPr="00A8612E">
        <w:rPr>
          <w:sz w:val="20"/>
        </w:rPr>
        <w:t>interface</w:t>
      </w:r>
      <w:r w:rsidR="00F779BE">
        <w:rPr>
          <w:sz w:val="20"/>
        </w:rPr>
        <w:t>s</w:t>
      </w:r>
      <w:r w:rsidR="00AA7A41" w:rsidRPr="00A8612E">
        <w:rPr>
          <w:sz w:val="20"/>
        </w:rPr>
        <w:t xml:space="preserve">. </w:t>
      </w:r>
    </w:p>
    <w:p w14:paraId="2F0A75E6" w14:textId="351B80F1" w:rsidR="00876CFC" w:rsidRDefault="005B6190" w:rsidP="00AE5D88">
      <w:pPr>
        <w:rPr>
          <w:sz w:val="20"/>
        </w:rPr>
      </w:pPr>
      <w:r>
        <w:rPr>
          <w:sz w:val="20"/>
        </w:rPr>
        <w:t xml:space="preserve">For example, </w:t>
      </w:r>
      <w:r w:rsidR="00996A01">
        <w:rPr>
          <w:sz w:val="20"/>
        </w:rPr>
        <w:t xml:space="preserve">during the handover procedure, </w:t>
      </w:r>
    </w:p>
    <w:p w14:paraId="5E76B0E9" w14:textId="664AF063" w:rsidR="00F636EF" w:rsidRPr="00521320" w:rsidRDefault="00656280" w:rsidP="008E6686">
      <w:pPr>
        <w:pStyle w:val="afa"/>
        <w:numPr>
          <w:ilvl w:val="0"/>
          <w:numId w:val="12"/>
        </w:numPr>
        <w:rPr>
          <w:rFonts w:eastAsiaTheme="minorEastAsia"/>
          <w:sz w:val="20"/>
          <w:lang w:eastAsia="zh-CN"/>
        </w:rPr>
      </w:pPr>
      <w:r w:rsidRPr="00521320">
        <w:rPr>
          <w:rFonts w:eastAsiaTheme="minorEastAsia"/>
          <w:sz w:val="20"/>
          <w:lang w:eastAsia="zh-CN"/>
        </w:rPr>
        <w:lastRenderedPageBreak/>
        <w:t xml:space="preserve">If the </w:t>
      </w:r>
      <w:r w:rsidR="00477D2C">
        <w:rPr>
          <w:rFonts w:eastAsiaTheme="minorEastAsia"/>
          <w:sz w:val="20"/>
          <w:lang w:eastAsia="zh-CN"/>
        </w:rPr>
        <w:t xml:space="preserve">full size of </w:t>
      </w:r>
      <w:r w:rsidRPr="00521320">
        <w:rPr>
          <w:rFonts w:eastAsiaTheme="minorEastAsia"/>
          <w:sz w:val="20"/>
          <w:lang w:eastAsia="zh-CN"/>
        </w:rPr>
        <w:t xml:space="preserve">UE </w:t>
      </w:r>
      <w:r w:rsidR="00776F7C" w:rsidRPr="00521320">
        <w:rPr>
          <w:rFonts w:eastAsiaTheme="minorEastAsia"/>
          <w:sz w:val="20"/>
          <w:lang w:eastAsia="zh-CN"/>
        </w:rPr>
        <w:t>radio capability information is not signalled</w:t>
      </w:r>
      <w:r w:rsidR="00902879" w:rsidRPr="00521320">
        <w:rPr>
          <w:rFonts w:eastAsiaTheme="minorEastAsia"/>
          <w:sz w:val="20"/>
          <w:lang w:eastAsia="zh-CN"/>
        </w:rPr>
        <w:t xml:space="preserve">, the </w:t>
      </w:r>
      <w:r w:rsidR="00DB5AE6">
        <w:rPr>
          <w:rFonts w:eastAsiaTheme="minorEastAsia"/>
          <w:sz w:val="20"/>
          <w:lang w:eastAsia="zh-CN"/>
        </w:rPr>
        <w:t>target</w:t>
      </w:r>
      <w:r w:rsidR="00DB5AE6" w:rsidRPr="00521320">
        <w:rPr>
          <w:rFonts w:eastAsiaTheme="minorEastAsia"/>
          <w:sz w:val="20"/>
          <w:lang w:eastAsia="zh-CN"/>
        </w:rPr>
        <w:t xml:space="preserve"> </w:t>
      </w:r>
      <w:r w:rsidR="00902879" w:rsidRPr="00521320">
        <w:rPr>
          <w:rFonts w:eastAsiaTheme="minorEastAsia"/>
          <w:sz w:val="20"/>
          <w:lang w:eastAsia="zh-CN"/>
        </w:rPr>
        <w:t>node has to fetch the UE radio capability from the UE, which result</w:t>
      </w:r>
      <w:r w:rsidR="0034567E">
        <w:rPr>
          <w:rFonts w:eastAsiaTheme="minorEastAsia"/>
          <w:sz w:val="20"/>
          <w:lang w:eastAsia="zh-CN"/>
        </w:rPr>
        <w:t>s</w:t>
      </w:r>
      <w:r w:rsidR="00902879" w:rsidRPr="00521320">
        <w:rPr>
          <w:rFonts w:eastAsiaTheme="minorEastAsia"/>
          <w:sz w:val="20"/>
          <w:lang w:eastAsia="zh-CN"/>
        </w:rPr>
        <w:t xml:space="preserve"> in the </w:t>
      </w:r>
      <w:r w:rsidR="006542E8">
        <w:rPr>
          <w:rFonts w:eastAsiaTheme="minorEastAsia"/>
          <w:sz w:val="20"/>
          <w:lang w:eastAsia="zh-CN"/>
        </w:rPr>
        <w:t>handover</w:t>
      </w:r>
      <w:r w:rsidR="00902879" w:rsidRPr="00521320">
        <w:rPr>
          <w:rFonts w:eastAsiaTheme="minorEastAsia"/>
          <w:sz w:val="20"/>
          <w:lang w:eastAsia="zh-CN"/>
        </w:rPr>
        <w:t xml:space="preserve"> latency</w:t>
      </w:r>
      <w:r w:rsidR="00A52D2D" w:rsidRPr="00521320">
        <w:rPr>
          <w:rFonts w:eastAsiaTheme="minorEastAsia"/>
          <w:sz w:val="20"/>
          <w:lang w:eastAsia="zh-CN"/>
        </w:rPr>
        <w:t xml:space="preserve"> and bad UE experience</w:t>
      </w:r>
      <w:r w:rsidR="00902879" w:rsidRPr="00521320">
        <w:rPr>
          <w:rFonts w:eastAsiaTheme="minorEastAsia"/>
          <w:sz w:val="20"/>
          <w:lang w:eastAsia="zh-CN"/>
        </w:rPr>
        <w:t xml:space="preserve">. </w:t>
      </w:r>
    </w:p>
    <w:p w14:paraId="7DED9C69" w14:textId="54B483E4" w:rsidR="00902879" w:rsidRPr="00521320" w:rsidRDefault="00EF11A9" w:rsidP="008E6686">
      <w:pPr>
        <w:pStyle w:val="afa"/>
        <w:numPr>
          <w:ilvl w:val="0"/>
          <w:numId w:val="12"/>
        </w:numPr>
        <w:rPr>
          <w:rFonts w:eastAsiaTheme="minorEastAsia"/>
          <w:sz w:val="20"/>
          <w:lang w:eastAsia="zh-CN"/>
        </w:rPr>
      </w:pPr>
      <w:r w:rsidRPr="00521320">
        <w:rPr>
          <w:rFonts w:eastAsiaTheme="minorEastAsia"/>
          <w:sz w:val="20"/>
          <w:lang w:eastAsia="zh-CN"/>
        </w:rPr>
        <w:t>If the</w:t>
      </w:r>
      <w:r w:rsidR="001A13E7" w:rsidRPr="001A13E7">
        <w:t xml:space="preserve"> </w:t>
      </w:r>
      <w:proofErr w:type="spellStart"/>
      <w:r w:rsidR="00011D35" w:rsidRPr="00521320">
        <w:rPr>
          <w:rFonts w:eastAsiaTheme="minorEastAsia"/>
          <w:sz w:val="20"/>
          <w:lang w:eastAsia="zh-CN"/>
        </w:rPr>
        <w:t>HandoverPreparationInformation</w:t>
      </w:r>
      <w:proofErr w:type="spellEnd"/>
      <w:r w:rsidRPr="00521320">
        <w:rPr>
          <w:rFonts w:eastAsiaTheme="minorEastAsia"/>
          <w:sz w:val="20"/>
          <w:lang w:eastAsia="zh-CN"/>
        </w:rPr>
        <w:t xml:space="preserve"> </w:t>
      </w:r>
      <w:r w:rsidR="00D138F1" w:rsidRPr="00521320">
        <w:rPr>
          <w:rFonts w:eastAsiaTheme="minorEastAsia"/>
          <w:sz w:val="20"/>
          <w:lang w:eastAsia="zh-CN"/>
        </w:rPr>
        <w:t xml:space="preserve">containing the </w:t>
      </w:r>
      <w:proofErr w:type="spellStart"/>
      <w:r w:rsidR="00D138F1" w:rsidRPr="00521320">
        <w:rPr>
          <w:i/>
          <w:iCs/>
          <w:sz w:val="20"/>
        </w:rPr>
        <w:t>RRCReconfiguration</w:t>
      </w:r>
      <w:proofErr w:type="spellEnd"/>
      <w:r w:rsidR="00D138F1" w:rsidRPr="00521320">
        <w:rPr>
          <w:i/>
          <w:iCs/>
          <w:sz w:val="20"/>
        </w:rPr>
        <w:t xml:space="preserve"> </w:t>
      </w:r>
      <w:r w:rsidR="00D138F1" w:rsidRPr="00521320">
        <w:rPr>
          <w:rFonts w:eastAsiaTheme="minorEastAsia"/>
          <w:sz w:val="20"/>
          <w:lang w:eastAsia="zh-CN"/>
        </w:rPr>
        <w:t xml:space="preserve">is </w:t>
      </w:r>
      <w:r w:rsidRPr="00521320">
        <w:rPr>
          <w:rFonts w:eastAsiaTheme="minorEastAsia"/>
          <w:sz w:val="20"/>
          <w:lang w:eastAsia="zh-CN"/>
        </w:rPr>
        <w:t xml:space="preserve">not fully signalled, </w:t>
      </w:r>
      <w:r w:rsidR="0088287F">
        <w:rPr>
          <w:rFonts w:eastAsiaTheme="minorEastAsia"/>
          <w:sz w:val="20"/>
          <w:lang w:eastAsia="zh-CN"/>
        </w:rPr>
        <w:t xml:space="preserve">it will have the following consequences. </w:t>
      </w:r>
    </w:p>
    <w:p w14:paraId="2B107C9B" w14:textId="3018F21F" w:rsidR="00C8107F" w:rsidRDefault="00D9351E" w:rsidP="008E6686">
      <w:pPr>
        <w:pStyle w:val="afa"/>
        <w:numPr>
          <w:ilvl w:val="1"/>
          <w:numId w:val="15"/>
        </w:numPr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</w:t>
      </w:r>
      <w:r w:rsidR="00C8107F">
        <w:rPr>
          <w:rFonts w:eastAsiaTheme="minorEastAsia"/>
          <w:sz w:val="20"/>
          <w:lang w:eastAsia="zh-CN"/>
        </w:rPr>
        <w:t xml:space="preserve">he </w:t>
      </w:r>
      <w:r w:rsidR="00B916D2">
        <w:rPr>
          <w:rFonts w:eastAsiaTheme="minorEastAsia"/>
          <w:sz w:val="20"/>
          <w:lang w:eastAsia="zh-CN"/>
        </w:rPr>
        <w:t xml:space="preserve">target </w:t>
      </w:r>
      <w:r w:rsidR="00C8107F">
        <w:rPr>
          <w:rFonts w:eastAsiaTheme="minorEastAsia"/>
          <w:sz w:val="20"/>
          <w:lang w:eastAsia="zh-CN"/>
        </w:rPr>
        <w:t>node has to perform full configuration, which results in large signalling overhead;</w:t>
      </w:r>
    </w:p>
    <w:p w14:paraId="0431636C" w14:textId="42837EC7" w:rsidR="00776F7C" w:rsidRDefault="00D9351E" w:rsidP="008E6686">
      <w:pPr>
        <w:pStyle w:val="afa"/>
        <w:numPr>
          <w:ilvl w:val="1"/>
          <w:numId w:val="15"/>
        </w:numPr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</w:t>
      </w:r>
      <w:r w:rsidR="00B725DC">
        <w:rPr>
          <w:rFonts w:eastAsiaTheme="minorEastAsia"/>
          <w:sz w:val="20"/>
          <w:lang w:eastAsia="zh-CN"/>
        </w:rPr>
        <w:t xml:space="preserve">he </w:t>
      </w:r>
      <w:r w:rsidR="006E618F">
        <w:rPr>
          <w:rFonts w:eastAsiaTheme="minorEastAsia"/>
          <w:sz w:val="20"/>
          <w:lang w:eastAsia="zh-CN"/>
        </w:rPr>
        <w:t xml:space="preserve">lossless handover </w:t>
      </w:r>
      <w:r w:rsidR="009C7E44">
        <w:rPr>
          <w:rFonts w:eastAsiaTheme="minorEastAsia"/>
          <w:sz w:val="20"/>
          <w:lang w:eastAsia="zh-CN"/>
        </w:rPr>
        <w:t xml:space="preserve">may </w:t>
      </w:r>
      <w:r w:rsidR="006E618F">
        <w:rPr>
          <w:rFonts w:eastAsiaTheme="minorEastAsia"/>
          <w:sz w:val="20"/>
          <w:lang w:eastAsia="zh-CN"/>
        </w:rPr>
        <w:t xml:space="preserve">not be </w:t>
      </w:r>
      <w:r w:rsidR="00AD1980">
        <w:rPr>
          <w:rFonts w:eastAsiaTheme="minorEastAsia"/>
          <w:sz w:val="20"/>
          <w:lang w:eastAsia="zh-CN"/>
        </w:rPr>
        <w:t>ensured</w:t>
      </w:r>
      <w:r w:rsidR="002E1EF2">
        <w:rPr>
          <w:rFonts w:eastAsiaTheme="minorEastAsia"/>
          <w:sz w:val="20"/>
          <w:lang w:eastAsia="zh-CN"/>
        </w:rPr>
        <w:t xml:space="preserve"> if the PDCP/SDAP configurations </w:t>
      </w:r>
      <w:proofErr w:type="spellStart"/>
      <w:r w:rsidR="002E1EF2">
        <w:rPr>
          <w:rFonts w:eastAsiaTheme="minorEastAsia"/>
          <w:sz w:val="20"/>
          <w:lang w:eastAsia="zh-CN"/>
        </w:rPr>
        <w:t>can not</w:t>
      </w:r>
      <w:proofErr w:type="spellEnd"/>
      <w:r w:rsidR="002E1EF2">
        <w:rPr>
          <w:rFonts w:eastAsiaTheme="minorEastAsia"/>
          <w:sz w:val="20"/>
          <w:lang w:eastAsia="zh-CN"/>
        </w:rPr>
        <w:t xml:space="preserve"> be </w:t>
      </w:r>
      <w:r w:rsidR="00D16634">
        <w:rPr>
          <w:rFonts w:eastAsiaTheme="minorEastAsia"/>
          <w:sz w:val="20"/>
          <w:lang w:eastAsia="zh-CN"/>
        </w:rPr>
        <w:t>transferred</w:t>
      </w:r>
      <w:r w:rsidR="006E618F">
        <w:rPr>
          <w:rFonts w:eastAsiaTheme="minorEastAsia"/>
          <w:sz w:val="20"/>
          <w:lang w:eastAsia="zh-CN"/>
        </w:rPr>
        <w:t xml:space="preserve">. </w:t>
      </w:r>
    </w:p>
    <w:p w14:paraId="4F47DD06" w14:textId="58E4162E" w:rsidR="003F1EF2" w:rsidRPr="00776F7C" w:rsidRDefault="003F1EF2" w:rsidP="00641B22">
      <w:pPr>
        <w:pStyle w:val="afa"/>
        <w:numPr>
          <w:ilvl w:val="1"/>
          <w:numId w:val="15"/>
        </w:numPr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Even worse, the source node may </w:t>
      </w:r>
      <w:r w:rsidR="00641B22" w:rsidRPr="00641B22">
        <w:rPr>
          <w:rFonts w:eastAsiaTheme="minorEastAsia"/>
          <w:sz w:val="20"/>
          <w:lang w:eastAsia="zh-CN"/>
        </w:rPr>
        <w:t>arbitrarily</w:t>
      </w:r>
      <w:r w:rsidR="00641B22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select some </w:t>
      </w:r>
      <w:r w:rsidR="00641B22">
        <w:rPr>
          <w:rFonts w:eastAsiaTheme="minorEastAsia"/>
          <w:sz w:val="20"/>
          <w:lang w:eastAsia="zh-CN"/>
        </w:rPr>
        <w:t xml:space="preserve">optional </w:t>
      </w:r>
      <w:r>
        <w:rPr>
          <w:rFonts w:eastAsiaTheme="minorEastAsia"/>
          <w:sz w:val="20"/>
          <w:lang w:eastAsia="zh-CN"/>
        </w:rPr>
        <w:t xml:space="preserve">IEs to be transferred, and some </w:t>
      </w:r>
      <w:r w:rsidR="00641B22">
        <w:rPr>
          <w:rFonts w:eastAsiaTheme="minorEastAsia"/>
          <w:sz w:val="20"/>
          <w:lang w:eastAsia="zh-CN"/>
        </w:rPr>
        <w:t xml:space="preserve">optional </w:t>
      </w:r>
      <w:r>
        <w:rPr>
          <w:rFonts w:eastAsiaTheme="minorEastAsia"/>
          <w:sz w:val="20"/>
          <w:lang w:eastAsia="zh-CN"/>
        </w:rPr>
        <w:t>IEs to not be transferred</w:t>
      </w:r>
      <w:r w:rsidR="00641B22">
        <w:rPr>
          <w:rFonts w:eastAsiaTheme="minorEastAsia"/>
          <w:sz w:val="20"/>
          <w:lang w:eastAsia="zh-CN"/>
        </w:rPr>
        <w:t xml:space="preserve">. This may incur the </w:t>
      </w:r>
      <w:r w:rsidR="0074022E">
        <w:rPr>
          <w:rFonts w:eastAsiaTheme="minorEastAsia"/>
          <w:sz w:val="20"/>
          <w:lang w:eastAsia="zh-CN"/>
        </w:rPr>
        <w:t xml:space="preserve">un-expectable </w:t>
      </w:r>
      <w:r w:rsidR="001D3541">
        <w:rPr>
          <w:rFonts w:eastAsiaTheme="minorEastAsia"/>
          <w:sz w:val="20"/>
          <w:lang w:eastAsia="zh-CN"/>
        </w:rPr>
        <w:t>behaviour</w:t>
      </w:r>
      <w:r w:rsidR="0074022E">
        <w:rPr>
          <w:rFonts w:eastAsiaTheme="minorEastAsia"/>
          <w:sz w:val="20"/>
          <w:lang w:eastAsia="zh-CN"/>
        </w:rPr>
        <w:t xml:space="preserve"> </w:t>
      </w:r>
      <w:r w:rsidR="00F90EA1">
        <w:rPr>
          <w:rFonts w:eastAsiaTheme="minorEastAsia"/>
          <w:sz w:val="20"/>
          <w:lang w:eastAsia="zh-CN"/>
        </w:rPr>
        <w:t xml:space="preserve">at the target node. </w:t>
      </w:r>
    </w:p>
    <w:p w14:paraId="3F59D5C4" w14:textId="738B770A" w:rsidR="002F56AE" w:rsidRPr="000B36AA" w:rsidRDefault="00AA7A41" w:rsidP="0080378D">
      <w:pPr>
        <w:pStyle w:val="Proposal"/>
        <w:numPr>
          <w:ilvl w:val="0"/>
          <w:numId w:val="0"/>
        </w:numPr>
        <w:spacing w:line="240" w:lineRule="auto"/>
        <w:ind w:left="360"/>
        <w:jc w:val="left"/>
        <w:rPr>
          <w:sz w:val="20"/>
          <w:lang w:eastAsia="zh-CN"/>
        </w:rPr>
      </w:pPr>
      <w:bookmarkStart w:id="5" w:name="_Ref53568455"/>
      <w:r w:rsidRPr="00A8612E">
        <w:rPr>
          <w:sz w:val="20"/>
          <w:lang w:eastAsia="zh-CN"/>
        </w:rPr>
        <w:t xml:space="preserve">Observation </w:t>
      </w:r>
      <w:r w:rsidRPr="00A8612E">
        <w:rPr>
          <w:sz w:val="20"/>
          <w:lang w:eastAsia="zh-CN"/>
        </w:rPr>
        <w:fldChar w:fldCharType="begin"/>
      </w:r>
      <w:r w:rsidRPr="00A8612E">
        <w:rPr>
          <w:sz w:val="20"/>
          <w:lang w:eastAsia="zh-CN"/>
        </w:rPr>
        <w:instrText xml:space="preserve"> SEQ Observation \* ARABIC </w:instrText>
      </w:r>
      <w:r w:rsidRPr="00A8612E">
        <w:rPr>
          <w:sz w:val="20"/>
          <w:lang w:eastAsia="zh-CN"/>
        </w:rPr>
        <w:fldChar w:fldCharType="separate"/>
      </w:r>
      <w:r w:rsidR="00A369A7" w:rsidRPr="00A8612E">
        <w:rPr>
          <w:sz w:val="20"/>
          <w:lang w:eastAsia="zh-CN"/>
        </w:rPr>
        <w:t>2</w:t>
      </w:r>
      <w:r w:rsidRPr="00A8612E">
        <w:rPr>
          <w:sz w:val="20"/>
          <w:lang w:eastAsia="zh-CN"/>
        </w:rPr>
        <w:fldChar w:fldCharType="end"/>
      </w:r>
      <w:r w:rsidR="002F56AE" w:rsidRPr="00A8612E">
        <w:rPr>
          <w:sz w:val="20"/>
          <w:lang w:eastAsia="zh-CN"/>
        </w:rPr>
        <w:t>.</w:t>
      </w:r>
      <w:r w:rsidRPr="00A8612E">
        <w:rPr>
          <w:sz w:val="20"/>
          <w:lang w:eastAsia="zh-CN"/>
        </w:rPr>
        <w:t xml:space="preserve"> </w:t>
      </w:r>
      <w:r w:rsidR="004551D0">
        <w:rPr>
          <w:sz w:val="20"/>
          <w:lang w:eastAsia="zh-CN"/>
        </w:rPr>
        <w:t xml:space="preserve">In case of DTLS over SCTP, the </w:t>
      </w:r>
      <w:r w:rsidR="0080378D">
        <w:rPr>
          <w:sz w:val="20"/>
          <w:lang w:eastAsia="zh-CN"/>
        </w:rPr>
        <w:t xml:space="preserve">full </w:t>
      </w:r>
      <w:r w:rsidR="00C05963">
        <w:rPr>
          <w:sz w:val="20"/>
          <w:lang w:eastAsia="zh-CN"/>
        </w:rPr>
        <w:t xml:space="preserve">size </w:t>
      </w:r>
      <w:r w:rsidR="0080378D">
        <w:rPr>
          <w:sz w:val="20"/>
          <w:lang w:eastAsia="zh-CN"/>
        </w:rPr>
        <w:t xml:space="preserve">of </w:t>
      </w:r>
      <w:r w:rsidR="00CC1B9F">
        <w:rPr>
          <w:sz w:val="20"/>
          <w:lang w:eastAsia="zh-CN"/>
        </w:rPr>
        <w:t xml:space="preserve">UE associated </w:t>
      </w:r>
      <w:r w:rsidR="00D04FA7">
        <w:rPr>
          <w:sz w:val="20"/>
        </w:rPr>
        <w:t>inter-node RRC messages</w:t>
      </w:r>
      <w:r w:rsidR="0080378D">
        <w:rPr>
          <w:sz w:val="20"/>
        </w:rPr>
        <w:t xml:space="preserve"> </w:t>
      </w:r>
      <w:proofErr w:type="spellStart"/>
      <w:r w:rsidR="00267A4C">
        <w:rPr>
          <w:sz w:val="20"/>
        </w:rPr>
        <w:t>can</w:t>
      </w:r>
      <w:r w:rsidR="00C214FB">
        <w:rPr>
          <w:sz w:val="20"/>
        </w:rPr>
        <w:t xml:space="preserve"> </w:t>
      </w:r>
      <w:r w:rsidR="0080378D">
        <w:rPr>
          <w:sz w:val="20"/>
        </w:rPr>
        <w:t>not</w:t>
      </w:r>
      <w:proofErr w:type="spellEnd"/>
      <w:r w:rsidR="0080378D">
        <w:rPr>
          <w:sz w:val="20"/>
        </w:rPr>
        <w:t xml:space="preserve"> </w:t>
      </w:r>
      <w:r w:rsidR="00FA2FBA">
        <w:rPr>
          <w:sz w:val="20"/>
        </w:rPr>
        <w:t xml:space="preserve">be </w:t>
      </w:r>
      <w:r w:rsidR="0080378D">
        <w:rPr>
          <w:sz w:val="20"/>
        </w:rPr>
        <w:t xml:space="preserve">signalled over network </w:t>
      </w:r>
      <w:r w:rsidR="002F56AE" w:rsidRPr="000B36AA">
        <w:rPr>
          <w:sz w:val="20"/>
          <w:lang w:eastAsia="zh-CN"/>
        </w:rPr>
        <w:t>interfaces.</w:t>
      </w:r>
      <w:bookmarkEnd w:id="5"/>
    </w:p>
    <w:p w14:paraId="746A988A" w14:textId="6549FBCD" w:rsidR="00876CFC" w:rsidRDefault="00294D4E" w:rsidP="008E6686">
      <w:pPr>
        <w:pStyle w:val="21"/>
        <w:numPr>
          <w:ilvl w:val="1"/>
          <w:numId w:val="11"/>
        </w:numPr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Potential </w:t>
      </w:r>
      <w:r w:rsidR="00DA2BF0">
        <w:rPr>
          <w:rFonts w:eastAsia="宋体"/>
          <w:lang w:val="en-US"/>
        </w:rPr>
        <w:t xml:space="preserve">Solutions </w:t>
      </w:r>
    </w:p>
    <w:p w14:paraId="386AEC41" w14:textId="2F10087B" w:rsidR="00DA2BF0" w:rsidRPr="00624D66" w:rsidRDefault="00B421F2" w:rsidP="00DA2BF0">
      <w:pPr>
        <w:rPr>
          <w:rFonts w:eastAsia="宋体"/>
          <w:sz w:val="20"/>
          <w:lang w:val="en-US"/>
        </w:rPr>
      </w:pPr>
      <w:r>
        <w:rPr>
          <w:rFonts w:eastAsia="宋体"/>
          <w:sz w:val="20"/>
          <w:lang w:val="en-US"/>
        </w:rPr>
        <w:t>To address the size limitation of DTLS over SCTP, t</w:t>
      </w:r>
      <w:r w:rsidR="007F248A">
        <w:rPr>
          <w:rFonts w:eastAsia="宋体"/>
          <w:sz w:val="20"/>
          <w:lang w:val="en-US"/>
        </w:rPr>
        <w:t xml:space="preserve">he following </w:t>
      </w:r>
      <w:r w:rsidR="007240D0">
        <w:rPr>
          <w:rFonts w:eastAsia="宋体"/>
          <w:sz w:val="20"/>
          <w:lang w:val="en-US"/>
        </w:rPr>
        <w:t xml:space="preserve">potential </w:t>
      </w:r>
      <w:r w:rsidR="007F248A">
        <w:rPr>
          <w:rFonts w:eastAsia="宋体"/>
          <w:sz w:val="20"/>
          <w:lang w:val="en-US"/>
        </w:rPr>
        <w:t>options</w:t>
      </w:r>
      <w:r>
        <w:rPr>
          <w:rFonts w:eastAsia="宋体"/>
          <w:sz w:val="20"/>
          <w:lang w:val="en-US"/>
        </w:rPr>
        <w:t xml:space="preserve"> can be considered</w:t>
      </w:r>
      <w:r w:rsidR="00A52D2D">
        <w:rPr>
          <w:rFonts w:eastAsia="宋体"/>
          <w:sz w:val="20"/>
          <w:lang w:val="en-US"/>
        </w:rPr>
        <w:t xml:space="preserve">. </w:t>
      </w:r>
    </w:p>
    <w:p w14:paraId="78F658D8" w14:textId="0AAE28B8" w:rsidR="00DA2BF0" w:rsidRPr="00DA2BF0" w:rsidRDefault="00CA2687" w:rsidP="008E6686">
      <w:pPr>
        <w:pStyle w:val="3"/>
        <w:numPr>
          <w:ilvl w:val="2"/>
          <w:numId w:val="11"/>
        </w:numPr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Option </w:t>
      </w:r>
      <w:r w:rsidR="00DA2BF0">
        <w:rPr>
          <w:rFonts w:eastAsia="宋体"/>
          <w:lang w:val="en-US"/>
        </w:rPr>
        <w:t xml:space="preserve">1: </w:t>
      </w:r>
      <w:r w:rsidR="0000243E">
        <w:rPr>
          <w:rFonts w:eastAsia="宋体"/>
          <w:lang w:val="en-US"/>
        </w:rPr>
        <w:t xml:space="preserve">Indication </w:t>
      </w:r>
      <w:r w:rsidR="00DA2BF0">
        <w:rPr>
          <w:rFonts w:eastAsia="宋体"/>
          <w:lang w:val="en-US"/>
        </w:rPr>
        <w:t>of</w:t>
      </w:r>
      <w:r w:rsidR="00516D28">
        <w:rPr>
          <w:rFonts w:eastAsia="宋体"/>
          <w:lang w:val="en-US"/>
        </w:rPr>
        <w:t xml:space="preserve"> incomplete </w:t>
      </w:r>
      <w:r w:rsidR="003A7993">
        <w:rPr>
          <w:rFonts w:eastAsia="宋体"/>
          <w:lang w:val="en-US"/>
        </w:rPr>
        <w:t xml:space="preserve">inter-node </w:t>
      </w:r>
      <w:r w:rsidR="00B421F2">
        <w:rPr>
          <w:rFonts w:eastAsia="宋体"/>
          <w:lang w:val="en-US"/>
        </w:rPr>
        <w:t xml:space="preserve">message </w:t>
      </w:r>
      <w:r w:rsidR="003A7993">
        <w:rPr>
          <w:rFonts w:eastAsia="宋体"/>
          <w:lang w:val="en-US"/>
        </w:rPr>
        <w:t>transfer</w:t>
      </w:r>
      <w:r w:rsidR="00E2511E">
        <w:rPr>
          <w:rFonts w:eastAsia="宋体"/>
          <w:lang w:val="en-US"/>
        </w:rPr>
        <w:t xml:space="preserve"> </w:t>
      </w:r>
    </w:p>
    <w:p w14:paraId="270A3363" w14:textId="59BCC339" w:rsidR="006209FB" w:rsidRDefault="00B23C41" w:rsidP="006209FB">
      <w:pPr>
        <w:rPr>
          <w:rFonts w:eastAsia="宋体"/>
          <w:sz w:val="20"/>
        </w:rPr>
      </w:pPr>
      <w:r>
        <w:rPr>
          <w:rFonts w:eastAsia="宋体"/>
          <w:sz w:val="20"/>
          <w:lang w:val="en-US"/>
        </w:rPr>
        <w:t>This option</w:t>
      </w:r>
      <w:r w:rsidR="00457945" w:rsidRPr="00624D66">
        <w:rPr>
          <w:rFonts w:eastAsia="宋体"/>
          <w:sz w:val="20"/>
        </w:rPr>
        <w:t xml:space="preserve"> is to </w:t>
      </w:r>
      <w:r w:rsidR="007276D9">
        <w:rPr>
          <w:rFonts w:eastAsia="宋体"/>
          <w:sz w:val="20"/>
        </w:rPr>
        <w:t xml:space="preserve">deliver a </w:t>
      </w:r>
      <w:r w:rsidR="00457945" w:rsidRPr="00624D66">
        <w:rPr>
          <w:rFonts w:eastAsia="宋体"/>
          <w:sz w:val="20"/>
        </w:rPr>
        <w:t>reduce</w:t>
      </w:r>
      <w:r w:rsidR="007276D9">
        <w:rPr>
          <w:rFonts w:eastAsia="宋体"/>
          <w:sz w:val="20"/>
        </w:rPr>
        <w:t>d-</w:t>
      </w:r>
      <w:r w:rsidR="00457945" w:rsidRPr="00624D66">
        <w:rPr>
          <w:rFonts w:eastAsia="宋体"/>
          <w:sz w:val="20"/>
        </w:rPr>
        <w:t xml:space="preserve">size </w:t>
      </w:r>
      <w:r w:rsidR="007276D9">
        <w:rPr>
          <w:rFonts w:eastAsia="宋体"/>
          <w:sz w:val="20"/>
          <w:lang w:val="en-US"/>
        </w:rPr>
        <w:t>inter-n</w:t>
      </w:r>
      <w:r w:rsidR="00131465">
        <w:rPr>
          <w:rFonts w:eastAsia="宋体"/>
          <w:sz w:val="20"/>
          <w:lang w:val="en-US"/>
        </w:rPr>
        <w:t xml:space="preserve">ode RRC message from the source node </w:t>
      </w:r>
      <w:r w:rsidR="007276D9">
        <w:rPr>
          <w:rFonts w:eastAsia="宋体"/>
          <w:sz w:val="20"/>
          <w:lang w:val="en-US"/>
        </w:rPr>
        <w:t xml:space="preserve">to the </w:t>
      </w:r>
      <w:r w:rsidR="00131465">
        <w:rPr>
          <w:rFonts w:eastAsia="宋体"/>
          <w:sz w:val="20"/>
          <w:lang w:val="en-US"/>
        </w:rPr>
        <w:t>target node</w:t>
      </w:r>
      <w:r w:rsidR="002C0D07">
        <w:rPr>
          <w:rFonts w:eastAsia="宋体"/>
          <w:sz w:val="20"/>
          <w:lang w:val="en-US"/>
        </w:rPr>
        <w:t xml:space="preserve"> with an</w:t>
      </w:r>
      <w:r w:rsidR="00F45B3F">
        <w:rPr>
          <w:rFonts w:eastAsia="宋体"/>
          <w:sz w:val="20"/>
          <w:lang w:val="en-US"/>
        </w:rPr>
        <w:t xml:space="preserve"> </w:t>
      </w:r>
      <w:r w:rsidR="00F45B3F" w:rsidRPr="00F45B3F">
        <w:rPr>
          <w:rFonts w:eastAsia="宋体"/>
          <w:sz w:val="20"/>
          <w:lang w:val="en-US"/>
        </w:rPr>
        <w:t>incomplete</w:t>
      </w:r>
      <w:r w:rsidR="002C0D07">
        <w:rPr>
          <w:rFonts w:eastAsia="宋体"/>
          <w:sz w:val="20"/>
          <w:lang w:val="en-US"/>
        </w:rPr>
        <w:t xml:space="preserve"> indication</w:t>
      </w:r>
      <w:r w:rsidR="007276D9">
        <w:rPr>
          <w:rFonts w:eastAsia="宋体"/>
          <w:sz w:val="20"/>
          <w:lang w:val="en-US"/>
        </w:rPr>
        <w:t xml:space="preserve">. </w:t>
      </w:r>
      <w:r w:rsidR="0026087C">
        <w:rPr>
          <w:rFonts w:eastAsia="宋体"/>
          <w:sz w:val="20"/>
        </w:rPr>
        <w:t xml:space="preserve">Typically, when </w:t>
      </w:r>
      <w:r w:rsidR="004334D4">
        <w:rPr>
          <w:rFonts w:eastAsia="宋体"/>
          <w:sz w:val="20"/>
        </w:rPr>
        <w:t xml:space="preserve">the </w:t>
      </w:r>
      <w:r w:rsidR="00FF23C6">
        <w:rPr>
          <w:rFonts w:eastAsia="宋体"/>
          <w:sz w:val="20"/>
        </w:rPr>
        <w:t xml:space="preserve">full set of </w:t>
      </w:r>
      <w:r w:rsidR="00D6775F">
        <w:rPr>
          <w:i/>
          <w:iCs/>
          <w:sz w:val="20"/>
        </w:rPr>
        <w:t>inter-node message</w:t>
      </w:r>
      <w:r w:rsidR="004334D4">
        <w:rPr>
          <w:rFonts w:eastAsia="宋体"/>
          <w:sz w:val="20"/>
        </w:rPr>
        <w:t xml:space="preserve"> cannot be delivered</w:t>
      </w:r>
      <w:r w:rsidR="005655E6">
        <w:rPr>
          <w:rFonts w:eastAsia="宋体"/>
          <w:sz w:val="20"/>
        </w:rPr>
        <w:t>,</w:t>
      </w:r>
      <w:r w:rsidR="004334D4">
        <w:rPr>
          <w:rFonts w:eastAsia="宋体"/>
          <w:sz w:val="20"/>
        </w:rPr>
        <w:t xml:space="preserve"> </w:t>
      </w:r>
      <w:r w:rsidR="00D6775F">
        <w:rPr>
          <w:rFonts w:eastAsia="宋体"/>
          <w:sz w:val="20"/>
        </w:rPr>
        <w:t xml:space="preserve">the source node can indicate to the target node </w:t>
      </w:r>
      <w:r w:rsidR="00CA435A">
        <w:rPr>
          <w:rFonts w:eastAsia="宋体"/>
          <w:sz w:val="20"/>
        </w:rPr>
        <w:t>that</w:t>
      </w:r>
      <w:r w:rsidR="00D6775F">
        <w:rPr>
          <w:rFonts w:eastAsia="宋体"/>
          <w:sz w:val="20"/>
        </w:rPr>
        <w:t xml:space="preserve"> the </w:t>
      </w:r>
      <w:r w:rsidR="00D6775F" w:rsidRPr="000D5FAF">
        <w:rPr>
          <w:rFonts w:eastAsia="宋体"/>
          <w:sz w:val="20"/>
        </w:rPr>
        <w:t>inter-node message</w:t>
      </w:r>
      <w:r w:rsidR="00D6775F">
        <w:rPr>
          <w:rFonts w:eastAsia="宋体"/>
          <w:sz w:val="20"/>
        </w:rPr>
        <w:t xml:space="preserve"> delivered </w:t>
      </w:r>
      <w:r w:rsidR="00E9471E">
        <w:rPr>
          <w:rFonts w:eastAsia="宋体"/>
          <w:sz w:val="20"/>
        </w:rPr>
        <w:t>is not</w:t>
      </w:r>
      <w:r w:rsidR="00D6775F">
        <w:rPr>
          <w:rFonts w:eastAsia="宋体"/>
          <w:sz w:val="20"/>
        </w:rPr>
        <w:t xml:space="preserve"> complete.</w:t>
      </w:r>
      <w:r w:rsidR="00E9471E">
        <w:rPr>
          <w:rFonts w:eastAsia="宋体"/>
          <w:sz w:val="20"/>
        </w:rPr>
        <w:t xml:space="preserve"> </w:t>
      </w:r>
      <w:r w:rsidR="005027B8">
        <w:rPr>
          <w:rFonts w:eastAsia="宋体"/>
          <w:sz w:val="20"/>
        </w:rPr>
        <w:t xml:space="preserve">The reason </w:t>
      </w:r>
      <w:r w:rsidR="00782A80">
        <w:rPr>
          <w:rFonts w:eastAsia="宋体"/>
          <w:sz w:val="20"/>
        </w:rPr>
        <w:t xml:space="preserve">is that, </w:t>
      </w:r>
      <w:r w:rsidR="000D5FAF" w:rsidRPr="00927413">
        <w:rPr>
          <w:rFonts w:eastAsia="宋体"/>
          <w:sz w:val="20"/>
        </w:rPr>
        <w:t>the</w:t>
      </w:r>
      <w:r w:rsidR="006209FB">
        <w:rPr>
          <w:rFonts w:eastAsia="宋体"/>
          <w:sz w:val="20"/>
        </w:rPr>
        <w:t xml:space="preserve"> behaviour is not </w:t>
      </w:r>
      <w:r w:rsidR="00486BCE">
        <w:rPr>
          <w:rFonts w:eastAsia="宋体"/>
          <w:sz w:val="20"/>
        </w:rPr>
        <w:t>expectable</w:t>
      </w:r>
      <w:r w:rsidR="00486BCE" w:rsidRPr="00927413">
        <w:rPr>
          <w:rFonts w:eastAsia="宋体"/>
          <w:sz w:val="20"/>
        </w:rPr>
        <w:t xml:space="preserve"> </w:t>
      </w:r>
      <w:r w:rsidR="00C27DF4" w:rsidRPr="00927413">
        <w:rPr>
          <w:rFonts w:eastAsia="宋体"/>
          <w:sz w:val="20"/>
        </w:rPr>
        <w:t xml:space="preserve">for </w:t>
      </w:r>
      <w:r w:rsidR="002B70E3">
        <w:rPr>
          <w:rFonts w:eastAsia="宋体"/>
          <w:sz w:val="20"/>
        </w:rPr>
        <w:t xml:space="preserve">the </w:t>
      </w:r>
      <w:r w:rsidR="00C27DF4" w:rsidRPr="00927413">
        <w:rPr>
          <w:rFonts w:eastAsia="宋体"/>
          <w:sz w:val="20"/>
        </w:rPr>
        <w:t xml:space="preserve">target </w:t>
      </w:r>
      <w:r w:rsidR="002B70E3">
        <w:rPr>
          <w:rFonts w:eastAsia="宋体"/>
          <w:sz w:val="20"/>
        </w:rPr>
        <w:t xml:space="preserve">node </w:t>
      </w:r>
      <w:r w:rsidR="006209FB">
        <w:rPr>
          <w:rFonts w:eastAsia="宋体"/>
          <w:sz w:val="20"/>
        </w:rPr>
        <w:t xml:space="preserve">in case of incomplete inter-node </w:t>
      </w:r>
      <w:r w:rsidR="000E214D">
        <w:rPr>
          <w:rFonts w:eastAsia="宋体"/>
          <w:sz w:val="20"/>
        </w:rPr>
        <w:t xml:space="preserve">RRC </w:t>
      </w:r>
      <w:r w:rsidR="006209FB">
        <w:rPr>
          <w:rFonts w:eastAsia="宋体"/>
          <w:sz w:val="20"/>
        </w:rPr>
        <w:t>transfer</w:t>
      </w:r>
      <w:r w:rsidR="00E24456">
        <w:rPr>
          <w:rFonts w:eastAsia="宋体"/>
          <w:sz w:val="20"/>
        </w:rPr>
        <w:t xml:space="preserve"> since the target</w:t>
      </w:r>
      <w:r w:rsidR="001D45B5">
        <w:rPr>
          <w:rFonts w:eastAsia="宋体"/>
          <w:sz w:val="20"/>
        </w:rPr>
        <w:t xml:space="preserve"> node</w:t>
      </w:r>
      <w:r w:rsidR="00E24456">
        <w:rPr>
          <w:rFonts w:eastAsia="宋体"/>
          <w:sz w:val="20"/>
        </w:rPr>
        <w:t xml:space="preserve"> </w:t>
      </w:r>
      <w:proofErr w:type="spellStart"/>
      <w:r w:rsidR="00E24456">
        <w:rPr>
          <w:rFonts w:eastAsia="宋体"/>
          <w:sz w:val="20"/>
        </w:rPr>
        <w:t>can not</w:t>
      </w:r>
      <w:proofErr w:type="spellEnd"/>
      <w:r w:rsidR="00E24456">
        <w:rPr>
          <w:rFonts w:eastAsia="宋体"/>
          <w:sz w:val="20"/>
        </w:rPr>
        <w:t xml:space="preserve"> </w:t>
      </w:r>
      <w:r w:rsidR="009C6105">
        <w:rPr>
          <w:rFonts w:eastAsia="宋体"/>
          <w:sz w:val="20"/>
        </w:rPr>
        <w:t>identify</w:t>
      </w:r>
      <w:r w:rsidR="00E24456">
        <w:rPr>
          <w:rFonts w:eastAsia="宋体"/>
          <w:sz w:val="20"/>
        </w:rPr>
        <w:t xml:space="preserve"> whether this is due to the size limitation or the source node </w:t>
      </w:r>
      <w:r w:rsidR="009C6105">
        <w:rPr>
          <w:rFonts w:eastAsia="宋体"/>
          <w:sz w:val="20"/>
        </w:rPr>
        <w:t xml:space="preserve">real </w:t>
      </w:r>
      <w:r w:rsidR="00E24456">
        <w:rPr>
          <w:rFonts w:eastAsia="宋体"/>
          <w:sz w:val="20"/>
        </w:rPr>
        <w:t>configuration</w:t>
      </w:r>
      <w:r w:rsidR="000D5FAF" w:rsidRPr="00927413">
        <w:rPr>
          <w:rFonts w:eastAsia="宋体"/>
          <w:sz w:val="20"/>
        </w:rPr>
        <w:t>.</w:t>
      </w:r>
      <w:r w:rsidR="00FA2DE6" w:rsidRPr="00927413">
        <w:rPr>
          <w:rFonts w:eastAsia="宋体"/>
          <w:sz w:val="20"/>
        </w:rPr>
        <w:t xml:space="preserve"> </w:t>
      </w:r>
      <w:r w:rsidR="006209FB">
        <w:rPr>
          <w:rFonts w:eastAsia="宋体"/>
          <w:sz w:val="20"/>
        </w:rPr>
        <w:t xml:space="preserve">For example, </w:t>
      </w:r>
    </w:p>
    <w:p w14:paraId="7A671DB5" w14:textId="3006BB1C" w:rsidR="000D5FAF" w:rsidRDefault="006209FB" w:rsidP="008E6686">
      <w:pPr>
        <w:pStyle w:val="afa"/>
        <w:numPr>
          <w:ilvl w:val="0"/>
          <w:numId w:val="16"/>
        </w:numPr>
        <w:rPr>
          <w:rFonts w:eastAsia="宋体"/>
          <w:sz w:val="20"/>
        </w:rPr>
      </w:pPr>
      <w:r>
        <w:rPr>
          <w:rFonts w:eastAsia="宋体"/>
          <w:sz w:val="20"/>
        </w:rPr>
        <w:t>If</w:t>
      </w:r>
      <w:r w:rsidR="00310A83">
        <w:rPr>
          <w:rFonts w:eastAsia="宋体"/>
          <w:sz w:val="20"/>
        </w:rPr>
        <w:t xml:space="preserve"> only</w:t>
      </w:r>
      <w:r>
        <w:rPr>
          <w:rFonts w:eastAsia="宋体"/>
          <w:sz w:val="20"/>
        </w:rPr>
        <w:t xml:space="preserve"> </w:t>
      </w:r>
      <w:r w:rsidR="00935741">
        <w:rPr>
          <w:rFonts w:eastAsia="宋体"/>
          <w:sz w:val="20"/>
        </w:rPr>
        <w:t xml:space="preserve">partial </w:t>
      </w:r>
      <w:r w:rsidR="00FA2DE6" w:rsidRPr="00927413">
        <w:rPr>
          <w:rFonts w:eastAsia="宋体"/>
          <w:sz w:val="20"/>
        </w:rPr>
        <w:t>optional information</w:t>
      </w:r>
      <w:r w:rsidR="00935741">
        <w:rPr>
          <w:rFonts w:eastAsia="宋体"/>
          <w:sz w:val="20"/>
        </w:rPr>
        <w:t xml:space="preserve"> is signalled</w:t>
      </w:r>
      <w:r w:rsidR="00FA2DE6" w:rsidRPr="00927413">
        <w:rPr>
          <w:rFonts w:eastAsia="宋体"/>
          <w:sz w:val="20"/>
        </w:rPr>
        <w:t xml:space="preserve">, </w:t>
      </w:r>
      <w:r w:rsidR="00AA5F72">
        <w:rPr>
          <w:rFonts w:eastAsia="宋体"/>
          <w:sz w:val="20"/>
        </w:rPr>
        <w:t xml:space="preserve">the target node may wrongly </w:t>
      </w:r>
      <w:r w:rsidR="001D5FF3">
        <w:rPr>
          <w:rFonts w:eastAsia="宋体"/>
          <w:sz w:val="20"/>
        </w:rPr>
        <w:t xml:space="preserve">think this is current </w:t>
      </w:r>
      <w:r w:rsidR="00AB3C86">
        <w:rPr>
          <w:rFonts w:eastAsia="宋体"/>
          <w:sz w:val="20"/>
        </w:rPr>
        <w:t xml:space="preserve">real </w:t>
      </w:r>
      <w:r w:rsidR="001D5FF3">
        <w:rPr>
          <w:rFonts w:eastAsia="宋体"/>
          <w:sz w:val="20"/>
        </w:rPr>
        <w:t xml:space="preserve">UE configuration. </w:t>
      </w:r>
    </w:p>
    <w:p w14:paraId="5249BC01" w14:textId="716B33EC" w:rsidR="00131465" w:rsidRPr="00131465" w:rsidRDefault="00131465" w:rsidP="008E6686">
      <w:pPr>
        <w:pStyle w:val="afa"/>
        <w:numPr>
          <w:ilvl w:val="0"/>
          <w:numId w:val="16"/>
        </w:numPr>
        <w:rPr>
          <w:rFonts w:eastAsia="宋体"/>
          <w:sz w:val="20"/>
        </w:rPr>
      </w:pPr>
      <w:r w:rsidRPr="00131465">
        <w:rPr>
          <w:rFonts w:eastAsia="宋体"/>
          <w:sz w:val="20"/>
        </w:rPr>
        <w:t xml:space="preserve">If mandatory information is not signalled, the target node has to reject the procedure. </w:t>
      </w:r>
    </w:p>
    <w:p w14:paraId="037160DF" w14:textId="0300953C" w:rsidR="00682192" w:rsidRDefault="001D7A2F">
      <w:pPr>
        <w:rPr>
          <w:rFonts w:eastAsia="宋体"/>
          <w:sz w:val="20"/>
        </w:rPr>
      </w:pPr>
      <w:r>
        <w:rPr>
          <w:sz w:val="20"/>
          <w:lang w:eastAsia="zh-CN"/>
        </w:rPr>
        <w:t>T</w:t>
      </w:r>
      <w:r w:rsidRPr="00C44009">
        <w:rPr>
          <w:sz w:val="20"/>
          <w:lang w:eastAsia="zh-CN"/>
        </w:rPr>
        <w:t xml:space="preserve">he </w:t>
      </w:r>
      <w:r w:rsidR="000D1F78">
        <w:rPr>
          <w:sz w:val="20"/>
          <w:lang w:eastAsia="zh-CN"/>
        </w:rPr>
        <w:t>incomplete</w:t>
      </w:r>
      <w:r>
        <w:rPr>
          <w:sz w:val="20"/>
          <w:lang w:eastAsia="zh-CN"/>
        </w:rPr>
        <w:t xml:space="preserve"> </w:t>
      </w:r>
      <w:r w:rsidRPr="00C44009">
        <w:rPr>
          <w:sz w:val="20"/>
          <w:lang w:eastAsia="zh-CN"/>
        </w:rPr>
        <w:t>indication can be included in the inter-node message</w:t>
      </w:r>
      <w:r>
        <w:rPr>
          <w:sz w:val="20"/>
          <w:lang w:eastAsia="zh-CN"/>
        </w:rPr>
        <w:t>, or the network in</w:t>
      </w:r>
      <w:r w:rsidR="00425500">
        <w:rPr>
          <w:sz w:val="20"/>
          <w:lang w:eastAsia="zh-CN"/>
        </w:rPr>
        <w:t>ter</w:t>
      </w:r>
      <w:r>
        <w:rPr>
          <w:sz w:val="20"/>
          <w:lang w:eastAsia="zh-CN"/>
        </w:rPr>
        <w:t xml:space="preserve">faces. </w:t>
      </w:r>
      <w:r w:rsidR="00630DD7">
        <w:rPr>
          <w:rFonts w:eastAsia="宋体"/>
          <w:sz w:val="20"/>
        </w:rPr>
        <w:t xml:space="preserve">However </w:t>
      </w:r>
      <w:r w:rsidR="00682192">
        <w:rPr>
          <w:rFonts w:eastAsia="宋体" w:hint="eastAsia"/>
          <w:sz w:val="20"/>
        </w:rPr>
        <w:t xml:space="preserve">the issue listed above still </w:t>
      </w:r>
      <w:r w:rsidR="00630DD7">
        <w:rPr>
          <w:rFonts w:eastAsia="宋体"/>
          <w:sz w:val="20"/>
        </w:rPr>
        <w:t xml:space="preserve">remains </w:t>
      </w:r>
      <w:r w:rsidR="00682192">
        <w:rPr>
          <w:rFonts w:eastAsia="宋体" w:hint="eastAsia"/>
          <w:sz w:val="20"/>
        </w:rPr>
        <w:t xml:space="preserve">for this option. </w:t>
      </w:r>
    </w:p>
    <w:p w14:paraId="3F4B82C0" w14:textId="77777777" w:rsidR="004047F2" w:rsidRPr="00D22626" w:rsidRDefault="004047F2" w:rsidP="004047F2">
      <w:pPr>
        <w:rPr>
          <w:rFonts w:eastAsia="宋体"/>
        </w:rPr>
      </w:pPr>
    </w:p>
    <w:p w14:paraId="4EE3D910" w14:textId="70EED76E" w:rsidR="00D66403" w:rsidRPr="00DF2A5C" w:rsidRDefault="006D79EC" w:rsidP="008E6686">
      <w:pPr>
        <w:pStyle w:val="3"/>
        <w:numPr>
          <w:ilvl w:val="2"/>
          <w:numId w:val="11"/>
        </w:numPr>
        <w:rPr>
          <w:rFonts w:eastAsia="宋体"/>
          <w:lang w:val="en-US"/>
        </w:rPr>
      </w:pPr>
      <w:r>
        <w:rPr>
          <w:rFonts w:eastAsia="宋体"/>
          <w:lang w:val="en-US"/>
        </w:rPr>
        <w:t>Option</w:t>
      </w:r>
      <w:r w:rsidRPr="00DF2A5C">
        <w:rPr>
          <w:rFonts w:eastAsia="宋体"/>
          <w:lang w:val="en-US"/>
        </w:rPr>
        <w:t xml:space="preserve"> </w:t>
      </w:r>
      <w:r w:rsidR="00DF2A5C" w:rsidRPr="00DF2A5C">
        <w:rPr>
          <w:rFonts w:eastAsia="宋体"/>
          <w:lang w:val="en-US"/>
        </w:rPr>
        <w:t>2: introduc</w:t>
      </w:r>
      <w:r w:rsidR="00501E4F">
        <w:rPr>
          <w:rFonts w:eastAsia="宋体"/>
          <w:lang w:val="en-US"/>
        </w:rPr>
        <w:t xml:space="preserve">tion of </w:t>
      </w:r>
      <w:r w:rsidR="00273FEA">
        <w:rPr>
          <w:rFonts w:eastAsia="宋体"/>
          <w:lang w:val="en-US"/>
        </w:rPr>
        <w:t xml:space="preserve">the new </w:t>
      </w:r>
      <w:r w:rsidR="00DF2A5C" w:rsidRPr="00DF2A5C">
        <w:rPr>
          <w:rFonts w:eastAsia="宋体"/>
          <w:lang w:val="en-US"/>
        </w:rPr>
        <w:t xml:space="preserve">segmentation </w:t>
      </w:r>
      <w:r w:rsidR="002115DE">
        <w:rPr>
          <w:rFonts w:eastAsia="宋体"/>
          <w:lang w:val="en-US"/>
        </w:rPr>
        <w:t>procedure</w:t>
      </w:r>
      <w:r w:rsidR="00860274">
        <w:rPr>
          <w:rFonts w:eastAsia="宋体"/>
          <w:lang w:val="en-US"/>
        </w:rPr>
        <w:t xml:space="preserve"> over network interfaces</w:t>
      </w:r>
    </w:p>
    <w:p w14:paraId="0F132086" w14:textId="14F1BAD8" w:rsidR="00543063" w:rsidRDefault="0051645C" w:rsidP="000D5797">
      <w:pPr>
        <w:rPr>
          <w:rFonts w:eastAsia="宋体"/>
          <w:sz w:val="20"/>
          <w:lang w:val="en-US"/>
        </w:rPr>
      </w:pPr>
      <w:r>
        <w:rPr>
          <w:rFonts w:eastAsia="宋体"/>
          <w:sz w:val="20"/>
        </w:rPr>
        <w:t xml:space="preserve">In this option, </w:t>
      </w:r>
      <w:r w:rsidR="00F66BEE">
        <w:rPr>
          <w:rFonts w:eastAsia="宋体"/>
          <w:sz w:val="20"/>
        </w:rPr>
        <w:t>a</w:t>
      </w:r>
      <w:r w:rsidR="002115DE" w:rsidRPr="00624D66">
        <w:rPr>
          <w:rFonts w:eastAsia="宋体"/>
          <w:sz w:val="20"/>
        </w:rPr>
        <w:t xml:space="preserve"> </w:t>
      </w:r>
      <w:r w:rsidR="005311BD">
        <w:rPr>
          <w:rFonts w:eastAsia="宋体"/>
          <w:sz w:val="20"/>
          <w:lang w:val="en-US"/>
        </w:rPr>
        <w:t>message</w:t>
      </w:r>
      <w:r w:rsidR="00232273">
        <w:rPr>
          <w:rFonts w:eastAsia="宋体"/>
          <w:sz w:val="20"/>
          <w:lang w:val="en-US"/>
        </w:rPr>
        <w:t xml:space="preserve"> </w:t>
      </w:r>
      <w:r w:rsidR="002115DE" w:rsidRPr="00624D66">
        <w:rPr>
          <w:rFonts w:eastAsia="宋体"/>
          <w:sz w:val="20"/>
          <w:lang w:val="en-US"/>
        </w:rPr>
        <w:t xml:space="preserve">segmentation procedure </w:t>
      </w:r>
      <w:r w:rsidR="00F66BEE">
        <w:rPr>
          <w:rFonts w:eastAsia="宋体"/>
          <w:sz w:val="20"/>
          <w:lang w:val="en-US"/>
        </w:rPr>
        <w:t>is introduced</w:t>
      </w:r>
      <w:r w:rsidR="002115DE" w:rsidRPr="00624D66">
        <w:rPr>
          <w:rFonts w:eastAsia="宋体"/>
          <w:sz w:val="20"/>
          <w:lang w:val="en-US"/>
        </w:rPr>
        <w:t xml:space="preserve"> </w:t>
      </w:r>
      <w:r w:rsidR="007B7B2D">
        <w:rPr>
          <w:rFonts w:eastAsia="宋体"/>
          <w:sz w:val="20"/>
        </w:rPr>
        <w:t xml:space="preserve">to transmit the full set </w:t>
      </w:r>
      <w:r w:rsidR="007B7B2D">
        <w:rPr>
          <w:rFonts w:eastAsia="宋体"/>
          <w:sz w:val="20"/>
          <w:lang w:val="en-US"/>
        </w:rPr>
        <w:t xml:space="preserve">of inter-node </w:t>
      </w:r>
      <w:r w:rsidR="00BB14BE">
        <w:rPr>
          <w:rFonts w:eastAsia="宋体"/>
          <w:sz w:val="20"/>
          <w:lang w:val="en-US"/>
        </w:rPr>
        <w:t xml:space="preserve">RRC </w:t>
      </w:r>
      <w:r w:rsidR="007B7B2D">
        <w:rPr>
          <w:rFonts w:eastAsia="宋体"/>
          <w:sz w:val="20"/>
          <w:lang w:val="en-US"/>
        </w:rPr>
        <w:t>messages over the network interfaces</w:t>
      </w:r>
      <w:r w:rsidR="0086241C">
        <w:rPr>
          <w:rFonts w:eastAsia="宋体"/>
          <w:sz w:val="20"/>
          <w:lang w:val="en-US"/>
        </w:rPr>
        <w:t>,</w:t>
      </w:r>
      <w:r w:rsidR="008B38D5" w:rsidRPr="00624D66">
        <w:rPr>
          <w:rFonts w:eastAsia="宋体"/>
          <w:sz w:val="20"/>
          <w:lang w:val="en-US"/>
        </w:rPr>
        <w:t xml:space="preserve"> </w:t>
      </w:r>
      <w:r w:rsidR="002115DE" w:rsidRPr="00624D66">
        <w:rPr>
          <w:rFonts w:eastAsia="宋体"/>
          <w:sz w:val="20"/>
        </w:rPr>
        <w:t>similar</w:t>
      </w:r>
      <w:r w:rsidR="00DF2A5C" w:rsidRPr="00624D66">
        <w:rPr>
          <w:rFonts w:eastAsia="宋体"/>
          <w:sz w:val="20"/>
          <w:lang w:val="en-US"/>
        </w:rPr>
        <w:t xml:space="preserve"> to the</w:t>
      </w:r>
      <w:r w:rsidR="00762E82">
        <w:rPr>
          <w:rFonts w:eastAsia="宋体"/>
          <w:sz w:val="20"/>
          <w:lang w:val="en-US"/>
        </w:rPr>
        <w:t xml:space="preserve"> </w:t>
      </w:r>
      <w:r w:rsidR="002115DE" w:rsidRPr="00624D66">
        <w:rPr>
          <w:rFonts w:eastAsia="宋体"/>
          <w:sz w:val="20"/>
          <w:lang w:val="en-US"/>
        </w:rPr>
        <w:t>segment</w:t>
      </w:r>
      <w:r w:rsidR="00681CA3">
        <w:rPr>
          <w:rFonts w:eastAsia="宋体"/>
          <w:sz w:val="20"/>
          <w:lang w:val="en-US"/>
        </w:rPr>
        <w:t>ation of RRC messages</w:t>
      </w:r>
      <w:r w:rsidR="002115DE" w:rsidRPr="00624D66">
        <w:rPr>
          <w:rFonts w:eastAsia="宋体"/>
          <w:sz w:val="20"/>
          <w:lang w:val="en-US"/>
        </w:rPr>
        <w:t xml:space="preserve"> </w:t>
      </w:r>
      <w:r w:rsidR="00601F1D" w:rsidRPr="00624D66">
        <w:rPr>
          <w:rFonts w:eastAsia="宋体"/>
          <w:sz w:val="20"/>
          <w:lang w:val="en-US"/>
        </w:rPr>
        <w:t xml:space="preserve">over the </w:t>
      </w:r>
      <w:proofErr w:type="spellStart"/>
      <w:r w:rsidR="00601F1D" w:rsidRPr="00624D66">
        <w:rPr>
          <w:rFonts w:eastAsia="宋体"/>
          <w:sz w:val="20"/>
          <w:lang w:val="en-US"/>
        </w:rPr>
        <w:t>Uu</w:t>
      </w:r>
      <w:proofErr w:type="spellEnd"/>
      <w:r w:rsidR="00601F1D" w:rsidRPr="00624D66">
        <w:rPr>
          <w:rFonts w:eastAsia="宋体"/>
          <w:sz w:val="20"/>
          <w:lang w:val="en-US"/>
        </w:rPr>
        <w:t xml:space="preserve"> interface</w:t>
      </w:r>
      <w:r w:rsidR="002115DE" w:rsidRPr="00624D66">
        <w:rPr>
          <w:rFonts w:eastAsia="宋体"/>
          <w:sz w:val="20"/>
          <w:lang w:val="en-US"/>
        </w:rPr>
        <w:t>.</w:t>
      </w:r>
      <w:r w:rsidR="00601F1D" w:rsidRPr="00624D66">
        <w:rPr>
          <w:rFonts w:eastAsia="宋体"/>
          <w:sz w:val="20"/>
          <w:lang w:val="en-US"/>
        </w:rPr>
        <w:t xml:space="preserve"> </w:t>
      </w:r>
    </w:p>
    <w:p w14:paraId="2E0A08EB" w14:textId="2B3CCB37" w:rsidR="000D5797" w:rsidRDefault="00601F1D" w:rsidP="000D5797">
      <w:pPr>
        <w:rPr>
          <w:rFonts w:eastAsia="宋体"/>
          <w:sz w:val="20"/>
          <w:lang w:val="en-US"/>
        </w:rPr>
      </w:pPr>
      <w:r w:rsidRPr="00624D66">
        <w:rPr>
          <w:rFonts w:eastAsia="宋体"/>
          <w:sz w:val="20"/>
          <w:lang w:val="en-US"/>
        </w:rPr>
        <w:t xml:space="preserve">If the </w:t>
      </w:r>
      <w:r w:rsidR="004E7168">
        <w:rPr>
          <w:sz w:val="20"/>
        </w:rPr>
        <w:t xml:space="preserve">inter-node RRC </w:t>
      </w:r>
      <w:r w:rsidRPr="00624D66">
        <w:rPr>
          <w:rFonts w:eastAsia="宋体"/>
          <w:sz w:val="20"/>
          <w:lang w:val="en-US"/>
        </w:rPr>
        <w:t xml:space="preserve">message size exceeds the limits, </w:t>
      </w:r>
      <w:r w:rsidR="00A25764">
        <w:rPr>
          <w:rFonts w:eastAsia="宋体"/>
          <w:sz w:val="20"/>
          <w:lang w:val="en-US"/>
        </w:rPr>
        <w:t>t</w:t>
      </w:r>
      <w:r w:rsidR="000D5797">
        <w:rPr>
          <w:rFonts w:eastAsia="宋体"/>
          <w:sz w:val="20"/>
          <w:lang w:val="en-US"/>
        </w:rPr>
        <w:t xml:space="preserve">he </w:t>
      </w:r>
      <w:r w:rsidR="005A7A29">
        <w:rPr>
          <w:rFonts w:eastAsia="宋体"/>
          <w:sz w:val="20"/>
          <w:lang w:val="en-US"/>
        </w:rPr>
        <w:t xml:space="preserve">source node </w:t>
      </w:r>
      <w:r w:rsidR="00280B00">
        <w:rPr>
          <w:rFonts w:eastAsia="宋体"/>
          <w:sz w:val="20"/>
          <w:lang w:val="en-US"/>
        </w:rPr>
        <w:t xml:space="preserve">can </w:t>
      </w:r>
      <w:r w:rsidR="000D5797">
        <w:rPr>
          <w:rFonts w:eastAsia="宋体"/>
          <w:sz w:val="20"/>
          <w:lang w:val="en-US"/>
        </w:rPr>
        <w:t xml:space="preserve">segment the </w:t>
      </w:r>
      <w:r w:rsidR="005A318A">
        <w:rPr>
          <w:rFonts w:eastAsia="宋体"/>
          <w:sz w:val="20"/>
          <w:lang w:val="en-US"/>
        </w:rPr>
        <w:t xml:space="preserve">network </w:t>
      </w:r>
      <w:r w:rsidR="000D5797">
        <w:rPr>
          <w:rFonts w:eastAsia="宋体"/>
          <w:sz w:val="20"/>
          <w:lang w:val="en-US"/>
        </w:rPr>
        <w:t xml:space="preserve">message and send </w:t>
      </w:r>
      <w:r w:rsidR="0099420B">
        <w:rPr>
          <w:rFonts w:eastAsia="宋体"/>
          <w:sz w:val="20"/>
          <w:lang w:val="en-US"/>
        </w:rPr>
        <w:t>each</w:t>
      </w:r>
      <w:r w:rsidR="000D5797">
        <w:rPr>
          <w:rFonts w:eastAsia="宋体"/>
          <w:sz w:val="20"/>
          <w:lang w:val="en-US"/>
        </w:rPr>
        <w:t xml:space="preserve"> segment to the </w:t>
      </w:r>
      <w:r w:rsidR="00131465">
        <w:rPr>
          <w:rFonts w:eastAsia="宋体"/>
          <w:sz w:val="20"/>
          <w:lang w:val="en-US"/>
        </w:rPr>
        <w:t>target node</w:t>
      </w:r>
      <w:r w:rsidR="000D5797">
        <w:rPr>
          <w:rFonts w:eastAsia="宋体"/>
          <w:sz w:val="20"/>
          <w:lang w:val="en-US"/>
        </w:rPr>
        <w:t xml:space="preserve"> in a numbered sequence. T</w:t>
      </w:r>
      <w:r w:rsidR="00391190" w:rsidRPr="00624D66">
        <w:rPr>
          <w:rFonts w:eastAsia="宋体"/>
          <w:sz w:val="20"/>
          <w:lang w:val="en-US"/>
        </w:rPr>
        <w:t xml:space="preserve">he </w:t>
      </w:r>
      <w:r w:rsidR="004A6D32">
        <w:rPr>
          <w:rFonts w:eastAsia="宋体"/>
          <w:sz w:val="20"/>
          <w:lang w:val="en-US"/>
        </w:rPr>
        <w:t>target node</w:t>
      </w:r>
      <w:r w:rsidR="004A6D32" w:rsidRPr="00624D66">
        <w:rPr>
          <w:rFonts w:eastAsia="宋体"/>
          <w:sz w:val="20"/>
          <w:lang w:val="en-US"/>
        </w:rPr>
        <w:t xml:space="preserve"> </w:t>
      </w:r>
      <w:r w:rsidR="00BB29CE">
        <w:rPr>
          <w:rFonts w:eastAsia="宋体"/>
          <w:sz w:val="20"/>
          <w:lang w:val="en-US"/>
        </w:rPr>
        <w:t xml:space="preserve">can </w:t>
      </w:r>
      <w:r w:rsidR="00391190" w:rsidRPr="00624D66">
        <w:rPr>
          <w:rFonts w:eastAsia="宋体"/>
          <w:sz w:val="20"/>
          <w:lang w:val="en-US"/>
        </w:rPr>
        <w:t xml:space="preserve">assemble the </w:t>
      </w:r>
      <w:r w:rsidR="00775C99">
        <w:rPr>
          <w:rFonts w:eastAsia="宋体"/>
          <w:sz w:val="20"/>
          <w:lang w:val="en-US"/>
        </w:rPr>
        <w:t xml:space="preserve">segments </w:t>
      </w:r>
      <w:r w:rsidR="0036654E" w:rsidRPr="00624D66">
        <w:rPr>
          <w:rFonts w:eastAsia="宋体"/>
          <w:sz w:val="20"/>
          <w:lang w:val="en-US"/>
        </w:rPr>
        <w:t xml:space="preserve">into a </w:t>
      </w:r>
      <w:r w:rsidR="004D67DB">
        <w:rPr>
          <w:rFonts w:eastAsia="宋体"/>
          <w:sz w:val="20"/>
          <w:lang w:val="en-US"/>
        </w:rPr>
        <w:t xml:space="preserve">whole </w:t>
      </w:r>
      <w:r w:rsidR="0036654E" w:rsidRPr="00624D66">
        <w:rPr>
          <w:rFonts w:eastAsia="宋体"/>
          <w:sz w:val="20"/>
          <w:lang w:val="en-US"/>
        </w:rPr>
        <w:t>message</w:t>
      </w:r>
      <w:r w:rsidR="000D5797">
        <w:rPr>
          <w:rFonts w:eastAsia="宋体"/>
          <w:sz w:val="20"/>
          <w:lang w:val="en-US"/>
        </w:rPr>
        <w:t>.</w:t>
      </w:r>
      <w:r w:rsidR="00AD3E86">
        <w:rPr>
          <w:rFonts w:eastAsia="宋体"/>
          <w:sz w:val="20"/>
          <w:lang w:val="en-US"/>
        </w:rPr>
        <w:t xml:space="preserve"> The Figure 1 gives an example for </w:t>
      </w:r>
      <w:proofErr w:type="spellStart"/>
      <w:r w:rsidR="00AD3E86">
        <w:rPr>
          <w:rFonts w:eastAsia="宋体"/>
          <w:sz w:val="20"/>
          <w:lang w:val="en-US"/>
        </w:rPr>
        <w:t>XnAP</w:t>
      </w:r>
      <w:proofErr w:type="spellEnd"/>
      <w:r w:rsidR="00AD3E86">
        <w:rPr>
          <w:rFonts w:eastAsia="宋体"/>
          <w:sz w:val="20"/>
          <w:lang w:val="en-US"/>
        </w:rPr>
        <w:t xml:space="preserve"> Handover request message</w:t>
      </w:r>
      <w:r w:rsidR="000D5797">
        <w:rPr>
          <w:rFonts w:eastAsia="宋体"/>
          <w:sz w:val="20"/>
          <w:lang w:val="en-US"/>
        </w:rPr>
        <w:t xml:space="preserve">. </w:t>
      </w:r>
    </w:p>
    <w:p w14:paraId="24424643" w14:textId="0AB55C27" w:rsidR="007C5374" w:rsidRDefault="00850234" w:rsidP="00CF54DB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6A9D07D3" wp14:editId="266195D7">
            <wp:extent cx="3600000" cy="2029084"/>
            <wp:effectExtent l="0" t="0" r="63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029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8E205" w14:textId="0E0A78EA" w:rsidR="00CF54DB" w:rsidRPr="00CF54DB" w:rsidRDefault="00CF54DB" w:rsidP="00CF54DB">
      <w:pPr>
        <w:pStyle w:val="af7"/>
        <w:spacing w:before="0"/>
        <w:jc w:val="center"/>
        <w:rPr>
          <w:rFonts w:eastAsia="宋体"/>
          <w:i/>
          <w:sz w:val="18"/>
        </w:rPr>
      </w:pPr>
      <w:r w:rsidRPr="00CF54DB">
        <w:rPr>
          <w:i/>
          <w:sz w:val="20"/>
        </w:rPr>
        <w:t xml:space="preserve">Figure </w:t>
      </w:r>
      <w:r w:rsidRPr="00CF54DB">
        <w:rPr>
          <w:i/>
          <w:sz w:val="20"/>
        </w:rPr>
        <w:fldChar w:fldCharType="begin"/>
      </w:r>
      <w:r w:rsidRPr="00CF54DB">
        <w:rPr>
          <w:i/>
          <w:sz w:val="20"/>
        </w:rPr>
        <w:instrText xml:space="preserve"> SEQ Figure \* ARABIC </w:instrText>
      </w:r>
      <w:r w:rsidRPr="00CF54DB">
        <w:rPr>
          <w:i/>
          <w:sz w:val="20"/>
        </w:rPr>
        <w:fldChar w:fldCharType="separate"/>
      </w:r>
      <w:r w:rsidRPr="00CF54DB">
        <w:rPr>
          <w:i/>
          <w:noProof/>
          <w:sz w:val="20"/>
        </w:rPr>
        <w:t>1</w:t>
      </w:r>
      <w:r w:rsidRPr="00CF54DB">
        <w:rPr>
          <w:i/>
          <w:sz w:val="20"/>
        </w:rPr>
        <w:fldChar w:fldCharType="end"/>
      </w:r>
      <w:r w:rsidRPr="00CF54DB">
        <w:rPr>
          <w:i/>
          <w:sz w:val="20"/>
        </w:rPr>
        <w:t>. Message segmentation procedure</w:t>
      </w:r>
      <w:r w:rsidR="00AD3E86">
        <w:rPr>
          <w:i/>
          <w:sz w:val="20"/>
        </w:rPr>
        <w:t xml:space="preserve"> </w:t>
      </w:r>
    </w:p>
    <w:p w14:paraId="02BFB6EA" w14:textId="2FF31EEE" w:rsidR="00394075" w:rsidRPr="00DF2A5C" w:rsidRDefault="006D79EC" w:rsidP="008E6686">
      <w:pPr>
        <w:pStyle w:val="3"/>
        <w:numPr>
          <w:ilvl w:val="2"/>
          <w:numId w:val="11"/>
        </w:numPr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Option </w:t>
      </w:r>
      <w:r w:rsidR="00B83BC1">
        <w:rPr>
          <w:rFonts w:eastAsia="宋体"/>
          <w:lang w:val="en-US"/>
        </w:rPr>
        <w:t>3: LS</w:t>
      </w:r>
      <w:r w:rsidR="002115DE">
        <w:rPr>
          <w:rFonts w:eastAsia="宋体"/>
          <w:lang w:val="en-US"/>
        </w:rPr>
        <w:t xml:space="preserve"> </w:t>
      </w:r>
      <w:r w:rsidR="00B47A5D">
        <w:rPr>
          <w:rFonts w:eastAsia="宋体"/>
          <w:lang w:val="en-US"/>
        </w:rPr>
        <w:t>to IETF</w:t>
      </w:r>
      <w:r w:rsidR="00394075" w:rsidRPr="00DF2A5C">
        <w:rPr>
          <w:rFonts w:eastAsia="宋体"/>
          <w:lang w:val="en-US"/>
        </w:rPr>
        <w:t xml:space="preserve"> </w:t>
      </w:r>
    </w:p>
    <w:p w14:paraId="0FD8E57C" w14:textId="60581BC7" w:rsidR="00511AE0" w:rsidRDefault="00CA2687" w:rsidP="00511AE0">
      <w:pPr>
        <w:rPr>
          <w:rFonts w:eastAsia="宋体"/>
          <w:sz w:val="20"/>
          <w:lang w:val="en-US"/>
        </w:rPr>
      </w:pPr>
      <w:r>
        <w:rPr>
          <w:rFonts w:eastAsia="宋体"/>
          <w:sz w:val="20"/>
          <w:lang w:val="en-US"/>
        </w:rPr>
        <w:t xml:space="preserve">In this option, </w:t>
      </w:r>
      <w:r w:rsidR="005A332E">
        <w:rPr>
          <w:rFonts w:eastAsia="宋体"/>
          <w:sz w:val="20"/>
          <w:lang w:val="en-US"/>
        </w:rPr>
        <w:t xml:space="preserve">a LS can be sent </w:t>
      </w:r>
      <w:r w:rsidR="00511AE0" w:rsidRPr="00624D66">
        <w:rPr>
          <w:rFonts w:eastAsia="宋体"/>
          <w:sz w:val="20"/>
          <w:lang w:val="en-US"/>
        </w:rPr>
        <w:t>to IETF</w:t>
      </w:r>
      <w:r w:rsidR="00A7270A">
        <w:rPr>
          <w:rFonts w:eastAsia="宋体"/>
          <w:sz w:val="20"/>
          <w:lang w:val="en-US"/>
        </w:rPr>
        <w:t xml:space="preserve"> </w:t>
      </w:r>
      <w:r w:rsidR="006E399C">
        <w:rPr>
          <w:rFonts w:eastAsia="宋体"/>
          <w:sz w:val="20"/>
          <w:lang w:val="en-US"/>
        </w:rPr>
        <w:t>to inform this issue</w:t>
      </w:r>
      <w:r w:rsidR="008D7AD2">
        <w:rPr>
          <w:rFonts w:eastAsia="宋体"/>
          <w:sz w:val="20"/>
          <w:lang w:val="en-US"/>
        </w:rPr>
        <w:t xml:space="preserve">, and request </w:t>
      </w:r>
      <w:r w:rsidR="004356D6">
        <w:rPr>
          <w:rFonts w:eastAsia="宋体"/>
          <w:sz w:val="20"/>
          <w:lang w:val="en-US"/>
        </w:rPr>
        <w:t xml:space="preserve">possible solutions </w:t>
      </w:r>
      <w:r w:rsidR="00DA0670">
        <w:rPr>
          <w:rFonts w:eastAsia="宋体"/>
          <w:sz w:val="20"/>
          <w:lang w:val="en-US"/>
        </w:rPr>
        <w:t xml:space="preserve">from their </w:t>
      </w:r>
      <w:r w:rsidR="00C62994">
        <w:rPr>
          <w:rFonts w:eastAsia="宋体"/>
          <w:sz w:val="20"/>
          <w:lang w:val="en-US"/>
        </w:rPr>
        <w:t>perspectives</w:t>
      </w:r>
      <w:r w:rsidR="003204E7">
        <w:rPr>
          <w:rFonts w:eastAsia="宋体"/>
          <w:sz w:val="20"/>
          <w:lang w:val="en-US"/>
        </w:rPr>
        <w:t>,</w:t>
      </w:r>
      <w:r w:rsidR="00DA0670">
        <w:rPr>
          <w:rFonts w:eastAsia="宋体"/>
          <w:sz w:val="20"/>
          <w:lang w:val="en-US"/>
        </w:rPr>
        <w:t xml:space="preserve"> </w:t>
      </w:r>
      <w:r w:rsidR="008D7AD2">
        <w:rPr>
          <w:rFonts w:eastAsia="宋体"/>
          <w:sz w:val="20"/>
          <w:lang w:val="en-US"/>
        </w:rPr>
        <w:t xml:space="preserve">e.g. increase the maximum size. </w:t>
      </w:r>
      <w:r w:rsidR="00642F66">
        <w:rPr>
          <w:rFonts w:eastAsia="宋体"/>
          <w:sz w:val="20"/>
          <w:lang w:val="en-US"/>
        </w:rPr>
        <w:t>However</w:t>
      </w:r>
      <w:r w:rsidR="002848AE">
        <w:rPr>
          <w:rFonts w:eastAsia="宋体"/>
          <w:sz w:val="20"/>
          <w:lang w:val="en-US"/>
        </w:rPr>
        <w:t xml:space="preserve"> this solution </w:t>
      </w:r>
      <w:r w:rsidR="00ED0F45">
        <w:rPr>
          <w:rFonts w:eastAsia="宋体"/>
          <w:sz w:val="20"/>
          <w:lang w:val="en-US"/>
        </w:rPr>
        <w:t xml:space="preserve">is time-consuming and </w:t>
      </w:r>
      <w:r w:rsidR="002848AE">
        <w:rPr>
          <w:rFonts w:eastAsia="宋体"/>
          <w:sz w:val="20"/>
          <w:lang w:val="en-US"/>
        </w:rPr>
        <w:t xml:space="preserve">may not solve the </w:t>
      </w:r>
      <w:r w:rsidR="003F791E">
        <w:rPr>
          <w:rFonts w:eastAsia="宋体"/>
          <w:sz w:val="20"/>
          <w:lang w:val="en-US"/>
        </w:rPr>
        <w:t xml:space="preserve">issue </w:t>
      </w:r>
      <w:r w:rsidR="002848AE">
        <w:rPr>
          <w:rFonts w:eastAsia="宋体"/>
          <w:sz w:val="20"/>
          <w:lang w:val="en-US"/>
        </w:rPr>
        <w:t xml:space="preserve">timely. </w:t>
      </w:r>
    </w:p>
    <w:p w14:paraId="709A2BC2" w14:textId="0C187AAD" w:rsidR="004A152F" w:rsidRDefault="004A152F" w:rsidP="008E6686">
      <w:pPr>
        <w:pStyle w:val="21"/>
        <w:numPr>
          <w:ilvl w:val="1"/>
          <w:numId w:val="11"/>
        </w:numPr>
        <w:rPr>
          <w:rFonts w:eastAsia="宋体"/>
          <w:lang w:val="en-US"/>
        </w:rPr>
      </w:pPr>
      <w:bookmarkStart w:id="6" w:name="_Ref53568470"/>
      <w:r>
        <w:rPr>
          <w:rFonts w:eastAsia="宋体"/>
          <w:lang w:val="en-US"/>
        </w:rPr>
        <w:t xml:space="preserve">Potential </w:t>
      </w:r>
      <w:r w:rsidR="00D70CCD">
        <w:rPr>
          <w:rFonts w:eastAsia="宋体"/>
          <w:lang w:val="en-US"/>
        </w:rPr>
        <w:t>way forward</w:t>
      </w:r>
    </w:p>
    <w:bookmarkEnd w:id="6"/>
    <w:p w14:paraId="2E3AC744" w14:textId="766C8E9C" w:rsidR="00DB54FD" w:rsidRDefault="00C13715" w:rsidP="00521320">
      <w:pPr>
        <w:pStyle w:val="Proposal"/>
        <w:numPr>
          <w:ilvl w:val="0"/>
          <w:numId w:val="0"/>
        </w:numPr>
        <w:spacing w:line="240" w:lineRule="auto"/>
        <w:jc w:val="left"/>
        <w:rPr>
          <w:rFonts w:eastAsiaTheme="minorEastAsia"/>
          <w:b w:val="0"/>
          <w:sz w:val="20"/>
          <w:lang w:eastAsia="zh-CN"/>
        </w:rPr>
      </w:pPr>
      <w:r>
        <w:rPr>
          <w:rFonts w:eastAsiaTheme="minorEastAsia"/>
          <w:b w:val="0"/>
          <w:sz w:val="20"/>
          <w:lang w:eastAsia="zh-CN"/>
        </w:rPr>
        <w:t>For all the three options</w:t>
      </w:r>
      <w:r w:rsidR="00AB4BE6" w:rsidRPr="00521320">
        <w:rPr>
          <w:rFonts w:eastAsiaTheme="minorEastAsia"/>
          <w:b w:val="0"/>
          <w:sz w:val="20"/>
          <w:lang w:eastAsia="zh-CN"/>
        </w:rPr>
        <w:t xml:space="preserve">, </w:t>
      </w:r>
      <w:r w:rsidR="001865E4">
        <w:rPr>
          <w:rFonts w:eastAsiaTheme="minorEastAsia"/>
          <w:b w:val="0"/>
          <w:sz w:val="20"/>
          <w:lang w:eastAsia="zh-CN"/>
        </w:rPr>
        <w:t xml:space="preserve">option 1 </w:t>
      </w:r>
      <w:proofErr w:type="spellStart"/>
      <w:r w:rsidR="001865E4">
        <w:rPr>
          <w:rFonts w:eastAsiaTheme="minorEastAsia"/>
          <w:b w:val="0"/>
          <w:sz w:val="20"/>
          <w:lang w:eastAsia="zh-CN"/>
        </w:rPr>
        <w:t>can not</w:t>
      </w:r>
      <w:proofErr w:type="spellEnd"/>
      <w:r w:rsidR="001865E4">
        <w:rPr>
          <w:rFonts w:eastAsiaTheme="minorEastAsia"/>
          <w:b w:val="0"/>
          <w:sz w:val="20"/>
          <w:lang w:eastAsia="zh-CN"/>
        </w:rPr>
        <w:t xml:space="preserve"> fully solve this problem</w:t>
      </w:r>
      <w:r w:rsidR="00240070">
        <w:rPr>
          <w:rFonts w:eastAsiaTheme="minorEastAsia"/>
          <w:b w:val="0"/>
          <w:sz w:val="20"/>
          <w:lang w:eastAsia="zh-CN"/>
        </w:rPr>
        <w:t xml:space="preserve"> since this may im</w:t>
      </w:r>
      <w:r w:rsidR="00933AE7">
        <w:rPr>
          <w:rFonts w:eastAsiaTheme="minorEastAsia"/>
          <w:b w:val="0"/>
          <w:sz w:val="20"/>
          <w:lang w:eastAsia="zh-CN"/>
        </w:rPr>
        <w:t xml:space="preserve">pact on </w:t>
      </w:r>
      <w:r w:rsidR="00842B20">
        <w:rPr>
          <w:rFonts w:eastAsiaTheme="minorEastAsia"/>
          <w:b w:val="0"/>
          <w:sz w:val="20"/>
          <w:lang w:eastAsia="zh-CN"/>
        </w:rPr>
        <w:t>system</w:t>
      </w:r>
      <w:r w:rsidR="00240070">
        <w:rPr>
          <w:rFonts w:eastAsiaTheme="minorEastAsia"/>
          <w:b w:val="0"/>
          <w:sz w:val="20"/>
          <w:lang w:eastAsia="zh-CN"/>
        </w:rPr>
        <w:t xml:space="preserve"> performance</w:t>
      </w:r>
      <w:r w:rsidR="001865E4">
        <w:rPr>
          <w:rFonts w:eastAsiaTheme="minorEastAsia"/>
          <w:b w:val="0"/>
          <w:sz w:val="20"/>
          <w:lang w:eastAsia="zh-CN"/>
        </w:rPr>
        <w:t xml:space="preserve">, while option 3 is time-consuming </w:t>
      </w:r>
      <w:r w:rsidR="00C4760A">
        <w:rPr>
          <w:rFonts w:eastAsiaTheme="minorEastAsia"/>
          <w:b w:val="0"/>
          <w:sz w:val="20"/>
          <w:lang w:eastAsia="zh-CN"/>
        </w:rPr>
        <w:t>and has</w:t>
      </w:r>
      <w:r w:rsidR="001865E4">
        <w:rPr>
          <w:rFonts w:eastAsiaTheme="minorEastAsia"/>
          <w:b w:val="0"/>
          <w:sz w:val="20"/>
          <w:lang w:eastAsia="zh-CN"/>
        </w:rPr>
        <w:t xml:space="preserve"> unclear outcome. </w:t>
      </w:r>
    </w:p>
    <w:p w14:paraId="0A10335E" w14:textId="7DEB46D0" w:rsidR="00AB4BE6" w:rsidRDefault="001865E4" w:rsidP="00521320">
      <w:pPr>
        <w:pStyle w:val="Proposal"/>
        <w:numPr>
          <w:ilvl w:val="0"/>
          <w:numId w:val="0"/>
        </w:numPr>
        <w:spacing w:line="240" w:lineRule="auto"/>
        <w:jc w:val="left"/>
        <w:rPr>
          <w:rFonts w:eastAsiaTheme="minorEastAsia"/>
          <w:b w:val="0"/>
          <w:sz w:val="20"/>
          <w:lang w:eastAsia="zh-CN"/>
        </w:rPr>
      </w:pPr>
      <w:r>
        <w:rPr>
          <w:rFonts w:eastAsiaTheme="minorEastAsia"/>
          <w:b w:val="0"/>
          <w:sz w:val="20"/>
          <w:lang w:eastAsia="zh-CN"/>
        </w:rPr>
        <w:t xml:space="preserve">Hence option 2 is </w:t>
      </w:r>
      <w:r w:rsidR="007C4816">
        <w:rPr>
          <w:rFonts w:eastAsiaTheme="minorEastAsia"/>
          <w:b w:val="0"/>
          <w:sz w:val="20"/>
          <w:lang w:eastAsia="zh-CN"/>
        </w:rPr>
        <w:t xml:space="preserve">slightly </w:t>
      </w:r>
      <w:r>
        <w:rPr>
          <w:rFonts w:eastAsiaTheme="minorEastAsia"/>
          <w:b w:val="0"/>
          <w:sz w:val="20"/>
          <w:lang w:eastAsia="zh-CN"/>
        </w:rPr>
        <w:t>suggested</w:t>
      </w:r>
      <w:r w:rsidR="008D3BB2">
        <w:rPr>
          <w:rFonts w:eastAsiaTheme="minorEastAsia"/>
          <w:b w:val="0"/>
          <w:sz w:val="20"/>
          <w:lang w:eastAsia="zh-CN"/>
        </w:rPr>
        <w:t xml:space="preserve">. </w:t>
      </w:r>
      <w:r w:rsidR="0054676C">
        <w:rPr>
          <w:rFonts w:eastAsiaTheme="minorEastAsia"/>
          <w:b w:val="0"/>
          <w:sz w:val="20"/>
          <w:lang w:eastAsia="zh-CN"/>
        </w:rPr>
        <w:t xml:space="preserve">We have the following proposal. </w:t>
      </w:r>
    </w:p>
    <w:p w14:paraId="32228624" w14:textId="77777777" w:rsidR="00F634A3" w:rsidRPr="00751312" w:rsidRDefault="00F634A3" w:rsidP="00521320">
      <w:pPr>
        <w:pStyle w:val="Proposal"/>
        <w:numPr>
          <w:ilvl w:val="0"/>
          <w:numId w:val="0"/>
        </w:numPr>
        <w:spacing w:line="240" w:lineRule="auto"/>
        <w:jc w:val="left"/>
        <w:rPr>
          <w:rFonts w:eastAsiaTheme="minorEastAsia"/>
          <w:b w:val="0"/>
          <w:sz w:val="20"/>
          <w:lang w:eastAsia="zh-CN"/>
        </w:rPr>
      </w:pPr>
    </w:p>
    <w:p w14:paraId="33156466" w14:textId="64D0AC00" w:rsidR="00F634A3" w:rsidRDefault="00125FAA" w:rsidP="00F634A3">
      <w:pPr>
        <w:pStyle w:val="Proposal"/>
        <w:spacing w:line="240" w:lineRule="auto"/>
        <w:jc w:val="left"/>
        <w:rPr>
          <w:sz w:val="20"/>
          <w:lang w:eastAsia="zh-CN"/>
        </w:rPr>
      </w:pPr>
      <w:r>
        <w:rPr>
          <w:sz w:val="20"/>
          <w:lang w:eastAsia="zh-CN"/>
        </w:rPr>
        <w:t>RAN3 is kindly suggested to d</w:t>
      </w:r>
      <w:r w:rsidR="00F634A3">
        <w:rPr>
          <w:sz w:val="20"/>
          <w:lang w:eastAsia="zh-CN"/>
        </w:rPr>
        <w:t xml:space="preserve">iscuss the </w:t>
      </w:r>
      <w:r w:rsidR="00462AB3">
        <w:rPr>
          <w:sz w:val="20"/>
          <w:lang w:eastAsia="zh-CN"/>
        </w:rPr>
        <w:t xml:space="preserve">message </w:t>
      </w:r>
      <w:r w:rsidR="00F634A3">
        <w:rPr>
          <w:sz w:val="20"/>
          <w:lang w:eastAsia="zh-CN"/>
        </w:rPr>
        <w:t>size limitation of DTLS over SCTP</w:t>
      </w:r>
      <w:r w:rsidR="00222CB3">
        <w:rPr>
          <w:sz w:val="20"/>
          <w:lang w:eastAsia="zh-CN"/>
        </w:rPr>
        <w:t xml:space="preserve"> issue, and </w:t>
      </w:r>
      <w:r w:rsidR="00BF1277">
        <w:rPr>
          <w:sz w:val="20"/>
          <w:lang w:eastAsia="zh-CN"/>
        </w:rPr>
        <w:t>tak</w:t>
      </w:r>
      <w:r w:rsidR="00222CB3">
        <w:rPr>
          <w:sz w:val="20"/>
          <w:lang w:eastAsia="zh-CN"/>
        </w:rPr>
        <w:t>e</w:t>
      </w:r>
      <w:r w:rsidR="00F634A3">
        <w:rPr>
          <w:sz w:val="20"/>
          <w:lang w:eastAsia="zh-CN"/>
        </w:rPr>
        <w:t xml:space="preserve"> </w:t>
      </w:r>
      <w:r w:rsidR="00BF1277">
        <w:rPr>
          <w:sz w:val="20"/>
          <w:lang w:eastAsia="zh-CN"/>
        </w:rPr>
        <w:t xml:space="preserve">the </w:t>
      </w:r>
      <w:r w:rsidR="00F634A3">
        <w:rPr>
          <w:sz w:val="20"/>
          <w:lang w:eastAsia="zh-CN"/>
        </w:rPr>
        <w:t xml:space="preserve">three </w:t>
      </w:r>
      <w:r w:rsidR="00785285">
        <w:rPr>
          <w:sz w:val="20"/>
          <w:lang w:eastAsia="zh-CN"/>
        </w:rPr>
        <w:t xml:space="preserve">solution </w:t>
      </w:r>
      <w:r w:rsidR="00F634A3">
        <w:rPr>
          <w:sz w:val="20"/>
          <w:lang w:eastAsia="zh-CN"/>
        </w:rPr>
        <w:t>options above</w:t>
      </w:r>
      <w:r w:rsidR="000A0A62">
        <w:rPr>
          <w:sz w:val="20"/>
          <w:lang w:eastAsia="zh-CN"/>
        </w:rPr>
        <w:t xml:space="preserve"> as starting point</w:t>
      </w:r>
      <w:r w:rsidR="00222CB3">
        <w:rPr>
          <w:sz w:val="20"/>
          <w:lang w:eastAsia="zh-CN"/>
        </w:rPr>
        <w:t xml:space="preserve">. </w:t>
      </w:r>
      <w:r w:rsidR="00F634A3" w:rsidRPr="00624D66">
        <w:rPr>
          <w:sz w:val="20"/>
          <w:lang w:eastAsia="zh-CN"/>
        </w:rPr>
        <w:t xml:space="preserve"> </w:t>
      </w:r>
    </w:p>
    <w:p w14:paraId="765EEF75" w14:textId="427AF6D4" w:rsidR="00F634A3" w:rsidRDefault="00CA5A47" w:rsidP="00521320">
      <w:pPr>
        <w:pStyle w:val="Proposal"/>
        <w:numPr>
          <w:ilvl w:val="0"/>
          <w:numId w:val="0"/>
        </w:numPr>
        <w:spacing w:line="240" w:lineRule="auto"/>
        <w:jc w:val="left"/>
        <w:rPr>
          <w:rFonts w:eastAsiaTheme="minorEastAsia"/>
          <w:b w:val="0"/>
          <w:sz w:val="20"/>
          <w:lang w:eastAsia="zh-CN"/>
        </w:rPr>
      </w:pPr>
      <w:r w:rsidRPr="00CA5A47">
        <w:rPr>
          <w:rFonts w:eastAsiaTheme="minorEastAsia"/>
          <w:b w:val="0"/>
          <w:sz w:val="20"/>
          <w:lang w:eastAsia="zh-CN"/>
        </w:rPr>
        <w:t xml:space="preserve">The companion paper provides the new segmentation procedure for </w:t>
      </w:r>
      <w:proofErr w:type="spellStart"/>
      <w:r w:rsidRPr="00CA5A47">
        <w:rPr>
          <w:rFonts w:eastAsiaTheme="minorEastAsia"/>
          <w:b w:val="0"/>
          <w:sz w:val="20"/>
          <w:lang w:eastAsia="zh-CN"/>
        </w:rPr>
        <w:t>XnAP</w:t>
      </w:r>
      <w:proofErr w:type="spellEnd"/>
      <w:r w:rsidRPr="00CA5A47">
        <w:rPr>
          <w:rFonts w:eastAsiaTheme="minorEastAsia"/>
          <w:b w:val="0"/>
          <w:sz w:val="20"/>
          <w:lang w:eastAsia="zh-CN"/>
        </w:rPr>
        <w:t xml:space="preserve"> in [3] as an implementation example. Also the LS can be produced online if deems necessary.</w:t>
      </w:r>
    </w:p>
    <w:p w14:paraId="29C51168" w14:textId="77777777" w:rsidR="009D40D7" w:rsidRPr="00FA31A0" w:rsidRDefault="009D40D7" w:rsidP="00521320">
      <w:pPr>
        <w:pStyle w:val="Proposal"/>
        <w:numPr>
          <w:ilvl w:val="0"/>
          <w:numId w:val="0"/>
        </w:numPr>
        <w:spacing w:line="240" w:lineRule="auto"/>
        <w:jc w:val="left"/>
        <w:rPr>
          <w:rFonts w:eastAsiaTheme="minorEastAsia"/>
          <w:b w:val="0"/>
          <w:sz w:val="20"/>
          <w:lang w:eastAsia="zh-CN"/>
        </w:rPr>
      </w:pPr>
    </w:p>
    <w:p w14:paraId="07D88EDE" w14:textId="77777777" w:rsidR="0058398A" w:rsidRPr="007D3E81" w:rsidRDefault="0058398A" w:rsidP="008E6686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Conclusion</w:t>
      </w:r>
    </w:p>
    <w:p w14:paraId="19ED886F" w14:textId="77777777" w:rsidR="0058398A" w:rsidRDefault="0058398A" w:rsidP="0058398A">
      <w:pPr>
        <w:rPr>
          <w:sz w:val="20"/>
        </w:rPr>
      </w:pPr>
      <w:r w:rsidRPr="00927413">
        <w:rPr>
          <w:sz w:val="20"/>
        </w:rPr>
        <w:t>Based on the above discussion, we make the following observations and recommend RAN3 to discuss and adopt the following proposals:</w:t>
      </w:r>
    </w:p>
    <w:p w14:paraId="256716E6" w14:textId="7C44E3D5" w:rsidR="00EE62E3" w:rsidRPr="00BB744A" w:rsidRDefault="00EE62E3" w:rsidP="00EE62E3">
      <w:pPr>
        <w:pStyle w:val="Proposal"/>
        <w:numPr>
          <w:ilvl w:val="0"/>
          <w:numId w:val="0"/>
        </w:numPr>
        <w:spacing w:line="240" w:lineRule="auto"/>
        <w:ind w:left="360"/>
        <w:jc w:val="left"/>
        <w:rPr>
          <w:sz w:val="20"/>
          <w:lang w:eastAsia="zh-CN"/>
        </w:rPr>
      </w:pPr>
      <w:r w:rsidRPr="00A8612E">
        <w:rPr>
          <w:sz w:val="20"/>
          <w:lang w:eastAsia="zh-CN"/>
        </w:rPr>
        <w:t xml:space="preserve">Observation </w:t>
      </w:r>
      <w:r w:rsidRPr="00A8612E">
        <w:rPr>
          <w:sz w:val="20"/>
          <w:lang w:eastAsia="zh-CN"/>
        </w:rPr>
        <w:fldChar w:fldCharType="begin"/>
      </w:r>
      <w:r w:rsidRPr="00A8612E">
        <w:rPr>
          <w:sz w:val="20"/>
          <w:lang w:eastAsia="zh-CN"/>
        </w:rPr>
        <w:instrText xml:space="preserve"> SEQ Observation \* ARABIC </w:instrText>
      </w:r>
      <w:r w:rsidRPr="00A8612E">
        <w:rPr>
          <w:sz w:val="20"/>
          <w:lang w:eastAsia="zh-CN"/>
        </w:rPr>
        <w:fldChar w:fldCharType="separate"/>
      </w:r>
      <w:r w:rsidRPr="00A8612E">
        <w:rPr>
          <w:sz w:val="20"/>
          <w:lang w:eastAsia="zh-CN"/>
        </w:rPr>
        <w:t>1</w:t>
      </w:r>
      <w:r w:rsidRPr="00A8612E">
        <w:rPr>
          <w:sz w:val="20"/>
          <w:lang w:eastAsia="zh-CN"/>
        </w:rPr>
        <w:fldChar w:fldCharType="end"/>
      </w:r>
      <w:r>
        <w:rPr>
          <w:sz w:val="20"/>
          <w:lang w:eastAsia="zh-CN"/>
        </w:rPr>
        <w:t xml:space="preserve">: </w:t>
      </w:r>
      <w:r w:rsidRPr="00A8612E">
        <w:rPr>
          <w:sz w:val="20"/>
          <w:lang w:eastAsia="zh-CN"/>
        </w:rPr>
        <w:t xml:space="preserve">DTLS </w:t>
      </w:r>
      <w:r>
        <w:rPr>
          <w:sz w:val="20"/>
          <w:lang w:eastAsia="zh-CN"/>
        </w:rPr>
        <w:t xml:space="preserve">over SCTP limits </w:t>
      </w:r>
      <w:r w:rsidRPr="00A8612E">
        <w:rPr>
          <w:sz w:val="20"/>
          <w:lang w:eastAsia="zh-CN"/>
        </w:rPr>
        <w:t xml:space="preserve">the maximum size of the messages </w:t>
      </w:r>
      <w:r>
        <w:rPr>
          <w:sz w:val="20"/>
          <w:lang w:eastAsia="zh-CN"/>
        </w:rPr>
        <w:t xml:space="preserve">to be </w:t>
      </w:r>
      <w:r w:rsidRPr="00BB744A">
        <w:rPr>
          <w:sz w:val="20"/>
          <w:lang w:eastAsia="zh-CN"/>
        </w:rPr>
        <w:t xml:space="preserve">2^14 </w:t>
      </w:r>
      <w:r>
        <w:rPr>
          <w:sz w:val="20"/>
          <w:lang w:eastAsia="zh-CN"/>
        </w:rPr>
        <w:t>bytes</w:t>
      </w:r>
      <w:r w:rsidRPr="00BB744A">
        <w:rPr>
          <w:sz w:val="20"/>
          <w:lang w:eastAsia="zh-CN"/>
        </w:rPr>
        <w:t xml:space="preserve"> (about 16K</w:t>
      </w:r>
      <w:r>
        <w:rPr>
          <w:sz w:val="20"/>
          <w:lang w:eastAsia="zh-CN"/>
        </w:rPr>
        <w:t xml:space="preserve"> bytes</w:t>
      </w:r>
      <w:r w:rsidRPr="00BB744A">
        <w:rPr>
          <w:sz w:val="20"/>
          <w:lang w:eastAsia="zh-CN"/>
        </w:rPr>
        <w:t>).</w:t>
      </w:r>
    </w:p>
    <w:p w14:paraId="7EE64799" w14:textId="77777777" w:rsidR="00EE62E3" w:rsidRPr="000B36AA" w:rsidRDefault="00EE62E3" w:rsidP="00EE62E3">
      <w:pPr>
        <w:pStyle w:val="Proposal"/>
        <w:numPr>
          <w:ilvl w:val="0"/>
          <w:numId w:val="0"/>
        </w:numPr>
        <w:spacing w:line="240" w:lineRule="auto"/>
        <w:ind w:left="360"/>
        <w:jc w:val="left"/>
        <w:rPr>
          <w:sz w:val="20"/>
          <w:lang w:eastAsia="zh-CN"/>
        </w:rPr>
      </w:pPr>
      <w:r w:rsidRPr="00A8612E">
        <w:rPr>
          <w:sz w:val="20"/>
          <w:lang w:eastAsia="zh-CN"/>
        </w:rPr>
        <w:t xml:space="preserve">Observation </w:t>
      </w:r>
      <w:r w:rsidRPr="00A8612E">
        <w:rPr>
          <w:sz w:val="20"/>
          <w:lang w:eastAsia="zh-CN"/>
        </w:rPr>
        <w:fldChar w:fldCharType="begin"/>
      </w:r>
      <w:r w:rsidRPr="00A8612E">
        <w:rPr>
          <w:sz w:val="20"/>
          <w:lang w:eastAsia="zh-CN"/>
        </w:rPr>
        <w:instrText xml:space="preserve"> SEQ Observation \* ARABIC </w:instrText>
      </w:r>
      <w:r w:rsidRPr="00A8612E">
        <w:rPr>
          <w:sz w:val="20"/>
          <w:lang w:eastAsia="zh-CN"/>
        </w:rPr>
        <w:fldChar w:fldCharType="separate"/>
      </w:r>
      <w:r w:rsidRPr="00A8612E">
        <w:rPr>
          <w:sz w:val="20"/>
          <w:lang w:eastAsia="zh-CN"/>
        </w:rPr>
        <w:t>2</w:t>
      </w:r>
      <w:r w:rsidRPr="00A8612E">
        <w:rPr>
          <w:sz w:val="20"/>
          <w:lang w:eastAsia="zh-CN"/>
        </w:rPr>
        <w:fldChar w:fldCharType="end"/>
      </w:r>
      <w:r w:rsidRPr="00A8612E">
        <w:rPr>
          <w:sz w:val="20"/>
          <w:lang w:eastAsia="zh-CN"/>
        </w:rPr>
        <w:t xml:space="preserve">. </w:t>
      </w:r>
      <w:r>
        <w:rPr>
          <w:sz w:val="20"/>
          <w:lang w:eastAsia="zh-CN"/>
        </w:rPr>
        <w:t xml:space="preserve">In case of DTLS over SCTP, the full size of UE associated </w:t>
      </w:r>
      <w:r>
        <w:rPr>
          <w:sz w:val="20"/>
        </w:rPr>
        <w:t xml:space="preserve">inter-node RRC messages may not be signalled over network </w:t>
      </w:r>
      <w:r w:rsidRPr="000B36AA">
        <w:rPr>
          <w:sz w:val="20"/>
          <w:lang w:eastAsia="zh-CN"/>
        </w:rPr>
        <w:t>interfaces.</w:t>
      </w:r>
    </w:p>
    <w:p w14:paraId="6355B4D0" w14:textId="77777777" w:rsidR="00EE62E3" w:rsidRDefault="00EE62E3" w:rsidP="008E6686">
      <w:pPr>
        <w:pStyle w:val="Proposal"/>
        <w:numPr>
          <w:ilvl w:val="0"/>
          <w:numId w:val="13"/>
        </w:numPr>
        <w:spacing w:line="240" w:lineRule="auto"/>
        <w:jc w:val="left"/>
        <w:rPr>
          <w:sz w:val="20"/>
          <w:lang w:eastAsia="zh-CN"/>
        </w:rPr>
      </w:pPr>
      <w:r w:rsidRPr="009C0576">
        <w:rPr>
          <w:sz w:val="20"/>
          <w:lang w:eastAsia="zh-CN"/>
        </w:rPr>
        <w:t xml:space="preserve">RAN3 is kindly suggested to discuss the size limitation of DTLS over SCTP issue, and take the three options above as starting point as candidate solutions.  </w:t>
      </w:r>
    </w:p>
    <w:p w14:paraId="0D67295B" w14:textId="37D8D63A" w:rsidR="006C7A47" w:rsidRPr="00927413" w:rsidRDefault="0054676C" w:rsidP="0058398A">
      <w:pPr>
        <w:rPr>
          <w:sz w:val="20"/>
        </w:rPr>
      </w:pPr>
      <w:r w:rsidRPr="0054676C">
        <w:rPr>
          <w:sz w:val="20"/>
        </w:rPr>
        <w:t xml:space="preserve">The </w:t>
      </w:r>
      <w:proofErr w:type="spellStart"/>
      <w:r w:rsidRPr="0054676C">
        <w:rPr>
          <w:sz w:val="20"/>
        </w:rPr>
        <w:t>XnAP</w:t>
      </w:r>
      <w:proofErr w:type="spellEnd"/>
      <w:r w:rsidRPr="0054676C">
        <w:rPr>
          <w:sz w:val="20"/>
        </w:rPr>
        <w:t xml:space="preserve"> </w:t>
      </w:r>
      <w:r w:rsidR="004A5401">
        <w:rPr>
          <w:sz w:val="20"/>
        </w:rPr>
        <w:t xml:space="preserve">CR can be found </w:t>
      </w:r>
      <w:r w:rsidRPr="0054676C">
        <w:rPr>
          <w:sz w:val="20"/>
        </w:rPr>
        <w:t>in [3]</w:t>
      </w:r>
      <w:r w:rsidR="00550D19">
        <w:rPr>
          <w:sz w:val="20"/>
        </w:rPr>
        <w:t xml:space="preserve"> as an implementation example</w:t>
      </w:r>
      <w:r w:rsidRPr="0054676C">
        <w:rPr>
          <w:sz w:val="20"/>
        </w:rPr>
        <w:t xml:space="preserve">. </w:t>
      </w:r>
      <w:r w:rsidR="006D3FBF">
        <w:rPr>
          <w:sz w:val="20"/>
        </w:rPr>
        <w:t xml:space="preserve">Also the LS </w:t>
      </w:r>
      <w:r w:rsidRPr="0054676C">
        <w:rPr>
          <w:sz w:val="20"/>
        </w:rPr>
        <w:t>can be produced online if deems necessary</w:t>
      </w:r>
      <w:r w:rsidR="00974200">
        <w:rPr>
          <w:sz w:val="20"/>
        </w:rPr>
        <w:t xml:space="preserve">. </w:t>
      </w:r>
    </w:p>
    <w:p w14:paraId="061E0CDB" w14:textId="77777777" w:rsidR="0001565F" w:rsidRPr="00D1477A" w:rsidRDefault="0001565F" w:rsidP="008E6686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bookmarkStart w:id="7" w:name="_Toc423019950"/>
      <w:bookmarkStart w:id="8" w:name="_Toc423020279"/>
      <w:bookmarkStart w:id="9" w:name="_Toc423020296"/>
      <w:bookmarkEnd w:id="2"/>
      <w:bookmarkEnd w:id="3"/>
      <w:bookmarkEnd w:id="7"/>
      <w:bookmarkEnd w:id="8"/>
      <w:bookmarkEnd w:id="9"/>
      <w:r w:rsidRPr="00D1477A">
        <w:rPr>
          <w:rFonts w:eastAsia="宋体"/>
          <w:lang w:eastAsia="zh-CN"/>
        </w:rPr>
        <w:lastRenderedPageBreak/>
        <w:t>Reference</w:t>
      </w:r>
    </w:p>
    <w:bookmarkEnd w:id="0"/>
    <w:p w14:paraId="49DFE861" w14:textId="77777777" w:rsidR="00720CE4" w:rsidRPr="00624D66" w:rsidRDefault="00A369A7" w:rsidP="008E6686">
      <w:pPr>
        <w:numPr>
          <w:ilvl w:val="0"/>
          <w:numId w:val="9"/>
        </w:numPr>
        <w:rPr>
          <w:sz w:val="20"/>
          <w:lang w:eastAsia="zh-CN"/>
        </w:rPr>
      </w:pPr>
      <w:r w:rsidRPr="00624D66">
        <w:rPr>
          <w:sz w:val="20"/>
          <w:lang w:eastAsia="zh-CN"/>
        </w:rPr>
        <w:t>IETF RFC 6083: "</w:t>
      </w:r>
      <w:r w:rsidR="00B944CE" w:rsidRPr="00624D66">
        <w:rPr>
          <w:sz w:val="20"/>
          <w:lang w:eastAsia="zh-CN"/>
        </w:rPr>
        <w:t>Datagram Transport Layer Security (DTLS) for Stream Control Transmission Protocol (SCTP)".</w:t>
      </w:r>
    </w:p>
    <w:p w14:paraId="2DE29B45" w14:textId="77777777" w:rsidR="000A4C5A" w:rsidRDefault="00A369A7" w:rsidP="008E6686">
      <w:pPr>
        <w:numPr>
          <w:ilvl w:val="0"/>
          <w:numId w:val="9"/>
        </w:numPr>
        <w:rPr>
          <w:sz w:val="20"/>
          <w:lang w:eastAsia="zh-CN"/>
        </w:rPr>
      </w:pPr>
      <w:r w:rsidRPr="00624D66">
        <w:rPr>
          <w:sz w:val="20"/>
          <w:lang w:eastAsia="zh-CN"/>
        </w:rPr>
        <w:t>3GPP TS 33.501, Security architecture and procedures for 5G syste</w:t>
      </w:r>
      <w:r w:rsidR="003A21C9" w:rsidRPr="00624D66">
        <w:rPr>
          <w:sz w:val="20"/>
          <w:lang w:eastAsia="zh-CN"/>
        </w:rPr>
        <w:t>m</w:t>
      </w:r>
      <w:r w:rsidRPr="00624D66">
        <w:rPr>
          <w:sz w:val="20"/>
          <w:lang w:eastAsia="zh-CN"/>
        </w:rPr>
        <w:t xml:space="preserve">. </w:t>
      </w:r>
    </w:p>
    <w:p w14:paraId="14312908" w14:textId="618B35F2" w:rsidR="00F50E7D" w:rsidRDefault="00E00652" w:rsidP="00E00652">
      <w:pPr>
        <w:numPr>
          <w:ilvl w:val="0"/>
          <w:numId w:val="9"/>
        </w:numPr>
        <w:rPr>
          <w:sz w:val="20"/>
          <w:lang w:eastAsia="zh-CN"/>
        </w:rPr>
      </w:pPr>
      <w:r w:rsidRPr="00E00652">
        <w:rPr>
          <w:sz w:val="20"/>
          <w:lang w:eastAsia="zh-CN"/>
        </w:rPr>
        <w:t>R3-210457</w:t>
      </w:r>
      <w:r w:rsidR="00F50E7D" w:rsidRPr="00F50E7D">
        <w:rPr>
          <w:sz w:val="20"/>
          <w:lang w:eastAsia="zh-CN"/>
        </w:rPr>
        <w:tab/>
        <w:t>Discussion on the size limitation of DTLS over SCTP</w:t>
      </w:r>
      <w:r w:rsidR="00F50E7D">
        <w:rPr>
          <w:sz w:val="20"/>
          <w:lang w:eastAsia="zh-CN"/>
        </w:rPr>
        <w:t>, Huawei</w:t>
      </w:r>
    </w:p>
    <w:p w14:paraId="0AD81836" w14:textId="77777777" w:rsidR="005456E5" w:rsidRPr="00DA1C8F" w:rsidRDefault="005456E5" w:rsidP="001551A2">
      <w:pPr>
        <w:rPr>
          <w:lang w:eastAsia="zh-CN"/>
        </w:rPr>
      </w:pPr>
    </w:p>
    <w:sectPr w:rsidR="005456E5" w:rsidRPr="00DA1C8F" w:rsidSect="002D7282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86661" w14:textId="77777777" w:rsidR="004C27CC" w:rsidRDefault="004C27CC">
      <w:r>
        <w:separator/>
      </w:r>
    </w:p>
  </w:endnote>
  <w:endnote w:type="continuationSeparator" w:id="0">
    <w:p w14:paraId="211DD8C4" w14:textId="77777777" w:rsidR="004C27CC" w:rsidRDefault="004C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25CAA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28B7B" w14:textId="77777777" w:rsidR="004C27CC" w:rsidRDefault="004C27CC">
      <w:r>
        <w:separator/>
      </w:r>
    </w:p>
  </w:footnote>
  <w:footnote w:type="continuationSeparator" w:id="0">
    <w:p w14:paraId="0C037B0A" w14:textId="77777777" w:rsidR="004C27CC" w:rsidRDefault="004C2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76A8"/>
    <w:multiLevelType w:val="hybridMultilevel"/>
    <w:tmpl w:val="29A60D36"/>
    <w:lvl w:ilvl="0" w:tplc="8BCED142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6B0A89"/>
    <w:multiLevelType w:val="hybridMultilevel"/>
    <w:tmpl w:val="A972140E"/>
    <w:lvl w:ilvl="0" w:tplc="26283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A34518"/>
    <w:multiLevelType w:val="hybridMultilevel"/>
    <w:tmpl w:val="E302607C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5FB27813"/>
    <w:multiLevelType w:val="hybridMultilevel"/>
    <w:tmpl w:val="A3382A5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BCED142">
      <w:start w:val="12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2E6E2A"/>
    <w:multiLevelType w:val="hybridMultilevel"/>
    <w:tmpl w:val="FDD6A4B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BCED142">
      <w:start w:val="12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8F006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0"/>
  </w:num>
  <w:num w:numId="5">
    <w:abstractNumId w:val="1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7"/>
  </w:num>
  <w:num w:numId="11">
    <w:abstractNumId w:val="13"/>
  </w:num>
  <w:num w:numId="12">
    <w:abstractNumId w:val="0"/>
  </w:num>
  <w:num w:numId="13">
    <w:abstractNumId w:val="7"/>
    <w:lvlOverride w:ilvl="0">
      <w:startOverride w:val="1"/>
    </w:lvlOverride>
  </w:num>
  <w:num w:numId="14">
    <w:abstractNumId w:val="11"/>
  </w:num>
  <w:num w:numId="15">
    <w:abstractNumId w:val="2"/>
  </w:num>
  <w:num w:numId="16">
    <w:abstractNumId w:val="12"/>
  </w:num>
  <w:num w:numId="17">
    <w:abstractNumId w:val="7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27"/>
    <w:rsid w:val="00001940"/>
    <w:rsid w:val="0000243E"/>
    <w:rsid w:val="00002862"/>
    <w:rsid w:val="00002C5F"/>
    <w:rsid w:val="00003904"/>
    <w:rsid w:val="00003DF6"/>
    <w:rsid w:val="00003FCF"/>
    <w:rsid w:val="000044DA"/>
    <w:rsid w:val="000058BB"/>
    <w:rsid w:val="0000613E"/>
    <w:rsid w:val="000068C4"/>
    <w:rsid w:val="00006AA0"/>
    <w:rsid w:val="000110CA"/>
    <w:rsid w:val="00011674"/>
    <w:rsid w:val="000118F6"/>
    <w:rsid w:val="00011D35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791"/>
    <w:rsid w:val="00022E4A"/>
    <w:rsid w:val="00023E5C"/>
    <w:rsid w:val="00025434"/>
    <w:rsid w:val="0002747B"/>
    <w:rsid w:val="00027B64"/>
    <w:rsid w:val="00031567"/>
    <w:rsid w:val="00032AB8"/>
    <w:rsid w:val="00033A19"/>
    <w:rsid w:val="0003419C"/>
    <w:rsid w:val="000346B7"/>
    <w:rsid w:val="000357E9"/>
    <w:rsid w:val="000378D0"/>
    <w:rsid w:val="00037B33"/>
    <w:rsid w:val="00040B64"/>
    <w:rsid w:val="0004127F"/>
    <w:rsid w:val="000421C4"/>
    <w:rsid w:val="000422AA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1B4"/>
    <w:rsid w:val="0005476A"/>
    <w:rsid w:val="00054CEB"/>
    <w:rsid w:val="00055FE1"/>
    <w:rsid w:val="00056FC4"/>
    <w:rsid w:val="00057F83"/>
    <w:rsid w:val="00060B31"/>
    <w:rsid w:val="00061B84"/>
    <w:rsid w:val="000622D3"/>
    <w:rsid w:val="00062A3B"/>
    <w:rsid w:val="00064173"/>
    <w:rsid w:val="000655EF"/>
    <w:rsid w:val="00070657"/>
    <w:rsid w:val="00070CDD"/>
    <w:rsid w:val="000727AF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722"/>
    <w:rsid w:val="00091874"/>
    <w:rsid w:val="000918C5"/>
    <w:rsid w:val="00092839"/>
    <w:rsid w:val="00093E22"/>
    <w:rsid w:val="00094829"/>
    <w:rsid w:val="00096CF0"/>
    <w:rsid w:val="0009762D"/>
    <w:rsid w:val="00097964"/>
    <w:rsid w:val="00097992"/>
    <w:rsid w:val="00097FD1"/>
    <w:rsid w:val="000A0A62"/>
    <w:rsid w:val="000A10EB"/>
    <w:rsid w:val="000A2D64"/>
    <w:rsid w:val="000A3769"/>
    <w:rsid w:val="000A394F"/>
    <w:rsid w:val="000A3CD7"/>
    <w:rsid w:val="000A4C5A"/>
    <w:rsid w:val="000A689E"/>
    <w:rsid w:val="000A6ABF"/>
    <w:rsid w:val="000A6CBD"/>
    <w:rsid w:val="000B13E4"/>
    <w:rsid w:val="000B36AA"/>
    <w:rsid w:val="000B395B"/>
    <w:rsid w:val="000B48A6"/>
    <w:rsid w:val="000B4B4A"/>
    <w:rsid w:val="000B54C1"/>
    <w:rsid w:val="000B5774"/>
    <w:rsid w:val="000B5F7E"/>
    <w:rsid w:val="000B6E19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F78"/>
    <w:rsid w:val="000D3B23"/>
    <w:rsid w:val="000D468C"/>
    <w:rsid w:val="000D5797"/>
    <w:rsid w:val="000D5EC9"/>
    <w:rsid w:val="000D5FAF"/>
    <w:rsid w:val="000E02F8"/>
    <w:rsid w:val="000E13C9"/>
    <w:rsid w:val="000E214D"/>
    <w:rsid w:val="000E301C"/>
    <w:rsid w:val="000E32A8"/>
    <w:rsid w:val="000E3370"/>
    <w:rsid w:val="000E33C3"/>
    <w:rsid w:val="000E4329"/>
    <w:rsid w:val="000E558F"/>
    <w:rsid w:val="000E7055"/>
    <w:rsid w:val="000E7C81"/>
    <w:rsid w:val="000F025B"/>
    <w:rsid w:val="000F1FC4"/>
    <w:rsid w:val="000F446E"/>
    <w:rsid w:val="000F5047"/>
    <w:rsid w:val="000F5D62"/>
    <w:rsid w:val="000F6965"/>
    <w:rsid w:val="000F6E6D"/>
    <w:rsid w:val="000F7993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89F"/>
    <w:rsid w:val="00117B42"/>
    <w:rsid w:val="00117E84"/>
    <w:rsid w:val="00121CA2"/>
    <w:rsid w:val="0012227B"/>
    <w:rsid w:val="001227E7"/>
    <w:rsid w:val="00125A22"/>
    <w:rsid w:val="00125FAA"/>
    <w:rsid w:val="00126539"/>
    <w:rsid w:val="00126BF7"/>
    <w:rsid w:val="0013091C"/>
    <w:rsid w:val="00130C8A"/>
    <w:rsid w:val="00130F0C"/>
    <w:rsid w:val="001312D1"/>
    <w:rsid w:val="00131465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458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0450"/>
    <w:rsid w:val="0017100B"/>
    <w:rsid w:val="00171F68"/>
    <w:rsid w:val="00172656"/>
    <w:rsid w:val="00176260"/>
    <w:rsid w:val="00177369"/>
    <w:rsid w:val="001775C4"/>
    <w:rsid w:val="001778DC"/>
    <w:rsid w:val="00177ED9"/>
    <w:rsid w:val="0018017B"/>
    <w:rsid w:val="00180235"/>
    <w:rsid w:val="00181069"/>
    <w:rsid w:val="00184EF7"/>
    <w:rsid w:val="00185A40"/>
    <w:rsid w:val="001860A0"/>
    <w:rsid w:val="001862F4"/>
    <w:rsid w:val="001865E4"/>
    <w:rsid w:val="0019227A"/>
    <w:rsid w:val="00194780"/>
    <w:rsid w:val="00195650"/>
    <w:rsid w:val="001977C8"/>
    <w:rsid w:val="00197C7B"/>
    <w:rsid w:val="001A07C8"/>
    <w:rsid w:val="001A13E7"/>
    <w:rsid w:val="001A1B88"/>
    <w:rsid w:val="001A1F92"/>
    <w:rsid w:val="001A2382"/>
    <w:rsid w:val="001A34F0"/>
    <w:rsid w:val="001A38C1"/>
    <w:rsid w:val="001A68F4"/>
    <w:rsid w:val="001A6CB0"/>
    <w:rsid w:val="001B1A33"/>
    <w:rsid w:val="001B1A4E"/>
    <w:rsid w:val="001B1D9D"/>
    <w:rsid w:val="001B1FB4"/>
    <w:rsid w:val="001B2C8F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3541"/>
    <w:rsid w:val="001D45B5"/>
    <w:rsid w:val="001D4FA8"/>
    <w:rsid w:val="001D504E"/>
    <w:rsid w:val="001D5FF3"/>
    <w:rsid w:val="001D6890"/>
    <w:rsid w:val="001D6F72"/>
    <w:rsid w:val="001D711B"/>
    <w:rsid w:val="001D7A2F"/>
    <w:rsid w:val="001E0B57"/>
    <w:rsid w:val="001E0E99"/>
    <w:rsid w:val="001E1A4D"/>
    <w:rsid w:val="001E3038"/>
    <w:rsid w:val="001E35AF"/>
    <w:rsid w:val="001E3784"/>
    <w:rsid w:val="001E41F3"/>
    <w:rsid w:val="001E4861"/>
    <w:rsid w:val="001E4AA3"/>
    <w:rsid w:val="001E50E2"/>
    <w:rsid w:val="001E6065"/>
    <w:rsid w:val="001E7450"/>
    <w:rsid w:val="001E7D40"/>
    <w:rsid w:val="001F0201"/>
    <w:rsid w:val="001F0CA1"/>
    <w:rsid w:val="001F2538"/>
    <w:rsid w:val="001F27ED"/>
    <w:rsid w:val="001F2CFC"/>
    <w:rsid w:val="001F3BDF"/>
    <w:rsid w:val="001F46A0"/>
    <w:rsid w:val="001F5B17"/>
    <w:rsid w:val="001F6117"/>
    <w:rsid w:val="001F6E69"/>
    <w:rsid w:val="001F7498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5BE5"/>
    <w:rsid w:val="00206268"/>
    <w:rsid w:val="0020628A"/>
    <w:rsid w:val="00206464"/>
    <w:rsid w:val="00207048"/>
    <w:rsid w:val="00207793"/>
    <w:rsid w:val="002107B2"/>
    <w:rsid w:val="002115DE"/>
    <w:rsid w:val="0021160E"/>
    <w:rsid w:val="00212651"/>
    <w:rsid w:val="00212DF3"/>
    <w:rsid w:val="00213403"/>
    <w:rsid w:val="00213FA6"/>
    <w:rsid w:val="00214991"/>
    <w:rsid w:val="00220898"/>
    <w:rsid w:val="00221242"/>
    <w:rsid w:val="002214AD"/>
    <w:rsid w:val="0022182B"/>
    <w:rsid w:val="002228C3"/>
    <w:rsid w:val="00222CB3"/>
    <w:rsid w:val="00223223"/>
    <w:rsid w:val="00223971"/>
    <w:rsid w:val="0022418F"/>
    <w:rsid w:val="00224503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73"/>
    <w:rsid w:val="002322F7"/>
    <w:rsid w:val="002323C1"/>
    <w:rsid w:val="00232E93"/>
    <w:rsid w:val="0023360F"/>
    <w:rsid w:val="00234668"/>
    <w:rsid w:val="00234882"/>
    <w:rsid w:val="00234F69"/>
    <w:rsid w:val="00235251"/>
    <w:rsid w:val="00235329"/>
    <w:rsid w:val="00235B4C"/>
    <w:rsid w:val="002362B4"/>
    <w:rsid w:val="00236705"/>
    <w:rsid w:val="0023683D"/>
    <w:rsid w:val="002376A3"/>
    <w:rsid w:val="002379A1"/>
    <w:rsid w:val="00240070"/>
    <w:rsid w:val="0024083A"/>
    <w:rsid w:val="00241AD4"/>
    <w:rsid w:val="0024335F"/>
    <w:rsid w:val="00243BC1"/>
    <w:rsid w:val="00244186"/>
    <w:rsid w:val="00244332"/>
    <w:rsid w:val="00245042"/>
    <w:rsid w:val="00245B23"/>
    <w:rsid w:val="00246DE8"/>
    <w:rsid w:val="00247B16"/>
    <w:rsid w:val="0025022A"/>
    <w:rsid w:val="00250854"/>
    <w:rsid w:val="00251270"/>
    <w:rsid w:val="0025228F"/>
    <w:rsid w:val="00252892"/>
    <w:rsid w:val="002530BE"/>
    <w:rsid w:val="00253E55"/>
    <w:rsid w:val="00255D0D"/>
    <w:rsid w:val="00257195"/>
    <w:rsid w:val="002578D8"/>
    <w:rsid w:val="0026087C"/>
    <w:rsid w:val="002613A5"/>
    <w:rsid w:val="00267881"/>
    <w:rsid w:val="00267A4C"/>
    <w:rsid w:val="002723F2"/>
    <w:rsid w:val="00273821"/>
    <w:rsid w:val="00273FC1"/>
    <w:rsid w:val="00273FEA"/>
    <w:rsid w:val="00274E67"/>
    <w:rsid w:val="00275D12"/>
    <w:rsid w:val="00276BDD"/>
    <w:rsid w:val="00276CD2"/>
    <w:rsid w:val="00277A1E"/>
    <w:rsid w:val="0028062F"/>
    <w:rsid w:val="002808AD"/>
    <w:rsid w:val="002809AF"/>
    <w:rsid w:val="00280B00"/>
    <w:rsid w:val="00280FEC"/>
    <w:rsid w:val="00281EB0"/>
    <w:rsid w:val="0028215D"/>
    <w:rsid w:val="0028456D"/>
    <w:rsid w:val="002848AE"/>
    <w:rsid w:val="00285749"/>
    <w:rsid w:val="0028675B"/>
    <w:rsid w:val="002928C7"/>
    <w:rsid w:val="00292EAA"/>
    <w:rsid w:val="002934AE"/>
    <w:rsid w:val="00293D64"/>
    <w:rsid w:val="00293D85"/>
    <w:rsid w:val="00294D4E"/>
    <w:rsid w:val="002952E2"/>
    <w:rsid w:val="00295352"/>
    <w:rsid w:val="00295624"/>
    <w:rsid w:val="0029573B"/>
    <w:rsid w:val="002959FF"/>
    <w:rsid w:val="00295C05"/>
    <w:rsid w:val="00295D94"/>
    <w:rsid w:val="00295DDA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0E3"/>
    <w:rsid w:val="002B7766"/>
    <w:rsid w:val="002C0977"/>
    <w:rsid w:val="002C0D07"/>
    <w:rsid w:val="002C24E5"/>
    <w:rsid w:val="002C28CD"/>
    <w:rsid w:val="002C3F9C"/>
    <w:rsid w:val="002C4BB7"/>
    <w:rsid w:val="002C5758"/>
    <w:rsid w:val="002C57A0"/>
    <w:rsid w:val="002C5BCD"/>
    <w:rsid w:val="002C63B6"/>
    <w:rsid w:val="002C7216"/>
    <w:rsid w:val="002C73CF"/>
    <w:rsid w:val="002C7B02"/>
    <w:rsid w:val="002D1D19"/>
    <w:rsid w:val="002D2931"/>
    <w:rsid w:val="002D2A35"/>
    <w:rsid w:val="002D32AD"/>
    <w:rsid w:val="002D3445"/>
    <w:rsid w:val="002D3F6E"/>
    <w:rsid w:val="002D4229"/>
    <w:rsid w:val="002D4826"/>
    <w:rsid w:val="002D4B06"/>
    <w:rsid w:val="002D4DCF"/>
    <w:rsid w:val="002D721E"/>
    <w:rsid w:val="002D7282"/>
    <w:rsid w:val="002D756C"/>
    <w:rsid w:val="002E068A"/>
    <w:rsid w:val="002E0B07"/>
    <w:rsid w:val="002E0E6D"/>
    <w:rsid w:val="002E16EB"/>
    <w:rsid w:val="002E1EF2"/>
    <w:rsid w:val="002E2184"/>
    <w:rsid w:val="002E2C3E"/>
    <w:rsid w:val="002E3EF6"/>
    <w:rsid w:val="002E4216"/>
    <w:rsid w:val="002E475F"/>
    <w:rsid w:val="002E4C5F"/>
    <w:rsid w:val="002E5A45"/>
    <w:rsid w:val="002E5E1A"/>
    <w:rsid w:val="002E74B9"/>
    <w:rsid w:val="002F03BC"/>
    <w:rsid w:val="002F0BD8"/>
    <w:rsid w:val="002F1E63"/>
    <w:rsid w:val="002F4309"/>
    <w:rsid w:val="002F4657"/>
    <w:rsid w:val="002F55B2"/>
    <w:rsid w:val="002F56AE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83"/>
    <w:rsid w:val="00310AAF"/>
    <w:rsid w:val="00310F20"/>
    <w:rsid w:val="0031179C"/>
    <w:rsid w:val="00312856"/>
    <w:rsid w:val="0031419B"/>
    <w:rsid w:val="0031479D"/>
    <w:rsid w:val="0031543D"/>
    <w:rsid w:val="0031587B"/>
    <w:rsid w:val="00315F2F"/>
    <w:rsid w:val="00316D12"/>
    <w:rsid w:val="00316D4A"/>
    <w:rsid w:val="003204E7"/>
    <w:rsid w:val="003205DA"/>
    <w:rsid w:val="00320D1C"/>
    <w:rsid w:val="0032143F"/>
    <w:rsid w:val="00322550"/>
    <w:rsid w:val="00322BF9"/>
    <w:rsid w:val="00324E7A"/>
    <w:rsid w:val="00325769"/>
    <w:rsid w:val="00325B85"/>
    <w:rsid w:val="00326166"/>
    <w:rsid w:val="0032648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A7B"/>
    <w:rsid w:val="00340FC5"/>
    <w:rsid w:val="00341115"/>
    <w:rsid w:val="00342A3B"/>
    <w:rsid w:val="00342E26"/>
    <w:rsid w:val="003436A3"/>
    <w:rsid w:val="00343FB8"/>
    <w:rsid w:val="00344F74"/>
    <w:rsid w:val="003452B6"/>
    <w:rsid w:val="0034567E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4ED"/>
    <w:rsid w:val="00360667"/>
    <w:rsid w:val="003616A4"/>
    <w:rsid w:val="00361D36"/>
    <w:rsid w:val="003621A3"/>
    <w:rsid w:val="00363FF1"/>
    <w:rsid w:val="003643D7"/>
    <w:rsid w:val="0036654E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91E"/>
    <w:rsid w:val="003775D9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190"/>
    <w:rsid w:val="00391BE3"/>
    <w:rsid w:val="003923AD"/>
    <w:rsid w:val="00393AB1"/>
    <w:rsid w:val="00393C91"/>
    <w:rsid w:val="00393FA3"/>
    <w:rsid w:val="00394075"/>
    <w:rsid w:val="0039412B"/>
    <w:rsid w:val="00394CE1"/>
    <w:rsid w:val="00394CF5"/>
    <w:rsid w:val="0039604D"/>
    <w:rsid w:val="00396450"/>
    <w:rsid w:val="003A21C9"/>
    <w:rsid w:val="003A2E9C"/>
    <w:rsid w:val="003A38B6"/>
    <w:rsid w:val="003A41E4"/>
    <w:rsid w:val="003A4FE1"/>
    <w:rsid w:val="003A557A"/>
    <w:rsid w:val="003A6D6C"/>
    <w:rsid w:val="003A7993"/>
    <w:rsid w:val="003B1210"/>
    <w:rsid w:val="003B3117"/>
    <w:rsid w:val="003B5800"/>
    <w:rsid w:val="003B5B6C"/>
    <w:rsid w:val="003B7C7F"/>
    <w:rsid w:val="003C069A"/>
    <w:rsid w:val="003C1312"/>
    <w:rsid w:val="003C3310"/>
    <w:rsid w:val="003C4C53"/>
    <w:rsid w:val="003C4F82"/>
    <w:rsid w:val="003C5549"/>
    <w:rsid w:val="003C6D51"/>
    <w:rsid w:val="003C7216"/>
    <w:rsid w:val="003D0F1F"/>
    <w:rsid w:val="003D1738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50A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1EF2"/>
    <w:rsid w:val="003F21A6"/>
    <w:rsid w:val="003F2306"/>
    <w:rsid w:val="003F27D5"/>
    <w:rsid w:val="003F27EC"/>
    <w:rsid w:val="003F2910"/>
    <w:rsid w:val="003F2930"/>
    <w:rsid w:val="003F37C6"/>
    <w:rsid w:val="003F5304"/>
    <w:rsid w:val="003F5516"/>
    <w:rsid w:val="003F6A59"/>
    <w:rsid w:val="003F791E"/>
    <w:rsid w:val="004047F2"/>
    <w:rsid w:val="0040734E"/>
    <w:rsid w:val="00407AFD"/>
    <w:rsid w:val="00407F9F"/>
    <w:rsid w:val="004122AC"/>
    <w:rsid w:val="004131D9"/>
    <w:rsid w:val="0041390E"/>
    <w:rsid w:val="00414BB3"/>
    <w:rsid w:val="00415963"/>
    <w:rsid w:val="00416246"/>
    <w:rsid w:val="0041669D"/>
    <w:rsid w:val="00416961"/>
    <w:rsid w:val="00416AC5"/>
    <w:rsid w:val="004201F7"/>
    <w:rsid w:val="00421EAB"/>
    <w:rsid w:val="00425500"/>
    <w:rsid w:val="0042735E"/>
    <w:rsid w:val="0043263D"/>
    <w:rsid w:val="004334D4"/>
    <w:rsid w:val="0043380C"/>
    <w:rsid w:val="00433E63"/>
    <w:rsid w:val="00434BE2"/>
    <w:rsid w:val="004356D6"/>
    <w:rsid w:val="00435C19"/>
    <w:rsid w:val="00435C42"/>
    <w:rsid w:val="00437000"/>
    <w:rsid w:val="00437A99"/>
    <w:rsid w:val="00440088"/>
    <w:rsid w:val="00440D9E"/>
    <w:rsid w:val="00444983"/>
    <w:rsid w:val="00444CF7"/>
    <w:rsid w:val="00444F8C"/>
    <w:rsid w:val="004453C9"/>
    <w:rsid w:val="00445A1C"/>
    <w:rsid w:val="0044608E"/>
    <w:rsid w:val="0044674B"/>
    <w:rsid w:val="00446771"/>
    <w:rsid w:val="00453767"/>
    <w:rsid w:val="00453897"/>
    <w:rsid w:val="00454B84"/>
    <w:rsid w:val="004551D0"/>
    <w:rsid w:val="004555BE"/>
    <w:rsid w:val="00455F90"/>
    <w:rsid w:val="004567A8"/>
    <w:rsid w:val="00456EF9"/>
    <w:rsid w:val="00456FB2"/>
    <w:rsid w:val="00457945"/>
    <w:rsid w:val="00457E35"/>
    <w:rsid w:val="0046072B"/>
    <w:rsid w:val="004607BA"/>
    <w:rsid w:val="00460DFE"/>
    <w:rsid w:val="00461739"/>
    <w:rsid w:val="00462AB3"/>
    <w:rsid w:val="004667D7"/>
    <w:rsid w:val="00466B68"/>
    <w:rsid w:val="00466F57"/>
    <w:rsid w:val="00467069"/>
    <w:rsid w:val="0046771D"/>
    <w:rsid w:val="004678D4"/>
    <w:rsid w:val="0047197D"/>
    <w:rsid w:val="00471C06"/>
    <w:rsid w:val="00472352"/>
    <w:rsid w:val="00472C47"/>
    <w:rsid w:val="004736B9"/>
    <w:rsid w:val="00473B6E"/>
    <w:rsid w:val="0047550E"/>
    <w:rsid w:val="00475FA8"/>
    <w:rsid w:val="004761B3"/>
    <w:rsid w:val="0047739E"/>
    <w:rsid w:val="004778E4"/>
    <w:rsid w:val="00477D2C"/>
    <w:rsid w:val="004822A4"/>
    <w:rsid w:val="00483D3E"/>
    <w:rsid w:val="00483ED7"/>
    <w:rsid w:val="004865D5"/>
    <w:rsid w:val="00486BCE"/>
    <w:rsid w:val="00486D5B"/>
    <w:rsid w:val="004905B3"/>
    <w:rsid w:val="0049166A"/>
    <w:rsid w:val="00491C2A"/>
    <w:rsid w:val="00491F4A"/>
    <w:rsid w:val="00492263"/>
    <w:rsid w:val="00492450"/>
    <w:rsid w:val="00492B1C"/>
    <w:rsid w:val="004930CB"/>
    <w:rsid w:val="004938DF"/>
    <w:rsid w:val="00493D19"/>
    <w:rsid w:val="00494A79"/>
    <w:rsid w:val="00494E96"/>
    <w:rsid w:val="00495A6C"/>
    <w:rsid w:val="00496A9B"/>
    <w:rsid w:val="004A057E"/>
    <w:rsid w:val="004A152F"/>
    <w:rsid w:val="004A1824"/>
    <w:rsid w:val="004A2817"/>
    <w:rsid w:val="004A2EF8"/>
    <w:rsid w:val="004A35BF"/>
    <w:rsid w:val="004A3677"/>
    <w:rsid w:val="004A3763"/>
    <w:rsid w:val="004A49E9"/>
    <w:rsid w:val="004A5401"/>
    <w:rsid w:val="004A58B2"/>
    <w:rsid w:val="004A66C7"/>
    <w:rsid w:val="004A6D32"/>
    <w:rsid w:val="004A6E92"/>
    <w:rsid w:val="004A715A"/>
    <w:rsid w:val="004A724B"/>
    <w:rsid w:val="004A7C06"/>
    <w:rsid w:val="004A7E8D"/>
    <w:rsid w:val="004B3D21"/>
    <w:rsid w:val="004B3F40"/>
    <w:rsid w:val="004B4C38"/>
    <w:rsid w:val="004B5426"/>
    <w:rsid w:val="004B5622"/>
    <w:rsid w:val="004B600C"/>
    <w:rsid w:val="004B64B6"/>
    <w:rsid w:val="004B73E3"/>
    <w:rsid w:val="004C14E9"/>
    <w:rsid w:val="004C27CC"/>
    <w:rsid w:val="004C4FA4"/>
    <w:rsid w:val="004C5480"/>
    <w:rsid w:val="004C5649"/>
    <w:rsid w:val="004C702B"/>
    <w:rsid w:val="004C7705"/>
    <w:rsid w:val="004D0591"/>
    <w:rsid w:val="004D0597"/>
    <w:rsid w:val="004D12D2"/>
    <w:rsid w:val="004D221A"/>
    <w:rsid w:val="004D244F"/>
    <w:rsid w:val="004D5606"/>
    <w:rsid w:val="004D6157"/>
    <w:rsid w:val="004D679B"/>
    <w:rsid w:val="004D67DB"/>
    <w:rsid w:val="004D6DE0"/>
    <w:rsid w:val="004E118E"/>
    <w:rsid w:val="004E1D68"/>
    <w:rsid w:val="004E22D6"/>
    <w:rsid w:val="004E6920"/>
    <w:rsid w:val="004E7168"/>
    <w:rsid w:val="004E7EAF"/>
    <w:rsid w:val="004F0287"/>
    <w:rsid w:val="004F0D89"/>
    <w:rsid w:val="004F2ABD"/>
    <w:rsid w:val="004F2B49"/>
    <w:rsid w:val="004F2C82"/>
    <w:rsid w:val="004F30D4"/>
    <w:rsid w:val="004F3427"/>
    <w:rsid w:val="004F34D4"/>
    <w:rsid w:val="004F3BBB"/>
    <w:rsid w:val="004F4F30"/>
    <w:rsid w:val="004F5418"/>
    <w:rsid w:val="004F58BC"/>
    <w:rsid w:val="004F60A9"/>
    <w:rsid w:val="004F6211"/>
    <w:rsid w:val="004F6F3D"/>
    <w:rsid w:val="004F73A5"/>
    <w:rsid w:val="004F76F4"/>
    <w:rsid w:val="00500F27"/>
    <w:rsid w:val="00501087"/>
    <w:rsid w:val="00501E4F"/>
    <w:rsid w:val="005027B8"/>
    <w:rsid w:val="00502CE9"/>
    <w:rsid w:val="005030DE"/>
    <w:rsid w:val="00503992"/>
    <w:rsid w:val="00504ABB"/>
    <w:rsid w:val="00504E75"/>
    <w:rsid w:val="005050A1"/>
    <w:rsid w:val="005058E9"/>
    <w:rsid w:val="00506CEC"/>
    <w:rsid w:val="00510F75"/>
    <w:rsid w:val="0051150F"/>
    <w:rsid w:val="00511AE0"/>
    <w:rsid w:val="005125DD"/>
    <w:rsid w:val="00512908"/>
    <w:rsid w:val="00512DE9"/>
    <w:rsid w:val="0051371E"/>
    <w:rsid w:val="00514571"/>
    <w:rsid w:val="00514BA5"/>
    <w:rsid w:val="00514D26"/>
    <w:rsid w:val="00514D5E"/>
    <w:rsid w:val="00514D86"/>
    <w:rsid w:val="00516344"/>
    <w:rsid w:val="0051645C"/>
    <w:rsid w:val="0051671D"/>
    <w:rsid w:val="00516808"/>
    <w:rsid w:val="00516D28"/>
    <w:rsid w:val="005203B7"/>
    <w:rsid w:val="0052072E"/>
    <w:rsid w:val="00521320"/>
    <w:rsid w:val="005223F3"/>
    <w:rsid w:val="00522A48"/>
    <w:rsid w:val="00523857"/>
    <w:rsid w:val="00523B56"/>
    <w:rsid w:val="005242AC"/>
    <w:rsid w:val="0052539D"/>
    <w:rsid w:val="00525428"/>
    <w:rsid w:val="005266F6"/>
    <w:rsid w:val="00526805"/>
    <w:rsid w:val="00526910"/>
    <w:rsid w:val="0052757D"/>
    <w:rsid w:val="0052770D"/>
    <w:rsid w:val="00527855"/>
    <w:rsid w:val="005304D0"/>
    <w:rsid w:val="00530D6B"/>
    <w:rsid w:val="005311BD"/>
    <w:rsid w:val="00531843"/>
    <w:rsid w:val="00531C66"/>
    <w:rsid w:val="005325DA"/>
    <w:rsid w:val="00532F2B"/>
    <w:rsid w:val="005330EE"/>
    <w:rsid w:val="005357B3"/>
    <w:rsid w:val="005365BE"/>
    <w:rsid w:val="005371DA"/>
    <w:rsid w:val="0054059A"/>
    <w:rsid w:val="00541256"/>
    <w:rsid w:val="00543063"/>
    <w:rsid w:val="0054438E"/>
    <w:rsid w:val="005456E5"/>
    <w:rsid w:val="0054676C"/>
    <w:rsid w:val="00546EF4"/>
    <w:rsid w:val="0054785C"/>
    <w:rsid w:val="00547D8C"/>
    <w:rsid w:val="005501A1"/>
    <w:rsid w:val="00550B29"/>
    <w:rsid w:val="00550D19"/>
    <w:rsid w:val="00550DD0"/>
    <w:rsid w:val="00551346"/>
    <w:rsid w:val="00551C3E"/>
    <w:rsid w:val="00551DDD"/>
    <w:rsid w:val="0055240E"/>
    <w:rsid w:val="00552846"/>
    <w:rsid w:val="00552D60"/>
    <w:rsid w:val="00553B45"/>
    <w:rsid w:val="00553B83"/>
    <w:rsid w:val="005546C7"/>
    <w:rsid w:val="00555282"/>
    <w:rsid w:val="005554DB"/>
    <w:rsid w:val="00557C6C"/>
    <w:rsid w:val="005602B5"/>
    <w:rsid w:val="005609CE"/>
    <w:rsid w:val="00563390"/>
    <w:rsid w:val="005634D7"/>
    <w:rsid w:val="005646BF"/>
    <w:rsid w:val="005650FA"/>
    <w:rsid w:val="005652D9"/>
    <w:rsid w:val="005655E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970"/>
    <w:rsid w:val="0058102B"/>
    <w:rsid w:val="005831DD"/>
    <w:rsid w:val="0058398A"/>
    <w:rsid w:val="00583D3F"/>
    <w:rsid w:val="0058472F"/>
    <w:rsid w:val="00584912"/>
    <w:rsid w:val="0058571D"/>
    <w:rsid w:val="005865D8"/>
    <w:rsid w:val="00586DD7"/>
    <w:rsid w:val="00586F21"/>
    <w:rsid w:val="005936AE"/>
    <w:rsid w:val="005936AF"/>
    <w:rsid w:val="00593809"/>
    <w:rsid w:val="00593C6C"/>
    <w:rsid w:val="005944E5"/>
    <w:rsid w:val="0059611C"/>
    <w:rsid w:val="005A274C"/>
    <w:rsid w:val="005A28A0"/>
    <w:rsid w:val="005A2C0F"/>
    <w:rsid w:val="005A318A"/>
    <w:rsid w:val="005A332E"/>
    <w:rsid w:val="005A3E77"/>
    <w:rsid w:val="005A5317"/>
    <w:rsid w:val="005A5B67"/>
    <w:rsid w:val="005A6F63"/>
    <w:rsid w:val="005A77C6"/>
    <w:rsid w:val="005A7A29"/>
    <w:rsid w:val="005A7D48"/>
    <w:rsid w:val="005A7EBC"/>
    <w:rsid w:val="005B0621"/>
    <w:rsid w:val="005B142A"/>
    <w:rsid w:val="005B17D5"/>
    <w:rsid w:val="005B1F47"/>
    <w:rsid w:val="005B21D8"/>
    <w:rsid w:val="005B286F"/>
    <w:rsid w:val="005B288E"/>
    <w:rsid w:val="005B5098"/>
    <w:rsid w:val="005B57AD"/>
    <w:rsid w:val="005B6190"/>
    <w:rsid w:val="005B662F"/>
    <w:rsid w:val="005B69B2"/>
    <w:rsid w:val="005B79EA"/>
    <w:rsid w:val="005C0B1C"/>
    <w:rsid w:val="005C25B7"/>
    <w:rsid w:val="005C3742"/>
    <w:rsid w:val="005C3EA0"/>
    <w:rsid w:val="005C7656"/>
    <w:rsid w:val="005C7CCF"/>
    <w:rsid w:val="005D0520"/>
    <w:rsid w:val="005D1877"/>
    <w:rsid w:val="005D1DAC"/>
    <w:rsid w:val="005D2E91"/>
    <w:rsid w:val="005D34B6"/>
    <w:rsid w:val="005D3739"/>
    <w:rsid w:val="005D38FB"/>
    <w:rsid w:val="005D46A2"/>
    <w:rsid w:val="005D5A2E"/>
    <w:rsid w:val="005E0079"/>
    <w:rsid w:val="005E066C"/>
    <w:rsid w:val="005E2448"/>
    <w:rsid w:val="005E2C44"/>
    <w:rsid w:val="005E300B"/>
    <w:rsid w:val="005E3280"/>
    <w:rsid w:val="005E5A4E"/>
    <w:rsid w:val="005E64D8"/>
    <w:rsid w:val="005F0E08"/>
    <w:rsid w:val="005F1896"/>
    <w:rsid w:val="005F48CD"/>
    <w:rsid w:val="005F4FA4"/>
    <w:rsid w:val="00600858"/>
    <w:rsid w:val="00600BB7"/>
    <w:rsid w:val="00600E5D"/>
    <w:rsid w:val="006011FB"/>
    <w:rsid w:val="006012B9"/>
    <w:rsid w:val="00601F1D"/>
    <w:rsid w:val="00602547"/>
    <w:rsid w:val="006050F1"/>
    <w:rsid w:val="0060522B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9FB"/>
    <w:rsid w:val="00620B0F"/>
    <w:rsid w:val="00621D26"/>
    <w:rsid w:val="00622936"/>
    <w:rsid w:val="00623FA7"/>
    <w:rsid w:val="006243B1"/>
    <w:rsid w:val="00624D66"/>
    <w:rsid w:val="00625940"/>
    <w:rsid w:val="00625CDD"/>
    <w:rsid w:val="00625CEF"/>
    <w:rsid w:val="00625D09"/>
    <w:rsid w:val="0062772E"/>
    <w:rsid w:val="00627890"/>
    <w:rsid w:val="00627D95"/>
    <w:rsid w:val="00630165"/>
    <w:rsid w:val="006302A6"/>
    <w:rsid w:val="006304E8"/>
    <w:rsid w:val="00630D2E"/>
    <w:rsid w:val="00630DD7"/>
    <w:rsid w:val="00631181"/>
    <w:rsid w:val="00631CD7"/>
    <w:rsid w:val="0063381B"/>
    <w:rsid w:val="00633D17"/>
    <w:rsid w:val="00634784"/>
    <w:rsid w:val="00634C72"/>
    <w:rsid w:val="00635D14"/>
    <w:rsid w:val="006407A8"/>
    <w:rsid w:val="00641134"/>
    <w:rsid w:val="006418C7"/>
    <w:rsid w:val="00641B22"/>
    <w:rsid w:val="006429F8"/>
    <w:rsid w:val="00642F66"/>
    <w:rsid w:val="006438A5"/>
    <w:rsid w:val="006439F7"/>
    <w:rsid w:val="00643D70"/>
    <w:rsid w:val="00643FDE"/>
    <w:rsid w:val="0064476B"/>
    <w:rsid w:val="00645B90"/>
    <w:rsid w:val="00646458"/>
    <w:rsid w:val="00647E1E"/>
    <w:rsid w:val="006521DA"/>
    <w:rsid w:val="00652E41"/>
    <w:rsid w:val="00652EF1"/>
    <w:rsid w:val="00653D47"/>
    <w:rsid w:val="0065407D"/>
    <w:rsid w:val="006542E8"/>
    <w:rsid w:val="00654A1C"/>
    <w:rsid w:val="00654BE7"/>
    <w:rsid w:val="00656280"/>
    <w:rsid w:val="00656298"/>
    <w:rsid w:val="0066041B"/>
    <w:rsid w:val="00661F1C"/>
    <w:rsid w:val="00662677"/>
    <w:rsid w:val="006631D6"/>
    <w:rsid w:val="006631D9"/>
    <w:rsid w:val="006645D7"/>
    <w:rsid w:val="00664C7E"/>
    <w:rsid w:val="006655DA"/>
    <w:rsid w:val="0066605D"/>
    <w:rsid w:val="006660C6"/>
    <w:rsid w:val="00666395"/>
    <w:rsid w:val="00666DD8"/>
    <w:rsid w:val="006705F0"/>
    <w:rsid w:val="00670B5A"/>
    <w:rsid w:val="00670B7C"/>
    <w:rsid w:val="00670E40"/>
    <w:rsid w:val="00670E91"/>
    <w:rsid w:val="00671283"/>
    <w:rsid w:val="006722E3"/>
    <w:rsid w:val="006726F6"/>
    <w:rsid w:val="00673B4E"/>
    <w:rsid w:val="00673F38"/>
    <w:rsid w:val="00674A87"/>
    <w:rsid w:val="00675740"/>
    <w:rsid w:val="00676509"/>
    <w:rsid w:val="006765FF"/>
    <w:rsid w:val="00677735"/>
    <w:rsid w:val="00681497"/>
    <w:rsid w:val="00681CA3"/>
    <w:rsid w:val="00682192"/>
    <w:rsid w:val="00683350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371"/>
    <w:rsid w:val="00693A52"/>
    <w:rsid w:val="00694F02"/>
    <w:rsid w:val="00696285"/>
    <w:rsid w:val="006A29AA"/>
    <w:rsid w:val="006A443D"/>
    <w:rsid w:val="006A4BC4"/>
    <w:rsid w:val="006A58DF"/>
    <w:rsid w:val="006A664F"/>
    <w:rsid w:val="006A6838"/>
    <w:rsid w:val="006A6996"/>
    <w:rsid w:val="006A6C31"/>
    <w:rsid w:val="006A7F21"/>
    <w:rsid w:val="006B007A"/>
    <w:rsid w:val="006B178C"/>
    <w:rsid w:val="006B1CA7"/>
    <w:rsid w:val="006B2F6F"/>
    <w:rsid w:val="006B4EF4"/>
    <w:rsid w:val="006B5186"/>
    <w:rsid w:val="006B5246"/>
    <w:rsid w:val="006B687C"/>
    <w:rsid w:val="006B6D17"/>
    <w:rsid w:val="006C09F2"/>
    <w:rsid w:val="006C0EE6"/>
    <w:rsid w:val="006C366D"/>
    <w:rsid w:val="006C3E60"/>
    <w:rsid w:val="006C515E"/>
    <w:rsid w:val="006C73D1"/>
    <w:rsid w:val="006C76A0"/>
    <w:rsid w:val="006C7A47"/>
    <w:rsid w:val="006D0082"/>
    <w:rsid w:val="006D059C"/>
    <w:rsid w:val="006D0D08"/>
    <w:rsid w:val="006D14A4"/>
    <w:rsid w:val="006D162E"/>
    <w:rsid w:val="006D1E5C"/>
    <w:rsid w:val="006D3886"/>
    <w:rsid w:val="006D39AD"/>
    <w:rsid w:val="006D3FBF"/>
    <w:rsid w:val="006D610E"/>
    <w:rsid w:val="006D6B98"/>
    <w:rsid w:val="006D6FC7"/>
    <w:rsid w:val="006D79EC"/>
    <w:rsid w:val="006E0B67"/>
    <w:rsid w:val="006E0CB0"/>
    <w:rsid w:val="006E0DB9"/>
    <w:rsid w:val="006E208E"/>
    <w:rsid w:val="006E21E4"/>
    <w:rsid w:val="006E2AD9"/>
    <w:rsid w:val="006E399C"/>
    <w:rsid w:val="006E3A1C"/>
    <w:rsid w:val="006E46B3"/>
    <w:rsid w:val="006E59BA"/>
    <w:rsid w:val="006E618F"/>
    <w:rsid w:val="006F028B"/>
    <w:rsid w:val="006F1D76"/>
    <w:rsid w:val="006F30F7"/>
    <w:rsid w:val="006F495F"/>
    <w:rsid w:val="006F4DAF"/>
    <w:rsid w:val="006F4F20"/>
    <w:rsid w:val="006F59CA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01C"/>
    <w:rsid w:val="0071066D"/>
    <w:rsid w:val="007116C3"/>
    <w:rsid w:val="007125B7"/>
    <w:rsid w:val="00712AA2"/>
    <w:rsid w:val="00712F5A"/>
    <w:rsid w:val="007132D7"/>
    <w:rsid w:val="007136BA"/>
    <w:rsid w:val="0071499B"/>
    <w:rsid w:val="007156C4"/>
    <w:rsid w:val="00716A33"/>
    <w:rsid w:val="007174EE"/>
    <w:rsid w:val="00720AED"/>
    <w:rsid w:val="00720CE4"/>
    <w:rsid w:val="00721BB2"/>
    <w:rsid w:val="007237E8"/>
    <w:rsid w:val="007240D0"/>
    <w:rsid w:val="00726AB8"/>
    <w:rsid w:val="00726B94"/>
    <w:rsid w:val="00726DE5"/>
    <w:rsid w:val="007276D9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22E"/>
    <w:rsid w:val="0074377F"/>
    <w:rsid w:val="00744523"/>
    <w:rsid w:val="007464A1"/>
    <w:rsid w:val="00746768"/>
    <w:rsid w:val="007468E1"/>
    <w:rsid w:val="00746DAC"/>
    <w:rsid w:val="007503B9"/>
    <w:rsid w:val="007506E8"/>
    <w:rsid w:val="00751312"/>
    <w:rsid w:val="0075286F"/>
    <w:rsid w:val="007538D1"/>
    <w:rsid w:val="00753A02"/>
    <w:rsid w:val="0075402D"/>
    <w:rsid w:val="00754097"/>
    <w:rsid w:val="007551EE"/>
    <w:rsid w:val="00761AD4"/>
    <w:rsid w:val="00762E82"/>
    <w:rsid w:val="00764D85"/>
    <w:rsid w:val="007652AA"/>
    <w:rsid w:val="00765492"/>
    <w:rsid w:val="007659A7"/>
    <w:rsid w:val="00766154"/>
    <w:rsid w:val="007678AB"/>
    <w:rsid w:val="007678C0"/>
    <w:rsid w:val="007700E9"/>
    <w:rsid w:val="007712E3"/>
    <w:rsid w:val="00772EE9"/>
    <w:rsid w:val="00773E86"/>
    <w:rsid w:val="00774029"/>
    <w:rsid w:val="00774723"/>
    <w:rsid w:val="00774B66"/>
    <w:rsid w:val="00775151"/>
    <w:rsid w:val="007751E2"/>
    <w:rsid w:val="007755FD"/>
    <w:rsid w:val="00775C99"/>
    <w:rsid w:val="007762DC"/>
    <w:rsid w:val="007764BF"/>
    <w:rsid w:val="00776B4A"/>
    <w:rsid w:val="00776D40"/>
    <w:rsid w:val="00776F7C"/>
    <w:rsid w:val="007778F6"/>
    <w:rsid w:val="0078016D"/>
    <w:rsid w:val="007806CB"/>
    <w:rsid w:val="00780B3C"/>
    <w:rsid w:val="00781E7F"/>
    <w:rsid w:val="00782A80"/>
    <w:rsid w:val="00783003"/>
    <w:rsid w:val="007831B3"/>
    <w:rsid w:val="00783551"/>
    <w:rsid w:val="00785285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572"/>
    <w:rsid w:val="007A4999"/>
    <w:rsid w:val="007A4CD1"/>
    <w:rsid w:val="007A76A0"/>
    <w:rsid w:val="007B2A60"/>
    <w:rsid w:val="007B2E6E"/>
    <w:rsid w:val="007B446A"/>
    <w:rsid w:val="007B512A"/>
    <w:rsid w:val="007B5967"/>
    <w:rsid w:val="007B6720"/>
    <w:rsid w:val="007B744C"/>
    <w:rsid w:val="007B74F1"/>
    <w:rsid w:val="007B7B2D"/>
    <w:rsid w:val="007C1493"/>
    <w:rsid w:val="007C18F6"/>
    <w:rsid w:val="007C1ABF"/>
    <w:rsid w:val="007C31E4"/>
    <w:rsid w:val="007C377C"/>
    <w:rsid w:val="007C3D26"/>
    <w:rsid w:val="007C4816"/>
    <w:rsid w:val="007C4ECE"/>
    <w:rsid w:val="007C4F48"/>
    <w:rsid w:val="007C50C2"/>
    <w:rsid w:val="007C5374"/>
    <w:rsid w:val="007C6B55"/>
    <w:rsid w:val="007D10FB"/>
    <w:rsid w:val="007D180C"/>
    <w:rsid w:val="007D1D05"/>
    <w:rsid w:val="007D1F62"/>
    <w:rsid w:val="007D36E2"/>
    <w:rsid w:val="007D36F1"/>
    <w:rsid w:val="007D3CD2"/>
    <w:rsid w:val="007D3E81"/>
    <w:rsid w:val="007D4827"/>
    <w:rsid w:val="007D54F5"/>
    <w:rsid w:val="007D6BB2"/>
    <w:rsid w:val="007D7072"/>
    <w:rsid w:val="007E06D6"/>
    <w:rsid w:val="007E0E77"/>
    <w:rsid w:val="007E1E5B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48A"/>
    <w:rsid w:val="007F2759"/>
    <w:rsid w:val="007F4E74"/>
    <w:rsid w:val="007F5AE0"/>
    <w:rsid w:val="007F749D"/>
    <w:rsid w:val="007F750E"/>
    <w:rsid w:val="007F7A8D"/>
    <w:rsid w:val="007F7ACC"/>
    <w:rsid w:val="008009BA"/>
    <w:rsid w:val="00801B02"/>
    <w:rsid w:val="0080378D"/>
    <w:rsid w:val="00804A7D"/>
    <w:rsid w:val="00807E69"/>
    <w:rsid w:val="00811EB2"/>
    <w:rsid w:val="00814156"/>
    <w:rsid w:val="00814AE7"/>
    <w:rsid w:val="00822F59"/>
    <w:rsid w:val="0082326C"/>
    <w:rsid w:val="008232B4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211"/>
    <w:rsid w:val="00841466"/>
    <w:rsid w:val="008421D3"/>
    <w:rsid w:val="00842B20"/>
    <w:rsid w:val="00842F5B"/>
    <w:rsid w:val="00843B67"/>
    <w:rsid w:val="0084422A"/>
    <w:rsid w:val="00847222"/>
    <w:rsid w:val="00847343"/>
    <w:rsid w:val="00850234"/>
    <w:rsid w:val="0085030B"/>
    <w:rsid w:val="00850DCF"/>
    <w:rsid w:val="00851BC4"/>
    <w:rsid w:val="008525BE"/>
    <w:rsid w:val="008533DA"/>
    <w:rsid w:val="008537FC"/>
    <w:rsid w:val="00853ED7"/>
    <w:rsid w:val="00855B68"/>
    <w:rsid w:val="0085631C"/>
    <w:rsid w:val="0085641C"/>
    <w:rsid w:val="00860274"/>
    <w:rsid w:val="0086241C"/>
    <w:rsid w:val="0086790E"/>
    <w:rsid w:val="00872C69"/>
    <w:rsid w:val="00873AA0"/>
    <w:rsid w:val="00874E26"/>
    <w:rsid w:val="00876CFC"/>
    <w:rsid w:val="008809A6"/>
    <w:rsid w:val="0088193D"/>
    <w:rsid w:val="00881BC8"/>
    <w:rsid w:val="0088287F"/>
    <w:rsid w:val="008838A3"/>
    <w:rsid w:val="00883DE9"/>
    <w:rsid w:val="00884DB8"/>
    <w:rsid w:val="00884E52"/>
    <w:rsid w:val="008851E6"/>
    <w:rsid w:val="00885747"/>
    <w:rsid w:val="0088595F"/>
    <w:rsid w:val="008860B9"/>
    <w:rsid w:val="00890994"/>
    <w:rsid w:val="00890C7C"/>
    <w:rsid w:val="00890F8C"/>
    <w:rsid w:val="008922C2"/>
    <w:rsid w:val="00892701"/>
    <w:rsid w:val="0089394D"/>
    <w:rsid w:val="008946B7"/>
    <w:rsid w:val="00897872"/>
    <w:rsid w:val="00897E5A"/>
    <w:rsid w:val="008A0411"/>
    <w:rsid w:val="008A07B6"/>
    <w:rsid w:val="008A21C6"/>
    <w:rsid w:val="008A2D19"/>
    <w:rsid w:val="008A4B74"/>
    <w:rsid w:val="008A58C6"/>
    <w:rsid w:val="008A60C1"/>
    <w:rsid w:val="008A6681"/>
    <w:rsid w:val="008A6A6E"/>
    <w:rsid w:val="008A6E23"/>
    <w:rsid w:val="008A701C"/>
    <w:rsid w:val="008A7C51"/>
    <w:rsid w:val="008A7FFB"/>
    <w:rsid w:val="008B03C4"/>
    <w:rsid w:val="008B1A4E"/>
    <w:rsid w:val="008B271C"/>
    <w:rsid w:val="008B2872"/>
    <w:rsid w:val="008B291E"/>
    <w:rsid w:val="008B38D5"/>
    <w:rsid w:val="008B3E04"/>
    <w:rsid w:val="008B6BBE"/>
    <w:rsid w:val="008B751B"/>
    <w:rsid w:val="008C0CFF"/>
    <w:rsid w:val="008C195A"/>
    <w:rsid w:val="008C1E98"/>
    <w:rsid w:val="008C2871"/>
    <w:rsid w:val="008C320D"/>
    <w:rsid w:val="008C53F3"/>
    <w:rsid w:val="008C5A3A"/>
    <w:rsid w:val="008C7645"/>
    <w:rsid w:val="008C7D0D"/>
    <w:rsid w:val="008D0901"/>
    <w:rsid w:val="008D1335"/>
    <w:rsid w:val="008D1CC6"/>
    <w:rsid w:val="008D2C81"/>
    <w:rsid w:val="008D3BB2"/>
    <w:rsid w:val="008D4E9A"/>
    <w:rsid w:val="008D54BC"/>
    <w:rsid w:val="008D54D3"/>
    <w:rsid w:val="008D5912"/>
    <w:rsid w:val="008D5FF6"/>
    <w:rsid w:val="008D62F9"/>
    <w:rsid w:val="008D665E"/>
    <w:rsid w:val="008D6B8C"/>
    <w:rsid w:val="008D7AD2"/>
    <w:rsid w:val="008E0711"/>
    <w:rsid w:val="008E0875"/>
    <w:rsid w:val="008E0B0A"/>
    <w:rsid w:val="008E120E"/>
    <w:rsid w:val="008E317F"/>
    <w:rsid w:val="008E48DB"/>
    <w:rsid w:val="008E4DC1"/>
    <w:rsid w:val="008E5CF9"/>
    <w:rsid w:val="008E6686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687"/>
    <w:rsid w:val="008F77B1"/>
    <w:rsid w:val="008F797E"/>
    <w:rsid w:val="008F7CD0"/>
    <w:rsid w:val="00900ECE"/>
    <w:rsid w:val="00902879"/>
    <w:rsid w:val="009029D6"/>
    <w:rsid w:val="009031F0"/>
    <w:rsid w:val="009035C5"/>
    <w:rsid w:val="00904758"/>
    <w:rsid w:val="00904B9D"/>
    <w:rsid w:val="009051C8"/>
    <w:rsid w:val="00905409"/>
    <w:rsid w:val="00905879"/>
    <w:rsid w:val="00905B1B"/>
    <w:rsid w:val="0090710A"/>
    <w:rsid w:val="00910004"/>
    <w:rsid w:val="00910153"/>
    <w:rsid w:val="009118A8"/>
    <w:rsid w:val="00914DA2"/>
    <w:rsid w:val="00916611"/>
    <w:rsid w:val="00916BC1"/>
    <w:rsid w:val="009173E2"/>
    <w:rsid w:val="0091792E"/>
    <w:rsid w:val="00920974"/>
    <w:rsid w:val="0092098F"/>
    <w:rsid w:val="009222D0"/>
    <w:rsid w:val="00922D7C"/>
    <w:rsid w:val="009239BB"/>
    <w:rsid w:val="0092516E"/>
    <w:rsid w:val="00926114"/>
    <w:rsid w:val="00927413"/>
    <w:rsid w:val="00927857"/>
    <w:rsid w:val="00931E63"/>
    <w:rsid w:val="00932114"/>
    <w:rsid w:val="00932AE1"/>
    <w:rsid w:val="00933AE7"/>
    <w:rsid w:val="00933D96"/>
    <w:rsid w:val="009345CA"/>
    <w:rsid w:val="00934889"/>
    <w:rsid w:val="00935166"/>
    <w:rsid w:val="00935487"/>
    <w:rsid w:val="00935741"/>
    <w:rsid w:val="0093654F"/>
    <w:rsid w:val="0093757B"/>
    <w:rsid w:val="00937F89"/>
    <w:rsid w:val="00940564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9DE"/>
    <w:rsid w:val="00952DFC"/>
    <w:rsid w:val="009532B9"/>
    <w:rsid w:val="00954A16"/>
    <w:rsid w:val="00954E05"/>
    <w:rsid w:val="00955911"/>
    <w:rsid w:val="00955C83"/>
    <w:rsid w:val="00955EC7"/>
    <w:rsid w:val="009568A6"/>
    <w:rsid w:val="00956F3A"/>
    <w:rsid w:val="00957C50"/>
    <w:rsid w:val="009612A1"/>
    <w:rsid w:val="009621D9"/>
    <w:rsid w:val="009636FE"/>
    <w:rsid w:val="00964C52"/>
    <w:rsid w:val="00964DEA"/>
    <w:rsid w:val="00966C26"/>
    <w:rsid w:val="00966E9C"/>
    <w:rsid w:val="00967109"/>
    <w:rsid w:val="00967BBC"/>
    <w:rsid w:val="00967D32"/>
    <w:rsid w:val="009730B0"/>
    <w:rsid w:val="00974045"/>
    <w:rsid w:val="00974200"/>
    <w:rsid w:val="0097454C"/>
    <w:rsid w:val="009745CA"/>
    <w:rsid w:val="00974677"/>
    <w:rsid w:val="00974794"/>
    <w:rsid w:val="009749F3"/>
    <w:rsid w:val="00974FA3"/>
    <w:rsid w:val="00975E6F"/>
    <w:rsid w:val="00980067"/>
    <w:rsid w:val="00980CC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20B"/>
    <w:rsid w:val="0099570D"/>
    <w:rsid w:val="00996A01"/>
    <w:rsid w:val="00997584"/>
    <w:rsid w:val="00997F4A"/>
    <w:rsid w:val="009A0DC6"/>
    <w:rsid w:val="009A1557"/>
    <w:rsid w:val="009A184B"/>
    <w:rsid w:val="009A1CFA"/>
    <w:rsid w:val="009A265A"/>
    <w:rsid w:val="009A3A0F"/>
    <w:rsid w:val="009A488D"/>
    <w:rsid w:val="009A496A"/>
    <w:rsid w:val="009A5309"/>
    <w:rsid w:val="009A5C52"/>
    <w:rsid w:val="009A5CEE"/>
    <w:rsid w:val="009A676C"/>
    <w:rsid w:val="009A722A"/>
    <w:rsid w:val="009A722D"/>
    <w:rsid w:val="009A7356"/>
    <w:rsid w:val="009B2BFE"/>
    <w:rsid w:val="009B3419"/>
    <w:rsid w:val="009B350B"/>
    <w:rsid w:val="009B3D69"/>
    <w:rsid w:val="009B5128"/>
    <w:rsid w:val="009B6FA1"/>
    <w:rsid w:val="009C0576"/>
    <w:rsid w:val="009C3424"/>
    <w:rsid w:val="009C387A"/>
    <w:rsid w:val="009C3C1E"/>
    <w:rsid w:val="009C3F6D"/>
    <w:rsid w:val="009C4FD9"/>
    <w:rsid w:val="009C5FA0"/>
    <w:rsid w:val="009C6105"/>
    <w:rsid w:val="009C7E44"/>
    <w:rsid w:val="009D0574"/>
    <w:rsid w:val="009D119A"/>
    <w:rsid w:val="009D3199"/>
    <w:rsid w:val="009D40D7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B14"/>
    <w:rsid w:val="009F12B6"/>
    <w:rsid w:val="009F458D"/>
    <w:rsid w:val="009F4966"/>
    <w:rsid w:val="009F5C3D"/>
    <w:rsid w:val="009F6450"/>
    <w:rsid w:val="009F7B33"/>
    <w:rsid w:val="00A007DD"/>
    <w:rsid w:val="00A00FE7"/>
    <w:rsid w:val="00A026FA"/>
    <w:rsid w:val="00A03496"/>
    <w:rsid w:val="00A0622B"/>
    <w:rsid w:val="00A06BFC"/>
    <w:rsid w:val="00A07ACA"/>
    <w:rsid w:val="00A10593"/>
    <w:rsid w:val="00A10749"/>
    <w:rsid w:val="00A11450"/>
    <w:rsid w:val="00A11DA6"/>
    <w:rsid w:val="00A142CE"/>
    <w:rsid w:val="00A14746"/>
    <w:rsid w:val="00A15FD8"/>
    <w:rsid w:val="00A16333"/>
    <w:rsid w:val="00A16A4C"/>
    <w:rsid w:val="00A21B43"/>
    <w:rsid w:val="00A21FB9"/>
    <w:rsid w:val="00A22E52"/>
    <w:rsid w:val="00A243EE"/>
    <w:rsid w:val="00A24A08"/>
    <w:rsid w:val="00A25764"/>
    <w:rsid w:val="00A25C77"/>
    <w:rsid w:val="00A26372"/>
    <w:rsid w:val="00A2699F"/>
    <w:rsid w:val="00A26A1E"/>
    <w:rsid w:val="00A26DE2"/>
    <w:rsid w:val="00A2785C"/>
    <w:rsid w:val="00A27BBF"/>
    <w:rsid w:val="00A30656"/>
    <w:rsid w:val="00A3088A"/>
    <w:rsid w:val="00A3180A"/>
    <w:rsid w:val="00A31AC6"/>
    <w:rsid w:val="00A33D68"/>
    <w:rsid w:val="00A34915"/>
    <w:rsid w:val="00A36038"/>
    <w:rsid w:val="00A36713"/>
    <w:rsid w:val="00A369A7"/>
    <w:rsid w:val="00A36EF0"/>
    <w:rsid w:val="00A376FA"/>
    <w:rsid w:val="00A402CF"/>
    <w:rsid w:val="00A40FC0"/>
    <w:rsid w:val="00A413AC"/>
    <w:rsid w:val="00A42974"/>
    <w:rsid w:val="00A4335B"/>
    <w:rsid w:val="00A4419F"/>
    <w:rsid w:val="00A4422C"/>
    <w:rsid w:val="00A44325"/>
    <w:rsid w:val="00A44685"/>
    <w:rsid w:val="00A45996"/>
    <w:rsid w:val="00A46466"/>
    <w:rsid w:val="00A46784"/>
    <w:rsid w:val="00A47E70"/>
    <w:rsid w:val="00A507A1"/>
    <w:rsid w:val="00A52D2D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70A"/>
    <w:rsid w:val="00A72DE1"/>
    <w:rsid w:val="00A730E8"/>
    <w:rsid w:val="00A73BFE"/>
    <w:rsid w:val="00A73CE0"/>
    <w:rsid w:val="00A740DE"/>
    <w:rsid w:val="00A7613D"/>
    <w:rsid w:val="00A766B8"/>
    <w:rsid w:val="00A76980"/>
    <w:rsid w:val="00A8011D"/>
    <w:rsid w:val="00A81C95"/>
    <w:rsid w:val="00A8205B"/>
    <w:rsid w:val="00A8255B"/>
    <w:rsid w:val="00A82733"/>
    <w:rsid w:val="00A82A51"/>
    <w:rsid w:val="00A83254"/>
    <w:rsid w:val="00A83501"/>
    <w:rsid w:val="00A83E7D"/>
    <w:rsid w:val="00A83ED4"/>
    <w:rsid w:val="00A85826"/>
    <w:rsid w:val="00A8612E"/>
    <w:rsid w:val="00A863EE"/>
    <w:rsid w:val="00A879FD"/>
    <w:rsid w:val="00A90B5B"/>
    <w:rsid w:val="00A9181A"/>
    <w:rsid w:val="00A928E5"/>
    <w:rsid w:val="00A934D0"/>
    <w:rsid w:val="00A94392"/>
    <w:rsid w:val="00A95754"/>
    <w:rsid w:val="00A9721B"/>
    <w:rsid w:val="00AA3A7F"/>
    <w:rsid w:val="00AA4C5E"/>
    <w:rsid w:val="00AA5F72"/>
    <w:rsid w:val="00AA73DA"/>
    <w:rsid w:val="00AA7A41"/>
    <w:rsid w:val="00AA7DFA"/>
    <w:rsid w:val="00AB057B"/>
    <w:rsid w:val="00AB2179"/>
    <w:rsid w:val="00AB3629"/>
    <w:rsid w:val="00AB37CE"/>
    <w:rsid w:val="00AB3C86"/>
    <w:rsid w:val="00AB4399"/>
    <w:rsid w:val="00AB4891"/>
    <w:rsid w:val="00AB4BE6"/>
    <w:rsid w:val="00AB502E"/>
    <w:rsid w:val="00AB6445"/>
    <w:rsid w:val="00AB7302"/>
    <w:rsid w:val="00AC1A77"/>
    <w:rsid w:val="00AC2B26"/>
    <w:rsid w:val="00AC32AC"/>
    <w:rsid w:val="00AC3A14"/>
    <w:rsid w:val="00AC4067"/>
    <w:rsid w:val="00AC6137"/>
    <w:rsid w:val="00AC6156"/>
    <w:rsid w:val="00AC6556"/>
    <w:rsid w:val="00AC6FEB"/>
    <w:rsid w:val="00AD0483"/>
    <w:rsid w:val="00AD0624"/>
    <w:rsid w:val="00AD1841"/>
    <w:rsid w:val="00AD1980"/>
    <w:rsid w:val="00AD3B6A"/>
    <w:rsid w:val="00AD3E86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69F"/>
    <w:rsid w:val="00AE5BC4"/>
    <w:rsid w:val="00AE5D88"/>
    <w:rsid w:val="00AE6F49"/>
    <w:rsid w:val="00AE7EA7"/>
    <w:rsid w:val="00AF0536"/>
    <w:rsid w:val="00AF08CD"/>
    <w:rsid w:val="00AF1890"/>
    <w:rsid w:val="00AF3473"/>
    <w:rsid w:val="00AF35F3"/>
    <w:rsid w:val="00AF3EB1"/>
    <w:rsid w:val="00AF45CD"/>
    <w:rsid w:val="00AF4891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2357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7F4"/>
    <w:rsid w:val="00B178FE"/>
    <w:rsid w:val="00B17FD1"/>
    <w:rsid w:val="00B21279"/>
    <w:rsid w:val="00B21E5B"/>
    <w:rsid w:val="00B22520"/>
    <w:rsid w:val="00B2333A"/>
    <w:rsid w:val="00B235F4"/>
    <w:rsid w:val="00B23C41"/>
    <w:rsid w:val="00B26195"/>
    <w:rsid w:val="00B27C79"/>
    <w:rsid w:val="00B27F94"/>
    <w:rsid w:val="00B30D09"/>
    <w:rsid w:val="00B31E2B"/>
    <w:rsid w:val="00B31ED2"/>
    <w:rsid w:val="00B31F02"/>
    <w:rsid w:val="00B3360C"/>
    <w:rsid w:val="00B34147"/>
    <w:rsid w:val="00B347E8"/>
    <w:rsid w:val="00B34A43"/>
    <w:rsid w:val="00B34FB1"/>
    <w:rsid w:val="00B35CC0"/>
    <w:rsid w:val="00B40BA4"/>
    <w:rsid w:val="00B41217"/>
    <w:rsid w:val="00B421F2"/>
    <w:rsid w:val="00B428CC"/>
    <w:rsid w:val="00B42D10"/>
    <w:rsid w:val="00B4374E"/>
    <w:rsid w:val="00B44656"/>
    <w:rsid w:val="00B453A8"/>
    <w:rsid w:val="00B45A16"/>
    <w:rsid w:val="00B46DE1"/>
    <w:rsid w:val="00B47A5D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8EC"/>
    <w:rsid w:val="00B550CE"/>
    <w:rsid w:val="00B55129"/>
    <w:rsid w:val="00B557B2"/>
    <w:rsid w:val="00B55E48"/>
    <w:rsid w:val="00B6023C"/>
    <w:rsid w:val="00B614F8"/>
    <w:rsid w:val="00B619BE"/>
    <w:rsid w:val="00B61FEB"/>
    <w:rsid w:val="00B625C5"/>
    <w:rsid w:val="00B62AB0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5DC"/>
    <w:rsid w:val="00B73B8B"/>
    <w:rsid w:val="00B740C5"/>
    <w:rsid w:val="00B74FE3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1"/>
    <w:rsid w:val="00B83BC7"/>
    <w:rsid w:val="00B83F14"/>
    <w:rsid w:val="00B844A6"/>
    <w:rsid w:val="00B84852"/>
    <w:rsid w:val="00B86576"/>
    <w:rsid w:val="00B87873"/>
    <w:rsid w:val="00B90FD9"/>
    <w:rsid w:val="00B916D2"/>
    <w:rsid w:val="00B928FB"/>
    <w:rsid w:val="00B92AE1"/>
    <w:rsid w:val="00B93D8B"/>
    <w:rsid w:val="00B944CE"/>
    <w:rsid w:val="00B97C5D"/>
    <w:rsid w:val="00BA030D"/>
    <w:rsid w:val="00BA06E3"/>
    <w:rsid w:val="00BA0751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4BE"/>
    <w:rsid w:val="00BB1E0D"/>
    <w:rsid w:val="00BB29CE"/>
    <w:rsid w:val="00BB399B"/>
    <w:rsid w:val="00BB4CBA"/>
    <w:rsid w:val="00BB5613"/>
    <w:rsid w:val="00BB6430"/>
    <w:rsid w:val="00BB6A53"/>
    <w:rsid w:val="00BB6B31"/>
    <w:rsid w:val="00BB744A"/>
    <w:rsid w:val="00BC15A4"/>
    <w:rsid w:val="00BC2C5E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440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8A9"/>
    <w:rsid w:val="00BE698C"/>
    <w:rsid w:val="00BE77A9"/>
    <w:rsid w:val="00BE789D"/>
    <w:rsid w:val="00BF1277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320"/>
    <w:rsid w:val="00C01AEF"/>
    <w:rsid w:val="00C03CB7"/>
    <w:rsid w:val="00C04139"/>
    <w:rsid w:val="00C042AF"/>
    <w:rsid w:val="00C05963"/>
    <w:rsid w:val="00C06126"/>
    <w:rsid w:val="00C06C41"/>
    <w:rsid w:val="00C11121"/>
    <w:rsid w:val="00C11712"/>
    <w:rsid w:val="00C118E0"/>
    <w:rsid w:val="00C136A6"/>
    <w:rsid w:val="00C13715"/>
    <w:rsid w:val="00C138D6"/>
    <w:rsid w:val="00C155AC"/>
    <w:rsid w:val="00C15B8D"/>
    <w:rsid w:val="00C168C6"/>
    <w:rsid w:val="00C16A56"/>
    <w:rsid w:val="00C17D9F"/>
    <w:rsid w:val="00C20182"/>
    <w:rsid w:val="00C2063C"/>
    <w:rsid w:val="00C20F4E"/>
    <w:rsid w:val="00C214FB"/>
    <w:rsid w:val="00C22470"/>
    <w:rsid w:val="00C23C83"/>
    <w:rsid w:val="00C2412B"/>
    <w:rsid w:val="00C2448E"/>
    <w:rsid w:val="00C2480F"/>
    <w:rsid w:val="00C24E1D"/>
    <w:rsid w:val="00C27DF4"/>
    <w:rsid w:val="00C30755"/>
    <w:rsid w:val="00C322F9"/>
    <w:rsid w:val="00C324B9"/>
    <w:rsid w:val="00C33600"/>
    <w:rsid w:val="00C344DF"/>
    <w:rsid w:val="00C367B1"/>
    <w:rsid w:val="00C37A62"/>
    <w:rsid w:val="00C402BB"/>
    <w:rsid w:val="00C42D5A"/>
    <w:rsid w:val="00C42D6F"/>
    <w:rsid w:val="00C43AFE"/>
    <w:rsid w:val="00C44009"/>
    <w:rsid w:val="00C4539D"/>
    <w:rsid w:val="00C45879"/>
    <w:rsid w:val="00C458AC"/>
    <w:rsid w:val="00C460F5"/>
    <w:rsid w:val="00C4727C"/>
    <w:rsid w:val="00C4760A"/>
    <w:rsid w:val="00C47F2E"/>
    <w:rsid w:val="00C52735"/>
    <w:rsid w:val="00C52CA4"/>
    <w:rsid w:val="00C5442E"/>
    <w:rsid w:val="00C54BEB"/>
    <w:rsid w:val="00C54D33"/>
    <w:rsid w:val="00C5571D"/>
    <w:rsid w:val="00C55D04"/>
    <w:rsid w:val="00C56631"/>
    <w:rsid w:val="00C604D9"/>
    <w:rsid w:val="00C613E6"/>
    <w:rsid w:val="00C61C41"/>
    <w:rsid w:val="00C6290F"/>
    <w:rsid w:val="00C62994"/>
    <w:rsid w:val="00C63735"/>
    <w:rsid w:val="00C63C1A"/>
    <w:rsid w:val="00C64816"/>
    <w:rsid w:val="00C673DC"/>
    <w:rsid w:val="00C67B92"/>
    <w:rsid w:val="00C70CF9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0AB2"/>
    <w:rsid w:val="00C8107F"/>
    <w:rsid w:val="00C83013"/>
    <w:rsid w:val="00C84DC4"/>
    <w:rsid w:val="00C854A8"/>
    <w:rsid w:val="00C85755"/>
    <w:rsid w:val="00C860CA"/>
    <w:rsid w:val="00C86957"/>
    <w:rsid w:val="00C87365"/>
    <w:rsid w:val="00C9170E"/>
    <w:rsid w:val="00C91E59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687"/>
    <w:rsid w:val="00CA2ED0"/>
    <w:rsid w:val="00CA2FAB"/>
    <w:rsid w:val="00CA3678"/>
    <w:rsid w:val="00CA435A"/>
    <w:rsid w:val="00CA48F6"/>
    <w:rsid w:val="00CA50A6"/>
    <w:rsid w:val="00CA5422"/>
    <w:rsid w:val="00CA5A47"/>
    <w:rsid w:val="00CA7256"/>
    <w:rsid w:val="00CA7E34"/>
    <w:rsid w:val="00CB11E0"/>
    <w:rsid w:val="00CB33D7"/>
    <w:rsid w:val="00CB3714"/>
    <w:rsid w:val="00CB3AA8"/>
    <w:rsid w:val="00CB4DE2"/>
    <w:rsid w:val="00CC004A"/>
    <w:rsid w:val="00CC1B29"/>
    <w:rsid w:val="00CC1B9F"/>
    <w:rsid w:val="00CC475F"/>
    <w:rsid w:val="00CC5892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E07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469"/>
    <w:rsid w:val="00CE591D"/>
    <w:rsid w:val="00CE5D62"/>
    <w:rsid w:val="00CE6634"/>
    <w:rsid w:val="00CE6EDE"/>
    <w:rsid w:val="00CF0BD5"/>
    <w:rsid w:val="00CF2845"/>
    <w:rsid w:val="00CF493E"/>
    <w:rsid w:val="00CF5168"/>
    <w:rsid w:val="00CF54DB"/>
    <w:rsid w:val="00CF5ACB"/>
    <w:rsid w:val="00CF62BB"/>
    <w:rsid w:val="00CF7357"/>
    <w:rsid w:val="00CF7811"/>
    <w:rsid w:val="00D0140B"/>
    <w:rsid w:val="00D020D2"/>
    <w:rsid w:val="00D0291E"/>
    <w:rsid w:val="00D045B1"/>
    <w:rsid w:val="00D04FA7"/>
    <w:rsid w:val="00D051A3"/>
    <w:rsid w:val="00D0592B"/>
    <w:rsid w:val="00D07FB2"/>
    <w:rsid w:val="00D12684"/>
    <w:rsid w:val="00D129E1"/>
    <w:rsid w:val="00D138F1"/>
    <w:rsid w:val="00D13AF7"/>
    <w:rsid w:val="00D1477A"/>
    <w:rsid w:val="00D1488D"/>
    <w:rsid w:val="00D14BDC"/>
    <w:rsid w:val="00D1547D"/>
    <w:rsid w:val="00D15834"/>
    <w:rsid w:val="00D15D1D"/>
    <w:rsid w:val="00D16634"/>
    <w:rsid w:val="00D17D34"/>
    <w:rsid w:val="00D2020B"/>
    <w:rsid w:val="00D20A32"/>
    <w:rsid w:val="00D22626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11D"/>
    <w:rsid w:val="00D377E1"/>
    <w:rsid w:val="00D400FE"/>
    <w:rsid w:val="00D40C16"/>
    <w:rsid w:val="00D40C3D"/>
    <w:rsid w:val="00D413F6"/>
    <w:rsid w:val="00D41622"/>
    <w:rsid w:val="00D44952"/>
    <w:rsid w:val="00D47B5E"/>
    <w:rsid w:val="00D500FB"/>
    <w:rsid w:val="00D504D2"/>
    <w:rsid w:val="00D507C5"/>
    <w:rsid w:val="00D51139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49B6"/>
    <w:rsid w:val="00D65428"/>
    <w:rsid w:val="00D66403"/>
    <w:rsid w:val="00D66BC4"/>
    <w:rsid w:val="00D66DB4"/>
    <w:rsid w:val="00D67393"/>
    <w:rsid w:val="00D6775F"/>
    <w:rsid w:val="00D67E08"/>
    <w:rsid w:val="00D7032C"/>
    <w:rsid w:val="00D7067B"/>
    <w:rsid w:val="00D70CCD"/>
    <w:rsid w:val="00D712EC"/>
    <w:rsid w:val="00D7175C"/>
    <w:rsid w:val="00D72B2E"/>
    <w:rsid w:val="00D74B6B"/>
    <w:rsid w:val="00D760A8"/>
    <w:rsid w:val="00D76CB8"/>
    <w:rsid w:val="00D77A26"/>
    <w:rsid w:val="00D80C65"/>
    <w:rsid w:val="00D820C3"/>
    <w:rsid w:val="00D8495E"/>
    <w:rsid w:val="00D87308"/>
    <w:rsid w:val="00D9074A"/>
    <w:rsid w:val="00D9097D"/>
    <w:rsid w:val="00D9351E"/>
    <w:rsid w:val="00D9417C"/>
    <w:rsid w:val="00D949C7"/>
    <w:rsid w:val="00D94E69"/>
    <w:rsid w:val="00D952E4"/>
    <w:rsid w:val="00D95B22"/>
    <w:rsid w:val="00DA0670"/>
    <w:rsid w:val="00DA19DC"/>
    <w:rsid w:val="00DA1C8F"/>
    <w:rsid w:val="00DA1D41"/>
    <w:rsid w:val="00DA2BF0"/>
    <w:rsid w:val="00DA32E6"/>
    <w:rsid w:val="00DA32F7"/>
    <w:rsid w:val="00DA6E41"/>
    <w:rsid w:val="00DA7113"/>
    <w:rsid w:val="00DA7B9F"/>
    <w:rsid w:val="00DB0384"/>
    <w:rsid w:val="00DB227D"/>
    <w:rsid w:val="00DB2997"/>
    <w:rsid w:val="00DB382B"/>
    <w:rsid w:val="00DB38A8"/>
    <w:rsid w:val="00DB54FD"/>
    <w:rsid w:val="00DB5AE6"/>
    <w:rsid w:val="00DB6A51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6A4"/>
    <w:rsid w:val="00DC67AC"/>
    <w:rsid w:val="00DC6D5F"/>
    <w:rsid w:val="00DC7503"/>
    <w:rsid w:val="00DC7B6E"/>
    <w:rsid w:val="00DD06B0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2B1"/>
    <w:rsid w:val="00DE274C"/>
    <w:rsid w:val="00DE287D"/>
    <w:rsid w:val="00DE2A8B"/>
    <w:rsid w:val="00DE3FB8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2A5C"/>
    <w:rsid w:val="00DF4239"/>
    <w:rsid w:val="00DF55A4"/>
    <w:rsid w:val="00E00652"/>
    <w:rsid w:val="00E0095F"/>
    <w:rsid w:val="00E028EE"/>
    <w:rsid w:val="00E03199"/>
    <w:rsid w:val="00E03A59"/>
    <w:rsid w:val="00E03A6C"/>
    <w:rsid w:val="00E03C6D"/>
    <w:rsid w:val="00E03EB1"/>
    <w:rsid w:val="00E10018"/>
    <w:rsid w:val="00E108EC"/>
    <w:rsid w:val="00E10F6B"/>
    <w:rsid w:val="00E119DC"/>
    <w:rsid w:val="00E11FFE"/>
    <w:rsid w:val="00E12F74"/>
    <w:rsid w:val="00E139CA"/>
    <w:rsid w:val="00E15C46"/>
    <w:rsid w:val="00E16BCC"/>
    <w:rsid w:val="00E16F1D"/>
    <w:rsid w:val="00E214EB"/>
    <w:rsid w:val="00E232BC"/>
    <w:rsid w:val="00E234D2"/>
    <w:rsid w:val="00E24456"/>
    <w:rsid w:val="00E2511E"/>
    <w:rsid w:val="00E30D80"/>
    <w:rsid w:val="00E3131F"/>
    <w:rsid w:val="00E319C5"/>
    <w:rsid w:val="00E31B55"/>
    <w:rsid w:val="00E324CC"/>
    <w:rsid w:val="00E34407"/>
    <w:rsid w:val="00E3467F"/>
    <w:rsid w:val="00E364A2"/>
    <w:rsid w:val="00E36AF6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BAD"/>
    <w:rsid w:val="00E54B20"/>
    <w:rsid w:val="00E54D81"/>
    <w:rsid w:val="00E574B5"/>
    <w:rsid w:val="00E57526"/>
    <w:rsid w:val="00E61597"/>
    <w:rsid w:val="00E61DD7"/>
    <w:rsid w:val="00E643A6"/>
    <w:rsid w:val="00E655FF"/>
    <w:rsid w:val="00E65E14"/>
    <w:rsid w:val="00E66FEF"/>
    <w:rsid w:val="00E673C4"/>
    <w:rsid w:val="00E67A18"/>
    <w:rsid w:val="00E67D48"/>
    <w:rsid w:val="00E71C79"/>
    <w:rsid w:val="00E7220D"/>
    <w:rsid w:val="00E725F7"/>
    <w:rsid w:val="00E7382B"/>
    <w:rsid w:val="00E73AA2"/>
    <w:rsid w:val="00E74171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471E"/>
    <w:rsid w:val="00E95474"/>
    <w:rsid w:val="00E9713D"/>
    <w:rsid w:val="00E973A9"/>
    <w:rsid w:val="00E9773E"/>
    <w:rsid w:val="00EA1FBE"/>
    <w:rsid w:val="00EA251F"/>
    <w:rsid w:val="00EA2DD2"/>
    <w:rsid w:val="00EA32CC"/>
    <w:rsid w:val="00EA6667"/>
    <w:rsid w:val="00EA6D06"/>
    <w:rsid w:val="00EB08DC"/>
    <w:rsid w:val="00EB3BD5"/>
    <w:rsid w:val="00EB4128"/>
    <w:rsid w:val="00EB44F2"/>
    <w:rsid w:val="00EB4CC3"/>
    <w:rsid w:val="00EB52E7"/>
    <w:rsid w:val="00EB5621"/>
    <w:rsid w:val="00EB63D8"/>
    <w:rsid w:val="00EB7FA8"/>
    <w:rsid w:val="00EC028E"/>
    <w:rsid w:val="00EC0520"/>
    <w:rsid w:val="00EC0632"/>
    <w:rsid w:val="00EC3290"/>
    <w:rsid w:val="00EC355E"/>
    <w:rsid w:val="00EC4BFB"/>
    <w:rsid w:val="00EC586C"/>
    <w:rsid w:val="00EC74F1"/>
    <w:rsid w:val="00EC7C1B"/>
    <w:rsid w:val="00ED00C2"/>
    <w:rsid w:val="00ED0F45"/>
    <w:rsid w:val="00ED17A9"/>
    <w:rsid w:val="00ED2080"/>
    <w:rsid w:val="00ED4103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2E3"/>
    <w:rsid w:val="00EE678D"/>
    <w:rsid w:val="00EE77D7"/>
    <w:rsid w:val="00EE7D34"/>
    <w:rsid w:val="00EE7D43"/>
    <w:rsid w:val="00EF0929"/>
    <w:rsid w:val="00EF11A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2B4B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456"/>
    <w:rsid w:val="00F215A3"/>
    <w:rsid w:val="00F236D4"/>
    <w:rsid w:val="00F23AF6"/>
    <w:rsid w:val="00F2401C"/>
    <w:rsid w:val="00F24E17"/>
    <w:rsid w:val="00F2536F"/>
    <w:rsid w:val="00F254D3"/>
    <w:rsid w:val="00F25D98"/>
    <w:rsid w:val="00F25FE7"/>
    <w:rsid w:val="00F261D9"/>
    <w:rsid w:val="00F300AE"/>
    <w:rsid w:val="00F300FB"/>
    <w:rsid w:val="00F30883"/>
    <w:rsid w:val="00F30963"/>
    <w:rsid w:val="00F30AC8"/>
    <w:rsid w:val="00F30E34"/>
    <w:rsid w:val="00F31C90"/>
    <w:rsid w:val="00F3244D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B3F"/>
    <w:rsid w:val="00F475D5"/>
    <w:rsid w:val="00F476A5"/>
    <w:rsid w:val="00F47A89"/>
    <w:rsid w:val="00F508A3"/>
    <w:rsid w:val="00F50E7D"/>
    <w:rsid w:val="00F50F2A"/>
    <w:rsid w:val="00F534D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94D"/>
    <w:rsid w:val="00F61B0C"/>
    <w:rsid w:val="00F634A3"/>
    <w:rsid w:val="00F63694"/>
    <w:rsid w:val="00F636EF"/>
    <w:rsid w:val="00F63C33"/>
    <w:rsid w:val="00F646A7"/>
    <w:rsid w:val="00F64EDF"/>
    <w:rsid w:val="00F66BEE"/>
    <w:rsid w:val="00F67AA6"/>
    <w:rsid w:val="00F70512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9BE"/>
    <w:rsid w:val="00F80276"/>
    <w:rsid w:val="00F80A22"/>
    <w:rsid w:val="00F80DBD"/>
    <w:rsid w:val="00F81236"/>
    <w:rsid w:val="00F81B83"/>
    <w:rsid w:val="00F824CF"/>
    <w:rsid w:val="00F834DD"/>
    <w:rsid w:val="00F84699"/>
    <w:rsid w:val="00F84C75"/>
    <w:rsid w:val="00F858AF"/>
    <w:rsid w:val="00F8614C"/>
    <w:rsid w:val="00F86253"/>
    <w:rsid w:val="00F868E5"/>
    <w:rsid w:val="00F86CAE"/>
    <w:rsid w:val="00F86CFC"/>
    <w:rsid w:val="00F9063E"/>
    <w:rsid w:val="00F90AD2"/>
    <w:rsid w:val="00F90EA1"/>
    <w:rsid w:val="00F91B3C"/>
    <w:rsid w:val="00F91E87"/>
    <w:rsid w:val="00F922C3"/>
    <w:rsid w:val="00F930E2"/>
    <w:rsid w:val="00F942F0"/>
    <w:rsid w:val="00F9512C"/>
    <w:rsid w:val="00F960EE"/>
    <w:rsid w:val="00F963F3"/>
    <w:rsid w:val="00F96A52"/>
    <w:rsid w:val="00F96B99"/>
    <w:rsid w:val="00F97194"/>
    <w:rsid w:val="00FA1699"/>
    <w:rsid w:val="00FA1FA1"/>
    <w:rsid w:val="00FA2354"/>
    <w:rsid w:val="00FA24AC"/>
    <w:rsid w:val="00FA266F"/>
    <w:rsid w:val="00FA2A33"/>
    <w:rsid w:val="00FA2DE6"/>
    <w:rsid w:val="00FA2FBA"/>
    <w:rsid w:val="00FA31A0"/>
    <w:rsid w:val="00FA4654"/>
    <w:rsid w:val="00FA5242"/>
    <w:rsid w:val="00FA5FD5"/>
    <w:rsid w:val="00FA62B3"/>
    <w:rsid w:val="00FA65A1"/>
    <w:rsid w:val="00FA69E5"/>
    <w:rsid w:val="00FA753E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47F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971"/>
    <w:rsid w:val="00FD40DA"/>
    <w:rsid w:val="00FD41F9"/>
    <w:rsid w:val="00FD46A2"/>
    <w:rsid w:val="00FD52EB"/>
    <w:rsid w:val="00FD55A1"/>
    <w:rsid w:val="00FD7684"/>
    <w:rsid w:val="00FE174A"/>
    <w:rsid w:val="00FE197B"/>
    <w:rsid w:val="00FE2646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3C6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6353D5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944CE"/>
    <w:pPr>
      <w:spacing w:after="180" w:line="274" w:lineRule="auto"/>
      <w:jc w:val="both"/>
    </w:pPr>
    <w:rPr>
      <w:rFonts w:eastAsia="Times New Roman"/>
      <w:sz w:val="22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sz w:val="22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sz w:val="22"/>
      <w:lang w:val="en-GB" w:eastAsia="en-US" w:bidi="ar-SA"/>
    </w:rPr>
  </w:style>
  <w:style w:type="paragraph" w:styleId="af9">
    <w:name w:val="Title"/>
    <w:basedOn w:val="a2"/>
    <w:next w:val="a2"/>
    <w:link w:val="Char1"/>
    <w:qFormat/>
    <w:rsid w:val="00ED41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3"/>
    <w:link w:val="af9"/>
    <w:rsid w:val="00ED4103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a">
    <w:name w:val="List Paragraph"/>
    <w:basedOn w:val="a2"/>
    <w:uiPriority w:val="34"/>
    <w:qFormat/>
    <w:rsid w:val="0036654E"/>
    <w:pPr>
      <w:ind w:left="720"/>
      <w:contextualSpacing/>
    </w:pPr>
  </w:style>
  <w:style w:type="paragraph" w:customStyle="1" w:styleId="Note-Boxed">
    <w:name w:val="Note - Boxed"/>
    <w:basedOn w:val="a2"/>
    <w:next w:val="afb"/>
    <w:rsid w:val="002F0BD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40" w:lineRule="auto"/>
      <w:ind w:left="720" w:hanging="720"/>
      <w:jc w:val="left"/>
    </w:pPr>
    <w:rPr>
      <w:rFonts w:eastAsia="Batang"/>
      <w:bCs/>
      <w:i/>
      <w:noProof/>
      <w:lang w:eastAsia="ko-KR"/>
    </w:rPr>
  </w:style>
  <w:style w:type="paragraph" w:styleId="afb">
    <w:name w:val="Body Text"/>
    <w:basedOn w:val="a2"/>
    <w:link w:val="Char2"/>
    <w:unhideWhenUsed/>
    <w:rsid w:val="002F0BD8"/>
    <w:pPr>
      <w:spacing w:after="120" w:line="240" w:lineRule="auto"/>
      <w:jc w:val="left"/>
    </w:pPr>
    <w:rPr>
      <w:rFonts w:eastAsiaTheme="minorEastAsia"/>
      <w:sz w:val="20"/>
    </w:rPr>
  </w:style>
  <w:style w:type="character" w:customStyle="1" w:styleId="Char2">
    <w:name w:val="正文文本 Char"/>
    <w:basedOn w:val="a3"/>
    <w:link w:val="afb"/>
    <w:rsid w:val="002F0BD8"/>
    <w:rPr>
      <w:rFonts w:eastAsiaTheme="minorEastAsia"/>
      <w:lang w:val="en-GB"/>
    </w:rPr>
  </w:style>
  <w:style w:type="character" w:customStyle="1" w:styleId="TALChar">
    <w:name w:val="TAL Char"/>
    <w:qFormat/>
    <w:rsid w:val="002F0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F0BD8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64B19-C030-4199-8EF4-F9C6AA33A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333</cp:revision>
  <cp:lastPrinted>2009-04-22T07:01:00Z</cp:lastPrinted>
  <dcterms:created xsi:type="dcterms:W3CDTF">2020-12-14T12:18:00Z</dcterms:created>
  <dcterms:modified xsi:type="dcterms:W3CDTF">2021-01-15T04:32:00Z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(3)+Hr3IRWY3zi4dwZAagBjsCGIB5bGpbrxrWI+otlxB4VYUCbH51gRhdBtIbvRVm6aXG0cE6oU
4YXKrOgRTU0UQ/yarqfQTJwco6avUAWS7YLCqqM2JBojR6W3S2KBJXGvv3vpobc9kFrNrmT2
c5vzmphr/2sPKmb+4MNJP45DBEl8tafoTKkWzB5Z2O7Czam2oDSld1PF8vCIfdf4PNHkGfyt
tLDPmlvyxKHVb7pqfs</vt:lpwstr>
  </property>
  <property fmtid="{D5CDD505-2E9C-101B-9397-08002B2CF9AE}" pid="17" name="_2015_ms_pID_7253431">
    <vt:lpwstr>8VV194ejNZOEo+QCwiYX6YBZvfEGXVvhjCYMRG7Fo7hhHj8IQk7h95
FQL7fl8Zo2ntGwUkuddkAdTahjLLUd1to2+y+7RMzxlT5KIL4xzXbFIFjOnkV4F9Ww22/1y6
WIcKD/L72UgpavckJA5IJ2cXQGRjERIES3khZudFasu3ct7b8A4KmgzXhdE7wpTIY0ucKGlR
0jl+anr5ujCOgxTCwER45fnVHZmSPmb5ftkM</vt:lpwstr>
  </property>
  <property fmtid="{D5CDD505-2E9C-101B-9397-08002B2CF9AE}" pid="18" name="_2015_ms_pID_7253432">
    <vt:lpwstr>mQ==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