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58920D04"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620A64" w:rsidRPr="00620A64">
        <w:rPr>
          <w:b/>
          <w:noProof/>
          <w:sz w:val="28"/>
        </w:rPr>
        <w:t>R3-206094</w:t>
      </w:r>
    </w:p>
    <w:p w14:paraId="14D9F5A3" w14:textId="77777777"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14:paraId="08B119C0" w14:textId="77777777" w:rsidR="0037119B" w:rsidRPr="007D3E81" w:rsidRDefault="0037119B" w:rsidP="0037119B">
      <w:pPr>
        <w:pStyle w:val="ac"/>
        <w:jc w:val="both"/>
        <w:rPr>
          <w:rFonts w:eastAsia="宋体"/>
          <w:b w:val="0"/>
          <w:i w:val="0"/>
          <w:noProof w:val="0"/>
          <w:sz w:val="24"/>
          <w:lang w:eastAsia="zh-CN"/>
        </w:rPr>
      </w:pPr>
    </w:p>
    <w:p w14:paraId="0D35A2AF" w14:textId="789CDD6C"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1" w:name="OLE_LINK62"/>
      <w:r w:rsidR="000A70B2">
        <w:rPr>
          <w:rFonts w:ascii="Arial" w:hAnsi="Arial"/>
          <w:sz w:val="24"/>
          <w:lang w:eastAsia="zh-CN"/>
        </w:rPr>
        <w:t xml:space="preserve">Further discussion on </w:t>
      </w:r>
      <w:r w:rsidR="004302F3" w:rsidRPr="004302F3">
        <w:rPr>
          <w:rFonts w:ascii="Arial" w:hAnsi="Arial"/>
          <w:sz w:val="24"/>
          <w:lang w:eastAsia="zh-CN"/>
        </w:rPr>
        <w:t>MDT configuration overriding issue</w:t>
      </w:r>
      <w:bookmarkEnd w:id="1"/>
    </w:p>
    <w:p w14:paraId="5DAED56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173EF691" w14:textId="3AD0C414"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20A64" w:rsidRPr="00620A64">
        <w:rPr>
          <w:rFonts w:ascii="Arial" w:hAnsi="Arial"/>
          <w:sz w:val="24"/>
          <w:lang w:eastAsia="zh-CN"/>
        </w:rPr>
        <w:t>9.3.5</w:t>
      </w:r>
    </w:p>
    <w:p w14:paraId="6585DA1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B7099">
        <w:rPr>
          <w:rFonts w:ascii="Arial" w:eastAsia="宋体" w:hAnsi="Arial" w:cs="Arial"/>
          <w:sz w:val="22"/>
          <w:lang w:eastAsia="zh-CN"/>
        </w:rPr>
        <w:t>Discussion</w:t>
      </w:r>
    </w:p>
    <w:p w14:paraId="5B0C6DC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9A41A91" w14:textId="289484CC" w:rsidR="00D04963" w:rsidRDefault="004302F3" w:rsidP="006D1950">
      <w:pPr>
        <w:tabs>
          <w:tab w:val="left" w:pos="1260"/>
        </w:tabs>
        <w:rPr>
          <w:lang w:eastAsia="zh-CN"/>
        </w:rPr>
      </w:pPr>
      <w:r>
        <w:rPr>
          <w:lang w:eastAsia="zh-CN"/>
        </w:rPr>
        <w:t>In last RAN3 meeting, RAN3 has discussed the p</w:t>
      </w:r>
      <w:r w:rsidRPr="00374CF2">
        <w:rPr>
          <w:lang w:eastAsia="zh-CN"/>
        </w:rPr>
        <w:t xml:space="preserve">rioritization of </w:t>
      </w:r>
      <w:r>
        <w:rPr>
          <w:lang w:eastAsia="zh-CN"/>
        </w:rPr>
        <w:t>s</w:t>
      </w:r>
      <w:r w:rsidRPr="00374CF2">
        <w:rPr>
          <w:lang w:eastAsia="zh-CN"/>
        </w:rPr>
        <w:t>ignal</w:t>
      </w:r>
      <w:r>
        <w:rPr>
          <w:lang w:eastAsia="zh-CN"/>
        </w:rPr>
        <w:t>l</w:t>
      </w:r>
      <w:r w:rsidRPr="00374CF2">
        <w:rPr>
          <w:lang w:eastAsia="zh-CN"/>
        </w:rPr>
        <w:t>ing MDT over management-based MDT</w:t>
      </w:r>
      <w:r>
        <w:rPr>
          <w:lang w:eastAsia="zh-CN"/>
        </w:rPr>
        <w:t>.</w:t>
      </w:r>
      <w:r w:rsidR="00D04963">
        <w:rPr>
          <w:lang w:eastAsia="zh-CN"/>
        </w:rPr>
        <w:t xml:space="preserve"> RAN3 has the following agreements:</w:t>
      </w:r>
    </w:p>
    <w:tbl>
      <w:tblPr>
        <w:tblStyle w:val="af4"/>
        <w:tblW w:w="0" w:type="auto"/>
        <w:tblInd w:w="562" w:type="dxa"/>
        <w:tblLook w:val="04A0" w:firstRow="1" w:lastRow="0" w:firstColumn="1" w:lastColumn="0" w:noHBand="0" w:noVBand="1"/>
      </w:tblPr>
      <w:tblGrid>
        <w:gridCol w:w="8364"/>
      </w:tblGrid>
      <w:tr w:rsidR="00D04963" w14:paraId="5D1F9CFE" w14:textId="77777777" w:rsidTr="00903F80">
        <w:tc>
          <w:tcPr>
            <w:tcW w:w="8364" w:type="dxa"/>
          </w:tcPr>
          <w:p w14:paraId="20D6A793" w14:textId="77777777" w:rsidR="00D04963" w:rsidRPr="004D6015" w:rsidRDefault="00D04963" w:rsidP="00D04963">
            <w:pPr>
              <w:widowControl w:val="0"/>
              <w:spacing w:after="0"/>
              <w:ind w:left="144" w:hanging="144"/>
              <w:rPr>
                <w:rFonts w:ascii="Calibri" w:hAnsi="Calibri" w:cs="Calibri"/>
                <w:b/>
                <w:bCs/>
                <w:color w:val="00B050"/>
                <w:sz w:val="18"/>
                <w:szCs w:val="24"/>
              </w:rPr>
            </w:pPr>
            <w:r w:rsidRPr="004D6015">
              <w:rPr>
                <w:rFonts w:ascii="Calibri" w:hAnsi="Calibri" w:cs="Calibri"/>
                <w:b/>
                <w:bCs/>
                <w:color w:val="00B050"/>
                <w:sz w:val="18"/>
                <w:szCs w:val="24"/>
              </w:rPr>
              <w:t>Requirement: To determine a network based solution that avoids that signaling based logged MDT configurations are overwritten by management based logged MDT configurations. It is not necessary, i.e. neither RAN2 nor the specifications mandate, that a UE previously on a Signaling Based Logged MDT configuration becomes available for Management Based Logged MDT; FFS whether this applies to RRC IDLE state</w:t>
            </w:r>
          </w:p>
          <w:p w14:paraId="65E76A12" w14:textId="77777777" w:rsidR="00D04963" w:rsidRPr="004D6015" w:rsidRDefault="00D04963" w:rsidP="00D04963">
            <w:pPr>
              <w:widowControl w:val="0"/>
              <w:spacing w:after="0"/>
              <w:rPr>
                <w:rFonts w:ascii="Calibri" w:hAnsi="Calibri" w:cs="Calibri"/>
                <w:sz w:val="18"/>
                <w:szCs w:val="24"/>
              </w:rPr>
            </w:pPr>
          </w:p>
          <w:p w14:paraId="12BC4E96" w14:textId="3600D169" w:rsidR="00D04963" w:rsidRPr="00D04963" w:rsidRDefault="00D04963" w:rsidP="00D04963">
            <w:pPr>
              <w:widowControl w:val="0"/>
              <w:spacing w:after="0"/>
              <w:rPr>
                <w:rFonts w:ascii="Calibri" w:hAnsi="Calibri" w:cs="Calibri"/>
                <w:b/>
                <w:color w:val="0000FF"/>
                <w:sz w:val="18"/>
                <w:szCs w:val="24"/>
              </w:rPr>
            </w:pPr>
            <w:r w:rsidRPr="004D6015">
              <w:rPr>
                <w:rFonts w:ascii="Calibri" w:hAnsi="Calibri" w:cs="Calibri"/>
                <w:b/>
                <w:color w:val="0000FF"/>
                <w:sz w:val="18"/>
                <w:szCs w:val="24"/>
              </w:rPr>
              <w:t>Starting from the agreed requirement, RAN3 continues to work on a nw-based solution, toward a set of CRs. An LS to RAN2 and SA2 is expected to be drafted. To be continued on this basis...</w:t>
            </w:r>
          </w:p>
        </w:tc>
      </w:tr>
    </w:tbl>
    <w:p w14:paraId="240DFEED" w14:textId="333C0420" w:rsidR="00D04963" w:rsidRPr="00903F80" w:rsidRDefault="00D04963" w:rsidP="00903F80">
      <w:pPr>
        <w:tabs>
          <w:tab w:val="left" w:pos="1260"/>
        </w:tabs>
        <w:spacing w:beforeLines="100" w:before="240" w:after="0"/>
        <w:rPr>
          <w:lang w:eastAsia="zh-CN"/>
        </w:rPr>
      </w:pPr>
      <w:r>
        <w:rPr>
          <w:lang w:eastAsia="zh-CN"/>
        </w:rPr>
        <w:t xml:space="preserve">In this contribution, we </w:t>
      </w:r>
      <w:r w:rsidR="00F252C0" w:rsidRPr="00903F80">
        <w:rPr>
          <w:lang w:eastAsia="zh-CN"/>
        </w:rPr>
        <w:t>try</w:t>
      </w:r>
      <w:r w:rsidR="00F252C0">
        <w:rPr>
          <w:lang w:eastAsia="zh-CN"/>
        </w:rPr>
        <w:t xml:space="preserve"> to provide an overall comparison among the current three options and propose to inform RAN2 about RAN3’s evaluation results</w:t>
      </w:r>
      <w:r>
        <w:rPr>
          <w:lang w:eastAsia="zh-CN"/>
        </w:rPr>
        <w:t>.</w:t>
      </w:r>
    </w:p>
    <w:p w14:paraId="6E78F12C" w14:textId="07D28451" w:rsidR="00006AA0" w:rsidRDefault="006D1950"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4480E86" w14:textId="27CC1AB2" w:rsidR="00002767" w:rsidRDefault="00837CFB" w:rsidP="0093285A">
      <w:pPr>
        <w:rPr>
          <w:rFonts w:eastAsiaTheme="minorEastAsia"/>
          <w:lang w:eastAsia="zh-CN"/>
        </w:rPr>
      </w:pPr>
      <w:r>
        <w:rPr>
          <w:rFonts w:eastAsiaTheme="minorEastAsia"/>
          <w:lang w:eastAsia="zh-CN"/>
        </w:rPr>
        <w:t>Currently, t</w:t>
      </w:r>
      <w:r w:rsidR="00002767">
        <w:rPr>
          <w:rFonts w:eastAsiaTheme="minorEastAsia"/>
          <w:lang w:eastAsia="zh-CN"/>
        </w:rPr>
        <w:t xml:space="preserve">here are </w:t>
      </w:r>
      <w:r>
        <w:rPr>
          <w:rFonts w:eastAsiaTheme="minorEastAsia"/>
          <w:lang w:eastAsia="zh-CN"/>
        </w:rPr>
        <w:t>two solutions discussed in RAN3</w:t>
      </w:r>
      <w:r w:rsidR="00002767">
        <w:rPr>
          <w:rFonts w:eastAsiaTheme="minorEastAsia"/>
          <w:lang w:eastAsia="zh-CN"/>
        </w:rPr>
        <w:t>.</w:t>
      </w:r>
    </w:p>
    <w:p w14:paraId="001876E4" w14:textId="599B1353" w:rsidR="00837CFB" w:rsidRPr="00903F80" w:rsidRDefault="00837CFB">
      <w:pPr>
        <w:rPr>
          <w:rFonts w:cstheme="minorHAnsi"/>
        </w:rPr>
      </w:pPr>
      <w:bookmarkStart w:id="4" w:name="OLE_LINK15"/>
      <w:r w:rsidRPr="000644B5">
        <w:rPr>
          <w:rFonts w:cstheme="minorHAnsi"/>
          <w:b/>
          <w:bCs/>
        </w:rPr>
        <w:t>Solution 1:</w:t>
      </w:r>
      <w:r w:rsidRPr="000644B5">
        <w:rPr>
          <w:rFonts w:cstheme="minorHAnsi"/>
        </w:rPr>
        <w:t xml:space="preserve"> To provide from Old Serving NG RAN Node to New Serving NG-RAN Node a per UE indication that</w:t>
      </w:r>
      <w:r w:rsidR="000644B5" w:rsidRPr="00903F80">
        <w:rPr>
          <w:rFonts w:cstheme="minorHAnsi"/>
        </w:rPr>
        <w:t xml:space="preserve"> whether </w:t>
      </w:r>
      <w:r w:rsidRPr="000644B5">
        <w:rPr>
          <w:rFonts w:cstheme="minorHAnsi"/>
        </w:rPr>
        <w:t xml:space="preserve">a Signalling Based Logged MDT configuration </w:t>
      </w:r>
      <w:r w:rsidR="000644B5" w:rsidRPr="00903F80">
        <w:rPr>
          <w:rFonts w:cstheme="minorHAnsi"/>
        </w:rPr>
        <w:t>has been configured to the UE or not.</w:t>
      </w:r>
    </w:p>
    <w:p w14:paraId="67131C73" w14:textId="77BA8B65" w:rsidR="000644B5" w:rsidRPr="000644B5" w:rsidRDefault="000644B5" w:rsidP="00903F80">
      <w:pPr>
        <w:pStyle w:val="af9"/>
        <w:numPr>
          <w:ilvl w:val="0"/>
          <w:numId w:val="24"/>
        </w:numPr>
        <w:ind w:firstLineChars="0"/>
        <w:rPr>
          <w:lang w:eastAsia="zh-CN"/>
        </w:rPr>
      </w:pPr>
      <w:bookmarkStart w:id="5" w:name="OLE_LINK25"/>
      <w:r w:rsidRPr="00903F80">
        <w:rPr>
          <w:rFonts w:eastAsiaTheme="minorEastAsia" w:cstheme="minorHAnsi"/>
          <w:lang w:eastAsia="zh-CN"/>
        </w:rPr>
        <w:t xml:space="preserve">For RRC_IDLE UE, this indication is sent to AMF by the serving </w:t>
      </w:r>
      <w:r w:rsidR="00903F80" w:rsidRPr="00903F80">
        <w:rPr>
          <w:rFonts w:eastAsiaTheme="minorEastAsia" w:cstheme="minorHAnsi"/>
          <w:lang w:eastAsia="zh-CN"/>
        </w:rPr>
        <w:t>node to</w:t>
      </w:r>
      <w:r w:rsidRPr="00903F80">
        <w:rPr>
          <w:rFonts w:eastAsiaTheme="minorEastAsia" w:cstheme="minorHAnsi"/>
          <w:lang w:eastAsia="zh-CN"/>
        </w:rPr>
        <w:t xml:space="preserve"> store when the UE transits to RRC_IDLE and will be sent to the new serving node when the UE reconnects</w:t>
      </w:r>
      <w:r w:rsidRPr="000644B5">
        <w:rPr>
          <w:lang w:eastAsia="zh-CN"/>
        </w:rPr>
        <w:t>.</w:t>
      </w:r>
    </w:p>
    <w:p w14:paraId="2D412E98" w14:textId="66C2E48C" w:rsidR="000644B5" w:rsidRPr="00903F80" w:rsidRDefault="000644B5" w:rsidP="00903F80">
      <w:pPr>
        <w:pStyle w:val="af9"/>
        <w:numPr>
          <w:ilvl w:val="0"/>
          <w:numId w:val="24"/>
        </w:numPr>
        <w:ind w:firstLineChars="0"/>
        <w:rPr>
          <w:rFonts w:eastAsiaTheme="minorEastAsia" w:cstheme="minorHAnsi"/>
          <w:lang w:eastAsia="zh-CN"/>
        </w:rPr>
      </w:pPr>
      <w:r w:rsidRPr="00903F80">
        <w:rPr>
          <w:rFonts w:eastAsiaTheme="minorEastAsia" w:cstheme="minorHAnsi"/>
          <w:lang w:eastAsia="zh-CN"/>
        </w:rPr>
        <w:t xml:space="preserve">For RRC_INACTIVE UE, this indication is carried in </w:t>
      </w:r>
      <w:r w:rsidRPr="000644B5">
        <w:rPr>
          <w:lang w:eastAsia="zh-CN"/>
        </w:rPr>
        <w:t xml:space="preserve">Xn </w:t>
      </w:r>
      <w:r w:rsidRPr="000644B5">
        <w:t>RETRIEVE UE CONTEXT RESPONSE message when the UE resumes</w:t>
      </w:r>
      <w:r w:rsidRPr="000644B5">
        <w:rPr>
          <w:lang w:eastAsia="zh-CN"/>
        </w:rPr>
        <w:t>.</w:t>
      </w:r>
    </w:p>
    <w:p w14:paraId="0F7C1BDB" w14:textId="21F48AAC" w:rsidR="000644B5" w:rsidRPr="00903F80" w:rsidRDefault="000644B5" w:rsidP="00903F80">
      <w:pPr>
        <w:pStyle w:val="af9"/>
        <w:numPr>
          <w:ilvl w:val="0"/>
          <w:numId w:val="24"/>
        </w:numPr>
        <w:ind w:firstLineChars="0"/>
        <w:rPr>
          <w:rFonts w:eastAsiaTheme="minorEastAsia" w:cstheme="minorHAnsi"/>
          <w:lang w:eastAsia="zh-CN"/>
        </w:rPr>
      </w:pPr>
      <w:r>
        <w:rPr>
          <w:lang w:eastAsia="zh-CN"/>
        </w:rPr>
        <w:t xml:space="preserve">For RRC_CONNECTED UE, this indication is carried in Xn Handover </w:t>
      </w:r>
      <w:r w:rsidR="008F675C">
        <w:rPr>
          <w:lang w:eastAsia="zh-CN"/>
        </w:rPr>
        <w:t>R</w:t>
      </w:r>
      <w:r>
        <w:rPr>
          <w:lang w:eastAsia="zh-CN"/>
        </w:rPr>
        <w:t>equest message</w:t>
      </w:r>
      <w:r w:rsidR="008F675C">
        <w:rPr>
          <w:lang w:eastAsia="zh-CN"/>
        </w:rPr>
        <w:t xml:space="preserve"> and NG Handover required message</w:t>
      </w:r>
      <w:r>
        <w:rPr>
          <w:lang w:eastAsia="zh-CN"/>
        </w:rPr>
        <w:t>.</w:t>
      </w:r>
    </w:p>
    <w:bookmarkEnd w:id="4"/>
    <w:bookmarkEnd w:id="5"/>
    <w:p w14:paraId="3C29377D" w14:textId="6D295B53" w:rsidR="00837CFB" w:rsidRDefault="00837CFB" w:rsidP="00903F80">
      <w:pPr>
        <w:rPr>
          <w:rFonts w:cstheme="minorHAnsi"/>
        </w:rPr>
      </w:pPr>
      <w:r w:rsidRPr="00903F80">
        <w:rPr>
          <w:rFonts w:cstheme="minorHAnsi"/>
          <w:b/>
        </w:rPr>
        <w:t xml:space="preserve">Solution 2: </w:t>
      </w:r>
      <w:r w:rsidRPr="008F675C">
        <w:rPr>
          <w:rFonts w:cstheme="minorHAnsi"/>
        </w:rPr>
        <w:t>To provide from Old Serving NG RAN N</w:t>
      </w:r>
      <w:r w:rsidR="008F675C">
        <w:rPr>
          <w:rFonts w:cstheme="minorHAnsi"/>
        </w:rPr>
        <w:t>ode to New Serving NG-RAN Node</w:t>
      </w:r>
      <w:r w:rsidRPr="008F675C">
        <w:rPr>
          <w:rFonts w:cstheme="minorHAnsi"/>
        </w:rPr>
        <w:t xml:space="preserve"> an indication of the </w:t>
      </w:r>
      <w:bookmarkStart w:id="6" w:name="OLE_LINK28"/>
      <w:bookmarkStart w:id="7" w:name="OLE_LINK26"/>
      <w:r w:rsidRPr="008F675C">
        <w:rPr>
          <w:rFonts w:cstheme="minorHAnsi"/>
        </w:rPr>
        <w:t>remaining logging duration</w:t>
      </w:r>
      <w:bookmarkEnd w:id="6"/>
      <w:r w:rsidR="008F675C">
        <w:rPr>
          <w:rFonts w:cstheme="minorHAnsi"/>
        </w:rPr>
        <w:t xml:space="preserve"> </w:t>
      </w:r>
      <w:bookmarkEnd w:id="7"/>
      <w:r w:rsidR="008F675C">
        <w:rPr>
          <w:rFonts w:cstheme="minorHAnsi"/>
        </w:rPr>
        <w:t>of the ongoing logged MDT task</w:t>
      </w:r>
      <w:r w:rsidRPr="008F675C">
        <w:rPr>
          <w:rFonts w:cstheme="minorHAnsi"/>
        </w:rPr>
        <w:t xml:space="preserve">. </w:t>
      </w:r>
    </w:p>
    <w:p w14:paraId="216F1DA3" w14:textId="55BFDDF7" w:rsidR="008F675C" w:rsidRPr="008928B0" w:rsidRDefault="008F675C" w:rsidP="008F675C">
      <w:pPr>
        <w:pStyle w:val="af9"/>
        <w:numPr>
          <w:ilvl w:val="0"/>
          <w:numId w:val="24"/>
        </w:numPr>
        <w:ind w:firstLineChars="0"/>
        <w:rPr>
          <w:lang w:eastAsia="zh-CN"/>
        </w:rPr>
      </w:pPr>
      <w:r w:rsidRPr="008928B0">
        <w:rPr>
          <w:rFonts w:eastAsiaTheme="minorEastAsia" w:cstheme="minorHAnsi"/>
          <w:lang w:eastAsia="zh-CN"/>
        </w:rPr>
        <w:t>For RRC_IDLE UE, this indication is sent to AMF by the serving node to store</w:t>
      </w:r>
      <w:r w:rsidR="009A22B5">
        <w:rPr>
          <w:rFonts w:eastAsiaTheme="minorEastAsia" w:cstheme="minorHAnsi"/>
          <w:lang w:eastAsia="zh-CN"/>
        </w:rPr>
        <w:t xml:space="preserve"> </w:t>
      </w:r>
      <w:r w:rsidR="009A22B5" w:rsidRPr="008928B0">
        <w:rPr>
          <w:rFonts w:eastAsiaTheme="minorEastAsia" w:cstheme="minorHAnsi"/>
          <w:lang w:eastAsia="zh-CN"/>
        </w:rPr>
        <w:t>when the UE transits to RRC_IDLE</w:t>
      </w:r>
      <w:r w:rsidRPr="008928B0">
        <w:rPr>
          <w:rFonts w:eastAsiaTheme="minorEastAsia" w:cstheme="minorHAnsi"/>
          <w:lang w:eastAsia="zh-CN"/>
        </w:rPr>
        <w:t xml:space="preserve"> </w:t>
      </w:r>
      <w:r>
        <w:rPr>
          <w:rFonts w:eastAsiaTheme="minorEastAsia" w:cstheme="minorHAnsi"/>
          <w:lang w:eastAsia="zh-CN"/>
        </w:rPr>
        <w:t>and the AMF shall maintain the remaining timer</w:t>
      </w:r>
      <w:r w:rsidRPr="008928B0">
        <w:rPr>
          <w:rFonts w:eastAsiaTheme="minorEastAsia" w:cstheme="minorHAnsi"/>
          <w:lang w:eastAsia="zh-CN"/>
        </w:rPr>
        <w:t xml:space="preserve"> </w:t>
      </w:r>
      <w:r w:rsidR="009A22B5">
        <w:rPr>
          <w:rFonts w:eastAsiaTheme="minorEastAsia" w:cstheme="minorHAnsi"/>
          <w:lang w:eastAsia="zh-CN"/>
        </w:rPr>
        <w:t xml:space="preserve">for logged MDT </w:t>
      </w:r>
      <w:r w:rsidRPr="008928B0">
        <w:rPr>
          <w:rFonts w:eastAsiaTheme="minorEastAsia" w:cstheme="minorHAnsi"/>
          <w:lang w:eastAsia="zh-CN"/>
        </w:rPr>
        <w:t xml:space="preserve">and </w:t>
      </w:r>
      <w:r>
        <w:rPr>
          <w:rFonts w:eastAsiaTheme="minorEastAsia" w:cstheme="minorHAnsi"/>
          <w:lang w:eastAsia="zh-CN"/>
        </w:rPr>
        <w:t xml:space="preserve">send </w:t>
      </w:r>
      <w:r w:rsidRPr="008928B0">
        <w:rPr>
          <w:rFonts w:eastAsiaTheme="minorEastAsia" w:cstheme="minorHAnsi"/>
          <w:lang w:eastAsia="zh-CN"/>
        </w:rPr>
        <w:t>to the new serving node when the UE reconnects</w:t>
      </w:r>
      <w:r w:rsidRPr="008928B0">
        <w:rPr>
          <w:rFonts w:hint="eastAsia"/>
          <w:lang w:eastAsia="zh-CN"/>
        </w:rPr>
        <w:t>.</w:t>
      </w:r>
    </w:p>
    <w:p w14:paraId="3ED0C3FE" w14:textId="197C88D1" w:rsidR="008F675C" w:rsidRPr="008928B0" w:rsidRDefault="008F675C" w:rsidP="008F675C">
      <w:pPr>
        <w:pStyle w:val="af9"/>
        <w:numPr>
          <w:ilvl w:val="0"/>
          <w:numId w:val="24"/>
        </w:numPr>
        <w:ind w:firstLineChars="0"/>
        <w:rPr>
          <w:rFonts w:eastAsiaTheme="minorEastAsia" w:cstheme="minorHAnsi"/>
          <w:lang w:eastAsia="zh-CN"/>
        </w:rPr>
      </w:pPr>
      <w:r w:rsidRPr="008928B0">
        <w:rPr>
          <w:rFonts w:eastAsiaTheme="minorEastAsia" w:cstheme="minorHAnsi"/>
          <w:lang w:eastAsia="zh-CN"/>
        </w:rPr>
        <w:t xml:space="preserve">For RRC_INACTIVE UE, this </w:t>
      </w:r>
      <w:r w:rsidRPr="008928B0">
        <w:rPr>
          <w:rFonts w:cstheme="minorHAnsi"/>
        </w:rPr>
        <w:t>remaining logging duration</w:t>
      </w:r>
      <w:r>
        <w:rPr>
          <w:rFonts w:cstheme="minorHAnsi"/>
        </w:rPr>
        <w:t xml:space="preserve"> </w:t>
      </w:r>
      <w:r w:rsidRPr="008928B0">
        <w:rPr>
          <w:rFonts w:eastAsiaTheme="minorEastAsia" w:cstheme="minorHAnsi"/>
          <w:lang w:eastAsia="zh-CN"/>
        </w:rPr>
        <w:t xml:space="preserve">is carried in </w:t>
      </w:r>
      <w:r w:rsidRPr="008928B0">
        <w:rPr>
          <w:rFonts w:hint="eastAsia"/>
          <w:lang w:eastAsia="zh-CN"/>
        </w:rPr>
        <w:t xml:space="preserve">Xn </w:t>
      </w:r>
      <w:r w:rsidRPr="008928B0">
        <w:t>RETRIEVE UE CONTEXT RESPONSE message when the UE resumes</w:t>
      </w:r>
      <w:r w:rsidRPr="008928B0">
        <w:rPr>
          <w:rFonts w:hint="eastAsia"/>
          <w:lang w:eastAsia="zh-CN"/>
        </w:rPr>
        <w:t>.</w:t>
      </w:r>
    </w:p>
    <w:p w14:paraId="69FBAF94" w14:textId="77777777" w:rsidR="008F675C" w:rsidRPr="008928B0" w:rsidRDefault="008F675C" w:rsidP="008F675C">
      <w:pPr>
        <w:pStyle w:val="af9"/>
        <w:numPr>
          <w:ilvl w:val="0"/>
          <w:numId w:val="24"/>
        </w:numPr>
        <w:ind w:firstLineChars="0"/>
        <w:rPr>
          <w:rFonts w:eastAsiaTheme="minorEastAsia" w:cstheme="minorHAnsi"/>
          <w:lang w:eastAsia="zh-CN"/>
        </w:rPr>
      </w:pPr>
      <w:r>
        <w:rPr>
          <w:lang w:eastAsia="zh-CN"/>
        </w:rPr>
        <w:t>For RRC_CONNECTED UE, this indication is carried in Xn Handover Request message and NG Handover required message.</w:t>
      </w:r>
    </w:p>
    <w:p w14:paraId="76FDBDF0" w14:textId="77777777" w:rsidR="009840D2" w:rsidRDefault="000644B5" w:rsidP="008F675C">
      <w:pPr>
        <w:rPr>
          <w:rFonts w:eastAsiaTheme="minorEastAsia"/>
          <w:lang w:eastAsia="zh-CN"/>
        </w:rPr>
      </w:pPr>
      <w:r>
        <w:rPr>
          <w:rFonts w:eastAsiaTheme="minorEastAsia"/>
          <w:lang w:eastAsia="zh-CN"/>
        </w:rPr>
        <w:t xml:space="preserve">The main drawback of solution 1 </w:t>
      </w:r>
      <w:r w:rsidR="008F675C">
        <w:rPr>
          <w:rFonts w:eastAsiaTheme="minorEastAsia"/>
          <w:lang w:eastAsia="zh-CN"/>
        </w:rPr>
        <w:t xml:space="preserve">is that how to determine the termination of the signalling based MDT configuration in the UE by the new serving node is not clear and up to implementation. </w:t>
      </w:r>
    </w:p>
    <w:p w14:paraId="28D224FF" w14:textId="7F6C8629" w:rsidR="00BA6825" w:rsidRDefault="008F675C" w:rsidP="008F675C">
      <w:pPr>
        <w:rPr>
          <w:rFonts w:eastAsiaTheme="minorEastAsia"/>
          <w:lang w:eastAsia="zh-CN"/>
        </w:rPr>
      </w:pPr>
      <w:r w:rsidRPr="008F675C">
        <w:rPr>
          <w:rFonts w:eastAsiaTheme="minorEastAsia"/>
          <w:lang w:eastAsia="zh-CN"/>
        </w:rPr>
        <w:lastRenderedPageBreak/>
        <w:t xml:space="preserve">It </w:t>
      </w:r>
      <w:r>
        <w:rPr>
          <w:rFonts w:eastAsiaTheme="minorEastAsia"/>
          <w:lang w:eastAsia="zh-CN"/>
        </w:rPr>
        <w:t>was</w:t>
      </w:r>
      <w:r w:rsidRPr="008F675C">
        <w:rPr>
          <w:rFonts w:eastAsiaTheme="minorEastAsia"/>
          <w:lang w:eastAsia="zh-CN"/>
        </w:rPr>
        <w:t xml:space="preserve"> prop</w:t>
      </w:r>
      <w:r>
        <w:rPr>
          <w:rFonts w:eastAsiaTheme="minorEastAsia"/>
          <w:lang w:eastAsia="zh-CN"/>
        </w:rPr>
        <w:t>o</w:t>
      </w:r>
      <w:r w:rsidRPr="008F675C">
        <w:rPr>
          <w:rFonts w:eastAsiaTheme="minorEastAsia"/>
          <w:lang w:eastAsia="zh-CN"/>
        </w:rPr>
        <w:t>sed</w:t>
      </w:r>
      <w:r>
        <w:rPr>
          <w:rFonts w:eastAsiaTheme="minorEastAsia"/>
          <w:lang w:eastAsia="zh-CN"/>
        </w:rPr>
        <w:t xml:space="preserve"> in the email discussion </w:t>
      </w:r>
      <w:r w:rsidRPr="008F675C">
        <w:rPr>
          <w:rFonts w:eastAsiaTheme="minorEastAsia"/>
          <w:lang w:eastAsia="zh-CN"/>
        </w:rPr>
        <w:t xml:space="preserve">to use </w:t>
      </w:r>
      <w:r>
        <w:rPr>
          <w:rFonts w:eastAsiaTheme="minorEastAsia"/>
          <w:lang w:eastAsia="zh-CN"/>
        </w:rPr>
        <w:t>the</w:t>
      </w:r>
      <w:r w:rsidRPr="008F675C">
        <w:rPr>
          <w:rFonts w:eastAsiaTheme="minorEastAsia"/>
          <w:lang w:eastAsia="zh-CN"/>
        </w:rPr>
        <w:t xml:space="preserve"> </w:t>
      </w:r>
      <w:bookmarkStart w:id="8" w:name="OLE_LINK27"/>
      <w:r w:rsidRPr="008F675C">
        <w:rPr>
          <w:rFonts w:eastAsiaTheme="minorEastAsia"/>
          <w:lang w:eastAsia="zh-CN"/>
        </w:rPr>
        <w:t xml:space="preserve">logMeasAvailable </w:t>
      </w:r>
      <w:bookmarkEnd w:id="8"/>
      <w:r w:rsidRPr="008F675C">
        <w:rPr>
          <w:rFonts w:eastAsiaTheme="minorEastAsia"/>
          <w:lang w:eastAsia="zh-CN"/>
        </w:rPr>
        <w:t xml:space="preserve">indication from the UE. </w:t>
      </w:r>
      <w:r>
        <w:rPr>
          <w:rFonts w:eastAsiaTheme="minorEastAsia"/>
          <w:lang w:eastAsia="zh-CN"/>
        </w:rPr>
        <w:t xml:space="preserve">If the UE does not report the </w:t>
      </w:r>
      <w:r w:rsidRPr="008F675C">
        <w:rPr>
          <w:rFonts w:eastAsiaTheme="minorEastAsia"/>
          <w:lang w:eastAsia="zh-CN"/>
        </w:rPr>
        <w:t xml:space="preserve">logMeasAvailable </w:t>
      </w:r>
      <w:r>
        <w:rPr>
          <w:rFonts w:eastAsiaTheme="minorEastAsia"/>
          <w:lang w:eastAsia="zh-CN"/>
        </w:rPr>
        <w:t xml:space="preserve">in RRCsetup, the new serving node may determine that the pre-configured signalling based logged MDT are completed. </w:t>
      </w:r>
      <w:r w:rsidRPr="008F675C">
        <w:rPr>
          <w:rFonts w:eastAsiaTheme="minorEastAsia"/>
          <w:lang w:eastAsia="zh-CN"/>
        </w:rPr>
        <w:t xml:space="preserve">However, this does not work if the previous logged MDT is configured to log only in case of out of coverage. In this case, there is a logged MDT still available in the UE, but there is no any logged data in the UE, therefore, the UE will not indicate the logMeasAvailable indication to the network in </w:t>
      </w:r>
      <w:r>
        <w:rPr>
          <w:rFonts w:eastAsiaTheme="minorEastAsia"/>
          <w:lang w:eastAsia="zh-CN"/>
        </w:rPr>
        <w:t>RRCSetup</w:t>
      </w:r>
      <w:r w:rsidRPr="008F675C">
        <w:rPr>
          <w:rFonts w:eastAsiaTheme="minorEastAsia"/>
          <w:lang w:eastAsia="zh-CN"/>
        </w:rPr>
        <w:t>.</w:t>
      </w:r>
      <w:r w:rsidR="00BA6825">
        <w:rPr>
          <w:rFonts w:eastAsiaTheme="minorEastAsia"/>
          <w:lang w:eastAsia="zh-CN"/>
        </w:rPr>
        <w:t xml:space="preserve">  </w:t>
      </w:r>
    </w:p>
    <w:p w14:paraId="399FCEEC" w14:textId="6A51876B" w:rsidR="00BA6825" w:rsidRPr="00837CFB" w:rsidRDefault="00BA6825" w:rsidP="008F675C">
      <w:pPr>
        <w:rPr>
          <w:rFonts w:eastAsiaTheme="minorEastAsia"/>
          <w:lang w:eastAsia="zh-CN"/>
        </w:rPr>
      </w:pPr>
      <w:r>
        <w:rPr>
          <w:rFonts w:eastAsiaTheme="minorEastAsia" w:hint="eastAsia"/>
          <w:lang w:eastAsia="zh-CN"/>
        </w:rPr>
        <w:t>I</w:t>
      </w:r>
      <w:r>
        <w:rPr>
          <w:rFonts w:eastAsiaTheme="minorEastAsia"/>
          <w:lang w:eastAsia="zh-CN"/>
        </w:rPr>
        <w:t xml:space="preserve">t is </w:t>
      </w:r>
      <w:r w:rsidR="009840D2">
        <w:rPr>
          <w:rFonts w:eastAsiaTheme="minorEastAsia"/>
          <w:lang w:eastAsia="zh-CN"/>
        </w:rPr>
        <w:t xml:space="preserve">also questionable that how </w:t>
      </w:r>
      <w:r w:rsidR="00A51E7E">
        <w:rPr>
          <w:rFonts w:eastAsiaTheme="minorEastAsia"/>
          <w:lang w:eastAsia="zh-CN"/>
        </w:rPr>
        <w:t xml:space="preserve">it works when the UE handovers </w:t>
      </w:r>
      <w:r w:rsidR="0011163D">
        <w:rPr>
          <w:rFonts w:eastAsiaTheme="minorEastAsia"/>
          <w:lang w:eastAsia="zh-CN"/>
        </w:rPr>
        <w:t xml:space="preserve">from the new serving node </w:t>
      </w:r>
      <w:r w:rsidR="00A51E7E">
        <w:rPr>
          <w:rFonts w:eastAsiaTheme="minorEastAsia"/>
          <w:lang w:eastAsia="zh-CN"/>
        </w:rPr>
        <w:t>to a third node</w:t>
      </w:r>
      <w:r w:rsidR="0011163D">
        <w:rPr>
          <w:rFonts w:eastAsiaTheme="minorEastAsia"/>
          <w:lang w:eastAsia="zh-CN"/>
        </w:rPr>
        <w:t xml:space="preserve"> before the internal guard timer expires</w:t>
      </w:r>
      <w:r w:rsidR="00A51E7E">
        <w:rPr>
          <w:rFonts w:eastAsiaTheme="minorEastAsia"/>
          <w:lang w:eastAsia="zh-CN"/>
        </w:rPr>
        <w:t>. And if the third node restarts</w:t>
      </w:r>
      <w:r w:rsidR="0011163D">
        <w:rPr>
          <w:rFonts w:eastAsiaTheme="minorEastAsia"/>
          <w:lang w:eastAsia="zh-CN"/>
        </w:rPr>
        <w:t xml:space="preserve"> the guard </w:t>
      </w:r>
      <w:r w:rsidR="00A51E7E">
        <w:rPr>
          <w:rFonts w:eastAsiaTheme="minorEastAsia"/>
          <w:lang w:eastAsia="zh-CN"/>
        </w:rPr>
        <w:t>timer, it may cause that the UE will never be selected for management based MDT.</w:t>
      </w:r>
    </w:p>
    <w:p w14:paraId="6AD81E8A" w14:textId="5A3B67B5" w:rsidR="00837CFB" w:rsidRDefault="008F675C" w:rsidP="0093285A">
      <w:pPr>
        <w:rPr>
          <w:rFonts w:cstheme="minorHAnsi"/>
        </w:rPr>
      </w:pPr>
      <w:r>
        <w:rPr>
          <w:rFonts w:eastAsiaTheme="minorEastAsia"/>
          <w:lang w:eastAsia="zh-CN"/>
        </w:rPr>
        <w:t>To overcome the abovementioned drawback</w:t>
      </w:r>
      <w:r w:rsidR="009840D2">
        <w:rPr>
          <w:rFonts w:eastAsiaTheme="minorEastAsia"/>
          <w:lang w:eastAsia="zh-CN"/>
        </w:rPr>
        <w:t>s</w:t>
      </w:r>
      <w:r>
        <w:rPr>
          <w:rFonts w:eastAsiaTheme="minorEastAsia"/>
          <w:lang w:eastAsia="zh-CN"/>
        </w:rPr>
        <w:t xml:space="preserve">, solution 2 is therefore proposed. However, solution 2 </w:t>
      </w:r>
      <w:r w:rsidR="00BA6825">
        <w:rPr>
          <w:rFonts w:eastAsiaTheme="minorEastAsia"/>
          <w:lang w:eastAsia="zh-CN"/>
        </w:rPr>
        <w:t xml:space="preserve">needs the AMF to maintain the </w:t>
      </w:r>
      <w:r w:rsidR="00BA6825" w:rsidRPr="008928B0">
        <w:rPr>
          <w:rFonts w:cstheme="minorHAnsi"/>
        </w:rPr>
        <w:t>remaining logging duration</w:t>
      </w:r>
      <w:r w:rsidR="00BA6825">
        <w:rPr>
          <w:rFonts w:cstheme="minorHAnsi"/>
        </w:rPr>
        <w:t xml:space="preserve"> timer for idle mode UEs which</w:t>
      </w:r>
      <w:r w:rsidR="00620A64">
        <w:rPr>
          <w:rFonts w:cstheme="minorHAnsi"/>
        </w:rPr>
        <w:t xml:space="preserve"> needs</w:t>
      </w:r>
      <w:r w:rsidR="00BA6825">
        <w:rPr>
          <w:rFonts w:cstheme="minorHAnsi"/>
        </w:rPr>
        <w:t xml:space="preserve"> SA2 and CT4 </w:t>
      </w:r>
      <w:r w:rsidR="00620A64">
        <w:rPr>
          <w:rFonts w:cstheme="minorHAnsi"/>
        </w:rPr>
        <w:t>to evaluate the feasibility</w:t>
      </w:r>
      <w:r w:rsidR="00BA6825">
        <w:rPr>
          <w:rFonts w:cstheme="minorHAnsi"/>
        </w:rPr>
        <w:t xml:space="preserve">. </w:t>
      </w:r>
    </w:p>
    <w:p w14:paraId="364B520B" w14:textId="63A1A25C" w:rsidR="00BA6825" w:rsidRDefault="006456DB" w:rsidP="0093285A">
      <w:pPr>
        <w:rPr>
          <w:rFonts w:eastAsiaTheme="minorEastAsia"/>
          <w:lang w:eastAsia="zh-CN"/>
        </w:rPr>
      </w:pPr>
      <w:r>
        <w:rPr>
          <w:rFonts w:eastAsiaTheme="minorEastAsia" w:hint="eastAsia"/>
          <w:lang w:eastAsia="zh-CN"/>
        </w:rPr>
        <w:t>W</w:t>
      </w:r>
      <w:r>
        <w:rPr>
          <w:rFonts w:eastAsiaTheme="minorEastAsia"/>
          <w:lang w:eastAsia="zh-CN"/>
        </w:rPr>
        <w:t xml:space="preserve">hile if the UE could report whether its logged MDT configuration is still available </w:t>
      </w:r>
      <w:r w:rsidR="00546AAB">
        <w:rPr>
          <w:rFonts w:eastAsiaTheme="minorEastAsia"/>
          <w:lang w:eastAsia="zh-CN"/>
        </w:rPr>
        <w:t>or</w:t>
      </w:r>
      <w:r>
        <w:rPr>
          <w:rFonts w:eastAsiaTheme="minorEastAsia"/>
          <w:lang w:eastAsia="zh-CN"/>
        </w:rPr>
        <w:t xml:space="preserve"> not during RRCSetup/RRCResme, the above overmuch impacts on network signalling can be avoided.</w:t>
      </w:r>
      <w:r w:rsidR="00453B3B">
        <w:rPr>
          <w:rFonts w:eastAsiaTheme="minorEastAsia"/>
          <w:lang w:eastAsia="zh-CN"/>
        </w:rPr>
        <w:t xml:space="preserve"> General analysis seems that the UE based solution is quite simple and easy to standardize. </w:t>
      </w:r>
    </w:p>
    <w:p w14:paraId="14F89B25" w14:textId="74F555A2" w:rsidR="006456DB" w:rsidRDefault="006456DB" w:rsidP="0093285A">
      <w:pPr>
        <w:rPr>
          <w:rFonts w:eastAsiaTheme="minorEastAsia"/>
          <w:lang w:eastAsia="zh-CN"/>
        </w:rPr>
      </w:pPr>
      <w:r>
        <w:rPr>
          <w:rFonts w:eastAsiaTheme="minorEastAsia"/>
          <w:lang w:eastAsia="zh-CN"/>
        </w:rPr>
        <w:t>Therefore, it is worth for RAN3 to s</w:t>
      </w:r>
      <w:bookmarkStart w:id="9" w:name="OLE_LINK29"/>
      <w:r>
        <w:rPr>
          <w:rFonts w:eastAsiaTheme="minorEastAsia"/>
          <w:lang w:eastAsia="zh-CN"/>
        </w:rPr>
        <w:t>uggest RAN2 to revisit the</w:t>
      </w:r>
      <w:r w:rsidR="00DE3B7C">
        <w:rPr>
          <w:rFonts w:eastAsiaTheme="minorEastAsia"/>
          <w:lang w:eastAsia="zh-CN"/>
        </w:rPr>
        <w:t>ir agreement on solution for management based MDT not overriding signalling based MDT.</w:t>
      </w:r>
      <w:bookmarkEnd w:id="9"/>
    </w:p>
    <w:p w14:paraId="60A5E8AF" w14:textId="410CA550" w:rsidR="00C84C48" w:rsidRDefault="008B0F4F" w:rsidP="0093285A">
      <w:pPr>
        <w:rPr>
          <w:rFonts w:eastAsiaTheme="minorEastAsia"/>
          <w:b/>
          <w:lang w:eastAsia="zh-CN"/>
        </w:rPr>
      </w:pPr>
      <w:r>
        <w:rPr>
          <w:rFonts w:eastAsiaTheme="minorEastAsia"/>
          <w:b/>
          <w:lang w:eastAsia="zh-CN"/>
        </w:rPr>
        <w:t xml:space="preserve">Proposal 1: </w:t>
      </w:r>
      <w:r w:rsidR="00546AAB">
        <w:rPr>
          <w:rFonts w:eastAsiaTheme="minorEastAsia"/>
          <w:b/>
          <w:lang w:eastAsia="zh-CN"/>
        </w:rPr>
        <w:t>It is proposed to</w:t>
      </w:r>
      <w:r w:rsidR="00546AAB" w:rsidRPr="00903F80">
        <w:rPr>
          <w:rFonts w:eastAsiaTheme="minorEastAsia"/>
          <w:b/>
          <w:lang w:eastAsia="zh-CN"/>
        </w:rPr>
        <w:t xml:space="preserve"> suggest RAN2 to revisit their agreement on solution for management based MDT not overriding signalling based MDT with RAN3 study results</w:t>
      </w:r>
      <w:r>
        <w:rPr>
          <w:rFonts w:eastAsiaTheme="minorEastAsia"/>
          <w:b/>
          <w:lang w:eastAsia="zh-CN"/>
        </w:rPr>
        <w:t>.</w:t>
      </w:r>
    </w:p>
    <w:p w14:paraId="3072B1DD" w14:textId="66AF217A" w:rsidR="00453B3B" w:rsidRDefault="00453B3B" w:rsidP="0093285A">
      <w:pPr>
        <w:rPr>
          <w:rFonts w:eastAsiaTheme="minorEastAsia"/>
          <w:b/>
          <w:lang w:eastAsia="zh-CN"/>
        </w:rPr>
      </w:pPr>
      <w:r>
        <w:rPr>
          <w:rFonts w:eastAsiaTheme="minorEastAsia"/>
          <w:b/>
          <w:lang w:eastAsia="zh-CN"/>
        </w:rPr>
        <w:t>Proposal 2: It is also proposed to LS SA2 and CT4 to evaluate the feasibility on core network impact for network based solutions.</w:t>
      </w:r>
    </w:p>
    <w:p w14:paraId="1E9628BA" w14:textId="19EF7860" w:rsidR="00326166" w:rsidRPr="007D3E81" w:rsidRDefault="00BB7FCB" w:rsidP="001A1F92">
      <w:pPr>
        <w:pStyle w:val="10"/>
        <w:rPr>
          <w:rFonts w:eastAsia="宋体"/>
          <w:lang w:eastAsia="zh-CN"/>
        </w:rPr>
      </w:pPr>
      <w:bookmarkStart w:id="10" w:name="_Toc423019950"/>
      <w:bookmarkStart w:id="11" w:name="_Toc423020279"/>
      <w:bookmarkStart w:id="12" w:name="_Toc423020296"/>
      <w:bookmarkEnd w:id="2"/>
      <w:bookmarkEnd w:id="3"/>
      <w:bookmarkEnd w:id="10"/>
      <w:bookmarkEnd w:id="11"/>
      <w:bookmarkEnd w:id="12"/>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01A52E9B"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8B82792" w14:textId="3B0EB3FF" w:rsidR="00546AAB" w:rsidRDefault="00546AAB" w:rsidP="00401A8D">
      <w:pPr>
        <w:rPr>
          <w:rFonts w:eastAsiaTheme="minorEastAsia"/>
          <w:b/>
          <w:lang w:eastAsia="zh-CN"/>
        </w:rPr>
      </w:pPr>
      <w:r>
        <w:rPr>
          <w:rFonts w:eastAsiaTheme="minorEastAsia"/>
          <w:b/>
          <w:lang w:eastAsia="zh-CN"/>
        </w:rPr>
        <w:t>Proposal 1: It is proposed to</w:t>
      </w:r>
      <w:r w:rsidRPr="008928B0">
        <w:rPr>
          <w:rFonts w:eastAsiaTheme="minorEastAsia"/>
          <w:b/>
          <w:lang w:eastAsia="zh-CN"/>
        </w:rPr>
        <w:t xml:space="preserve"> suggest RAN2 to revisit their agreement on solution for management based MDT not overriding signalling based MDT with RAN3 study results</w:t>
      </w:r>
      <w:r>
        <w:rPr>
          <w:rFonts w:eastAsiaTheme="minorEastAsia"/>
          <w:b/>
          <w:lang w:eastAsia="zh-CN"/>
        </w:rPr>
        <w:t>.</w:t>
      </w:r>
    </w:p>
    <w:p w14:paraId="1F716C61" w14:textId="7FECD414" w:rsidR="00453B3B" w:rsidRPr="00453B3B" w:rsidRDefault="00453B3B" w:rsidP="00401A8D">
      <w:pPr>
        <w:rPr>
          <w:rFonts w:eastAsiaTheme="minorEastAsia"/>
          <w:lang w:eastAsia="zh-CN"/>
        </w:rPr>
      </w:pPr>
      <w:r>
        <w:rPr>
          <w:rFonts w:eastAsiaTheme="minorEastAsia"/>
          <w:b/>
          <w:lang w:eastAsia="zh-CN"/>
        </w:rPr>
        <w:t>Proposal 2: It is also proposed to LS SA2 and CT4 to evaluate the feasibility on core network impact for network based solutions.</w:t>
      </w:r>
    </w:p>
    <w:p w14:paraId="4F3AD321" w14:textId="7289ED18" w:rsidR="00401A8D" w:rsidRPr="00401A8D" w:rsidRDefault="00401A8D" w:rsidP="00401A8D">
      <w:pPr>
        <w:rPr>
          <w:rFonts w:eastAsiaTheme="minorEastAsia"/>
          <w:lang w:eastAsia="zh-CN"/>
        </w:rPr>
      </w:pPr>
      <w:r w:rsidRPr="00401A8D">
        <w:rPr>
          <w:rFonts w:eastAsiaTheme="minorEastAsia"/>
          <w:lang w:eastAsia="zh-CN"/>
        </w:rPr>
        <w:t xml:space="preserve">We </w:t>
      </w:r>
      <w:r>
        <w:rPr>
          <w:rFonts w:eastAsiaTheme="minorEastAsia"/>
          <w:lang w:eastAsia="zh-CN"/>
        </w:rPr>
        <w:t xml:space="preserve">provide the draft </w:t>
      </w:r>
      <w:r w:rsidR="0079086C">
        <w:rPr>
          <w:rFonts w:eastAsiaTheme="minorEastAsia"/>
          <w:lang w:eastAsia="zh-CN"/>
        </w:rPr>
        <w:t xml:space="preserve">LS </w:t>
      </w:r>
      <w:r w:rsidR="00546AAB">
        <w:rPr>
          <w:rFonts w:eastAsiaTheme="minorEastAsia"/>
          <w:lang w:eastAsia="zh-CN"/>
        </w:rPr>
        <w:t xml:space="preserve">to </w:t>
      </w:r>
      <w:r w:rsidR="0079086C">
        <w:rPr>
          <w:rFonts w:eastAsiaTheme="minorEastAsia"/>
          <w:lang w:eastAsia="zh-CN"/>
        </w:rPr>
        <w:t xml:space="preserve">RAN2 </w:t>
      </w:r>
      <w:r>
        <w:rPr>
          <w:rFonts w:eastAsiaTheme="minorEastAsia"/>
          <w:lang w:eastAsia="zh-CN"/>
        </w:rPr>
        <w:t xml:space="preserve">based on the </w:t>
      </w:r>
      <w:r w:rsidR="00546AAB">
        <w:rPr>
          <w:rFonts w:eastAsiaTheme="minorEastAsia"/>
          <w:lang w:eastAsia="zh-CN"/>
        </w:rPr>
        <w:t>content in this document in [1]</w:t>
      </w:r>
      <w:r>
        <w:rPr>
          <w:rFonts w:eastAsiaTheme="minorEastAsia"/>
          <w:lang w:eastAsia="zh-CN"/>
        </w:rPr>
        <w:t>.</w:t>
      </w:r>
    </w:p>
    <w:bookmarkEnd w:id="0"/>
    <w:p w14:paraId="7F6B5EF5" w14:textId="43C08765" w:rsidR="005456E5" w:rsidRPr="00903F80" w:rsidRDefault="00837CFB" w:rsidP="00903F80">
      <w:pPr>
        <w:pStyle w:val="10"/>
        <w:rPr>
          <w:rFonts w:eastAsiaTheme="minorEastAsia"/>
          <w:lang w:eastAsia="zh-CN"/>
        </w:rPr>
      </w:pPr>
      <w:r>
        <w:rPr>
          <w:rFonts w:eastAsiaTheme="minorEastAsia"/>
          <w:lang w:eastAsia="zh-CN"/>
        </w:rPr>
        <w:t xml:space="preserve">4. </w:t>
      </w:r>
      <w:r>
        <w:rPr>
          <w:rFonts w:eastAsiaTheme="minorEastAsia" w:hint="eastAsia"/>
          <w:lang w:eastAsia="zh-CN"/>
        </w:rPr>
        <w:t>R</w:t>
      </w:r>
      <w:r>
        <w:rPr>
          <w:rFonts w:eastAsiaTheme="minorEastAsia"/>
          <w:lang w:eastAsia="zh-CN"/>
        </w:rPr>
        <w:t>eference</w:t>
      </w:r>
    </w:p>
    <w:p w14:paraId="5526D2DD" w14:textId="722F945C" w:rsidR="005456E5" w:rsidRPr="00E426E5" w:rsidRDefault="00E426E5">
      <w:pPr>
        <w:rPr>
          <w:rFonts w:eastAsiaTheme="minorEastAsia"/>
          <w:lang w:eastAsia="zh-CN"/>
        </w:rPr>
      </w:pPr>
      <w:r>
        <w:rPr>
          <w:rFonts w:eastAsiaTheme="minorEastAsia" w:hint="eastAsia"/>
          <w:lang w:eastAsia="zh-CN"/>
        </w:rPr>
        <w:t>[</w:t>
      </w:r>
      <w:r>
        <w:rPr>
          <w:rFonts w:eastAsiaTheme="minorEastAsia"/>
          <w:lang w:eastAsia="zh-CN"/>
        </w:rPr>
        <w:t xml:space="preserve">1] </w:t>
      </w:r>
      <w:r w:rsidR="00F661AF" w:rsidRPr="00F661AF">
        <w:rPr>
          <w:rFonts w:eastAsiaTheme="minorEastAsia"/>
          <w:lang w:eastAsia="zh-CN"/>
        </w:rPr>
        <w:t>R3-206095</w:t>
      </w:r>
      <w:r w:rsidR="00F661AF" w:rsidRPr="00F661AF">
        <w:rPr>
          <w:rFonts w:eastAsiaTheme="minorEastAsia"/>
          <w:lang w:eastAsia="zh-CN"/>
        </w:rPr>
        <w:tab/>
        <w:t>[DRAFT] LS on management based MDT configuration not overwriting signalling based MDT configuration</w:t>
      </w:r>
      <w:r>
        <w:rPr>
          <w:rFonts w:eastAsiaTheme="minorEastAsia"/>
          <w:lang w:eastAsia="zh-CN"/>
        </w:rPr>
        <w:t>.</w:t>
      </w:r>
      <w:bookmarkStart w:id="13" w:name="_GoBack"/>
      <w:bookmarkEnd w:id="13"/>
    </w:p>
    <w:sectPr w:rsidR="005456E5" w:rsidRPr="00E426E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91F3F" w14:textId="77777777" w:rsidR="00DD371E" w:rsidRDefault="00DD371E">
      <w:r>
        <w:separator/>
      </w:r>
    </w:p>
  </w:endnote>
  <w:endnote w:type="continuationSeparator" w:id="0">
    <w:p w14:paraId="373A87BB" w14:textId="77777777" w:rsidR="00DD371E" w:rsidRDefault="00DD3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2A40C" w14:textId="77777777" w:rsidR="00317E51" w:rsidRDefault="00317E5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56C29" w14:textId="77777777" w:rsidR="00DD371E" w:rsidRDefault="00DD371E">
      <w:r>
        <w:separator/>
      </w:r>
    </w:p>
  </w:footnote>
  <w:footnote w:type="continuationSeparator" w:id="0">
    <w:p w14:paraId="67C45143" w14:textId="77777777" w:rsidR="00DD371E" w:rsidRDefault="00DD37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B3FF3"/>
    <w:multiLevelType w:val="hybridMultilevel"/>
    <w:tmpl w:val="FFECC406"/>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C2E4B6F"/>
    <w:multiLevelType w:val="hybridMultilevel"/>
    <w:tmpl w:val="6468421A"/>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044C80"/>
    <w:multiLevelType w:val="hybridMultilevel"/>
    <w:tmpl w:val="DD220DEE"/>
    <w:lvl w:ilvl="0" w:tplc="85FEECE6">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1" w15:restartNumberingAfterBreak="0">
    <w:nsid w:val="36A34518"/>
    <w:multiLevelType w:val="hybridMultilevel"/>
    <w:tmpl w:val="D6924AB8"/>
    <w:lvl w:ilvl="0" w:tplc="3D24FFAC">
      <w:start w:val="1"/>
      <w:numFmt w:val="decimal"/>
      <w:pStyle w:val="Proposal"/>
      <w:lvlText w:val="Proposal %1:"/>
      <w:lvlJc w:val="left"/>
      <w:pPr>
        <w:ind w:left="785"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8A55426"/>
    <w:multiLevelType w:val="hybridMultilevel"/>
    <w:tmpl w:val="00227D60"/>
    <w:lvl w:ilvl="0" w:tplc="08225A2E">
      <w:start w:val="1"/>
      <w:numFmt w:val="bullet"/>
      <w:lvlText w:val="-"/>
      <w:lvlJc w:val="left"/>
      <w:pPr>
        <w:ind w:left="820" w:hanging="420"/>
      </w:pPr>
      <w:rPr>
        <w:rFonts w:ascii="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82C1313"/>
    <w:multiLevelType w:val="hybridMultilevel"/>
    <w:tmpl w:val="C8A870D4"/>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7"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E121F84"/>
    <w:multiLevelType w:val="multilevel"/>
    <w:tmpl w:val="5E121F84"/>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1"/>
  </w:num>
  <w:num w:numId="4">
    <w:abstractNumId w:val="18"/>
  </w:num>
  <w:num w:numId="5">
    <w:abstractNumId w:val="1"/>
  </w:num>
  <w:num w:numId="6">
    <w:abstractNumId w:val="5"/>
  </w:num>
  <w:num w:numId="7">
    <w:abstractNumId w:val="13"/>
  </w:num>
  <w:num w:numId="8">
    <w:abstractNumId w:val="15"/>
  </w:num>
  <w:num w:numId="9">
    <w:abstractNumId w:val="9"/>
  </w:num>
  <w:num w:numId="10">
    <w:abstractNumId w:val="11"/>
  </w:num>
  <w:num w:numId="11">
    <w:abstractNumId w:val="20"/>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6"/>
  </w:num>
  <w:num w:numId="15">
    <w:abstractNumId w:val="20"/>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7"/>
  </w:num>
  <w:num w:numId="19">
    <w:abstractNumId w:val="0"/>
  </w:num>
  <w:num w:numId="20">
    <w:abstractNumId w:val="8"/>
  </w:num>
  <w:num w:numId="21">
    <w:abstractNumId w:val="11"/>
    <w:lvlOverride w:ilvl="0">
      <w:startOverride w:val="1"/>
    </w:lvlOverride>
  </w:num>
  <w:num w:numId="22">
    <w:abstractNumId w:val="14"/>
  </w:num>
  <w:num w:numId="23">
    <w:abstractNumId w:val="19"/>
  </w:num>
  <w:num w:numId="2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767"/>
    <w:rsid w:val="00002862"/>
    <w:rsid w:val="00002C5F"/>
    <w:rsid w:val="00003904"/>
    <w:rsid w:val="00003DF6"/>
    <w:rsid w:val="00003FCF"/>
    <w:rsid w:val="000044DA"/>
    <w:rsid w:val="0000613E"/>
    <w:rsid w:val="000068C4"/>
    <w:rsid w:val="00006AA0"/>
    <w:rsid w:val="00007BD3"/>
    <w:rsid w:val="000110CA"/>
    <w:rsid w:val="00011674"/>
    <w:rsid w:val="000118F6"/>
    <w:rsid w:val="00013CB8"/>
    <w:rsid w:val="00014271"/>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44B5"/>
    <w:rsid w:val="000655EF"/>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A70B2"/>
    <w:rsid w:val="000B13E4"/>
    <w:rsid w:val="000B48A6"/>
    <w:rsid w:val="000B4B4A"/>
    <w:rsid w:val="000B54C1"/>
    <w:rsid w:val="000B5774"/>
    <w:rsid w:val="000B5F7E"/>
    <w:rsid w:val="000B78CC"/>
    <w:rsid w:val="000C00E1"/>
    <w:rsid w:val="000C2128"/>
    <w:rsid w:val="000C42DD"/>
    <w:rsid w:val="000C4E93"/>
    <w:rsid w:val="000C62E2"/>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63D"/>
    <w:rsid w:val="001119E6"/>
    <w:rsid w:val="00112C1D"/>
    <w:rsid w:val="001133CF"/>
    <w:rsid w:val="00113571"/>
    <w:rsid w:val="00114EB0"/>
    <w:rsid w:val="001177F1"/>
    <w:rsid w:val="00117B42"/>
    <w:rsid w:val="00117E84"/>
    <w:rsid w:val="00121CA2"/>
    <w:rsid w:val="0012227B"/>
    <w:rsid w:val="001227E7"/>
    <w:rsid w:val="00125A22"/>
    <w:rsid w:val="00125CC7"/>
    <w:rsid w:val="00126539"/>
    <w:rsid w:val="00126BF7"/>
    <w:rsid w:val="0013001D"/>
    <w:rsid w:val="0013091C"/>
    <w:rsid w:val="00130C8A"/>
    <w:rsid w:val="00130D93"/>
    <w:rsid w:val="001312D1"/>
    <w:rsid w:val="0013156C"/>
    <w:rsid w:val="00131814"/>
    <w:rsid w:val="00131EA5"/>
    <w:rsid w:val="0013204A"/>
    <w:rsid w:val="00132625"/>
    <w:rsid w:val="00133ECD"/>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6D85"/>
    <w:rsid w:val="00177369"/>
    <w:rsid w:val="001775C4"/>
    <w:rsid w:val="001778DC"/>
    <w:rsid w:val="00177ED9"/>
    <w:rsid w:val="0018017B"/>
    <w:rsid w:val="00181069"/>
    <w:rsid w:val="0018430F"/>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A76D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0C9E"/>
    <w:rsid w:val="0025228F"/>
    <w:rsid w:val="002530BE"/>
    <w:rsid w:val="00253E55"/>
    <w:rsid w:val="00257195"/>
    <w:rsid w:val="002578D8"/>
    <w:rsid w:val="002613A5"/>
    <w:rsid w:val="002631A2"/>
    <w:rsid w:val="00267881"/>
    <w:rsid w:val="002723F2"/>
    <w:rsid w:val="00272F58"/>
    <w:rsid w:val="00273821"/>
    <w:rsid w:val="00273FC1"/>
    <w:rsid w:val="00274E67"/>
    <w:rsid w:val="00275D12"/>
    <w:rsid w:val="00276CD2"/>
    <w:rsid w:val="00277A1E"/>
    <w:rsid w:val="0028062F"/>
    <w:rsid w:val="002808AD"/>
    <w:rsid w:val="002809AF"/>
    <w:rsid w:val="00280FEC"/>
    <w:rsid w:val="00281EB0"/>
    <w:rsid w:val="00283B91"/>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4BFB"/>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DFC"/>
    <w:rsid w:val="0031543D"/>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921"/>
    <w:rsid w:val="00333B90"/>
    <w:rsid w:val="00334763"/>
    <w:rsid w:val="00334BBB"/>
    <w:rsid w:val="00336954"/>
    <w:rsid w:val="003371C6"/>
    <w:rsid w:val="00340FC5"/>
    <w:rsid w:val="00341115"/>
    <w:rsid w:val="00342A3B"/>
    <w:rsid w:val="00342E26"/>
    <w:rsid w:val="00343352"/>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DC8"/>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914"/>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1A8D"/>
    <w:rsid w:val="0040734E"/>
    <w:rsid w:val="00407AFD"/>
    <w:rsid w:val="00407F9F"/>
    <w:rsid w:val="004122AC"/>
    <w:rsid w:val="004131D9"/>
    <w:rsid w:val="0041390E"/>
    <w:rsid w:val="00414BB3"/>
    <w:rsid w:val="00415963"/>
    <w:rsid w:val="0041669D"/>
    <w:rsid w:val="00416961"/>
    <w:rsid w:val="00416AC5"/>
    <w:rsid w:val="004201F7"/>
    <w:rsid w:val="00421EAB"/>
    <w:rsid w:val="00422253"/>
    <w:rsid w:val="0042735E"/>
    <w:rsid w:val="004302F3"/>
    <w:rsid w:val="00433E63"/>
    <w:rsid w:val="00434BE2"/>
    <w:rsid w:val="00435C19"/>
    <w:rsid w:val="00435C42"/>
    <w:rsid w:val="00437000"/>
    <w:rsid w:val="00437A99"/>
    <w:rsid w:val="004418C6"/>
    <w:rsid w:val="00444983"/>
    <w:rsid w:val="00444F8C"/>
    <w:rsid w:val="004453C9"/>
    <w:rsid w:val="00445A1C"/>
    <w:rsid w:val="0044674B"/>
    <w:rsid w:val="00446771"/>
    <w:rsid w:val="004529A3"/>
    <w:rsid w:val="00453767"/>
    <w:rsid w:val="00453897"/>
    <w:rsid w:val="00453B3B"/>
    <w:rsid w:val="00454B84"/>
    <w:rsid w:val="004555BE"/>
    <w:rsid w:val="00455F90"/>
    <w:rsid w:val="004567A8"/>
    <w:rsid w:val="00456EF9"/>
    <w:rsid w:val="00456FB2"/>
    <w:rsid w:val="00457E35"/>
    <w:rsid w:val="0046072B"/>
    <w:rsid w:val="004607BA"/>
    <w:rsid w:val="00460DFE"/>
    <w:rsid w:val="00461B67"/>
    <w:rsid w:val="004651DE"/>
    <w:rsid w:val="004667D7"/>
    <w:rsid w:val="00466B68"/>
    <w:rsid w:val="00466F57"/>
    <w:rsid w:val="00467069"/>
    <w:rsid w:val="004678D4"/>
    <w:rsid w:val="0047169D"/>
    <w:rsid w:val="0047197D"/>
    <w:rsid w:val="00471C06"/>
    <w:rsid w:val="00472352"/>
    <w:rsid w:val="004736B9"/>
    <w:rsid w:val="00473B6E"/>
    <w:rsid w:val="00474FC4"/>
    <w:rsid w:val="0047550E"/>
    <w:rsid w:val="00475FA8"/>
    <w:rsid w:val="004761B3"/>
    <w:rsid w:val="0047739E"/>
    <w:rsid w:val="00480A5B"/>
    <w:rsid w:val="004822A4"/>
    <w:rsid w:val="00483D3E"/>
    <w:rsid w:val="00483ED7"/>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0CBA"/>
    <w:rsid w:val="004A1824"/>
    <w:rsid w:val="004A2817"/>
    <w:rsid w:val="004A2EF8"/>
    <w:rsid w:val="004A35BF"/>
    <w:rsid w:val="004A3677"/>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C14E9"/>
    <w:rsid w:val="004C32A5"/>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6DF"/>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14DE"/>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AAB"/>
    <w:rsid w:val="00546EF4"/>
    <w:rsid w:val="005475BF"/>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4A5F"/>
    <w:rsid w:val="005865D8"/>
    <w:rsid w:val="00586DD7"/>
    <w:rsid w:val="00586F21"/>
    <w:rsid w:val="005936AE"/>
    <w:rsid w:val="005936AF"/>
    <w:rsid w:val="005944E5"/>
    <w:rsid w:val="00594F1D"/>
    <w:rsid w:val="0059611C"/>
    <w:rsid w:val="005A2C0F"/>
    <w:rsid w:val="005A3E77"/>
    <w:rsid w:val="005A5317"/>
    <w:rsid w:val="005A5B67"/>
    <w:rsid w:val="005A6F63"/>
    <w:rsid w:val="005A77C6"/>
    <w:rsid w:val="005B0621"/>
    <w:rsid w:val="005B142A"/>
    <w:rsid w:val="005B17D5"/>
    <w:rsid w:val="005B21D8"/>
    <w:rsid w:val="005B286F"/>
    <w:rsid w:val="005B288E"/>
    <w:rsid w:val="005B42A4"/>
    <w:rsid w:val="005B5098"/>
    <w:rsid w:val="005B57AD"/>
    <w:rsid w:val="005B662F"/>
    <w:rsid w:val="005B79EA"/>
    <w:rsid w:val="005C0B1C"/>
    <w:rsid w:val="005C25B7"/>
    <w:rsid w:val="005C3EA0"/>
    <w:rsid w:val="005C7656"/>
    <w:rsid w:val="005D0520"/>
    <w:rsid w:val="005D1877"/>
    <w:rsid w:val="005D1DAC"/>
    <w:rsid w:val="005D2E91"/>
    <w:rsid w:val="005D34B6"/>
    <w:rsid w:val="005D36B1"/>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A64"/>
    <w:rsid w:val="00620B0F"/>
    <w:rsid w:val="00621D26"/>
    <w:rsid w:val="00622936"/>
    <w:rsid w:val="00623FA7"/>
    <w:rsid w:val="006242F1"/>
    <w:rsid w:val="00625940"/>
    <w:rsid w:val="00625CEF"/>
    <w:rsid w:val="00625D09"/>
    <w:rsid w:val="0062601F"/>
    <w:rsid w:val="0062772E"/>
    <w:rsid w:val="00627890"/>
    <w:rsid w:val="00627D95"/>
    <w:rsid w:val="00630165"/>
    <w:rsid w:val="006302A6"/>
    <w:rsid w:val="00630B15"/>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2A"/>
    <w:rsid w:val="0064476B"/>
    <w:rsid w:val="006456DB"/>
    <w:rsid w:val="00646458"/>
    <w:rsid w:val="00647E1E"/>
    <w:rsid w:val="006502B8"/>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3A71"/>
    <w:rsid w:val="00694F02"/>
    <w:rsid w:val="00696285"/>
    <w:rsid w:val="006A443D"/>
    <w:rsid w:val="006A4BC4"/>
    <w:rsid w:val="006A664F"/>
    <w:rsid w:val="006A6838"/>
    <w:rsid w:val="006A6996"/>
    <w:rsid w:val="006A6C31"/>
    <w:rsid w:val="006B007A"/>
    <w:rsid w:val="006B178C"/>
    <w:rsid w:val="006B1CA7"/>
    <w:rsid w:val="006B2F6F"/>
    <w:rsid w:val="006B4EF4"/>
    <w:rsid w:val="006B512F"/>
    <w:rsid w:val="006B5246"/>
    <w:rsid w:val="006B6D17"/>
    <w:rsid w:val="006C09F2"/>
    <w:rsid w:val="006C0EE6"/>
    <w:rsid w:val="006C366D"/>
    <w:rsid w:val="006C3E60"/>
    <w:rsid w:val="006C73D1"/>
    <w:rsid w:val="006C76A0"/>
    <w:rsid w:val="006D0082"/>
    <w:rsid w:val="006D059C"/>
    <w:rsid w:val="006D0D08"/>
    <w:rsid w:val="006D1950"/>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09EC"/>
    <w:rsid w:val="006F1D76"/>
    <w:rsid w:val="006F495F"/>
    <w:rsid w:val="006F4C93"/>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3D9"/>
    <w:rsid w:val="007174EE"/>
    <w:rsid w:val="00720AED"/>
    <w:rsid w:val="00720CE4"/>
    <w:rsid w:val="00721BB2"/>
    <w:rsid w:val="00721E8E"/>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96B"/>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259"/>
    <w:rsid w:val="007778F6"/>
    <w:rsid w:val="007806CB"/>
    <w:rsid w:val="00780B3C"/>
    <w:rsid w:val="00781E7F"/>
    <w:rsid w:val="00783003"/>
    <w:rsid w:val="007831B3"/>
    <w:rsid w:val="00783551"/>
    <w:rsid w:val="00783A65"/>
    <w:rsid w:val="0078572C"/>
    <w:rsid w:val="00785739"/>
    <w:rsid w:val="0079086C"/>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474"/>
    <w:rsid w:val="00807E69"/>
    <w:rsid w:val="00811EB2"/>
    <w:rsid w:val="00814156"/>
    <w:rsid w:val="00822F59"/>
    <w:rsid w:val="0082326C"/>
    <w:rsid w:val="008236A1"/>
    <w:rsid w:val="0082564D"/>
    <w:rsid w:val="00826975"/>
    <w:rsid w:val="00827178"/>
    <w:rsid w:val="00827BE8"/>
    <w:rsid w:val="0083056C"/>
    <w:rsid w:val="008316E1"/>
    <w:rsid w:val="0083245A"/>
    <w:rsid w:val="00832EE8"/>
    <w:rsid w:val="00833076"/>
    <w:rsid w:val="008341DD"/>
    <w:rsid w:val="00835204"/>
    <w:rsid w:val="0083568C"/>
    <w:rsid w:val="0083606D"/>
    <w:rsid w:val="00836974"/>
    <w:rsid w:val="00837CFB"/>
    <w:rsid w:val="00837EEB"/>
    <w:rsid w:val="008403A5"/>
    <w:rsid w:val="008421D3"/>
    <w:rsid w:val="00842F5B"/>
    <w:rsid w:val="00843B67"/>
    <w:rsid w:val="0084422A"/>
    <w:rsid w:val="00847222"/>
    <w:rsid w:val="00847343"/>
    <w:rsid w:val="00850DCF"/>
    <w:rsid w:val="008525BE"/>
    <w:rsid w:val="008537FC"/>
    <w:rsid w:val="00855B68"/>
    <w:rsid w:val="0085631C"/>
    <w:rsid w:val="0085641C"/>
    <w:rsid w:val="0086790E"/>
    <w:rsid w:val="008728FA"/>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F4F"/>
    <w:rsid w:val="008B1A4E"/>
    <w:rsid w:val="008B2872"/>
    <w:rsid w:val="008B291E"/>
    <w:rsid w:val="008B6BBE"/>
    <w:rsid w:val="008B7099"/>
    <w:rsid w:val="008B719B"/>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7A9"/>
    <w:rsid w:val="008E0875"/>
    <w:rsid w:val="008E1005"/>
    <w:rsid w:val="008E120E"/>
    <w:rsid w:val="008E317F"/>
    <w:rsid w:val="008E48DB"/>
    <w:rsid w:val="008E4BE3"/>
    <w:rsid w:val="008E5CF9"/>
    <w:rsid w:val="008E726F"/>
    <w:rsid w:val="008E79CD"/>
    <w:rsid w:val="008E7DBA"/>
    <w:rsid w:val="008F1DD5"/>
    <w:rsid w:val="008F2B18"/>
    <w:rsid w:val="008F2E09"/>
    <w:rsid w:val="008F2E96"/>
    <w:rsid w:val="008F316F"/>
    <w:rsid w:val="008F3493"/>
    <w:rsid w:val="008F3C0D"/>
    <w:rsid w:val="008F4441"/>
    <w:rsid w:val="008F5B85"/>
    <w:rsid w:val="008F675C"/>
    <w:rsid w:val="008F7445"/>
    <w:rsid w:val="008F77B1"/>
    <w:rsid w:val="008F797E"/>
    <w:rsid w:val="008F7CD0"/>
    <w:rsid w:val="00900ECE"/>
    <w:rsid w:val="009029D6"/>
    <w:rsid w:val="009031F0"/>
    <w:rsid w:val="009035C5"/>
    <w:rsid w:val="00903F80"/>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974"/>
    <w:rsid w:val="00922225"/>
    <w:rsid w:val="009222D0"/>
    <w:rsid w:val="00922D7C"/>
    <w:rsid w:val="009239BB"/>
    <w:rsid w:val="0092516E"/>
    <w:rsid w:val="00926114"/>
    <w:rsid w:val="00927857"/>
    <w:rsid w:val="00931E63"/>
    <w:rsid w:val="00932114"/>
    <w:rsid w:val="0093285A"/>
    <w:rsid w:val="00932AE1"/>
    <w:rsid w:val="00933D96"/>
    <w:rsid w:val="009345CA"/>
    <w:rsid w:val="00934889"/>
    <w:rsid w:val="00935166"/>
    <w:rsid w:val="00935487"/>
    <w:rsid w:val="0093654F"/>
    <w:rsid w:val="0093757B"/>
    <w:rsid w:val="00937F89"/>
    <w:rsid w:val="0094074A"/>
    <w:rsid w:val="009421CA"/>
    <w:rsid w:val="00942DAE"/>
    <w:rsid w:val="00942E79"/>
    <w:rsid w:val="00943041"/>
    <w:rsid w:val="009433E5"/>
    <w:rsid w:val="00943AAA"/>
    <w:rsid w:val="00946A28"/>
    <w:rsid w:val="00950BB4"/>
    <w:rsid w:val="00951CDA"/>
    <w:rsid w:val="00952731"/>
    <w:rsid w:val="00952DFC"/>
    <w:rsid w:val="009532B9"/>
    <w:rsid w:val="00954A16"/>
    <w:rsid w:val="00955911"/>
    <w:rsid w:val="00955C83"/>
    <w:rsid w:val="00955EC7"/>
    <w:rsid w:val="009568A6"/>
    <w:rsid w:val="00956F3A"/>
    <w:rsid w:val="009573A6"/>
    <w:rsid w:val="009612A1"/>
    <w:rsid w:val="00964DEA"/>
    <w:rsid w:val="00966E9C"/>
    <w:rsid w:val="00967109"/>
    <w:rsid w:val="00967BBC"/>
    <w:rsid w:val="009730B0"/>
    <w:rsid w:val="00974045"/>
    <w:rsid w:val="0097454C"/>
    <w:rsid w:val="009745F6"/>
    <w:rsid w:val="00974677"/>
    <w:rsid w:val="00974794"/>
    <w:rsid w:val="009749F3"/>
    <w:rsid w:val="00974FA3"/>
    <w:rsid w:val="00975E6F"/>
    <w:rsid w:val="00980067"/>
    <w:rsid w:val="00981B7A"/>
    <w:rsid w:val="00982B90"/>
    <w:rsid w:val="00983665"/>
    <w:rsid w:val="009840D2"/>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2B5"/>
    <w:rsid w:val="009A265A"/>
    <w:rsid w:val="009A5309"/>
    <w:rsid w:val="009A566C"/>
    <w:rsid w:val="009A5C52"/>
    <w:rsid w:val="009A5CEE"/>
    <w:rsid w:val="009A676C"/>
    <w:rsid w:val="009A722D"/>
    <w:rsid w:val="009A7356"/>
    <w:rsid w:val="009B2BFE"/>
    <w:rsid w:val="009B2ED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245A"/>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6784"/>
    <w:rsid w:val="00A47E70"/>
    <w:rsid w:val="00A507A1"/>
    <w:rsid w:val="00A51E7E"/>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87C50"/>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37E"/>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0C1"/>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28D"/>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C4A"/>
    <w:rsid w:val="00B93D8B"/>
    <w:rsid w:val="00B97C5D"/>
    <w:rsid w:val="00BA030D"/>
    <w:rsid w:val="00BA06E3"/>
    <w:rsid w:val="00BA0C8C"/>
    <w:rsid w:val="00BA109A"/>
    <w:rsid w:val="00BA1642"/>
    <w:rsid w:val="00BA28CF"/>
    <w:rsid w:val="00BA331C"/>
    <w:rsid w:val="00BA3349"/>
    <w:rsid w:val="00BA350E"/>
    <w:rsid w:val="00BA3732"/>
    <w:rsid w:val="00BA3CA4"/>
    <w:rsid w:val="00BA4A56"/>
    <w:rsid w:val="00BA4FB5"/>
    <w:rsid w:val="00BA6825"/>
    <w:rsid w:val="00BA6D64"/>
    <w:rsid w:val="00BB399B"/>
    <w:rsid w:val="00BB4CBA"/>
    <w:rsid w:val="00BB5613"/>
    <w:rsid w:val="00BB6430"/>
    <w:rsid w:val="00BB6A53"/>
    <w:rsid w:val="00BB6B31"/>
    <w:rsid w:val="00BB7FCB"/>
    <w:rsid w:val="00BC15A4"/>
    <w:rsid w:val="00BC35B5"/>
    <w:rsid w:val="00BC39FF"/>
    <w:rsid w:val="00BC4269"/>
    <w:rsid w:val="00BC5AC5"/>
    <w:rsid w:val="00BC6C4E"/>
    <w:rsid w:val="00BC7455"/>
    <w:rsid w:val="00BD005B"/>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896"/>
    <w:rsid w:val="00BE698C"/>
    <w:rsid w:val="00BE77A9"/>
    <w:rsid w:val="00BE789D"/>
    <w:rsid w:val="00BF1011"/>
    <w:rsid w:val="00BF21C3"/>
    <w:rsid w:val="00BF2782"/>
    <w:rsid w:val="00BF27E1"/>
    <w:rsid w:val="00BF3830"/>
    <w:rsid w:val="00BF394D"/>
    <w:rsid w:val="00BF3A83"/>
    <w:rsid w:val="00BF6172"/>
    <w:rsid w:val="00BF639F"/>
    <w:rsid w:val="00C0058C"/>
    <w:rsid w:val="00C04139"/>
    <w:rsid w:val="00C042AF"/>
    <w:rsid w:val="00C06126"/>
    <w:rsid w:val="00C061CA"/>
    <w:rsid w:val="00C06C41"/>
    <w:rsid w:val="00C10CF3"/>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12E5"/>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1AA"/>
    <w:rsid w:val="00C673DC"/>
    <w:rsid w:val="00C67B92"/>
    <w:rsid w:val="00C716CA"/>
    <w:rsid w:val="00C71E0A"/>
    <w:rsid w:val="00C73295"/>
    <w:rsid w:val="00C73C42"/>
    <w:rsid w:val="00C74835"/>
    <w:rsid w:val="00C7493C"/>
    <w:rsid w:val="00C774D3"/>
    <w:rsid w:val="00C8027C"/>
    <w:rsid w:val="00C806E9"/>
    <w:rsid w:val="00C809B9"/>
    <w:rsid w:val="00C80A94"/>
    <w:rsid w:val="00C83013"/>
    <w:rsid w:val="00C84C48"/>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4EEF"/>
    <w:rsid w:val="00CA50A6"/>
    <w:rsid w:val="00CA5422"/>
    <w:rsid w:val="00CA7256"/>
    <w:rsid w:val="00CA740D"/>
    <w:rsid w:val="00CA7E34"/>
    <w:rsid w:val="00CA7FFE"/>
    <w:rsid w:val="00CB02E3"/>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6F8"/>
    <w:rsid w:val="00CE3BE7"/>
    <w:rsid w:val="00CE3C10"/>
    <w:rsid w:val="00CE4ECB"/>
    <w:rsid w:val="00CE5D62"/>
    <w:rsid w:val="00CE6634"/>
    <w:rsid w:val="00CE6EDE"/>
    <w:rsid w:val="00CF0BD5"/>
    <w:rsid w:val="00CF493E"/>
    <w:rsid w:val="00CF5168"/>
    <w:rsid w:val="00CF62BB"/>
    <w:rsid w:val="00CF7357"/>
    <w:rsid w:val="00CF7811"/>
    <w:rsid w:val="00D0140B"/>
    <w:rsid w:val="00D020D2"/>
    <w:rsid w:val="00D0291E"/>
    <w:rsid w:val="00D045B1"/>
    <w:rsid w:val="00D04963"/>
    <w:rsid w:val="00D051A3"/>
    <w:rsid w:val="00D0592B"/>
    <w:rsid w:val="00D12684"/>
    <w:rsid w:val="00D129E1"/>
    <w:rsid w:val="00D13AF7"/>
    <w:rsid w:val="00D14BDC"/>
    <w:rsid w:val="00D1547D"/>
    <w:rsid w:val="00D15834"/>
    <w:rsid w:val="00D15D1D"/>
    <w:rsid w:val="00D17D34"/>
    <w:rsid w:val="00D20A32"/>
    <w:rsid w:val="00D233A3"/>
    <w:rsid w:val="00D2389D"/>
    <w:rsid w:val="00D245DA"/>
    <w:rsid w:val="00D24B5B"/>
    <w:rsid w:val="00D25335"/>
    <w:rsid w:val="00D25C6F"/>
    <w:rsid w:val="00D2660D"/>
    <w:rsid w:val="00D3057D"/>
    <w:rsid w:val="00D317C2"/>
    <w:rsid w:val="00D32033"/>
    <w:rsid w:val="00D322C4"/>
    <w:rsid w:val="00D32B0C"/>
    <w:rsid w:val="00D34B96"/>
    <w:rsid w:val="00D36858"/>
    <w:rsid w:val="00D377E1"/>
    <w:rsid w:val="00D40C3D"/>
    <w:rsid w:val="00D413F6"/>
    <w:rsid w:val="00D41622"/>
    <w:rsid w:val="00D44952"/>
    <w:rsid w:val="00D4755B"/>
    <w:rsid w:val="00D47B5E"/>
    <w:rsid w:val="00D500FB"/>
    <w:rsid w:val="00D504D2"/>
    <w:rsid w:val="00D507C5"/>
    <w:rsid w:val="00D51DA3"/>
    <w:rsid w:val="00D5234E"/>
    <w:rsid w:val="00D52DEF"/>
    <w:rsid w:val="00D5440C"/>
    <w:rsid w:val="00D54ABF"/>
    <w:rsid w:val="00D55157"/>
    <w:rsid w:val="00D56017"/>
    <w:rsid w:val="00D60117"/>
    <w:rsid w:val="00D61CFF"/>
    <w:rsid w:val="00D61E64"/>
    <w:rsid w:val="00D6360C"/>
    <w:rsid w:val="00D64714"/>
    <w:rsid w:val="00D65EFA"/>
    <w:rsid w:val="00D66BC4"/>
    <w:rsid w:val="00D66DB4"/>
    <w:rsid w:val="00D67393"/>
    <w:rsid w:val="00D67E08"/>
    <w:rsid w:val="00D7032C"/>
    <w:rsid w:val="00D7067B"/>
    <w:rsid w:val="00D712EC"/>
    <w:rsid w:val="00D7175C"/>
    <w:rsid w:val="00D71C04"/>
    <w:rsid w:val="00D72B2E"/>
    <w:rsid w:val="00D74B6B"/>
    <w:rsid w:val="00D760A8"/>
    <w:rsid w:val="00D76CB8"/>
    <w:rsid w:val="00D77A26"/>
    <w:rsid w:val="00D80C65"/>
    <w:rsid w:val="00D83E49"/>
    <w:rsid w:val="00D8495E"/>
    <w:rsid w:val="00D9074A"/>
    <w:rsid w:val="00D9097D"/>
    <w:rsid w:val="00D92D5A"/>
    <w:rsid w:val="00D9417C"/>
    <w:rsid w:val="00D949C7"/>
    <w:rsid w:val="00D94E69"/>
    <w:rsid w:val="00D952E4"/>
    <w:rsid w:val="00D95B22"/>
    <w:rsid w:val="00DA32E6"/>
    <w:rsid w:val="00DA32F7"/>
    <w:rsid w:val="00DA6E41"/>
    <w:rsid w:val="00DA7113"/>
    <w:rsid w:val="00DA7B9F"/>
    <w:rsid w:val="00DB227D"/>
    <w:rsid w:val="00DB2997"/>
    <w:rsid w:val="00DB382B"/>
    <w:rsid w:val="00DB53FE"/>
    <w:rsid w:val="00DB6D92"/>
    <w:rsid w:val="00DB7520"/>
    <w:rsid w:val="00DC0462"/>
    <w:rsid w:val="00DC095B"/>
    <w:rsid w:val="00DC0A8A"/>
    <w:rsid w:val="00DC0CBC"/>
    <w:rsid w:val="00DC0FB3"/>
    <w:rsid w:val="00DC1A2A"/>
    <w:rsid w:val="00DC32FA"/>
    <w:rsid w:val="00DC57BD"/>
    <w:rsid w:val="00DC67AC"/>
    <w:rsid w:val="00DC6D5F"/>
    <w:rsid w:val="00DC7503"/>
    <w:rsid w:val="00DC7B6E"/>
    <w:rsid w:val="00DD0B00"/>
    <w:rsid w:val="00DD350D"/>
    <w:rsid w:val="00DD371E"/>
    <w:rsid w:val="00DD3B19"/>
    <w:rsid w:val="00DD4216"/>
    <w:rsid w:val="00DD4F6E"/>
    <w:rsid w:val="00DD50DD"/>
    <w:rsid w:val="00DD5AE1"/>
    <w:rsid w:val="00DE151B"/>
    <w:rsid w:val="00DE1F2B"/>
    <w:rsid w:val="00DE274C"/>
    <w:rsid w:val="00DE287D"/>
    <w:rsid w:val="00DE2A8B"/>
    <w:rsid w:val="00DE3B7C"/>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4515"/>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413B8"/>
    <w:rsid w:val="00E41CD1"/>
    <w:rsid w:val="00E426E5"/>
    <w:rsid w:val="00E42AC9"/>
    <w:rsid w:val="00E4440F"/>
    <w:rsid w:val="00E454D5"/>
    <w:rsid w:val="00E47690"/>
    <w:rsid w:val="00E51340"/>
    <w:rsid w:val="00E513E4"/>
    <w:rsid w:val="00E52089"/>
    <w:rsid w:val="00E52205"/>
    <w:rsid w:val="00E53E89"/>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DAA"/>
    <w:rsid w:val="00E836AC"/>
    <w:rsid w:val="00E84310"/>
    <w:rsid w:val="00E849D4"/>
    <w:rsid w:val="00E855A7"/>
    <w:rsid w:val="00E85C54"/>
    <w:rsid w:val="00E8632E"/>
    <w:rsid w:val="00E86828"/>
    <w:rsid w:val="00E86925"/>
    <w:rsid w:val="00E86E33"/>
    <w:rsid w:val="00E87423"/>
    <w:rsid w:val="00E901C9"/>
    <w:rsid w:val="00E91C6C"/>
    <w:rsid w:val="00E922A3"/>
    <w:rsid w:val="00E93C2A"/>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D7"/>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AE3"/>
    <w:rsid w:val="00F076F4"/>
    <w:rsid w:val="00F10664"/>
    <w:rsid w:val="00F10B16"/>
    <w:rsid w:val="00F12025"/>
    <w:rsid w:val="00F12DAD"/>
    <w:rsid w:val="00F136F7"/>
    <w:rsid w:val="00F139B1"/>
    <w:rsid w:val="00F1450A"/>
    <w:rsid w:val="00F15201"/>
    <w:rsid w:val="00F15345"/>
    <w:rsid w:val="00F207D5"/>
    <w:rsid w:val="00F20A47"/>
    <w:rsid w:val="00F20F18"/>
    <w:rsid w:val="00F215A3"/>
    <w:rsid w:val="00F236D4"/>
    <w:rsid w:val="00F23AF6"/>
    <w:rsid w:val="00F2401C"/>
    <w:rsid w:val="00F252C0"/>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61AF"/>
    <w:rsid w:val="00F67AA6"/>
    <w:rsid w:val="00F7148A"/>
    <w:rsid w:val="00F717A0"/>
    <w:rsid w:val="00F72697"/>
    <w:rsid w:val="00F72BDB"/>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C9C"/>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1C9A"/>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a2"/>
    <w:next w:val="a2"/>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a2"/>
    <w:link w:val="Doc-text2Char"/>
    <w:qFormat/>
    <w:rsid w:val="008B7099"/>
    <w:pPr>
      <w:tabs>
        <w:tab w:val="left" w:pos="1622"/>
      </w:tabs>
      <w:spacing w:after="0"/>
      <w:ind w:left="1622" w:hanging="363"/>
    </w:pPr>
    <w:rPr>
      <w:rFonts w:ascii="Arial" w:eastAsia="MS Mincho" w:hAnsi="Arial" w:cs="Arial"/>
      <w:szCs w:val="24"/>
      <w:lang w:val="en-US"/>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목록 단락"/>
    <w:basedOn w:val="a2"/>
    <w:link w:val="Char1"/>
    <w:uiPriority w:val="34"/>
    <w:qFormat/>
    <w:rsid w:val="00BA3732"/>
    <w:pPr>
      <w:ind w:firstLineChars="200" w:firstLine="420"/>
    </w:p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5014DE"/>
    <w:rPr>
      <w:rFonts w:eastAsia="Times New Roman"/>
      <w:lang w:val="en-GB"/>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E42B9-7229-49B4-B352-1E2FB9043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2761</TotalTime>
  <Pages>2</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115</cp:revision>
  <cp:lastPrinted>2009-04-22T07:01:00Z</cp:lastPrinted>
  <dcterms:created xsi:type="dcterms:W3CDTF">2019-09-03T13:03:00Z</dcterms:created>
  <dcterms:modified xsi:type="dcterms:W3CDTF">2020-10-21T04:00:00Z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(3)I8kmGptAZPorhH7HUAZfuTinLVhEjSz66cP3xpMY+fnfwqWq3y5TP5zLm4S10xKss/NFYDL6
RvUUXZTL6SpC0EEj7PMzSiQkuQG2oi4OAylC5i1T3QN+ingavMJ6WmitgBzwlqyJppfRSf4g
zDQXMFfrfLgOjIubQ2EKOCUGbdCyIGlZoj07J5Ryz21p+UNpO7QI73GbVGqMP9bBXtfPE5nO
gTJ/dQjozRIBdWFXD1</vt:lpwstr>
  </property>
  <property fmtid="{D5CDD505-2E9C-101B-9397-08002B2CF9AE}" pid="17" name="_2015_ms_pID_7253431">
    <vt:lpwstr>JRTBpcDEoWaTWmYjYI1yNq8LwEbxRanBmnPpJ4l1Dsh4MKhuJGokRr
7GxjawnfiQ8Q7N58ZbreBKtgmDda4znZbHy08z+y9M0yJUfo5A6J9gwnOba1chYOvDZvBfOH
89US/CjeANCTUnLFA1iDFk99ZE0ptrfrRBYKowAq97D9hymU0mLvJz1/c6LfYZizjXrGEokB
fGjr1Ux6i9PdIDHx/cQ05iCW7nMCSMJeQpwc</vt:lpwstr>
  </property>
  <property fmtid="{D5CDD505-2E9C-101B-9397-08002B2CF9AE}" pid="18" name="_2015_ms_pID_7253432">
    <vt:lpwstr>6A==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