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A8A7D" w14:textId="77941465" w:rsidR="00C352B9" w:rsidRPr="00130846" w:rsidRDefault="00C352B9" w:rsidP="00C352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 w:rsidRPr="00FE163C">
        <w:rPr>
          <w:rFonts w:ascii="Arial" w:hAnsi="Arial" w:cs="Arial"/>
          <w:b/>
          <w:sz w:val="28"/>
          <w:szCs w:val="28"/>
        </w:rPr>
        <w:t>3GPP TSG-RAN WG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FE163C">
        <w:rPr>
          <w:rFonts w:ascii="Arial" w:hAnsi="Arial" w:cs="Arial"/>
          <w:b/>
          <w:sz w:val="28"/>
          <w:szCs w:val="28"/>
        </w:rPr>
        <w:t xml:space="preserve"> Meeting #1</w:t>
      </w:r>
      <w:r w:rsidR="00FE7BD8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-e</w:t>
      </w:r>
      <w:r w:rsidRPr="00FE163C">
        <w:rPr>
          <w:rFonts w:ascii="Arial" w:hAnsi="Arial" w:cs="Arial"/>
          <w:b/>
          <w:sz w:val="28"/>
          <w:szCs w:val="28"/>
        </w:rPr>
        <w:tab/>
      </w:r>
      <w:r w:rsidR="002632A4">
        <w:rPr>
          <w:rFonts w:ascii="Arial" w:hAnsi="Arial" w:cs="Arial"/>
          <w:b/>
          <w:sz w:val="28"/>
          <w:szCs w:val="28"/>
        </w:rPr>
        <w:t xml:space="preserve">   </w:t>
      </w:r>
      <w:r w:rsidRPr="00130846">
        <w:rPr>
          <w:rFonts w:ascii="Arial" w:hAnsi="Arial" w:cs="Arial"/>
          <w:b/>
          <w:sz w:val="28"/>
          <w:szCs w:val="28"/>
        </w:rPr>
        <w:tab/>
      </w:r>
      <w:r w:rsidRPr="00FE163C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2632A4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2632A4" w:rsidRPr="00130846">
        <w:rPr>
          <w:rFonts w:ascii="Arial" w:hAnsi="Arial" w:cs="Arial"/>
          <w:b/>
          <w:sz w:val="28"/>
          <w:szCs w:val="28"/>
        </w:rPr>
        <w:t xml:space="preserve">  </w:t>
      </w:r>
      <w:r w:rsidRPr="00C17CE3">
        <w:rPr>
          <w:rFonts w:ascii="Arial" w:hAnsi="Arial" w:cs="Arial"/>
          <w:b/>
          <w:sz w:val="28"/>
          <w:szCs w:val="28"/>
        </w:rPr>
        <w:t>R</w:t>
      </w:r>
      <w:r w:rsidR="00130846" w:rsidRPr="00130846">
        <w:rPr>
          <w:rFonts w:ascii="Arial" w:hAnsi="Arial" w:cs="Arial" w:hint="eastAsia"/>
          <w:b/>
          <w:sz w:val="28"/>
          <w:szCs w:val="28"/>
        </w:rPr>
        <w:t>3</w:t>
      </w:r>
      <w:r w:rsidRPr="00C17CE3">
        <w:rPr>
          <w:rFonts w:ascii="Arial" w:hAnsi="Arial" w:cs="Arial"/>
          <w:b/>
          <w:sz w:val="28"/>
          <w:szCs w:val="28"/>
        </w:rPr>
        <w:t>-</w:t>
      </w:r>
      <w:r w:rsidR="00E76D4F" w:rsidRPr="00E76D4F">
        <w:rPr>
          <w:rFonts w:ascii="Arial" w:hAnsi="Arial" w:cs="Arial" w:hint="eastAsia"/>
          <w:b/>
          <w:sz w:val="28"/>
          <w:szCs w:val="28"/>
        </w:rPr>
        <w:t>206068</w:t>
      </w:r>
    </w:p>
    <w:p w14:paraId="66CFBCA4" w14:textId="70DD17FD" w:rsidR="00C352B9" w:rsidRPr="00130846" w:rsidRDefault="00C352B9" w:rsidP="00C352B9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</w:t>
      </w:r>
      <w:r w:rsidR="00912F1A" w:rsidRPr="00650BD7">
        <w:rPr>
          <w:rFonts w:ascii="Arial" w:hAnsi="Arial" w:cs="Arial"/>
          <w:b/>
          <w:sz w:val="28"/>
          <w:szCs w:val="28"/>
        </w:rPr>
        <w:t xml:space="preserve">November </w:t>
      </w:r>
      <w:r w:rsidR="00912F1A" w:rsidRPr="00650BD7">
        <w:rPr>
          <w:rFonts w:ascii="Arial" w:hAnsi="Arial" w:cs="Arial" w:hint="eastAsia"/>
          <w:b/>
          <w:sz w:val="28"/>
          <w:szCs w:val="28"/>
        </w:rPr>
        <w:t>2</w:t>
      </w:r>
      <w:r w:rsidR="00912F1A" w:rsidRPr="00650BD7">
        <w:rPr>
          <w:rFonts w:ascii="Arial" w:hAnsi="Arial" w:cs="Arial" w:hint="eastAsia"/>
          <w:b/>
          <w:sz w:val="28"/>
          <w:szCs w:val="28"/>
          <w:vertAlign w:val="superscript"/>
        </w:rPr>
        <w:t>n</w:t>
      </w:r>
      <w:r w:rsidR="00912F1A" w:rsidRPr="00912F1A">
        <w:rPr>
          <w:rFonts w:ascii="Arial" w:hAnsi="Arial" w:cs="Arial" w:hint="eastAsia"/>
          <w:b/>
          <w:sz w:val="28"/>
          <w:szCs w:val="28"/>
          <w:vertAlign w:val="superscript"/>
        </w:rPr>
        <w:t>d</w:t>
      </w:r>
      <w:r w:rsidR="00912F1A" w:rsidRPr="00912F1A">
        <w:rPr>
          <w:rFonts w:ascii="Arial" w:hAnsi="Arial" w:cs="Arial"/>
          <w:b/>
          <w:sz w:val="28"/>
          <w:szCs w:val="28"/>
        </w:rPr>
        <w:t xml:space="preserve"> – </w:t>
      </w:r>
      <w:r w:rsidR="00912F1A" w:rsidRPr="00912F1A">
        <w:rPr>
          <w:rFonts w:ascii="Arial" w:hAnsi="Arial" w:cs="Arial" w:hint="eastAsia"/>
          <w:b/>
          <w:sz w:val="28"/>
          <w:szCs w:val="28"/>
        </w:rPr>
        <w:t>1</w:t>
      </w:r>
      <w:r w:rsidR="00912F1A" w:rsidRPr="00912F1A">
        <w:rPr>
          <w:rFonts w:ascii="Arial" w:hAnsi="Arial" w:cs="Arial"/>
          <w:b/>
          <w:sz w:val="28"/>
          <w:szCs w:val="28"/>
        </w:rPr>
        <w:t>2</w:t>
      </w:r>
      <w:r w:rsidR="00912F1A" w:rsidRPr="00912F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912F1A">
        <w:rPr>
          <w:rFonts w:ascii="Arial" w:hAnsi="Arial" w:cs="Arial"/>
          <w:b/>
          <w:sz w:val="28"/>
          <w:szCs w:val="28"/>
        </w:rPr>
        <w:t xml:space="preserve"> 2020</w:t>
      </w:r>
    </w:p>
    <w:p w14:paraId="2EFD9734" w14:textId="7A43FD27" w:rsidR="00CB38EE" w:rsidRPr="00CB38EE" w:rsidRDefault="00CB38EE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</w:rPr>
        <w:t>Title:</w:t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Pr="00C9640A">
        <w:rPr>
          <w:rFonts w:ascii="Arial" w:hAnsi="Arial"/>
          <w:sz w:val="22"/>
          <w:szCs w:val="22"/>
        </w:rPr>
        <w:tab/>
      </w:r>
      <w:r w:rsidR="00AE5339" w:rsidRPr="00AE5339">
        <w:rPr>
          <w:rFonts w:ascii="Arial" w:hAnsi="Arial"/>
          <w:sz w:val="22"/>
          <w:szCs w:val="22"/>
        </w:rPr>
        <w:t xml:space="preserve">Discussion on </w:t>
      </w:r>
      <w:r w:rsidR="000A66C1">
        <w:rPr>
          <w:rFonts w:ascii="Arial" w:hAnsi="Arial"/>
          <w:sz w:val="22"/>
          <w:szCs w:val="22"/>
        </w:rPr>
        <w:t>f</w:t>
      </w:r>
      <w:r w:rsidR="000A66C1" w:rsidRPr="000A66C1">
        <w:rPr>
          <w:rFonts w:ascii="Arial" w:hAnsi="Arial"/>
          <w:sz w:val="22"/>
          <w:szCs w:val="22"/>
        </w:rPr>
        <w:t>eeder link switch over</w:t>
      </w:r>
      <w:bookmarkStart w:id="0" w:name="_GoBack"/>
      <w:bookmarkEnd w:id="0"/>
    </w:p>
    <w:p w14:paraId="65C37640" w14:textId="278EDE94" w:rsidR="00CB40E6" w:rsidRPr="00C9640A" w:rsidRDefault="00F35990" w:rsidP="00F35990">
      <w:pPr>
        <w:tabs>
          <w:tab w:val="left" w:pos="567"/>
        </w:tabs>
        <w:rPr>
          <w:rFonts w:ascii="Arial" w:eastAsia="宋体" w:hAnsi="Arial"/>
          <w:sz w:val="22"/>
          <w:szCs w:val="22"/>
          <w:lang w:eastAsia="zh-CN"/>
        </w:rPr>
      </w:pPr>
      <w:r w:rsidRPr="00C9640A">
        <w:rPr>
          <w:rFonts w:ascii="Arial" w:hAnsi="Arial"/>
          <w:b/>
          <w:sz w:val="22"/>
          <w:szCs w:val="22"/>
        </w:rPr>
        <w:t>Source:</w:t>
      </w:r>
      <w:r w:rsidR="00CB40E6"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Pr="00C9640A">
        <w:rPr>
          <w:rFonts w:ascii="Arial" w:hAnsi="Arial"/>
          <w:b/>
          <w:sz w:val="22"/>
          <w:szCs w:val="22"/>
        </w:rPr>
        <w:tab/>
      </w:r>
      <w:r w:rsidR="00B635D7" w:rsidRPr="00B635D7">
        <w:rPr>
          <w:rFonts w:ascii="Arial" w:hAnsi="Arial"/>
          <w:bCs/>
          <w:sz w:val="22"/>
          <w:szCs w:val="22"/>
        </w:rPr>
        <w:t>C</w:t>
      </w:r>
      <w:r w:rsidR="00B635D7" w:rsidRPr="00B635D7">
        <w:rPr>
          <w:rFonts w:ascii="Arial" w:hAnsi="Arial" w:hint="eastAsia"/>
          <w:bCs/>
          <w:sz w:val="22"/>
          <w:szCs w:val="22"/>
        </w:rPr>
        <w:t>hina</w:t>
      </w:r>
      <w:r w:rsidR="00B635D7" w:rsidRPr="00B635D7">
        <w:rPr>
          <w:rFonts w:ascii="Arial" w:hAnsi="Arial"/>
          <w:bCs/>
          <w:sz w:val="22"/>
          <w:szCs w:val="22"/>
        </w:rPr>
        <w:t xml:space="preserve"> T</w:t>
      </w:r>
      <w:r w:rsidR="00B635D7" w:rsidRPr="00B635D7">
        <w:rPr>
          <w:rFonts w:ascii="Arial" w:hAnsi="Arial" w:hint="eastAsia"/>
          <w:bCs/>
          <w:sz w:val="22"/>
          <w:szCs w:val="22"/>
        </w:rPr>
        <w:t>elecom</w:t>
      </w:r>
    </w:p>
    <w:p w14:paraId="2924FDFD" w14:textId="7484496D" w:rsidR="00CB38EE" w:rsidRPr="00CB38EE" w:rsidRDefault="00CB38EE" w:rsidP="00BD7C2A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C9640A">
        <w:rPr>
          <w:rFonts w:ascii="Arial" w:hAnsi="Arial"/>
          <w:b/>
          <w:sz w:val="22"/>
          <w:szCs w:val="22"/>
          <w:lang w:val="en-US"/>
        </w:rPr>
        <w:t>Agenda Item:</w:t>
      </w:r>
      <w:r w:rsidRPr="00C9640A">
        <w:rPr>
          <w:rFonts w:ascii="Arial" w:hAnsi="Arial"/>
          <w:sz w:val="22"/>
          <w:szCs w:val="22"/>
          <w:lang w:val="en-US"/>
        </w:rPr>
        <w:tab/>
      </w:r>
      <w:bookmarkStart w:id="1" w:name="Source"/>
      <w:bookmarkEnd w:id="1"/>
      <w:r w:rsidRPr="00C9640A">
        <w:rPr>
          <w:rFonts w:ascii="Arial" w:hAnsi="Arial"/>
          <w:b/>
          <w:sz w:val="22"/>
          <w:szCs w:val="22"/>
          <w:lang w:val="en-US"/>
        </w:rPr>
        <w:tab/>
      </w:r>
      <w:r w:rsidR="005014AB" w:rsidRPr="005014AB">
        <w:rPr>
          <w:rFonts w:ascii="Arial" w:hAnsi="Arial"/>
          <w:bCs/>
          <w:sz w:val="22"/>
          <w:szCs w:val="22"/>
        </w:rPr>
        <w:t>20.2.4</w:t>
      </w:r>
    </w:p>
    <w:p w14:paraId="70FB44A6" w14:textId="77777777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  <w:t>Discussion and decision</w:t>
      </w:r>
    </w:p>
    <w:p w14:paraId="728594F4" w14:textId="77777777" w:rsidR="00EB11BC" w:rsidRDefault="00EB11BC" w:rsidP="00EB11BC">
      <w:pPr>
        <w:pStyle w:val="1"/>
        <w:widowControl w:val="0"/>
        <w:numPr>
          <w:ilvl w:val="0"/>
          <w:numId w:val="37"/>
        </w:numPr>
        <w:textAlignment w:val="auto"/>
      </w:pPr>
      <w:r>
        <w:t>Introduction</w:t>
      </w:r>
    </w:p>
    <w:p w14:paraId="28ABA51F" w14:textId="70752D3D" w:rsidR="002362DA" w:rsidRPr="003C5EF4" w:rsidRDefault="004D2572" w:rsidP="002376C7">
      <w:pPr>
        <w:rPr>
          <w:rFonts w:ascii="Arial" w:hAnsi="Arial" w:cs="Arial"/>
          <w:bCs/>
          <w:sz w:val="21"/>
          <w:szCs w:val="21"/>
          <w:lang w:val="en-US"/>
        </w:rPr>
      </w:pPr>
      <w:r w:rsidRPr="003C5EF4">
        <w:rPr>
          <w:kern w:val="2"/>
          <w:sz w:val="21"/>
          <w:szCs w:val="21"/>
          <w:lang w:eastAsia="zh-CN"/>
        </w:rPr>
        <w:t xml:space="preserve">The WID objectives </w:t>
      </w:r>
      <w:r w:rsidRPr="003C5EF4">
        <w:t>related</w:t>
      </w:r>
      <w:r w:rsidRPr="003C5EF4">
        <w:rPr>
          <w:kern w:val="2"/>
          <w:sz w:val="21"/>
          <w:szCs w:val="21"/>
          <w:lang w:eastAsia="zh-CN"/>
        </w:rPr>
        <w:t xml:space="preserve"> to feeder link switch over</w:t>
      </w:r>
      <w:r w:rsidR="003B6D05" w:rsidRPr="003C5EF4">
        <w:rPr>
          <w:kern w:val="2"/>
          <w:sz w:val="21"/>
          <w:szCs w:val="21"/>
          <w:lang w:eastAsia="zh-CN"/>
        </w:rPr>
        <w:t xml:space="preserve"> </w:t>
      </w:r>
      <w:r w:rsidR="003B6D05" w:rsidRPr="003C5EF4">
        <w:rPr>
          <w:sz w:val="21"/>
          <w:szCs w:val="21"/>
          <w:lang w:eastAsia="zh-CN"/>
        </w:rPr>
        <w:t>is listed as following</w:t>
      </w:r>
      <w:r w:rsidR="003B6D05" w:rsidRPr="003C5EF4">
        <w:rPr>
          <w:rFonts w:ascii="Arial" w:hAnsi="Arial" w:cs="Arial"/>
          <w:bCs/>
          <w:sz w:val="21"/>
          <w:szCs w:val="21"/>
          <w:lang w:val="en-US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2376C7" w:rsidRPr="003C5EF4" w14:paraId="6C742D92" w14:textId="77777777" w:rsidTr="00FF6CD9">
        <w:tc>
          <w:tcPr>
            <w:tcW w:w="9378" w:type="dxa"/>
            <w:shd w:val="clear" w:color="auto" w:fill="auto"/>
          </w:tcPr>
          <w:p w14:paraId="0F11E68E" w14:textId="77777777" w:rsidR="002376C7" w:rsidRPr="003C5EF4" w:rsidRDefault="002376C7" w:rsidP="00884F23">
            <w:r w:rsidRPr="003C5EF4">
              <w:rPr>
                <w:lang w:eastAsia="ja-JP"/>
              </w:rPr>
              <w:t xml:space="preserve">The following </w:t>
            </w:r>
            <w:r w:rsidRPr="003C5EF4">
              <w:t xml:space="preserve">NG-RAN architecture enhancements </w:t>
            </w:r>
            <w:r w:rsidRPr="003C5EF4">
              <w:rPr>
                <w:lang w:eastAsia="ja-JP"/>
              </w:rPr>
              <w:t>should be specified (see TR 38.821)</w:t>
            </w:r>
          </w:p>
          <w:p w14:paraId="3CC69CD8" w14:textId="77777777" w:rsidR="002376C7" w:rsidRPr="003C5EF4" w:rsidRDefault="002376C7" w:rsidP="002376C7">
            <w:pPr>
              <w:numPr>
                <w:ilvl w:val="0"/>
                <w:numId w:val="45"/>
              </w:numPr>
              <w:spacing w:before="100" w:beforeAutospacing="1" w:after="100" w:afterAutospacing="1"/>
            </w:pPr>
            <w:r w:rsidRPr="003C5EF4">
              <w:t xml:space="preserve">to support feeder </w:t>
            </w:r>
            <w:proofErr w:type="gramStart"/>
            <w:r w:rsidRPr="003C5EF4">
              <w:t>link</w:t>
            </w:r>
            <w:proofErr w:type="gramEnd"/>
            <w:r w:rsidRPr="003C5EF4">
              <w:t xml:space="preserve"> switch over in Transparent payload architecture based LEO scenarios</w:t>
            </w:r>
          </w:p>
          <w:p w14:paraId="2A7BDA58" w14:textId="77777777" w:rsidR="002376C7" w:rsidRPr="003C5EF4" w:rsidRDefault="002376C7" w:rsidP="00884F23">
            <w:pPr>
              <w:spacing w:after="0"/>
              <w:ind w:left="1080"/>
              <w:rPr>
                <w:bCs/>
                <w:lang w:eastAsia="zh-CN"/>
              </w:rPr>
            </w:pPr>
          </w:p>
        </w:tc>
      </w:tr>
    </w:tbl>
    <w:p w14:paraId="5A55805C" w14:textId="670D1881" w:rsidR="002376C7" w:rsidRDefault="00FF6CD9" w:rsidP="002376C7">
      <w:pPr>
        <w:rPr>
          <w:sz w:val="21"/>
          <w:szCs w:val="21"/>
          <w:lang w:eastAsia="zh-CN"/>
        </w:rPr>
      </w:pPr>
      <w:r w:rsidRPr="00FF6CD9">
        <w:rPr>
          <w:sz w:val="21"/>
          <w:szCs w:val="21"/>
          <w:lang w:val="en-US"/>
        </w:rPr>
        <w:t xml:space="preserve">In the last meeting, the following consensus was </w:t>
      </w:r>
      <w:proofErr w:type="gramStart"/>
      <w:r w:rsidRPr="00FF6CD9">
        <w:rPr>
          <w:sz w:val="21"/>
          <w:szCs w:val="21"/>
          <w:lang w:val="en-US"/>
        </w:rPr>
        <w:t>reached</w:t>
      </w:r>
      <w:r w:rsidR="002376C7" w:rsidRPr="002376C7"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:</w:t>
      </w:r>
      <w:proofErr w:type="gramEnd"/>
    </w:p>
    <w:p w14:paraId="1DF0CE76" w14:textId="77777777" w:rsidR="00FF6CD9" w:rsidRPr="003519BE" w:rsidRDefault="00FF6CD9" w:rsidP="002B5C4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3519BE">
        <w:rPr>
          <w:bCs/>
        </w:rPr>
        <w:t>Most companies agree on the support of feeder link switchover - with the assumption of RAN2 and RAN3 specification impact, however, as commented, we have to look whether all scenarios are covered (inter-PLMN) and what impacts on specification work proprietary solutions would have.</w:t>
      </w:r>
    </w:p>
    <w:p w14:paraId="3A2D3F89" w14:textId="77777777" w:rsidR="00FF6CD9" w:rsidRPr="003519BE" w:rsidRDefault="00FF6CD9" w:rsidP="002B5C4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3519BE">
        <w:rPr>
          <w:bCs/>
        </w:rPr>
        <w:t>With the above statement, there is common understanding to support soft and hard switchover in Rel-17;</w:t>
      </w:r>
    </w:p>
    <w:p w14:paraId="74EB4D39" w14:textId="77777777" w:rsidR="00FF6CD9" w:rsidRPr="003519BE" w:rsidRDefault="00FF6CD9" w:rsidP="002B5C4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00" w:left="544" w:rightChars="50" w:right="100" w:hanging="144"/>
        <w:rPr>
          <w:bCs/>
        </w:rPr>
      </w:pPr>
      <w:r w:rsidRPr="003519BE">
        <w:rPr>
          <w:bCs/>
        </w:rPr>
        <w:t>Stage 2 and later Stage 3 will have to be further developed.</w:t>
      </w:r>
    </w:p>
    <w:p w14:paraId="7C71FC5A" w14:textId="1C2E3DE3" w:rsidR="00FF6CD9" w:rsidRPr="003519BE" w:rsidRDefault="00FF6CD9" w:rsidP="002B5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00" w:left="400" w:rightChars="50" w:right="100"/>
        <w:rPr>
          <w:bCs/>
        </w:rPr>
      </w:pPr>
      <w:r w:rsidRPr="003519BE">
        <w:rPr>
          <w:bCs/>
        </w:rPr>
        <w:t xml:space="preserve"> To be continued...</w:t>
      </w:r>
    </w:p>
    <w:p w14:paraId="3508E91C" w14:textId="62914EEE" w:rsidR="002041D4" w:rsidRPr="00E50839" w:rsidRDefault="0066084F" w:rsidP="002041D4">
      <w:pPr>
        <w:jc w:val="both"/>
        <w:rPr>
          <w:rFonts w:eastAsiaTheme="minorEastAsia"/>
          <w:bCs/>
          <w:sz w:val="21"/>
          <w:szCs w:val="21"/>
        </w:rPr>
      </w:pPr>
      <w:r w:rsidRPr="006735FD">
        <w:rPr>
          <w:rFonts w:eastAsia="宋体" w:hint="eastAsia"/>
          <w:sz w:val="21"/>
          <w:lang w:eastAsia="zh-CN"/>
        </w:rPr>
        <w:t xml:space="preserve">In this contribution, </w:t>
      </w:r>
      <w:r w:rsidR="00A610A8" w:rsidRPr="00A610A8">
        <w:rPr>
          <w:rFonts w:eastAsia="宋体"/>
          <w:sz w:val="21"/>
          <w:lang w:eastAsia="zh-CN"/>
        </w:rPr>
        <w:t>we present our view on the</w:t>
      </w:r>
      <w:r w:rsidRPr="006735FD">
        <w:rPr>
          <w:rFonts w:eastAsia="宋体" w:hint="eastAsia"/>
          <w:sz w:val="21"/>
          <w:lang w:eastAsia="zh-CN"/>
        </w:rPr>
        <w:t xml:space="preserve"> feeder link switch over in t</w:t>
      </w:r>
      <w:r w:rsidRPr="006735FD">
        <w:rPr>
          <w:rFonts w:eastAsia="宋体"/>
          <w:sz w:val="21"/>
          <w:lang w:eastAsia="zh-CN"/>
        </w:rPr>
        <w:t xml:space="preserve">ransparent payload </w:t>
      </w:r>
      <w:proofErr w:type="gramStart"/>
      <w:r w:rsidRPr="006735FD">
        <w:rPr>
          <w:rFonts w:eastAsia="宋体"/>
          <w:sz w:val="21"/>
          <w:lang w:eastAsia="zh-CN"/>
        </w:rPr>
        <w:t>architecture based</w:t>
      </w:r>
      <w:proofErr w:type="gramEnd"/>
      <w:r w:rsidRPr="006735FD">
        <w:rPr>
          <w:rFonts w:eastAsia="宋体"/>
          <w:sz w:val="21"/>
          <w:lang w:eastAsia="zh-CN"/>
        </w:rPr>
        <w:t xml:space="preserve"> LEO scenarios</w:t>
      </w:r>
      <w:r w:rsidR="00A610A8">
        <w:rPr>
          <w:rFonts w:eastAsia="宋体" w:hint="eastAsia"/>
          <w:sz w:val="21"/>
          <w:lang w:eastAsia="zh-CN"/>
        </w:rPr>
        <w:t>.</w:t>
      </w:r>
    </w:p>
    <w:p w14:paraId="4C98D687" w14:textId="34A53C02" w:rsidR="001A6212" w:rsidRDefault="0049344C" w:rsidP="00233BE3">
      <w:pPr>
        <w:pStyle w:val="1"/>
        <w:widowControl w:val="0"/>
        <w:numPr>
          <w:ilvl w:val="0"/>
          <w:numId w:val="37"/>
        </w:numPr>
        <w:spacing w:line="259" w:lineRule="auto"/>
        <w:ind w:left="431" w:hanging="431"/>
        <w:textAlignment w:val="auto"/>
      </w:pPr>
      <w:r>
        <w:t>Discussion</w:t>
      </w:r>
    </w:p>
    <w:p w14:paraId="7960555F" w14:textId="634182DC" w:rsidR="00890DB4" w:rsidRPr="00890DB4" w:rsidRDefault="00894D61" w:rsidP="00CB4642">
      <w:pPr>
        <w:jc w:val="both"/>
        <w:rPr>
          <w:sz w:val="21"/>
          <w:szCs w:val="21"/>
        </w:rPr>
      </w:pPr>
      <w:r w:rsidRPr="00C87E63">
        <w:rPr>
          <w:sz w:val="21"/>
          <w:szCs w:val="21"/>
        </w:rPr>
        <w:t>During satellite operation, it may be necessary to switch the feeder link</w:t>
      </w:r>
      <w:r>
        <w:rPr>
          <w:sz w:val="21"/>
          <w:szCs w:val="21"/>
        </w:rPr>
        <w:t xml:space="preserve"> </w:t>
      </w:r>
      <w:r w:rsidRPr="00C87E63">
        <w:rPr>
          <w:sz w:val="21"/>
          <w:szCs w:val="21"/>
        </w:rPr>
        <w:t>between two different NTN GWs. This may be due to e.g. maintenance, traffic offloading, or (for NGSO) due to the satellite moving out of visibility of the current NTN GW.</w:t>
      </w:r>
      <w:r>
        <w:rPr>
          <w:sz w:val="21"/>
          <w:szCs w:val="21"/>
        </w:rPr>
        <w:t xml:space="preserve"> </w:t>
      </w:r>
      <w:r w:rsidR="00890DB4" w:rsidRPr="00890DB4">
        <w:rPr>
          <w:sz w:val="21"/>
          <w:szCs w:val="21"/>
        </w:rPr>
        <w:t xml:space="preserve">Figure 8.7.1.1-2 </w:t>
      </w:r>
      <w:r w:rsidR="00CE5D46">
        <w:rPr>
          <w:sz w:val="21"/>
          <w:szCs w:val="21"/>
        </w:rPr>
        <w:t xml:space="preserve">and </w:t>
      </w:r>
      <w:r w:rsidR="00CE5D46" w:rsidRPr="00CE5D46">
        <w:rPr>
          <w:sz w:val="21"/>
          <w:szCs w:val="21"/>
        </w:rPr>
        <w:t xml:space="preserve">8.7.1.1-3 </w:t>
      </w:r>
      <w:r w:rsidR="00890DB4" w:rsidRPr="00890DB4">
        <w:rPr>
          <w:sz w:val="21"/>
          <w:szCs w:val="21"/>
        </w:rPr>
        <w:t>in TR 38.821 show</w:t>
      </w:r>
      <w:r w:rsidR="00CE5D46">
        <w:rPr>
          <w:sz w:val="21"/>
          <w:szCs w:val="21"/>
        </w:rPr>
        <w:t xml:space="preserve"> </w:t>
      </w:r>
      <w:r w:rsidR="00CE5D46" w:rsidRPr="00CE5D46">
        <w:rPr>
          <w:sz w:val="21"/>
          <w:szCs w:val="21"/>
        </w:rPr>
        <w:t>the solutions of</w:t>
      </w:r>
      <w:r w:rsidR="00CE5D46">
        <w:rPr>
          <w:sz w:val="21"/>
          <w:szCs w:val="21"/>
        </w:rPr>
        <w:t xml:space="preserve"> </w:t>
      </w:r>
      <w:r w:rsidR="00CE5D46" w:rsidRPr="00890DB4">
        <w:rPr>
          <w:sz w:val="21"/>
          <w:szCs w:val="21"/>
        </w:rPr>
        <w:t>soft and hard feeder link switch over</w:t>
      </w:r>
      <w:r w:rsidR="00CE5D46">
        <w:rPr>
          <w:sz w:val="21"/>
          <w:szCs w:val="21"/>
        </w:rPr>
        <w:t xml:space="preserve">, </w:t>
      </w:r>
      <w:r w:rsidR="00CE5D46" w:rsidRPr="00CE5D46">
        <w:rPr>
          <w:sz w:val="21"/>
          <w:szCs w:val="21"/>
        </w:rPr>
        <w:t>respectively</w:t>
      </w:r>
      <w:r w:rsidR="00226F0C">
        <w:rPr>
          <w:sz w:val="21"/>
          <w:szCs w:val="21"/>
        </w:rPr>
        <w:t xml:space="preserve"> </w:t>
      </w:r>
      <w:r w:rsidR="002E12B4">
        <w:rPr>
          <w:sz w:val="21"/>
          <w:szCs w:val="21"/>
        </w:rPr>
        <w:t>[1]</w:t>
      </w:r>
      <w:r w:rsidR="00CE5D46">
        <w:rPr>
          <w:sz w:val="21"/>
          <w:szCs w:val="21"/>
        </w:rPr>
        <w:t>.</w:t>
      </w:r>
    </w:p>
    <w:p w14:paraId="3B5B1884" w14:textId="17CEE622" w:rsidR="00CE5D46" w:rsidRPr="00A90872" w:rsidRDefault="00CE5D46" w:rsidP="00CE5D46">
      <w:pPr>
        <w:pStyle w:val="TH"/>
      </w:pPr>
      <w:r w:rsidRPr="00A90872">
        <w:rPr>
          <w:noProof/>
          <w:lang w:eastAsia="en-GB"/>
        </w:rPr>
        <w:lastRenderedPageBreak/>
        <w:drawing>
          <wp:inline distT="0" distB="0" distL="0" distR="0" wp14:anchorId="34C31721" wp14:editId="7D161203">
            <wp:extent cx="5566314" cy="16129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199" cy="16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85D64" w14:textId="77777777" w:rsidR="00CE5D46" w:rsidRPr="00C85181" w:rsidRDefault="00CE5D46" w:rsidP="00CE5D46">
      <w:pPr>
        <w:pStyle w:val="TF"/>
      </w:pPr>
      <w:r w:rsidRPr="00A90872">
        <w:t>Figure 8.7.1.1-2</w:t>
      </w:r>
      <w:r>
        <w:t>:</w:t>
      </w:r>
      <w:r w:rsidRPr="00A90872">
        <w:t xml:space="preserve"> Feeder link switc</w:t>
      </w:r>
      <w:r w:rsidRPr="00C85181">
        <w:t>h over for LEO transparent satellite with two feeder links serving the satellite during the switch</w:t>
      </w:r>
    </w:p>
    <w:p w14:paraId="7660255F" w14:textId="37D6EFD9" w:rsidR="00CE5D46" w:rsidRPr="00A90872" w:rsidRDefault="00CE5D46" w:rsidP="00CE5D46">
      <w:pPr>
        <w:pStyle w:val="TH"/>
        <w:rPr>
          <w:rFonts w:eastAsia="宋体"/>
          <w:lang w:eastAsia="zh-CN"/>
        </w:rPr>
      </w:pPr>
      <w:r w:rsidRPr="00A90872">
        <w:rPr>
          <w:rFonts w:eastAsia="宋体"/>
          <w:noProof/>
          <w:lang w:eastAsia="fr-FR"/>
        </w:rPr>
        <w:drawing>
          <wp:inline distT="0" distB="0" distL="0" distR="0" wp14:anchorId="63A970FA" wp14:editId="7B9A0D44">
            <wp:extent cx="5101412" cy="1511300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126" cy="1523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6A5B2" w14:textId="77777777" w:rsidR="00CE5D46" w:rsidRPr="00A90872" w:rsidRDefault="00CE5D46" w:rsidP="00CE5D46">
      <w:pPr>
        <w:pStyle w:val="TF"/>
      </w:pPr>
      <w:r w:rsidRPr="00A90872">
        <w:t>Figure 8.7.1.1-3</w:t>
      </w:r>
      <w:r>
        <w:t>:</w:t>
      </w:r>
      <w:r w:rsidRPr="00A90872">
        <w:t xml:space="preserve"> Feeder link switch over for LEO transparent satellite with one feeder links serving the satellite during the switch</w:t>
      </w:r>
    </w:p>
    <w:p w14:paraId="6414FB37" w14:textId="5296036C" w:rsidR="00614413" w:rsidRDefault="00614413" w:rsidP="00CB4642">
      <w:pPr>
        <w:jc w:val="both"/>
        <w:rPr>
          <w:sz w:val="21"/>
          <w:szCs w:val="21"/>
        </w:rPr>
      </w:pPr>
      <w:r w:rsidRPr="00614413">
        <w:rPr>
          <w:sz w:val="21"/>
          <w:szCs w:val="21"/>
        </w:rPr>
        <w:t xml:space="preserve">Note that some enhancements have been discussed in RAN3 such as the introduction of a dedicated, non-UE-associated </w:t>
      </w:r>
      <w:proofErr w:type="spellStart"/>
      <w:r w:rsidRPr="00614413">
        <w:rPr>
          <w:sz w:val="21"/>
          <w:szCs w:val="21"/>
        </w:rPr>
        <w:t>Xn</w:t>
      </w:r>
      <w:proofErr w:type="spellEnd"/>
      <w:r w:rsidRPr="00614413">
        <w:rPr>
          <w:sz w:val="21"/>
          <w:szCs w:val="21"/>
        </w:rPr>
        <w:t xml:space="preserve"> procedure (Satellite Connection Request) to help sync up the aforementioned procedures</w:t>
      </w:r>
      <w:r>
        <w:rPr>
          <w:sz w:val="21"/>
          <w:szCs w:val="21"/>
        </w:rPr>
        <w:t>.</w:t>
      </w:r>
      <w:r w:rsidR="0096698F" w:rsidRPr="0096698F">
        <w:t xml:space="preserve"> </w:t>
      </w:r>
      <w:r w:rsidR="0096698F" w:rsidRPr="0096698F">
        <w:rPr>
          <w:sz w:val="21"/>
          <w:szCs w:val="21"/>
        </w:rPr>
        <w:t>However, it does not</w:t>
      </w:r>
      <w:r w:rsidR="0096698F">
        <w:rPr>
          <w:sz w:val="21"/>
          <w:szCs w:val="21"/>
        </w:rPr>
        <w:t xml:space="preserve"> </w:t>
      </w:r>
      <w:r w:rsidR="0096698F" w:rsidRPr="0096698F">
        <w:rPr>
          <w:sz w:val="21"/>
          <w:szCs w:val="21"/>
        </w:rPr>
        <w:t>identify all possible transition cases.</w:t>
      </w:r>
    </w:p>
    <w:p w14:paraId="658E219A" w14:textId="576C2C87" w:rsidR="00106A70" w:rsidRDefault="00543E1F" w:rsidP="00CB4642">
      <w:pPr>
        <w:jc w:val="both"/>
        <w:rPr>
          <w:sz w:val="21"/>
          <w:szCs w:val="21"/>
        </w:rPr>
      </w:pPr>
      <w:r w:rsidRPr="00543E1F">
        <w:rPr>
          <w:sz w:val="21"/>
          <w:szCs w:val="21"/>
        </w:rPr>
        <w:t>In the above solutions,</w:t>
      </w:r>
      <w:r>
        <w:rPr>
          <w:sz w:val="21"/>
          <w:szCs w:val="21"/>
        </w:rPr>
        <w:t xml:space="preserve"> </w:t>
      </w:r>
      <w:r w:rsidRPr="00543E1F">
        <w:rPr>
          <w:sz w:val="21"/>
          <w:szCs w:val="21"/>
        </w:rPr>
        <w:t>the following two cases were considered for the transparent LEO architecture:</w:t>
      </w:r>
    </w:p>
    <w:p w14:paraId="334245DE" w14:textId="7B4A94B3" w:rsidR="002A5940" w:rsidRPr="00B016F8" w:rsidRDefault="002A5940" w:rsidP="002A5940">
      <w:pPr>
        <w:pStyle w:val="af8"/>
        <w:numPr>
          <w:ilvl w:val="0"/>
          <w:numId w:val="47"/>
        </w:numPr>
        <w:overflowPunct/>
        <w:autoSpaceDE/>
        <w:autoSpaceDN/>
        <w:adjustRightInd/>
        <w:spacing w:after="160" w:line="259" w:lineRule="auto"/>
        <w:ind w:firstLineChars="0"/>
        <w:jc w:val="both"/>
        <w:textAlignment w:val="auto"/>
        <w:rPr>
          <w:sz w:val="21"/>
          <w:szCs w:val="21"/>
        </w:rPr>
      </w:pPr>
      <w:r w:rsidRPr="00B016F8">
        <w:rPr>
          <w:sz w:val="21"/>
          <w:szCs w:val="21"/>
        </w:rPr>
        <w:t xml:space="preserve">Case </w:t>
      </w:r>
      <w:r>
        <w:rPr>
          <w:sz w:val="21"/>
          <w:szCs w:val="21"/>
        </w:rPr>
        <w:t>1</w:t>
      </w:r>
      <w:r w:rsidRPr="00B016F8">
        <w:rPr>
          <w:sz w:val="21"/>
          <w:szCs w:val="21"/>
        </w:rPr>
        <w:t xml:space="preserve">: Same </w:t>
      </w:r>
      <w:proofErr w:type="spellStart"/>
      <w:r w:rsidRPr="00B016F8">
        <w:rPr>
          <w:sz w:val="21"/>
          <w:szCs w:val="21"/>
        </w:rPr>
        <w:t>gNB</w:t>
      </w:r>
      <w:proofErr w:type="spellEnd"/>
      <w:r w:rsidRPr="00B016F8">
        <w:rPr>
          <w:sz w:val="21"/>
          <w:szCs w:val="21"/>
        </w:rPr>
        <w:t xml:space="preserve"> before and after the switch. In this case, the </w:t>
      </w:r>
      <w:r w:rsidRPr="00CF75AF">
        <w:rPr>
          <w:sz w:val="21"/>
          <w:szCs w:val="21"/>
        </w:rPr>
        <w:t>NTN</w:t>
      </w:r>
      <w:r>
        <w:rPr>
          <w:sz w:val="21"/>
          <w:szCs w:val="21"/>
        </w:rPr>
        <w:t xml:space="preserve"> </w:t>
      </w:r>
      <w:r w:rsidRPr="00CF75AF">
        <w:rPr>
          <w:sz w:val="21"/>
          <w:szCs w:val="21"/>
        </w:rPr>
        <w:t>GW</w:t>
      </w:r>
      <w:r w:rsidRPr="00B016F8">
        <w:rPr>
          <w:sz w:val="21"/>
          <w:szCs w:val="21"/>
        </w:rPr>
        <w:t xml:space="preserve"> before and after the switch are connected to the same </w:t>
      </w:r>
      <w:proofErr w:type="spellStart"/>
      <w:r w:rsidRPr="00B016F8">
        <w:rPr>
          <w:sz w:val="21"/>
          <w:szCs w:val="21"/>
        </w:rPr>
        <w:t>gNB</w:t>
      </w:r>
      <w:proofErr w:type="spellEnd"/>
      <w:r w:rsidRPr="00B016F8">
        <w:rPr>
          <w:sz w:val="21"/>
          <w:szCs w:val="21"/>
        </w:rPr>
        <w:t xml:space="preserve">. </w:t>
      </w:r>
    </w:p>
    <w:p w14:paraId="529D9D22" w14:textId="280562F6" w:rsidR="00B016F8" w:rsidRPr="00B016F8" w:rsidRDefault="00B016F8" w:rsidP="00B016F8">
      <w:pPr>
        <w:pStyle w:val="af8"/>
        <w:numPr>
          <w:ilvl w:val="0"/>
          <w:numId w:val="47"/>
        </w:numPr>
        <w:overflowPunct/>
        <w:autoSpaceDE/>
        <w:autoSpaceDN/>
        <w:adjustRightInd/>
        <w:spacing w:after="160" w:line="259" w:lineRule="auto"/>
        <w:ind w:firstLineChars="0"/>
        <w:jc w:val="both"/>
        <w:textAlignment w:val="auto"/>
        <w:rPr>
          <w:sz w:val="21"/>
          <w:szCs w:val="21"/>
        </w:rPr>
      </w:pPr>
      <w:r w:rsidRPr="00B016F8">
        <w:rPr>
          <w:sz w:val="21"/>
          <w:szCs w:val="21"/>
        </w:rPr>
        <w:t xml:space="preserve">Case </w:t>
      </w:r>
      <w:r w:rsidR="002A5940">
        <w:rPr>
          <w:sz w:val="21"/>
          <w:szCs w:val="21"/>
        </w:rPr>
        <w:t>2</w:t>
      </w:r>
      <w:r w:rsidRPr="00B016F8">
        <w:rPr>
          <w:sz w:val="21"/>
          <w:szCs w:val="21"/>
        </w:rPr>
        <w:t xml:space="preserve">: Different </w:t>
      </w:r>
      <w:proofErr w:type="spellStart"/>
      <w:r w:rsidRPr="00B016F8">
        <w:rPr>
          <w:sz w:val="21"/>
          <w:szCs w:val="21"/>
        </w:rPr>
        <w:t>gNBs</w:t>
      </w:r>
      <w:proofErr w:type="spellEnd"/>
      <w:r w:rsidRPr="00B016F8">
        <w:rPr>
          <w:sz w:val="21"/>
          <w:szCs w:val="21"/>
        </w:rPr>
        <w:t xml:space="preserve"> before and after the switch. In this case, the target </w:t>
      </w:r>
      <w:r w:rsidR="00E758D7" w:rsidRPr="00CF75AF">
        <w:rPr>
          <w:sz w:val="21"/>
          <w:szCs w:val="21"/>
        </w:rPr>
        <w:t>NTN</w:t>
      </w:r>
      <w:r w:rsidR="00E758D7">
        <w:rPr>
          <w:sz w:val="21"/>
          <w:szCs w:val="21"/>
        </w:rPr>
        <w:t xml:space="preserve"> </w:t>
      </w:r>
      <w:r w:rsidR="00E758D7" w:rsidRPr="00CF75AF">
        <w:rPr>
          <w:sz w:val="21"/>
          <w:szCs w:val="21"/>
        </w:rPr>
        <w:t>GW</w:t>
      </w:r>
      <w:r w:rsidRPr="00B016F8">
        <w:rPr>
          <w:sz w:val="21"/>
          <w:szCs w:val="21"/>
        </w:rPr>
        <w:t xml:space="preserve"> after feeder link switch is served by a different </w:t>
      </w:r>
      <w:proofErr w:type="spellStart"/>
      <w:r w:rsidRPr="00B016F8">
        <w:rPr>
          <w:sz w:val="21"/>
          <w:szCs w:val="21"/>
        </w:rPr>
        <w:t>gNB</w:t>
      </w:r>
      <w:proofErr w:type="spellEnd"/>
      <w:r w:rsidRPr="00B016F8">
        <w:rPr>
          <w:sz w:val="21"/>
          <w:szCs w:val="21"/>
        </w:rPr>
        <w:t xml:space="preserve"> compared to the source </w:t>
      </w:r>
      <w:r w:rsidR="00E758D7" w:rsidRPr="00CF75AF">
        <w:rPr>
          <w:sz w:val="21"/>
          <w:szCs w:val="21"/>
        </w:rPr>
        <w:t>NTN</w:t>
      </w:r>
      <w:r w:rsidR="00E758D7">
        <w:rPr>
          <w:sz w:val="21"/>
          <w:szCs w:val="21"/>
        </w:rPr>
        <w:t xml:space="preserve"> </w:t>
      </w:r>
      <w:r w:rsidR="00E758D7" w:rsidRPr="00CF75AF">
        <w:rPr>
          <w:sz w:val="21"/>
          <w:szCs w:val="21"/>
        </w:rPr>
        <w:t>GW</w:t>
      </w:r>
      <w:r w:rsidRPr="00B016F8">
        <w:rPr>
          <w:sz w:val="21"/>
          <w:szCs w:val="21"/>
        </w:rPr>
        <w:t>.</w:t>
      </w:r>
    </w:p>
    <w:p w14:paraId="19602FE8" w14:textId="64CD43E5" w:rsidR="00106A70" w:rsidRDefault="007B52D2" w:rsidP="00CB4642">
      <w:pPr>
        <w:jc w:val="both"/>
        <w:rPr>
          <w:sz w:val="21"/>
          <w:szCs w:val="21"/>
        </w:rPr>
      </w:pPr>
      <w:r w:rsidRPr="007B52D2">
        <w:rPr>
          <w:sz w:val="21"/>
          <w:szCs w:val="21"/>
        </w:rPr>
        <w:t>For the first case</w:t>
      </w:r>
      <w:r w:rsidR="00CC5E17">
        <w:rPr>
          <w:sz w:val="21"/>
          <w:szCs w:val="21"/>
        </w:rPr>
        <w:t xml:space="preserve">, </w:t>
      </w:r>
      <w:r w:rsidR="00CC5E17" w:rsidRPr="0050270B">
        <w:rPr>
          <w:sz w:val="21"/>
          <w:szCs w:val="21"/>
        </w:rPr>
        <w:t xml:space="preserve">both feeder links are connected to the same </w:t>
      </w:r>
      <w:proofErr w:type="spellStart"/>
      <w:r w:rsidR="00CC5E17" w:rsidRPr="0050270B">
        <w:rPr>
          <w:sz w:val="21"/>
          <w:szCs w:val="21"/>
        </w:rPr>
        <w:t>gNB</w:t>
      </w:r>
      <w:proofErr w:type="spellEnd"/>
      <w:r w:rsidR="00CC5E17">
        <w:rPr>
          <w:sz w:val="21"/>
          <w:szCs w:val="21"/>
        </w:rPr>
        <w:t xml:space="preserve">, </w:t>
      </w:r>
      <w:r w:rsidR="0065235D" w:rsidRPr="00890DB4">
        <w:rPr>
          <w:sz w:val="21"/>
          <w:szCs w:val="21"/>
        </w:rPr>
        <w:t>feeder link switch over</w:t>
      </w:r>
      <w:r w:rsidR="0065235D">
        <w:rPr>
          <w:sz w:val="21"/>
          <w:szCs w:val="21"/>
        </w:rPr>
        <w:t xml:space="preserve"> </w:t>
      </w:r>
      <w:r w:rsidR="0065235D" w:rsidRPr="0065235D">
        <w:rPr>
          <w:sz w:val="21"/>
          <w:szCs w:val="21"/>
        </w:rPr>
        <w:t xml:space="preserve">does not involve </w:t>
      </w:r>
      <w:proofErr w:type="spellStart"/>
      <w:r w:rsidR="0065235D" w:rsidRPr="0065235D">
        <w:rPr>
          <w:sz w:val="21"/>
          <w:szCs w:val="21"/>
        </w:rPr>
        <w:t>X</w:t>
      </w:r>
      <w:r w:rsidR="0065235D">
        <w:rPr>
          <w:sz w:val="21"/>
          <w:szCs w:val="21"/>
        </w:rPr>
        <w:t>n</w:t>
      </w:r>
      <w:proofErr w:type="spellEnd"/>
      <w:r w:rsidR="0065235D">
        <w:rPr>
          <w:sz w:val="21"/>
          <w:szCs w:val="21"/>
        </w:rPr>
        <w:t xml:space="preserve"> </w:t>
      </w:r>
      <w:r w:rsidR="0065235D" w:rsidRPr="0065235D">
        <w:rPr>
          <w:sz w:val="21"/>
          <w:szCs w:val="21"/>
        </w:rPr>
        <w:t>procedure</w:t>
      </w:r>
      <w:r w:rsidR="00F21500">
        <w:rPr>
          <w:sz w:val="21"/>
          <w:szCs w:val="21"/>
        </w:rPr>
        <w:t xml:space="preserve"> and</w:t>
      </w:r>
      <w:r w:rsidR="00F21500" w:rsidRPr="00F21500">
        <w:rPr>
          <w:sz w:val="21"/>
          <w:szCs w:val="21"/>
        </w:rPr>
        <w:t xml:space="preserve"> can be implemented without</w:t>
      </w:r>
      <w:r w:rsidR="00F21500">
        <w:rPr>
          <w:sz w:val="21"/>
          <w:szCs w:val="21"/>
        </w:rPr>
        <w:t xml:space="preserve"> </w:t>
      </w:r>
      <w:r w:rsidR="00F21500" w:rsidRPr="00F21500">
        <w:rPr>
          <w:sz w:val="21"/>
          <w:szCs w:val="21"/>
        </w:rPr>
        <w:t>requiring essential specification adaption</w:t>
      </w:r>
      <w:r w:rsidR="0065235D">
        <w:rPr>
          <w:sz w:val="21"/>
          <w:szCs w:val="21"/>
        </w:rPr>
        <w:t>.</w:t>
      </w:r>
      <w:r w:rsidR="00427607">
        <w:rPr>
          <w:sz w:val="21"/>
          <w:szCs w:val="21"/>
        </w:rPr>
        <w:t xml:space="preserve"> </w:t>
      </w:r>
      <w:r w:rsidR="000500F2" w:rsidRPr="000500F2">
        <w:rPr>
          <w:sz w:val="21"/>
          <w:szCs w:val="21"/>
        </w:rPr>
        <w:t>But t</w:t>
      </w:r>
      <w:r w:rsidR="002A5940" w:rsidRPr="002A5940">
        <w:rPr>
          <w:sz w:val="21"/>
          <w:szCs w:val="21"/>
        </w:rPr>
        <w:t>here can be possibly thousands of kilometres distance between GW1 and GW2.</w:t>
      </w:r>
      <w:r w:rsidR="000500F2">
        <w:rPr>
          <w:sz w:val="21"/>
          <w:szCs w:val="21"/>
        </w:rPr>
        <w:t xml:space="preserve"> </w:t>
      </w:r>
      <w:r w:rsidR="000500F2" w:rsidRPr="000500F2">
        <w:rPr>
          <w:sz w:val="21"/>
          <w:szCs w:val="21"/>
        </w:rPr>
        <w:t xml:space="preserve">From this it follows that </w:t>
      </w:r>
      <w:r w:rsidR="001D3110" w:rsidRPr="001D3110">
        <w:rPr>
          <w:sz w:val="21"/>
          <w:szCs w:val="21"/>
        </w:rPr>
        <w:t xml:space="preserve">there will be relatively long </w:t>
      </w:r>
      <w:proofErr w:type="spellStart"/>
      <w:r w:rsidR="001D3110" w:rsidRPr="001D3110">
        <w:rPr>
          <w:sz w:val="21"/>
          <w:szCs w:val="21"/>
        </w:rPr>
        <w:t>fibe</w:t>
      </w:r>
      <w:r w:rsidR="004128E4" w:rsidRPr="004128E4">
        <w:rPr>
          <w:rFonts w:hint="eastAsia"/>
          <w:sz w:val="21"/>
          <w:szCs w:val="21"/>
        </w:rPr>
        <w:t>r</w:t>
      </w:r>
      <w:proofErr w:type="spellEnd"/>
      <w:r w:rsidR="001D3110" w:rsidRPr="001D3110">
        <w:rPr>
          <w:sz w:val="21"/>
          <w:szCs w:val="21"/>
        </w:rPr>
        <w:t xml:space="preserve"> or other connection</w:t>
      </w:r>
      <w:r w:rsidR="009E3321" w:rsidRPr="009E3321">
        <w:rPr>
          <w:rFonts w:hint="eastAsia"/>
          <w:sz w:val="21"/>
          <w:szCs w:val="21"/>
        </w:rPr>
        <w:t>s</w:t>
      </w:r>
      <w:r w:rsidR="001D3110" w:rsidRPr="001D3110">
        <w:rPr>
          <w:sz w:val="21"/>
          <w:szCs w:val="21"/>
        </w:rPr>
        <w:t xml:space="preserve"> between the GW</w:t>
      </w:r>
      <w:r w:rsidR="001D3110">
        <w:rPr>
          <w:sz w:val="21"/>
          <w:szCs w:val="21"/>
        </w:rPr>
        <w:t>s</w:t>
      </w:r>
      <w:r w:rsidR="001D3110" w:rsidRPr="001D3110">
        <w:rPr>
          <w:sz w:val="21"/>
          <w:szCs w:val="21"/>
        </w:rPr>
        <w:t xml:space="preserve"> and the </w:t>
      </w:r>
      <w:proofErr w:type="spellStart"/>
      <w:r w:rsidR="001D3110" w:rsidRPr="001D3110">
        <w:rPr>
          <w:sz w:val="21"/>
          <w:szCs w:val="21"/>
        </w:rPr>
        <w:t>gNB</w:t>
      </w:r>
      <w:proofErr w:type="spellEnd"/>
      <w:r w:rsidR="001D3110">
        <w:rPr>
          <w:sz w:val="21"/>
          <w:szCs w:val="21"/>
        </w:rPr>
        <w:t xml:space="preserve">, </w:t>
      </w:r>
      <w:r w:rsidR="001D3110" w:rsidRPr="001D3110">
        <w:rPr>
          <w:sz w:val="21"/>
          <w:szCs w:val="21"/>
        </w:rPr>
        <w:t>which will bring delay and related jitter problems, and the feasibility needs to be further evaluated.</w:t>
      </w:r>
    </w:p>
    <w:p w14:paraId="6055B297" w14:textId="2159371C" w:rsidR="009D5FAB" w:rsidRDefault="00427607" w:rsidP="00CB4642">
      <w:pPr>
        <w:jc w:val="both"/>
        <w:rPr>
          <w:sz w:val="21"/>
          <w:szCs w:val="21"/>
        </w:rPr>
      </w:pPr>
      <w:r w:rsidRPr="00427607">
        <w:rPr>
          <w:sz w:val="21"/>
          <w:szCs w:val="21"/>
        </w:rPr>
        <w:t>For the second case</w:t>
      </w:r>
      <w:r>
        <w:rPr>
          <w:sz w:val="21"/>
          <w:szCs w:val="21"/>
        </w:rPr>
        <w:t>, i</w:t>
      </w:r>
      <w:r w:rsidRPr="00427607">
        <w:rPr>
          <w:sz w:val="21"/>
          <w:szCs w:val="21"/>
        </w:rPr>
        <w:t xml:space="preserve">f a satellite moves to a </w:t>
      </w:r>
      <w:r>
        <w:rPr>
          <w:sz w:val="21"/>
          <w:szCs w:val="21"/>
        </w:rPr>
        <w:t xml:space="preserve">new </w:t>
      </w:r>
      <w:proofErr w:type="spellStart"/>
      <w:r w:rsidRPr="00427607">
        <w:rPr>
          <w:sz w:val="21"/>
          <w:szCs w:val="21"/>
        </w:rPr>
        <w:t>gNB</w:t>
      </w:r>
      <w:proofErr w:type="spellEnd"/>
      <w:r w:rsidRPr="00427607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="00417D72">
        <w:rPr>
          <w:sz w:val="21"/>
          <w:szCs w:val="21"/>
        </w:rPr>
        <w:t>t</w:t>
      </w:r>
      <w:r w:rsidR="00417D72" w:rsidRPr="00417D72">
        <w:rPr>
          <w:sz w:val="21"/>
          <w:szCs w:val="21"/>
        </w:rPr>
        <w:t>he served UE</w:t>
      </w:r>
      <w:r w:rsidR="00417D72">
        <w:rPr>
          <w:sz w:val="21"/>
          <w:szCs w:val="21"/>
        </w:rPr>
        <w:t>s</w:t>
      </w:r>
      <w:r w:rsidR="00417D72" w:rsidRPr="00417D72">
        <w:rPr>
          <w:sz w:val="21"/>
          <w:szCs w:val="21"/>
        </w:rPr>
        <w:t xml:space="preserve"> may not necessarily move into the coverage of the new </w:t>
      </w:r>
      <w:proofErr w:type="spellStart"/>
      <w:r w:rsidR="00417D72" w:rsidRPr="00890DB4">
        <w:rPr>
          <w:sz w:val="21"/>
          <w:szCs w:val="21"/>
        </w:rPr>
        <w:t>gNB</w:t>
      </w:r>
      <w:proofErr w:type="spellEnd"/>
      <w:r w:rsidR="0083519A">
        <w:rPr>
          <w:sz w:val="21"/>
          <w:szCs w:val="21"/>
        </w:rPr>
        <w:t xml:space="preserve">, UEs </w:t>
      </w:r>
      <w:r w:rsidR="008420F6">
        <w:rPr>
          <w:sz w:val="21"/>
          <w:szCs w:val="21"/>
        </w:rPr>
        <w:t xml:space="preserve">also </w:t>
      </w:r>
      <w:r w:rsidR="0083519A">
        <w:rPr>
          <w:sz w:val="21"/>
          <w:szCs w:val="21"/>
        </w:rPr>
        <w:t xml:space="preserve">can </w:t>
      </w:r>
      <w:r w:rsidR="00744443" w:rsidRPr="00744443">
        <w:rPr>
          <w:sz w:val="21"/>
          <w:szCs w:val="21"/>
        </w:rPr>
        <w:t>transfer</w:t>
      </w:r>
      <w:r w:rsidR="00744443">
        <w:rPr>
          <w:sz w:val="21"/>
          <w:szCs w:val="21"/>
        </w:rPr>
        <w:t xml:space="preserve"> </w:t>
      </w:r>
      <w:r w:rsidR="00007AD0" w:rsidRPr="00007AD0">
        <w:rPr>
          <w:sz w:val="21"/>
          <w:szCs w:val="21"/>
        </w:rPr>
        <w:t>to a new satellite via</w:t>
      </w:r>
      <w:r w:rsidR="008D14EF">
        <w:rPr>
          <w:sz w:val="21"/>
          <w:szCs w:val="21"/>
        </w:rPr>
        <w:t xml:space="preserve"> </w:t>
      </w:r>
      <w:r w:rsidR="00007AD0" w:rsidRPr="00007AD0">
        <w:rPr>
          <w:sz w:val="21"/>
          <w:szCs w:val="21"/>
        </w:rPr>
        <w:t>service link switch</w:t>
      </w:r>
      <w:r w:rsidR="008420F6">
        <w:rPr>
          <w:sz w:val="21"/>
          <w:szCs w:val="21"/>
        </w:rPr>
        <w:t xml:space="preserve"> </w:t>
      </w:r>
      <w:r w:rsidR="006E239D" w:rsidRPr="006E239D">
        <w:rPr>
          <w:rFonts w:hint="eastAsia"/>
          <w:sz w:val="21"/>
          <w:szCs w:val="21"/>
        </w:rPr>
        <w:t>over</w:t>
      </w:r>
      <w:r w:rsidR="006E239D">
        <w:rPr>
          <w:sz w:val="21"/>
          <w:szCs w:val="21"/>
        </w:rPr>
        <w:t xml:space="preserve"> </w:t>
      </w:r>
      <w:r w:rsidR="008420F6">
        <w:rPr>
          <w:sz w:val="21"/>
          <w:szCs w:val="21"/>
        </w:rPr>
        <w:t xml:space="preserve">and </w:t>
      </w:r>
      <w:r w:rsidR="00C14822" w:rsidRPr="00C14822">
        <w:rPr>
          <w:sz w:val="21"/>
          <w:szCs w:val="21"/>
        </w:rPr>
        <w:t xml:space="preserve">remain within </w:t>
      </w:r>
      <w:r w:rsidR="00C14822">
        <w:rPr>
          <w:sz w:val="21"/>
          <w:szCs w:val="21"/>
        </w:rPr>
        <w:t xml:space="preserve">the </w:t>
      </w:r>
      <w:r w:rsidR="008420F6" w:rsidRPr="008420F6">
        <w:rPr>
          <w:sz w:val="21"/>
          <w:szCs w:val="21"/>
        </w:rPr>
        <w:t xml:space="preserve">coverage of the </w:t>
      </w:r>
      <w:r w:rsidR="008420F6">
        <w:rPr>
          <w:sz w:val="21"/>
          <w:szCs w:val="21"/>
        </w:rPr>
        <w:t>old</w:t>
      </w:r>
      <w:r w:rsidR="008420F6" w:rsidRPr="008420F6">
        <w:rPr>
          <w:sz w:val="21"/>
          <w:szCs w:val="21"/>
        </w:rPr>
        <w:t xml:space="preserve"> </w:t>
      </w:r>
      <w:proofErr w:type="spellStart"/>
      <w:r w:rsidR="008420F6" w:rsidRPr="008420F6">
        <w:rPr>
          <w:sz w:val="21"/>
          <w:szCs w:val="21"/>
        </w:rPr>
        <w:t>gNB</w:t>
      </w:r>
      <w:proofErr w:type="spellEnd"/>
      <w:r w:rsidR="00417D72" w:rsidRPr="00417D72">
        <w:rPr>
          <w:sz w:val="21"/>
          <w:szCs w:val="21"/>
        </w:rPr>
        <w:t>.</w:t>
      </w:r>
      <w:r w:rsidR="00E54322">
        <w:rPr>
          <w:sz w:val="21"/>
          <w:szCs w:val="21"/>
        </w:rPr>
        <w:t xml:space="preserve"> </w:t>
      </w:r>
      <w:r w:rsidR="000B638C" w:rsidRPr="000B638C">
        <w:rPr>
          <w:sz w:val="21"/>
          <w:szCs w:val="21"/>
        </w:rPr>
        <w:t>Furthermore</w:t>
      </w:r>
      <w:r w:rsidR="00E54322" w:rsidRPr="000B638C">
        <w:rPr>
          <w:sz w:val="21"/>
          <w:szCs w:val="21"/>
        </w:rPr>
        <w:t xml:space="preserve">, </w:t>
      </w:r>
      <w:r w:rsidR="000B638C" w:rsidRPr="000B638C">
        <w:rPr>
          <w:rFonts w:hint="eastAsia"/>
          <w:sz w:val="21"/>
          <w:szCs w:val="21"/>
        </w:rPr>
        <w:t>for</w:t>
      </w:r>
      <w:r w:rsidR="000B638C">
        <w:rPr>
          <w:sz w:val="21"/>
          <w:szCs w:val="21"/>
        </w:rPr>
        <w:t xml:space="preserve"> </w:t>
      </w:r>
      <w:r w:rsidR="000B638C" w:rsidRPr="00890DB4">
        <w:rPr>
          <w:sz w:val="21"/>
          <w:szCs w:val="21"/>
        </w:rPr>
        <w:t>soft and hard feeder link switch over</w:t>
      </w:r>
      <w:r w:rsidR="000B638C" w:rsidRPr="000B638C">
        <w:rPr>
          <w:rFonts w:hint="eastAsia"/>
          <w:sz w:val="21"/>
          <w:szCs w:val="21"/>
        </w:rPr>
        <w:t>,</w:t>
      </w:r>
      <w:r w:rsidR="000B638C" w:rsidRPr="000B638C">
        <w:rPr>
          <w:sz w:val="21"/>
          <w:szCs w:val="21"/>
        </w:rPr>
        <w:t xml:space="preserve"> the information exchanged by two </w:t>
      </w:r>
      <w:proofErr w:type="spellStart"/>
      <w:r w:rsidR="000B638C" w:rsidRPr="00890DB4">
        <w:rPr>
          <w:sz w:val="21"/>
          <w:szCs w:val="21"/>
        </w:rPr>
        <w:t>gNBs</w:t>
      </w:r>
      <w:proofErr w:type="spellEnd"/>
      <w:r w:rsidR="000B638C" w:rsidRPr="000B638C">
        <w:rPr>
          <w:sz w:val="21"/>
          <w:szCs w:val="21"/>
        </w:rPr>
        <w:t xml:space="preserve"> </w:t>
      </w:r>
      <w:r w:rsidR="000B638C" w:rsidRPr="000B638C">
        <w:rPr>
          <w:sz w:val="21"/>
          <w:szCs w:val="21"/>
        </w:rPr>
        <w:lastRenderedPageBreak/>
        <w:t xml:space="preserve">through </w:t>
      </w:r>
      <w:proofErr w:type="spellStart"/>
      <w:r w:rsidR="000B638C">
        <w:rPr>
          <w:sz w:val="21"/>
          <w:szCs w:val="21"/>
        </w:rPr>
        <w:t>X</w:t>
      </w:r>
      <w:r w:rsidR="000B638C" w:rsidRPr="000B638C">
        <w:rPr>
          <w:sz w:val="21"/>
          <w:szCs w:val="21"/>
        </w:rPr>
        <w:t>n</w:t>
      </w:r>
      <w:proofErr w:type="spellEnd"/>
      <w:r w:rsidR="000B638C" w:rsidRPr="000B638C">
        <w:rPr>
          <w:sz w:val="21"/>
          <w:szCs w:val="21"/>
        </w:rPr>
        <w:t xml:space="preserve"> interface may be different</w:t>
      </w:r>
      <w:r w:rsidR="00CA3D58">
        <w:rPr>
          <w:sz w:val="21"/>
          <w:szCs w:val="21"/>
        </w:rPr>
        <w:t xml:space="preserve"> </w:t>
      </w:r>
      <w:r w:rsidR="003D1209">
        <w:rPr>
          <w:sz w:val="21"/>
          <w:szCs w:val="21"/>
        </w:rPr>
        <w:t>(</w:t>
      </w:r>
      <w:r w:rsidR="00CA3D58" w:rsidRPr="00CA3D58">
        <w:rPr>
          <w:sz w:val="21"/>
          <w:szCs w:val="21"/>
        </w:rPr>
        <w:t>e.g.</w:t>
      </w:r>
      <w:r w:rsidR="003D1209">
        <w:rPr>
          <w:sz w:val="21"/>
          <w:szCs w:val="21"/>
        </w:rPr>
        <w:t xml:space="preserve"> except </w:t>
      </w:r>
      <w:r w:rsidR="003D1209" w:rsidRPr="003D1209">
        <w:rPr>
          <w:sz w:val="21"/>
          <w:szCs w:val="21"/>
        </w:rPr>
        <w:t>satellite information and service cell</w:t>
      </w:r>
      <w:r w:rsidR="003D1209">
        <w:rPr>
          <w:sz w:val="21"/>
          <w:szCs w:val="21"/>
        </w:rPr>
        <w:t>(s)</w:t>
      </w:r>
      <w:r w:rsidR="003D1209" w:rsidRPr="003D1209">
        <w:rPr>
          <w:sz w:val="21"/>
          <w:szCs w:val="21"/>
        </w:rPr>
        <w:t xml:space="preserve"> information</w:t>
      </w:r>
      <w:r w:rsidR="003D1209">
        <w:rPr>
          <w:sz w:val="21"/>
          <w:szCs w:val="21"/>
        </w:rPr>
        <w:t xml:space="preserve">, </w:t>
      </w:r>
      <w:r w:rsidR="003D1209" w:rsidRPr="00890DB4">
        <w:rPr>
          <w:sz w:val="21"/>
          <w:szCs w:val="21"/>
        </w:rPr>
        <w:t>hard feeder link switch over</w:t>
      </w:r>
      <w:r w:rsidR="003D1209">
        <w:rPr>
          <w:sz w:val="21"/>
          <w:szCs w:val="21"/>
        </w:rPr>
        <w:t xml:space="preserve"> needs </w:t>
      </w:r>
      <w:r w:rsidR="003D1209" w:rsidRPr="003D1209">
        <w:rPr>
          <w:sz w:val="21"/>
          <w:szCs w:val="21"/>
        </w:rPr>
        <w:t>accurate time information to</w:t>
      </w:r>
      <w:r w:rsidR="003D1209" w:rsidRPr="003D1209">
        <w:rPr>
          <w:rFonts w:hint="eastAsia"/>
          <w:sz w:val="21"/>
          <w:szCs w:val="21"/>
        </w:rPr>
        <w:t xml:space="preserve"> indicate the time to establish the new feeder link</w:t>
      </w:r>
      <w:r w:rsidR="003D1209">
        <w:rPr>
          <w:sz w:val="21"/>
          <w:szCs w:val="21"/>
        </w:rPr>
        <w:t>).</w:t>
      </w:r>
      <w:r w:rsidR="00833F7E" w:rsidRPr="008B2197">
        <w:rPr>
          <w:rFonts w:hint="eastAsia"/>
          <w:sz w:val="21"/>
          <w:szCs w:val="21"/>
        </w:rPr>
        <w:t xml:space="preserve"> </w:t>
      </w:r>
      <w:r w:rsidR="00241C41" w:rsidRPr="008B2197">
        <w:rPr>
          <w:sz w:val="21"/>
          <w:szCs w:val="21"/>
        </w:rPr>
        <w:t xml:space="preserve">In the real deployment, </w:t>
      </w:r>
      <w:r w:rsidR="00325EE3">
        <w:rPr>
          <w:sz w:val="21"/>
          <w:szCs w:val="21"/>
        </w:rPr>
        <w:t>c</w:t>
      </w:r>
      <w:r w:rsidR="00241C41" w:rsidRPr="008B2197">
        <w:rPr>
          <w:sz w:val="21"/>
          <w:szCs w:val="21"/>
        </w:rPr>
        <w:t xml:space="preserve">onsidering the distance between two </w:t>
      </w:r>
      <w:r w:rsidR="00325EE3">
        <w:rPr>
          <w:sz w:val="21"/>
          <w:szCs w:val="21"/>
        </w:rPr>
        <w:t xml:space="preserve">neighbour </w:t>
      </w:r>
      <w:proofErr w:type="spellStart"/>
      <w:r w:rsidR="00325EE3" w:rsidRPr="00890DB4">
        <w:rPr>
          <w:sz w:val="21"/>
          <w:szCs w:val="21"/>
        </w:rPr>
        <w:t>gNBs</w:t>
      </w:r>
      <w:proofErr w:type="spellEnd"/>
      <w:r w:rsidR="00241C41" w:rsidRPr="008B2197">
        <w:rPr>
          <w:sz w:val="21"/>
          <w:szCs w:val="21"/>
        </w:rPr>
        <w:t xml:space="preserve">, the </w:t>
      </w:r>
      <w:proofErr w:type="spellStart"/>
      <w:r w:rsidR="00325EE3">
        <w:rPr>
          <w:sz w:val="21"/>
          <w:szCs w:val="21"/>
        </w:rPr>
        <w:t>X</w:t>
      </w:r>
      <w:r w:rsidR="00241C41" w:rsidRPr="008B2197">
        <w:rPr>
          <w:sz w:val="21"/>
          <w:szCs w:val="21"/>
        </w:rPr>
        <w:t>n</w:t>
      </w:r>
      <w:proofErr w:type="spellEnd"/>
      <w:r w:rsidR="00241C41" w:rsidRPr="008B2197">
        <w:rPr>
          <w:sz w:val="21"/>
          <w:szCs w:val="21"/>
        </w:rPr>
        <w:t xml:space="preserve"> interface </w:t>
      </w:r>
      <w:r w:rsidR="00541FD2">
        <w:rPr>
          <w:sz w:val="21"/>
          <w:szCs w:val="21"/>
        </w:rPr>
        <w:t>may</w:t>
      </w:r>
      <w:r w:rsidR="00241C41" w:rsidRPr="008B2197">
        <w:rPr>
          <w:sz w:val="21"/>
          <w:szCs w:val="21"/>
        </w:rPr>
        <w:t xml:space="preserve"> not </w:t>
      </w:r>
      <w:r w:rsidR="00325EE3">
        <w:rPr>
          <w:sz w:val="21"/>
          <w:szCs w:val="21"/>
        </w:rPr>
        <w:t>always</w:t>
      </w:r>
      <w:r w:rsidR="00241C41" w:rsidRPr="008B2197">
        <w:rPr>
          <w:sz w:val="21"/>
          <w:szCs w:val="21"/>
        </w:rPr>
        <w:t xml:space="preserve"> available. </w:t>
      </w:r>
    </w:p>
    <w:p w14:paraId="7A6FC1E5" w14:textId="6B70C580" w:rsidR="0038083C" w:rsidRDefault="00900B37" w:rsidP="00CB4642">
      <w:pPr>
        <w:jc w:val="both"/>
        <w:rPr>
          <w:sz w:val="21"/>
          <w:szCs w:val="21"/>
        </w:rPr>
      </w:pPr>
      <w:r>
        <w:rPr>
          <w:sz w:val="21"/>
          <w:szCs w:val="21"/>
        </w:rPr>
        <w:t>Therefore, a</w:t>
      </w:r>
      <w:r w:rsidR="0038083C" w:rsidRPr="0038083C">
        <w:rPr>
          <w:sz w:val="21"/>
          <w:szCs w:val="21"/>
        </w:rPr>
        <w:t xml:space="preserve"> more comprehensive </w:t>
      </w:r>
      <w:r w:rsidR="0038083C" w:rsidRPr="000B638C">
        <w:rPr>
          <w:sz w:val="21"/>
          <w:szCs w:val="21"/>
        </w:rPr>
        <w:t>feeder link switch over</w:t>
      </w:r>
      <w:r w:rsidR="0038083C" w:rsidRPr="0038083C">
        <w:rPr>
          <w:sz w:val="21"/>
          <w:szCs w:val="21"/>
        </w:rPr>
        <w:t xml:space="preserve"> solution is needed, and each </w:t>
      </w:r>
      <w:r w:rsidR="0038083C" w:rsidRPr="000B638C">
        <w:rPr>
          <w:sz w:val="21"/>
          <w:szCs w:val="21"/>
        </w:rPr>
        <w:t xml:space="preserve">scenario </w:t>
      </w:r>
      <w:r w:rsidR="0038083C" w:rsidRPr="0038083C">
        <w:rPr>
          <w:sz w:val="21"/>
          <w:szCs w:val="21"/>
        </w:rPr>
        <w:t>may require a different or slightly different solution</w:t>
      </w:r>
      <w:r w:rsidR="00421A5E">
        <w:rPr>
          <w:sz w:val="21"/>
          <w:szCs w:val="21"/>
        </w:rPr>
        <w:t xml:space="preserve">, </w:t>
      </w:r>
      <w:r w:rsidR="003F668A">
        <w:rPr>
          <w:sz w:val="21"/>
          <w:szCs w:val="21"/>
        </w:rPr>
        <w:t>t</w:t>
      </w:r>
      <w:r w:rsidR="003F668A" w:rsidRPr="003F668A">
        <w:rPr>
          <w:sz w:val="21"/>
          <w:szCs w:val="21"/>
        </w:rPr>
        <w:t>his will increase the workload</w:t>
      </w:r>
      <w:r w:rsidR="0038083C" w:rsidRPr="0038083C">
        <w:rPr>
          <w:sz w:val="21"/>
          <w:szCs w:val="21"/>
        </w:rPr>
        <w:t>.</w:t>
      </w:r>
    </w:p>
    <w:p w14:paraId="18281F67" w14:textId="64FDEA3A" w:rsidR="00CA3D58" w:rsidRDefault="0062353A" w:rsidP="00CF75AF">
      <w:pPr>
        <w:jc w:val="both"/>
        <w:rPr>
          <w:sz w:val="21"/>
          <w:szCs w:val="21"/>
        </w:rPr>
      </w:pPr>
      <w:r w:rsidRPr="00CF75AF">
        <w:rPr>
          <w:sz w:val="21"/>
          <w:szCs w:val="21"/>
        </w:rPr>
        <w:t>At the same time, there are still some issues that need to be further considered.</w:t>
      </w:r>
      <w:r w:rsidR="00CF75AF" w:rsidRPr="00CF75AF">
        <w:rPr>
          <w:sz w:val="21"/>
          <w:szCs w:val="21"/>
        </w:rPr>
        <w:t xml:space="preserve"> </w:t>
      </w:r>
      <w:r w:rsidR="00CF75AF" w:rsidRPr="00CF75AF">
        <w:rPr>
          <w:rFonts w:hint="eastAsia"/>
          <w:sz w:val="21"/>
          <w:szCs w:val="21"/>
        </w:rPr>
        <w:t>For transparent LEO</w:t>
      </w:r>
      <w:r w:rsidR="00CF75AF" w:rsidRPr="00CF75AF">
        <w:rPr>
          <w:sz w:val="21"/>
          <w:szCs w:val="21"/>
        </w:rPr>
        <w:t xml:space="preserve">, </w:t>
      </w:r>
      <w:r w:rsidR="00FE2DF5">
        <w:rPr>
          <w:sz w:val="21"/>
          <w:szCs w:val="21"/>
        </w:rPr>
        <w:t xml:space="preserve">the </w:t>
      </w:r>
      <w:r w:rsidR="00FE2DF5" w:rsidRPr="00FE2DF5">
        <w:rPr>
          <w:sz w:val="21"/>
          <w:szCs w:val="21"/>
        </w:rPr>
        <w:t>feeder link switch over</w:t>
      </w:r>
      <w:r w:rsidR="00FE2DF5" w:rsidRPr="00CF75AF">
        <w:rPr>
          <w:sz w:val="21"/>
          <w:szCs w:val="21"/>
        </w:rPr>
        <w:t xml:space="preserve"> </w:t>
      </w:r>
      <w:r w:rsidR="00FE2DF5" w:rsidRPr="00FE2DF5">
        <w:rPr>
          <w:rFonts w:hint="eastAsia"/>
          <w:sz w:val="21"/>
          <w:szCs w:val="21"/>
        </w:rPr>
        <w:t>is mainly done by</w:t>
      </w:r>
      <w:r w:rsidR="00FE2DF5" w:rsidRPr="00CF75AF">
        <w:rPr>
          <w:sz w:val="21"/>
          <w:szCs w:val="21"/>
        </w:rPr>
        <w:t xml:space="preserve"> </w:t>
      </w:r>
      <w:r w:rsidR="00CF75AF" w:rsidRPr="00CF75AF">
        <w:rPr>
          <w:sz w:val="21"/>
          <w:szCs w:val="21"/>
        </w:rPr>
        <w:t>NTN</w:t>
      </w:r>
      <w:r w:rsidR="00F26753">
        <w:rPr>
          <w:sz w:val="21"/>
          <w:szCs w:val="21"/>
        </w:rPr>
        <w:t xml:space="preserve"> </w:t>
      </w:r>
      <w:r w:rsidR="00CF75AF" w:rsidRPr="00CF75AF">
        <w:rPr>
          <w:sz w:val="21"/>
          <w:szCs w:val="21"/>
        </w:rPr>
        <w:t xml:space="preserve">GW, </w:t>
      </w:r>
      <w:proofErr w:type="spellStart"/>
      <w:r w:rsidR="008F0497">
        <w:rPr>
          <w:sz w:val="21"/>
          <w:szCs w:val="21"/>
        </w:rPr>
        <w:t>g</w:t>
      </w:r>
      <w:r w:rsidR="008F0497" w:rsidRPr="008F0497">
        <w:rPr>
          <w:sz w:val="21"/>
          <w:szCs w:val="21"/>
        </w:rPr>
        <w:t>NB</w:t>
      </w:r>
      <w:proofErr w:type="spellEnd"/>
      <w:r w:rsidR="008F0497" w:rsidRPr="008F0497">
        <w:rPr>
          <w:sz w:val="21"/>
          <w:szCs w:val="21"/>
        </w:rPr>
        <w:t xml:space="preserve"> should get as little information as possible</w:t>
      </w:r>
      <w:r w:rsidR="008F0497">
        <w:rPr>
          <w:sz w:val="21"/>
          <w:szCs w:val="21"/>
        </w:rPr>
        <w:t>.</w:t>
      </w:r>
      <w:r w:rsidR="008F0497" w:rsidRPr="008F0497">
        <w:rPr>
          <w:sz w:val="21"/>
          <w:szCs w:val="21"/>
        </w:rPr>
        <w:t xml:space="preserve"> </w:t>
      </w:r>
      <w:r w:rsidR="00F9030F">
        <w:rPr>
          <w:sz w:val="21"/>
          <w:szCs w:val="21"/>
        </w:rPr>
        <w:t>I</w:t>
      </w:r>
      <w:r w:rsidR="00CF75AF" w:rsidRPr="00CF75AF">
        <w:rPr>
          <w:sz w:val="21"/>
          <w:szCs w:val="21"/>
        </w:rPr>
        <w:t xml:space="preserve">t is not clear whether the service satellite information needs to be exchanged between </w:t>
      </w:r>
      <w:r w:rsidR="00477D7B">
        <w:rPr>
          <w:sz w:val="21"/>
          <w:szCs w:val="21"/>
        </w:rPr>
        <w:t xml:space="preserve">neighbour </w:t>
      </w:r>
      <w:proofErr w:type="spellStart"/>
      <w:r w:rsidR="00CF75AF" w:rsidRPr="00CF75AF">
        <w:rPr>
          <w:sz w:val="21"/>
          <w:szCs w:val="21"/>
        </w:rPr>
        <w:t>gNBs</w:t>
      </w:r>
      <w:proofErr w:type="spellEnd"/>
      <w:r w:rsidR="003449E2">
        <w:rPr>
          <w:sz w:val="21"/>
          <w:szCs w:val="21"/>
        </w:rPr>
        <w:t xml:space="preserve"> </w:t>
      </w:r>
      <w:r w:rsidR="00F9030F" w:rsidRPr="00F9030F">
        <w:rPr>
          <w:sz w:val="21"/>
          <w:szCs w:val="21"/>
        </w:rPr>
        <w:t>directly</w:t>
      </w:r>
      <w:r w:rsidR="001B350A">
        <w:rPr>
          <w:rFonts w:ascii="宋体" w:eastAsia="宋体" w:hAnsi="宋体" w:cs="宋体" w:hint="eastAsia"/>
          <w:sz w:val="21"/>
          <w:szCs w:val="21"/>
          <w:lang w:eastAsia="zh-CN"/>
        </w:rPr>
        <w:t>,</w:t>
      </w:r>
      <w:r w:rsidR="00CF75AF" w:rsidRPr="00CF75AF">
        <w:rPr>
          <w:sz w:val="21"/>
          <w:szCs w:val="21"/>
        </w:rPr>
        <w:t xml:space="preserve"> </w:t>
      </w:r>
      <w:r w:rsidR="001B350A">
        <w:rPr>
          <w:sz w:val="21"/>
          <w:szCs w:val="21"/>
        </w:rPr>
        <w:t>i</w:t>
      </w:r>
      <w:r w:rsidR="008B76C9" w:rsidRPr="008B76C9">
        <w:rPr>
          <w:sz w:val="21"/>
          <w:szCs w:val="21"/>
        </w:rPr>
        <w:t>t can also be</w:t>
      </w:r>
      <w:r w:rsidR="00532F7B" w:rsidRPr="00532F7B">
        <w:rPr>
          <w:sz w:val="21"/>
          <w:szCs w:val="21"/>
        </w:rPr>
        <w:t xml:space="preserve"> implemented</w:t>
      </w:r>
      <w:r w:rsidR="00E46DF6" w:rsidRPr="00E46DF6">
        <w:rPr>
          <w:sz w:val="21"/>
          <w:szCs w:val="21"/>
        </w:rPr>
        <w:t xml:space="preserve"> </w:t>
      </w:r>
      <w:r w:rsidR="009E27E6">
        <w:rPr>
          <w:sz w:val="21"/>
          <w:szCs w:val="21"/>
        </w:rPr>
        <w:t xml:space="preserve">via </w:t>
      </w:r>
      <w:r w:rsidR="009E27E6" w:rsidRPr="00E46DF6">
        <w:rPr>
          <w:sz w:val="21"/>
          <w:szCs w:val="21"/>
        </w:rPr>
        <w:t>OAM</w:t>
      </w:r>
      <w:r w:rsidR="009E27E6" w:rsidRPr="008B76C9">
        <w:rPr>
          <w:sz w:val="21"/>
          <w:szCs w:val="21"/>
        </w:rPr>
        <w:t xml:space="preserve"> </w:t>
      </w:r>
      <w:r w:rsidR="009E27E6">
        <w:rPr>
          <w:sz w:val="21"/>
          <w:szCs w:val="21"/>
        </w:rPr>
        <w:t>or</w:t>
      </w:r>
      <w:r w:rsidR="009E27E6" w:rsidRPr="008B76C9">
        <w:rPr>
          <w:sz w:val="21"/>
          <w:szCs w:val="21"/>
        </w:rPr>
        <w:t xml:space="preserve"> </w:t>
      </w:r>
      <w:r w:rsidR="008B76C9" w:rsidRPr="008B76C9">
        <w:rPr>
          <w:sz w:val="21"/>
          <w:szCs w:val="21"/>
        </w:rPr>
        <w:t xml:space="preserve">via proprietary interface between the </w:t>
      </w:r>
      <w:proofErr w:type="spellStart"/>
      <w:r w:rsidR="008B76C9" w:rsidRPr="00CF75AF">
        <w:rPr>
          <w:sz w:val="21"/>
          <w:szCs w:val="21"/>
        </w:rPr>
        <w:t>gNBs</w:t>
      </w:r>
      <w:proofErr w:type="spellEnd"/>
      <w:r w:rsidR="008B76C9" w:rsidRPr="008B76C9">
        <w:rPr>
          <w:sz w:val="21"/>
          <w:szCs w:val="21"/>
        </w:rPr>
        <w:t xml:space="preserve"> and the NTN Control </w:t>
      </w:r>
      <w:proofErr w:type="spellStart"/>
      <w:r w:rsidR="008B76C9" w:rsidRPr="008B76C9">
        <w:rPr>
          <w:sz w:val="21"/>
          <w:szCs w:val="21"/>
        </w:rPr>
        <w:t>Center</w:t>
      </w:r>
      <w:proofErr w:type="spellEnd"/>
      <w:r w:rsidR="00E46DF6">
        <w:rPr>
          <w:sz w:val="21"/>
          <w:szCs w:val="21"/>
        </w:rPr>
        <w:t>.</w:t>
      </w:r>
      <w:r w:rsidR="00016F0E">
        <w:rPr>
          <w:sz w:val="21"/>
          <w:szCs w:val="21"/>
        </w:rPr>
        <w:t xml:space="preserve"> I</w:t>
      </w:r>
      <w:r w:rsidR="00016F0E" w:rsidRPr="00016F0E">
        <w:rPr>
          <w:rFonts w:hint="eastAsia"/>
          <w:sz w:val="21"/>
          <w:szCs w:val="21"/>
        </w:rPr>
        <w:t>n</w:t>
      </w:r>
      <w:r w:rsidR="00016F0E">
        <w:rPr>
          <w:sz w:val="21"/>
          <w:szCs w:val="21"/>
        </w:rPr>
        <w:t xml:space="preserve"> </w:t>
      </w:r>
      <w:r w:rsidR="00016F0E" w:rsidRPr="00016F0E">
        <w:rPr>
          <w:rFonts w:hint="eastAsia"/>
          <w:sz w:val="21"/>
          <w:szCs w:val="21"/>
        </w:rPr>
        <w:t>addition,</w:t>
      </w:r>
      <w:r w:rsidR="00016F0E">
        <w:rPr>
          <w:sz w:val="21"/>
          <w:szCs w:val="21"/>
        </w:rPr>
        <w:t xml:space="preserve"> p</w:t>
      </w:r>
      <w:r w:rsidR="00016F0E" w:rsidRPr="00016F0E">
        <w:rPr>
          <w:sz w:val="21"/>
          <w:szCs w:val="21"/>
        </w:rPr>
        <w:t xml:space="preserve">acket forwarding delay due to long inter distance between </w:t>
      </w:r>
      <w:proofErr w:type="spellStart"/>
      <w:r w:rsidR="00016F0E" w:rsidRPr="00016F0E">
        <w:rPr>
          <w:sz w:val="21"/>
          <w:szCs w:val="21"/>
        </w:rPr>
        <w:t>gNBs</w:t>
      </w:r>
      <w:proofErr w:type="spellEnd"/>
      <w:r w:rsidR="00016F0E">
        <w:rPr>
          <w:sz w:val="21"/>
          <w:szCs w:val="21"/>
        </w:rPr>
        <w:t xml:space="preserve"> </w:t>
      </w:r>
      <w:r w:rsidR="00F560AC">
        <w:rPr>
          <w:rFonts w:eastAsiaTheme="minorEastAsia"/>
          <w:lang w:eastAsia="zh-CN"/>
        </w:rPr>
        <w:t>may</w:t>
      </w:r>
      <w:bookmarkStart w:id="2" w:name="OLE_LINK1"/>
      <w:bookmarkStart w:id="3" w:name="OLE_LINK2"/>
      <w:r w:rsidR="00F560AC">
        <w:rPr>
          <w:rFonts w:eastAsiaTheme="minorEastAsia"/>
          <w:lang w:eastAsia="zh-CN"/>
        </w:rPr>
        <w:t xml:space="preserve"> </w:t>
      </w:r>
      <w:r w:rsidR="00016F0E" w:rsidRPr="00016F0E">
        <w:rPr>
          <w:sz w:val="21"/>
          <w:szCs w:val="21"/>
        </w:rPr>
        <w:t>need further discussion</w:t>
      </w:r>
      <w:bookmarkEnd w:id="2"/>
      <w:bookmarkEnd w:id="3"/>
      <w:r w:rsidR="00016F0E">
        <w:rPr>
          <w:sz w:val="21"/>
          <w:szCs w:val="21"/>
        </w:rPr>
        <w:t>.</w:t>
      </w:r>
    </w:p>
    <w:p w14:paraId="58A03652" w14:textId="65D35A06" w:rsidR="00CA3D58" w:rsidRDefault="00CC0D1E" w:rsidP="00DB5949">
      <w:pPr>
        <w:jc w:val="both"/>
        <w:rPr>
          <w:sz w:val="21"/>
          <w:szCs w:val="21"/>
        </w:rPr>
      </w:pPr>
      <w:r w:rsidRPr="00CC0D1E">
        <w:rPr>
          <w:sz w:val="21"/>
          <w:szCs w:val="21"/>
        </w:rPr>
        <w:t>Based on the above discussion,</w:t>
      </w:r>
      <w:r w:rsidR="00384091">
        <w:rPr>
          <w:sz w:val="21"/>
          <w:szCs w:val="21"/>
        </w:rPr>
        <w:t xml:space="preserve"> </w:t>
      </w:r>
      <w:r w:rsidR="00384091" w:rsidRPr="00384091">
        <w:rPr>
          <w:sz w:val="21"/>
          <w:szCs w:val="21"/>
        </w:rPr>
        <w:t xml:space="preserve">we think that </w:t>
      </w:r>
      <w:r w:rsidR="0099135A" w:rsidRPr="00B97832">
        <w:rPr>
          <w:sz w:val="21"/>
          <w:szCs w:val="21"/>
        </w:rPr>
        <w:t>inter-</w:t>
      </w:r>
      <w:proofErr w:type="spellStart"/>
      <w:r w:rsidR="0099135A" w:rsidRPr="00B97832">
        <w:rPr>
          <w:sz w:val="21"/>
          <w:szCs w:val="21"/>
        </w:rPr>
        <w:t>gNB</w:t>
      </w:r>
      <w:proofErr w:type="spellEnd"/>
      <w:r w:rsidR="0099135A" w:rsidRPr="00B97832">
        <w:rPr>
          <w:sz w:val="21"/>
          <w:szCs w:val="21"/>
        </w:rPr>
        <w:t xml:space="preserve"> communications in advance of an impending handover will be helpful</w:t>
      </w:r>
      <w:r w:rsidR="0099135A">
        <w:rPr>
          <w:sz w:val="21"/>
          <w:szCs w:val="21"/>
        </w:rPr>
        <w:t>,</w:t>
      </w:r>
      <w:r w:rsidR="0099135A" w:rsidRPr="00384091">
        <w:rPr>
          <w:sz w:val="21"/>
          <w:szCs w:val="21"/>
        </w:rPr>
        <w:t xml:space="preserve"> </w:t>
      </w:r>
      <w:r w:rsidR="0099135A">
        <w:rPr>
          <w:sz w:val="21"/>
          <w:szCs w:val="21"/>
        </w:rPr>
        <w:t xml:space="preserve">but </w:t>
      </w:r>
      <w:r w:rsidR="00384091" w:rsidRPr="00384091">
        <w:rPr>
          <w:sz w:val="21"/>
          <w:szCs w:val="21"/>
        </w:rPr>
        <w:t xml:space="preserve">the </w:t>
      </w:r>
      <w:r w:rsidR="00DF4937" w:rsidRPr="00DF4937">
        <w:rPr>
          <w:sz w:val="21"/>
          <w:szCs w:val="21"/>
        </w:rPr>
        <w:t>satellite</w:t>
      </w:r>
      <w:r w:rsidR="00DF4937">
        <w:rPr>
          <w:sz w:val="21"/>
          <w:szCs w:val="21"/>
        </w:rPr>
        <w:t xml:space="preserve"> </w:t>
      </w:r>
      <w:r w:rsidR="00384091" w:rsidRPr="00FE2DF5">
        <w:rPr>
          <w:sz w:val="21"/>
          <w:szCs w:val="21"/>
        </w:rPr>
        <w:t xml:space="preserve">feeder link </w:t>
      </w:r>
      <w:proofErr w:type="gramStart"/>
      <w:r w:rsidR="005E60A7">
        <w:rPr>
          <w:sz w:val="21"/>
          <w:szCs w:val="21"/>
        </w:rPr>
        <w:t>s</w:t>
      </w:r>
      <w:r w:rsidR="00384091" w:rsidRPr="00FE2DF5">
        <w:rPr>
          <w:sz w:val="21"/>
          <w:szCs w:val="21"/>
        </w:rPr>
        <w:t>witch</w:t>
      </w:r>
      <w:proofErr w:type="gramEnd"/>
      <w:r w:rsidR="00384091" w:rsidRPr="00FE2DF5">
        <w:rPr>
          <w:sz w:val="21"/>
          <w:szCs w:val="21"/>
        </w:rPr>
        <w:t xml:space="preserve"> over</w:t>
      </w:r>
      <w:r w:rsidR="00384091" w:rsidRPr="00384091">
        <w:rPr>
          <w:sz w:val="21"/>
          <w:szCs w:val="21"/>
        </w:rPr>
        <w:t xml:space="preserve"> </w:t>
      </w:r>
      <w:r w:rsidR="003E38B8" w:rsidRPr="003E38B8">
        <w:rPr>
          <w:sz w:val="21"/>
          <w:szCs w:val="21"/>
        </w:rPr>
        <w:t xml:space="preserve">can be </w:t>
      </w:r>
      <w:r w:rsidR="003A5092">
        <w:rPr>
          <w:sz w:val="21"/>
          <w:szCs w:val="21"/>
        </w:rPr>
        <w:t>addressed</w:t>
      </w:r>
      <w:r w:rsidR="003E38B8" w:rsidRPr="003E38B8">
        <w:rPr>
          <w:sz w:val="21"/>
          <w:szCs w:val="21"/>
        </w:rPr>
        <w:t xml:space="preserve"> without involving </w:t>
      </w:r>
      <w:proofErr w:type="spellStart"/>
      <w:r w:rsidR="003E38B8">
        <w:rPr>
          <w:sz w:val="21"/>
          <w:szCs w:val="21"/>
        </w:rPr>
        <w:t>X</w:t>
      </w:r>
      <w:r w:rsidR="003E38B8" w:rsidRPr="003E38B8">
        <w:rPr>
          <w:sz w:val="21"/>
          <w:szCs w:val="21"/>
        </w:rPr>
        <w:t>n</w:t>
      </w:r>
      <w:proofErr w:type="spellEnd"/>
      <w:r w:rsidR="003E38B8" w:rsidRPr="003E38B8">
        <w:rPr>
          <w:sz w:val="21"/>
          <w:szCs w:val="21"/>
        </w:rPr>
        <w:t xml:space="preserve"> interface</w:t>
      </w:r>
      <w:r w:rsidR="00384091" w:rsidRPr="00384091">
        <w:rPr>
          <w:sz w:val="21"/>
          <w:szCs w:val="21"/>
        </w:rPr>
        <w:t>.</w:t>
      </w:r>
      <w:r w:rsidR="00223288">
        <w:rPr>
          <w:sz w:val="21"/>
          <w:szCs w:val="21"/>
        </w:rPr>
        <w:t xml:space="preserve"> </w:t>
      </w:r>
      <w:r w:rsidR="00223288" w:rsidRPr="00223288">
        <w:rPr>
          <w:sz w:val="21"/>
          <w:szCs w:val="21"/>
        </w:rPr>
        <w:t xml:space="preserve">Acceptable solution that require less </w:t>
      </w:r>
      <w:r w:rsidR="00E17380" w:rsidRPr="00E17380">
        <w:rPr>
          <w:sz w:val="21"/>
          <w:szCs w:val="21"/>
        </w:rPr>
        <w:t>specification impacts shall be</w:t>
      </w:r>
      <w:r w:rsidR="00223288" w:rsidRPr="00223288">
        <w:rPr>
          <w:sz w:val="21"/>
          <w:szCs w:val="21"/>
        </w:rPr>
        <w:t xml:space="preserve"> prioritized.</w:t>
      </w:r>
    </w:p>
    <w:p w14:paraId="48754054" w14:textId="6BF17FA1" w:rsidR="005954A3" w:rsidRPr="00F3205A" w:rsidRDefault="005954A3" w:rsidP="00F3205A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 w:rsidRPr="005954A3">
        <w:rPr>
          <w:rFonts w:eastAsia="宋体"/>
          <w:b/>
          <w:sz w:val="21"/>
          <w:szCs w:val="21"/>
          <w:lang w:eastAsia="zh-CN"/>
        </w:rPr>
        <w:t xml:space="preserve">Proposal: </w:t>
      </w:r>
      <w:proofErr w:type="spellStart"/>
      <w:r w:rsidRPr="005954A3">
        <w:rPr>
          <w:rFonts w:eastAsia="宋体"/>
          <w:b/>
          <w:sz w:val="21"/>
          <w:szCs w:val="21"/>
          <w:lang w:eastAsia="zh-CN"/>
        </w:rPr>
        <w:t>Xn</w:t>
      </w:r>
      <w:proofErr w:type="spellEnd"/>
      <w:r w:rsidRPr="005954A3">
        <w:rPr>
          <w:rFonts w:eastAsia="宋体"/>
          <w:b/>
          <w:sz w:val="21"/>
          <w:szCs w:val="21"/>
          <w:lang w:eastAsia="zh-CN"/>
        </w:rPr>
        <w:t xml:space="preserve"> based functions of feeder link switch over shall be considered as a low priority.</w:t>
      </w:r>
    </w:p>
    <w:p w14:paraId="4745C7F3" w14:textId="067C4FF1" w:rsidR="00916091" w:rsidRDefault="00C07793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Conclusions</w:t>
      </w:r>
    </w:p>
    <w:p w14:paraId="5B1492A3" w14:textId="02F90C56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paper, </w:t>
      </w:r>
      <w:r w:rsidR="00F064B7" w:rsidRPr="002860B2">
        <w:rPr>
          <w:sz w:val="21"/>
          <w:szCs w:val="21"/>
        </w:rPr>
        <w:t>we have the following conclusion:</w:t>
      </w:r>
    </w:p>
    <w:p w14:paraId="3610C260" w14:textId="1BB66F07" w:rsidR="005954A3" w:rsidRPr="003A50C3" w:rsidRDefault="005954A3" w:rsidP="00130F02">
      <w:pPr>
        <w:spacing w:after="0"/>
        <w:jc w:val="both"/>
        <w:rPr>
          <w:rFonts w:eastAsia="宋体"/>
          <w:b/>
          <w:sz w:val="21"/>
          <w:szCs w:val="21"/>
          <w:lang w:eastAsia="zh-CN"/>
        </w:rPr>
      </w:pPr>
      <w:r w:rsidRPr="005954A3">
        <w:rPr>
          <w:rFonts w:eastAsia="宋体"/>
          <w:b/>
          <w:sz w:val="21"/>
          <w:szCs w:val="21"/>
          <w:lang w:eastAsia="zh-CN"/>
        </w:rPr>
        <w:t xml:space="preserve">Proposal: </w:t>
      </w:r>
      <w:proofErr w:type="spellStart"/>
      <w:r w:rsidRPr="005954A3">
        <w:rPr>
          <w:rFonts w:eastAsia="宋体"/>
          <w:b/>
          <w:sz w:val="21"/>
          <w:szCs w:val="21"/>
          <w:lang w:eastAsia="zh-CN"/>
        </w:rPr>
        <w:t>Xn</w:t>
      </w:r>
      <w:proofErr w:type="spellEnd"/>
      <w:r w:rsidRPr="005954A3">
        <w:rPr>
          <w:rFonts w:eastAsia="宋体"/>
          <w:b/>
          <w:sz w:val="21"/>
          <w:szCs w:val="21"/>
          <w:lang w:eastAsia="zh-CN"/>
        </w:rPr>
        <w:t xml:space="preserve"> based functions of feeder link switch over shall be considered as a low priority.</w:t>
      </w:r>
    </w:p>
    <w:p w14:paraId="2082A970" w14:textId="6495B19C" w:rsidR="00615891" w:rsidRDefault="00615891" w:rsidP="00657B2C">
      <w:pPr>
        <w:pStyle w:val="1"/>
        <w:widowControl w:val="0"/>
        <w:numPr>
          <w:ilvl w:val="0"/>
          <w:numId w:val="37"/>
        </w:numPr>
        <w:textAlignment w:val="auto"/>
      </w:pPr>
      <w:r>
        <w:t>References</w:t>
      </w:r>
    </w:p>
    <w:p w14:paraId="0BE152F7" w14:textId="550197D9" w:rsidR="00B762FC" w:rsidRPr="00556264" w:rsidRDefault="00B762FC" w:rsidP="00B762FC">
      <w:pPr>
        <w:spacing w:after="0"/>
        <w:jc w:val="both"/>
        <w:rPr>
          <w:sz w:val="21"/>
          <w:szCs w:val="21"/>
        </w:rPr>
      </w:pPr>
      <w:r w:rsidRPr="00556264">
        <w:rPr>
          <w:sz w:val="21"/>
          <w:szCs w:val="21"/>
        </w:rPr>
        <w:t>[1]</w:t>
      </w:r>
      <w:r w:rsidRPr="00556264">
        <w:rPr>
          <w:sz w:val="21"/>
          <w:szCs w:val="21"/>
        </w:rPr>
        <w:tab/>
      </w:r>
      <w:r w:rsidR="00417D72" w:rsidRPr="00556264">
        <w:rPr>
          <w:sz w:val="21"/>
          <w:szCs w:val="21"/>
        </w:rPr>
        <w:t>TR 38.821, Solutions for NR to support non-terrestrial networks (NTN)</w:t>
      </w:r>
      <w:r w:rsidR="00A1211F">
        <w:rPr>
          <w:sz w:val="21"/>
          <w:szCs w:val="21"/>
        </w:rPr>
        <w:t>.</w:t>
      </w:r>
    </w:p>
    <w:p w14:paraId="60851BD8" w14:textId="392B4D74" w:rsidR="001601D3" w:rsidRPr="00556264" w:rsidRDefault="00615891" w:rsidP="0022649D">
      <w:pPr>
        <w:spacing w:after="0"/>
        <w:jc w:val="both"/>
        <w:rPr>
          <w:sz w:val="21"/>
          <w:szCs w:val="21"/>
        </w:rPr>
      </w:pPr>
      <w:r w:rsidRPr="00556264">
        <w:rPr>
          <w:sz w:val="21"/>
          <w:szCs w:val="21"/>
        </w:rPr>
        <w:t>[</w:t>
      </w:r>
      <w:r w:rsidR="00C125F6" w:rsidRPr="00556264">
        <w:rPr>
          <w:sz w:val="21"/>
          <w:szCs w:val="21"/>
        </w:rPr>
        <w:t>2</w:t>
      </w:r>
      <w:r w:rsidRPr="00556264">
        <w:rPr>
          <w:sz w:val="21"/>
          <w:szCs w:val="21"/>
        </w:rPr>
        <w:t>]</w:t>
      </w:r>
      <w:r w:rsidRPr="00556264">
        <w:rPr>
          <w:sz w:val="21"/>
          <w:szCs w:val="21"/>
        </w:rPr>
        <w:tab/>
      </w:r>
      <w:r w:rsidR="00E437F3" w:rsidRPr="00E437F3">
        <w:rPr>
          <w:sz w:val="21"/>
          <w:szCs w:val="21"/>
        </w:rPr>
        <w:t>R3-205494</w:t>
      </w:r>
      <w:r w:rsidR="00E437F3">
        <w:rPr>
          <w:sz w:val="21"/>
          <w:szCs w:val="21"/>
        </w:rPr>
        <w:t xml:space="preserve">, </w:t>
      </w:r>
      <w:r w:rsidR="00E437F3" w:rsidRPr="00E437F3">
        <w:rPr>
          <w:sz w:val="21"/>
          <w:szCs w:val="21"/>
        </w:rPr>
        <w:t>CB: # 38_NTN_FeederSwitch - Summary of email discussion</w:t>
      </w:r>
      <w:r w:rsidR="00A1211F">
        <w:rPr>
          <w:sz w:val="21"/>
          <w:szCs w:val="21"/>
        </w:rPr>
        <w:t>.</w:t>
      </w:r>
    </w:p>
    <w:sectPr w:rsidR="001601D3" w:rsidRPr="00556264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686C9" w14:textId="77777777" w:rsidR="00033259" w:rsidRDefault="00033259">
      <w:r>
        <w:separator/>
      </w:r>
    </w:p>
  </w:endnote>
  <w:endnote w:type="continuationSeparator" w:id="0">
    <w:p w14:paraId="37E71DBF" w14:textId="77777777" w:rsidR="00033259" w:rsidRDefault="00033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 Light">
    <w:altName w:val="Arial"/>
    <w:charset w:val="00"/>
    <w:family w:val="swiss"/>
    <w:pitch w:val="variable"/>
    <w:sig w:usb0="E10006FF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E251C6" w:rsidRDefault="00E251C6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9504C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9504C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5FBC4" w14:textId="77777777" w:rsidR="00033259" w:rsidRDefault="00033259">
      <w:r>
        <w:separator/>
      </w:r>
    </w:p>
  </w:footnote>
  <w:footnote w:type="continuationSeparator" w:id="0">
    <w:p w14:paraId="69CA8E77" w14:textId="77777777" w:rsidR="00033259" w:rsidRDefault="00033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F2B"/>
    <w:multiLevelType w:val="hybridMultilevel"/>
    <w:tmpl w:val="2AAA37BA"/>
    <w:lvl w:ilvl="0" w:tplc="B576217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604D50"/>
    <w:multiLevelType w:val="hybridMultilevel"/>
    <w:tmpl w:val="949EE980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457B2"/>
    <w:multiLevelType w:val="hybridMultilevel"/>
    <w:tmpl w:val="5B820BA2"/>
    <w:lvl w:ilvl="0" w:tplc="53E8588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16DE74BF"/>
    <w:multiLevelType w:val="hybridMultilevel"/>
    <w:tmpl w:val="390619FC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AA4A17"/>
    <w:multiLevelType w:val="hybridMultilevel"/>
    <w:tmpl w:val="57B4F23A"/>
    <w:lvl w:ilvl="0" w:tplc="31421AB2">
      <w:start w:val="4"/>
      <w:numFmt w:val="bullet"/>
      <w:lvlText w:val="-"/>
      <w:lvlJc w:val="left"/>
      <w:pPr>
        <w:ind w:left="420" w:hanging="420"/>
      </w:pPr>
      <w:rPr>
        <w:rFonts w:ascii="Intel Clear Light" w:eastAsia="Malgun Gothic" w:hAnsi="Intel Clear Light" w:cs="Intel Clear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912D3D"/>
    <w:multiLevelType w:val="hybridMultilevel"/>
    <w:tmpl w:val="401617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78"/>
    <w:multiLevelType w:val="hybridMultilevel"/>
    <w:tmpl w:val="45009E1A"/>
    <w:lvl w:ilvl="0" w:tplc="F670E9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3A3B76"/>
    <w:multiLevelType w:val="hybridMultilevel"/>
    <w:tmpl w:val="D3E46424"/>
    <w:lvl w:ilvl="0" w:tplc="24E26F0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6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7E34949"/>
    <w:multiLevelType w:val="hybridMultilevel"/>
    <w:tmpl w:val="320A18AA"/>
    <w:lvl w:ilvl="0" w:tplc="4B72E12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403950"/>
    <w:multiLevelType w:val="hybridMultilevel"/>
    <w:tmpl w:val="C25CCE64"/>
    <w:lvl w:ilvl="0" w:tplc="7E9CCB7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FE7408"/>
    <w:multiLevelType w:val="hybridMultilevel"/>
    <w:tmpl w:val="6D08386E"/>
    <w:lvl w:ilvl="0" w:tplc="85F80260">
      <w:start w:val="1"/>
      <w:numFmt w:val="decimal"/>
      <w:lvlText w:val="%1、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3CEB3A60"/>
    <w:multiLevelType w:val="hybridMultilevel"/>
    <w:tmpl w:val="BAC25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91D4FA1A"/>
    <w:lvl w:ilvl="0" w:tplc="9CD29B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B0E70"/>
    <w:multiLevelType w:val="hybridMultilevel"/>
    <w:tmpl w:val="14C0830E"/>
    <w:lvl w:ilvl="0" w:tplc="7E9CCB7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5" w15:restartNumberingAfterBreak="0">
    <w:nsid w:val="48E117F3"/>
    <w:multiLevelType w:val="hybridMultilevel"/>
    <w:tmpl w:val="D7E4DE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A46E60"/>
    <w:multiLevelType w:val="hybridMultilevel"/>
    <w:tmpl w:val="2EB2F106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853E44"/>
    <w:multiLevelType w:val="hybridMultilevel"/>
    <w:tmpl w:val="E9FE4438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63EE8"/>
    <w:multiLevelType w:val="multilevel"/>
    <w:tmpl w:val="C312383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5C74E1"/>
    <w:multiLevelType w:val="hybridMultilevel"/>
    <w:tmpl w:val="082E2E38"/>
    <w:lvl w:ilvl="0" w:tplc="39D62C6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5E3E22"/>
    <w:multiLevelType w:val="hybridMultilevel"/>
    <w:tmpl w:val="E0F81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61DF5"/>
    <w:multiLevelType w:val="hybridMultilevel"/>
    <w:tmpl w:val="AA2CD1C0"/>
    <w:lvl w:ilvl="0" w:tplc="73F8766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 w15:restartNumberingAfterBreak="0">
    <w:nsid w:val="58410A2B"/>
    <w:multiLevelType w:val="hybridMultilevel"/>
    <w:tmpl w:val="6E3A0212"/>
    <w:lvl w:ilvl="0" w:tplc="5708424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8" w15:restartNumberingAfterBreak="0">
    <w:nsid w:val="5FE05F80"/>
    <w:multiLevelType w:val="hybridMultilevel"/>
    <w:tmpl w:val="0C10FDD8"/>
    <w:lvl w:ilvl="0" w:tplc="AF9A19B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9A72BC"/>
    <w:multiLevelType w:val="hybridMultilevel"/>
    <w:tmpl w:val="C7604A0A"/>
    <w:lvl w:ilvl="0" w:tplc="0A8E36E6">
      <w:start w:val="9"/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B758A5"/>
    <w:multiLevelType w:val="hybridMultilevel"/>
    <w:tmpl w:val="DDB067EE"/>
    <w:lvl w:ilvl="0" w:tplc="A30A256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2"/>
  </w:num>
  <w:num w:numId="4">
    <w:abstractNumId w:val="21"/>
  </w:num>
  <w:num w:numId="5">
    <w:abstractNumId w:val="35"/>
  </w:num>
  <w:num w:numId="6">
    <w:abstractNumId w:val="15"/>
  </w:num>
  <w:num w:numId="7">
    <w:abstractNumId w:val="37"/>
  </w:num>
  <w:num w:numId="8">
    <w:abstractNumId w:val="40"/>
  </w:num>
  <w:num w:numId="9">
    <w:abstractNumId w:val="43"/>
  </w:num>
  <w:num w:numId="10">
    <w:abstractNumId w:val="30"/>
  </w:num>
  <w:num w:numId="11">
    <w:abstractNumId w:val="24"/>
  </w:num>
  <w:num w:numId="12">
    <w:abstractNumId w:val="1"/>
  </w:num>
  <w:num w:numId="13">
    <w:abstractNumId w:val="4"/>
  </w:num>
  <w:num w:numId="14">
    <w:abstractNumId w:val="39"/>
  </w:num>
  <w:num w:numId="15">
    <w:abstractNumId w:val="28"/>
  </w:num>
  <w:num w:numId="16">
    <w:abstractNumId w:val="26"/>
  </w:num>
  <w:num w:numId="17">
    <w:abstractNumId w:val="14"/>
  </w:num>
  <w:num w:numId="18">
    <w:abstractNumId w:val="13"/>
  </w:num>
  <w:num w:numId="19">
    <w:abstractNumId w:val="34"/>
  </w:num>
  <w:num w:numId="20">
    <w:abstractNumId w:val="23"/>
  </w:num>
  <w:num w:numId="21">
    <w:abstractNumId w:val="9"/>
  </w:num>
  <w:num w:numId="22">
    <w:abstractNumId w:val="12"/>
  </w:num>
  <w:num w:numId="23">
    <w:abstractNumId w:val="3"/>
  </w:num>
  <w:num w:numId="24">
    <w:abstractNumId w:val="45"/>
  </w:num>
  <w:num w:numId="25">
    <w:abstractNumId w:val="32"/>
  </w:num>
  <w:num w:numId="26">
    <w:abstractNumId w:val="8"/>
  </w:num>
  <w:num w:numId="27">
    <w:abstractNumId w:val="6"/>
  </w:num>
  <w:num w:numId="28">
    <w:abstractNumId w:val="36"/>
  </w:num>
  <w:num w:numId="29">
    <w:abstractNumId w:val="18"/>
  </w:num>
  <w:num w:numId="30">
    <w:abstractNumId w:val="29"/>
  </w:num>
  <w:num w:numId="31">
    <w:abstractNumId w:val="17"/>
  </w:num>
  <w:num w:numId="32">
    <w:abstractNumId w:val="38"/>
  </w:num>
  <w:num w:numId="33">
    <w:abstractNumId w:val="41"/>
  </w:num>
  <w:num w:numId="34">
    <w:abstractNumId w:val="0"/>
  </w:num>
  <w:num w:numId="35">
    <w:abstractNumId w:val="20"/>
  </w:num>
  <w:num w:numId="36">
    <w:abstractNumId w:val="44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0"/>
  </w:num>
  <w:num w:numId="40">
    <w:abstractNumId w:val="19"/>
  </w:num>
  <w:num w:numId="41">
    <w:abstractNumId w:val="27"/>
  </w:num>
  <w:num w:numId="42">
    <w:abstractNumId w:val="25"/>
  </w:num>
  <w:num w:numId="43">
    <w:abstractNumId w:val="2"/>
  </w:num>
  <w:num w:numId="44">
    <w:abstractNumId w:val="11"/>
  </w:num>
  <w:num w:numId="45">
    <w:abstractNumId w:val="5"/>
  </w:num>
  <w:num w:numId="46">
    <w:abstractNumId w:val="3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057"/>
    <w:rsid w:val="000012D6"/>
    <w:rsid w:val="00001C6D"/>
    <w:rsid w:val="0000238A"/>
    <w:rsid w:val="00003053"/>
    <w:rsid w:val="000034AB"/>
    <w:rsid w:val="000036E5"/>
    <w:rsid w:val="00003B2B"/>
    <w:rsid w:val="00003DD9"/>
    <w:rsid w:val="00004348"/>
    <w:rsid w:val="000056D9"/>
    <w:rsid w:val="000070C4"/>
    <w:rsid w:val="00007AD0"/>
    <w:rsid w:val="000101DA"/>
    <w:rsid w:val="000103EC"/>
    <w:rsid w:val="00010D3D"/>
    <w:rsid w:val="0001181D"/>
    <w:rsid w:val="00011DFC"/>
    <w:rsid w:val="00012015"/>
    <w:rsid w:val="00012A65"/>
    <w:rsid w:val="00012D0E"/>
    <w:rsid w:val="00014FE9"/>
    <w:rsid w:val="000153B1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C1B"/>
    <w:rsid w:val="0002209B"/>
    <w:rsid w:val="000244DF"/>
    <w:rsid w:val="00025356"/>
    <w:rsid w:val="00025C83"/>
    <w:rsid w:val="00025CD5"/>
    <w:rsid w:val="00025F05"/>
    <w:rsid w:val="00025FDA"/>
    <w:rsid w:val="0002600D"/>
    <w:rsid w:val="000260A5"/>
    <w:rsid w:val="00026AE7"/>
    <w:rsid w:val="00026B46"/>
    <w:rsid w:val="00026B72"/>
    <w:rsid w:val="00027038"/>
    <w:rsid w:val="000278B2"/>
    <w:rsid w:val="00027DCA"/>
    <w:rsid w:val="0003005C"/>
    <w:rsid w:val="00030FFB"/>
    <w:rsid w:val="00031913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6046"/>
    <w:rsid w:val="0003609B"/>
    <w:rsid w:val="00036402"/>
    <w:rsid w:val="00036446"/>
    <w:rsid w:val="0003702E"/>
    <w:rsid w:val="00037653"/>
    <w:rsid w:val="0003777E"/>
    <w:rsid w:val="000400EA"/>
    <w:rsid w:val="00040D62"/>
    <w:rsid w:val="00040EBF"/>
    <w:rsid w:val="00042163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B94"/>
    <w:rsid w:val="000500F2"/>
    <w:rsid w:val="0005059D"/>
    <w:rsid w:val="00050795"/>
    <w:rsid w:val="00050A16"/>
    <w:rsid w:val="00050B58"/>
    <w:rsid w:val="00051776"/>
    <w:rsid w:val="00051B64"/>
    <w:rsid w:val="0005285F"/>
    <w:rsid w:val="00052AE7"/>
    <w:rsid w:val="00054A6B"/>
    <w:rsid w:val="000560B4"/>
    <w:rsid w:val="00056A23"/>
    <w:rsid w:val="00056A79"/>
    <w:rsid w:val="00056BFB"/>
    <w:rsid w:val="00056E4A"/>
    <w:rsid w:val="000575CB"/>
    <w:rsid w:val="00057621"/>
    <w:rsid w:val="00057BBB"/>
    <w:rsid w:val="00060E68"/>
    <w:rsid w:val="00061605"/>
    <w:rsid w:val="00062BA2"/>
    <w:rsid w:val="00062CD3"/>
    <w:rsid w:val="00063402"/>
    <w:rsid w:val="00063769"/>
    <w:rsid w:val="00063986"/>
    <w:rsid w:val="00063B21"/>
    <w:rsid w:val="00063CC6"/>
    <w:rsid w:val="00064199"/>
    <w:rsid w:val="000647BB"/>
    <w:rsid w:val="00064A40"/>
    <w:rsid w:val="00064B4F"/>
    <w:rsid w:val="00064F65"/>
    <w:rsid w:val="0006531F"/>
    <w:rsid w:val="00065BAD"/>
    <w:rsid w:val="00065E1A"/>
    <w:rsid w:val="00067216"/>
    <w:rsid w:val="00067C7E"/>
    <w:rsid w:val="0007138E"/>
    <w:rsid w:val="00071790"/>
    <w:rsid w:val="000728DB"/>
    <w:rsid w:val="00074371"/>
    <w:rsid w:val="0007443D"/>
    <w:rsid w:val="00074A22"/>
    <w:rsid w:val="00075259"/>
    <w:rsid w:val="00075305"/>
    <w:rsid w:val="00075B74"/>
    <w:rsid w:val="000761C7"/>
    <w:rsid w:val="000771BE"/>
    <w:rsid w:val="00077886"/>
    <w:rsid w:val="0008038F"/>
    <w:rsid w:val="00080DB5"/>
    <w:rsid w:val="00080E9D"/>
    <w:rsid w:val="0008155F"/>
    <w:rsid w:val="00081B5F"/>
    <w:rsid w:val="00081CA1"/>
    <w:rsid w:val="00082CCF"/>
    <w:rsid w:val="000831AA"/>
    <w:rsid w:val="000833D1"/>
    <w:rsid w:val="00083995"/>
    <w:rsid w:val="00083FE1"/>
    <w:rsid w:val="0008533C"/>
    <w:rsid w:val="00085A2C"/>
    <w:rsid w:val="000875ED"/>
    <w:rsid w:val="000877CC"/>
    <w:rsid w:val="00087D75"/>
    <w:rsid w:val="00091AAD"/>
    <w:rsid w:val="00092102"/>
    <w:rsid w:val="000931FF"/>
    <w:rsid w:val="000937FD"/>
    <w:rsid w:val="000956D2"/>
    <w:rsid w:val="00096228"/>
    <w:rsid w:val="00097027"/>
    <w:rsid w:val="0009738D"/>
    <w:rsid w:val="0009758A"/>
    <w:rsid w:val="00097833"/>
    <w:rsid w:val="000A00AD"/>
    <w:rsid w:val="000A01D6"/>
    <w:rsid w:val="000A0770"/>
    <w:rsid w:val="000A0820"/>
    <w:rsid w:val="000A2D67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B005A"/>
    <w:rsid w:val="000B0B37"/>
    <w:rsid w:val="000B0BD2"/>
    <w:rsid w:val="000B0CE4"/>
    <w:rsid w:val="000B1364"/>
    <w:rsid w:val="000B1395"/>
    <w:rsid w:val="000B13E8"/>
    <w:rsid w:val="000B2489"/>
    <w:rsid w:val="000B2764"/>
    <w:rsid w:val="000B310B"/>
    <w:rsid w:val="000B3238"/>
    <w:rsid w:val="000B38FF"/>
    <w:rsid w:val="000B4022"/>
    <w:rsid w:val="000B490D"/>
    <w:rsid w:val="000B5006"/>
    <w:rsid w:val="000B5812"/>
    <w:rsid w:val="000B5E32"/>
    <w:rsid w:val="000B638C"/>
    <w:rsid w:val="000B65A6"/>
    <w:rsid w:val="000B6C44"/>
    <w:rsid w:val="000B79F3"/>
    <w:rsid w:val="000C1415"/>
    <w:rsid w:val="000C148E"/>
    <w:rsid w:val="000C18B8"/>
    <w:rsid w:val="000C1C43"/>
    <w:rsid w:val="000C2DA6"/>
    <w:rsid w:val="000C3833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3380"/>
    <w:rsid w:val="000D38A9"/>
    <w:rsid w:val="000D4762"/>
    <w:rsid w:val="000D492E"/>
    <w:rsid w:val="000D49E7"/>
    <w:rsid w:val="000D516F"/>
    <w:rsid w:val="000D51CB"/>
    <w:rsid w:val="000D5B70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E054B"/>
    <w:rsid w:val="000E06E8"/>
    <w:rsid w:val="000E0BF2"/>
    <w:rsid w:val="000E0D95"/>
    <w:rsid w:val="000E0E1C"/>
    <w:rsid w:val="000E1673"/>
    <w:rsid w:val="000E1BBF"/>
    <w:rsid w:val="000E1BEE"/>
    <w:rsid w:val="000E2200"/>
    <w:rsid w:val="000E2C14"/>
    <w:rsid w:val="000E2CCA"/>
    <w:rsid w:val="000E5068"/>
    <w:rsid w:val="000E59B2"/>
    <w:rsid w:val="000E5E31"/>
    <w:rsid w:val="000E5F4C"/>
    <w:rsid w:val="000E624B"/>
    <w:rsid w:val="000E678C"/>
    <w:rsid w:val="000E67E3"/>
    <w:rsid w:val="000E6B33"/>
    <w:rsid w:val="000E7E9B"/>
    <w:rsid w:val="000F0171"/>
    <w:rsid w:val="000F080B"/>
    <w:rsid w:val="000F0EF7"/>
    <w:rsid w:val="000F1992"/>
    <w:rsid w:val="000F270E"/>
    <w:rsid w:val="000F2D35"/>
    <w:rsid w:val="000F3FD7"/>
    <w:rsid w:val="000F47EC"/>
    <w:rsid w:val="000F5285"/>
    <w:rsid w:val="000F53EA"/>
    <w:rsid w:val="000F5509"/>
    <w:rsid w:val="000F683B"/>
    <w:rsid w:val="000F6C14"/>
    <w:rsid w:val="000F7375"/>
    <w:rsid w:val="00100084"/>
    <w:rsid w:val="00101089"/>
    <w:rsid w:val="00101333"/>
    <w:rsid w:val="00101A21"/>
    <w:rsid w:val="00101DAE"/>
    <w:rsid w:val="00101FA2"/>
    <w:rsid w:val="001020E8"/>
    <w:rsid w:val="00102144"/>
    <w:rsid w:val="0010216F"/>
    <w:rsid w:val="0010286A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F7"/>
    <w:rsid w:val="001057BF"/>
    <w:rsid w:val="00105C84"/>
    <w:rsid w:val="00105DDF"/>
    <w:rsid w:val="00106730"/>
    <w:rsid w:val="00106A70"/>
    <w:rsid w:val="00106E9F"/>
    <w:rsid w:val="00106EAA"/>
    <w:rsid w:val="00107176"/>
    <w:rsid w:val="0010757A"/>
    <w:rsid w:val="00107BFC"/>
    <w:rsid w:val="00110CAD"/>
    <w:rsid w:val="00110D54"/>
    <w:rsid w:val="00111161"/>
    <w:rsid w:val="00111352"/>
    <w:rsid w:val="001117C8"/>
    <w:rsid w:val="00111A3E"/>
    <w:rsid w:val="00111FB8"/>
    <w:rsid w:val="00112BAA"/>
    <w:rsid w:val="00112D06"/>
    <w:rsid w:val="00112DFE"/>
    <w:rsid w:val="00113047"/>
    <w:rsid w:val="001130E5"/>
    <w:rsid w:val="00113C9A"/>
    <w:rsid w:val="00113D7B"/>
    <w:rsid w:val="0011464B"/>
    <w:rsid w:val="00116309"/>
    <w:rsid w:val="00116E79"/>
    <w:rsid w:val="001173E1"/>
    <w:rsid w:val="00117653"/>
    <w:rsid w:val="0012018A"/>
    <w:rsid w:val="00120492"/>
    <w:rsid w:val="00120A07"/>
    <w:rsid w:val="00121208"/>
    <w:rsid w:val="00121C91"/>
    <w:rsid w:val="00121DF3"/>
    <w:rsid w:val="0012239D"/>
    <w:rsid w:val="001227EC"/>
    <w:rsid w:val="00122CE3"/>
    <w:rsid w:val="00123085"/>
    <w:rsid w:val="00123564"/>
    <w:rsid w:val="00123CD1"/>
    <w:rsid w:val="0012441E"/>
    <w:rsid w:val="00124810"/>
    <w:rsid w:val="00124F1D"/>
    <w:rsid w:val="0012503F"/>
    <w:rsid w:val="00125677"/>
    <w:rsid w:val="001256B6"/>
    <w:rsid w:val="00125A8E"/>
    <w:rsid w:val="001262BE"/>
    <w:rsid w:val="00126562"/>
    <w:rsid w:val="001265BF"/>
    <w:rsid w:val="0012665D"/>
    <w:rsid w:val="0012688D"/>
    <w:rsid w:val="001274DE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73AC"/>
    <w:rsid w:val="00137514"/>
    <w:rsid w:val="001377A3"/>
    <w:rsid w:val="00137BBD"/>
    <w:rsid w:val="001405E2"/>
    <w:rsid w:val="001406F0"/>
    <w:rsid w:val="0014084F"/>
    <w:rsid w:val="00141273"/>
    <w:rsid w:val="00141B2D"/>
    <w:rsid w:val="00142154"/>
    <w:rsid w:val="001424DE"/>
    <w:rsid w:val="0014328D"/>
    <w:rsid w:val="0014395F"/>
    <w:rsid w:val="00143DC8"/>
    <w:rsid w:val="00144AE1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E3E"/>
    <w:rsid w:val="001508B3"/>
    <w:rsid w:val="00150F4C"/>
    <w:rsid w:val="00151415"/>
    <w:rsid w:val="00151A42"/>
    <w:rsid w:val="00151B06"/>
    <w:rsid w:val="001521C5"/>
    <w:rsid w:val="00153451"/>
    <w:rsid w:val="001534DD"/>
    <w:rsid w:val="00153CC4"/>
    <w:rsid w:val="00154EAA"/>
    <w:rsid w:val="00155421"/>
    <w:rsid w:val="00155648"/>
    <w:rsid w:val="00155742"/>
    <w:rsid w:val="00155970"/>
    <w:rsid w:val="001569C5"/>
    <w:rsid w:val="001576D5"/>
    <w:rsid w:val="001601D3"/>
    <w:rsid w:val="00160D86"/>
    <w:rsid w:val="001613C8"/>
    <w:rsid w:val="00161427"/>
    <w:rsid w:val="001620B8"/>
    <w:rsid w:val="00162A1D"/>
    <w:rsid w:val="00162BF0"/>
    <w:rsid w:val="00162C6A"/>
    <w:rsid w:val="00162EB4"/>
    <w:rsid w:val="001637F5"/>
    <w:rsid w:val="00164191"/>
    <w:rsid w:val="001651BC"/>
    <w:rsid w:val="00165B6A"/>
    <w:rsid w:val="00166A30"/>
    <w:rsid w:val="00166ECF"/>
    <w:rsid w:val="00167122"/>
    <w:rsid w:val="00167453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A47"/>
    <w:rsid w:val="00180F3D"/>
    <w:rsid w:val="00181B8F"/>
    <w:rsid w:val="00182214"/>
    <w:rsid w:val="0018353E"/>
    <w:rsid w:val="00183653"/>
    <w:rsid w:val="0018410C"/>
    <w:rsid w:val="001849CC"/>
    <w:rsid w:val="0018538D"/>
    <w:rsid w:val="00185CF2"/>
    <w:rsid w:val="00186EF4"/>
    <w:rsid w:val="00187BD8"/>
    <w:rsid w:val="00187C3A"/>
    <w:rsid w:val="0019031B"/>
    <w:rsid w:val="001913EE"/>
    <w:rsid w:val="00192F43"/>
    <w:rsid w:val="0019371F"/>
    <w:rsid w:val="00193CCF"/>
    <w:rsid w:val="00194A0D"/>
    <w:rsid w:val="00194A58"/>
    <w:rsid w:val="00195ECF"/>
    <w:rsid w:val="00197CF2"/>
    <w:rsid w:val="00197DEB"/>
    <w:rsid w:val="001A0A48"/>
    <w:rsid w:val="001A0E54"/>
    <w:rsid w:val="001A0EF5"/>
    <w:rsid w:val="001A1A85"/>
    <w:rsid w:val="001A21F0"/>
    <w:rsid w:val="001A2841"/>
    <w:rsid w:val="001A42BA"/>
    <w:rsid w:val="001A4B5D"/>
    <w:rsid w:val="001A5051"/>
    <w:rsid w:val="001A6212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943"/>
    <w:rsid w:val="001B40EF"/>
    <w:rsid w:val="001B4A0D"/>
    <w:rsid w:val="001B5520"/>
    <w:rsid w:val="001B59B6"/>
    <w:rsid w:val="001B59BA"/>
    <w:rsid w:val="001C057C"/>
    <w:rsid w:val="001C0A2D"/>
    <w:rsid w:val="001C0BD4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5A71"/>
    <w:rsid w:val="001C5C1A"/>
    <w:rsid w:val="001C600D"/>
    <w:rsid w:val="001C617F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F35"/>
    <w:rsid w:val="001D3110"/>
    <w:rsid w:val="001D3852"/>
    <w:rsid w:val="001D3B4A"/>
    <w:rsid w:val="001D4075"/>
    <w:rsid w:val="001D4421"/>
    <w:rsid w:val="001D48BB"/>
    <w:rsid w:val="001D4F56"/>
    <w:rsid w:val="001D57AC"/>
    <w:rsid w:val="001D5F9B"/>
    <w:rsid w:val="001D641D"/>
    <w:rsid w:val="001D6644"/>
    <w:rsid w:val="001D6D2E"/>
    <w:rsid w:val="001D72DC"/>
    <w:rsid w:val="001D797D"/>
    <w:rsid w:val="001E02AA"/>
    <w:rsid w:val="001E0C41"/>
    <w:rsid w:val="001E0CBD"/>
    <w:rsid w:val="001E10F6"/>
    <w:rsid w:val="001E11D7"/>
    <w:rsid w:val="001E11FB"/>
    <w:rsid w:val="001E1A58"/>
    <w:rsid w:val="001E2232"/>
    <w:rsid w:val="001E235C"/>
    <w:rsid w:val="001E25FC"/>
    <w:rsid w:val="001E3C47"/>
    <w:rsid w:val="001E4062"/>
    <w:rsid w:val="001E4170"/>
    <w:rsid w:val="001E45DE"/>
    <w:rsid w:val="001E52D9"/>
    <w:rsid w:val="001E589A"/>
    <w:rsid w:val="001E5C64"/>
    <w:rsid w:val="001E5E75"/>
    <w:rsid w:val="001E648F"/>
    <w:rsid w:val="001E718A"/>
    <w:rsid w:val="001E7569"/>
    <w:rsid w:val="001F1F1B"/>
    <w:rsid w:val="001F1F1E"/>
    <w:rsid w:val="001F2050"/>
    <w:rsid w:val="001F28AB"/>
    <w:rsid w:val="001F2D7C"/>
    <w:rsid w:val="001F35C9"/>
    <w:rsid w:val="001F3C2C"/>
    <w:rsid w:val="001F3F82"/>
    <w:rsid w:val="001F4166"/>
    <w:rsid w:val="001F419E"/>
    <w:rsid w:val="001F4C5F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5819"/>
    <w:rsid w:val="00205935"/>
    <w:rsid w:val="00205F58"/>
    <w:rsid w:val="00210292"/>
    <w:rsid w:val="002102FA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4397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BC4"/>
    <w:rsid w:val="00232AC4"/>
    <w:rsid w:val="0023310B"/>
    <w:rsid w:val="00233282"/>
    <w:rsid w:val="002332D0"/>
    <w:rsid w:val="002334E3"/>
    <w:rsid w:val="002336C5"/>
    <w:rsid w:val="00233AE9"/>
    <w:rsid w:val="00233BE3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C41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CAE"/>
    <w:rsid w:val="002505E5"/>
    <w:rsid w:val="00250895"/>
    <w:rsid w:val="002510DE"/>
    <w:rsid w:val="00251681"/>
    <w:rsid w:val="0025185A"/>
    <w:rsid w:val="00251B24"/>
    <w:rsid w:val="0025293B"/>
    <w:rsid w:val="00252CC4"/>
    <w:rsid w:val="00252EBD"/>
    <w:rsid w:val="00254147"/>
    <w:rsid w:val="00255B2E"/>
    <w:rsid w:val="0025745F"/>
    <w:rsid w:val="00260410"/>
    <w:rsid w:val="00260B99"/>
    <w:rsid w:val="00260FB9"/>
    <w:rsid w:val="00261545"/>
    <w:rsid w:val="0026220A"/>
    <w:rsid w:val="002624CB"/>
    <w:rsid w:val="002632A4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60"/>
    <w:rsid w:val="00276468"/>
    <w:rsid w:val="00276895"/>
    <w:rsid w:val="00276DB8"/>
    <w:rsid w:val="002771BA"/>
    <w:rsid w:val="002772A8"/>
    <w:rsid w:val="00277371"/>
    <w:rsid w:val="002773C6"/>
    <w:rsid w:val="00277A7A"/>
    <w:rsid w:val="002801CE"/>
    <w:rsid w:val="002812E7"/>
    <w:rsid w:val="00282F1A"/>
    <w:rsid w:val="0028312B"/>
    <w:rsid w:val="002831FF"/>
    <w:rsid w:val="002839AD"/>
    <w:rsid w:val="002857EB"/>
    <w:rsid w:val="00285B49"/>
    <w:rsid w:val="002860B2"/>
    <w:rsid w:val="0028650A"/>
    <w:rsid w:val="0028706D"/>
    <w:rsid w:val="00290214"/>
    <w:rsid w:val="002906A4"/>
    <w:rsid w:val="00291EA0"/>
    <w:rsid w:val="0029276D"/>
    <w:rsid w:val="002927C5"/>
    <w:rsid w:val="00292FA2"/>
    <w:rsid w:val="002932DC"/>
    <w:rsid w:val="002936D6"/>
    <w:rsid w:val="00293760"/>
    <w:rsid w:val="00293A24"/>
    <w:rsid w:val="00294371"/>
    <w:rsid w:val="00294B1A"/>
    <w:rsid w:val="00295EDF"/>
    <w:rsid w:val="00295F37"/>
    <w:rsid w:val="00296D15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C85"/>
    <w:rsid w:val="002A4268"/>
    <w:rsid w:val="002A4368"/>
    <w:rsid w:val="002A4C64"/>
    <w:rsid w:val="002A4D81"/>
    <w:rsid w:val="002A4F51"/>
    <w:rsid w:val="002A4FA6"/>
    <w:rsid w:val="002A5940"/>
    <w:rsid w:val="002A5DF4"/>
    <w:rsid w:val="002A605B"/>
    <w:rsid w:val="002A60A7"/>
    <w:rsid w:val="002A6B5A"/>
    <w:rsid w:val="002A6FA9"/>
    <w:rsid w:val="002A7685"/>
    <w:rsid w:val="002A7875"/>
    <w:rsid w:val="002B00AF"/>
    <w:rsid w:val="002B0387"/>
    <w:rsid w:val="002B1156"/>
    <w:rsid w:val="002B117B"/>
    <w:rsid w:val="002B2B25"/>
    <w:rsid w:val="002B2D46"/>
    <w:rsid w:val="002B384E"/>
    <w:rsid w:val="002B3CD6"/>
    <w:rsid w:val="002B3D5A"/>
    <w:rsid w:val="002B43FC"/>
    <w:rsid w:val="002B55FB"/>
    <w:rsid w:val="002B5C41"/>
    <w:rsid w:val="002B739C"/>
    <w:rsid w:val="002B75B5"/>
    <w:rsid w:val="002B7918"/>
    <w:rsid w:val="002C0167"/>
    <w:rsid w:val="002C0256"/>
    <w:rsid w:val="002C18C0"/>
    <w:rsid w:val="002C1B6C"/>
    <w:rsid w:val="002C266A"/>
    <w:rsid w:val="002C2A26"/>
    <w:rsid w:val="002C2FA3"/>
    <w:rsid w:val="002C468F"/>
    <w:rsid w:val="002C4EA8"/>
    <w:rsid w:val="002C5170"/>
    <w:rsid w:val="002C5DA9"/>
    <w:rsid w:val="002C607A"/>
    <w:rsid w:val="002C66CC"/>
    <w:rsid w:val="002C68B8"/>
    <w:rsid w:val="002C6C46"/>
    <w:rsid w:val="002D121D"/>
    <w:rsid w:val="002D2E18"/>
    <w:rsid w:val="002D38BC"/>
    <w:rsid w:val="002D3B1D"/>
    <w:rsid w:val="002D43AC"/>
    <w:rsid w:val="002D4773"/>
    <w:rsid w:val="002D4C5B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E0206"/>
    <w:rsid w:val="002E05DA"/>
    <w:rsid w:val="002E06B4"/>
    <w:rsid w:val="002E0A74"/>
    <w:rsid w:val="002E0EB6"/>
    <w:rsid w:val="002E12B4"/>
    <w:rsid w:val="002E13FF"/>
    <w:rsid w:val="002E1CF5"/>
    <w:rsid w:val="002E20BB"/>
    <w:rsid w:val="002E22F5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60A"/>
    <w:rsid w:val="002F2613"/>
    <w:rsid w:val="002F2659"/>
    <w:rsid w:val="002F26FE"/>
    <w:rsid w:val="002F2821"/>
    <w:rsid w:val="002F653F"/>
    <w:rsid w:val="002F7067"/>
    <w:rsid w:val="002F757F"/>
    <w:rsid w:val="002F7E84"/>
    <w:rsid w:val="003000C0"/>
    <w:rsid w:val="00300254"/>
    <w:rsid w:val="00300891"/>
    <w:rsid w:val="00300CD0"/>
    <w:rsid w:val="00300E8B"/>
    <w:rsid w:val="0030265A"/>
    <w:rsid w:val="00302CD4"/>
    <w:rsid w:val="00302FEE"/>
    <w:rsid w:val="00303AB6"/>
    <w:rsid w:val="003040E8"/>
    <w:rsid w:val="00304746"/>
    <w:rsid w:val="00305365"/>
    <w:rsid w:val="0030569C"/>
    <w:rsid w:val="00307188"/>
    <w:rsid w:val="003074F4"/>
    <w:rsid w:val="003079C2"/>
    <w:rsid w:val="00310420"/>
    <w:rsid w:val="003104FD"/>
    <w:rsid w:val="0031087D"/>
    <w:rsid w:val="0031090D"/>
    <w:rsid w:val="00310AD3"/>
    <w:rsid w:val="00310F34"/>
    <w:rsid w:val="00311547"/>
    <w:rsid w:val="003117DB"/>
    <w:rsid w:val="0031267B"/>
    <w:rsid w:val="00312908"/>
    <w:rsid w:val="00312B5E"/>
    <w:rsid w:val="00312BC1"/>
    <w:rsid w:val="00312F51"/>
    <w:rsid w:val="00313840"/>
    <w:rsid w:val="00313DFD"/>
    <w:rsid w:val="003140C6"/>
    <w:rsid w:val="0031487C"/>
    <w:rsid w:val="00314DDA"/>
    <w:rsid w:val="003151EE"/>
    <w:rsid w:val="0031588E"/>
    <w:rsid w:val="003158D4"/>
    <w:rsid w:val="00316D4D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1EA"/>
    <w:rsid w:val="00325B47"/>
    <w:rsid w:val="00325EE3"/>
    <w:rsid w:val="00326099"/>
    <w:rsid w:val="003270DD"/>
    <w:rsid w:val="00327B7A"/>
    <w:rsid w:val="0033003A"/>
    <w:rsid w:val="003307AE"/>
    <w:rsid w:val="00330EFD"/>
    <w:rsid w:val="00330F9E"/>
    <w:rsid w:val="00331241"/>
    <w:rsid w:val="00331251"/>
    <w:rsid w:val="00332056"/>
    <w:rsid w:val="0033333F"/>
    <w:rsid w:val="003338B1"/>
    <w:rsid w:val="00333D6D"/>
    <w:rsid w:val="00333E2A"/>
    <w:rsid w:val="003341A0"/>
    <w:rsid w:val="00334461"/>
    <w:rsid w:val="00334648"/>
    <w:rsid w:val="00334D96"/>
    <w:rsid w:val="00335075"/>
    <w:rsid w:val="003352B8"/>
    <w:rsid w:val="00335494"/>
    <w:rsid w:val="00335697"/>
    <w:rsid w:val="00335AB6"/>
    <w:rsid w:val="0033675A"/>
    <w:rsid w:val="00336DF1"/>
    <w:rsid w:val="00336E03"/>
    <w:rsid w:val="003379AD"/>
    <w:rsid w:val="00337DDC"/>
    <w:rsid w:val="0034043E"/>
    <w:rsid w:val="00340AC3"/>
    <w:rsid w:val="00340FBD"/>
    <w:rsid w:val="00341238"/>
    <w:rsid w:val="003413CA"/>
    <w:rsid w:val="0034157F"/>
    <w:rsid w:val="003415CE"/>
    <w:rsid w:val="00342746"/>
    <w:rsid w:val="00342A0D"/>
    <w:rsid w:val="00342F55"/>
    <w:rsid w:val="003438F1"/>
    <w:rsid w:val="00344261"/>
    <w:rsid w:val="00344344"/>
    <w:rsid w:val="003449E2"/>
    <w:rsid w:val="003460DD"/>
    <w:rsid w:val="003464CD"/>
    <w:rsid w:val="00346886"/>
    <w:rsid w:val="003470FB"/>
    <w:rsid w:val="003502BA"/>
    <w:rsid w:val="003506AE"/>
    <w:rsid w:val="00350825"/>
    <w:rsid w:val="003512C8"/>
    <w:rsid w:val="003519BE"/>
    <w:rsid w:val="00351B40"/>
    <w:rsid w:val="00351F1E"/>
    <w:rsid w:val="00352748"/>
    <w:rsid w:val="00353003"/>
    <w:rsid w:val="00353CF6"/>
    <w:rsid w:val="00353D10"/>
    <w:rsid w:val="00354CB2"/>
    <w:rsid w:val="00356767"/>
    <w:rsid w:val="003567C1"/>
    <w:rsid w:val="00360857"/>
    <w:rsid w:val="0036117C"/>
    <w:rsid w:val="003612A1"/>
    <w:rsid w:val="00362324"/>
    <w:rsid w:val="00362A99"/>
    <w:rsid w:val="003631DD"/>
    <w:rsid w:val="003632F2"/>
    <w:rsid w:val="00365545"/>
    <w:rsid w:val="003660C8"/>
    <w:rsid w:val="00366364"/>
    <w:rsid w:val="003663ED"/>
    <w:rsid w:val="0036726C"/>
    <w:rsid w:val="003679C3"/>
    <w:rsid w:val="00367EEA"/>
    <w:rsid w:val="00370A8E"/>
    <w:rsid w:val="00370D7D"/>
    <w:rsid w:val="00370F2E"/>
    <w:rsid w:val="003712E9"/>
    <w:rsid w:val="003719BB"/>
    <w:rsid w:val="003729EE"/>
    <w:rsid w:val="00372BFC"/>
    <w:rsid w:val="003738D6"/>
    <w:rsid w:val="00373FE8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BAD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676"/>
    <w:rsid w:val="00395AEE"/>
    <w:rsid w:val="00395D58"/>
    <w:rsid w:val="00395D76"/>
    <w:rsid w:val="00396457"/>
    <w:rsid w:val="00396EA6"/>
    <w:rsid w:val="00397CFB"/>
    <w:rsid w:val="00397D3C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7CBD"/>
    <w:rsid w:val="003B016E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31DB"/>
    <w:rsid w:val="003B3225"/>
    <w:rsid w:val="003B34BA"/>
    <w:rsid w:val="003B3AD9"/>
    <w:rsid w:val="003B45E4"/>
    <w:rsid w:val="003B45F5"/>
    <w:rsid w:val="003B47E8"/>
    <w:rsid w:val="003B4A57"/>
    <w:rsid w:val="003B4C77"/>
    <w:rsid w:val="003B4D3E"/>
    <w:rsid w:val="003B54AD"/>
    <w:rsid w:val="003B5654"/>
    <w:rsid w:val="003B686D"/>
    <w:rsid w:val="003B699B"/>
    <w:rsid w:val="003B6D05"/>
    <w:rsid w:val="003B7121"/>
    <w:rsid w:val="003B712A"/>
    <w:rsid w:val="003C01D4"/>
    <w:rsid w:val="003C0386"/>
    <w:rsid w:val="003C0CA1"/>
    <w:rsid w:val="003C193D"/>
    <w:rsid w:val="003C1A9C"/>
    <w:rsid w:val="003C1F5F"/>
    <w:rsid w:val="003C22D8"/>
    <w:rsid w:val="003C2541"/>
    <w:rsid w:val="003C2EFD"/>
    <w:rsid w:val="003C31B8"/>
    <w:rsid w:val="003C3202"/>
    <w:rsid w:val="003C37DE"/>
    <w:rsid w:val="003C39BB"/>
    <w:rsid w:val="003C3A1E"/>
    <w:rsid w:val="003C4024"/>
    <w:rsid w:val="003C4F5D"/>
    <w:rsid w:val="003C5544"/>
    <w:rsid w:val="003C5752"/>
    <w:rsid w:val="003C5D5A"/>
    <w:rsid w:val="003C5EF4"/>
    <w:rsid w:val="003C5F99"/>
    <w:rsid w:val="003C6A3C"/>
    <w:rsid w:val="003C73A9"/>
    <w:rsid w:val="003C7AC8"/>
    <w:rsid w:val="003D04BD"/>
    <w:rsid w:val="003D0551"/>
    <w:rsid w:val="003D0787"/>
    <w:rsid w:val="003D1188"/>
    <w:rsid w:val="003D1209"/>
    <w:rsid w:val="003D163D"/>
    <w:rsid w:val="003D1C42"/>
    <w:rsid w:val="003D1E94"/>
    <w:rsid w:val="003D244C"/>
    <w:rsid w:val="003D312A"/>
    <w:rsid w:val="003D3EC7"/>
    <w:rsid w:val="003D3F0E"/>
    <w:rsid w:val="003D4EA6"/>
    <w:rsid w:val="003D560C"/>
    <w:rsid w:val="003D580F"/>
    <w:rsid w:val="003D622D"/>
    <w:rsid w:val="003E08FD"/>
    <w:rsid w:val="003E18D4"/>
    <w:rsid w:val="003E1D64"/>
    <w:rsid w:val="003E1EF2"/>
    <w:rsid w:val="003E2844"/>
    <w:rsid w:val="003E3254"/>
    <w:rsid w:val="003E38B8"/>
    <w:rsid w:val="003E484F"/>
    <w:rsid w:val="003E49DE"/>
    <w:rsid w:val="003E4E9B"/>
    <w:rsid w:val="003E624D"/>
    <w:rsid w:val="003E62FB"/>
    <w:rsid w:val="003E71E5"/>
    <w:rsid w:val="003E78E1"/>
    <w:rsid w:val="003E78F1"/>
    <w:rsid w:val="003E7CD9"/>
    <w:rsid w:val="003F05DC"/>
    <w:rsid w:val="003F064D"/>
    <w:rsid w:val="003F0E25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8A"/>
    <w:rsid w:val="003F73E7"/>
    <w:rsid w:val="003F7CC9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441D"/>
    <w:rsid w:val="00404C91"/>
    <w:rsid w:val="00404E4D"/>
    <w:rsid w:val="00405372"/>
    <w:rsid w:val="00405EDC"/>
    <w:rsid w:val="00406346"/>
    <w:rsid w:val="00406881"/>
    <w:rsid w:val="004072EB"/>
    <w:rsid w:val="004073EB"/>
    <w:rsid w:val="00407A2D"/>
    <w:rsid w:val="00407CA9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2B06"/>
    <w:rsid w:val="00422E23"/>
    <w:rsid w:val="0042324D"/>
    <w:rsid w:val="00424E87"/>
    <w:rsid w:val="00425499"/>
    <w:rsid w:val="00425A95"/>
    <w:rsid w:val="00425E55"/>
    <w:rsid w:val="00427607"/>
    <w:rsid w:val="004278C2"/>
    <w:rsid w:val="004300E5"/>
    <w:rsid w:val="00430489"/>
    <w:rsid w:val="00430A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633"/>
    <w:rsid w:val="00436A34"/>
    <w:rsid w:val="00437A1D"/>
    <w:rsid w:val="00437E0D"/>
    <w:rsid w:val="00440CF3"/>
    <w:rsid w:val="00441B4B"/>
    <w:rsid w:val="00441E5E"/>
    <w:rsid w:val="00442507"/>
    <w:rsid w:val="0044310C"/>
    <w:rsid w:val="004432F0"/>
    <w:rsid w:val="004433A2"/>
    <w:rsid w:val="00444752"/>
    <w:rsid w:val="00444C2E"/>
    <w:rsid w:val="004459D0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86F"/>
    <w:rsid w:val="00450B3A"/>
    <w:rsid w:val="00451285"/>
    <w:rsid w:val="00451E38"/>
    <w:rsid w:val="0045201B"/>
    <w:rsid w:val="0045272C"/>
    <w:rsid w:val="004527DF"/>
    <w:rsid w:val="00452C51"/>
    <w:rsid w:val="00452CFE"/>
    <w:rsid w:val="0045307B"/>
    <w:rsid w:val="00454845"/>
    <w:rsid w:val="004565D7"/>
    <w:rsid w:val="00456714"/>
    <w:rsid w:val="00456E84"/>
    <w:rsid w:val="00457A43"/>
    <w:rsid w:val="004602D7"/>
    <w:rsid w:val="004603C5"/>
    <w:rsid w:val="00460839"/>
    <w:rsid w:val="00460990"/>
    <w:rsid w:val="00460AE5"/>
    <w:rsid w:val="00461891"/>
    <w:rsid w:val="004618D4"/>
    <w:rsid w:val="004629B8"/>
    <w:rsid w:val="00462EB2"/>
    <w:rsid w:val="004630C9"/>
    <w:rsid w:val="00463891"/>
    <w:rsid w:val="004639A8"/>
    <w:rsid w:val="00463C3B"/>
    <w:rsid w:val="00463CA1"/>
    <w:rsid w:val="004652AA"/>
    <w:rsid w:val="00465ED0"/>
    <w:rsid w:val="004669E2"/>
    <w:rsid w:val="00466AA6"/>
    <w:rsid w:val="00467258"/>
    <w:rsid w:val="0046780A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D1B"/>
    <w:rsid w:val="004750FA"/>
    <w:rsid w:val="004753C9"/>
    <w:rsid w:val="00475623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4A36"/>
    <w:rsid w:val="00484CB7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5016"/>
    <w:rsid w:val="004A551A"/>
    <w:rsid w:val="004A5CD2"/>
    <w:rsid w:val="004A62C1"/>
    <w:rsid w:val="004A6396"/>
    <w:rsid w:val="004A6AB1"/>
    <w:rsid w:val="004A7366"/>
    <w:rsid w:val="004A7EE0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1B0"/>
    <w:rsid w:val="004B4312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C05A7"/>
    <w:rsid w:val="004C0EF4"/>
    <w:rsid w:val="004C10AE"/>
    <w:rsid w:val="004C1289"/>
    <w:rsid w:val="004C1909"/>
    <w:rsid w:val="004C2D72"/>
    <w:rsid w:val="004C3314"/>
    <w:rsid w:val="004C36CF"/>
    <w:rsid w:val="004C4140"/>
    <w:rsid w:val="004C5458"/>
    <w:rsid w:val="004C574C"/>
    <w:rsid w:val="004C625B"/>
    <w:rsid w:val="004C6C7F"/>
    <w:rsid w:val="004C71BB"/>
    <w:rsid w:val="004C7B79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3CD"/>
    <w:rsid w:val="004D351B"/>
    <w:rsid w:val="004D3BF3"/>
    <w:rsid w:val="004D405F"/>
    <w:rsid w:val="004D4557"/>
    <w:rsid w:val="004D4931"/>
    <w:rsid w:val="004D4B57"/>
    <w:rsid w:val="004D5447"/>
    <w:rsid w:val="004D584B"/>
    <w:rsid w:val="004D5EF2"/>
    <w:rsid w:val="004D61DD"/>
    <w:rsid w:val="004D6F6E"/>
    <w:rsid w:val="004D7255"/>
    <w:rsid w:val="004D7AA7"/>
    <w:rsid w:val="004D7D1A"/>
    <w:rsid w:val="004E0336"/>
    <w:rsid w:val="004E07E9"/>
    <w:rsid w:val="004E0DA3"/>
    <w:rsid w:val="004E0EA4"/>
    <w:rsid w:val="004E105E"/>
    <w:rsid w:val="004E1D71"/>
    <w:rsid w:val="004E2358"/>
    <w:rsid w:val="004E235D"/>
    <w:rsid w:val="004E258F"/>
    <w:rsid w:val="004E2F6C"/>
    <w:rsid w:val="004E34C2"/>
    <w:rsid w:val="004E3817"/>
    <w:rsid w:val="004E4065"/>
    <w:rsid w:val="004E4435"/>
    <w:rsid w:val="004E4BE7"/>
    <w:rsid w:val="004E4F9E"/>
    <w:rsid w:val="004E56A3"/>
    <w:rsid w:val="004E585A"/>
    <w:rsid w:val="004E5E51"/>
    <w:rsid w:val="004E67DE"/>
    <w:rsid w:val="004E70F1"/>
    <w:rsid w:val="004E74C6"/>
    <w:rsid w:val="004E7919"/>
    <w:rsid w:val="004E7CDD"/>
    <w:rsid w:val="004E7D22"/>
    <w:rsid w:val="004F0C38"/>
    <w:rsid w:val="004F0EDE"/>
    <w:rsid w:val="004F1043"/>
    <w:rsid w:val="004F1193"/>
    <w:rsid w:val="004F146C"/>
    <w:rsid w:val="004F17A8"/>
    <w:rsid w:val="004F1D33"/>
    <w:rsid w:val="004F208F"/>
    <w:rsid w:val="004F2259"/>
    <w:rsid w:val="004F2C0F"/>
    <w:rsid w:val="004F2DB1"/>
    <w:rsid w:val="004F3266"/>
    <w:rsid w:val="004F35AF"/>
    <w:rsid w:val="004F3AF9"/>
    <w:rsid w:val="004F3D43"/>
    <w:rsid w:val="004F4411"/>
    <w:rsid w:val="004F523D"/>
    <w:rsid w:val="004F53AD"/>
    <w:rsid w:val="004F5737"/>
    <w:rsid w:val="004F5813"/>
    <w:rsid w:val="004F58FE"/>
    <w:rsid w:val="004F721E"/>
    <w:rsid w:val="004F7FE5"/>
    <w:rsid w:val="005014AB"/>
    <w:rsid w:val="00501540"/>
    <w:rsid w:val="00501738"/>
    <w:rsid w:val="00501B23"/>
    <w:rsid w:val="0050213E"/>
    <w:rsid w:val="00502294"/>
    <w:rsid w:val="00502422"/>
    <w:rsid w:val="005026EC"/>
    <w:rsid w:val="0050270B"/>
    <w:rsid w:val="00502BC6"/>
    <w:rsid w:val="00503D1E"/>
    <w:rsid w:val="00504A33"/>
    <w:rsid w:val="00505084"/>
    <w:rsid w:val="00505AC0"/>
    <w:rsid w:val="005069FF"/>
    <w:rsid w:val="00506E4D"/>
    <w:rsid w:val="00507AE5"/>
    <w:rsid w:val="00507CAD"/>
    <w:rsid w:val="00510068"/>
    <w:rsid w:val="005104F7"/>
    <w:rsid w:val="00511140"/>
    <w:rsid w:val="0051132F"/>
    <w:rsid w:val="0051147A"/>
    <w:rsid w:val="005124ED"/>
    <w:rsid w:val="00514560"/>
    <w:rsid w:val="005154D5"/>
    <w:rsid w:val="0051581C"/>
    <w:rsid w:val="00515C12"/>
    <w:rsid w:val="0051601C"/>
    <w:rsid w:val="005164E5"/>
    <w:rsid w:val="00517A57"/>
    <w:rsid w:val="00517B1C"/>
    <w:rsid w:val="00517B3F"/>
    <w:rsid w:val="00517F98"/>
    <w:rsid w:val="0052074E"/>
    <w:rsid w:val="00520D42"/>
    <w:rsid w:val="00521724"/>
    <w:rsid w:val="005219DD"/>
    <w:rsid w:val="0052298D"/>
    <w:rsid w:val="00522A7B"/>
    <w:rsid w:val="00523907"/>
    <w:rsid w:val="00523CA1"/>
    <w:rsid w:val="00524776"/>
    <w:rsid w:val="00524A0F"/>
    <w:rsid w:val="00525E21"/>
    <w:rsid w:val="0052659A"/>
    <w:rsid w:val="0052767E"/>
    <w:rsid w:val="00530066"/>
    <w:rsid w:val="005302C7"/>
    <w:rsid w:val="00530929"/>
    <w:rsid w:val="0053147C"/>
    <w:rsid w:val="00531DAC"/>
    <w:rsid w:val="00532F7B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C22"/>
    <w:rsid w:val="005400FA"/>
    <w:rsid w:val="005405CC"/>
    <w:rsid w:val="005409FB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CB7"/>
    <w:rsid w:val="00545FAC"/>
    <w:rsid w:val="005462BE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A0D"/>
    <w:rsid w:val="00554A66"/>
    <w:rsid w:val="00555D17"/>
    <w:rsid w:val="00556264"/>
    <w:rsid w:val="005565CC"/>
    <w:rsid w:val="00556DCD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47E"/>
    <w:rsid w:val="00566658"/>
    <w:rsid w:val="00567784"/>
    <w:rsid w:val="00570402"/>
    <w:rsid w:val="005710B8"/>
    <w:rsid w:val="00571D7C"/>
    <w:rsid w:val="005728B1"/>
    <w:rsid w:val="00573042"/>
    <w:rsid w:val="00574730"/>
    <w:rsid w:val="0057483F"/>
    <w:rsid w:val="0057557B"/>
    <w:rsid w:val="00575AE2"/>
    <w:rsid w:val="00575FC7"/>
    <w:rsid w:val="00576E76"/>
    <w:rsid w:val="00577A74"/>
    <w:rsid w:val="00577DAA"/>
    <w:rsid w:val="00577E15"/>
    <w:rsid w:val="00580587"/>
    <w:rsid w:val="005805B9"/>
    <w:rsid w:val="00581BF0"/>
    <w:rsid w:val="00582318"/>
    <w:rsid w:val="00583102"/>
    <w:rsid w:val="00583BFD"/>
    <w:rsid w:val="00584078"/>
    <w:rsid w:val="0058415D"/>
    <w:rsid w:val="005846A0"/>
    <w:rsid w:val="00584CED"/>
    <w:rsid w:val="00584D31"/>
    <w:rsid w:val="00584EBD"/>
    <w:rsid w:val="00584F09"/>
    <w:rsid w:val="00584F20"/>
    <w:rsid w:val="00586153"/>
    <w:rsid w:val="005876D4"/>
    <w:rsid w:val="005902B1"/>
    <w:rsid w:val="00590518"/>
    <w:rsid w:val="005908BB"/>
    <w:rsid w:val="00591B5A"/>
    <w:rsid w:val="00591DB3"/>
    <w:rsid w:val="005922A9"/>
    <w:rsid w:val="00592E0A"/>
    <w:rsid w:val="00593149"/>
    <w:rsid w:val="005937BF"/>
    <w:rsid w:val="00595280"/>
    <w:rsid w:val="00595286"/>
    <w:rsid w:val="00595287"/>
    <w:rsid w:val="005954A3"/>
    <w:rsid w:val="005957CA"/>
    <w:rsid w:val="00595D37"/>
    <w:rsid w:val="00596A46"/>
    <w:rsid w:val="005A0309"/>
    <w:rsid w:val="005A05FA"/>
    <w:rsid w:val="005A0D27"/>
    <w:rsid w:val="005A0E8D"/>
    <w:rsid w:val="005A15C6"/>
    <w:rsid w:val="005A1F8F"/>
    <w:rsid w:val="005A269D"/>
    <w:rsid w:val="005A2E89"/>
    <w:rsid w:val="005A3592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676"/>
    <w:rsid w:val="005A675C"/>
    <w:rsid w:val="005A6937"/>
    <w:rsid w:val="005A6E31"/>
    <w:rsid w:val="005A7D32"/>
    <w:rsid w:val="005B05A6"/>
    <w:rsid w:val="005B0EC4"/>
    <w:rsid w:val="005B13E4"/>
    <w:rsid w:val="005B1600"/>
    <w:rsid w:val="005B1758"/>
    <w:rsid w:val="005B2698"/>
    <w:rsid w:val="005B2EEA"/>
    <w:rsid w:val="005B3502"/>
    <w:rsid w:val="005B3D79"/>
    <w:rsid w:val="005B48A4"/>
    <w:rsid w:val="005B4E55"/>
    <w:rsid w:val="005B5CDA"/>
    <w:rsid w:val="005B5DD3"/>
    <w:rsid w:val="005B6497"/>
    <w:rsid w:val="005B69C8"/>
    <w:rsid w:val="005B6AD1"/>
    <w:rsid w:val="005B725C"/>
    <w:rsid w:val="005B76F7"/>
    <w:rsid w:val="005B7CC5"/>
    <w:rsid w:val="005C12C5"/>
    <w:rsid w:val="005C1747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D006D"/>
    <w:rsid w:val="005D00A3"/>
    <w:rsid w:val="005D05CF"/>
    <w:rsid w:val="005D0D5F"/>
    <w:rsid w:val="005D1AAD"/>
    <w:rsid w:val="005D1CC4"/>
    <w:rsid w:val="005D1CF8"/>
    <w:rsid w:val="005D1F0F"/>
    <w:rsid w:val="005D2001"/>
    <w:rsid w:val="005D226D"/>
    <w:rsid w:val="005D2693"/>
    <w:rsid w:val="005D2EAB"/>
    <w:rsid w:val="005D3920"/>
    <w:rsid w:val="005D3C3D"/>
    <w:rsid w:val="005D48ED"/>
    <w:rsid w:val="005D5196"/>
    <w:rsid w:val="005D54E1"/>
    <w:rsid w:val="005D6BB2"/>
    <w:rsid w:val="005D6DBA"/>
    <w:rsid w:val="005D7460"/>
    <w:rsid w:val="005D7A8E"/>
    <w:rsid w:val="005D7C73"/>
    <w:rsid w:val="005E055F"/>
    <w:rsid w:val="005E07A2"/>
    <w:rsid w:val="005E164C"/>
    <w:rsid w:val="005E1724"/>
    <w:rsid w:val="005E1897"/>
    <w:rsid w:val="005E217C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1312"/>
    <w:rsid w:val="005F1DEF"/>
    <w:rsid w:val="005F207D"/>
    <w:rsid w:val="005F2B17"/>
    <w:rsid w:val="005F344B"/>
    <w:rsid w:val="005F3FA4"/>
    <w:rsid w:val="005F4BA2"/>
    <w:rsid w:val="005F5593"/>
    <w:rsid w:val="005F61DC"/>
    <w:rsid w:val="005F65D2"/>
    <w:rsid w:val="005F6918"/>
    <w:rsid w:val="005F6AA1"/>
    <w:rsid w:val="005F6C4F"/>
    <w:rsid w:val="005F6D93"/>
    <w:rsid w:val="005F7FE9"/>
    <w:rsid w:val="00600994"/>
    <w:rsid w:val="0060138E"/>
    <w:rsid w:val="0060299E"/>
    <w:rsid w:val="006037A1"/>
    <w:rsid w:val="00603836"/>
    <w:rsid w:val="00603F74"/>
    <w:rsid w:val="00604216"/>
    <w:rsid w:val="00604525"/>
    <w:rsid w:val="00604AD6"/>
    <w:rsid w:val="00604D70"/>
    <w:rsid w:val="00606830"/>
    <w:rsid w:val="0060684B"/>
    <w:rsid w:val="00606FB9"/>
    <w:rsid w:val="00607048"/>
    <w:rsid w:val="0060716D"/>
    <w:rsid w:val="00607903"/>
    <w:rsid w:val="00607CD1"/>
    <w:rsid w:val="00607CE7"/>
    <w:rsid w:val="0061018C"/>
    <w:rsid w:val="00610C1D"/>
    <w:rsid w:val="00610CB7"/>
    <w:rsid w:val="00611110"/>
    <w:rsid w:val="0061215E"/>
    <w:rsid w:val="0061223E"/>
    <w:rsid w:val="006123EC"/>
    <w:rsid w:val="00612E70"/>
    <w:rsid w:val="00613B91"/>
    <w:rsid w:val="00613FA1"/>
    <w:rsid w:val="00614413"/>
    <w:rsid w:val="0061498D"/>
    <w:rsid w:val="00614C47"/>
    <w:rsid w:val="00615178"/>
    <w:rsid w:val="00615891"/>
    <w:rsid w:val="00615E84"/>
    <w:rsid w:val="00616AF1"/>
    <w:rsid w:val="00616D83"/>
    <w:rsid w:val="00617176"/>
    <w:rsid w:val="00617501"/>
    <w:rsid w:val="006200D7"/>
    <w:rsid w:val="00620A7D"/>
    <w:rsid w:val="00620F86"/>
    <w:rsid w:val="00621CA3"/>
    <w:rsid w:val="00621F64"/>
    <w:rsid w:val="006222DC"/>
    <w:rsid w:val="0062236E"/>
    <w:rsid w:val="006223D8"/>
    <w:rsid w:val="00622C9A"/>
    <w:rsid w:val="00622F51"/>
    <w:rsid w:val="0062353A"/>
    <w:rsid w:val="006235FD"/>
    <w:rsid w:val="006239FB"/>
    <w:rsid w:val="0062414A"/>
    <w:rsid w:val="0062577B"/>
    <w:rsid w:val="006263EC"/>
    <w:rsid w:val="006264AF"/>
    <w:rsid w:val="006269E9"/>
    <w:rsid w:val="0062748A"/>
    <w:rsid w:val="00627D06"/>
    <w:rsid w:val="00630AB7"/>
    <w:rsid w:val="00630B91"/>
    <w:rsid w:val="00630DD6"/>
    <w:rsid w:val="00630FC9"/>
    <w:rsid w:val="0063109A"/>
    <w:rsid w:val="00631D48"/>
    <w:rsid w:val="00631DDC"/>
    <w:rsid w:val="00632313"/>
    <w:rsid w:val="006324B5"/>
    <w:rsid w:val="00632A4C"/>
    <w:rsid w:val="00632D31"/>
    <w:rsid w:val="0063341B"/>
    <w:rsid w:val="006334D1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1667"/>
    <w:rsid w:val="00641CD7"/>
    <w:rsid w:val="00642C50"/>
    <w:rsid w:val="0064339B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660"/>
    <w:rsid w:val="00667656"/>
    <w:rsid w:val="00667CAE"/>
    <w:rsid w:val="00670C87"/>
    <w:rsid w:val="006711D0"/>
    <w:rsid w:val="006719D1"/>
    <w:rsid w:val="00671AE6"/>
    <w:rsid w:val="00672E0E"/>
    <w:rsid w:val="00672FFD"/>
    <w:rsid w:val="0067398C"/>
    <w:rsid w:val="00673B6C"/>
    <w:rsid w:val="00673C84"/>
    <w:rsid w:val="006741A7"/>
    <w:rsid w:val="00674372"/>
    <w:rsid w:val="00674B21"/>
    <w:rsid w:val="00675EBF"/>
    <w:rsid w:val="00676150"/>
    <w:rsid w:val="00676BD9"/>
    <w:rsid w:val="00677004"/>
    <w:rsid w:val="0067705A"/>
    <w:rsid w:val="006772D9"/>
    <w:rsid w:val="00680BB4"/>
    <w:rsid w:val="00682CCD"/>
    <w:rsid w:val="00683738"/>
    <w:rsid w:val="00683F55"/>
    <w:rsid w:val="00684312"/>
    <w:rsid w:val="006846AC"/>
    <w:rsid w:val="006846EA"/>
    <w:rsid w:val="0068497C"/>
    <w:rsid w:val="006854B2"/>
    <w:rsid w:val="00685527"/>
    <w:rsid w:val="00686317"/>
    <w:rsid w:val="006864DF"/>
    <w:rsid w:val="006868B4"/>
    <w:rsid w:val="00686B92"/>
    <w:rsid w:val="00686C46"/>
    <w:rsid w:val="00687056"/>
    <w:rsid w:val="0068755E"/>
    <w:rsid w:val="006877A4"/>
    <w:rsid w:val="00687DE2"/>
    <w:rsid w:val="006906C5"/>
    <w:rsid w:val="0069108B"/>
    <w:rsid w:val="00692691"/>
    <w:rsid w:val="006928F2"/>
    <w:rsid w:val="00692C85"/>
    <w:rsid w:val="00693151"/>
    <w:rsid w:val="006933F6"/>
    <w:rsid w:val="00693667"/>
    <w:rsid w:val="00693882"/>
    <w:rsid w:val="00693A25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A12"/>
    <w:rsid w:val="006A4BD7"/>
    <w:rsid w:val="006A4FFE"/>
    <w:rsid w:val="006A694A"/>
    <w:rsid w:val="006A6FC7"/>
    <w:rsid w:val="006A7917"/>
    <w:rsid w:val="006A7BD3"/>
    <w:rsid w:val="006A7EAF"/>
    <w:rsid w:val="006B05FB"/>
    <w:rsid w:val="006B0A5E"/>
    <w:rsid w:val="006B1403"/>
    <w:rsid w:val="006B17D3"/>
    <w:rsid w:val="006B1D3F"/>
    <w:rsid w:val="006B2262"/>
    <w:rsid w:val="006B2CDC"/>
    <w:rsid w:val="006B2E5B"/>
    <w:rsid w:val="006B3137"/>
    <w:rsid w:val="006B47B3"/>
    <w:rsid w:val="006B4F2C"/>
    <w:rsid w:val="006B51FA"/>
    <w:rsid w:val="006B58BA"/>
    <w:rsid w:val="006B5E04"/>
    <w:rsid w:val="006B76F0"/>
    <w:rsid w:val="006C0502"/>
    <w:rsid w:val="006C0C71"/>
    <w:rsid w:val="006C1A56"/>
    <w:rsid w:val="006C2AB5"/>
    <w:rsid w:val="006C41B0"/>
    <w:rsid w:val="006C440F"/>
    <w:rsid w:val="006C5DAC"/>
    <w:rsid w:val="006C6539"/>
    <w:rsid w:val="006C67DF"/>
    <w:rsid w:val="006C70A6"/>
    <w:rsid w:val="006C71B2"/>
    <w:rsid w:val="006C7F0D"/>
    <w:rsid w:val="006D002C"/>
    <w:rsid w:val="006D05B4"/>
    <w:rsid w:val="006D0630"/>
    <w:rsid w:val="006D0E78"/>
    <w:rsid w:val="006D1037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341"/>
    <w:rsid w:val="006D69A3"/>
    <w:rsid w:val="006D6D73"/>
    <w:rsid w:val="006D7000"/>
    <w:rsid w:val="006D72F9"/>
    <w:rsid w:val="006E007F"/>
    <w:rsid w:val="006E0435"/>
    <w:rsid w:val="006E0498"/>
    <w:rsid w:val="006E1510"/>
    <w:rsid w:val="006E20D9"/>
    <w:rsid w:val="006E232C"/>
    <w:rsid w:val="006E233B"/>
    <w:rsid w:val="006E239D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C2E"/>
    <w:rsid w:val="006F10EC"/>
    <w:rsid w:val="006F1749"/>
    <w:rsid w:val="006F21CA"/>
    <w:rsid w:val="006F21D3"/>
    <w:rsid w:val="006F2BED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611"/>
    <w:rsid w:val="0070382E"/>
    <w:rsid w:val="00704C8D"/>
    <w:rsid w:val="007058B5"/>
    <w:rsid w:val="00705BC2"/>
    <w:rsid w:val="00705C4A"/>
    <w:rsid w:val="00707668"/>
    <w:rsid w:val="00710AF1"/>
    <w:rsid w:val="00711839"/>
    <w:rsid w:val="00711BF1"/>
    <w:rsid w:val="00712020"/>
    <w:rsid w:val="00712540"/>
    <w:rsid w:val="0071294C"/>
    <w:rsid w:val="00712FCC"/>
    <w:rsid w:val="00713CB7"/>
    <w:rsid w:val="0071419C"/>
    <w:rsid w:val="00715699"/>
    <w:rsid w:val="0071626E"/>
    <w:rsid w:val="00716882"/>
    <w:rsid w:val="007169E7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348"/>
    <w:rsid w:val="007327FF"/>
    <w:rsid w:val="007334F8"/>
    <w:rsid w:val="00734609"/>
    <w:rsid w:val="00734EEF"/>
    <w:rsid w:val="00735892"/>
    <w:rsid w:val="00735B63"/>
    <w:rsid w:val="0073656D"/>
    <w:rsid w:val="00736C94"/>
    <w:rsid w:val="007374F6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EB8"/>
    <w:rsid w:val="007453E8"/>
    <w:rsid w:val="00746638"/>
    <w:rsid w:val="00746BF4"/>
    <w:rsid w:val="00747987"/>
    <w:rsid w:val="00747D2E"/>
    <w:rsid w:val="00750338"/>
    <w:rsid w:val="007505D2"/>
    <w:rsid w:val="00751050"/>
    <w:rsid w:val="00751414"/>
    <w:rsid w:val="007516E5"/>
    <w:rsid w:val="00753A9C"/>
    <w:rsid w:val="007546F4"/>
    <w:rsid w:val="007549DF"/>
    <w:rsid w:val="0075512C"/>
    <w:rsid w:val="007558C5"/>
    <w:rsid w:val="00755B29"/>
    <w:rsid w:val="007563FD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4293"/>
    <w:rsid w:val="00764741"/>
    <w:rsid w:val="00764A27"/>
    <w:rsid w:val="00764C50"/>
    <w:rsid w:val="00764EC6"/>
    <w:rsid w:val="00765541"/>
    <w:rsid w:val="007664FE"/>
    <w:rsid w:val="0076652B"/>
    <w:rsid w:val="0076701D"/>
    <w:rsid w:val="00767054"/>
    <w:rsid w:val="00767146"/>
    <w:rsid w:val="00767DC6"/>
    <w:rsid w:val="00767DEB"/>
    <w:rsid w:val="00767E23"/>
    <w:rsid w:val="00770AB9"/>
    <w:rsid w:val="0077127B"/>
    <w:rsid w:val="007717F8"/>
    <w:rsid w:val="007721F2"/>
    <w:rsid w:val="00772229"/>
    <w:rsid w:val="0077269A"/>
    <w:rsid w:val="00772825"/>
    <w:rsid w:val="00772859"/>
    <w:rsid w:val="00772D80"/>
    <w:rsid w:val="00772FD8"/>
    <w:rsid w:val="00774066"/>
    <w:rsid w:val="00775389"/>
    <w:rsid w:val="00776383"/>
    <w:rsid w:val="00776B47"/>
    <w:rsid w:val="00777D29"/>
    <w:rsid w:val="00780E11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8B9"/>
    <w:rsid w:val="00785CFD"/>
    <w:rsid w:val="00785E9C"/>
    <w:rsid w:val="007874CF"/>
    <w:rsid w:val="007876FA"/>
    <w:rsid w:val="00787C00"/>
    <w:rsid w:val="00790FDF"/>
    <w:rsid w:val="00791310"/>
    <w:rsid w:val="0079320D"/>
    <w:rsid w:val="0079365B"/>
    <w:rsid w:val="007946FF"/>
    <w:rsid w:val="00794A0D"/>
    <w:rsid w:val="00794A46"/>
    <w:rsid w:val="00794BFA"/>
    <w:rsid w:val="00795477"/>
    <w:rsid w:val="007956B7"/>
    <w:rsid w:val="00795873"/>
    <w:rsid w:val="00795F80"/>
    <w:rsid w:val="00796043"/>
    <w:rsid w:val="00796678"/>
    <w:rsid w:val="007966FD"/>
    <w:rsid w:val="00796741"/>
    <w:rsid w:val="00796AEB"/>
    <w:rsid w:val="00796D3B"/>
    <w:rsid w:val="007970D0"/>
    <w:rsid w:val="00797D39"/>
    <w:rsid w:val="00797F95"/>
    <w:rsid w:val="007A03CB"/>
    <w:rsid w:val="007A0982"/>
    <w:rsid w:val="007A1135"/>
    <w:rsid w:val="007A1578"/>
    <w:rsid w:val="007A2EB6"/>
    <w:rsid w:val="007A33C1"/>
    <w:rsid w:val="007A34CD"/>
    <w:rsid w:val="007A3B07"/>
    <w:rsid w:val="007A4314"/>
    <w:rsid w:val="007A4980"/>
    <w:rsid w:val="007A4F28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92D"/>
    <w:rsid w:val="007B4ACA"/>
    <w:rsid w:val="007B52D2"/>
    <w:rsid w:val="007B599D"/>
    <w:rsid w:val="007B5D76"/>
    <w:rsid w:val="007B680F"/>
    <w:rsid w:val="007B6C87"/>
    <w:rsid w:val="007B6E67"/>
    <w:rsid w:val="007B6E9B"/>
    <w:rsid w:val="007B71D5"/>
    <w:rsid w:val="007C0484"/>
    <w:rsid w:val="007C0C51"/>
    <w:rsid w:val="007C12E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5312"/>
    <w:rsid w:val="007E58A5"/>
    <w:rsid w:val="007E5FDF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5180"/>
    <w:rsid w:val="007F5442"/>
    <w:rsid w:val="007F5AF2"/>
    <w:rsid w:val="007F69C3"/>
    <w:rsid w:val="007F6E4A"/>
    <w:rsid w:val="007F7381"/>
    <w:rsid w:val="007F7BDE"/>
    <w:rsid w:val="007F7F44"/>
    <w:rsid w:val="008000AC"/>
    <w:rsid w:val="008000DE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578C"/>
    <w:rsid w:val="0080635E"/>
    <w:rsid w:val="0080673E"/>
    <w:rsid w:val="00806F68"/>
    <w:rsid w:val="008077E3"/>
    <w:rsid w:val="00810A97"/>
    <w:rsid w:val="00810C41"/>
    <w:rsid w:val="00810D32"/>
    <w:rsid w:val="00810DCD"/>
    <w:rsid w:val="00810F27"/>
    <w:rsid w:val="00811CDA"/>
    <w:rsid w:val="00811E03"/>
    <w:rsid w:val="0081317C"/>
    <w:rsid w:val="00813B12"/>
    <w:rsid w:val="00814309"/>
    <w:rsid w:val="0081454A"/>
    <w:rsid w:val="00814717"/>
    <w:rsid w:val="00814C86"/>
    <w:rsid w:val="00815776"/>
    <w:rsid w:val="00815A4F"/>
    <w:rsid w:val="00815B07"/>
    <w:rsid w:val="00815DA0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6F30"/>
    <w:rsid w:val="0082733A"/>
    <w:rsid w:val="008276D6"/>
    <w:rsid w:val="00827F99"/>
    <w:rsid w:val="008311E0"/>
    <w:rsid w:val="00831993"/>
    <w:rsid w:val="00832230"/>
    <w:rsid w:val="00832314"/>
    <w:rsid w:val="00833010"/>
    <w:rsid w:val="00833C7D"/>
    <w:rsid w:val="00833F7E"/>
    <w:rsid w:val="00834B8A"/>
    <w:rsid w:val="0083519A"/>
    <w:rsid w:val="00835CDF"/>
    <w:rsid w:val="00836150"/>
    <w:rsid w:val="00836601"/>
    <w:rsid w:val="00836BAE"/>
    <w:rsid w:val="008376C0"/>
    <w:rsid w:val="008377A9"/>
    <w:rsid w:val="00837844"/>
    <w:rsid w:val="008378F3"/>
    <w:rsid w:val="00837C2C"/>
    <w:rsid w:val="00840165"/>
    <w:rsid w:val="00840653"/>
    <w:rsid w:val="00840862"/>
    <w:rsid w:val="008420F6"/>
    <w:rsid w:val="00842EAC"/>
    <w:rsid w:val="008437F0"/>
    <w:rsid w:val="00844FDA"/>
    <w:rsid w:val="00845784"/>
    <w:rsid w:val="00846125"/>
    <w:rsid w:val="008462AF"/>
    <w:rsid w:val="0084653C"/>
    <w:rsid w:val="00846A71"/>
    <w:rsid w:val="00846D42"/>
    <w:rsid w:val="008474C5"/>
    <w:rsid w:val="008504FA"/>
    <w:rsid w:val="0085115C"/>
    <w:rsid w:val="00851CC6"/>
    <w:rsid w:val="00851FF5"/>
    <w:rsid w:val="00852C7B"/>
    <w:rsid w:val="00853245"/>
    <w:rsid w:val="0085387C"/>
    <w:rsid w:val="00853DC9"/>
    <w:rsid w:val="0085546C"/>
    <w:rsid w:val="00856C76"/>
    <w:rsid w:val="0086034A"/>
    <w:rsid w:val="00860D62"/>
    <w:rsid w:val="00862BEB"/>
    <w:rsid w:val="00862C5C"/>
    <w:rsid w:val="0086319F"/>
    <w:rsid w:val="008631E1"/>
    <w:rsid w:val="0086388F"/>
    <w:rsid w:val="00865C2E"/>
    <w:rsid w:val="00866311"/>
    <w:rsid w:val="008668AA"/>
    <w:rsid w:val="008672D0"/>
    <w:rsid w:val="008674EA"/>
    <w:rsid w:val="00867507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3586"/>
    <w:rsid w:val="00874E7A"/>
    <w:rsid w:val="00874FB4"/>
    <w:rsid w:val="00876945"/>
    <w:rsid w:val="00876967"/>
    <w:rsid w:val="008778C3"/>
    <w:rsid w:val="00877DD9"/>
    <w:rsid w:val="00880541"/>
    <w:rsid w:val="00880A72"/>
    <w:rsid w:val="008813D9"/>
    <w:rsid w:val="008815AF"/>
    <w:rsid w:val="008817D8"/>
    <w:rsid w:val="008819D4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72E4"/>
    <w:rsid w:val="00887C14"/>
    <w:rsid w:val="00887D20"/>
    <w:rsid w:val="008905B8"/>
    <w:rsid w:val="00890BD9"/>
    <w:rsid w:val="00890DB4"/>
    <w:rsid w:val="00890EB1"/>
    <w:rsid w:val="0089150D"/>
    <w:rsid w:val="0089167C"/>
    <w:rsid w:val="00891798"/>
    <w:rsid w:val="00891CCD"/>
    <w:rsid w:val="00891EAB"/>
    <w:rsid w:val="00892955"/>
    <w:rsid w:val="00892F89"/>
    <w:rsid w:val="00893BFA"/>
    <w:rsid w:val="00894D61"/>
    <w:rsid w:val="00895A0F"/>
    <w:rsid w:val="00895DE6"/>
    <w:rsid w:val="00895F70"/>
    <w:rsid w:val="008963DD"/>
    <w:rsid w:val="00896D0D"/>
    <w:rsid w:val="00896DAC"/>
    <w:rsid w:val="00897267"/>
    <w:rsid w:val="0089728D"/>
    <w:rsid w:val="00897586"/>
    <w:rsid w:val="00897818"/>
    <w:rsid w:val="00897AB1"/>
    <w:rsid w:val="008A09D0"/>
    <w:rsid w:val="008A13A1"/>
    <w:rsid w:val="008A17BF"/>
    <w:rsid w:val="008A1C3F"/>
    <w:rsid w:val="008A2381"/>
    <w:rsid w:val="008A30A0"/>
    <w:rsid w:val="008A34B3"/>
    <w:rsid w:val="008A3800"/>
    <w:rsid w:val="008A3C63"/>
    <w:rsid w:val="008A4864"/>
    <w:rsid w:val="008A530A"/>
    <w:rsid w:val="008A65F4"/>
    <w:rsid w:val="008A6930"/>
    <w:rsid w:val="008A7037"/>
    <w:rsid w:val="008A751D"/>
    <w:rsid w:val="008A7CE2"/>
    <w:rsid w:val="008B0082"/>
    <w:rsid w:val="008B0213"/>
    <w:rsid w:val="008B022E"/>
    <w:rsid w:val="008B10F9"/>
    <w:rsid w:val="008B147C"/>
    <w:rsid w:val="008B19A5"/>
    <w:rsid w:val="008B19AD"/>
    <w:rsid w:val="008B2197"/>
    <w:rsid w:val="008B2642"/>
    <w:rsid w:val="008B2788"/>
    <w:rsid w:val="008B2A03"/>
    <w:rsid w:val="008B2CA3"/>
    <w:rsid w:val="008B34AD"/>
    <w:rsid w:val="008B437A"/>
    <w:rsid w:val="008B46FF"/>
    <w:rsid w:val="008B4CFE"/>
    <w:rsid w:val="008B4F55"/>
    <w:rsid w:val="008B5C62"/>
    <w:rsid w:val="008B5ED8"/>
    <w:rsid w:val="008B6F89"/>
    <w:rsid w:val="008B75CD"/>
    <w:rsid w:val="008B76C9"/>
    <w:rsid w:val="008B78DD"/>
    <w:rsid w:val="008C0761"/>
    <w:rsid w:val="008C0762"/>
    <w:rsid w:val="008C1B08"/>
    <w:rsid w:val="008C1D73"/>
    <w:rsid w:val="008C23B8"/>
    <w:rsid w:val="008C254A"/>
    <w:rsid w:val="008C25E9"/>
    <w:rsid w:val="008C2B29"/>
    <w:rsid w:val="008C3617"/>
    <w:rsid w:val="008C495D"/>
    <w:rsid w:val="008C6134"/>
    <w:rsid w:val="008C6A60"/>
    <w:rsid w:val="008C6ABE"/>
    <w:rsid w:val="008C7374"/>
    <w:rsid w:val="008C79E4"/>
    <w:rsid w:val="008C7EC8"/>
    <w:rsid w:val="008D0249"/>
    <w:rsid w:val="008D06AE"/>
    <w:rsid w:val="008D0855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A41"/>
    <w:rsid w:val="008D7BC9"/>
    <w:rsid w:val="008E09A8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B76"/>
    <w:rsid w:val="00903FA6"/>
    <w:rsid w:val="009047E0"/>
    <w:rsid w:val="009048D1"/>
    <w:rsid w:val="00905169"/>
    <w:rsid w:val="009057FE"/>
    <w:rsid w:val="00906BC7"/>
    <w:rsid w:val="00906F16"/>
    <w:rsid w:val="00907015"/>
    <w:rsid w:val="00907932"/>
    <w:rsid w:val="00910322"/>
    <w:rsid w:val="009107B2"/>
    <w:rsid w:val="009116D3"/>
    <w:rsid w:val="0091177A"/>
    <w:rsid w:val="0091189F"/>
    <w:rsid w:val="00911E60"/>
    <w:rsid w:val="0091269D"/>
    <w:rsid w:val="00912781"/>
    <w:rsid w:val="009129BD"/>
    <w:rsid w:val="00912C77"/>
    <w:rsid w:val="00912D78"/>
    <w:rsid w:val="00912F1A"/>
    <w:rsid w:val="009137A3"/>
    <w:rsid w:val="009139D9"/>
    <w:rsid w:val="009146DB"/>
    <w:rsid w:val="009149FF"/>
    <w:rsid w:val="00914C5B"/>
    <w:rsid w:val="0091536D"/>
    <w:rsid w:val="00916091"/>
    <w:rsid w:val="00916371"/>
    <w:rsid w:val="0091654F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F53"/>
    <w:rsid w:val="0092448A"/>
    <w:rsid w:val="00924573"/>
    <w:rsid w:val="00924581"/>
    <w:rsid w:val="0092468D"/>
    <w:rsid w:val="00924801"/>
    <w:rsid w:val="00924A27"/>
    <w:rsid w:val="00926466"/>
    <w:rsid w:val="00926607"/>
    <w:rsid w:val="00926DB6"/>
    <w:rsid w:val="009301B7"/>
    <w:rsid w:val="009309CA"/>
    <w:rsid w:val="00930A68"/>
    <w:rsid w:val="00930A8B"/>
    <w:rsid w:val="00932449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ACA"/>
    <w:rsid w:val="009422C4"/>
    <w:rsid w:val="009434C7"/>
    <w:rsid w:val="00943D4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501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C01"/>
    <w:rsid w:val="00956D0F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AAA"/>
    <w:rsid w:val="00963D13"/>
    <w:rsid w:val="0096415C"/>
    <w:rsid w:val="00964361"/>
    <w:rsid w:val="009646E8"/>
    <w:rsid w:val="00964FCB"/>
    <w:rsid w:val="00965199"/>
    <w:rsid w:val="00965F35"/>
    <w:rsid w:val="009660BC"/>
    <w:rsid w:val="0096698F"/>
    <w:rsid w:val="00967550"/>
    <w:rsid w:val="00967A24"/>
    <w:rsid w:val="009701E0"/>
    <w:rsid w:val="0097158A"/>
    <w:rsid w:val="009716FA"/>
    <w:rsid w:val="009718F8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73A"/>
    <w:rsid w:val="00976231"/>
    <w:rsid w:val="00976C46"/>
    <w:rsid w:val="00977BCB"/>
    <w:rsid w:val="009800DB"/>
    <w:rsid w:val="00981498"/>
    <w:rsid w:val="00981528"/>
    <w:rsid w:val="00981774"/>
    <w:rsid w:val="00982045"/>
    <w:rsid w:val="009828ED"/>
    <w:rsid w:val="00983C85"/>
    <w:rsid w:val="00983E02"/>
    <w:rsid w:val="00983E07"/>
    <w:rsid w:val="0098466A"/>
    <w:rsid w:val="009857B5"/>
    <w:rsid w:val="00985B83"/>
    <w:rsid w:val="00986B97"/>
    <w:rsid w:val="00987513"/>
    <w:rsid w:val="00987629"/>
    <w:rsid w:val="009901EA"/>
    <w:rsid w:val="00990372"/>
    <w:rsid w:val="009903C2"/>
    <w:rsid w:val="009905A1"/>
    <w:rsid w:val="009912BD"/>
    <w:rsid w:val="0099135A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3780"/>
    <w:rsid w:val="009A4584"/>
    <w:rsid w:val="009A5002"/>
    <w:rsid w:val="009A6BDA"/>
    <w:rsid w:val="009A705B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3A25"/>
    <w:rsid w:val="009C3CB3"/>
    <w:rsid w:val="009C3D2B"/>
    <w:rsid w:val="009C4153"/>
    <w:rsid w:val="009C42E8"/>
    <w:rsid w:val="009C442F"/>
    <w:rsid w:val="009C4C1E"/>
    <w:rsid w:val="009C550E"/>
    <w:rsid w:val="009C6168"/>
    <w:rsid w:val="009C677F"/>
    <w:rsid w:val="009C731D"/>
    <w:rsid w:val="009C7366"/>
    <w:rsid w:val="009C766C"/>
    <w:rsid w:val="009C7804"/>
    <w:rsid w:val="009C7981"/>
    <w:rsid w:val="009D02C0"/>
    <w:rsid w:val="009D1267"/>
    <w:rsid w:val="009D1D31"/>
    <w:rsid w:val="009D21C5"/>
    <w:rsid w:val="009D2AE1"/>
    <w:rsid w:val="009D34E2"/>
    <w:rsid w:val="009D35BE"/>
    <w:rsid w:val="009D3A29"/>
    <w:rsid w:val="009D5E0A"/>
    <w:rsid w:val="009D5FAB"/>
    <w:rsid w:val="009D6140"/>
    <w:rsid w:val="009D6F34"/>
    <w:rsid w:val="009D74FC"/>
    <w:rsid w:val="009D7AEF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E9"/>
    <w:rsid w:val="009E4412"/>
    <w:rsid w:val="009E72A3"/>
    <w:rsid w:val="009E7446"/>
    <w:rsid w:val="009F0512"/>
    <w:rsid w:val="009F1A53"/>
    <w:rsid w:val="009F1F0B"/>
    <w:rsid w:val="009F2081"/>
    <w:rsid w:val="009F29B7"/>
    <w:rsid w:val="009F30E1"/>
    <w:rsid w:val="009F3AB4"/>
    <w:rsid w:val="009F3BB8"/>
    <w:rsid w:val="009F3EA0"/>
    <w:rsid w:val="009F3EE4"/>
    <w:rsid w:val="009F41E8"/>
    <w:rsid w:val="009F4A7B"/>
    <w:rsid w:val="009F5346"/>
    <w:rsid w:val="009F5418"/>
    <w:rsid w:val="009F54D7"/>
    <w:rsid w:val="009F5631"/>
    <w:rsid w:val="009F5E94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8F6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268"/>
    <w:rsid w:val="00A1026E"/>
    <w:rsid w:val="00A10362"/>
    <w:rsid w:val="00A104F4"/>
    <w:rsid w:val="00A10B43"/>
    <w:rsid w:val="00A10E68"/>
    <w:rsid w:val="00A10F60"/>
    <w:rsid w:val="00A117D6"/>
    <w:rsid w:val="00A11BBC"/>
    <w:rsid w:val="00A11C9A"/>
    <w:rsid w:val="00A11FD0"/>
    <w:rsid w:val="00A120AD"/>
    <w:rsid w:val="00A1211F"/>
    <w:rsid w:val="00A12BEC"/>
    <w:rsid w:val="00A12E88"/>
    <w:rsid w:val="00A12EFF"/>
    <w:rsid w:val="00A13080"/>
    <w:rsid w:val="00A134DE"/>
    <w:rsid w:val="00A13D6B"/>
    <w:rsid w:val="00A14870"/>
    <w:rsid w:val="00A1541D"/>
    <w:rsid w:val="00A159B6"/>
    <w:rsid w:val="00A15D64"/>
    <w:rsid w:val="00A1620C"/>
    <w:rsid w:val="00A16287"/>
    <w:rsid w:val="00A17C4B"/>
    <w:rsid w:val="00A20DB2"/>
    <w:rsid w:val="00A20DE4"/>
    <w:rsid w:val="00A21A44"/>
    <w:rsid w:val="00A22500"/>
    <w:rsid w:val="00A23A07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CEF"/>
    <w:rsid w:val="00A31090"/>
    <w:rsid w:val="00A311C0"/>
    <w:rsid w:val="00A31492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B42"/>
    <w:rsid w:val="00A34D60"/>
    <w:rsid w:val="00A36437"/>
    <w:rsid w:val="00A36479"/>
    <w:rsid w:val="00A36975"/>
    <w:rsid w:val="00A36C0C"/>
    <w:rsid w:val="00A370D5"/>
    <w:rsid w:val="00A372E7"/>
    <w:rsid w:val="00A37417"/>
    <w:rsid w:val="00A40F1B"/>
    <w:rsid w:val="00A41622"/>
    <w:rsid w:val="00A42C96"/>
    <w:rsid w:val="00A43CD0"/>
    <w:rsid w:val="00A43E39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C1F"/>
    <w:rsid w:val="00A4745F"/>
    <w:rsid w:val="00A4746E"/>
    <w:rsid w:val="00A47477"/>
    <w:rsid w:val="00A47560"/>
    <w:rsid w:val="00A50104"/>
    <w:rsid w:val="00A505D3"/>
    <w:rsid w:val="00A5158B"/>
    <w:rsid w:val="00A5163E"/>
    <w:rsid w:val="00A5188F"/>
    <w:rsid w:val="00A51A45"/>
    <w:rsid w:val="00A51B5A"/>
    <w:rsid w:val="00A52161"/>
    <w:rsid w:val="00A52CB7"/>
    <w:rsid w:val="00A54CC4"/>
    <w:rsid w:val="00A55B7E"/>
    <w:rsid w:val="00A55DAD"/>
    <w:rsid w:val="00A56269"/>
    <w:rsid w:val="00A56345"/>
    <w:rsid w:val="00A56667"/>
    <w:rsid w:val="00A56BC1"/>
    <w:rsid w:val="00A5720F"/>
    <w:rsid w:val="00A5777E"/>
    <w:rsid w:val="00A579DE"/>
    <w:rsid w:val="00A57C55"/>
    <w:rsid w:val="00A60C2F"/>
    <w:rsid w:val="00A60D5F"/>
    <w:rsid w:val="00A610A8"/>
    <w:rsid w:val="00A618F8"/>
    <w:rsid w:val="00A621D0"/>
    <w:rsid w:val="00A6220B"/>
    <w:rsid w:val="00A62EE9"/>
    <w:rsid w:val="00A63615"/>
    <w:rsid w:val="00A63FB8"/>
    <w:rsid w:val="00A641EA"/>
    <w:rsid w:val="00A64350"/>
    <w:rsid w:val="00A64B36"/>
    <w:rsid w:val="00A64ED2"/>
    <w:rsid w:val="00A65202"/>
    <w:rsid w:val="00A65273"/>
    <w:rsid w:val="00A66E5D"/>
    <w:rsid w:val="00A67415"/>
    <w:rsid w:val="00A67875"/>
    <w:rsid w:val="00A67936"/>
    <w:rsid w:val="00A7028D"/>
    <w:rsid w:val="00A702A6"/>
    <w:rsid w:val="00A702EF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E3B"/>
    <w:rsid w:val="00A74908"/>
    <w:rsid w:val="00A756C7"/>
    <w:rsid w:val="00A7665A"/>
    <w:rsid w:val="00A76781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38C3"/>
    <w:rsid w:val="00A83D98"/>
    <w:rsid w:val="00A8422D"/>
    <w:rsid w:val="00A84BB1"/>
    <w:rsid w:val="00A84C21"/>
    <w:rsid w:val="00A854BD"/>
    <w:rsid w:val="00A85F8C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D5D"/>
    <w:rsid w:val="00A94E43"/>
    <w:rsid w:val="00A9511E"/>
    <w:rsid w:val="00A951D4"/>
    <w:rsid w:val="00A9575D"/>
    <w:rsid w:val="00A9591F"/>
    <w:rsid w:val="00A95EF8"/>
    <w:rsid w:val="00A963BC"/>
    <w:rsid w:val="00A96510"/>
    <w:rsid w:val="00A96624"/>
    <w:rsid w:val="00A972F9"/>
    <w:rsid w:val="00A97663"/>
    <w:rsid w:val="00A978F3"/>
    <w:rsid w:val="00A97EB2"/>
    <w:rsid w:val="00AA038E"/>
    <w:rsid w:val="00AA06BD"/>
    <w:rsid w:val="00AA0FB1"/>
    <w:rsid w:val="00AA1E14"/>
    <w:rsid w:val="00AA268D"/>
    <w:rsid w:val="00AA2748"/>
    <w:rsid w:val="00AA3184"/>
    <w:rsid w:val="00AA3AEF"/>
    <w:rsid w:val="00AA4000"/>
    <w:rsid w:val="00AA4F9C"/>
    <w:rsid w:val="00AA6526"/>
    <w:rsid w:val="00AA6EFB"/>
    <w:rsid w:val="00AA727C"/>
    <w:rsid w:val="00AA7DAB"/>
    <w:rsid w:val="00AB0151"/>
    <w:rsid w:val="00AB09DD"/>
    <w:rsid w:val="00AB136F"/>
    <w:rsid w:val="00AB1A5B"/>
    <w:rsid w:val="00AB20FF"/>
    <w:rsid w:val="00AB2475"/>
    <w:rsid w:val="00AB34A3"/>
    <w:rsid w:val="00AB360D"/>
    <w:rsid w:val="00AB3C1A"/>
    <w:rsid w:val="00AB451C"/>
    <w:rsid w:val="00AB508B"/>
    <w:rsid w:val="00AB5203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240"/>
    <w:rsid w:val="00AC330F"/>
    <w:rsid w:val="00AC3BDA"/>
    <w:rsid w:val="00AC4E0D"/>
    <w:rsid w:val="00AC5205"/>
    <w:rsid w:val="00AC56E0"/>
    <w:rsid w:val="00AC7F6D"/>
    <w:rsid w:val="00AD02DA"/>
    <w:rsid w:val="00AD061B"/>
    <w:rsid w:val="00AD0793"/>
    <w:rsid w:val="00AD0D51"/>
    <w:rsid w:val="00AD0FB6"/>
    <w:rsid w:val="00AD1B0F"/>
    <w:rsid w:val="00AD20C7"/>
    <w:rsid w:val="00AD2285"/>
    <w:rsid w:val="00AD2821"/>
    <w:rsid w:val="00AD3A04"/>
    <w:rsid w:val="00AD42AF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BE"/>
    <w:rsid w:val="00AE2327"/>
    <w:rsid w:val="00AE2C46"/>
    <w:rsid w:val="00AE3BF9"/>
    <w:rsid w:val="00AE3F13"/>
    <w:rsid w:val="00AE3F62"/>
    <w:rsid w:val="00AE51FA"/>
    <w:rsid w:val="00AE5339"/>
    <w:rsid w:val="00AE5CD9"/>
    <w:rsid w:val="00AE61E4"/>
    <w:rsid w:val="00AE61EF"/>
    <w:rsid w:val="00AE62C0"/>
    <w:rsid w:val="00AE6F11"/>
    <w:rsid w:val="00AE7437"/>
    <w:rsid w:val="00AE7860"/>
    <w:rsid w:val="00AF05D4"/>
    <w:rsid w:val="00AF0F61"/>
    <w:rsid w:val="00AF1B8C"/>
    <w:rsid w:val="00AF1CBC"/>
    <w:rsid w:val="00AF1F4D"/>
    <w:rsid w:val="00AF2292"/>
    <w:rsid w:val="00AF3D99"/>
    <w:rsid w:val="00AF3F33"/>
    <w:rsid w:val="00AF47A2"/>
    <w:rsid w:val="00AF49D2"/>
    <w:rsid w:val="00AF4BD3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440A"/>
    <w:rsid w:val="00B04E47"/>
    <w:rsid w:val="00B05E1F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812"/>
    <w:rsid w:val="00B13D1E"/>
    <w:rsid w:val="00B1450B"/>
    <w:rsid w:val="00B15071"/>
    <w:rsid w:val="00B15A95"/>
    <w:rsid w:val="00B15CB5"/>
    <w:rsid w:val="00B167E5"/>
    <w:rsid w:val="00B1681D"/>
    <w:rsid w:val="00B17296"/>
    <w:rsid w:val="00B17497"/>
    <w:rsid w:val="00B174BE"/>
    <w:rsid w:val="00B17764"/>
    <w:rsid w:val="00B1794D"/>
    <w:rsid w:val="00B17D26"/>
    <w:rsid w:val="00B20318"/>
    <w:rsid w:val="00B20898"/>
    <w:rsid w:val="00B20B4F"/>
    <w:rsid w:val="00B20CDC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7BD"/>
    <w:rsid w:val="00B25CCD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CF6"/>
    <w:rsid w:val="00B36E67"/>
    <w:rsid w:val="00B36F98"/>
    <w:rsid w:val="00B3704F"/>
    <w:rsid w:val="00B3706D"/>
    <w:rsid w:val="00B379A2"/>
    <w:rsid w:val="00B37E32"/>
    <w:rsid w:val="00B4016D"/>
    <w:rsid w:val="00B40EAA"/>
    <w:rsid w:val="00B415D0"/>
    <w:rsid w:val="00B41F33"/>
    <w:rsid w:val="00B42033"/>
    <w:rsid w:val="00B42141"/>
    <w:rsid w:val="00B42195"/>
    <w:rsid w:val="00B42302"/>
    <w:rsid w:val="00B42583"/>
    <w:rsid w:val="00B44569"/>
    <w:rsid w:val="00B44AF0"/>
    <w:rsid w:val="00B4514D"/>
    <w:rsid w:val="00B45658"/>
    <w:rsid w:val="00B45931"/>
    <w:rsid w:val="00B45A51"/>
    <w:rsid w:val="00B45CFD"/>
    <w:rsid w:val="00B45F96"/>
    <w:rsid w:val="00B46CC4"/>
    <w:rsid w:val="00B46F49"/>
    <w:rsid w:val="00B4708F"/>
    <w:rsid w:val="00B473AA"/>
    <w:rsid w:val="00B4746A"/>
    <w:rsid w:val="00B4762D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C4F"/>
    <w:rsid w:val="00B540C7"/>
    <w:rsid w:val="00B546ED"/>
    <w:rsid w:val="00B54BD5"/>
    <w:rsid w:val="00B554D7"/>
    <w:rsid w:val="00B561F7"/>
    <w:rsid w:val="00B565AE"/>
    <w:rsid w:val="00B56D81"/>
    <w:rsid w:val="00B57504"/>
    <w:rsid w:val="00B57B25"/>
    <w:rsid w:val="00B57FCD"/>
    <w:rsid w:val="00B6071C"/>
    <w:rsid w:val="00B60BD7"/>
    <w:rsid w:val="00B60D9E"/>
    <w:rsid w:val="00B61447"/>
    <w:rsid w:val="00B615F0"/>
    <w:rsid w:val="00B617F8"/>
    <w:rsid w:val="00B61928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703DA"/>
    <w:rsid w:val="00B70E9E"/>
    <w:rsid w:val="00B71429"/>
    <w:rsid w:val="00B717CA"/>
    <w:rsid w:val="00B72354"/>
    <w:rsid w:val="00B731EA"/>
    <w:rsid w:val="00B732E8"/>
    <w:rsid w:val="00B7380B"/>
    <w:rsid w:val="00B745E7"/>
    <w:rsid w:val="00B746BD"/>
    <w:rsid w:val="00B749FA"/>
    <w:rsid w:val="00B74A10"/>
    <w:rsid w:val="00B75632"/>
    <w:rsid w:val="00B75F7D"/>
    <w:rsid w:val="00B762FC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3F7C"/>
    <w:rsid w:val="00B941FC"/>
    <w:rsid w:val="00B9442E"/>
    <w:rsid w:val="00B946D7"/>
    <w:rsid w:val="00B94E6D"/>
    <w:rsid w:val="00B958BC"/>
    <w:rsid w:val="00B95CCC"/>
    <w:rsid w:val="00B95EC0"/>
    <w:rsid w:val="00B96676"/>
    <w:rsid w:val="00B96918"/>
    <w:rsid w:val="00B969C3"/>
    <w:rsid w:val="00B96EEF"/>
    <w:rsid w:val="00B96F7F"/>
    <w:rsid w:val="00B9716A"/>
    <w:rsid w:val="00B973FB"/>
    <w:rsid w:val="00B97832"/>
    <w:rsid w:val="00B97C92"/>
    <w:rsid w:val="00B97FBC"/>
    <w:rsid w:val="00BA014D"/>
    <w:rsid w:val="00BA12FF"/>
    <w:rsid w:val="00BA20F4"/>
    <w:rsid w:val="00BA25EF"/>
    <w:rsid w:val="00BA2FF9"/>
    <w:rsid w:val="00BA3630"/>
    <w:rsid w:val="00BA3AEA"/>
    <w:rsid w:val="00BA46A4"/>
    <w:rsid w:val="00BA4A89"/>
    <w:rsid w:val="00BA55D6"/>
    <w:rsid w:val="00BA5BFE"/>
    <w:rsid w:val="00BA5D1C"/>
    <w:rsid w:val="00BA6D39"/>
    <w:rsid w:val="00BA767C"/>
    <w:rsid w:val="00BB06AE"/>
    <w:rsid w:val="00BB17E1"/>
    <w:rsid w:val="00BB2564"/>
    <w:rsid w:val="00BB269C"/>
    <w:rsid w:val="00BB377A"/>
    <w:rsid w:val="00BB3F7B"/>
    <w:rsid w:val="00BB454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3CF0"/>
    <w:rsid w:val="00BC43DE"/>
    <w:rsid w:val="00BC45FB"/>
    <w:rsid w:val="00BC5098"/>
    <w:rsid w:val="00BC5140"/>
    <w:rsid w:val="00BC51DC"/>
    <w:rsid w:val="00BC520A"/>
    <w:rsid w:val="00BC5440"/>
    <w:rsid w:val="00BC57A6"/>
    <w:rsid w:val="00BC5B06"/>
    <w:rsid w:val="00BC6A2F"/>
    <w:rsid w:val="00BC6F63"/>
    <w:rsid w:val="00BD0D11"/>
    <w:rsid w:val="00BD188E"/>
    <w:rsid w:val="00BD25EB"/>
    <w:rsid w:val="00BD2C98"/>
    <w:rsid w:val="00BD30F7"/>
    <w:rsid w:val="00BD33B8"/>
    <w:rsid w:val="00BD3F70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545"/>
    <w:rsid w:val="00BD73C6"/>
    <w:rsid w:val="00BD77A9"/>
    <w:rsid w:val="00BD77B3"/>
    <w:rsid w:val="00BD79D7"/>
    <w:rsid w:val="00BD7C2A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6642"/>
    <w:rsid w:val="00BE7852"/>
    <w:rsid w:val="00BE7BA6"/>
    <w:rsid w:val="00BF002F"/>
    <w:rsid w:val="00BF0050"/>
    <w:rsid w:val="00BF09B3"/>
    <w:rsid w:val="00BF1282"/>
    <w:rsid w:val="00BF1359"/>
    <w:rsid w:val="00BF16D5"/>
    <w:rsid w:val="00BF288E"/>
    <w:rsid w:val="00BF28D5"/>
    <w:rsid w:val="00BF2D0D"/>
    <w:rsid w:val="00BF366D"/>
    <w:rsid w:val="00BF3759"/>
    <w:rsid w:val="00BF3FDC"/>
    <w:rsid w:val="00BF421A"/>
    <w:rsid w:val="00BF5826"/>
    <w:rsid w:val="00BF5E77"/>
    <w:rsid w:val="00BF661B"/>
    <w:rsid w:val="00BF6BA6"/>
    <w:rsid w:val="00BF6FAA"/>
    <w:rsid w:val="00BF77C9"/>
    <w:rsid w:val="00BF7EDC"/>
    <w:rsid w:val="00C01BF0"/>
    <w:rsid w:val="00C024C9"/>
    <w:rsid w:val="00C024E3"/>
    <w:rsid w:val="00C02721"/>
    <w:rsid w:val="00C02B31"/>
    <w:rsid w:val="00C02C78"/>
    <w:rsid w:val="00C03142"/>
    <w:rsid w:val="00C03448"/>
    <w:rsid w:val="00C03A0D"/>
    <w:rsid w:val="00C04565"/>
    <w:rsid w:val="00C04FA3"/>
    <w:rsid w:val="00C0507E"/>
    <w:rsid w:val="00C0527F"/>
    <w:rsid w:val="00C05BD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F6"/>
    <w:rsid w:val="00C12D7B"/>
    <w:rsid w:val="00C13432"/>
    <w:rsid w:val="00C13783"/>
    <w:rsid w:val="00C13CFD"/>
    <w:rsid w:val="00C143CC"/>
    <w:rsid w:val="00C14822"/>
    <w:rsid w:val="00C14EEE"/>
    <w:rsid w:val="00C15E88"/>
    <w:rsid w:val="00C1642D"/>
    <w:rsid w:val="00C16780"/>
    <w:rsid w:val="00C16FF3"/>
    <w:rsid w:val="00C1720B"/>
    <w:rsid w:val="00C17CE3"/>
    <w:rsid w:val="00C17D01"/>
    <w:rsid w:val="00C20B50"/>
    <w:rsid w:val="00C21095"/>
    <w:rsid w:val="00C211B3"/>
    <w:rsid w:val="00C2121B"/>
    <w:rsid w:val="00C21A80"/>
    <w:rsid w:val="00C21E72"/>
    <w:rsid w:val="00C221C8"/>
    <w:rsid w:val="00C22278"/>
    <w:rsid w:val="00C22CB0"/>
    <w:rsid w:val="00C22D5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F1A"/>
    <w:rsid w:val="00C3002B"/>
    <w:rsid w:val="00C32AB4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DB8"/>
    <w:rsid w:val="00C37F46"/>
    <w:rsid w:val="00C408A1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965"/>
    <w:rsid w:val="00C57DBB"/>
    <w:rsid w:val="00C603DB"/>
    <w:rsid w:val="00C6056E"/>
    <w:rsid w:val="00C613DE"/>
    <w:rsid w:val="00C621CF"/>
    <w:rsid w:val="00C62C55"/>
    <w:rsid w:val="00C62F16"/>
    <w:rsid w:val="00C63032"/>
    <w:rsid w:val="00C6416E"/>
    <w:rsid w:val="00C6437E"/>
    <w:rsid w:val="00C65820"/>
    <w:rsid w:val="00C66E9E"/>
    <w:rsid w:val="00C67761"/>
    <w:rsid w:val="00C67A74"/>
    <w:rsid w:val="00C70C42"/>
    <w:rsid w:val="00C70DCD"/>
    <w:rsid w:val="00C711B7"/>
    <w:rsid w:val="00C71453"/>
    <w:rsid w:val="00C71761"/>
    <w:rsid w:val="00C71AEB"/>
    <w:rsid w:val="00C71C1D"/>
    <w:rsid w:val="00C71E17"/>
    <w:rsid w:val="00C71E7F"/>
    <w:rsid w:val="00C72394"/>
    <w:rsid w:val="00C724B5"/>
    <w:rsid w:val="00C72936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FF4"/>
    <w:rsid w:val="00C77076"/>
    <w:rsid w:val="00C7749D"/>
    <w:rsid w:val="00C778E1"/>
    <w:rsid w:val="00C83374"/>
    <w:rsid w:val="00C833A9"/>
    <w:rsid w:val="00C8340C"/>
    <w:rsid w:val="00C83E05"/>
    <w:rsid w:val="00C8485E"/>
    <w:rsid w:val="00C857E8"/>
    <w:rsid w:val="00C85CD7"/>
    <w:rsid w:val="00C86E80"/>
    <w:rsid w:val="00C87721"/>
    <w:rsid w:val="00C87E20"/>
    <w:rsid w:val="00C87E63"/>
    <w:rsid w:val="00C903C1"/>
    <w:rsid w:val="00C90432"/>
    <w:rsid w:val="00C904D0"/>
    <w:rsid w:val="00C91A4D"/>
    <w:rsid w:val="00C91B00"/>
    <w:rsid w:val="00C91D63"/>
    <w:rsid w:val="00C9277A"/>
    <w:rsid w:val="00C92A13"/>
    <w:rsid w:val="00C93FEE"/>
    <w:rsid w:val="00C940E9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731C"/>
    <w:rsid w:val="00C973B8"/>
    <w:rsid w:val="00CA00DD"/>
    <w:rsid w:val="00CA0254"/>
    <w:rsid w:val="00CA0CA3"/>
    <w:rsid w:val="00CA0FA7"/>
    <w:rsid w:val="00CA1416"/>
    <w:rsid w:val="00CA17F9"/>
    <w:rsid w:val="00CA3261"/>
    <w:rsid w:val="00CA32BE"/>
    <w:rsid w:val="00CA3D58"/>
    <w:rsid w:val="00CA4ACA"/>
    <w:rsid w:val="00CA4F7E"/>
    <w:rsid w:val="00CA51A6"/>
    <w:rsid w:val="00CA5694"/>
    <w:rsid w:val="00CA5A12"/>
    <w:rsid w:val="00CA6D7D"/>
    <w:rsid w:val="00CA70A2"/>
    <w:rsid w:val="00CA75D0"/>
    <w:rsid w:val="00CA7B52"/>
    <w:rsid w:val="00CB0A5D"/>
    <w:rsid w:val="00CB1B03"/>
    <w:rsid w:val="00CB1F99"/>
    <w:rsid w:val="00CB2AA3"/>
    <w:rsid w:val="00CB3245"/>
    <w:rsid w:val="00CB3513"/>
    <w:rsid w:val="00CB386C"/>
    <w:rsid w:val="00CB38EE"/>
    <w:rsid w:val="00CB3D90"/>
    <w:rsid w:val="00CB40E6"/>
    <w:rsid w:val="00CB4642"/>
    <w:rsid w:val="00CB5C80"/>
    <w:rsid w:val="00CB6203"/>
    <w:rsid w:val="00CB706B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F9"/>
    <w:rsid w:val="00CC447D"/>
    <w:rsid w:val="00CC47EC"/>
    <w:rsid w:val="00CC4991"/>
    <w:rsid w:val="00CC4B36"/>
    <w:rsid w:val="00CC5147"/>
    <w:rsid w:val="00CC53C3"/>
    <w:rsid w:val="00CC5E17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1DA"/>
    <w:rsid w:val="00CD3D81"/>
    <w:rsid w:val="00CD4B4F"/>
    <w:rsid w:val="00CD4EEE"/>
    <w:rsid w:val="00CD5CA7"/>
    <w:rsid w:val="00CD6DED"/>
    <w:rsid w:val="00CD7573"/>
    <w:rsid w:val="00CD7AB9"/>
    <w:rsid w:val="00CD7E32"/>
    <w:rsid w:val="00CE0411"/>
    <w:rsid w:val="00CE0661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ED0"/>
    <w:rsid w:val="00CE5798"/>
    <w:rsid w:val="00CE5A3B"/>
    <w:rsid w:val="00CE5D46"/>
    <w:rsid w:val="00CE6687"/>
    <w:rsid w:val="00CE6790"/>
    <w:rsid w:val="00CE6A4C"/>
    <w:rsid w:val="00CE79EF"/>
    <w:rsid w:val="00CE7F9D"/>
    <w:rsid w:val="00CE7FC0"/>
    <w:rsid w:val="00CF0174"/>
    <w:rsid w:val="00CF02A7"/>
    <w:rsid w:val="00CF0543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5B39"/>
    <w:rsid w:val="00CF690D"/>
    <w:rsid w:val="00CF6B69"/>
    <w:rsid w:val="00CF6CD0"/>
    <w:rsid w:val="00CF713C"/>
    <w:rsid w:val="00CF7162"/>
    <w:rsid w:val="00CF75AF"/>
    <w:rsid w:val="00D01D3D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FB2"/>
    <w:rsid w:val="00D10089"/>
    <w:rsid w:val="00D1029B"/>
    <w:rsid w:val="00D10529"/>
    <w:rsid w:val="00D10532"/>
    <w:rsid w:val="00D119D9"/>
    <w:rsid w:val="00D125C3"/>
    <w:rsid w:val="00D12A52"/>
    <w:rsid w:val="00D12E17"/>
    <w:rsid w:val="00D13290"/>
    <w:rsid w:val="00D1391B"/>
    <w:rsid w:val="00D13F8B"/>
    <w:rsid w:val="00D144B3"/>
    <w:rsid w:val="00D1469C"/>
    <w:rsid w:val="00D148B1"/>
    <w:rsid w:val="00D15125"/>
    <w:rsid w:val="00D151E5"/>
    <w:rsid w:val="00D15468"/>
    <w:rsid w:val="00D1556C"/>
    <w:rsid w:val="00D157BF"/>
    <w:rsid w:val="00D1790D"/>
    <w:rsid w:val="00D179F0"/>
    <w:rsid w:val="00D21194"/>
    <w:rsid w:val="00D21436"/>
    <w:rsid w:val="00D21784"/>
    <w:rsid w:val="00D2201F"/>
    <w:rsid w:val="00D223E8"/>
    <w:rsid w:val="00D225A8"/>
    <w:rsid w:val="00D22EA0"/>
    <w:rsid w:val="00D23EA9"/>
    <w:rsid w:val="00D24B4A"/>
    <w:rsid w:val="00D24FA2"/>
    <w:rsid w:val="00D25A91"/>
    <w:rsid w:val="00D262CD"/>
    <w:rsid w:val="00D263D1"/>
    <w:rsid w:val="00D26D85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527"/>
    <w:rsid w:val="00D35D2D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EB2"/>
    <w:rsid w:val="00D4364A"/>
    <w:rsid w:val="00D43DFD"/>
    <w:rsid w:val="00D447F9"/>
    <w:rsid w:val="00D44A5D"/>
    <w:rsid w:val="00D45331"/>
    <w:rsid w:val="00D45641"/>
    <w:rsid w:val="00D459BE"/>
    <w:rsid w:val="00D46516"/>
    <w:rsid w:val="00D47534"/>
    <w:rsid w:val="00D5268E"/>
    <w:rsid w:val="00D5291E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601EB"/>
    <w:rsid w:val="00D609E8"/>
    <w:rsid w:val="00D60C22"/>
    <w:rsid w:val="00D611AC"/>
    <w:rsid w:val="00D612B8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4141"/>
    <w:rsid w:val="00D65A5D"/>
    <w:rsid w:val="00D66133"/>
    <w:rsid w:val="00D66610"/>
    <w:rsid w:val="00D668A0"/>
    <w:rsid w:val="00D67043"/>
    <w:rsid w:val="00D67078"/>
    <w:rsid w:val="00D7008E"/>
    <w:rsid w:val="00D7017A"/>
    <w:rsid w:val="00D72E73"/>
    <w:rsid w:val="00D73353"/>
    <w:rsid w:val="00D73506"/>
    <w:rsid w:val="00D73B67"/>
    <w:rsid w:val="00D73CEA"/>
    <w:rsid w:val="00D752A4"/>
    <w:rsid w:val="00D75B5A"/>
    <w:rsid w:val="00D75FBB"/>
    <w:rsid w:val="00D76CA5"/>
    <w:rsid w:val="00D76E93"/>
    <w:rsid w:val="00D77097"/>
    <w:rsid w:val="00D770D3"/>
    <w:rsid w:val="00D77DC7"/>
    <w:rsid w:val="00D77FAB"/>
    <w:rsid w:val="00D81FFB"/>
    <w:rsid w:val="00D8236D"/>
    <w:rsid w:val="00D8342D"/>
    <w:rsid w:val="00D83C1A"/>
    <w:rsid w:val="00D83F23"/>
    <w:rsid w:val="00D844CB"/>
    <w:rsid w:val="00D8479A"/>
    <w:rsid w:val="00D85434"/>
    <w:rsid w:val="00D85DE4"/>
    <w:rsid w:val="00D8614D"/>
    <w:rsid w:val="00D865FE"/>
    <w:rsid w:val="00D867C8"/>
    <w:rsid w:val="00D86902"/>
    <w:rsid w:val="00D8767B"/>
    <w:rsid w:val="00D90106"/>
    <w:rsid w:val="00D91B26"/>
    <w:rsid w:val="00D92744"/>
    <w:rsid w:val="00D9277D"/>
    <w:rsid w:val="00D929E2"/>
    <w:rsid w:val="00D92B9F"/>
    <w:rsid w:val="00D92C60"/>
    <w:rsid w:val="00D92CEC"/>
    <w:rsid w:val="00D94BF7"/>
    <w:rsid w:val="00D9504C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8E9"/>
    <w:rsid w:val="00DA1E33"/>
    <w:rsid w:val="00DA1FA2"/>
    <w:rsid w:val="00DA1FB2"/>
    <w:rsid w:val="00DA23CD"/>
    <w:rsid w:val="00DA4159"/>
    <w:rsid w:val="00DA4A0D"/>
    <w:rsid w:val="00DA5C73"/>
    <w:rsid w:val="00DA651B"/>
    <w:rsid w:val="00DA664E"/>
    <w:rsid w:val="00DA7136"/>
    <w:rsid w:val="00DA75A2"/>
    <w:rsid w:val="00DB06BC"/>
    <w:rsid w:val="00DB07FB"/>
    <w:rsid w:val="00DB1161"/>
    <w:rsid w:val="00DB1BD4"/>
    <w:rsid w:val="00DB1E18"/>
    <w:rsid w:val="00DB2D2C"/>
    <w:rsid w:val="00DB2DB8"/>
    <w:rsid w:val="00DB3101"/>
    <w:rsid w:val="00DB34C7"/>
    <w:rsid w:val="00DB3F94"/>
    <w:rsid w:val="00DB403E"/>
    <w:rsid w:val="00DB42CF"/>
    <w:rsid w:val="00DB44AC"/>
    <w:rsid w:val="00DB4AAF"/>
    <w:rsid w:val="00DB4DA0"/>
    <w:rsid w:val="00DB5856"/>
    <w:rsid w:val="00DB585E"/>
    <w:rsid w:val="00DB5949"/>
    <w:rsid w:val="00DB5F34"/>
    <w:rsid w:val="00DB6E93"/>
    <w:rsid w:val="00DC0970"/>
    <w:rsid w:val="00DC20D4"/>
    <w:rsid w:val="00DC25CF"/>
    <w:rsid w:val="00DC2A63"/>
    <w:rsid w:val="00DC2C38"/>
    <w:rsid w:val="00DC30B6"/>
    <w:rsid w:val="00DC41AD"/>
    <w:rsid w:val="00DC4B03"/>
    <w:rsid w:val="00DC5361"/>
    <w:rsid w:val="00DC5A9A"/>
    <w:rsid w:val="00DC617B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6D4"/>
    <w:rsid w:val="00DD2F90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5DC1"/>
    <w:rsid w:val="00DD673F"/>
    <w:rsid w:val="00DD693C"/>
    <w:rsid w:val="00DD6D04"/>
    <w:rsid w:val="00DD6E55"/>
    <w:rsid w:val="00DD7036"/>
    <w:rsid w:val="00DD75E9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F0629"/>
    <w:rsid w:val="00DF0690"/>
    <w:rsid w:val="00DF06FD"/>
    <w:rsid w:val="00DF0A93"/>
    <w:rsid w:val="00DF0D3F"/>
    <w:rsid w:val="00DF1FA1"/>
    <w:rsid w:val="00DF276A"/>
    <w:rsid w:val="00DF2918"/>
    <w:rsid w:val="00DF29B5"/>
    <w:rsid w:val="00DF2E20"/>
    <w:rsid w:val="00DF357C"/>
    <w:rsid w:val="00DF370E"/>
    <w:rsid w:val="00DF373E"/>
    <w:rsid w:val="00DF4937"/>
    <w:rsid w:val="00DF4E5C"/>
    <w:rsid w:val="00DF4F7B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E3D"/>
    <w:rsid w:val="00E018B7"/>
    <w:rsid w:val="00E0194E"/>
    <w:rsid w:val="00E02E5E"/>
    <w:rsid w:val="00E03694"/>
    <w:rsid w:val="00E03C0D"/>
    <w:rsid w:val="00E03F1F"/>
    <w:rsid w:val="00E04076"/>
    <w:rsid w:val="00E0474E"/>
    <w:rsid w:val="00E06162"/>
    <w:rsid w:val="00E06310"/>
    <w:rsid w:val="00E103ED"/>
    <w:rsid w:val="00E103FF"/>
    <w:rsid w:val="00E10A07"/>
    <w:rsid w:val="00E10CF8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1222"/>
    <w:rsid w:val="00E22BFF"/>
    <w:rsid w:val="00E22EE5"/>
    <w:rsid w:val="00E230D2"/>
    <w:rsid w:val="00E234EA"/>
    <w:rsid w:val="00E237F4"/>
    <w:rsid w:val="00E251C6"/>
    <w:rsid w:val="00E25F15"/>
    <w:rsid w:val="00E2628C"/>
    <w:rsid w:val="00E26600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2820"/>
    <w:rsid w:val="00E430DC"/>
    <w:rsid w:val="00E4317B"/>
    <w:rsid w:val="00E432E2"/>
    <w:rsid w:val="00E437F3"/>
    <w:rsid w:val="00E43DF4"/>
    <w:rsid w:val="00E4450C"/>
    <w:rsid w:val="00E450E2"/>
    <w:rsid w:val="00E45739"/>
    <w:rsid w:val="00E45F5E"/>
    <w:rsid w:val="00E46DF6"/>
    <w:rsid w:val="00E502C5"/>
    <w:rsid w:val="00E50457"/>
    <w:rsid w:val="00E5056F"/>
    <w:rsid w:val="00E50839"/>
    <w:rsid w:val="00E50CC7"/>
    <w:rsid w:val="00E515D7"/>
    <w:rsid w:val="00E517FB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6097C"/>
    <w:rsid w:val="00E613C4"/>
    <w:rsid w:val="00E614F3"/>
    <w:rsid w:val="00E61DE5"/>
    <w:rsid w:val="00E6220E"/>
    <w:rsid w:val="00E62425"/>
    <w:rsid w:val="00E62A2C"/>
    <w:rsid w:val="00E630FF"/>
    <w:rsid w:val="00E640C5"/>
    <w:rsid w:val="00E648D9"/>
    <w:rsid w:val="00E65089"/>
    <w:rsid w:val="00E65AD6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100"/>
    <w:rsid w:val="00E75223"/>
    <w:rsid w:val="00E758D7"/>
    <w:rsid w:val="00E75992"/>
    <w:rsid w:val="00E75BAC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7F7"/>
    <w:rsid w:val="00E83D4F"/>
    <w:rsid w:val="00E84378"/>
    <w:rsid w:val="00E84DA2"/>
    <w:rsid w:val="00E84EAB"/>
    <w:rsid w:val="00E86797"/>
    <w:rsid w:val="00E869E5"/>
    <w:rsid w:val="00E86C25"/>
    <w:rsid w:val="00E876C2"/>
    <w:rsid w:val="00E8793D"/>
    <w:rsid w:val="00E87FE9"/>
    <w:rsid w:val="00E9078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920"/>
    <w:rsid w:val="00EA0A3E"/>
    <w:rsid w:val="00EA166C"/>
    <w:rsid w:val="00EA1BA9"/>
    <w:rsid w:val="00EA2FC9"/>
    <w:rsid w:val="00EA32AE"/>
    <w:rsid w:val="00EA3DA2"/>
    <w:rsid w:val="00EA3DBB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EA6"/>
    <w:rsid w:val="00EB0254"/>
    <w:rsid w:val="00EB045D"/>
    <w:rsid w:val="00EB0D09"/>
    <w:rsid w:val="00EB11BC"/>
    <w:rsid w:val="00EB143E"/>
    <w:rsid w:val="00EB1697"/>
    <w:rsid w:val="00EB20AC"/>
    <w:rsid w:val="00EB244B"/>
    <w:rsid w:val="00EB2E8C"/>
    <w:rsid w:val="00EB3416"/>
    <w:rsid w:val="00EB36E3"/>
    <w:rsid w:val="00EB515D"/>
    <w:rsid w:val="00EB5539"/>
    <w:rsid w:val="00EB553B"/>
    <w:rsid w:val="00EB5E54"/>
    <w:rsid w:val="00EB6B13"/>
    <w:rsid w:val="00EB6B69"/>
    <w:rsid w:val="00EB71FA"/>
    <w:rsid w:val="00EB73DF"/>
    <w:rsid w:val="00EB7621"/>
    <w:rsid w:val="00EB79A7"/>
    <w:rsid w:val="00EB7BD4"/>
    <w:rsid w:val="00EB7E11"/>
    <w:rsid w:val="00EC099D"/>
    <w:rsid w:val="00EC1A50"/>
    <w:rsid w:val="00EC2289"/>
    <w:rsid w:val="00EC2651"/>
    <w:rsid w:val="00EC2D84"/>
    <w:rsid w:val="00EC4488"/>
    <w:rsid w:val="00EC5065"/>
    <w:rsid w:val="00EC5545"/>
    <w:rsid w:val="00EC5BD4"/>
    <w:rsid w:val="00EC5E16"/>
    <w:rsid w:val="00EC610D"/>
    <w:rsid w:val="00EC6346"/>
    <w:rsid w:val="00EC665E"/>
    <w:rsid w:val="00EC66ED"/>
    <w:rsid w:val="00EC73A9"/>
    <w:rsid w:val="00EC73B0"/>
    <w:rsid w:val="00ED026B"/>
    <w:rsid w:val="00ED0BA9"/>
    <w:rsid w:val="00ED131E"/>
    <w:rsid w:val="00ED135A"/>
    <w:rsid w:val="00ED1C45"/>
    <w:rsid w:val="00ED23C1"/>
    <w:rsid w:val="00ED297B"/>
    <w:rsid w:val="00ED2BBC"/>
    <w:rsid w:val="00ED3169"/>
    <w:rsid w:val="00ED3D63"/>
    <w:rsid w:val="00ED508C"/>
    <w:rsid w:val="00ED5590"/>
    <w:rsid w:val="00ED55CA"/>
    <w:rsid w:val="00ED57A6"/>
    <w:rsid w:val="00ED6B73"/>
    <w:rsid w:val="00ED789E"/>
    <w:rsid w:val="00ED792F"/>
    <w:rsid w:val="00ED7A29"/>
    <w:rsid w:val="00ED7FE5"/>
    <w:rsid w:val="00EE043B"/>
    <w:rsid w:val="00EE089E"/>
    <w:rsid w:val="00EE0DC3"/>
    <w:rsid w:val="00EE1884"/>
    <w:rsid w:val="00EE19F7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4CC"/>
    <w:rsid w:val="00EE7812"/>
    <w:rsid w:val="00EF0161"/>
    <w:rsid w:val="00EF083C"/>
    <w:rsid w:val="00EF096A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F00537"/>
    <w:rsid w:val="00F0054C"/>
    <w:rsid w:val="00F00DDF"/>
    <w:rsid w:val="00F01820"/>
    <w:rsid w:val="00F02CDD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10ED"/>
    <w:rsid w:val="00F11816"/>
    <w:rsid w:val="00F11C6D"/>
    <w:rsid w:val="00F12859"/>
    <w:rsid w:val="00F12967"/>
    <w:rsid w:val="00F129D6"/>
    <w:rsid w:val="00F13D13"/>
    <w:rsid w:val="00F14189"/>
    <w:rsid w:val="00F14C89"/>
    <w:rsid w:val="00F15357"/>
    <w:rsid w:val="00F156C5"/>
    <w:rsid w:val="00F15E96"/>
    <w:rsid w:val="00F165FC"/>
    <w:rsid w:val="00F17801"/>
    <w:rsid w:val="00F17FD7"/>
    <w:rsid w:val="00F2056F"/>
    <w:rsid w:val="00F20908"/>
    <w:rsid w:val="00F20C6B"/>
    <w:rsid w:val="00F21500"/>
    <w:rsid w:val="00F219FF"/>
    <w:rsid w:val="00F22376"/>
    <w:rsid w:val="00F22422"/>
    <w:rsid w:val="00F22A8E"/>
    <w:rsid w:val="00F23B33"/>
    <w:rsid w:val="00F2458B"/>
    <w:rsid w:val="00F24BDA"/>
    <w:rsid w:val="00F24DD1"/>
    <w:rsid w:val="00F25978"/>
    <w:rsid w:val="00F26753"/>
    <w:rsid w:val="00F267D7"/>
    <w:rsid w:val="00F2691D"/>
    <w:rsid w:val="00F26D14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3B7"/>
    <w:rsid w:val="00F33F5F"/>
    <w:rsid w:val="00F33F6E"/>
    <w:rsid w:val="00F34194"/>
    <w:rsid w:val="00F341FF"/>
    <w:rsid w:val="00F34243"/>
    <w:rsid w:val="00F343FF"/>
    <w:rsid w:val="00F34466"/>
    <w:rsid w:val="00F3489E"/>
    <w:rsid w:val="00F34FC8"/>
    <w:rsid w:val="00F355D5"/>
    <w:rsid w:val="00F35990"/>
    <w:rsid w:val="00F36075"/>
    <w:rsid w:val="00F3674F"/>
    <w:rsid w:val="00F368CE"/>
    <w:rsid w:val="00F36C86"/>
    <w:rsid w:val="00F37862"/>
    <w:rsid w:val="00F379A6"/>
    <w:rsid w:val="00F409E1"/>
    <w:rsid w:val="00F410B5"/>
    <w:rsid w:val="00F41539"/>
    <w:rsid w:val="00F41CE1"/>
    <w:rsid w:val="00F42C34"/>
    <w:rsid w:val="00F43E01"/>
    <w:rsid w:val="00F455ED"/>
    <w:rsid w:val="00F458FF"/>
    <w:rsid w:val="00F45B3B"/>
    <w:rsid w:val="00F464F7"/>
    <w:rsid w:val="00F46FF8"/>
    <w:rsid w:val="00F500F4"/>
    <w:rsid w:val="00F502B5"/>
    <w:rsid w:val="00F50DBA"/>
    <w:rsid w:val="00F5133A"/>
    <w:rsid w:val="00F51572"/>
    <w:rsid w:val="00F51AF9"/>
    <w:rsid w:val="00F520F8"/>
    <w:rsid w:val="00F53293"/>
    <w:rsid w:val="00F53944"/>
    <w:rsid w:val="00F53A12"/>
    <w:rsid w:val="00F5481D"/>
    <w:rsid w:val="00F54BAA"/>
    <w:rsid w:val="00F55210"/>
    <w:rsid w:val="00F560AC"/>
    <w:rsid w:val="00F56582"/>
    <w:rsid w:val="00F56E3E"/>
    <w:rsid w:val="00F578F6"/>
    <w:rsid w:val="00F60A4D"/>
    <w:rsid w:val="00F60E13"/>
    <w:rsid w:val="00F61DF4"/>
    <w:rsid w:val="00F6369D"/>
    <w:rsid w:val="00F6443A"/>
    <w:rsid w:val="00F64F14"/>
    <w:rsid w:val="00F64FAA"/>
    <w:rsid w:val="00F653E6"/>
    <w:rsid w:val="00F656DB"/>
    <w:rsid w:val="00F65E06"/>
    <w:rsid w:val="00F67F5F"/>
    <w:rsid w:val="00F702CE"/>
    <w:rsid w:val="00F702EC"/>
    <w:rsid w:val="00F70AB0"/>
    <w:rsid w:val="00F70EE2"/>
    <w:rsid w:val="00F71BF2"/>
    <w:rsid w:val="00F71FD0"/>
    <w:rsid w:val="00F7275C"/>
    <w:rsid w:val="00F7279A"/>
    <w:rsid w:val="00F73330"/>
    <w:rsid w:val="00F733F9"/>
    <w:rsid w:val="00F73D16"/>
    <w:rsid w:val="00F73D39"/>
    <w:rsid w:val="00F7485B"/>
    <w:rsid w:val="00F74C07"/>
    <w:rsid w:val="00F75FEB"/>
    <w:rsid w:val="00F7625A"/>
    <w:rsid w:val="00F764FF"/>
    <w:rsid w:val="00F7671A"/>
    <w:rsid w:val="00F776CA"/>
    <w:rsid w:val="00F805B3"/>
    <w:rsid w:val="00F80C33"/>
    <w:rsid w:val="00F8321B"/>
    <w:rsid w:val="00F837B2"/>
    <w:rsid w:val="00F861EF"/>
    <w:rsid w:val="00F86626"/>
    <w:rsid w:val="00F86721"/>
    <w:rsid w:val="00F87B9B"/>
    <w:rsid w:val="00F87D25"/>
    <w:rsid w:val="00F902F7"/>
    <w:rsid w:val="00F9030F"/>
    <w:rsid w:val="00F90DC5"/>
    <w:rsid w:val="00F91746"/>
    <w:rsid w:val="00F91752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11A0"/>
    <w:rsid w:val="00FA146E"/>
    <w:rsid w:val="00FA1ED7"/>
    <w:rsid w:val="00FA290E"/>
    <w:rsid w:val="00FA3810"/>
    <w:rsid w:val="00FA413B"/>
    <w:rsid w:val="00FA4170"/>
    <w:rsid w:val="00FA42CC"/>
    <w:rsid w:val="00FA43F0"/>
    <w:rsid w:val="00FA459A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108"/>
    <w:rsid w:val="00FB11FD"/>
    <w:rsid w:val="00FB1370"/>
    <w:rsid w:val="00FB17E6"/>
    <w:rsid w:val="00FB19D9"/>
    <w:rsid w:val="00FB1DCD"/>
    <w:rsid w:val="00FB29CA"/>
    <w:rsid w:val="00FB3A0D"/>
    <w:rsid w:val="00FB3F22"/>
    <w:rsid w:val="00FB40BE"/>
    <w:rsid w:val="00FB4EF3"/>
    <w:rsid w:val="00FB7390"/>
    <w:rsid w:val="00FB754A"/>
    <w:rsid w:val="00FB7A5C"/>
    <w:rsid w:val="00FC00C8"/>
    <w:rsid w:val="00FC0424"/>
    <w:rsid w:val="00FC0B9C"/>
    <w:rsid w:val="00FC1334"/>
    <w:rsid w:val="00FC142B"/>
    <w:rsid w:val="00FC2256"/>
    <w:rsid w:val="00FC2D80"/>
    <w:rsid w:val="00FC3060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4B0"/>
    <w:rsid w:val="00FE3C38"/>
    <w:rsid w:val="00FE44FA"/>
    <w:rsid w:val="00FE4CD0"/>
    <w:rsid w:val="00FE5144"/>
    <w:rsid w:val="00FE54D2"/>
    <w:rsid w:val="00FE5E8B"/>
    <w:rsid w:val="00FE676E"/>
    <w:rsid w:val="00FE687C"/>
    <w:rsid w:val="00FE6C1B"/>
    <w:rsid w:val="00FE73B9"/>
    <w:rsid w:val="00FE761D"/>
    <w:rsid w:val="00FE7AA5"/>
    <w:rsid w:val="00FE7BD8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8B5"/>
    <w:rsid w:val="00FF5C3B"/>
    <w:rsid w:val="00FF65F5"/>
    <w:rsid w:val="00FF6CD9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0"/>
    <w:semiHidden/>
    <w:rsid w:val="004B3C92"/>
    <w:pPr>
      <w:ind w:left="1134" w:hanging="1134"/>
    </w:pPr>
  </w:style>
  <w:style w:type="paragraph" w:customStyle="1" w:styleId="20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2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4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3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3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"/>
    <w:link w:val="af8"/>
    <w:uiPriority w:val="34"/>
    <w:qFormat/>
    <w:rsid w:val="00CB464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B1CE1FC6-F05F-41DB-9B6F-0528591D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1598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China Telecom</cp:lastModifiedBy>
  <cp:revision>421</cp:revision>
  <cp:lastPrinted>2014-08-13T09:20:00Z</cp:lastPrinted>
  <dcterms:created xsi:type="dcterms:W3CDTF">2020-05-17T04:12:00Z</dcterms:created>
  <dcterms:modified xsi:type="dcterms:W3CDTF">2020-10-21T23:44:00Z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