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ABD20F" w14:textId="019ED1D9" w:rsidR="00E66EFE" w:rsidRDefault="00E66EFE" w:rsidP="00E66EFE">
      <w:pPr>
        <w:pStyle w:val="Header"/>
        <w:tabs>
          <w:tab w:val="right" w:pos="9639"/>
        </w:tabs>
        <w:ind w:right="-7"/>
        <w:rPr>
          <w:rFonts w:cs="Arial"/>
          <w:bCs/>
          <w:i/>
          <w:sz w:val="32"/>
          <w:lang w:eastAsia="ja-JP"/>
        </w:rPr>
      </w:pPr>
      <w:r>
        <w:rPr>
          <w:rFonts w:cs="Arial"/>
          <w:bCs/>
          <w:sz w:val="24"/>
        </w:rPr>
        <w:t>3GPP T</w:t>
      </w:r>
      <w:bookmarkStart w:id="0" w:name="_Ref452454252"/>
      <w:bookmarkEnd w:id="0"/>
      <w:r>
        <w:rPr>
          <w:rFonts w:cs="Arial"/>
          <w:bCs/>
          <w:sz w:val="24"/>
        </w:rPr>
        <w:t>SG-</w:t>
      </w:r>
      <w:r>
        <w:rPr>
          <w:rFonts w:cs="Arial"/>
          <w:bCs/>
          <w:sz w:val="24"/>
          <w:szCs w:val="24"/>
        </w:rPr>
        <w:t xml:space="preserve">RAN </w:t>
      </w:r>
      <w:r>
        <w:rPr>
          <w:rFonts w:cs="Arial"/>
          <w:sz w:val="24"/>
          <w:szCs w:val="24"/>
        </w:rPr>
        <w:t>WG3 Meeting #10</w:t>
      </w:r>
      <w:r w:rsidR="00E21432">
        <w:rPr>
          <w:rFonts w:cs="Arial"/>
          <w:sz w:val="24"/>
          <w:szCs w:val="24"/>
        </w:rPr>
        <w:t>8_e</w:t>
      </w:r>
      <w:r>
        <w:rPr>
          <w:rFonts w:cs="Arial"/>
          <w:bCs/>
          <w:sz w:val="24"/>
        </w:rPr>
        <w:tab/>
      </w:r>
      <w:r w:rsidR="004A0C33" w:rsidRPr="004A0C33">
        <w:rPr>
          <w:rFonts w:cs="Arial"/>
          <w:bCs/>
          <w:sz w:val="24"/>
          <w:lang w:eastAsia="ja-JP"/>
        </w:rPr>
        <w:t>R3-203416</w:t>
      </w:r>
    </w:p>
    <w:p w14:paraId="32A6579A" w14:textId="0AF2B824" w:rsidR="00E66EFE" w:rsidRDefault="00E66EFE" w:rsidP="00E66EFE">
      <w:pPr>
        <w:pStyle w:val="CRCoverPage"/>
        <w:outlineLvl w:val="0"/>
        <w:rPr>
          <w:b/>
          <w:noProof/>
          <w:sz w:val="24"/>
        </w:rPr>
      </w:pPr>
      <w:r>
        <w:rPr>
          <w:b/>
          <w:noProof/>
          <w:sz w:val="24"/>
        </w:rPr>
        <w:t xml:space="preserve">Online Meeting, </w:t>
      </w:r>
      <w:r w:rsidR="00E21432">
        <w:rPr>
          <w:b/>
          <w:noProof/>
          <w:sz w:val="24"/>
        </w:rPr>
        <w:t>1</w:t>
      </w:r>
      <w:r w:rsidR="00E21432" w:rsidRPr="00E21432">
        <w:rPr>
          <w:b/>
          <w:noProof/>
          <w:sz w:val="24"/>
          <w:vertAlign w:val="superscript"/>
        </w:rPr>
        <w:t>st</w:t>
      </w:r>
      <w:r w:rsidR="00E21432">
        <w:rPr>
          <w:b/>
          <w:noProof/>
          <w:sz w:val="24"/>
        </w:rPr>
        <w:t xml:space="preserve"> </w:t>
      </w:r>
      <w:r>
        <w:rPr>
          <w:b/>
          <w:noProof/>
          <w:sz w:val="24"/>
        </w:rPr>
        <w:t xml:space="preserve">– </w:t>
      </w:r>
      <w:r w:rsidR="00E21432">
        <w:rPr>
          <w:b/>
          <w:noProof/>
          <w:sz w:val="24"/>
        </w:rPr>
        <w:t>12</w:t>
      </w:r>
      <w:r w:rsidRPr="00C620C6">
        <w:rPr>
          <w:b/>
          <w:noProof/>
          <w:sz w:val="24"/>
          <w:vertAlign w:val="superscript"/>
        </w:rPr>
        <w:t>th</w:t>
      </w:r>
      <w:r>
        <w:rPr>
          <w:b/>
          <w:noProof/>
          <w:sz w:val="24"/>
        </w:rPr>
        <w:t xml:space="preserve"> </w:t>
      </w:r>
      <w:r w:rsidR="00E21432">
        <w:rPr>
          <w:b/>
          <w:noProof/>
          <w:sz w:val="24"/>
        </w:rPr>
        <w:t>June</w:t>
      </w:r>
      <w:r>
        <w:rPr>
          <w:b/>
          <w:noProof/>
          <w:sz w:val="24"/>
        </w:rPr>
        <w:t xml:space="preserve"> 2020</w:t>
      </w:r>
    </w:p>
    <w:p w14:paraId="710EF4BB" w14:textId="77777777" w:rsidR="000376D8" w:rsidRDefault="000376D8"/>
    <w:p w14:paraId="65CF94A1" w14:textId="77777777" w:rsidR="000376D8" w:rsidRPr="005512C9" w:rsidRDefault="000376D8" w:rsidP="000376D8">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Pr="00B05698">
        <w:rPr>
          <w:rFonts w:cs="Arial"/>
          <w:b/>
          <w:bCs/>
          <w:color w:val="000000"/>
          <w:sz w:val="24"/>
          <w:szCs w:val="24"/>
          <w:lang w:val="en-US"/>
        </w:rPr>
        <w:t>17.2.4.2</w:t>
      </w:r>
    </w:p>
    <w:p w14:paraId="6785D780" w14:textId="77777777" w:rsidR="000376D8" w:rsidRPr="005512C9" w:rsidRDefault="000376D8" w:rsidP="000376D8">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14A942BD" w14:textId="1FFFAD7C" w:rsidR="000376D8" w:rsidRPr="009636BD" w:rsidRDefault="000376D8" w:rsidP="000376D8">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5F6D0E">
        <w:rPr>
          <w:rFonts w:cs="Arial"/>
          <w:b/>
          <w:bCs/>
          <w:color w:val="000000"/>
          <w:sz w:val="24"/>
          <w:szCs w:val="24"/>
        </w:rPr>
        <w:t xml:space="preserve">Remaining issues on </w:t>
      </w:r>
      <w:r w:rsidR="00AF3C1A" w:rsidRPr="00AF3C1A">
        <w:rPr>
          <w:rFonts w:cs="Arial"/>
          <w:b/>
          <w:bCs/>
          <w:color w:val="000000"/>
          <w:sz w:val="24"/>
          <w:szCs w:val="24"/>
        </w:rPr>
        <w:t>Higher Layer Multi-Connectivity</w:t>
      </w:r>
    </w:p>
    <w:p w14:paraId="3C71FC17" w14:textId="7AA98097" w:rsidR="000376D8" w:rsidRDefault="000376D8" w:rsidP="000376D8">
      <w:pPr>
        <w:ind w:left="1985" w:hanging="1985"/>
        <w:rPr>
          <w:rFonts w:cs="Arial"/>
          <w:b/>
          <w:bCs/>
          <w:sz w:val="24"/>
          <w:szCs w:val="24"/>
        </w:rPr>
      </w:pPr>
      <w:r>
        <w:rPr>
          <w:rFonts w:cs="Arial"/>
          <w:b/>
          <w:bCs/>
          <w:sz w:val="24"/>
          <w:szCs w:val="24"/>
        </w:rPr>
        <w:t>Document for:</w:t>
      </w:r>
      <w:r>
        <w:rPr>
          <w:rFonts w:cs="Arial"/>
          <w:b/>
          <w:bCs/>
          <w:sz w:val="24"/>
          <w:szCs w:val="24"/>
        </w:rPr>
        <w:tab/>
      </w:r>
      <w:r w:rsidR="008854CD">
        <w:rPr>
          <w:rFonts w:cs="Arial"/>
          <w:b/>
          <w:bCs/>
          <w:sz w:val="24"/>
          <w:szCs w:val="24"/>
        </w:rPr>
        <w:t>Discussion and Approval</w:t>
      </w:r>
    </w:p>
    <w:p w14:paraId="7BE0D75E" w14:textId="61EC49B2" w:rsidR="000376D8" w:rsidRDefault="000376D8" w:rsidP="000376D8">
      <w:pPr>
        <w:pStyle w:val="Heading1"/>
        <w:ind w:left="0" w:firstLine="0"/>
        <w:rPr>
          <w:lang w:eastAsia="zh-CN"/>
        </w:rPr>
      </w:pPr>
      <w:r>
        <w:rPr>
          <w:lang w:eastAsia="zh-CN"/>
        </w:rPr>
        <w:t>1</w:t>
      </w:r>
      <w:r>
        <w:rPr>
          <w:lang w:eastAsia="zh-CN"/>
        </w:rPr>
        <w:tab/>
      </w:r>
      <w:r w:rsidR="004022F9">
        <w:rPr>
          <w:lang w:eastAsia="zh-CN"/>
        </w:rPr>
        <w:tab/>
      </w:r>
      <w:r>
        <w:rPr>
          <w:lang w:eastAsia="zh-CN"/>
        </w:rPr>
        <w:t>Information</w:t>
      </w:r>
    </w:p>
    <w:p w14:paraId="03EEFF3B" w14:textId="5FCA34A5" w:rsidR="00F65A02" w:rsidRDefault="003C225D" w:rsidP="00125411">
      <w:r>
        <w:t xml:space="preserve">At the last RAN3 meeting, in the Summary of Offline [1], </w:t>
      </w:r>
      <w:r w:rsidR="00B2573A" w:rsidRPr="00B2573A">
        <w:t xml:space="preserve">on Higher Layer Multi-Connectivity </w:t>
      </w:r>
      <w:r w:rsidR="007E2DFB">
        <w:t>we</w:t>
      </w:r>
      <w:r>
        <w:t xml:space="preserve"> listed:</w:t>
      </w:r>
    </w:p>
    <w:p w14:paraId="5CFA5203" w14:textId="77777777" w:rsidR="007E2DFB" w:rsidRPr="007E2DFB" w:rsidRDefault="007E2DFB" w:rsidP="007E2DFB">
      <w:pPr>
        <w:ind w:left="284"/>
        <w:rPr>
          <w:color w:val="00B050"/>
        </w:rPr>
      </w:pPr>
      <w:r w:rsidRPr="007E2DFB">
        <w:rPr>
          <w:color w:val="00B050"/>
        </w:rPr>
        <w:t>Inform the redundant setup result in the response message</w:t>
      </w:r>
    </w:p>
    <w:p w14:paraId="0A292A27" w14:textId="77777777" w:rsidR="007E2DFB" w:rsidRPr="007E2DFB" w:rsidRDefault="007E2DFB" w:rsidP="007E2DFB">
      <w:pPr>
        <w:ind w:left="284"/>
        <w:rPr>
          <w:color w:val="00B050"/>
        </w:rPr>
      </w:pPr>
      <w:r w:rsidRPr="007E2DFB">
        <w:rPr>
          <w:color w:val="00B050"/>
        </w:rPr>
        <w:t>Introduce the Used RSN value IE to inform the redundant setup result (This IE may need to be refined).</w:t>
      </w:r>
    </w:p>
    <w:p w14:paraId="6842C8EC" w14:textId="77777777" w:rsidR="007E2DFB" w:rsidRPr="007E2DFB" w:rsidRDefault="007E2DFB" w:rsidP="007E2DFB">
      <w:pPr>
        <w:ind w:left="284"/>
        <w:rPr>
          <w:color w:val="00B050"/>
        </w:rPr>
      </w:pPr>
      <w:r w:rsidRPr="007E2DFB">
        <w:rPr>
          <w:color w:val="00B050"/>
        </w:rPr>
        <w:t xml:space="preserve">Inform the redundant setup result in the response message in NGAP, </w:t>
      </w:r>
      <w:proofErr w:type="spellStart"/>
      <w:r w:rsidRPr="007E2DFB">
        <w:rPr>
          <w:color w:val="00B050"/>
        </w:rPr>
        <w:t>XnAP</w:t>
      </w:r>
      <w:proofErr w:type="spellEnd"/>
      <w:r w:rsidRPr="007E2DFB">
        <w:rPr>
          <w:color w:val="00B050"/>
        </w:rPr>
        <w:t xml:space="preserve"> and E1AP</w:t>
      </w:r>
    </w:p>
    <w:p w14:paraId="6522ECC2" w14:textId="77777777" w:rsidR="007E2DFB" w:rsidRPr="007E2DFB" w:rsidRDefault="007E2DFB" w:rsidP="007E2DFB">
      <w:pPr>
        <w:ind w:left="284"/>
        <w:rPr>
          <w:color w:val="00B050"/>
        </w:rPr>
      </w:pPr>
      <w:r w:rsidRPr="007E2DFB">
        <w:rPr>
          <w:color w:val="00B050"/>
        </w:rPr>
        <w:t>Modify E1AP specification to support sol1</w:t>
      </w:r>
    </w:p>
    <w:p w14:paraId="07E1C551" w14:textId="77777777" w:rsidR="007E2DFB" w:rsidRPr="007E2DFB" w:rsidRDefault="007E2DFB" w:rsidP="007E2DFB">
      <w:pPr>
        <w:ind w:left="284"/>
        <w:rPr>
          <w:color w:val="00B050"/>
        </w:rPr>
      </w:pPr>
      <w:r w:rsidRPr="007E2DFB">
        <w:rPr>
          <w:color w:val="00B050"/>
        </w:rPr>
        <w:t>Introduce RSN in Bearer Context Setup request message</w:t>
      </w:r>
    </w:p>
    <w:p w14:paraId="7B5B6B0C" w14:textId="77777777" w:rsidR="007E2DFB" w:rsidRPr="007E2DFB" w:rsidRDefault="007E2DFB" w:rsidP="007E2DFB">
      <w:pPr>
        <w:ind w:left="284"/>
        <w:rPr>
          <w:color w:val="00B050"/>
        </w:rPr>
      </w:pPr>
      <w:r w:rsidRPr="007E2DFB">
        <w:rPr>
          <w:color w:val="00B050"/>
        </w:rPr>
        <w:t>Introduce a new cause value (i.e., RSN not available for the UP) as the usage in other specification</w:t>
      </w:r>
    </w:p>
    <w:p w14:paraId="7D269528" w14:textId="77777777" w:rsidR="007E2DFB" w:rsidRPr="007E2DFB" w:rsidRDefault="007E2DFB" w:rsidP="007E2DFB">
      <w:pPr>
        <w:ind w:left="284"/>
        <w:rPr>
          <w:color w:val="00B050"/>
        </w:rPr>
      </w:pPr>
      <w:r w:rsidRPr="007E2DFB">
        <w:rPr>
          <w:color w:val="00B050"/>
        </w:rPr>
        <w:t>F1AP impact is not needed to support sol1</w:t>
      </w:r>
    </w:p>
    <w:p w14:paraId="5EE3D4A0" w14:textId="6B527A7A" w:rsidR="007E2DFB" w:rsidRDefault="007E2DFB" w:rsidP="007E2DFB">
      <w:pPr>
        <w:ind w:left="284"/>
        <w:rPr>
          <w:color w:val="00B050"/>
        </w:rPr>
      </w:pPr>
      <w:r w:rsidRPr="007E2DFB">
        <w:rPr>
          <w:color w:val="00B050"/>
        </w:rPr>
        <w:t>WA: The identity of the Secondary RAN node is informed to SMF</w:t>
      </w:r>
    </w:p>
    <w:p w14:paraId="1F4ACEF3" w14:textId="77777777" w:rsidR="007E2DFB" w:rsidRPr="007E2DFB" w:rsidRDefault="007E2DFB" w:rsidP="007E2DFB">
      <w:pPr>
        <w:ind w:left="284"/>
        <w:rPr>
          <w:color w:val="FF0000"/>
        </w:rPr>
      </w:pPr>
      <w:r w:rsidRPr="007E2DFB">
        <w:rPr>
          <w:color w:val="FF0000"/>
        </w:rPr>
        <w:t>Open issues:</w:t>
      </w:r>
    </w:p>
    <w:p w14:paraId="13F1F9C0" w14:textId="77777777" w:rsidR="007E2DFB" w:rsidRPr="007E2DFB" w:rsidRDefault="007E2DFB" w:rsidP="007E2DFB">
      <w:pPr>
        <w:ind w:left="284"/>
        <w:rPr>
          <w:color w:val="FF0000"/>
        </w:rPr>
      </w:pPr>
      <w:r w:rsidRPr="007E2DFB">
        <w:rPr>
          <w:color w:val="FF0000"/>
        </w:rPr>
        <w:t>1) Whether to introduce redundant setup result in Bearer Context Setup response message</w:t>
      </w:r>
    </w:p>
    <w:p w14:paraId="4506FA70" w14:textId="77777777" w:rsidR="007E2DFB" w:rsidRPr="007E2DFB" w:rsidRDefault="007E2DFB" w:rsidP="007E2DFB">
      <w:pPr>
        <w:ind w:left="284"/>
        <w:rPr>
          <w:color w:val="FF0000"/>
        </w:rPr>
      </w:pPr>
      <w:r w:rsidRPr="007E2DFB">
        <w:rPr>
          <w:color w:val="FF0000"/>
        </w:rPr>
        <w:t>2) Whether to introduce RSN in Bearer Context modification request message</w:t>
      </w:r>
    </w:p>
    <w:p w14:paraId="37C283AA" w14:textId="77777777" w:rsidR="007E2DFB" w:rsidRPr="007E2DFB" w:rsidRDefault="007E2DFB" w:rsidP="007E2DFB">
      <w:pPr>
        <w:ind w:left="284"/>
        <w:rPr>
          <w:color w:val="FF0000"/>
        </w:rPr>
      </w:pPr>
      <w:r w:rsidRPr="007E2DFB">
        <w:rPr>
          <w:color w:val="FF0000"/>
        </w:rPr>
        <w:t>3) Whether to introduce redundant setup result in Bearer Context modification response message</w:t>
      </w:r>
    </w:p>
    <w:p w14:paraId="563180AC" w14:textId="77777777" w:rsidR="007E2DFB" w:rsidRPr="007E2DFB" w:rsidRDefault="007E2DFB" w:rsidP="007E2DFB">
      <w:pPr>
        <w:ind w:left="284"/>
        <w:rPr>
          <w:color w:val="00B050"/>
        </w:rPr>
      </w:pPr>
    </w:p>
    <w:p w14:paraId="0D416982" w14:textId="529C2313" w:rsidR="00B2573A" w:rsidRDefault="00B2573A" w:rsidP="00125411"/>
    <w:p w14:paraId="4CAFE4FC" w14:textId="61BB1A49" w:rsidR="004022F9" w:rsidRDefault="004022F9" w:rsidP="004022F9">
      <w:pPr>
        <w:pStyle w:val="Heading1"/>
        <w:ind w:left="0" w:firstLine="0"/>
        <w:rPr>
          <w:lang w:eastAsia="zh-CN"/>
        </w:rPr>
      </w:pPr>
      <w:r>
        <w:rPr>
          <w:lang w:eastAsia="zh-CN"/>
        </w:rPr>
        <w:t>2</w:t>
      </w:r>
      <w:r>
        <w:rPr>
          <w:lang w:eastAsia="zh-CN"/>
        </w:rPr>
        <w:tab/>
      </w:r>
      <w:r>
        <w:rPr>
          <w:lang w:eastAsia="zh-CN"/>
        </w:rPr>
        <w:tab/>
        <w:t>Discussion</w:t>
      </w:r>
    </w:p>
    <w:p w14:paraId="2A94270D" w14:textId="715790D6" w:rsidR="0067175C" w:rsidRPr="0067175C" w:rsidRDefault="0067175C" w:rsidP="0067175C">
      <w:pPr>
        <w:pStyle w:val="Heading1"/>
        <w:ind w:left="0" w:firstLine="0"/>
        <w:rPr>
          <w:rFonts w:ascii="Times New Roman" w:hAnsi="Times New Roman"/>
          <w:sz w:val="32"/>
          <w:szCs w:val="32"/>
        </w:rPr>
      </w:pPr>
      <w:r w:rsidRPr="0067175C">
        <w:rPr>
          <w:rFonts w:ascii="Times New Roman" w:hAnsi="Times New Roman"/>
          <w:sz w:val="32"/>
          <w:szCs w:val="32"/>
        </w:rPr>
        <w:t>2.</w:t>
      </w:r>
      <w:r w:rsidR="008E0D24">
        <w:rPr>
          <w:rFonts w:ascii="Times New Roman" w:hAnsi="Times New Roman"/>
          <w:sz w:val="32"/>
          <w:szCs w:val="32"/>
        </w:rPr>
        <w:t>1</w:t>
      </w:r>
      <w:r w:rsidRPr="0067175C">
        <w:rPr>
          <w:rFonts w:ascii="Times New Roman" w:hAnsi="Times New Roman"/>
          <w:sz w:val="32"/>
          <w:szCs w:val="32"/>
        </w:rPr>
        <w:tab/>
      </w:r>
      <w:r w:rsidRPr="0067175C">
        <w:rPr>
          <w:rFonts w:ascii="Times New Roman" w:hAnsi="Times New Roman"/>
          <w:sz w:val="32"/>
          <w:szCs w:val="32"/>
        </w:rPr>
        <w:tab/>
      </w:r>
      <w:r w:rsidR="006E1303" w:rsidRPr="0067175C">
        <w:rPr>
          <w:rFonts w:ascii="Times New Roman" w:hAnsi="Times New Roman"/>
          <w:sz w:val="32"/>
          <w:szCs w:val="32"/>
        </w:rPr>
        <w:t>Open Issues</w:t>
      </w:r>
    </w:p>
    <w:p w14:paraId="18461C9D" w14:textId="77777777" w:rsidR="006E1303" w:rsidRPr="007E2DFB" w:rsidRDefault="006E1303" w:rsidP="006E1303">
      <w:pPr>
        <w:ind w:left="284"/>
        <w:rPr>
          <w:color w:val="FF0000"/>
        </w:rPr>
      </w:pPr>
      <w:r w:rsidRPr="007E2DFB">
        <w:rPr>
          <w:color w:val="FF0000"/>
        </w:rPr>
        <w:t>Open issues:</w:t>
      </w:r>
    </w:p>
    <w:p w14:paraId="54C460BE" w14:textId="121E748D" w:rsidR="006E1303" w:rsidRDefault="006E1303" w:rsidP="006E1303">
      <w:pPr>
        <w:ind w:left="284"/>
        <w:rPr>
          <w:color w:val="FF0000"/>
        </w:rPr>
      </w:pPr>
      <w:r w:rsidRPr="007E2DFB">
        <w:rPr>
          <w:color w:val="FF0000"/>
        </w:rPr>
        <w:t>1) Whether to introduce redundant setup result in Bearer Context Setup response message</w:t>
      </w:r>
    </w:p>
    <w:p w14:paraId="3569ED3C" w14:textId="185A2AD5" w:rsidR="006E1303" w:rsidRDefault="006E1303" w:rsidP="006E1303">
      <w:pPr>
        <w:ind w:left="284"/>
      </w:pPr>
      <w:r>
        <w:t xml:space="preserve">In our opinion, the RSN is sent in the Bearer Context Setup response, the used RSN should be included in the </w:t>
      </w:r>
      <w:r w:rsidRPr="006E1303">
        <w:t>Bearer Context Setup response message</w:t>
      </w:r>
      <w:r>
        <w:t>, to indicate the situation.</w:t>
      </w:r>
    </w:p>
    <w:p w14:paraId="5629FBC1" w14:textId="27DB915A" w:rsidR="006E1303" w:rsidRPr="006E1303" w:rsidRDefault="006E1303" w:rsidP="006E1303">
      <w:pPr>
        <w:ind w:left="284"/>
        <w:rPr>
          <w:b/>
          <w:bCs/>
        </w:rPr>
      </w:pPr>
      <w:r w:rsidRPr="006E1303">
        <w:rPr>
          <w:b/>
          <w:bCs/>
        </w:rPr>
        <w:t>Proposal 1: RAN3 to agree the Used RSN Information is included in the Bearer Context Setup response message.</w:t>
      </w:r>
    </w:p>
    <w:p w14:paraId="0CC02B39" w14:textId="77777777" w:rsidR="006E1303" w:rsidRPr="007E2DFB" w:rsidRDefault="006E1303" w:rsidP="006E1303">
      <w:pPr>
        <w:ind w:left="284"/>
        <w:rPr>
          <w:color w:val="FF0000"/>
        </w:rPr>
      </w:pPr>
      <w:r w:rsidRPr="007E2DFB">
        <w:rPr>
          <w:color w:val="FF0000"/>
        </w:rPr>
        <w:t>2) Whether to introduce RSN in Bearer Context modification request message</w:t>
      </w:r>
    </w:p>
    <w:p w14:paraId="4346E726" w14:textId="77777777" w:rsidR="006E1303" w:rsidRPr="007E2DFB" w:rsidRDefault="006E1303" w:rsidP="006E1303">
      <w:pPr>
        <w:ind w:left="284"/>
        <w:rPr>
          <w:color w:val="FF0000"/>
        </w:rPr>
      </w:pPr>
      <w:r w:rsidRPr="007E2DFB">
        <w:rPr>
          <w:color w:val="FF0000"/>
        </w:rPr>
        <w:t>3) Whether to introduce redundant setup result in Bearer Context modification response message</w:t>
      </w:r>
    </w:p>
    <w:p w14:paraId="3E0C1593" w14:textId="132853AA" w:rsidR="006E1303" w:rsidRDefault="006E1303" w:rsidP="006E1303">
      <w:pPr>
        <w:ind w:left="284"/>
      </w:pPr>
      <w:r>
        <w:t>In TS 23.501, it is stated that</w:t>
      </w:r>
    </w:p>
    <w:tbl>
      <w:tblPr>
        <w:tblStyle w:val="TableGrid"/>
        <w:tblW w:w="0" w:type="auto"/>
        <w:tblLook w:val="04A0" w:firstRow="1" w:lastRow="0" w:firstColumn="1" w:lastColumn="0" w:noHBand="0" w:noVBand="1"/>
      </w:tblPr>
      <w:tblGrid>
        <w:gridCol w:w="9629"/>
      </w:tblGrid>
      <w:tr w:rsidR="006E1303" w14:paraId="47D6713D" w14:textId="77777777" w:rsidTr="006E1303">
        <w:tc>
          <w:tcPr>
            <w:tcW w:w="14278" w:type="dxa"/>
          </w:tcPr>
          <w:p w14:paraId="08C2FEB7" w14:textId="77777777" w:rsidR="006E1303" w:rsidRDefault="006E1303" w:rsidP="006E1303">
            <w:r>
              <w:lastRenderedPageBreak/>
              <w:t>In order to establish two redundant PDU sessions and associate the duplicated traffic coming from the same application to these PDU sessions, URSP or UE local configuration is used as specified in TS 23.503 [45].</w:t>
            </w:r>
          </w:p>
          <w:p w14:paraId="79442F45" w14:textId="0157DBA5" w:rsidR="006E1303" w:rsidRDefault="006E1303" w:rsidP="00504CCD">
            <w:pPr>
              <w:pStyle w:val="NO"/>
              <w:shd w:val="clear" w:color="auto" w:fill="FFFF00"/>
            </w:pPr>
            <w:r>
              <w:t>NOTE 3:</w:t>
            </w:r>
            <w:r>
              <w:tab/>
              <w:t>Using URSP, duplicated traffic from the application, associated to the redundant PDU Sessions, is differentiated by two distinct traffic descriptors, each in a distinct URSP rule. These traffic descriptors need to have different DNNs, IP descriptors or non-IP descriptors (e.g. MAC address, VLAN ID), so that the two redundant PDU sessions are matched to the Route Selection Descriptors of distinct URSP rules.</w:t>
            </w:r>
          </w:p>
        </w:tc>
      </w:tr>
    </w:tbl>
    <w:p w14:paraId="39D41568" w14:textId="22920ABB" w:rsidR="006E1303" w:rsidRDefault="006E1303" w:rsidP="006E1303">
      <w:pPr>
        <w:rPr>
          <w:lang w:eastAsia="zh-CN"/>
        </w:rPr>
      </w:pPr>
    </w:p>
    <w:p w14:paraId="067DB112" w14:textId="7AC38878" w:rsidR="004022F9" w:rsidRDefault="00504CCD" w:rsidP="00284DAD">
      <w:pPr>
        <w:ind w:left="284"/>
      </w:pPr>
      <w:r>
        <w:t xml:space="preserve">We conclude when SMF </w:t>
      </w:r>
      <w:proofErr w:type="spellStart"/>
      <w:r>
        <w:t>determins</w:t>
      </w:r>
      <w:proofErr w:type="spellEnd"/>
      <w:r>
        <w:t xml:space="preserve"> the RSN information for the PDU Session, it uses very static information. If for any reason that the PDU session is modified, it is unlikely the RSN information needs to be modified.</w:t>
      </w:r>
    </w:p>
    <w:p w14:paraId="3A574FA4" w14:textId="0576153F" w:rsidR="00504CCD" w:rsidRDefault="00504CCD" w:rsidP="004022F9">
      <w:pPr>
        <w:rPr>
          <w:b/>
          <w:bCs/>
        </w:rPr>
      </w:pPr>
      <w:r w:rsidRPr="006E1303">
        <w:rPr>
          <w:b/>
          <w:bCs/>
        </w:rPr>
        <w:t xml:space="preserve">Proposal </w:t>
      </w:r>
      <w:r>
        <w:rPr>
          <w:b/>
          <w:bCs/>
        </w:rPr>
        <w:t>2</w:t>
      </w:r>
      <w:r w:rsidRPr="006E1303">
        <w:rPr>
          <w:b/>
          <w:bCs/>
        </w:rPr>
        <w:t>: RAN3 to</w:t>
      </w:r>
      <w:r>
        <w:rPr>
          <w:b/>
          <w:bCs/>
        </w:rPr>
        <w:t xml:space="preserve"> agree that the RSN information in the Modification procedure is not needed</w:t>
      </w:r>
      <w:r w:rsidRPr="006E1303">
        <w:rPr>
          <w:b/>
          <w:bCs/>
        </w:rPr>
        <w:t>.</w:t>
      </w:r>
    </w:p>
    <w:p w14:paraId="2660E6DE" w14:textId="1E5FAA1C" w:rsidR="0067175C" w:rsidRPr="0067175C" w:rsidRDefault="0067175C" w:rsidP="004022F9">
      <w:pPr>
        <w:rPr>
          <w:sz w:val="32"/>
          <w:szCs w:val="32"/>
        </w:rPr>
      </w:pPr>
      <w:r w:rsidRPr="0067175C">
        <w:rPr>
          <w:sz w:val="32"/>
          <w:szCs w:val="32"/>
        </w:rPr>
        <w:t xml:space="preserve"> 2.2</w:t>
      </w:r>
      <w:r w:rsidRPr="0067175C">
        <w:rPr>
          <w:sz w:val="32"/>
          <w:szCs w:val="32"/>
        </w:rPr>
        <w:tab/>
        <w:t>To be refined issues</w:t>
      </w:r>
    </w:p>
    <w:p w14:paraId="3118268D" w14:textId="356FA402" w:rsidR="00284DAD" w:rsidRDefault="00284DAD" w:rsidP="00284DAD">
      <w:pPr>
        <w:ind w:left="284"/>
      </w:pPr>
      <w:r>
        <w:t>The Used RSN Information encoding is to be refined.</w:t>
      </w:r>
    </w:p>
    <w:p w14:paraId="4BDFDCC9" w14:textId="5CEBE7FE" w:rsidR="00284DAD" w:rsidRDefault="00284DAD" w:rsidP="00284DAD">
      <w:pPr>
        <w:ind w:left="284"/>
      </w:pPr>
      <w:r>
        <w:t xml:space="preserve">In our opinion, </w:t>
      </w:r>
      <w:r w:rsidR="002E18E6">
        <w:t>RSN information is provided in the Request messages (PDU Session/</w:t>
      </w:r>
      <w:proofErr w:type="gramStart"/>
      <w:r w:rsidR="002E18E6">
        <w:t>Addition(</w:t>
      </w:r>
      <w:proofErr w:type="gramEnd"/>
      <w:r w:rsidR="002E18E6">
        <w:t xml:space="preserve">Bearer Context Setup). This is to indicate to the receiving node where to place the user plane allocation when possible. It is </w:t>
      </w:r>
      <w:proofErr w:type="spellStart"/>
      <w:r w:rsidR="002E18E6">
        <w:t>therefor</w:t>
      </w:r>
      <w:proofErr w:type="spellEnd"/>
      <w:r w:rsidR="002E18E6">
        <w:t xml:space="preserve"> very </w:t>
      </w:r>
      <w:proofErr w:type="spellStart"/>
      <w:r w:rsidR="002E18E6">
        <w:t>locial</w:t>
      </w:r>
      <w:proofErr w:type="spellEnd"/>
      <w:r w:rsidR="002E18E6">
        <w:t xml:space="preserve"> for the receiving node to feedback the Used RSN Information as a result in the response message.</w:t>
      </w:r>
    </w:p>
    <w:p w14:paraId="612FEF56" w14:textId="60F34C85" w:rsidR="002E18E6" w:rsidRDefault="002E18E6" w:rsidP="00284DAD">
      <w:pPr>
        <w:ind w:left="284"/>
      </w:pPr>
      <w:r>
        <w:t>By using “</w:t>
      </w:r>
      <w:proofErr w:type="spellStart"/>
      <w:r>
        <w:t>ture</w:t>
      </w:r>
      <w:proofErr w:type="spellEnd"/>
      <w:r>
        <w:t>/false” encoding, it does indicate the result “if the request RSN” is used or not.</w:t>
      </w:r>
      <w:r w:rsidR="00F22F2D">
        <w:t xml:space="preserve"> The current Baseline </w:t>
      </w:r>
      <w:proofErr w:type="spellStart"/>
      <w:r w:rsidR="00F22F2D">
        <w:t>implemention</w:t>
      </w:r>
      <w:proofErr w:type="spellEnd"/>
      <w:r w:rsidR="00F22F2D">
        <w:t xml:space="preserve"> reuses the RSN definition also indicate the result “if the request RSN” is used or not, but it is somewhat </w:t>
      </w:r>
      <w:proofErr w:type="spellStart"/>
      <w:r w:rsidR="00F22F2D">
        <w:t>simplier</w:t>
      </w:r>
      <w:proofErr w:type="spellEnd"/>
      <w:r w:rsidR="00F22F2D">
        <w:t xml:space="preserve"> in the encoding.</w:t>
      </w:r>
      <w:bookmarkStart w:id="1" w:name="_GoBack"/>
      <w:bookmarkEnd w:id="1"/>
    </w:p>
    <w:p w14:paraId="18F278F5" w14:textId="1E94014F" w:rsidR="002E18E6" w:rsidRDefault="002E18E6" w:rsidP="002E18E6">
      <w:pPr>
        <w:rPr>
          <w:b/>
          <w:bCs/>
        </w:rPr>
      </w:pPr>
      <w:r w:rsidRPr="006E1303">
        <w:rPr>
          <w:b/>
          <w:bCs/>
        </w:rPr>
        <w:t xml:space="preserve">Proposal </w:t>
      </w:r>
      <w:r>
        <w:rPr>
          <w:b/>
          <w:bCs/>
        </w:rPr>
        <w:t>3</w:t>
      </w:r>
      <w:r w:rsidRPr="006E1303">
        <w:rPr>
          <w:b/>
          <w:bCs/>
        </w:rPr>
        <w:t>: RAN3 to</w:t>
      </w:r>
      <w:r>
        <w:rPr>
          <w:b/>
          <w:bCs/>
        </w:rPr>
        <w:t xml:space="preserve"> agree that the Used RSN information using the RSN Information, and remove the note </w:t>
      </w:r>
      <w:proofErr w:type="gramStart"/>
      <w:r>
        <w:rPr>
          <w:b/>
          <w:bCs/>
        </w:rPr>
        <w:t>saying</w:t>
      </w:r>
      <w:proofErr w:type="gramEnd"/>
      <w:r>
        <w:rPr>
          <w:b/>
          <w:bCs/>
        </w:rPr>
        <w:t xml:space="preserve"> “this IE may be refined”.</w:t>
      </w:r>
    </w:p>
    <w:p w14:paraId="1FE99E50" w14:textId="77777777" w:rsidR="00510118" w:rsidRPr="008251F7" w:rsidRDefault="00510118" w:rsidP="00510118">
      <w:r w:rsidRPr="008251F7">
        <w:t xml:space="preserve">The Used RSN Information </w:t>
      </w:r>
      <w:r>
        <w:t xml:space="preserve">should also be included in the Path Switch Request to handle the </w:t>
      </w:r>
      <w:proofErr w:type="spellStart"/>
      <w:r>
        <w:t>Xn</w:t>
      </w:r>
      <w:proofErr w:type="spellEnd"/>
      <w:r>
        <w:t xml:space="preserve"> Handover case.</w:t>
      </w:r>
    </w:p>
    <w:p w14:paraId="606B1BEE" w14:textId="2050E95B" w:rsidR="00510118" w:rsidRPr="001360DF" w:rsidRDefault="00510118" w:rsidP="00510118">
      <w:pPr>
        <w:rPr>
          <w:b/>
          <w:bCs/>
        </w:rPr>
      </w:pPr>
      <w:r w:rsidRPr="001360DF">
        <w:rPr>
          <w:b/>
          <w:bCs/>
        </w:rPr>
        <w:t xml:space="preserve">Proposal </w:t>
      </w:r>
      <w:r>
        <w:rPr>
          <w:b/>
          <w:bCs/>
        </w:rPr>
        <w:t>4</w:t>
      </w:r>
      <w:r w:rsidRPr="001360DF">
        <w:rPr>
          <w:b/>
          <w:bCs/>
        </w:rPr>
        <w:t xml:space="preserve">: RAN3 to agree to </w:t>
      </w:r>
      <w:proofErr w:type="spellStart"/>
      <w:r>
        <w:rPr>
          <w:b/>
          <w:bCs/>
        </w:rPr>
        <w:t>introcue</w:t>
      </w:r>
      <w:proofErr w:type="spellEnd"/>
      <w:r>
        <w:rPr>
          <w:b/>
          <w:bCs/>
        </w:rPr>
        <w:t xml:space="preserve"> the Used RSN Information in Path Switch Request.</w:t>
      </w:r>
    </w:p>
    <w:p w14:paraId="2F02F7CF" w14:textId="77777777" w:rsidR="00510118" w:rsidRDefault="00510118" w:rsidP="002E18E6">
      <w:pPr>
        <w:rPr>
          <w:b/>
          <w:bCs/>
        </w:rPr>
      </w:pPr>
    </w:p>
    <w:p w14:paraId="557702AC" w14:textId="5FDC41CE" w:rsidR="00537B8B" w:rsidRDefault="006633AC" w:rsidP="00537B8B">
      <w:pPr>
        <w:ind w:left="284"/>
      </w:pPr>
      <w:r>
        <w:t xml:space="preserve">The </w:t>
      </w:r>
      <w:r w:rsidR="00537B8B" w:rsidRPr="00537B8B">
        <w:t xml:space="preserve">Secondary RAN node </w:t>
      </w:r>
      <w:r w:rsidR="00537B8B">
        <w:t>informatio</w:t>
      </w:r>
      <w:r>
        <w:t>n is to be refined.</w:t>
      </w:r>
    </w:p>
    <w:p w14:paraId="1FD55BD2" w14:textId="5029DE2C" w:rsidR="0001586D" w:rsidRDefault="0001586D" w:rsidP="00537B8B">
      <w:pPr>
        <w:ind w:left="284"/>
      </w:pPr>
      <w:r>
        <w:t>In TS 23.501, it says:</w:t>
      </w:r>
    </w:p>
    <w:tbl>
      <w:tblPr>
        <w:tblStyle w:val="TableGrid"/>
        <w:tblW w:w="0" w:type="auto"/>
        <w:tblInd w:w="284" w:type="dxa"/>
        <w:tblLook w:val="04A0" w:firstRow="1" w:lastRow="0" w:firstColumn="1" w:lastColumn="0" w:noHBand="0" w:noVBand="1"/>
      </w:tblPr>
      <w:tblGrid>
        <w:gridCol w:w="9345"/>
      </w:tblGrid>
      <w:tr w:rsidR="0001586D" w14:paraId="4B494E02" w14:textId="77777777" w:rsidTr="0001586D">
        <w:tc>
          <w:tcPr>
            <w:tcW w:w="14278" w:type="dxa"/>
          </w:tcPr>
          <w:p w14:paraId="1A5BB55C" w14:textId="5642766C" w:rsidR="0001586D" w:rsidRDefault="0001586D" w:rsidP="00537B8B">
            <w:r>
              <w:t xml:space="preserve">In the case of </w:t>
            </w:r>
            <w:r w:rsidRPr="0001586D">
              <w:rPr>
                <w:shd w:val="clear" w:color="auto" w:fill="FFFF00"/>
              </w:rPr>
              <w:t>Ethernet PDU Sessions</w:t>
            </w:r>
            <w:r>
              <w:t xml:space="preserve">, the SMF has the possibility to change the UPF (acting as the PSA) and select a new UPF based on the identity of the Secondary NG-RAN for the </w:t>
            </w:r>
            <w:r w:rsidRPr="0001586D">
              <w:rPr>
                <w:shd w:val="clear" w:color="auto" w:fill="FFFF00"/>
              </w:rPr>
              <w:t>second PDU Session</w:t>
            </w:r>
            <w:r>
              <w:t xml:space="preserve"> if the Secondary NG-RAN is modified (or added/released), using the Ethernet PDU Session Anchor Relocation procedure described in clause 4.3.5.8 of TS 23.502 [3].</w:t>
            </w:r>
          </w:p>
        </w:tc>
      </w:tr>
    </w:tbl>
    <w:p w14:paraId="7693FB05" w14:textId="12E16ACE" w:rsidR="0001586D" w:rsidRDefault="0001586D" w:rsidP="00537B8B">
      <w:pPr>
        <w:ind w:left="284"/>
      </w:pPr>
    </w:p>
    <w:p w14:paraId="6CCB1DD3" w14:textId="035C57A3" w:rsidR="00812269" w:rsidRDefault="00812269" w:rsidP="00537B8B">
      <w:pPr>
        <w:ind w:left="284"/>
      </w:pPr>
      <w:r>
        <w:t xml:space="preserve">This paragraph has been </w:t>
      </w:r>
      <w:proofErr w:type="spellStart"/>
      <w:r>
        <w:t>quoated</w:t>
      </w:r>
      <w:proofErr w:type="spellEnd"/>
      <w:r>
        <w:t xml:space="preserve"> already at the last meeting. </w:t>
      </w:r>
      <w:proofErr w:type="gramStart"/>
      <w:r>
        <w:t>However</w:t>
      </w:r>
      <w:proofErr w:type="gramEnd"/>
      <w:r>
        <w:t xml:space="preserve"> the implementation of the NGAP is very general, did not take into the </w:t>
      </w:r>
      <w:proofErr w:type="spellStart"/>
      <w:r>
        <w:t>quoated</w:t>
      </w:r>
      <w:proofErr w:type="spellEnd"/>
      <w:r>
        <w:t xml:space="preserve"> text into account.</w:t>
      </w:r>
    </w:p>
    <w:p w14:paraId="4B05EA35" w14:textId="3DCA9420" w:rsidR="00812269" w:rsidRDefault="00812269" w:rsidP="00812269">
      <w:pPr>
        <w:ind w:left="284"/>
      </w:pPr>
      <w:r>
        <w:t>At least two important aspects are missing in the NGAP Baseline:</w:t>
      </w:r>
    </w:p>
    <w:p w14:paraId="1FA16E43" w14:textId="033D892E" w:rsidR="00812269" w:rsidRDefault="00812269" w:rsidP="00812269">
      <w:pPr>
        <w:pStyle w:val="ListParagraph"/>
        <w:numPr>
          <w:ilvl w:val="0"/>
          <w:numId w:val="45"/>
        </w:numPr>
      </w:pPr>
      <w:r>
        <w:t xml:space="preserve">It is restricted to the </w:t>
      </w:r>
      <w:proofErr w:type="spellStart"/>
      <w:r>
        <w:t>Ehternet</w:t>
      </w:r>
      <w:proofErr w:type="spellEnd"/>
      <w:r>
        <w:t xml:space="preserve"> PDU Sessions only</w:t>
      </w:r>
    </w:p>
    <w:p w14:paraId="6AC45218" w14:textId="0E85EA98" w:rsidR="00812269" w:rsidRDefault="00812269" w:rsidP="00812269">
      <w:pPr>
        <w:pStyle w:val="ListParagraph"/>
        <w:numPr>
          <w:ilvl w:val="0"/>
          <w:numId w:val="45"/>
        </w:numPr>
      </w:pPr>
      <w:r>
        <w:t>It is restricted to the redundant PDU Session</w:t>
      </w:r>
    </w:p>
    <w:p w14:paraId="404D10B1" w14:textId="57D56E79" w:rsidR="006633AC" w:rsidRDefault="00E04362" w:rsidP="00E04362">
      <w:r>
        <w:t xml:space="preserve">We thus propose to </w:t>
      </w:r>
      <w:proofErr w:type="spellStart"/>
      <w:r>
        <w:t>clarfy</w:t>
      </w:r>
      <w:proofErr w:type="spellEnd"/>
      <w:r>
        <w:t xml:space="preserve"> </w:t>
      </w:r>
      <w:r w:rsidR="00A42597">
        <w:t>that</w:t>
      </w:r>
      <w:r>
        <w:t xml:space="preserve"> “</w:t>
      </w:r>
      <w:bookmarkStart w:id="2" w:name="_Hlk40697836"/>
      <w:r>
        <w:t>The IE</w:t>
      </w:r>
      <w:r w:rsidR="00A42597">
        <w:t>”</w:t>
      </w:r>
      <w:r>
        <w:t xml:space="preserve"> is </w:t>
      </w:r>
      <w:r w:rsidR="00A42597">
        <w:t>included</w:t>
      </w:r>
      <w:r>
        <w:t xml:space="preserve"> when it </w:t>
      </w:r>
      <w:proofErr w:type="gramStart"/>
      <w:r>
        <w:t xml:space="preserve">is  </w:t>
      </w:r>
      <w:proofErr w:type="spellStart"/>
      <w:r>
        <w:t>Ehternet</w:t>
      </w:r>
      <w:proofErr w:type="spellEnd"/>
      <w:proofErr w:type="gramEnd"/>
      <w:r>
        <w:t xml:space="preserve"> PDU session to be set up as the redundant PDU Session resource</w:t>
      </w:r>
      <w:bookmarkEnd w:id="2"/>
      <w:r>
        <w:t>”.</w:t>
      </w:r>
    </w:p>
    <w:p w14:paraId="60D3B324" w14:textId="348C5C06" w:rsidR="0067175C" w:rsidRDefault="0067175C" w:rsidP="004022F9">
      <w:pPr>
        <w:rPr>
          <w:b/>
          <w:bCs/>
        </w:rPr>
      </w:pPr>
    </w:p>
    <w:p w14:paraId="2255042D" w14:textId="514FCDEE" w:rsidR="00E04362" w:rsidRDefault="00E04362" w:rsidP="00E04362">
      <w:pPr>
        <w:rPr>
          <w:b/>
          <w:bCs/>
        </w:rPr>
      </w:pPr>
      <w:r w:rsidRPr="006E1303">
        <w:rPr>
          <w:b/>
          <w:bCs/>
        </w:rPr>
        <w:t xml:space="preserve">Proposal </w:t>
      </w:r>
      <w:r w:rsidR="00510118">
        <w:rPr>
          <w:b/>
          <w:bCs/>
        </w:rPr>
        <w:t>5</w:t>
      </w:r>
      <w:r w:rsidRPr="006E1303">
        <w:rPr>
          <w:b/>
          <w:bCs/>
        </w:rPr>
        <w:t>: RAN3 to</w:t>
      </w:r>
      <w:r>
        <w:rPr>
          <w:b/>
          <w:bCs/>
        </w:rPr>
        <w:t xml:space="preserve"> agree to clarify that the</w:t>
      </w:r>
      <w:r w:rsidRPr="00E04362">
        <w:t xml:space="preserve"> </w:t>
      </w:r>
      <w:r w:rsidRPr="00E04362">
        <w:rPr>
          <w:b/>
          <w:bCs/>
        </w:rPr>
        <w:t xml:space="preserve">Global RAN Node ID of Secondary NG-RAN </w:t>
      </w:r>
      <w:proofErr w:type="gramStart"/>
      <w:r w:rsidRPr="00E04362">
        <w:rPr>
          <w:b/>
          <w:bCs/>
        </w:rPr>
        <w:t>Node</w:t>
      </w:r>
      <w:r>
        <w:rPr>
          <w:b/>
          <w:bCs/>
        </w:rPr>
        <w:t xml:space="preserve"> </w:t>
      </w:r>
      <w:r w:rsidRPr="00E04362">
        <w:rPr>
          <w:b/>
          <w:bCs/>
        </w:rPr>
        <w:t xml:space="preserve"> is</w:t>
      </w:r>
      <w:proofErr w:type="gramEnd"/>
      <w:r w:rsidRPr="00E04362">
        <w:rPr>
          <w:b/>
          <w:bCs/>
        </w:rPr>
        <w:t xml:space="preserve"> used when it is  </w:t>
      </w:r>
      <w:proofErr w:type="spellStart"/>
      <w:r w:rsidRPr="00E04362">
        <w:rPr>
          <w:b/>
          <w:bCs/>
        </w:rPr>
        <w:t>Ehternet</w:t>
      </w:r>
      <w:proofErr w:type="spellEnd"/>
      <w:r w:rsidRPr="00E04362">
        <w:rPr>
          <w:b/>
          <w:bCs/>
        </w:rPr>
        <w:t xml:space="preserve"> PDU session to be set up as the redundant PDU Session resource</w:t>
      </w:r>
      <w:r>
        <w:rPr>
          <w:b/>
          <w:bCs/>
        </w:rPr>
        <w:t>.</w:t>
      </w:r>
    </w:p>
    <w:p w14:paraId="07B313E5" w14:textId="1079A445" w:rsidR="0067175C" w:rsidRPr="00E04362" w:rsidRDefault="00E04362" w:rsidP="004022F9">
      <w:r w:rsidRPr="00E04362">
        <w:t xml:space="preserve">The similar view as in 2.1 related to Open issues, </w:t>
      </w:r>
      <w:r>
        <w:t xml:space="preserve">we do not think the </w:t>
      </w:r>
      <w:r w:rsidR="00497B42" w:rsidRPr="00497B42">
        <w:t xml:space="preserve">Global RAN Node ID of Secondary NG-RAN </w:t>
      </w:r>
      <w:proofErr w:type="gramStart"/>
      <w:r w:rsidR="00497B42" w:rsidRPr="00497B42">
        <w:t xml:space="preserve">Node  </w:t>
      </w:r>
      <w:r w:rsidR="00497B42">
        <w:t>needs</w:t>
      </w:r>
      <w:proofErr w:type="gramEnd"/>
      <w:r w:rsidR="00497B42">
        <w:t xml:space="preserve"> to be included in the Modify Indication.</w:t>
      </w:r>
    </w:p>
    <w:p w14:paraId="6852F3B0" w14:textId="642066D7" w:rsidR="00497B42" w:rsidRDefault="00497B42" w:rsidP="00497B42">
      <w:pPr>
        <w:rPr>
          <w:b/>
          <w:bCs/>
        </w:rPr>
      </w:pPr>
      <w:r w:rsidRPr="006E1303">
        <w:rPr>
          <w:b/>
          <w:bCs/>
        </w:rPr>
        <w:lastRenderedPageBreak/>
        <w:t xml:space="preserve">Proposal </w:t>
      </w:r>
      <w:r w:rsidR="00510118">
        <w:rPr>
          <w:b/>
          <w:bCs/>
        </w:rPr>
        <w:t>6</w:t>
      </w:r>
      <w:r w:rsidRPr="006E1303">
        <w:rPr>
          <w:b/>
          <w:bCs/>
        </w:rPr>
        <w:t>: RAN3 to</w:t>
      </w:r>
      <w:r>
        <w:rPr>
          <w:b/>
          <w:bCs/>
        </w:rPr>
        <w:t xml:space="preserve"> agree to remove </w:t>
      </w:r>
      <w:r w:rsidRPr="00E04362">
        <w:rPr>
          <w:b/>
          <w:bCs/>
        </w:rPr>
        <w:t xml:space="preserve">Global RAN Node ID of Secondary NG-RAN </w:t>
      </w:r>
      <w:proofErr w:type="gramStart"/>
      <w:r w:rsidRPr="00E04362">
        <w:rPr>
          <w:b/>
          <w:bCs/>
        </w:rPr>
        <w:t>Node</w:t>
      </w:r>
      <w:r>
        <w:rPr>
          <w:b/>
          <w:bCs/>
        </w:rPr>
        <w:t xml:space="preserve"> </w:t>
      </w:r>
      <w:r w:rsidRPr="00E04362">
        <w:rPr>
          <w:b/>
          <w:bCs/>
        </w:rPr>
        <w:t xml:space="preserve"> </w:t>
      </w:r>
      <w:r>
        <w:rPr>
          <w:b/>
          <w:bCs/>
        </w:rPr>
        <w:t>from</w:t>
      </w:r>
      <w:proofErr w:type="gramEnd"/>
      <w:r>
        <w:rPr>
          <w:b/>
          <w:bCs/>
        </w:rPr>
        <w:t xml:space="preserve"> </w:t>
      </w:r>
      <w:r w:rsidRPr="00497B42">
        <w:rPr>
          <w:b/>
          <w:bCs/>
        </w:rPr>
        <w:t>PDU Session Resource Modify Indication Transfer</w:t>
      </w:r>
    </w:p>
    <w:p w14:paraId="259FB3C0" w14:textId="0702D9F2" w:rsidR="001360DF" w:rsidRDefault="001360DF" w:rsidP="001360DF">
      <w:r w:rsidRPr="00E04362">
        <w:t xml:space="preserve">The </w:t>
      </w:r>
      <w:r>
        <w:t xml:space="preserve">support of the </w:t>
      </w:r>
      <w:proofErr w:type="spellStart"/>
      <w:r>
        <w:t>Seconday</w:t>
      </w:r>
      <w:proofErr w:type="spellEnd"/>
      <w:r>
        <w:t xml:space="preserve"> Node ID in SMF should be optional, not mandatory.</w:t>
      </w:r>
    </w:p>
    <w:p w14:paraId="136FD216" w14:textId="5285E287" w:rsidR="001360DF" w:rsidRPr="001360DF" w:rsidRDefault="001360DF" w:rsidP="001360DF">
      <w:pPr>
        <w:rPr>
          <w:b/>
          <w:bCs/>
        </w:rPr>
      </w:pPr>
      <w:r w:rsidRPr="001360DF">
        <w:rPr>
          <w:b/>
          <w:bCs/>
        </w:rPr>
        <w:t xml:space="preserve">Proposal </w:t>
      </w:r>
      <w:r w:rsidR="00510118">
        <w:rPr>
          <w:b/>
          <w:bCs/>
        </w:rPr>
        <w:t>7</w:t>
      </w:r>
      <w:r w:rsidRPr="001360DF">
        <w:rPr>
          <w:b/>
          <w:bCs/>
        </w:rPr>
        <w:t xml:space="preserve">: RAN3 to agree to change “shall” to “shall, if supported” for the procedural text related to </w:t>
      </w:r>
      <w:proofErr w:type="spellStart"/>
      <w:r w:rsidRPr="001360DF">
        <w:rPr>
          <w:b/>
          <w:bCs/>
        </w:rPr>
        <w:t>Seconday</w:t>
      </w:r>
      <w:proofErr w:type="spellEnd"/>
      <w:r w:rsidRPr="001360DF">
        <w:rPr>
          <w:b/>
          <w:bCs/>
        </w:rPr>
        <w:t xml:space="preserve"> Node ID.</w:t>
      </w:r>
    </w:p>
    <w:p w14:paraId="444E0016" w14:textId="77777777" w:rsidR="0067175C" w:rsidRDefault="0067175C" w:rsidP="004022F9">
      <w:pPr>
        <w:rPr>
          <w:b/>
          <w:bCs/>
        </w:rPr>
      </w:pPr>
    </w:p>
    <w:p w14:paraId="652B9D01" w14:textId="29D0FA1C" w:rsidR="0067175C" w:rsidRPr="00BB5FE3" w:rsidRDefault="002870B2" w:rsidP="004022F9">
      <w:r>
        <w:t xml:space="preserve">The </w:t>
      </w:r>
      <w:r w:rsidR="00BB5FE3">
        <w:t xml:space="preserve">NGAP </w:t>
      </w:r>
      <w:r w:rsidR="00BB5FE3" w:rsidRPr="00BB5FE3">
        <w:t>Baseline CR</w:t>
      </w:r>
      <w:r w:rsidR="00BB5FE3">
        <w:t xml:space="preserve"> does not include the procedural text on the “Used RSN Information” that we had agreed at the last meeting.</w:t>
      </w:r>
    </w:p>
    <w:p w14:paraId="0278575F" w14:textId="0C722F40" w:rsidR="00BB5FE3" w:rsidRPr="001360DF" w:rsidRDefault="00BB5FE3" w:rsidP="00BB5FE3">
      <w:pPr>
        <w:rPr>
          <w:b/>
          <w:bCs/>
        </w:rPr>
      </w:pPr>
      <w:r w:rsidRPr="001360DF">
        <w:rPr>
          <w:b/>
          <w:bCs/>
        </w:rPr>
        <w:t xml:space="preserve">Proposal </w:t>
      </w:r>
      <w:r>
        <w:rPr>
          <w:b/>
          <w:bCs/>
        </w:rPr>
        <w:t>8</w:t>
      </w:r>
      <w:r w:rsidRPr="001360DF">
        <w:rPr>
          <w:b/>
          <w:bCs/>
        </w:rPr>
        <w:t xml:space="preserve">: RAN3 to agree to </w:t>
      </w:r>
      <w:r>
        <w:rPr>
          <w:b/>
          <w:bCs/>
        </w:rPr>
        <w:t>add the procedural text on the “Used RSN Information” agreed at the last meeting</w:t>
      </w:r>
      <w:r w:rsidR="002870B2">
        <w:rPr>
          <w:b/>
          <w:bCs/>
        </w:rPr>
        <w:t xml:space="preserve"> in the related procedures.</w:t>
      </w:r>
    </w:p>
    <w:p w14:paraId="3DD28FFD" w14:textId="6FA26384" w:rsidR="00B404E8" w:rsidRDefault="00B404E8" w:rsidP="004022F9">
      <w:pPr>
        <w:rPr>
          <w:lang w:eastAsia="zh-CN"/>
        </w:rPr>
      </w:pPr>
      <w:r>
        <w:rPr>
          <w:lang w:eastAsia="zh-CN"/>
        </w:rPr>
        <w:t xml:space="preserve">The RSN is defined as </w:t>
      </w:r>
      <w:r w:rsidRPr="00B404E8">
        <w:rPr>
          <w:lang w:eastAsia="zh-CN"/>
        </w:rPr>
        <w:t>ENUMERATED (1, 2, …)</w:t>
      </w:r>
      <w:r>
        <w:rPr>
          <w:lang w:eastAsia="zh-CN"/>
        </w:rPr>
        <w:t xml:space="preserve">, should be updated to </w:t>
      </w:r>
      <w:r w:rsidRPr="00B404E8">
        <w:rPr>
          <w:lang w:eastAsia="zh-CN"/>
        </w:rPr>
        <w:t>ENUMERATED (</w:t>
      </w:r>
      <w:r>
        <w:rPr>
          <w:lang w:eastAsia="zh-CN"/>
        </w:rPr>
        <w:t>v</w:t>
      </w:r>
      <w:r w:rsidRPr="00B404E8">
        <w:rPr>
          <w:lang w:eastAsia="zh-CN"/>
        </w:rPr>
        <w:t xml:space="preserve">1, </w:t>
      </w:r>
      <w:r>
        <w:rPr>
          <w:lang w:eastAsia="zh-CN"/>
        </w:rPr>
        <w:t>v</w:t>
      </w:r>
      <w:r w:rsidRPr="00B404E8">
        <w:rPr>
          <w:lang w:eastAsia="zh-CN"/>
        </w:rPr>
        <w:t>2, …)</w:t>
      </w:r>
      <w:r>
        <w:rPr>
          <w:lang w:eastAsia="zh-CN"/>
        </w:rPr>
        <w:t>.</w:t>
      </w:r>
    </w:p>
    <w:p w14:paraId="34B0F294" w14:textId="677014A1" w:rsidR="00B404E8" w:rsidRPr="00B404E8" w:rsidRDefault="00B404E8" w:rsidP="004022F9">
      <w:pPr>
        <w:rPr>
          <w:b/>
          <w:bCs/>
          <w:lang w:eastAsia="zh-CN"/>
        </w:rPr>
      </w:pPr>
      <w:r w:rsidRPr="00B404E8">
        <w:rPr>
          <w:b/>
          <w:bCs/>
          <w:lang w:eastAsia="zh-CN"/>
        </w:rPr>
        <w:t>Proposal 9: RAN3 to agree to correct the RSN ENUMERATED definition.</w:t>
      </w:r>
    </w:p>
    <w:p w14:paraId="7E9AC02E" w14:textId="0BBD39DD" w:rsidR="00EF579C" w:rsidRPr="00DF786F" w:rsidRDefault="00EF579C" w:rsidP="00EF579C">
      <w:r w:rsidRPr="004C090A">
        <w:t xml:space="preserve">In the </w:t>
      </w:r>
      <w:r>
        <w:t xml:space="preserve">E1AP </w:t>
      </w:r>
      <w:r w:rsidRPr="004C090A">
        <w:t>baseline CR</w:t>
      </w:r>
      <w:r>
        <w:t>, there is an error in ASN.1 code:</w:t>
      </w:r>
      <w:r w:rsidRPr="004C090A">
        <w:t xml:space="preserve"> </w:t>
      </w:r>
      <w:r>
        <w:t xml:space="preserve">the </w:t>
      </w:r>
      <w:bookmarkStart w:id="3" w:name="_Hlk40272383"/>
      <w:proofErr w:type="spellStart"/>
      <w:r w:rsidRPr="004C090A">
        <w:t>RedundantPDUSessionInformation</w:t>
      </w:r>
      <w:bookmarkEnd w:id="3"/>
      <w:proofErr w:type="spellEnd"/>
      <w:r>
        <w:t xml:space="preserve"> is used but never defined. </w:t>
      </w:r>
    </w:p>
    <w:p w14:paraId="11CBA105" w14:textId="2F25833E" w:rsidR="00EF579C" w:rsidRPr="00521931" w:rsidRDefault="00EF579C" w:rsidP="00EF579C">
      <w:pPr>
        <w:rPr>
          <w:b/>
          <w:bCs/>
        </w:rPr>
      </w:pPr>
      <w:r w:rsidRPr="00521931">
        <w:rPr>
          <w:b/>
          <w:bCs/>
        </w:rPr>
        <w:t xml:space="preserve">Proposal </w:t>
      </w:r>
      <w:r>
        <w:rPr>
          <w:b/>
          <w:bCs/>
        </w:rPr>
        <w:t>10</w:t>
      </w:r>
      <w:r w:rsidRPr="00521931">
        <w:rPr>
          <w:b/>
          <w:bCs/>
        </w:rPr>
        <w:t>:</w:t>
      </w:r>
      <w:r>
        <w:rPr>
          <w:b/>
          <w:bCs/>
        </w:rPr>
        <w:t xml:space="preserve"> RAN3 to agree to correct the E1AP BL CR ASN.1 code by defining </w:t>
      </w:r>
      <w:proofErr w:type="spellStart"/>
      <w:r w:rsidRPr="00B27364">
        <w:rPr>
          <w:b/>
          <w:bCs/>
        </w:rPr>
        <w:t>RedundantPDUSessionInformation</w:t>
      </w:r>
      <w:proofErr w:type="spellEnd"/>
      <w:r>
        <w:rPr>
          <w:b/>
          <w:bCs/>
        </w:rPr>
        <w:t xml:space="preserve"> which is used but never defined.</w:t>
      </w:r>
    </w:p>
    <w:p w14:paraId="02FCD451" w14:textId="77777777" w:rsidR="00B404E8" w:rsidRPr="009F5A10" w:rsidRDefault="00B404E8" w:rsidP="00B404E8">
      <w:pPr>
        <w:rPr>
          <w:rFonts w:eastAsia="Yu Mincho"/>
        </w:rPr>
      </w:pPr>
    </w:p>
    <w:p w14:paraId="3869EAA3" w14:textId="77777777" w:rsidR="00B404E8" w:rsidRPr="00126491" w:rsidRDefault="00B404E8" w:rsidP="00B404E8">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6919A8AA" w14:textId="77777777" w:rsidR="00B404E8" w:rsidRDefault="00B404E8" w:rsidP="004022F9">
      <w:pPr>
        <w:rPr>
          <w:lang w:eastAsia="zh-CN"/>
        </w:rPr>
      </w:pPr>
    </w:p>
    <w:p w14:paraId="26CE4DDC" w14:textId="75734215" w:rsidR="004022F9" w:rsidRDefault="004022F9" w:rsidP="004022F9">
      <w:pPr>
        <w:pStyle w:val="Heading1"/>
        <w:ind w:left="0" w:firstLine="0"/>
        <w:rPr>
          <w:lang w:eastAsia="zh-CN"/>
        </w:rPr>
      </w:pPr>
      <w:r>
        <w:rPr>
          <w:lang w:eastAsia="zh-CN"/>
        </w:rPr>
        <w:t>3</w:t>
      </w:r>
      <w:r>
        <w:rPr>
          <w:lang w:eastAsia="zh-CN"/>
        </w:rPr>
        <w:tab/>
      </w:r>
      <w:r>
        <w:rPr>
          <w:lang w:eastAsia="zh-CN"/>
        </w:rPr>
        <w:tab/>
        <w:t>Proposal</w:t>
      </w:r>
    </w:p>
    <w:p w14:paraId="2BDBB57D" w14:textId="77777777" w:rsidR="004022F9" w:rsidRPr="004022F9" w:rsidRDefault="004022F9" w:rsidP="004022F9">
      <w:pPr>
        <w:rPr>
          <w:lang w:eastAsia="zh-CN"/>
        </w:rPr>
      </w:pPr>
    </w:p>
    <w:p w14:paraId="7FEA894E" w14:textId="69368FE1" w:rsidR="00702BC6" w:rsidRDefault="00702BC6" w:rsidP="002E18E6">
      <w:pPr>
        <w:rPr>
          <w:b/>
          <w:bCs/>
        </w:rPr>
      </w:pPr>
      <w:r w:rsidRPr="006E1303">
        <w:rPr>
          <w:b/>
          <w:bCs/>
        </w:rPr>
        <w:t>Proposal 1: RAN3 to agree the Used RSN Information is included in the Bearer Context Setup response message.</w:t>
      </w:r>
    </w:p>
    <w:p w14:paraId="7C9D69A9" w14:textId="77777777" w:rsidR="00702BC6" w:rsidRDefault="00702BC6" w:rsidP="00702BC6">
      <w:pPr>
        <w:rPr>
          <w:b/>
          <w:bCs/>
        </w:rPr>
      </w:pPr>
      <w:r w:rsidRPr="006E1303">
        <w:rPr>
          <w:b/>
          <w:bCs/>
        </w:rPr>
        <w:t xml:space="preserve">Proposal </w:t>
      </w:r>
      <w:r>
        <w:rPr>
          <w:b/>
          <w:bCs/>
        </w:rPr>
        <w:t>2</w:t>
      </w:r>
      <w:r w:rsidRPr="006E1303">
        <w:rPr>
          <w:b/>
          <w:bCs/>
        </w:rPr>
        <w:t>: RAN3 to</w:t>
      </w:r>
      <w:r>
        <w:rPr>
          <w:b/>
          <w:bCs/>
        </w:rPr>
        <w:t xml:space="preserve"> agree that the RSN information in the Modification procedure is not needed</w:t>
      </w:r>
      <w:r w:rsidRPr="006E1303">
        <w:rPr>
          <w:b/>
          <w:bCs/>
        </w:rPr>
        <w:t>.</w:t>
      </w:r>
    </w:p>
    <w:p w14:paraId="5C419F8E" w14:textId="27195B60" w:rsidR="002E18E6" w:rsidRDefault="002E18E6" w:rsidP="002E18E6">
      <w:pPr>
        <w:rPr>
          <w:b/>
          <w:bCs/>
        </w:rPr>
      </w:pPr>
      <w:r w:rsidRPr="006E1303">
        <w:rPr>
          <w:b/>
          <w:bCs/>
        </w:rPr>
        <w:t xml:space="preserve">Proposal </w:t>
      </w:r>
      <w:r>
        <w:rPr>
          <w:b/>
          <w:bCs/>
        </w:rPr>
        <w:t>3</w:t>
      </w:r>
      <w:r w:rsidRPr="006E1303">
        <w:rPr>
          <w:b/>
          <w:bCs/>
        </w:rPr>
        <w:t>: RAN3 to</w:t>
      </w:r>
      <w:r>
        <w:rPr>
          <w:b/>
          <w:bCs/>
        </w:rPr>
        <w:t xml:space="preserve"> agree that the Used RSN information using the RSN Information, and remove the note </w:t>
      </w:r>
      <w:proofErr w:type="gramStart"/>
      <w:r>
        <w:rPr>
          <w:b/>
          <w:bCs/>
        </w:rPr>
        <w:t>saying</w:t>
      </w:r>
      <w:proofErr w:type="gramEnd"/>
      <w:r>
        <w:rPr>
          <w:b/>
          <w:bCs/>
        </w:rPr>
        <w:t xml:space="preserve"> “this IE may be refined”.</w:t>
      </w:r>
    </w:p>
    <w:p w14:paraId="12D33444" w14:textId="459EF461" w:rsidR="001D12C8" w:rsidRDefault="001D12C8" w:rsidP="002E18E6">
      <w:pPr>
        <w:rPr>
          <w:b/>
          <w:bCs/>
        </w:rPr>
      </w:pPr>
      <w:r w:rsidRPr="001360DF">
        <w:rPr>
          <w:b/>
          <w:bCs/>
        </w:rPr>
        <w:t xml:space="preserve">Proposal </w:t>
      </w:r>
      <w:r>
        <w:rPr>
          <w:b/>
          <w:bCs/>
        </w:rPr>
        <w:t>4</w:t>
      </w:r>
      <w:r w:rsidRPr="001360DF">
        <w:rPr>
          <w:b/>
          <w:bCs/>
        </w:rPr>
        <w:t xml:space="preserve">: RAN3 to agree to </w:t>
      </w:r>
      <w:proofErr w:type="spellStart"/>
      <w:r>
        <w:rPr>
          <w:b/>
          <w:bCs/>
        </w:rPr>
        <w:t>introcue</w:t>
      </w:r>
      <w:proofErr w:type="spellEnd"/>
      <w:r>
        <w:rPr>
          <w:b/>
          <w:bCs/>
        </w:rPr>
        <w:t xml:space="preserve"> the Used RSN Information in Path Switch Request.</w:t>
      </w:r>
    </w:p>
    <w:p w14:paraId="58D12427" w14:textId="12CC1148" w:rsidR="00E04362" w:rsidRDefault="00E04362" w:rsidP="00E04362">
      <w:pPr>
        <w:rPr>
          <w:b/>
          <w:bCs/>
        </w:rPr>
      </w:pPr>
      <w:r w:rsidRPr="006E1303">
        <w:rPr>
          <w:b/>
          <w:bCs/>
        </w:rPr>
        <w:t xml:space="preserve">Proposal </w:t>
      </w:r>
      <w:r w:rsidR="001D12C8">
        <w:rPr>
          <w:b/>
          <w:bCs/>
        </w:rPr>
        <w:t>5</w:t>
      </w:r>
      <w:r w:rsidRPr="006E1303">
        <w:rPr>
          <w:b/>
          <w:bCs/>
        </w:rPr>
        <w:t>: RAN3 to</w:t>
      </w:r>
      <w:r>
        <w:rPr>
          <w:b/>
          <w:bCs/>
        </w:rPr>
        <w:t xml:space="preserve"> agree to clarify that the</w:t>
      </w:r>
      <w:r w:rsidRPr="00E04362">
        <w:t xml:space="preserve"> </w:t>
      </w:r>
      <w:r w:rsidRPr="00E04362">
        <w:rPr>
          <w:b/>
          <w:bCs/>
        </w:rPr>
        <w:t xml:space="preserve">Global RAN Node ID of Secondary NG-RAN </w:t>
      </w:r>
      <w:proofErr w:type="gramStart"/>
      <w:r w:rsidRPr="00E04362">
        <w:rPr>
          <w:b/>
          <w:bCs/>
        </w:rPr>
        <w:t>Node</w:t>
      </w:r>
      <w:r>
        <w:rPr>
          <w:b/>
          <w:bCs/>
        </w:rPr>
        <w:t xml:space="preserve"> </w:t>
      </w:r>
      <w:r w:rsidRPr="00E04362">
        <w:rPr>
          <w:b/>
          <w:bCs/>
        </w:rPr>
        <w:t xml:space="preserve"> is</w:t>
      </w:r>
      <w:proofErr w:type="gramEnd"/>
      <w:r w:rsidRPr="00E04362">
        <w:rPr>
          <w:b/>
          <w:bCs/>
        </w:rPr>
        <w:t xml:space="preserve"> used when it is  </w:t>
      </w:r>
      <w:proofErr w:type="spellStart"/>
      <w:r w:rsidRPr="00E04362">
        <w:rPr>
          <w:b/>
          <w:bCs/>
        </w:rPr>
        <w:t>Ehternet</w:t>
      </w:r>
      <w:proofErr w:type="spellEnd"/>
      <w:r w:rsidRPr="00E04362">
        <w:rPr>
          <w:b/>
          <w:bCs/>
        </w:rPr>
        <w:t xml:space="preserve"> PDU session to be set up as the redundant PDU Session resource</w:t>
      </w:r>
      <w:r>
        <w:rPr>
          <w:b/>
          <w:bCs/>
        </w:rPr>
        <w:t>.</w:t>
      </w:r>
    </w:p>
    <w:p w14:paraId="6D3A9CC7" w14:textId="075E2D69" w:rsidR="00702BC6" w:rsidRPr="006E1303" w:rsidRDefault="00497B42" w:rsidP="00497B42">
      <w:pPr>
        <w:rPr>
          <w:b/>
          <w:bCs/>
        </w:rPr>
      </w:pPr>
      <w:r w:rsidRPr="006E1303">
        <w:rPr>
          <w:b/>
          <w:bCs/>
        </w:rPr>
        <w:t xml:space="preserve">Proposal </w:t>
      </w:r>
      <w:r w:rsidR="001D12C8">
        <w:rPr>
          <w:b/>
          <w:bCs/>
        </w:rPr>
        <w:t>6</w:t>
      </w:r>
      <w:r w:rsidRPr="006E1303">
        <w:rPr>
          <w:b/>
          <w:bCs/>
        </w:rPr>
        <w:t>: RAN3 to</w:t>
      </w:r>
      <w:r>
        <w:rPr>
          <w:b/>
          <w:bCs/>
        </w:rPr>
        <w:t xml:space="preserve"> agree to remove </w:t>
      </w:r>
      <w:r w:rsidRPr="00E04362">
        <w:rPr>
          <w:b/>
          <w:bCs/>
        </w:rPr>
        <w:t xml:space="preserve">Global RAN Node ID of Secondary NG-RAN </w:t>
      </w:r>
      <w:proofErr w:type="gramStart"/>
      <w:r w:rsidRPr="00E04362">
        <w:rPr>
          <w:b/>
          <w:bCs/>
        </w:rPr>
        <w:t>Node</w:t>
      </w:r>
      <w:r>
        <w:rPr>
          <w:b/>
          <w:bCs/>
        </w:rPr>
        <w:t xml:space="preserve"> </w:t>
      </w:r>
      <w:r w:rsidRPr="00E04362">
        <w:rPr>
          <w:b/>
          <w:bCs/>
        </w:rPr>
        <w:t xml:space="preserve"> </w:t>
      </w:r>
      <w:r>
        <w:rPr>
          <w:b/>
          <w:bCs/>
        </w:rPr>
        <w:t>from</w:t>
      </w:r>
      <w:proofErr w:type="gramEnd"/>
      <w:r>
        <w:rPr>
          <w:b/>
          <w:bCs/>
        </w:rPr>
        <w:t xml:space="preserve"> </w:t>
      </w:r>
      <w:r w:rsidRPr="00497B42">
        <w:rPr>
          <w:b/>
          <w:bCs/>
        </w:rPr>
        <w:t>PDU Session Resource Modify Indication Transfer</w:t>
      </w:r>
    </w:p>
    <w:p w14:paraId="34CCE588" w14:textId="0E3A632A" w:rsidR="001360DF" w:rsidRPr="001360DF" w:rsidRDefault="001360DF" w:rsidP="001360DF">
      <w:pPr>
        <w:rPr>
          <w:b/>
          <w:bCs/>
        </w:rPr>
      </w:pPr>
      <w:r w:rsidRPr="001360DF">
        <w:rPr>
          <w:b/>
          <w:bCs/>
        </w:rPr>
        <w:t xml:space="preserve">Proposal </w:t>
      </w:r>
      <w:r w:rsidR="001D12C8">
        <w:rPr>
          <w:b/>
          <w:bCs/>
        </w:rPr>
        <w:t>7</w:t>
      </w:r>
      <w:r w:rsidRPr="001360DF">
        <w:rPr>
          <w:b/>
          <w:bCs/>
        </w:rPr>
        <w:t xml:space="preserve">: RAN3 to agree to change “shall” to “shall, if supported” for the procedural text related to </w:t>
      </w:r>
      <w:proofErr w:type="spellStart"/>
      <w:r w:rsidRPr="001360DF">
        <w:rPr>
          <w:b/>
          <w:bCs/>
        </w:rPr>
        <w:t>Seconday</w:t>
      </w:r>
      <w:proofErr w:type="spellEnd"/>
      <w:r w:rsidRPr="001360DF">
        <w:rPr>
          <w:b/>
          <w:bCs/>
        </w:rPr>
        <w:t xml:space="preserve"> Node ID.</w:t>
      </w:r>
    </w:p>
    <w:p w14:paraId="7F21A22B" w14:textId="6A04628C" w:rsidR="00C5102C" w:rsidRDefault="00C5102C" w:rsidP="00C5102C">
      <w:pPr>
        <w:rPr>
          <w:b/>
          <w:bCs/>
        </w:rPr>
      </w:pPr>
      <w:r w:rsidRPr="001360DF">
        <w:rPr>
          <w:b/>
          <w:bCs/>
        </w:rPr>
        <w:t xml:space="preserve">Proposal </w:t>
      </w:r>
      <w:r>
        <w:rPr>
          <w:b/>
          <w:bCs/>
        </w:rPr>
        <w:t>8</w:t>
      </w:r>
      <w:r w:rsidRPr="001360DF">
        <w:rPr>
          <w:b/>
          <w:bCs/>
        </w:rPr>
        <w:t xml:space="preserve">: RAN3 to agree to </w:t>
      </w:r>
      <w:r>
        <w:rPr>
          <w:b/>
          <w:bCs/>
        </w:rPr>
        <w:t>add the procedural text on the “Used RSN Information” agreed at the last meeting in the related procedures.</w:t>
      </w:r>
    </w:p>
    <w:p w14:paraId="173E11F7" w14:textId="77777777" w:rsidR="00B404E8" w:rsidRPr="00B404E8" w:rsidRDefault="00B404E8" w:rsidP="00B404E8">
      <w:pPr>
        <w:rPr>
          <w:b/>
          <w:bCs/>
          <w:lang w:eastAsia="zh-CN"/>
        </w:rPr>
      </w:pPr>
      <w:r w:rsidRPr="00B404E8">
        <w:rPr>
          <w:b/>
          <w:bCs/>
          <w:lang w:eastAsia="zh-CN"/>
        </w:rPr>
        <w:t>Proposal 9: RAN3 to agree to correct the RSN ENUMERATED definition.</w:t>
      </w:r>
    </w:p>
    <w:p w14:paraId="3869F033" w14:textId="77777777" w:rsidR="00EF579C" w:rsidRPr="00521931" w:rsidRDefault="00EF579C" w:rsidP="00EF579C">
      <w:pPr>
        <w:rPr>
          <w:b/>
          <w:bCs/>
        </w:rPr>
      </w:pPr>
      <w:r w:rsidRPr="00521931">
        <w:rPr>
          <w:b/>
          <w:bCs/>
        </w:rPr>
        <w:t xml:space="preserve">Proposal </w:t>
      </w:r>
      <w:r>
        <w:rPr>
          <w:b/>
          <w:bCs/>
        </w:rPr>
        <w:t>10</w:t>
      </w:r>
      <w:r w:rsidRPr="00521931">
        <w:rPr>
          <w:b/>
          <w:bCs/>
        </w:rPr>
        <w:t>:</w:t>
      </w:r>
      <w:r>
        <w:rPr>
          <w:b/>
          <w:bCs/>
        </w:rPr>
        <w:t xml:space="preserve"> RAN3 to agree to correct the E1AP BL CR ASN.1 code by defining </w:t>
      </w:r>
      <w:proofErr w:type="spellStart"/>
      <w:r w:rsidRPr="00B27364">
        <w:rPr>
          <w:b/>
          <w:bCs/>
        </w:rPr>
        <w:t>RedundantPDUSessionInformation</w:t>
      </w:r>
      <w:proofErr w:type="spellEnd"/>
      <w:r>
        <w:rPr>
          <w:b/>
          <w:bCs/>
        </w:rPr>
        <w:t xml:space="preserve"> which is used but never defined.</w:t>
      </w:r>
    </w:p>
    <w:p w14:paraId="4545864D" w14:textId="77777777" w:rsidR="00B404E8" w:rsidRPr="001360DF" w:rsidRDefault="00B404E8" w:rsidP="00C5102C">
      <w:pPr>
        <w:rPr>
          <w:b/>
          <w:bCs/>
        </w:rPr>
      </w:pPr>
    </w:p>
    <w:p w14:paraId="4AFA835E" w14:textId="090005C3" w:rsidR="004022F9" w:rsidRDefault="007254AC" w:rsidP="00125411">
      <w:r>
        <w:t>TPs are submitted for the implementation of the proposals</w:t>
      </w:r>
      <w:r w:rsidR="00E046EA">
        <w:t xml:space="preserve"> in ref [2] to [5].</w:t>
      </w:r>
    </w:p>
    <w:p w14:paraId="09532739" w14:textId="52662699" w:rsidR="00D525E5" w:rsidRDefault="004022F9" w:rsidP="009B116F">
      <w:pPr>
        <w:pStyle w:val="Heading1"/>
        <w:ind w:left="0" w:firstLine="0"/>
        <w:rPr>
          <w:lang w:eastAsia="zh-CN"/>
        </w:rPr>
      </w:pPr>
      <w:r>
        <w:rPr>
          <w:lang w:eastAsia="zh-CN"/>
        </w:rPr>
        <w:lastRenderedPageBreak/>
        <w:t>4</w:t>
      </w:r>
      <w:r>
        <w:rPr>
          <w:lang w:eastAsia="zh-CN"/>
        </w:rPr>
        <w:tab/>
      </w:r>
      <w:r>
        <w:rPr>
          <w:lang w:eastAsia="zh-CN"/>
        </w:rPr>
        <w:tab/>
      </w:r>
      <w:r w:rsidR="00B24A05">
        <w:rPr>
          <w:lang w:eastAsia="zh-CN"/>
        </w:rPr>
        <w:t>Reference</w:t>
      </w:r>
    </w:p>
    <w:p w14:paraId="33E3A395" w14:textId="001FF556" w:rsidR="00B24A05" w:rsidRDefault="00B24A05" w:rsidP="00B24A05">
      <w:pPr>
        <w:rPr>
          <w:lang w:eastAsia="zh-CN"/>
        </w:rPr>
      </w:pPr>
      <w:r>
        <w:rPr>
          <w:lang w:eastAsia="zh-CN"/>
        </w:rPr>
        <w:t>[1]</w:t>
      </w:r>
      <w:r>
        <w:rPr>
          <w:lang w:eastAsia="zh-CN"/>
        </w:rPr>
        <w:tab/>
      </w:r>
      <w:r>
        <w:rPr>
          <w:lang w:eastAsia="zh-CN"/>
        </w:rPr>
        <w:tab/>
      </w:r>
      <w:r w:rsidR="001A7176" w:rsidRPr="001A7176">
        <w:rPr>
          <w:lang w:eastAsia="zh-CN"/>
        </w:rPr>
        <w:t>R3-202707</w:t>
      </w:r>
      <w:r w:rsidR="001A7176">
        <w:rPr>
          <w:lang w:eastAsia="zh-CN"/>
        </w:rPr>
        <w:tab/>
      </w:r>
      <w:r w:rsidR="001A7176" w:rsidRPr="001A7176">
        <w:rPr>
          <w:lang w:eastAsia="zh-CN"/>
        </w:rPr>
        <w:t>Summary of offline discussion for CB: # NRIIOT6_Email_NRIIoT_HLmulticonn_sol1</w:t>
      </w:r>
    </w:p>
    <w:p w14:paraId="3B06A726" w14:textId="51037795" w:rsidR="000A3626" w:rsidRPr="00B24A05" w:rsidRDefault="000A3626" w:rsidP="000A3626">
      <w:pPr>
        <w:rPr>
          <w:lang w:eastAsia="zh-CN"/>
        </w:rPr>
      </w:pPr>
      <w:r>
        <w:rPr>
          <w:lang w:eastAsia="zh-CN"/>
        </w:rPr>
        <w:t>[</w:t>
      </w:r>
      <w:r w:rsidR="005812B3">
        <w:rPr>
          <w:lang w:eastAsia="zh-CN"/>
        </w:rPr>
        <w:t>2</w:t>
      </w:r>
      <w:r>
        <w:rPr>
          <w:lang w:eastAsia="zh-CN"/>
        </w:rPr>
        <w:t>]</w:t>
      </w:r>
      <w:r>
        <w:rPr>
          <w:lang w:eastAsia="zh-CN"/>
        </w:rPr>
        <w:tab/>
      </w:r>
      <w:r>
        <w:rPr>
          <w:lang w:eastAsia="zh-CN"/>
        </w:rPr>
        <w:tab/>
      </w:r>
      <w:r w:rsidRPr="000A3626">
        <w:rPr>
          <w:lang w:eastAsia="zh-CN"/>
        </w:rPr>
        <w:t>R3-203417</w:t>
      </w:r>
      <w:r>
        <w:rPr>
          <w:lang w:eastAsia="zh-CN"/>
        </w:rPr>
        <w:tab/>
      </w:r>
      <w:r w:rsidRPr="000A3626">
        <w:rPr>
          <w:lang w:eastAsia="zh-CN"/>
        </w:rPr>
        <w:t>Refining the Used RSN Information over NGAP</w:t>
      </w:r>
      <w:r>
        <w:rPr>
          <w:lang w:eastAsia="zh-CN"/>
        </w:rPr>
        <w:t>, Ericsson</w:t>
      </w:r>
    </w:p>
    <w:p w14:paraId="09472B2F" w14:textId="2D02FFE0" w:rsidR="000A3626" w:rsidRPr="00B24A05" w:rsidRDefault="000A3626" w:rsidP="000A3626">
      <w:pPr>
        <w:rPr>
          <w:lang w:eastAsia="zh-CN"/>
        </w:rPr>
      </w:pPr>
      <w:r>
        <w:rPr>
          <w:lang w:eastAsia="zh-CN"/>
        </w:rPr>
        <w:t>[1]</w:t>
      </w:r>
      <w:r>
        <w:rPr>
          <w:lang w:eastAsia="zh-CN"/>
        </w:rPr>
        <w:tab/>
      </w:r>
      <w:r>
        <w:rPr>
          <w:lang w:eastAsia="zh-CN"/>
        </w:rPr>
        <w:tab/>
      </w:r>
      <w:r w:rsidRPr="000A3626">
        <w:rPr>
          <w:lang w:eastAsia="zh-CN"/>
        </w:rPr>
        <w:t>R3-20341</w:t>
      </w:r>
      <w:r>
        <w:rPr>
          <w:lang w:eastAsia="zh-CN"/>
        </w:rPr>
        <w:t>8</w:t>
      </w:r>
      <w:r>
        <w:rPr>
          <w:lang w:eastAsia="zh-CN"/>
        </w:rPr>
        <w:tab/>
      </w:r>
      <w:r w:rsidRPr="000A3626">
        <w:rPr>
          <w:lang w:eastAsia="zh-CN"/>
        </w:rPr>
        <w:t xml:space="preserve">Refining the Used RSN Information over </w:t>
      </w:r>
      <w:proofErr w:type="spellStart"/>
      <w:r>
        <w:rPr>
          <w:lang w:eastAsia="zh-CN"/>
        </w:rPr>
        <w:t>XnAP</w:t>
      </w:r>
      <w:proofErr w:type="spellEnd"/>
      <w:r>
        <w:rPr>
          <w:lang w:eastAsia="zh-CN"/>
        </w:rPr>
        <w:t>, Ericsson</w:t>
      </w:r>
    </w:p>
    <w:p w14:paraId="0A505D67" w14:textId="54B74135" w:rsidR="000A3626" w:rsidRPr="00B24A05" w:rsidRDefault="000A3626" w:rsidP="000A3626">
      <w:pPr>
        <w:rPr>
          <w:lang w:eastAsia="zh-CN"/>
        </w:rPr>
      </w:pPr>
      <w:r>
        <w:rPr>
          <w:lang w:eastAsia="zh-CN"/>
        </w:rPr>
        <w:t>[1]</w:t>
      </w:r>
      <w:r>
        <w:rPr>
          <w:lang w:eastAsia="zh-CN"/>
        </w:rPr>
        <w:tab/>
      </w:r>
      <w:r>
        <w:rPr>
          <w:lang w:eastAsia="zh-CN"/>
        </w:rPr>
        <w:tab/>
      </w:r>
      <w:r w:rsidRPr="000A3626">
        <w:rPr>
          <w:lang w:eastAsia="zh-CN"/>
        </w:rPr>
        <w:t>R3-20341</w:t>
      </w:r>
      <w:r>
        <w:rPr>
          <w:lang w:eastAsia="zh-CN"/>
        </w:rPr>
        <w:t>9</w:t>
      </w:r>
      <w:r>
        <w:rPr>
          <w:lang w:eastAsia="zh-CN"/>
        </w:rPr>
        <w:tab/>
      </w:r>
      <w:r w:rsidRPr="000A3626">
        <w:rPr>
          <w:lang w:eastAsia="zh-CN"/>
        </w:rPr>
        <w:t>Refining the SN Node ID sent to 5GC</w:t>
      </w:r>
      <w:r>
        <w:rPr>
          <w:lang w:eastAsia="zh-CN"/>
        </w:rPr>
        <w:t>, Ericsson</w:t>
      </w:r>
    </w:p>
    <w:p w14:paraId="481BFC27" w14:textId="222D499F" w:rsidR="000A3626" w:rsidRPr="00B24A05" w:rsidRDefault="000A3626" w:rsidP="000A3626">
      <w:pPr>
        <w:rPr>
          <w:lang w:eastAsia="zh-CN"/>
        </w:rPr>
      </w:pPr>
      <w:r>
        <w:rPr>
          <w:lang w:eastAsia="zh-CN"/>
        </w:rPr>
        <w:t>[1]</w:t>
      </w:r>
      <w:r>
        <w:rPr>
          <w:lang w:eastAsia="zh-CN"/>
        </w:rPr>
        <w:tab/>
      </w:r>
      <w:r>
        <w:rPr>
          <w:lang w:eastAsia="zh-CN"/>
        </w:rPr>
        <w:tab/>
      </w:r>
      <w:r w:rsidRPr="000A3626">
        <w:rPr>
          <w:lang w:eastAsia="zh-CN"/>
        </w:rPr>
        <w:t>R3-2034</w:t>
      </w:r>
      <w:r>
        <w:rPr>
          <w:lang w:eastAsia="zh-CN"/>
        </w:rPr>
        <w:t>20</w:t>
      </w:r>
      <w:r>
        <w:rPr>
          <w:lang w:eastAsia="zh-CN"/>
        </w:rPr>
        <w:tab/>
      </w:r>
      <w:r w:rsidRPr="000A3626">
        <w:rPr>
          <w:lang w:eastAsia="zh-CN"/>
        </w:rPr>
        <w:t>RSN related over E1AP</w:t>
      </w:r>
      <w:r>
        <w:rPr>
          <w:lang w:eastAsia="zh-CN"/>
        </w:rPr>
        <w:t>, Ericsson</w:t>
      </w:r>
    </w:p>
    <w:p w14:paraId="6513934C" w14:textId="77777777" w:rsidR="000A3626" w:rsidRPr="00B24A05" w:rsidRDefault="000A3626" w:rsidP="00B24A05">
      <w:pPr>
        <w:rPr>
          <w:lang w:eastAsia="zh-CN"/>
        </w:rPr>
      </w:pPr>
    </w:p>
    <w:p w14:paraId="561474DF" w14:textId="77777777" w:rsidR="0077232F" w:rsidRPr="00D525E5" w:rsidRDefault="0077232F"/>
    <w:sectPr w:rsidR="0077232F" w:rsidRPr="00D525E5" w:rsidSect="00EF579C">
      <w:headerReference w:type="default" r:id="rId13"/>
      <w:footnotePr>
        <w:numRestart w:val="eachSect"/>
      </w:footnotePr>
      <w:pgSz w:w="11907" w:h="16840"/>
      <w:pgMar w:top="1418" w:right="1134" w:bottom="1134" w:left="1134" w:header="680" w:footer="567" w:gutter="0"/>
      <w:cols w:space="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6E3E9E" w14:textId="77777777" w:rsidR="00876A74" w:rsidRDefault="00876A74">
      <w:pPr>
        <w:spacing w:after="0"/>
      </w:pPr>
      <w:r>
        <w:separator/>
      </w:r>
    </w:p>
  </w:endnote>
  <w:endnote w:type="continuationSeparator" w:id="0">
    <w:p w14:paraId="21E755BF" w14:textId="77777777" w:rsidR="00876A74" w:rsidRDefault="00876A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libri">
    <w:panose1 w:val="020F0502020204030204"/>
    <w:charset w:val="00"/>
    <w:family w:val="swiss"/>
    <w:pitch w:val="variable"/>
    <w:sig w:usb0="E0002EFF" w:usb1="C0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E13B95" w14:textId="77777777" w:rsidR="00876A74" w:rsidRDefault="00876A74">
      <w:pPr>
        <w:spacing w:after="0"/>
      </w:pPr>
      <w:r>
        <w:separator/>
      </w:r>
    </w:p>
  </w:footnote>
  <w:footnote w:type="continuationSeparator" w:id="0">
    <w:p w14:paraId="118404FF" w14:textId="77777777" w:rsidR="00876A74" w:rsidRDefault="00876A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B41B96" w14:textId="77777777" w:rsidR="00F65A02" w:rsidRDefault="00F65A0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A5341F7"/>
    <w:multiLevelType w:val="singleLevel"/>
    <w:tmpl w:val="0A5341F7"/>
    <w:lvl w:ilvl="0">
      <w:start w:val="1"/>
      <w:numFmt w:val="decimal"/>
      <w:pStyle w:val="Reference"/>
      <w:lvlText w:val="[%1]"/>
      <w:lvlJc w:val="left"/>
      <w:pPr>
        <w:tabs>
          <w:tab w:val="left" w:pos="567"/>
        </w:tabs>
        <w:ind w:left="567" w:hanging="567"/>
      </w:pPr>
    </w:lvl>
  </w:abstractNum>
  <w:abstractNum w:abstractNumId="12"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4" w15:restartNumberingAfterBreak="0">
    <w:nsid w:val="0F0F6ACF"/>
    <w:multiLevelType w:val="hybridMultilevel"/>
    <w:tmpl w:val="C5C23E3E"/>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CFD5812"/>
    <w:multiLevelType w:val="multilevel"/>
    <w:tmpl w:val="1CFD5812"/>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7" w15:restartNumberingAfterBreak="0">
    <w:nsid w:val="1EF308C8"/>
    <w:multiLevelType w:val="multilevel"/>
    <w:tmpl w:val="1CFD5812"/>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8"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4186151"/>
    <w:multiLevelType w:val="multilevel"/>
    <w:tmpl w:val="1CFD5812"/>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59A15A5"/>
    <w:multiLevelType w:val="multilevel"/>
    <w:tmpl w:val="1CFD5812"/>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5"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52A6694C"/>
    <w:multiLevelType w:val="multilevel"/>
    <w:tmpl w:val="52A6694C"/>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8" w15:restartNumberingAfterBreak="0">
    <w:nsid w:val="6CFF3306"/>
    <w:multiLevelType w:val="hybridMultilevel"/>
    <w:tmpl w:val="AC2A3BE6"/>
    <w:lvl w:ilvl="0" w:tplc="B92C49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A24BF9"/>
    <w:multiLevelType w:val="multilevel"/>
    <w:tmpl w:val="70A24BF9"/>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40" w15:restartNumberingAfterBreak="0">
    <w:nsid w:val="7A06799F"/>
    <w:multiLevelType w:val="multilevel"/>
    <w:tmpl w:val="7A06799F"/>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41" w15:restartNumberingAfterBreak="0">
    <w:nsid w:val="7AFE3675"/>
    <w:multiLevelType w:val="hybridMultilevel"/>
    <w:tmpl w:val="C472D492"/>
    <w:lvl w:ilvl="0" w:tplc="25D24D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F6D3BC0"/>
    <w:multiLevelType w:val="multilevel"/>
    <w:tmpl w:val="70A24BF9"/>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33"/>
  </w:num>
  <w:num w:numId="2">
    <w:abstractNumId w:val="39"/>
  </w:num>
  <w:num w:numId="3">
    <w:abstractNumId w:val="16"/>
  </w:num>
  <w:num w:numId="4">
    <w:abstractNumId w:val="40"/>
  </w:num>
  <w:num w:numId="5">
    <w:abstractNumId w:val="11"/>
    <w:lvlOverride w:ilvl="0">
      <w:startOverride w:val="1"/>
    </w:lvlOverride>
  </w:num>
  <w:num w:numId="6">
    <w:abstractNumId w:val="38"/>
  </w:num>
  <w:num w:numId="7">
    <w:abstractNumId w:val="17"/>
  </w:num>
  <w:num w:numId="8">
    <w:abstractNumId w:val="32"/>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24"/>
  </w:num>
  <w:num w:numId="12">
    <w:abstractNumId w:val="42"/>
  </w:num>
  <w:num w:numId="13">
    <w:abstractNumId w:val="41"/>
  </w:num>
  <w:num w:numId="1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9"/>
  </w:num>
  <w:num w:numId="17">
    <w:abstractNumId w:val="8"/>
  </w:num>
  <w:num w:numId="18">
    <w:abstractNumId w:val="27"/>
  </w:num>
  <w:num w:numId="19">
    <w:abstractNumId w:val="18"/>
  </w:num>
  <w:num w:numId="20">
    <w:abstractNumId w:val="6"/>
  </w:num>
  <w:num w:numId="21">
    <w:abstractNumId w:val="4"/>
  </w:num>
  <w:num w:numId="22">
    <w:abstractNumId w:val="3"/>
  </w:num>
  <w:num w:numId="23">
    <w:abstractNumId w:val="2"/>
  </w:num>
  <w:num w:numId="24">
    <w:abstractNumId w:val="1"/>
  </w:num>
  <w:num w:numId="25">
    <w:abstractNumId w:val="5"/>
  </w:num>
  <w:num w:numId="26">
    <w:abstractNumId w:val="0"/>
  </w:num>
  <w:num w:numId="27">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10"/>
  </w:num>
  <w:num w:numId="30">
    <w:abstractNumId w:val="30"/>
  </w:num>
  <w:num w:numId="31">
    <w:abstractNumId w:val="25"/>
  </w:num>
  <w:num w:numId="32">
    <w:abstractNumId w:val="26"/>
  </w:num>
  <w:num w:numId="33">
    <w:abstractNumId w:val="21"/>
  </w:num>
  <w:num w:numId="34">
    <w:abstractNumId w:val="28"/>
  </w:num>
  <w:num w:numId="35">
    <w:abstractNumId w:val="34"/>
  </w:num>
  <w:num w:numId="36">
    <w:abstractNumId w:val="22"/>
  </w:num>
  <w:num w:numId="37">
    <w:abstractNumId w:val="31"/>
  </w:num>
  <w:num w:numId="38">
    <w:abstractNumId w:val="36"/>
  </w:num>
  <w:num w:numId="39">
    <w:abstractNumId w:val="13"/>
  </w:num>
  <w:num w:numId="40">
    <w:abstractNumId w:val="35"/>
  </w:num>
  <w:num w:numId="41">
    <w:abstractNumId w:val="23"/>
  </w:num>
  <w:num w:numId="42">
    <w:abstractNumId w:val="15"/>
  </w:num>
  <w:num w:numId="43">
    <w:abstractNumId w:val="12"/>
  </w:num>
  <w:num w:numId="44">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77"/>
    <w:rsid w:val="0001586D"/>
    <w:rsid w:val="00022E4A"/>
    <w:rsid w:val="000368A1"/>
    <w:rsid w:val="000376D8"/>
    <w:rsid w:val="000405A9"/>
    <w:rsid w:val="00044363"/>
    <w:rsid w:val="00044405"/>
    <w:rsid w:val="00052F29"/>
    <w:rsid w:val="000667E4"/>
    <w:rsid w:val="000715F0"/>
    <w:rsid w:val="00093ADE"/>
    <w:rsid w:val="000A11D7"/>
    <w:rsid w:val="000A147F"/>
    <w:rsid w:val="000A3626"/>
    <w:rsid w:val="000A6394"/>
    <w:rsid w:val="000B101E"/>
    <w:rsid w:val="000B1C9B"/>
    <w:rsid w:val="000B3DD6"/>
    <w:rsid w:val="000B7FED"/>
    <w:rsid w:val="000C038A"/>
    <w:rsid w:val="000C1982"/>
    <w:rsid w:val="000C2980"/>
    <w:rsid w:val="000C5CC3"/>
    <w:rsid w:val="000C6598"/>
    <w:rsid w:val="000C6825"/>
    <w:rsid w:val="000C6A30"/>
    <w:rsid w:val="000D3218"/>
    <w:rsid w:val="00102541"/>
    <w:rsid w:val="00104060"/>
    <w:rsid w:val="001064A2"/>
    <w:rsid w:val="00111CA0"/>
    <w:rsid w:val="00114A53"/>
    <w:rsid w:val="00122E0C"/>
    <w:rsid w:val="00125411"/>
    <w:rsid w:val="00125694"/>
    <w:rsid w:val="00125F71"/>
    <w:rsid w:val="0013588A"/>
    <w:rsid w:val="001360DF"/>
    <w:rsid w:val="00145D43"/>
    <w:rsid w:val="0015200B"/>
    <w:rsid w:val="001560C9"/>
    <w:rsid w:val="00166841"/>
    <w:rsid w:val="00170888"/>
    <w:rsid w:val="00185395"/>
    <w:rsid w:val="00192C46"/>
    <w:rsid w:val="0019304A"/>
    <w:rsid w:val="00196341"/>
    <w:rsid w:val="001971C5"/>
    <w:rsid w:val="001A08B3"/>
    <w:rsid w:val="001A5BCD"/>
    <w:rsid w:val="001A7176"/>
    <w:rsid w:val="001A7B60"/>
    <w:rsid w:val="001B25F3"/>
    <w:rsid w:val="001B4F0F"/>
    <w:rsid w:val="001B52F0"/>
    <w:rsid w:val="001B7A65"/>
    <w:rsid w:val="001C1CC3"/>
    <w:rsid w:val="001D12C8"/>
    <w:rsid w:val="001E41F3"/>
    <w:rsid w:val="001F40C8"/>
    <w:rsid w:val="002222FC"/>
    <w:rsid w:val="002263F7"/>
    <w:rsid w:val="00234870"/>
    <w:rsid w:val="00240A71"/>
    <w:rsid w:val="00241614"/>
    <w:rsid w:val="00242D78"/>
    <w:rsid w:val="002435E9"/>
    <w:rsid w:val="00244482"/>
    <w:rsid w:val="0024613F"/>
    <w:rsid w:val="00250839"/>
    <w:rsid w:val="002565EE"/>
    <w:rsid w:val="0026004D"/>
    <w:rsid w:val="002640DD"/>
    <w:rsid w:val="0026456D"/>
    <w:rsid w:val="00264C44"/>
    <w:rsid w:val="0027175C"/>
    <w:rsid w:val="00275D12"/>
    <w:rsid w:val="00284034"/>
    <w:rsid w:val="00284DAD"/>
    <w:rsid w:val="00284FEB"/>
    <w:rsid w:val="002860C4"/>
    <w:rsid w:val="002870B2"/>
    <w:rsid w:val="00287BE1"/>
    <w:rsid w:val="002934D0"/>
    <w:rsid w:val="002A0366"/>
    <w:rsid w:val="002B1C42"/>
    <w:rsid w:val="002B5741"/>
    <w:rsid w:val="002E18E6"/>
    <w:rsid w:val="002E7DA0"/>
    <w:rsid w:val="002F3235"/>
    <w:rsid w:val="002F4C00"/>
    <w:rsid w:val="00301FB8"/>
    <w:rsid w:val="0030409E"/>
    <w:rsid w:val="00305409"/>
    <w:rsid w:val="0030633A"/>
    <w:rsid w:val="00316028"/>
    <w:rsid w:val="00324011"/>
    <w:rsid w:val="0033645F"/>
    <w:rsid w:val="00353B04"/>
    <w:rsid w:val="00356312"/>
    <w:rsid w:val="003609EF"/>
    <w:rsid w:val="00361C8A"/>
    <w:rsid w:val="0036231A"/>
    <w:rsid w:val="00366557"/>
    <w:rsid w:val="00374DD4"/>
    <w:rsid w:val="003840B0"/>
    <w:rsid w:val="003862D2"/>
    <w:rsid w:val="003878D1"/>
    <w:rsid w:val="00387F2F"/>
    <w:rsid w:val="003942C1"/>
    <w:rsid w:val="003A1B53"/>
    <w:rsid w:val="003A27D5"/>
    <w:rsid w:val="003B6C08"/>
    <w:rsid w:val="003C225D"/>
    <w:rsid w:val="003C40E5"/>
    <w:rsid w:val="003D51EF"/>
    <w:rsid w:val="003E1A36"/>
    <w:rsid w:val="003E262F"/>
    <w:rsid w:val="003F3746"/>
    <w:rsid w:val="004022F9"/>
    <w:rsid w:val="00410371"/>
    <w:rsid w:val="004242F1"/>
    <w:rsid w:val="00432BB9"/>
    <w:rsid w:val="00461EEB"/>
    <w:rsid w:val="00477CB1"/>
    <w:rsid w:val="00481B6F"/>
    <w:rsid w:val="00497B42"/>
    <w:rsid w:val="004A0C33"/>
    <w:rsid w:val="004A438D"/>
    <w:rsid w:val="004A4BA1"/>
    <w:rsid w:val="004A5563"/>
    <w:rsid w:val="004B4399"/>
    <w:rsid w:val="004B5FB2"/>
    <w:rsid w:val="004B75B7"/>
    <w:rsid w:val="004C1463"/>
    <w:rsid w:val="004D2021"/>
    <w:rsid w:val="004D7458"/>
    <w:rsid w:val="004F1DA3"/>
    <w:rsid w:val="004F4A6F"/>
    <w:rsid w:val="00504CCD"/>
    <w:rsid w:val="00510118"/>
    <w:rsid w:val="00513A63"/>
    <w:rsid w:val="005144AB"/>
    <w:rsid w:val="00514FC6"/>
    <w:rsid w:val="005153C1"/>
    <w:rsid w:val="0051580D"/>
    <w:rsid w:val="00535160"/>
    <w:rsid w:val="00536DB6"/>
    <w:rsid w:val="00537B8B"/>
    <w:rsid w:val="00537DA0"/>
    <w:rsid w:val="00547111"/>
    <w:rsid w:val="00550FCC"/>
    <w:rsid w:val="005574A4"/>
    <w:rsid w:val="0056053E"/>
    <w:rsid w:val="005742A3"/>
    <w:rsid w:val="00580411"/>
    <w:rsid w:val="005812B3"/>
    <w:rsid w:val="00592D74"/>
    <w:rsid w:val="005946E3"/>
    <w:rsid w:val="005A106E"/>
    <w:rsid w:val="005A4424"/>
    <w:rsid w:val="005B1796"/>
    <w:rsid w:val="005C68CE"/>
    <w:rsid w:val="005E2C44"/>
    <w:rsid w:val="005F6B38"/>
    <w:rsid w:val="005F6D0E"/>
    <w:rsid w:val="00603A11"/>
    <w:rsid w:val="00611338"/>
    <w:rsid w:val="00621188"/>
    <w:rsid w:val="006257ED"/>
    <w:rsid w:val="00633364"/>
    <w:rsid w:val="006425EC"/>
    <w:rsid w:val="006470D9"/>
    <w:rsid w:val="00651E88"/>
    <w:rsid w:val="006633AC"/>
    <w:rsid w:val="006710D1"/>
    <w:rsid w:val="0067175C"/>
    <w:rsid w:val="00673FA6"/>
    <w:rsid w:val="0068429B"/>
    <w:rsid w:val="00690638"/>
    <w:rsid w:val="00695808"/>
    <w:rsid w:val="006B46FB"/>
    <w:rsid w:val="006C7C80"/>
    <w:rsid w:val="006E1303"/>
    <w:rsid w:val="006E21FB"/>
    <w:rsid w:val="006E640E"/>
    <w:rsid w:val="00701D59"/>
    <w:rsid w:val="00702BC6"/>
    <w:rsid w:val="007102BA"/>
    <w:rsid w:val="00711520"/>
    <w:rsid w:val="007174F5"/>
    <w:rsid w:val="007254AC"/>
    <w:rsid w:val="00726494"/>
    <w:rsid w:val="00735D0C"/>
    <w:rsid w:val="00746DDD"/>
    <w:rsid w:val="00753B24"/>
    <w:rsid w:val="00764AB0"/>
    <w:rsid w:val="007715DB"/>
    <w:rsid w:val="0077232F"/>
    <w:rsid w:val="00774544"/>
    <w:rsid w:val="00792342"/>
    <w:rsid w:val="00792B80"/>
    <w:rsid w:val="007977A8"/>
    <w:rsid w:val="007A4C89"/>
    <w:rsid w:val="007B3733"/>
    <w:rsid w:val="007B512A"/>
    <w:rsid w:val="007C2097"/>
    <w:rsid w:val="007C64E1"/>
    <w:rsid w:val="007D171D"/>
    <w:rsid w:val="007D486C"/>
    <w:rsid w:val="007D6A07"/>
    <w:rsid w:val="007E2DFB"/>
    <w:rsid w:val="007E53DF"/>
    <w:rsid w:val="007F0472"/>
    <w:rsid w:val="007F7259"/>
    <w:rsid w:val="008040A8"/>
    <w:rsid w:val="00812269"/>
    <w:rsid w:val="008235C9"/>
    <w:rsid w:val="008251F7"/>
    <w:rsid w:val="00825600"/>
    <w:rsid w:val="008279FA"/>
    <w:rsid w:val="00841E7A"/>
    <w:rsid w:val="0084638F"/>
    <w:rsid w:val="00847279"/>
    <w:rsid w:val="00857061"/>
    <w:rsid w:val="00860006"/>
    <w:rsid w:val="008626E7"/>
    <w:rsid w:val="008661D4"/>
    <w:rsid w:val="00867C8E"/>
    <w:rsid w:val="00870EE7"/>
    <w:rsid w:val="00876A74"/>
    <w:rsid w:val="00876AE9"/>
    <w:rsid w:val="008854CD"/>
    <w:rsid w:val="008863B9"/>
    <w:rsid w:val="008927B1"/>
    <w:rsid w:val="008A14C5"/>
    <w:rsid w:val="008A45A6"/>
    <w:rsid w:val="008B0CFA"/>
    <w:rsid w:val="008B7C4F"/>
    <w:rsid w:val="008C0505"/>
    <w:rsid w:val="008C1416"/>
    <w:rsid w:val="008C256A"/>
    <w:rsid w:val="008D02FF"/>
    <w:rsid w:val="008D123F"/>
    <w:rsid w:val="008E0D24"/>
    <w:rsid w:val="008E1171"/>
    <w:rsid w:val="008E1B6A"/>
    <w:rsid w:val="008F3753"/>
    <w:rsid w:val="008F686C"/>
    <w:rsid w:val="008F7410"/>
    <w:rsid w:val="008F7918"/>
    <w:rsid w:val="00904458"/>
    <w:rsid w:val="00912D06"/>
    <w:rsid w:val="009148DE"/>
    <w:rsid w:val="00931704"/>
    <w:rsid w:val="009323AC"/>
    <w:rsid w:val="00941E30"/>
    <w:rsid w:val="009479AD"/>
    <w:rsid w:val="00962908"/>
    <w:rsid w:val="00964EA2"/>
    <w:rsid w:val="0096511C"/>
    <w:rsid w:val="00971464"/>
    <w:rsid w:val="009777D9"/>
    <w:rsid w:val="00985CA4"/>
    <w:rsid w:val="00986A51"/>
    <w:rsid w:val="00991B88"/>
    <w:rsid w:val="00992AD2"/>
    <w:rsid w:val="00997D3C"/>
    <w:rsid w:val="009A5753"/>
    <w:rsid w:val="009A579D"/>
    <w:rsid w:val="009A64DF"/>
    <w:rsid w:val="009B09DC"/>
    <w:rsid w:val="009B116F"/>
    <w:rsid w:val="009B3AE9"/>
    <w:rsid w:val="009C2417"/>
    <w:rsid w:val="009D26AD"/>
    <w:rsid w:val="009D2C66"/>
    <w:rsid w:val="009E3297"/>
    <w:rsid w:val="009F734F"/>
    <w:rsid w:val="009F7B09"/>
    <w:rsid w:val="00A0214C"/>
    <w:rsid w:val="00A10960"/>
    <w:rsid w:val="00A246B6"/>
    <w:rsid w:val="00A30C3C"/>
    <w:rsid w:val="00A32097"/>
    <w:rsid w:val="00A42597"/>
    <w:rsid w:val="00A44DE9"/>
    <w:rsid w:val="00A45BC7"/>
    <w:rsid w:val="00A47E70"/>
    <w:rsid w:val="00A50CF0"/>
    <w:rsid w:val="00A54AC2"/>
    <w:rsid w:val="00A65C23"/>
    <w:rsid w:val="00A678DC"/>
    <w:rsid w:val="00A7671C"/>
    <w:rsid w:val="00A8073D"/>
    <w:rsid w:val="00AA2CBC"/>
    <w:rsid w:val="00AA342D"/>
    <w:rsid w:val="00AB2E0A"/>
    <w:rsid w:val="00AC3E81"/>
    <w:rsid w:val="00AC5820"/>
    <w:rsid w:val="00AD1CD8"/>
    <w:rsid w:val="00AE452D"/>
    <w:rsid w:val="00AF37A5"/>
    <w:rsid w:val="00AF3C1A"/>
    <w:rsid w:val="00AF3E3A"/>
    <w:rsid w:val="00B04EC0"/>
    <w:rsid w:val="00B07A36"/>
    <w:rsid w:val="00B16807"/>
    <w:rsid w:val="00B24A05"/>
    <w:rsid w:val="00B2573A"/>
    <w:rsid w:val="00B258BB"/>
    <w:rsid w:val="00B37B94"/>
    <w:rsid w:val="00B404E8"/>
    <w:rsid w:val="00B43408"/>
    <w:rsid w:val="00B52F87"/>
    <w:rsid w:val="00B5336E"/>
    <w:rsid w:val="00B67B97"/>
    <w:rsid w:val="00B94E6D"/>
    <w:rsid w:val="00B968C8"/>
    <w:rsid w:val="00B97028"/>
    <w:rsid w:val="00BA0320"/>
    <w:rsid w:val="00BA3EC5"/>
    <w:rsid w:val="00BA51D9"/>
    <w:rsid w:val="00BB5DFC"/>
    <w:rsid w:val="00BB5FE3"/>
    <w:rsid w:val="00BD279D"/>
    <w:rsid w:val="00BD3410"/>
    <w:rsid w:val="00BD6BB8"/>
    <w:rsid w:val="00BE14E9"/>
    <w:rsid w:val="00BE3119"/>
    <w:rsid w:val="00BE376F"/>
    <w:rsid w:val="00BF5AC2"/>
    <w:rsid w:val="00C079A2"/>
    <w:rsid w:val="00C11BD7"/>
    <w:rsid w:val="00C20090"/>
    <w:rsid w:val="00C20179"/>
    <w:rsid w:val="00C22EA1"/>
    <w:rsid w:val="00C24357"/>
    <w:rsid w:val="00C259FE"/>
    <w:rsid w:val="00C27D21"/>
    <w:rsid w:val="00C30639"/>
    <w:rsid w:val="00C33B7A"/>
    <w:rsid w:val="00C5102C"/>
    <w:rsid w:val="00C611D0"/>
    <w:rsid w:val="00C63F3F"/>
    <w:rsid w:val="00C66BA2"/>
    <w:rsid w:val="00C82A08"/>
    <w:rsid w:val="00C873D0"/>
    <w:rsid w:val="00C92C89"/>
    <w:rsid w:val="00C95985"/>
    <w:rsid w:val="00CA1CA9"/>
    <w:rsid w:val="00CB09BF"/>
    <w:rsid w:val="00CB3CC7"/>
    <w:rsid w:val="00CB7264"/>
    <w:rsid w:val="00CC5026"/>
    <w:rsid w:val="00CC68D0"/>
    <w:rsid w:val="00CD60B8"/>
    <w:rsid w:val="00CD7147"/>
    <w:rsid w:val="00CE0A82"/>
    <w:rsid w:val="00CE3FF1"/>
    <w:rsid w:val="00CE4924"/>
    <w:rsid w:val="00D03F9A"/>
    <w:rsid w:val="00D04654"/>
    <w:rsid w:val="00D06D51"/>
    <w:rsid w:val="00D07DFC"/>
    <w:rsid w:val="00D15167"/>
    <w:rsid w:val="00D24991"/>
    <w:rsid w:val="00D30713"/>
    <w:rsid w:val="00D459C7"/>
    <w:rsid w:val="00D50255"/>
    <w:rsid w:val="00D525E5"/>
    <w:rsid w:val="00D57386"/>
    <w:rsid w:val="00D66520"/>
    <w:rsid w:val="00D674C8"/>
    <w:rsid w:val="00D761DC"/>
    <w:rsid w:val="00D77EF2"/>
    <w:rsid w:val="00D840EC"/>
    <w:rsid w:val="00D90290"/>
    <w:rsid w:val="00D96068"/>
    <w:rsid w:val="00DA4603"/>
    <w:rsid w:val="00DB3C88"/>
    <w:rsid w:val="00DC69BD"/>
    <w:rsid w:val="00DD0AB5"/>
    <w:rsid w:val="00DD50E9"/>
    <w:rsid w:val="00DD7D27"/>
    <w:rsid w:val="00DE34CF"/>
    <w:rsid w:val="00DF1A74"/>
    <w:rsid w:val="00E04362"/>
    <w:rsid w:val="00E046EA"/>
    <w:rsid w:val="00E1361D"/>
    <w:rsid w:val="00E139F2"/>
    <w:rsid w:val="00E13F3D"/>
    <w:rsid w:val="00E14693"/>
    <w:rsid w:val="00E21432"/>
    <w:rsid w:val="00E34898"/>
    <w:rsid w:val="00E57E29"/>
    <w:rsid w:val="00E66EFE"/>
    <w:rsid w:val="00E74ED8"/>
    <w:rsid w:val="00E8230A"/>
    <w:rsid w:val="00E82FBE"/>
    <w:rsid w:val="00E87CFE"/>
    <w:rsid w:val="00E90739"/>
    <w:rsid w:val="00E9370D"/>
    <w:rsid w:val="00E93F56"/>
    <w:rsid w:val="00EB09B7"/>
    <w:rsid w:val="00EB2D54"/>
    <w:rsid w:val="00EC5DF3"/>
    <w:rsid w:val="00ED2808"/>
    <w:rsid w:val="00EE0940"/>
    <w:rsid w:val="00EE75F5"/>
    <w:rsid w:val="00EE760A"/>
    <w:rsid w:val="00EE7ACE"/>
    <w:rsid w:val="00EE7D7C"/>
    <w:rsid w:val="00EF2F11"/>
    <w:rsid w:val="00EF579C"/>
    <w:rsid w:val="00F21C6B"/>
    <w:rsid w:val="00F22F2D"/>
    <w:rsid w:val="00F25D98"/>
    <w:rsid w:val="00F300FB"/>
    <w:rsid w:val="00F33F6B"/>
    <w:rsid w:val="00F35C3F"/>
    <w:rsid w:val="00F559A2"/>
    <w:rsid w:val="00F640D0"/>
    <w:rsid w:val="00F65A02"/>
    <w:rsid w:val="00F71328"/>
    <w:rsid w:val="00F71818"/>
    <w:rsid w:val="00F71EEF"/>
    <w:rsid w:val="00F955C3"/>
    <w:rsid w:val="00F97AC6"/>
    <w:rsid w:val="00FA49EF"/>
    <w:rsid w:val="00FB5566"/>
    <w:rsid w:val="00FB6386"/>
    <w:rsid w:val="00FC40FD"/>
    <w:rsid w:val="00FD63E4"/>
    <w:rsid w:val="014C13E5"/>
    <w:rsid w:val="0159203B"/>
    <w:rsid w:val="019E75FE"/>
    <w:rsid w:val="05DE6F21"/>
    <w:rsid w:val="09037A66"/>
    <w:rsid w:val="09E35090"/>
    <w:rsid w:val="0AE71F98"/>
    <w:rsid w:val="0BCB58C0"/>
    <w:rsid w:val="0C043B58"/>
    <w:rsid w:val="0C075CFF"/>
    <w:rsid w:val="0CD278CE"/>
    <w:rsid w:val="0D3538BE"/>
    <w:rsid w:val="109C2CE5"/>
    <w:rsid w:val="10EC1EBD"/>
    <w:rsid w:val="11FD218B"/>
    <w:rsid w:val="16917617"/>
    <w:rsid w:val="16A03723"/>
    <w:rsid w:val="16C84060"/>
    <w:rsid w:val="16F239AB"/>
    <w:rsid w:val="18770533"/>
    <w:rsid w:val="18791E95"/>
    <w:rsid w:val="19717EAF"/>
    <w:rsid w:val="1B0A0782"/>
    <w:rsid w:val="1F98283E"/>
    <w:rsid w:val="20374B96"/>
    <w:rsid w:val="211D102D"/>
    <w:rsid w:val="2208348F"/>
    <w:rsid w:val="220D0DC4"/>
    <w:rsid w:val="236548ED"/>
    <w:rsid w:val="23B37BB1"/>
    <w:rsid w:val="2406229A"/>
    <w:rsid w:val="24463EFB"/>
    <w:rsid w:val="280826DD"/>
    <w:rsid w:val="294E550F"/>
    <w:rsid w:val="2AE51ADA"/>
    <w:rsid w:val="2D4917D2"/>
    <w:rsid w:val="2F7E6ED0"/>
    <w:rsid w:val="30905D6C"/>
    <w:rsid w:val="33117A70"/>
    <w:rsid w:val="333B6A72"/>
    <w:rsid w:val="3543708E"/>
    <w:rsid w:val="37C77606"/>
    <w:rsid w:val="37E84180"/>
    <w:rsid w:val="38A0068B"/>
    <w:rsid w:val="39323037"/>
    <w:rsid w:val="3BDB5AD3"/>
    <w:rsid w:val="3EF23C78"/>
    <w:rsid w:val="44B92C34"/>
    <w:rsid w:val="44BB0015"/>
    <w:rsid w:val="4544450E"/>
    <w:rsid w:val="4BD96179"/>
    <w:rsid w:val="4F167664"/>
    <w:rsid w:val="4F351B01"/>
    <w:rsid w:val="4F9E62FD"/>
    <w:rsid w:val="50773552"/>
    <w:rsid w:val="50E92FA0"/>
    <w:rsid w:val="535E1103"/>
    <w:rsid w:val="545436B1"/>
    <w:rsid w:val="55434269"/>
    <w:rsid w:val="567915C1"/>
    <w:rsid w:val="57D23E83"/>
    <w:rsid w:val="58D0451E"/>
    <w:rsid w:val="5ACE2D06"/>
    <w:rsid w:val="5B4D2F49"/>
    <w:rsid w:val="5DE27F39"/>
    <w:rsid w:val="60632ADF"/>
    <w:rsid w:val="606449B6"/>
    <w:rsid w:val="61E92B57"/>
    <w:rsid w:val="64554152"/>
    <w:rsid w:val="65B26624"/>
    <w:rsid w:val="68CC5BB2"/>
    <w:rsid w:val="6A16453C"/>
    <w:rsid w:val="6AA03882"/>
    <w:rsid w:val="6B9303BD"/>
    <w:rsid w:val="6D0A0AB5"/>
    <w:rsid w:val="6D4C0B24"/>
    <w:rsid w:val="6D546B5C"/>
    <w:rsid w:val="6E5F5827"/>
    <w:rsid w:val="708B7721"/>
    <w:rsid w:val="7098296A"/>
    <w:rsid w:val="70DF5101"/>
    <w:rsid w:val="712C43CC"/>
    <w:rsid w:val="71F7156A"/>
    <w:rsid w:val="72140065"/>
    <w:rsid w:val="727141DE"/>
    <w:rsid w:val="72D10D3A"/>
    <w:rsid w:val="73AE7ECD"/>
    <w:rsid w:val="759E24C5"/>
    <w:rsid w:val="760411BB"/>
    <w:rsid w:val="76551EF1"/>
    <w:rsid w:val="77B4257F"/>
    <w:rsid w:val="7A480639"/>
    <w:rsid w:val="7C1102F5"/>
    <w:rsid w:val="7D363F84"/>
    <w:rsid w:val="7DDC3B22"/>
    <w:rsid w:val="7E2F3C9F"/>
    <w:rsid w:val="7E3718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0E5318"/>
  <w15:docId w15:val="{26FA362E-A46B-4B9F-85D8-0F219526C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aliases w:val="Observation TOC"/>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aliases w:val="Observation TOC2"/>
    <w:next w:val="Normal"/>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pPr>
    <w:rPr>
      <w:rFonts w:ascii="Arial" w:eastAsia="Times New Roman"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paragraph" w:styleId="NoSpacing">
    <w:name w:val="No Spacing"/>
    <w:basedOn w:val="Normal"/>
    <w:uiPriority w:val="99"/>
    <w:qFormat/>
    <w:pPr>
      <w:suppressAutoHyphens/>
      <w:spacing w:after="0"/>
    </w:pPr>
    <w:rPr>
      <w:rFonts w:ascii="Calibri" w:eastAsia="Calibri" w:hAnsi="Calibri"/>
    </w:rPr>
  </w:style>
  <w:style w:type="paragraph" w:customStyle="1" w:styleId="FirstChange">
    <w:name w:val="First Change"/>
    <w:basedOn w:val="Normal"/>
    <w:qFormat/>
    <w:pPr>
      <w:jc w:val="center"/>
    </w:pPr>
    <w:rPr>
      <w:color w:val="FF0000"/>
    </w:rPr>
  </w:style>
  <w:style w:type="character" w:customStyle="1" w:styleId="a">
    <w:name w:val="首标题"/>
    <w:qFormat/>
    <w:rPr>
      <w:rFonts w:ascii="Arial" w:eastAsia="SimSun" w:hAnsi="Arial"/>
      <w:sz w:val="24"/>
      <w:lang w:val="en-US" w:eastAsia="zh-CN" w:bidi="ar-SA"/>
    </w:rPr>
  </w:style>
  <w:style w:type="paragraph" w:customStyle="1" w:styleId="Proposal">
    <w:name w:val="Proposal"/>
    <w:basedOn w:val="Normal"/>
    <w:qFormat/>
    <w:pPr>
      <w:numPr>
        <w:numId w:val="1"/>
      </w:numPr>
      <w:overflowPunct w:val="0"/>
      <w:autoSpaceDE w:val="0"/>
      <w:autoSpaceDN w:val="0"/>
      <w:adjustRightInd w:val="0"/>
      <w:spacing w:after="120"/>
      <w:jc w:val="both"/>
      <w:textAlignment w:val="baseline"/>
    </w:pPr>
    <w:rPr>
      <w:rFonts w:ascii="Arial" w:eastAsia="Dotum" w:hAnsi="Arial"/>
      <w:b/>
      <w:bCs/>
      <w:lang w:val="zh-CN" w:eastAsia="zh-CN"/>
    </w:rPr>
  </w:style>
  <w:style w:type="paragraph" w:customStyle="1" w:styleId="References">
    <w:name w:val="References"/>
    <w:basedOn w:val="Normal"/>
    <w:qFormat/>
    <w:pPr>
      <w:tabs>
        <w:tab w:val="left" w:pos="360"/>
      </w:tabs>
      <w:autoSpaceDE w:val="0"/>
      <w:autoSpaceDN w:val="0"/>
      <w:snapToGrid w:val="0"/>
      <w:spacing w:after="60"/>
      <w:ind w:left="360"/>
      <w:jc w:val="both"/>
    </w:pPr>
    <w:rPr>
      <w:rFonts w:eastAsia="SimSun"/>
      <w:szCs w:val="16"/>
      <w:lang w:val="en-US"/>
    </w:rPr>
  </w:style>
  <w:style w:type="character" w:customStyle="1" w:styleId="TACChar">
    <w:name w:val="TAC Char"/>
    <w:link w:val="TAC"/>
    <w:qFormat/>
    <w:locked/>
    <w:rPr>
      <w:rFonts w:ascii="Arial" w:eastAsia="Times New Roman"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rFonts w:ascii="Arial" w:eastAsia="Times New Roman" w:hAnsi="Arial"/>
      <w:b/>
      <w:sz w:val="18"/>
      <w:lang w:val="en-GB" w:eastAsia="en-US"/>
    </w:rPr>
  </w:style>
  <w:style w:type="paragraph" w:customStyle="1" w:styleId="1">
    <w:name w:val="修订1"/>
    <w:hidden/>
    <w:uiPriority w:val="99"/>
    <w:semiHidden/>
    <w:qFormat/>
    <w:rPr>
      <w:rFonts w:ascii="Times New Roman" w:eastAsia="Times New Roman" w:hAnsi="Times New Roman"/>
      <w:lang w:val="en-GB" w:eastAsia="en-US"/>
    </w:rPr>
  </w:style>
  <w:style w:type="paragraph" w:customStyle="1" w:styleId="Reference">
    <w:name w:val="Reference"/>
    <w:basedOn w:val="EX"/>
    <w:qFormat/>
    <w:rsid w:val="00AE452D"/>
    <w:pPr>
      <w:numPr>
        <w:numId w:val="5"/>
      </w:numPr>
    </w:pPr>
    <w:rPr>
      <w:rFonts w:ascii="CG Times (WN)" w:hAnsi="CG Times (WN)"/>
      <w:lang w:val="da-DK" w:eastAsia="da-DK"/>
    </w:rPr>
  </w:style>
  <w:style w:type="paragraph" w:styleId="Revision">
    <w:name w:val="Revision"/>
    <w:hidden/>
    <w:uiPriority w:val="99"/>
    <w:semiHidden/>
    <w:rsid w:val="00353B04"/>
    <w:rPr>
      <w:rFonts w:ascii="Times New Roman" w:eastAsia="Times New Roman" w:hAnsi="Times New Roman"/>
      <w:lang w:val="en-GB" w:eastAsia="en-US"/>
    </w:rPr>
  </w:style>
  <w:style w:type="character" w:customStyle="1" w:styleId="CommentSubjectChar">
    <w:name w:val="Comment Subject Char"/>
    <w:link w:val="CommentSubject"/>
    <w:rsid w:val="0030409E"/>
    <w:rPr>
      <w:rFonts w:ascii="Times New Roman" w:eastAsia="Times New Roman" w:hAnsi="Times New Roman"/>
      <w:b/>
      <w:bCs/>
      <w:lang w:val="en-GB" w:eastAsia="en-US"/>
    </w:rPr>
  </w:style>
  <w:style w:type="paragraph" w:customStyle="1" w:styleId="ComeBack">
    <w:name w:val="ComeBack"/>
    <w:basedOn w:val="Normal"/>
    <w:next w:val="Normal"/>
    <w:rsid w:val="0030409E"/>
    <w:pPr>
      <w:numPr>
        <w:numId w:val="8"/>
      </w:numPr>
      <w:spacing w:after="0"/>
    </w:pPr>
    <w:rPr>
      <w:rFonts w:ascii="Arial" w:eastAsia="MS Mincho" w:hAnsi="Arial"/>
      <w:szCs w:val="24"/>
      <w:lang w:eastAsia="en-GB"/>
    </w:rPr>
  </w:style>
  <w:style w:type="paragraph" w:customStyle="1" w:styleId="para">
    <w:name w:val="para"/>
    <w:basedOn w:val="Normal"/>
    <w:uiPriority w:val="99"/>
    <w:rsid w:val="0030409E"/>
    <w:pPr>
      <w:numPr>
        <w:numId w:val="9"/>
      </w:numPr>
      <w:tabs>
        <w:tab w:val="clear" w:pos="735"/>
      </w:tabs>
      <w:overflowPunct w:val="0"/>
      <w:autoSpaceDE w:val="0"/>
      <w:autoSpaceDN w:val="0"/>
      <w:adjustRightInd w:val="0"/>
      <w:spacing w:after="240"/>
      <w:ind w:left="0" w:firstLine="0"/>
      <w:jc w:val="both"/>
    </w:pPr>
    <w:rPr>
      <w:rFonts w:ascii="Helvetica" w:eastAsiaTheme="minorEastAsia" w:hAnsi="Helvetica"/>
      <w:lang w:eastAsia="en-GB"/>
    </w:rPr>
  </w:style>
  <w:style w:type="character" w:customStyle="1" w:styleId="B1Char">
    <w:name w:val="B1 Char"/>
    <w:link w:val="B10"/>
    <w:rsid w:val="000368A1"/>
    <w:rPr>
      <w:rFonts w:ascii="Times New Roman" w:eastAsia="Times New Roman" w:hAnsi="Times New Roman"/>
      <w:lang w:val="en-GB" w:eastAsia="en-US"/>
    </w:rPr>
  </w:style>
  <w:style w:type="character" w:customStyle="1" w:styleId="THChar">
    <w:name w:val="TH Char"/>
    <w:link w:val="TH"/>
    <w:qFormat/>
    <w:rsid w:val="000368A1"/>
    <w:rPr>
      <w:rFonts w:ascii="Arial" w:eastAsia="Times New Roman" w:hAnsi="Arial"/>
      <w:b/>
      <w:lang w:val="en-GB" w:eastAsia="en-US"/>
    </w:rPr>
  </w:style>
  <w:style w:type="character" w:customStyle="1" w:styleId="TFZchn">
    <w:name w:val="TF Zchn"/>
    <w:link w:val="TF"/>
    <w:rsid w:val="000368A1"/>
    <w:rPr>
      <w:rFonts w:ascii="Arial" w:eastAsia="Times New Roman" w:hAnsi="Arial"/>
      <w:b/>
      <w:lang w:val="en-GB" w:eastAsia="en-US"/>
    </w:rPr>
  </w:style>
  <w:style w:type="character" w:customStyle="1" w:styleId="BalloonTextChar">
    <w:name w:val="Balloon Text Char"/>
    <w:link w:val="BalloonText"/>
    <w:rsid w:val="00C22EA1"/>
    <w:rPr>
      <w:rFonts w:ascii="Tahoma" w:eastAsia="Times New Roman" w:hAnsi="Tahoma" w:cs="Tahoma"/>
      <w:sz w:val="16"/>
      <w:szCs w:val="16"/>
      <w:lang w:val="en-GB" w:eastAsia="en-US"/>
    </w:rPr>
  </w:style>
  <w:style w:type="character" w:customStyle="1" w:styleId="Heading3Char">
    <w:name w:val="Heading 3 Char"/>
    <w:aliases w:val="Underrubrik2 Char,H3 Char"/>
    <w:link w:val="Heading3"/>
    <w:rsid w:val="00C22EA1"/>
    <w:rPr>
      <w:rFonts w:ascii="Arial" w:eastAsia="Times New Roman"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22EA1"/>
    <w:rPr>
      <w:rFonts w:ascii="Arial" w:eastAsia="Times New Roman" w:hAnsi="Arial"/>
      <w:sz w:val="24"/>
      <w:lang w:val="en-GB" w:eastAsia="en-US"/>
    </w:rPr>
  </w:style>
  <w:style w:type="character" w:customStyle="1" w:styleId="TALCar">
    <w:name w:val="TAL Car"/>
    <w:rsid w:val="00C22EA1"/>
    <w:rPr>
      <w:rFonts w:ascii="Arial" w:eastAsia="SimSun" w:hAnsi="Arial"/>
      <w:sz w:val="18"/>
      <w:lang w:val="en-GB" w:eastAsia="en-US"/>
    </w:rPr>
  </w:style>
  <w:style w:type="character" w:customStyle="1" w:styleId="CommentTextChar">
    <w:name w:val="Comment Text Char"/>
    <w:link w:val="CommentText"/>
    <w:uiPriority w:val="99"/>
    <w:rsid w:val="00C22EA1"/>
    <w:rPr>
      <w:rFonts w:ascii="Times New Roman" w:eastAsia="Times New Roman" w:hAnsi="Times New Roman"/>
      <w:lang w:val="en-GB" w:eastAsia="en-US"/>
    </w:rPr>
  </w:style>
  <w:style w:type="character" w:customStyle="1" w:styleId="FootnoteTextChar">
    <w:name w:val="Footnote Text Char"/>
    <w:link w:val="FootnoteText"/>
    <w:rsid w:val="00C22EA1"/>
    <w:rPr>
      <w:rFonts w:ascii="Times New Roman" w:eastAsia="Times New Roman" w:hAnsi="Times New Roman"/>
      <w:sz w:val="16"/>
      <w:lang w:val="en-GB" w:eastAsia="en-US"/>
    </w:rPr>
  </w:style>
  <w:style w:type="paragraph" w:customStyle="1" w:styleId="FL">
    <w:name w:val="FL"/>
    <w:basedOn w:val="Normal"/>
    <w:rsid w:val="00C22EA1"/>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basedOn w:val="Normal"/>
    <w:link w:val="ListParagraphChar"/>
    <w:uiPriority w:val="34"/>
    <w:qFormat/>
    <w:rsid w:val="00C22EA1"/>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locked/>
    <w:rsid w:val="00C22EA1"/>
    <w:rPr>
      <w:rFonts w:ascii="Calibri" w:eastAsia="Calibri" w:hAnsi="Calibri"/>
      <w:sz w:val="22"/>
      <w:szCs w:val="22"/>
      <w:lang w:val="en-GB" w:eastAsia="en-GB"/>
    </w:rPr>
  </w:style>
  <w:style w:type="paragraph" w:customStyle="1" w:styleId="B1">
    <w:name w:val="B1+"/>
    <w:basedOn w:val="B10"/>
    <w:link w:val="B1Car"/>
    <w:rsid w:val="00C22EA1"/>
    <w:pPr>
      <w:numPr>
        <w:numId w:val="28"/>
      </w:numPr>
      <w:overflowPunct w:val="0"/>
      <w:autoSpaceDE w:val="0"/>
      <w:autoSpaceDN w:val="0"/>
      <w:adjustRightInd w:val="0"/>
      <w:textAlignment w:val="baseline"/>
    </w:pPr>
    <w:rPr>
      <w:lang w:eastAsia="en-GB"/>
    </w:rPr>
  </w:style>
  <w:style w:type="character" w:customStyle="1" w:styleId="B1Car">
    <w:name w:val="B1+ Car"/>
    <w:link w:val="B1"/>
    <w:rsid w:val="00C22EA1"/>
    <w:rPr>
      <w:rFonts w:ascii="Times New Roman" w:eastAsia="Times New Roman" w:hAnsi="Times New Roman"/>
      <w:lang w:val="en-GB" w:eastAsia="en-GB"/>
    </w:rPr>
  </w:style>
  <w:style w:type="paragraph" w:customStyle="1" w:styleId="3GPPHeader">
    <w:name w:val="3GPP_Header"/>
    <w:basedOn w:val="Normal"/>
    <w:rsid w:val="00C22EA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C22EA1"/>
    <w:rPr>
      <w:rFonts w:ascii="Arial" w:eastAsia="Times New Roman" w:hAnsi="Arial"/>
      <w:sz w:val="32"/>
      <w:lang w:val="en-GB" w:eastAsia="en-US"/>
    </w:rPr>
  </w:style>
  <w:style w:type="character" w:customStyle="1" w:styleId="TFChar">
    <w:name w:val="TF Char"/>
    <w:rsid w:val="00C22EA1"/>
    <w:rPr>
      <w:rFonts w:ascii="Arial" w:hAnsi="Arial"/>
      <w:b/>
      <w:lang w:val="en-GB"/>
    </w:rPr>
  </w:style>
  <w:style w:type="character" w:customStyle="1" w:styleId="B1Zchn">
    <w:name w:val="B1 Zchn"/>
    <w:locked/>
    <w:rsid w:val="00C22EA1"/>
    <w:rPr>
      <w:lang w:val="en-GB" w:eastAsia="en-US"/>
    </w:rPr>
  </w:style>
  <w:style w:type="character" w:customStyle="1" w:styleId="B1Char1">
    <w:name w:val="B1 Char1"/>
    <w:rsid w:val="00C22EA1"/>
    <w:rPr>
      <w:rFonts w:ascii="Arial" w:hAnsi="Arial"/>
      <w:lang w:val="en-GB" w:eastAsia="en-US"/>
    </w:rPr>
  </w:style>
  <w:style w:type="character" w:customStyle="1" w:styleId="Heading1Char">
    <w:name w:val="Heading 1 Char"/>
    <w:aliases w:val="H1 Char"/>
    <w:link w:val="Heading1"/>
    <w:rsid w:val="00C22EA1"/>
    <w:rPr>
      <w:rFonts w:ascii="Arial" w:eastAsia="Times New Roman" w:hAnsi="Arial"/>
      <w:sz w:val="36"/>
      <w:lang w:val="en-GB" w:eastAsia="en-US"/>
    </w:rPr>
  </w:style>
  <w:style w:type="character" w:customStyle="1" w:styleId="Heading5Char">
    <w:name w:val="Heading 5 Char"/>
    <w:link w:val="Heading5"/>
    <w:rsid w:val="00C22EA1"/>
    <w:rPr>
      <w:rFonts w:ascii="Arial" w:eastAsia="Times New Roman" w:hAnsi="Arial"/>
      <w:sz w:val="22"/>
      <w:lang w:val="en-GB" w:eastAsia="en-US"/>
    </w:rPr>
  </w:style>
  <w:style w:type="character" w:customStyle="1" w:styleId="Heading6Char">
    <w:name w:val="Heading 6 Char"/>
    <w:link w:val="Heading6"/>
    <w:rsid w:val="00C22EA1"/>
    <w:rPr>
      <w:rFonts w:ascii="Arial" w:eastAsia="Times New Roman" w:hAnsi="Arial"/>
      <w:lang w:val="en-GB" w:eastAsia="en-US"/>
    </w:rPr>
  </w:style>
  <w:style w:type="character" w:customStyle="1" w:styleId="Heading7Char">
    <w:name w:val="Heading 7 Char"/>
    <w:link w:val="Heading7"/>
    <w:rsid w:val="00C22EA1"/>
    <w:rPr>
      <w:rFonts w:ascii="Arial" w:eastAsia="Times New Roman" w:hAnsi="Arial"/>
      <w:lang w:val="en-GB" w:eastAsia="en-US"/>
    </w:rPr>
  </w:style>
  <w:style w:type="character" w:customStyle="1" w:styleId="Heading8Char">
    <w:name w:val="Heading 8 Char"/>
    <w:link w:val="Heading8"/>
    <w:rsid w:val="00C22EA1"/>
    <w:rPr>
      <w:rFonts w:ascii="Arial" w:eastAsia="Times New Roman" w:hAnsi="Arial"/>
      <w:sz w:val="36"/>
      <w:lang w:val="en-GB" w:eastAsia="en-US"/>
    </w:rPr>
  </w:style>
  <w:style w:type="character" w:customStyle="1" w:styleId="Heading9Char">
    <w:name w:val="Heading 9 Char"/>
    <w:link w:val="Heading9"/>
    <w:rsid w:val="00C22EA1"/>
    <w:rPr>
      <w:rFonts w:ascii="Arial" w:eastAsia="Times New Roman" w:hAnsi="Arial"/>
      <w:sz w:val="36"/>
      <w:lang w:val="en-GB" w:eastAsia="en-US"/>
    </w:rPr>
  </w:style>
  <w:style w:type="paragraph" w:customStyle="1" w:styleId="Figure">
    <w:name w:val="Figure"/>
    <w:basedOn w:val="Normal"/>
    <w:next w:val="Caption"/>
    <w:rsid w:val="00C22EA1"/>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C22EA1"/>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C22EA1"/>
    <w:rPr>
      <w:rFonts w:ascii="Tahoma" w:eastAsia="Times New Roman"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C22EA1"/>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C22EA1"/>
    <w:rPr>
      <w:rFonts w:ascii="Arial" w:eastAsia="Times New Roman" w:hAnsi="Arial"/>
      <w:lang w:val="en-GB"/>
    </w:rPr>
  </w:style>
  <w:style w:type="character" w:customStyle="1" w:styleId="FooterChar">
    <w:name w:val="Footer Char"/>
    <w:link w:val="Footer"/>
    <w:rsid w:val="00C22EA1"/>
    <w:rPr>
      <w:rFonts w:ascii="Arial" w:eastAsia="Times New Roman" w:hAnsi="Arial"/>
      <w:b/>
      <w:i/>
      <w:sz w:val="18"/>
      <w:lang w:val="en-GB" w:eastAsia="en-US"/>
    </w:rPr>
  </w:style>
  <w:style w:type="character" w:styleId="PageNumber">
    <w:name w:val="page number"/>
    <w:rsid w:val="00C22EA1"/>
  </w:style>
  <w:style w:type="paragraph" w:customStyle="1" w:styleId="Observation">
    <w:name w:val="Observation"/>
    <w:basedOn w:val="Proposal"/>
    <w:qFormat/>
    <w:rsid w:val="00C22EA1"/>
    <w:pPr>
      <w:numPr>
        <w:numId w:val="37"/>
      </w:numPr>
      <w:tabs>
        <w:tab w:val="clear" w:pos="1304"/>
        <w:tab w:val="left" w:pos="1701"/>
      </w:tabs>
      <w:ind w:left="1701" w:hanging="1701"/>
    </w:pPr>
    <w:rPr>
      <w:rFonts w:eastAsia="Times New Roman"/>
      <w:lang w:val="en-GB"/>
    </w:rPr>
  </w:style>
  <w:style w:type="paragraph" w:styleId="TableofFigures">
    <w:name w:val="table of figures"/>
    <w:basedOn w:val="Normal"/>
    <w:next w:val="Normal"/>
    <w:uiPriority w:val="99"/>
    <w:rsid w:val="00C22EA1"/>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C22EA1"/>
    <w:rPr>
      <w:rFonts w:ascii="Times New Roman" w:eastAsia="Times New Roman" w:hAnsi="Times New Roman"/>
      <w:lang w:val="en-GB" w:eastAsia="en-US"/>
    </w:rPr>
  </w:style>
  <w:style w:type="table" w:styleId="TableGrid">
    <w:name w:val="Table Grid"/>
    <w:basedOn w:val="TableNormal"/>
    <w:rsid w:val="00C22EA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22EA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22EA1"/>
    <w:rPr>
      <w:rFonts w:ascii="Arial" w:eastAsia="MS Mincho" w:hAnsi="Arial"/>
      <w:szCs w:val="24"/>
      <w:lang w:val="en-GB" w:eastAsia="en-GB"/>
    </w:rPr>
  </w:style>
  <w:style w:type="paragraph" w:customStyle="1" w:styleId="DECISION">
    <w:name w:val="DECISION"/>
    <w:basedOn w:val="Normal"/>
    <w:rsid w:val="00C22EA1"/>
    <w:pPr>
      <w:widowControl w:val="0"/>
      <w:numPr>
        <w:numId w:val="38"/>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C22EA1"/>
    <w:pPr>
      <w:spacing w:before="100" w:beforeAutospacing="1" w:after="100" w:afterAutospacing="1"/>
    </w:pPr>
    <w:rPr>
      <w:sz w:val="24"/>
      <w:szCs w:val="24"/>
      <w:lang w:val="en-US"/>
    </w:rPr>
  </w:style>
  <w:style w:type="paragraph" w:customStyle="1" w:styleId="4">
    <w:name w:val="标题4"/>
    <w:basedOn w:val="Normal"/>
    <w:rsid w:val="00C22EA1"/>
    <w:pPr>
      <w:numPr>
        <w:numId w:val="39"/>
      </w:numPr>
    </w:pPr>
    <w:rPr>
      <w:rFonts w:eastAsia="SimSun"/>
    </w:rPr>
  </w:style>
  <w:style w:type="character" w:customStyle="1" w:styleId="EXChar">
    <w:name w:val="EX Char"/>
    <w:link w:val="EX"/>
    <w:locked/>
    <w:rsid w:val="00C22EA1"/>
    <w:rPr>
      <w:rFonts w:ascii="Times New Roman" w:eastAsia="Times New Roman" w:hAnsi="Times New Roman"/>
      <w:lang w:val="en-GB" w:eastAsia="en-US"/>
    </w:rPr>
  </w:style>
  <w:style w:type="character" w:customStyle="1" w:styleId="B2Char">
    <w:name w:val="B2 Char"/>
    <w:link w:val="B2"/>
    <w:rsid w:val="00C22EA1"/>
    <w:rPr>
      <w:rFonts w:ascii="Times New Roman" w:eastAsia="Times New Roman" w:hAnsi="Times New Roman"/>
      <w:lang w:val="en-GB" w:eastAsia="en-US"/>
    </w:rPr>
  </w:style>
  <w:style w:type="character" w:customStyle="1" w:styleId="H6Char">
    <w:name w:val="H6 Char"/>
    <w:link w:val="H6"/>
    <w:rsid w:val="00C22EA1"/>
    <w:rPr>
      <w:rFonts w:ascii="Arial" w:eastAsia="Times New Roman" w:hAnsi="Arial"/>
      <w:lang w:val="en-GB" w:eastAsia="en-US"/>
    </w:rPr>
  </w:style>
  <w:style w:type="paragraph" w:customStyle="1" w:styleId="NormalArial">
    <w:name w:val="Normal + Arial"/>
    <w:aliases w:val="9 pt"/>
    <w:basedOn w:val="Normal"/>
    <w:rsid w:val="00C22EA1"/>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character" w:customStyle="1" w:styleId="CRCoverPageZchn">
    <w:name w:val="CR Cover Page Zchn"/>
    <w:link w:val="CRCoverPage"/>
    <w:rsid w:val="00C22EA1"/>
    <w:rPr>
      <w:rFonts w:ascii="Arial" w:eastAsia="Times New Roman" w:hAnsi="Arial"/>
      <w:lang w:val="en-GB" w:eastAsia="en-US"/>
    </w:rPr>
  </w:style>
  <w:style w:type="paragraph" w:customStyle="1" w:styleId="IvDbodytext">
    <w:name w:val="IvD bodytext"/>
    <w:basedOn w:val="BodyText"/>
    <w:link w:val="IvDbodytextChar"/>
    <w:qFormat/>
    <w:rsid w:val="00C22EA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C22EA1"/>
    <w:rPr>
      <w:rFonts w:ascii="Arial" w:eastAsia="Times New Roman" w:hAnsi="Arial"/>
      <w:spacing w:val="2"/>
      <w:lang w:eastAsia="en-US"/>
    </w:rPr>
  </w:style>
  <w:style w:type="paragraph" w:customStyle="1" w:styleId="a0">
    <w:name w:val="插图题注"/>
    <w:basedOn w:val="Normal"/>
    <w:rsid w:val="00C22EA1"/>
    <w:rPr>
      <w:rFonts w:eastAsia="SimSun"/>
    </w:rPr>
  </w:style>
  <w:style w:type="paragraph" w:customStyle="1" w:styleId="a1">
    <w:name w:val="表格题注"/>
    <w:basedOn w:val="Normal"/>
    <w:rsid w:val="00C22EA1"/>
    <w:rPr>
      <w:rFonts w:eastAsia="SimSun"/>
    </w:rPr>
  </w:style>
  <w:style w:type="character" w:styleId="Strong">
    <w:name w:val="Strong"/>
    <w:qFormat/>
    <w:rsid w:val="00C22EA1"/>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2A2D7D-31F1-4C0C-A1AD-5A74613E7E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6CB4E7-DBFF-4233-9F17-2C8D9657DBC4}">
  <ds:schemaRefs>
    <ds:schemaRef ds:uri="http://schemas.microsoft.com/sharepoint/v3/contenttype/forms"/>
  </ds:schemaRefs>
</ds:datastoreItem>
</file>

<file path=customXml/itemProps4.xml><?xml version="1.0" encoding="utf-8"?>
<ds:datastoreItem xmlns:ds="http://schemas.openxmlformats.org/officeDocument/2006/customXml" ds:itemID="{7E58EC0A-C505-4237-BE0F-3504325E80C1}">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CEAECA78-D294-4551-90C7-5C11BDBC0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1216</Words>
  <Characters>6448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2</cp:lastModifiedBy>
  <cp:revision>9</cp:revision>
  <cp:lastPrinted>2411-12-31T06:00:00Z</cp:lastPrinted>
  <dcterms:created xsi:type="dcterms:W3CDTF">2020-05-20T19:23:00Z</dcterms:created>
  <dcterms:modified xsi:type="dcterms:W3CDTF">2020-05-21T06:38:00Z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2052-11.1.0.9339</vt:lpwstr>
  </property>
  <property fmtid="{D5CDD505-2E9C-101B-9397-08002B2CF9AE}" pid="30" name="ContentTypeId">
    <vt:lpwstr>0x010100F3E9551B3FDDA24EBF0A209BAAD637CA</vt:lpwstr>
  </property>
</Properties>
</file>