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4A38B7"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B55CED">
        <w:rPr>
          <w:rFonts w:eastAsia="宋体" w:cs="Arial"/>
          <w:sz w:val="22"/>
          <w:szCs w:val="22"/>
          <w:lang w:val="en-GB" w:eastAsia="zh-CN"/>
        </w:rPr>
        <w:t>3GPP TSG-RAN WG3</w:t>
      </w:r>
      <w:r>
        <w:rPr>
          <w:rFonts w:eastAsia="宋体" w:cs="Arial"/>
          <w:sz w:val="22"/>
          <w:szCs w:val="22"/>
          <w:lang w:val="en-GB" w:eastAsia="zh-CN"/>
        </w:rPr>
        <w:t xml:space="preserve"> #10</w:t>
      </w:r>
      <w:r>
        <w:rPr>
          <w:rFonts w:eastAsia="宋体" w:cs="Arial" w:hint="eastAsia"/>
          <w:sz w:val="22"/>
          <w:szCs w:val="22"/>
          <w:lang w:val="en-GB" w:eastAsia="zh-CN"/>
        </w:rPr>
        <w:t>7</w:t>
      </w:r>
      <w:r w:rsidR="00A7009E">
        <w:rPr>
          <w:rFonts w:eastAsia="宋体" w:cs="Arial" w:hint="eastAsia"/>
          <w:sz w:val="22"/>
          <w:szCs w:val="22"/>
          <w:lang w:val="en-GB" w:eastAsia="zh-CN"/>
        </w:rPr>
        <w:t>bis</w:t>
      </w:r>
      <w:r>
        <w:rPr>
          <w:rFonts w:eastAsia="宋体" w:cs="Arial" w:hint="eastAsia"/>
          <w:sz w:val="22"/>
          <w:szCs w:val="22"/>
          <w:lang w:val="en-GB" w:eastAsia="zh-CN"/>
        </w:rPr>
        <w:t>-e</w:t>
      </w:r>
      <w:r w:rsidR="00B775B3" w:rsidRPr="00C12C3A">
        <w:rPr>
          <w:sz w:val="22"/>
          <w:szCs w:val="22"/>
          <w:lang w:val="en-GB"/>
        </w:rPr>
        <w:t>  </w:t>
      </w:r>
      <w:r w:rsidR="00B775B3" w:rsidRPr="004D2495">
        <w:rPr>
          <w:sz w:val="22"/>
          <w:szCs w:val="22"/>
          <w:lang w:val="en-GB"/>
        </w:rPr>
        <w:t>                                                       </w:t>
      </w:r>
      <w:r w:rsidR="00B775B3">
        <w:rPr>
          <w:rFonts w:eastAsiaTheme="minorEastAsia" w:hint="eastAsia"/>
          <w:sz w:val="22"/>
          <w:szCs w:val="22"/>
          <w:lang w:val="en-GB" w:eastAsia="zh-CN"/>
        </w:rPr>
        <w:t xml:space="preserve">  </w:t>
      </w:r>
      <w:r w:rsidR="00B775B3">
        <w:rPr>
          <w:rFonts w:eastAsia="宋体" w:hint="eastAsia"/>
          <w:sz w:val="22"/>
          <w:szCs w:val="22"/>
          <w:lang w:val="en-GB" w:eastAsia="zh-CN"/>
        </w:rPr>
        <w:t xml:space="preserve"> </w:t>
      </w:r>
      <w:r w:rsidR="00B775B3">
        <w:rPr>
          <w:rFonts w:eastAsia="宋体" w:hint="eastAsia"/>
          <w:sz w:val="22"/>
          <w:szCs w:val="22"/>
          <w:lang w:val="en-GB" w:eastAsia="zh-CN"/>
        </w:rPr>
        <w:tab/>
      </w:r>
      <w:r w:rsidR="00B775B3" w:rsidRPr="00C638B7">
        <w:rPr>
          <w:rFonts w:eastAsia="宋体"/>
          <w:sz w:val="22"/>
          <w:szCs w:val="22"/>
          <w:lang w:val="en-GB" w:eastAsia="zh-CN"/>
        </w:rPr>
        <w:t>R</w:t>
      </w:r>
      <w:r w:rsidR="00C51430">
        <w:rPr>
          <w:rFonts w:eastAsia="宋体" w:hint="eastAsia"/>
          <w:sz w:val="22"/>
          <w:szCs w:val="22"/>
          <w:lang w:val="en-GB" w:eastAsia="zh-CN"/>
        </w:rPr>
        <w:t>3</w:t>
      </w:r>
      <w:r w:rsidR="00B775B3" w:rsidRPr="00C638B7">
        <w:rPr>
          <w:rFonts w:eastAsia="宋体"/>
          <w:sz w:val="22"/>
          <w:szCs w:val="22"/>
          <w:lang w:val="en-GB" w:eastAsia="zh-CN"/>
        </w:rPr>
        <w:t>-</w:t>
      </w:r>
      <w:r>
        <w:rPr>
          <w:rFonts w:eastAsia="宋体" w:hint="eastAsia"/>
          <w:sz w:val="22"/>
          <w:szCs w:val="22"/>
          <w:lang w:val="en-GB" w:eastAsia="zh-CN"/>
        </w:rPr>
        <w:t>20</w:t>
      </w:r>
      <w:r w:rsidR="00EA0CD9">
        <w:rPr>
          <w:rFonts w:eastAsia="宋体" w:hint="eastAsia"/>
          <w:sz w:val="22"/>
          <w:szCs w:val="22"/>
          <w:lang w:val="en-GB" w:eastAsia="zh-CN"/>
        </w:rPr>
        <w:t>1930</w:t>
      </w:r>
    </w:p>
    <w:p w:rsidR="00880E6B" w:rsidRPr="00A4092F" w:rsidRDefault="00A7009E" w:rsidP="00B775B3">
      <w:pPr>
        <w:pStyle w:val="a4"/>
        <w:rPr>
          <w:sz w:val="22"/>
          <w:szCs w:val="22"/>
          <w:lang w:val="en-GB"/>
        </w:rPr>
      </w:pPr>
      <w:r>
        <w:rPr>
          <w:rFonts w:cs="Arial" w:hint="eastAsia"/>
          <w:sz w:val="22"/>
          <w:szCs w:val="22"/>
        </w:rPr>
        <w:t>2</w:t>
      </w:r>
      <w:r>
        <w:rPr>
          <w:rFonts w:eastAsiaTheme="minorEastAsia" w:cs="Arial" w:hint="eastAsia"/>
          <w:sz w:val="22"/>
          <w:szCs w:val="22"/>
          <w:lang w:eastAsia="zh-CN"/>
        </w:rPr>
        <w:t>0</w:t>
      </w:r>
      <w:r w:rsidR="00EA0CD9" w:rsidRPr="00EA0CD9">
        <w:rPr>
          <w:rFonts w:eastAsiaTheme="minorEastAsia" w:cs="Arial" w:hint="eastAsia"/>
          <w:sz w:val="22"/>
          <w:szCs w:val="22"/>
          <w:vertAlign w:val="superscript"/>
          <w:lang w:eastAsia="zh-CN"/>
        </w:rPr>
        <w:t>th</w:t>
      </w:r>
      <w:r w:rsidR="004A38B7" w:rsidRPr="00A4092F">
        <w:rPr>
          <w:rFonts w:cs="Arial"/>
          <w:sz w:val="22"/>
          <w:szCs w:val="22"/>
        </w:rPr>
        <w:t>–</w:t>
      </w:r>
      <w:r w:rsidR="004A38B7" w:rsidRPr="00A4092F">
        <w:rPr>
          <w:rFonts w:cs="Arial" w:hint="eastAsia"/>
          <w:sz w:val="22"/>
          <w:szCs w:val="22"/>
        </w:rPr>
        <w:t xml:space="preserve"> </w:t>
      </w:r>
      <w:r>
        <w:rPr>
          <w:rFonts w:eastAsiaTheme="minorEastAsia" w:cs="Arial" w:hint="eastAsia"/>
          <w:sz w:val="22"/>
          <w:szCs w:val="22"/>
          <w:lang w:eastAsia="zh-CN"/>
        </w:rPr>
        <w:t>30</w:t>
      </w:r>
      <w:r w:rsidR="00EA0CD9" w:rsidRPr="00EA0CD9">
        <w:rPr>
          <w:rFonts w:eastAsiaTheme="minorEastAsia" w:cs="Arial" w:hint="eastAsia"/>
          <w:sz w:val="22"/>
          <w:szCs w:val="22"/>
          <w:vertAlign w:val="superscript"/>
          <w:lang w:eastAsia="zh-CN"/>
        </w:rPr>
        <w:t>th</w:t>
      </w:r>
      <w:r w:rsidR="00EA0CD9">
        <w:rPr>
          <w:rFonts w:eastAsiaTheme="minorEastAsia" w:cs="Arial" w:hint="eastAsia"/>
          <w:sz w:val="22"/>
          <w:szCs w:val="22"/>
          <w:lang w:eastAsia="zh-CN"/>
        </w:rPr>
        <w:t xml:space="preserve"> </w:t>
      </w:r>
      <w:r>
        <w:rPr>
          <w:rFonts w:eastAsiaTheme="minorEastAsia" w:cs="Arial" w:hint="eastAsia"/>
          <w:sz w:val="22"/>
          <w:szCs w:val="22"/>
          <w:lang w:eastAsia="zh-CN"/>
        </w:rPr>
        <w:t>Ap</w:t>
      </w:r>
      <w:r w:rsidR="00723335">
        <w:rPr>
          <w:rFonts w:eastAsiaTheme="minorEastAsia" w:cs="Arial" w:hint="eastAsia"/>
          <w:sz w:val="22"/>
          <w:szCs w:val="22"/>
          <w:lang w:eastAsia="zh-CN"/>
        </w:rPr>
        <w:t>r</w:t>
      </w:r>
      <w:r w:rsidR="004A38B7" w:rsidRPr="00A4092F">
        <w:rPr>
          <w:rFonts w:cs="Arial"/>
          <w:sz w:val="22"/>
          <w:szCs w:val="22"/>
        </w:rPr>
        <w:t xml:space="preserve"> 20</w:t>
      </w:r>
      <w:r w:rsidR="004A38B7" w:rsidRPr="00A4092F">
        <w:rPr>
          <w:rFonts w:cs="Arial" w:hint="eastAsia"/>
          <w:sz w:val="22"/>
          <w:szCs w:val="22"/>
        </w:rPr>
        <w:t xml:space="preserve">20 </w:t>
      </w:r>
      <w:r w:rsidR="004A38B7" w:rsidRPr="00A4092F">
        <w:rPr>
          <w:rFonts w:cs="Arial"/>
          <w:sz w:val="24"/>
        </w:rPr>
        <w:t>E-Meeting</w:t>
      </w:r>
      <w:r w:rsidR="005E4031" w:rsidRPr="00A4092F">
        <w:rPr>
          <w:rFonts w:eastAsiaTheme="minorEastAsia" w:hint="eastAsia"/>
          <w:sz w:val="22"/>
          <w:szCs w:val="22"/>
          <w:lang w:val="en-GB" w:eastAsia="zh-CN"/>
        </w:rPr>
        <w:tab/>
      </w:r>
      <w:r w:rsidR="006874C6" w:rsidRPr="00A4092F">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67BA9" w:rsidRPr="00067BA9">
        <w:rPr>
          <w:rFonts w:ascii="Arial" w:eastAsiaTheme="minorEastAsia" w:hAnsi="Arial" w:cs="Arial"/>
          <w:bCs/>
          <w:lang w:eastAsia="zh-CN"/>
        </w:rPr>
        <w:t xml:space="preserve">LS to RAN2 on </w:t>
      </w:r>
      <w:r w:rsidR="00062631">
        <w:rPr>
          <w:rFonts w:ascii="Arial" w:eastAsiaTheme="minorEastAsia" w:hAnsi="Arial" w:cs="Arial" w:hint="eastAsia"/>
          <w:bCs/>
          <w:lang w:eastAsia="zh-CN"/>
        </w:rPr>
        <w:t xml:space="preserve">support of </w:t>
      </w:r>
      <w:r w:rsidR="00067BA9" w:rsidRPr="00067BA9">
        <w:rPr>
          <w:rFonts w:ascii="Arial" w:eastAsiaTheme="minorEastAsia" w:hAnsi="Arial" w:cs="Arial"/>
          <w:bCs/>
          <w:lang w:eastAsia="zh-CN"/>
        </w:rPr>
        <w:t xml:space="preserve">MRO </w:t>
      </w:r>
      <w:bookmarkStart w:id="4" w:name="_GoBack"/>
      <w:bookmarkEnd w:id="4"/>
    </w:p>
    <w:p w:rsidR="00B026AF" w:rsidRPr="00EA0CD9"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EA0CD9">
        <w:rPr>
          <w:rFonts w:ascii="Arial" w:eastAsiaTheme="minorEastAsia" w:hAnsi="Arial" w:cs="Arial" w:hint="eastAsia"/>
          <w:bCs/>
          <w:lang w:eastAsia="zh-CN"/>
        </w:rPr>
        <w:t>R2-2002004/R3-201515</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Liu Aijuan</w:t>
      </w:r>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r w:rsidR="00C51430">
        <w:rPr>
          <w:rFonts w:ascii="Arial" w:eastAsiaTheme="minorEastAsia" w:hAnsi="Arial" w:cs="Arial" w:hint="eastAsia"/>
          <w:b w:val="0"/>
          <w:color w:val="000000"/>
          <w:sz w:val="20"/>
          <w:lang w:eastAsia="zh-CN"/>
        </w:rPr>
        <w:t>Liuaijuan</w:t>
      </w:r>
      <w:r w:rsidRPr="00992EB3">
        <w:rPr>
          <w:rFonts w:ascii="Arial" w:hAnsi="Arial" w:cs="Arial"/>
          <w:b w:val="0"/>
          <w:color w:val="000000"/>
          <w:sz w:val="20"/>
          <w:lang w:eastAsia="zh-CN"/>
        </w:rPr>
        <w:t xml:space="preserve"> (at) catt (dot) cn</w:t>
      </w:r>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062631" w:rsidRPr="00067949" w:rsidRDefault="00062631" w:rsidP="00062631">
      <w:pPr>
        <w:spacing w:after="120"/>
        <w:rPr>
          <w:rFonts w:eastAsiaTheme="minorEastAsia"/>
          <w:szCs w:val="20"/>
          <w:lang w:eastAsia="zh-CN"/>
        </w:rPr>
      </w:pPr>
      <w:r w:rsidRPr="00CD0283">
        <w:rPr>
          <w:szCs w:val="20"/>
          <w:lang w:eastAsia="zh-CN"/>
        </w:rPr>
        <w:t>RAN</w:t>
      </w:r>
      <w:r>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Pr>
          <w:rFonts w:eastAsiaTheme="minorEastAsia" w:hint="eastAsia"/>
          <w:szCs w:val="20"/>
          <w:lang w:eastAsia="zh-CN"/>
        </w:rPr>
        <w:t>2</w:t>
      </w:r>
      <w:r w:rsidRPr="00CD0283">
        <w:rPr>
          <w:szCs w:val="20"/>
          <w:lang w:eastAsia="zh-CN"/>
        </w:rPr>
        <w:t xml:space="preserve"> for their LS on</w:t>
      </w:r>
      <w:r w:rsidRPr="00CD0283">
        <w:rPr>
          <w:rFonts w:hint="eastAsia"/>
          <w:szCs w:val="20"/>
          <w:lang w:eastAsia="zh-CN"/>
        </w:rPr>
        <w:t xml:space="preserve"> </w:t>
      </w:r>
      <w:r w:rsidR="00EA0CD9">
        <w:rPr>
          <w:rFonts w:eastAsiaTheme="minorEastAsia" w:cs="Arial" w:hint="eastAsia"/>
          <w:bCs/>
          <w:lang w:eastAsia="zh-CN"/>
        </w:rPr>
        <w:t>i</w:t>
      </w:r>
      <w:r w:rsidR="00EA0CD9">
        <w:rPr>
          <w:rFonts w:cs="Arial" w:hint="eastAsia"/>
          <w:bCs/>
        </w:rPr>
        <w:t xml:space="preserve">nformation </w:t>
      </w:r>
      <w:r w:rsidR="00EA0CD9">
        <w:rPr>
          <w:rFonts w:eastAsiaTheme="minorEastAsia" w:cs="Arial" w:hint="eastAsia"/>
          <w:bCs/>
          <w:lang w:eastAsia="zh-CN"/>
        </w:rPr>
        <w:t>n</w:t>
      </w:r>
      <w:r w:rsidR="00EA0CD9" w:rsidRPr="007C377E">
        <w:rPr>
          <w:rFonts w:cs="Arial" w:hint="eastAsia"/>
          <w:bCs/>
        </w:rPr>
        <w:t>eeded for MRO in UE RLF Report</w:t>
      </w:r>
      <w:r>
        <w:rPr>
          <w:rFonts w:asciiTheme="minorEastAsia" w:eastAsiaTheme="minorEastAsia" w:hAnsiTheme="minorEastAsia" w:hint="eastAsia"/>
          <w:szCs w:val="20"/>
          <w:lang w:eastAsia="zh-CN"/>
        </w:rPr>
        <w:t>.</w:t>
      </w:r>
    </w:p>
    <w:p w:rsidR="00062631" w:rsidRDefault="00062631" w:rsidP="0006263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After further discussion, 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other information which </w:t>
      </w:r>
      <w:r w:rsidR="00EA0CD9">
        <w:rPr>
          <w:rFonts w:ascii="Times New Roman" w:eastAsiaTheme="minorEastAsia" w:hAnsi="Times New Roman" w:hint="eastAsia"/>
          <w:b w:val="0"/>
          <w:szCs w:val="20"/>
          <w:lang w:eastAsia="zh-CN"/>
        </w:rPr>
        <w:t xml:space="preserve">also </w:t>
      </w:r>
      <w:r>
        <w:rPr>
          <w:rFonts w:ascii="Times New Roman" w:eastAsiaTheme="minorEastAsia" w:hAnsi="Times New Roman" w:hint="eastAsia"/>
          <w:b w:val="0"/>
          <w:szCs w:val="20"/>
          <w:lang w:eastAsia="zh-CN"/>
        </w:rPr>
        <w:t xml:space="preserve">is </w:t>
      </w:r>
      <w:r w:rsidR="00EA0CD9">
        <w:rPr>
          <w:rFonts w:ascii="Times New Roman" w:eastAsiaTheme="minorEastAsia" w:hAnsi="Times New Roman" w:hint="eastAsia"/>
          <w:b w:val="0"/>
          <w:szCs w:val="20"/>
          <w:lang w:eastAsia="zh-CN"/>
        </w:rPr>
        <w:t>needed</w:t>
      </w:r>
      <w:r>
        <w:rPr>
          <w:rFonts w:ascii="Times New Roman" w:eastAsiaTheme="minorEastAsia" w:hAnsi="Times New Roman" w:hint="eastAsia"/>
          <w:b w:val="0"/>
          <w:szCs w:val="20"/>
          <w:lang w:eastAsia="zh-CN"/>
        </w:rPr>
        <w:t xml:space="preserve"> for MRO in UE RLF Report as below:</w:t>
      </w:r>
    </w:p>
    <w:p w:rsidR="00062631" w:rsidRPr="00EA0CD9" w:rsidRDefault="00062631" w:rsidP="00062631">
      <w:pPr>
        <w:pStyle w:val="a4"/>
        <w:tabs>
          <w:tab w:val="left" w:pos="420"/>
        </w:tabs>
        <w:rPr>
          <w:rFonts w:ascii="Times New Roman" w:eastAsiaTheme="minorEastAsia" w:hAnsi="Times New Roman"/>
          <w:b w:val="0"/>
          <w:szCs w:val="20"/>
          <w:lang w:eastAsia="zh-CN"/>
        </w:rPr>
      </w:pPr>
    </w:p>
    <w:p w:rsidR="00062631" w:rsidRDefault="00062631" w:rsidP="00062631">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E-UTRAN cell ID and TAC: For inter-system handover too early/too late detection, the network needs to know the cell identity of RRC re-connection attempt E-UTRAN cell and whether UE attempt to connect with EPS since E-TURAN cell may connected with both EPC and 5GC.</w:t>
      </w:r>
    </w:p>
    <w:p w:rsidR="00062631" w:rsidRDefault="00062631" w:rsidP="00062631">
      <w:pPr>
        <w:pStyle w:val="a4"/>
        <w:tabs>
          <w:tab w:val="left" w:pos="420"/>
        </w:tabs>
        <w:ind w:left="360"/>
        <w:rPr>
          <w:rFonts w:ascii="Times New Roman" w:eastAsiaTheme="minorEastAsia" w:hAnsi="Times New Roman"/>
          <w:b w:val="0"/>
          <w:szCs w:val="20"/>
          <w:lang w:eastAsia="zh-CN"/>
        </w:rPr>
      </w:pPr>
    </w:p>
    <w:p w:rsidR="00062631" w:rsidRDefault="00062631" w:rsidP="00062631">
      <w:pPr>
        <w:pStyle w:val="a4"/>
        <w:numPr>
          <w:ilvl w:val="0"/>
          <w:numId w:val="8"/>
        </w:numPr>
        <w:tabs>
          <w:tab w:val="left" w:pos="420"/>
        </w:tabs>
        <w:rPr>
          <w:rFonts w:ascii="Times New Roman" w:eastAsiaTheme="minorEastAsia" w:hAnsi="Times New Roman"/>
          <w:b w:val="0"/>
          <w:szCs w:val="20"/>
          <w:lang w:eastAsia="zh-CN"/>
        </w:rPr>
      </w:pPr>
      <w:bookmarkStart w:id="5" w:name="OLE_LINK8"/>
      <w:bookmarkStart w:id="6" w:name="OLE_LINK9"/>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NR cell ID: After RLF/HO failure happens, it is possible </w:t>
      </w:r>
      <w:r>
        <w:rPr>
          <w:rFonts w:ascii="Times New Roman" w:eastAsiaTheme="minorEastAsia" w:hAnsi="Times New Roman"/>
          <w:b w:val="0"/>
          <w:szCs w:val="20"/>
          <w:lang w:eastAsia="zh-CN"/>
        </w:rPr>
        <w:t>that</w:t>
      </w:r>
      <w:r>
        <w:rPr>
          <w:rFonts w:ascii="Times New Roman" w:eastAsiaTheme="minorEastAsia" w:hAnsi="Times New Roman" w:hint="eastAsia"/>
          <w:b w:val="0"/>
          <w:szCs w:val="20"/>
          <w:lang w:eastAsia="zh-CN"/>
        </w:rPr>
        <w:t xml:space="preserve"> there is no re-establish cell </w:t>
      </w:r>
      <w:r>
        <w:rPr>
          <w:rFonts w:ascii="Times New Roman" w:eastAsiaTheme="minorEastAsia" w:hAnsi="Times New Roman"/>
          <w:b w:val="0"/>
          <w:szCs w:val="20"/>
          <w:lang w:eastAsia="zh-CN"/>
        </w:rPr>
        <w:t>available</w:t>
      </w:r>
      <w:r>
        <w:rPr>
          <w:rFonts w:ascii="Times New Roman" w:eastAsiaTheme="minorEastAsia" w:hAnsi="Times New Roman" w:hint="eastAsia"/>
          <w:b w:val="0"/>
          <w:szCs w:val="20"/>
          <w:lang w:eastAsia="zh-CN"/>
        </w:rPr>
        <w:t xml:space="preserve"> and UE attempts a RRC connection setup procedure, in this case, inclusion of re-connection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ID would help the network to detect the root cause of the </w:t>
      </w:r>
      <w:r>
        <w:rPr>
          <w:rFonts w:ascii="Times New Roman" w:eastAsiaTheme="minorEastAsia" w:hAnsi="Times New Roman"/>
          <w:b w:val="0"/>
          <w:szCs w:val="20"/>
          <w:lang w:eastAsia="zh-CN"/>
        </w:rPr>
        <w:t>failure</w:t>
      </w:r>
      <w:bookmarkEnd w:id="5"/>
      <w:bookmarkEnd w:id="6"/>
      <w:r>
        <w:rPr>
          <w:rFonts w:ascii="Times New Roman" w:eastAsiaTheme="minorEastAsia" w:hAnsi="Times New Roman" w:hint="eastAsia"/>
          <w:b w:val="0"/>
          <w:szCs w:val="20"/>
          <w:lang w:eastAsia="zh-CN"/>
        </w:rPr>
        <w:t>.</w:t>
      </w:r>
    </w:p>
    <w:p w:rsidR="00062631" w:rsidRDefault="00062631" w:rsidP="00062631">
      <w:pPr>
        <w:pStyle w:val="af"/>
        <w:rPr>
          <w:rFonts w:eastAsiaTheme="minorEastAsia"/>
          <w:b/>
          <w:lang w:eastAsia="zh-CN"/>
        </w:rPr>
      </w:pPr>
    </w:p>
    <w:p w:rsidR="00062631" w:rsidRDefault="00062631" w:rsidP="00062631">
      <w:pPr>
        <w:pStyle w:val="a4"/>
        <w:numPr>
          <w:ilvl w:val="0"/>
          <w:numId w:val="8"/>
        </w:numP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Time interval between </w:t>
      </w:r>
      <w:r>
        <w:rPr>
          <w:rFonts w:ascii="Times New Roman" w:eastAsiaTheme="minorEastAsia" w:hAnsi="Times New Roman"/>
          <w:b w:val="0"/>
          <w:szCs w:val="20"/>
          <w:lang w:eastAsia="zh-CN"/>
        </w:rPr>
        <w:t xml:space="preserve">HO failure/RLF and </w:t>
      </w:r>
      <w:r>
        <w:rPr>
          <w:rFonts w:ascii="Times New Roman" w:eastAsiaTheme="minorEastAsia" w:hAnsi="Times New Roman" w:hint="eastAsia"/>
          <w:b w:val="0"/>
          <w:szCs w:val="20"/>
          <w:lang w:eastAsia="zh-CN"/>
        </w:rPr>
        <w:t xml:space="preserve">re-connection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w:t>
      </w:r>
      <w:r w:rsidRPr="00062631">
        <w:rPr>
          <w:rFonts w:ascii="Times New Roman" w:eastAsiaTheme="minorEastAsia" w:hAnsi="Times New Roman"/>
          <w:b w:val="0"/>
          <w:szCs w:val="20"/>
          <w:lang w:eastAsia="zh-CN"/>
        </w:rPr>
        <w:t xml:space="preserve"> </w:t>
      </w:r>
      <w:r w:rsidRPr="00062631">
        <w:rPr>
          <w:rFonts w:ascii="Times New Roman" w:eastAsiaTheme="minorEastAsia" w:hAnsi="Times New Roman" w:hint="eastAsia"/>
          <w:b w:val="0"/>
          <w:szCs w:val="20"/>
          <w:lang w:eastAsia="zh-CN"/>
        </w:rPr>
        <w:t xml:space="preserve">This </w:t>
      </w:r>
      <w:r w:rsidRPr="00062631">
        <w:rPr>
          <w:rFonts w:ascii="Times New Roman" w:eastAsiaTheme="minorEastAsia" w:hAnsi="Times New Roman"/>
          <w:b w:val="0"/>
          <w:szCs w:val="20"/>
          <w:lang w:eastAsia="zh-CN"/>
        </w:rPr>
        <w:t>information</w:t>
      </w:r>
      <w:r w:rsidRPr="00062631">
        <w:rPr>
          <w:rFonts w:ascii="Times New Roman" w:eastAsiaTheme="minorEastAsia" w:hAnsi="Times New Roman" w:hint="eastAsia"/>
          <w:b w:val="0"/>
          <w:szCs w:val="20"/>
          <w:lang w:eastAsia="zh-CN"/>
        </w:rPr>
        <w:t xml:space="preserve"> </w:t>
      </w:r>
      <w:r w:rsidR="00EA0CD9">
        <w:rPr>
          <w:rFonts w:ascii="Times New Roman" w:eastAsiaTheme="minorEastAsia" w:hAnsi="Times New Roman" w:hint="eastAsia"/>
          <w:b w:val="0"/>
          <w:szCs w:val="20"/>
          <w:lang w:eastAsia="zh-CN"/>
        </w:rPr>
        <w:t>would help the</w:t>
      </w:r>
      <w:r w:rsidRPr="00062631">
        <w:rPr>
          <w:rFonts w:ascii="Times New Roman" w:eastAsiaTheme="minorEastAsia" w:hAnsi="Times New Roman" w:hint="eastAsia"/>
          <w:b w:val="0"/>
          <w:szCs w:val="20"/>
          <w:lang w:eastAsia="zh-CN"/>
        </w:rPr>
        <w:t xml:space="preserve"> network to </w:t>
      </w:r>
      <w:r w:rsidR="00EA0CD9">
        <w:rPr>
          <w:rFonts w:ascii="Times New Roman" w:eastAsiaTheme="minorEastAsia" w:hAnsi="Times New Roman" w:hint="eastAsia"/>
          <w:b w:val="0"/>
          <w:szCs w:val="20"/>
          <w:lang w:eastAsia="zh-CN"/>
        </w:rPr>
        <w:t>understand</w:t>
      </w:r>
      <w:r w:rsidRPr="00062631">
        <w:rPr>
          <w:rFonts w:ascii="Times New Roman" w:eastAsiaTheme="minorEastAsia" w:hAnsi="Times New Roman" w:hint="eastAsia"/>
          <w:b w:val="0"/>
          <w:szCs w:val="20"/>
          <w:lang w:eastAsia="zh-CN"/>
        </w:rPr>
        <w:t xml:space="preserve"> whether the </w:t>
      </w:r>
      <w:r w:rsidRPr="00062631">
        <w:rPr>
          <w:rFonts w:ascii="Times New Roman" w:eastAsiaTheme="minorEastAsia" w:hAnsi="Times New Roman"/>
          <w:b w:val="0"/>
          <w:szCs w:val="20"/>
          <w:lang w:eastAsia="zh-CN"/>
        </w:rPr>
        <w:t xml:space="preserve">re-connection attempt cell could </w:t>
      </w:r>
      <w:r>
        <w:rPr>
          <w:rFonts w:ascii="Times New Roman" w:eastAsiaTheme="minorEastAsia" w:hAnsi="Times New Roman"/>
          <w:b w:val="0"/>
          <w:szCs w:val="20"/>
          <w:lang w:eastAsia="zh-CN"/>
        </w:rPr>
        <w:t>be used to detect</w:t>
      </w:r>
      <w:r w:rsidRPr="00062631">
        <w:rPr>
          <w:rFonts w:ascii="Times New Roman" w:eastAsiaTheme="minorEastAsia" w:hAnsi="Times New Roman"/>
          <w:b w:val="0"/>
          <w:szCs w:val="20"/>
          <w:lang w:eastAsia="zh-CN"/>
        </w:rPr>
        <w:t xml:space="preserve"> the root cause of failure event</w:t>
      </w:r>
      <w:r>
        <w:rPr>
          <w:rFonts w:ascii="Times New Roman" w:eastAsiaTheme="minorEastAsia" w:hAnsi="Times New Roman" w:hint="eastAsia"/>
          <w:b w:val="0"/>
          <w:szCs w:val="20"/>
          <w:lang w:eastAsia="zh-CN"/>
        </w:rPr>
        <w:t xml:space="preserve"> or not</w:t>
      </w:r>
      <w:r w:rsidRPr="00062631">
        <w:rPr>
          <w:rFonts w:ascii="Times New Roman" w:eastAsiaTheme="minorEastAsia" w:hAnsi="Times New Roman"/>
          <w:b w:val="0"/>
          <w:szCs w:val="20"/>
          <w:lang w:eastAsia="zh-CN"/>
        </w:rPr>
        <w:t>.</w:t>
      </w: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062631">
        <w:rPr>
          <w:rFonts w:ascii="Arial" w:eastAsiaTheme="minorEastAsia" w:hAnsi="Arial" w:cs="Arial" w:hint="eastAsia"/>
          <w:lang w:eastAsia="zh-CN"/>
        </w:rPr>
        <w:t xml:space="preserve"> and </w:t>
      </w:r>
      <w:r w:rsidR="005C37BB">
        <w:rPr>
          <w:rFonts w:ascii="Arial" w:eastAsiaTheme="minorEastAsia" w:hAnsi="Arial" w:cs="Arial" w:hint="eastAsia"/>
          <w:lang w:eastAsia="zh-CN"/>
        </w:rPr>
        <w:t xml:space="preserve">update the </w:t>
      </w:r>
      <w:r w:rsidR="00EA0CD9">
        <w:rPr>
          <w:rFonts w:ascii="Arial" w:eastAsiaTheme="minorEastAsia" w:hAnsi="Arial" w:cs="Arial" w:hint="eastAsia"/>
          <w:lang w:eastAsia="zh-CN"/>
        </w:rPr>
        <w:t>c</w:t>
      </w:r>
      <w:r w:rsidR="005C37BB">
        <w:rPr>
          <w:rFonts w:ascii="Arial" w:eastAsiaTheme="minorEastAsia" w:hAnsi="Arial" w:cs="Arial" w:hint="eastAsia"/>
          <w:lang w:eastAsia="zh-CN"/>
        </w:rPr>
        <w:t>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A4092F">
        <w:rPr>
          <w:rFonts w:ascii="Arial" w:eastAsiaTheme="minorEastAsia" w:hAnsi="Arial" w:cs="Arial" w:hint="eastAsia"/>
          <w:b/>
          <w:lang w:eastAsia="zh-CN"/>
        </w:rPr>
        <w:t>3</w:t>
      </w:r>
      <w:r>
        <w:rPr>
          <w:rFonts w:ascii="Arial" w:hAnsi="Arial" w:cs="Arial"/>
          <w:b/>
        </w:rPr>
        <w:t xml:space="preserve"> Meetings:</w:t>
      </w:r>
    </w:p>
    <w:p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EA0CD9">
        <w:rPr>
          <w:rFonts w:ascii="Arial" w:eastAsiaTheme="minorEastAsia" w:hAnsi="Arial" w:cs="Arial" w:hint="eastAsia"/>
          <w:bCs/>
          <w:color w:val="000000"/>
          <w:lang w:eastAsia="zh-CN"/>
        </w:rPr>
        <w:t>8</w:t>
      </w:r>
      <w:r>
        <w:rPr>
          <w:rFonts w:ascii="Arial" w:hAnsi="Arial" w:cs="Arial"/>
          <w:bCs/>
          <w:color w:val="000000"/>
        </w:rPr>
        <w:tab/>
      </w:r>
      <w:r>
        <w:rPr>
          <w:rFonts w:ascii="Arial" w:eastAsiaTheme="minorEastAsia" w:hAnsi="Arial" w:cs="Arial" w:hint="eastAsia"/>
          <w:bCs/>
          <w:color w:val="000000"/>
          <w:lang w:eastAsia="zh-CN"/>
        </w:rPr>
        <w:t xml:space="preserve">    </w:t>
      </w:r>
      <w:r w:rsidR="00EA0CD9">
        <w:rPr>
          <w:rFonts w:ascii="Arial" w:eastAsiaTheme="minorEastAsia" w:hAnsi="Arial" w:cs="Arial" w:hint="eastAsia"/>
          <w:bCs/>
          <w:color w:val="000000"/>
          <w:lang w:eastAsia="zh-CN"/>
        </w:rPr>
        <w:t>1</w:t>
      </w:r>
      <w:r w:rsidR="00EA0CD9" w:rsidRPr="00EA0CD9">
        <w:rPr>
          <w:rFonts w:ascii="Arial" w:eastAsiaTheme="minorEastAsia" w:hAnsi="Arial" w:cs="Arial" w:hint="eastAsia"/>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EA0CD9">
        <w:rPr>
          <w:rFonts w:ascii="Arial" w:eastAsiaTheme="minorEastAsia" w:hAnsi="Arial" w:cs="Arial" w:hint="eastAsia"/>
          <w:bCs/>
          <w:color w:val="000000"/>
          <w:lang w:eastAsia="zh-CN"/>
        </w:rPr>
        <w:t>5</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EA0CD9">
        <w:rPr>
          <w:rFonts w:ascii="Arial" w:eastAsiaTheme="minorEastAsia" w:hAnsi="Arial" w:cs="Arial" w:hint="eastAsia"/>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r w:rsidR="00A4092F" w:rsidRPr="00A4092F">
        <w:rPr>
          <w:rFonts w:cs="Arial"/>
          <w:sz w:val="24"/>
        </w:rPr>
        <w:t>E-Meeting</w:t>
      </w:r>
    </w:p>
    <w:p w:rsidR="00DB576B" w:rsidRPr="00B026AF" w:rsidRDefault="00B62553" w:rsidP="00B026AF">
      <w:r>
        <w:rPr>
          <w:rFonts w:ascii="Arial" w:eastAsiaTheme="minorEastAsia" w:hAnsi="Arial" w:cs="Arial" w:hint="eastAsia"/>
          <w:bCs/>
          <w:color w:val="000000"/>
          <w:lang w:eastAsia="zh-CN"/>
        </w:rPr>
        <w:t xml:space="preserve">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2D6" w:rsidRDefault="00DC22D6">
      <w:r>
        <w:separator/>
      </w:r>
    </w:p>
  </w:endnote>
  <w:endnote w:type="continuationSeparator" w:id="0">
    <w:p w:rsidR="00DC22D6" w:rsidRDefault="00DC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6C321F">
      <w:rPr>
        <w:rStyle w:val="ae"/>
        <w:noProof/>
      </w:rPr>
      <w:t>1</w:t>
    </w:r>
    <w:r>
      <w:rPr>
        <w:rStyle w:val="ae"/>
      </w:rPr>
      <w:fldChar w:fldCharType="end"/>
    </w:r>
  </w:p>
  <w:p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w:t>
    </w:r>
    <w:r w:rsidR="00A4119B">
      <w:rPr>
        <w:rFonts w:eastAsia="宋体" w:hint="eastAsia"/>
        <w:lang w:eastAsia="zh-CN"/>
      </w:rPr>
      <w:t>20</w:t>
    </w:r>
    <w:r w:rsidR="00EA0CD9">
      <w:rPr>
        <w:rFonts w:eastAsia="宋体" w:hint="eastAsia"/>
        <w:lang w:eastAsia="zh-CN"/>
      </w:rPr>
      <w:t>1930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2D6" w:rsidRDefault="00DC22D6">
      <w:r>
        <w:separator/>
      </w:r>
    </w:p>
  </w:footnote>
  <w:footnote w:type="continuationSeparator" w:id="0">
    <w:p w:rsidR="00DC22D6" w:rsidRDefault="00DC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27C7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CEA"/>
    <w:rsid w:val="000607F0"/>
    <w:rsid w:val="00060DF6"/>
    <w:rsid w:val="00061828"/>
    <w:rsid w:val="00061BF2"/>
    <w:rsid w:val="00062549"/>
    <w:rsid w:val="00062631"/>
    <w:rsid w:val="0006264B"/>
    <w:rsid w:val="000628F5"/>
    <w:rsid w:val="00063313"/>
    <w:rsid w:val="000635AF"/>
    <w:rsid w:val="00063AE9"/>
    <w:rsid w:val="00063BAA"/>
    <w:rsid w:val="00066FE3"/>
    <w:rsid w:val="00067949"/>
    <w:rsid w:val="00067BA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4"/>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5F22"/>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0A91"/>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32A"/>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2AC"/>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710"/>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1120"/>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CD2"/>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086"/>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316"/>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8B7"/>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67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4B49"/>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321F"/>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D1B"/>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335"/>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262"/>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7E1B"/>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59F"/>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3D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780"/>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92F"/>
    <w:rsid w:val="00A4119B"/>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09E"/>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3C7"/>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49"/>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BDE"/>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46B0"/>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74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89"/>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2D6"/>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0CD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5FB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808"/>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FC"/>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4EEE0-65EC-44D0-86EA-723AD323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2020-04-09T13:11:00Z</dcterms:created>
  <dcterms:modified xsi:type="dcterms:W3CDTF">2020-04-09T13:11:00Z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