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397F93" w14:textId="59562D69" w:rsidR="00EF040D" w:rsidRPr="005C4B5A" w:rsidRDefault="00EF040D" w:rsidP="00EF040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#107-e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C4B5A">
        <w:rPr>
          <w:rFonts w:ascii="Arial" w:hAnsi="Arial" w:cs="Arial"/>
          <w:b/>
          <w:sz w:val="24"/>
          <w:szCs w:val="24"/>
        </w:rPr>
        <w:t>R3-200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01</w:t>
      </w:r>
      <w:bookmarkStart w:id="0" w:name="_GoBack"/>
      <w:bookmarkEnd w:id="0"/>
    </w:p>
    <w:p w14:paraId="3DDFF7A7" w14:textId="77777777" w:rsidR="00EF040D" w:rsidRPr="005C4B5A" w:rsidRDefault="00EF040D" w:rsidP="00EF040D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>Electronic meeting, 24th February - 6th March 2020</w:t>
      </w:r>
    </w:p>
    <w:p w14:paraId="542CA5EC" w14:textId="77777777" w:rsidR="00EF040D" w:rsidRDefault="00EF040D" w:rsidP="00EF040D"/>
    <w:p w14:paraId="38D02C5A" w14:textId="27AEBE2D" w:rsidR="00BD4CC2" w:rsidRPr="00E1378B" w:rsidRDefault="00E71C67" w:rsidP="0071198C">
      <w:pPr>
        <w:tabs>
          <w:tab w:val="right" w:pos="9781"/>
        </w:tabs>
        <w:spacing w:after="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WG2</w:t>
      </w:r>
      <w:r w:rsidR="00870EF4" w:rsidRPr="00E1378B">
        <w:rPr>
          <w:rFonts w:ascii="Arial" w:hAnsi="Arial" w:cs="Arial"/>
          <w:b/>
          <w:sz w:val="24"/>
          <w:szCs w:val="24"/>
        </w:rPr>
        <w:t xml:space="preserve"> Meeting #10</w:t>
      </w:r>
      <w:r w:rsidR="007E4086">
        <w:rPr>
          <w:rFonts w:ascii="Arial" w:hAnsi="Arial" w:cs="Arial"/>
          <w:b/>
          <w:sz w:val="24"/>
          <w:szCs w:val="24"/>
        </w:rPr>
        <w:t>8</w:t>
      </w:r>
      <w:r w:rsidR="00870EF4" w:rsidRPr="00E1378B">
        <w:rPr>
          <w:rFonts w:ascii="Arial" w:hAnsi="Arial" w:cs="Arial"/>
          <w:b/>
          <w:sz w:val="24"/>
          <w:szCs w:val="24"/>
        </w:rPr>
        <w:tab/>
      </w:r>
      <w:r w:rsidR="00870EF4" w:rsidRPr="00CA40DF">
        <w:rPr>
          <w:rFonts w:ascii="Arial" w:hAnsi="Arial" w:cs="Arial"/>
          <w:b/>
          <w:sz w:val="24"/>
          <w:szCs w:val="24"/>
        </w:rPr>
        <w:t>R</w:t>
      </w:r>
      <w:r w:rsidR="005065A1">
        <w:rPr>
          <w:rFonts w:ascii="Arial" w:hAnsi="Arial" w:cs="Arial"/>
          <w:b/>
          <w:sz w:val="24"/>
          <w:szCs w:val="24"/>
        </w:rPr>
        <w:t>2</w:t>
      </w:r>
      <w:r w:rsidR="00870EF4" w:rsidRPr="00CA40DF">
        <w:rPr>
          <w:rFonts w:ascii="Arial" w:hAnsi="Arial" w:cs="Arial"/>
          <w:b/>
          <w:sz w:val="24"/>
          <w:szCs w:val="24"/>
        </w:rPr>
        <w:t>-19</w:t>
      </w:r>
      <w:r w:rsidR="0071198C">
        <w:rPr>
          <w:rFonts w:ascii="Arial" w:hAnsi="Arial" w:cs="Arial"/>
          <w:b/>
          <w:sz w:val="24"/>
          <w:szCs w:val="24"/>
        </w:rPr>
        <w:t>1</w:t>
      </w:r>
      <w:r w:rsidR="00D55FBA">
        <w:rPr>
          <w:rFonts w:ascii="Arial" w:hAnsi="Arial" w:cs="Arial"/>
          <w:b/>
          <w:sz w:val="24"/>
          <w:szCs w:val="24"/>
        </w:rPr>
        <w:t>6</w:t>
      </w:r>
      <w:r w:rsidR="00D00B59">
        <w:rPr>
          <w:rFonts w:ascii="Arial" w:hAnsi="Arial" w:cs="Arial"/>
          <w:b/>
          <w:sz w:val="24"/>
          <w:szCs w:val="24"/>
        </w:rPr>
        <w:t>622</w:t>
      </w:r>
    </w:p>
    <w:p w14:paraId="254247F9" w14:textId="77777777" w:rsidR="00C4623C" w:rsidRPr="007E4086" w:rsidRDefault="007E4086" w:rsidP="00C4623C">
      <w:pPr>
        <w:rPr>
          <w:rFonts w:ascii="Arial" w:hAnsi="Arial" w:cs="Arial"/>
          <w:b/>
          <w:noProof/>
          <w:sz w:val="22"/>
          <w:szCs w:val="22"/>
          <w:lang w:val="en-US"/>
        </w:rPr>
      </w:pP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>Reno, USA, 18</w:t>
      </w:r>
      <w:r w:rsidRPr="00E71C67">
        <w:rPr>
          <w:rFonts w:ascii="Arial" w:hAnsi="Arial" w:cs="Arial"/>
          <w:b/>
          <w:noProof/>
          <w:sz w:val="22"/>
          <w:szCs w:val="22"/>
          <w:vertAlign w:val="superscript"/>
          <w:lang w:val="en-US"/>
        </w:rPr>
        <w:t>th</w:t>
      </w: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 xml:space="preserve"> – 22</w:t>
      </w:r>
      <w:r w:rsidR="00E71C67" w:rsidRPr="00E71C67">
        <w:rPr>
          <w:rFonts w:ascii="Arial" w:hAnsi="Arial" w:cs="Arial"/>
          <w:b/>
          <w:noProof/>
          <w:sz w:val="22"/>
          <w:szCs w:val="22"/>
          <w:vertAlign w:val="superscript"/>
          <w:lang w:val="en-US"/>
        </w:rPr>
        <w:t>nd</w:t>
      </w: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 xml:space="preserve"> </w:t>
      </w:r>
      <w:r w:rsidR="00527573">
        <w:rPr>
          <w:rFonts w:ascii="Arial" w:hAnsi="Arial" w:cs="Arial"/>
          <w:b/>
          <w:noProof/>
          <w:sz w:val="22"/>
          <w:szCs w:val="22"/>
          <w:lang w:val="en-US"/>
        </w:rPr>
        <w:t>November</w:t>
      </w: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 xml:space="preserve"> 2019</w:t>
      </w:r>
    </w:p>
    <w:p w14:paraId="7ACFD5AC" w14:textId="77777777" w:rsidR="00197FA3" w:rsidRDefault="00197FA3" w:rsidP="00C4623C">
      <w:pPr>
        <w:rPr>
          <w:rFonts w:ascii="Arial" w:hAnsi="Arial" w:cs="Arial"/>
        </w:rPr>
      </w:pPr>
    </w:p>
    <w:p w14:paraId="12452CDC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D1BE5">
        <w:rPr>
          <w:rFonts w:ascii="Arial" w:hAnsi="Arial" w:cs="Arial"/>
          <w:bCs/>
        </w:rPr>
        <w:t xml:space="preserve">LS </w:t>
      </w:r>
      <w:r w:rsidR="0071198C">
        <w:rPr>
          <w:rFonts w:ascii="Arial" w:hAnsi="Arial" w:cs="Arial"/>
          <w:bCs/>
        </w:rPr>
        <w:t>on handover without SN configuration query</w:t>
      </w:r>
    </w:p>
    <w:p w14:paraId="02D6B3B1" w14:textId="77777777"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01B83085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>Rel-1</w:t>
      </w:r>
      <w:r w:rsidR="00170D71">
        <w:rPr>
          <w:rFonts w:ascii="Arial" w:hAnsi="Arial" w:cs="Arial" w:hint="eastAsia"/>
          <w:bCs/>
          <w:lang w:eastAsia="zh-CN"/>
        </w:rPr>
        <w:t>5</w:t>
      </w:r>
    </w:p>
    <w:p w14:paraId="122A200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1F79CA" w:rsidRPr="001F79CA">
        <w:rPr>
          <w:rFonts w:ascii="Arial" w:hAnsi="Arial" w:cs="Arial"/>
          <w:bCs/>
        </w:rPr>
        <w:t>NR_newRAT</w:t>
      </w:r>
      <w:proofErr w:type="spellEnd"/>
      <w:r w:rsidR="001F79CA" w:rsidRPr="001F79CA">
        <w:rPr>
          <w:rFonts w:ascii="Arial" w:hAnsi="Arial" w:cs="Arial"/>
          <w:bCs/>
        </w:rPr>
        <w:t>-Core</w:t>
      </w:r>
    </w:p>
    <w:p w14:paraId="751BA8D7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2945CC" w14:textId="05C44520" w:rsidR="00463675" w:rsidRPr="0080792A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00B59">
        <w:rPr>
          <w:rFonts w:ascii="Arial" w:hAnsi="Arial" w:cs="Arial"/>
          <w:bCs/>
        </w:rPr>
        <w:t>RAN2</w:t>
      </w:r>
    </w:p>
    <w:p w14:paraId="676776F4" w14:textId="77777777" w:rsidR="003F1A3C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10B">
        <w:rPr>
          <w:rFonts w:ascii="Arial" w:hAnsi="Arial" w:cs="Arial"/>
          <w:bCs/>
        </w:rPr>
        <w:t>RAN</w:t>
      </w:r>
      <w:r w:rsidR="0071198C">
        <w:rPr>
          <w:rFonts w:ascii="Arial" w:hAnsi="Arial" w:cs="Arial" w:hint="eastAsia"/>
          <w:bCs/>
          <w:lang w:eastAsia="zh-CN"/>
        </w:rPr>
        <w:t>3</w:t>
      </w:r>
    </w:p>
    <w:p w14:paraId="074B524D" w14:textId="77777777"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14:paraId="6FA0F76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D40742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B3C890" w14:textId="77777777"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71198C">
        <w:rPr>
          <w:rFonts w:cs="Arial"/>
          <w:b w:val="0"/>
          <w:lang w:eastAsia="zh-CN"/>
        </w:rPr>
        <w:t xml:space="preserve">David </w:t>
      </w:r>
      <w:proofErr w:type="spellStart"/>
      <w:r w:rsidR="0071198C">
        <w:rPr>
          <w:rFonts w:cs="Arial"/>
          <w:b w:val="0"/>
          <w:lang w:eastAsia="zh-CN"/>
        </w:rPr>
        <w:t>Lecompte</w:t>
      </w:r>
      <w:proofErr w:type="spellEnd"/>
    </w:p>
    <w:p w14:paraId="18222D75" w14:textId="77777777" w:rsidR="00463675" w:rsidRPr="009658CD" w:rsidRDefault="00C2347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</w:t>
      </w:r>
      <w:r w:rsidR="00463675" w:rsidRPr="009658CD">
        <w:rPr>
          <w:rFonts w:cs="Arial"/>
          <w:color w:val="auto"/>
        </w:rPr>
        <w:t>mail Address:</w:t>
      </w:r>
      <w:r w:rsidR="00463675" w:rsidRPr="009658CD">
        <w:rPr>
          <w:rFonts w:cs="Arial"/>
          <w:b w:val="0"/>
          <w:bCs/>
          <w:color w:val="auto"/>
        </w:rPr>
        <w:tab/>
      </w:r>
      <w:r w:rsidR="0071198C">
        <w:rPr>
          <w:rFonts w:cs="Arial"/>
          <w:b w:val="0"/>
          <w:bCs/>
          <w:color w:val="auto"/>
          <w:lang w:eastAsia="zh-CN"/>
        </w:rPr>
        <w:t>david.lecompte</w:t>
      </w:r>
      <w:r w:rsidR="00507E05" w:rsidRPr="00507E05">
        <w:rPr>
          <w:rFonts w:cs="Arial"/>
          <w:b w:val="0"/>
          <w:bCs/>
          <w:color w:val="auto"/>
        </w:rPr>
        <w:t>@huawei.com</w:t>
      </w:r>
    </w:p>
    <w:p w14:paraId="72369FC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C203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48D655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F76197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0BAE589" w14:textId="77777777" w:rsidR="00463675" w:rsidRDefault="00463675">
      <w:pPr>
        <w:rPr>
          <w:rFonts w:ascii="Arial" w:hAnsi="Arial" w:cs="Arial"/>
        </w:rPr>
      </w:pPr>
    </w:p>
    <w:p w14:paraId="6D04784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F8849BC" w14:textId="25C8695A" w:rsidR="00692548" w:rsidRDefault="00DB1966" w:rsidP="00DB1966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</w:t>
      </w:r>
      <w:r w:rsidR="00692548">
        <w:rPr>
          <w:rFonts w:ascii="Arial" w:hAnsi="Arial" w:cs="Arial"/>
          <w:lang w:eastAsia="zh-CN"/>
        </w:rPr>
        <w:t>agreed</w:t>
      </w:r>
      <w:r>
        <w:rPr>
          <w:rFonts w:ascii="Arial" w:hAnsi="Arial" w:cs="Arial"/>
          <w:lang w:eastAsia="zh-CN"/>
        </w:rPr>
        <w:t xml:space="preserve"> to support the scenario in which, in order to reduce intra-RAT handover delay, the source MN does not perform SN configuration query before inter-MN handover</w:t>
      </w:r>
      <w:r w:rsidR="007502D3">
        <w:rPr>
          <w:rFonts w:ascii="Arial" w:hAnsi="Arial" w:cs="Arial"/>
          <w:lang w:eastAsia="zh-CN"/>
        </w:rPr>
        <w:t xml:space="preserve"> </w:t>
      </w:r>
      <w:r w:rsidR="007502D3">
        <w:rPr>
          <w:rFonts w:ascii="Arial" w:hAnsi="Arial" w:cs="Arial" w:hint="eastAsia"/>
          <w:lang w:eastAsia="zh-CN"/>
        </w:rPr>
        <w:t>in</w:t>
      </w:r>
      <w:r w:rsidR="007502D3">
        <w:rPr>
          <w:rFonts w:ascii="Arial" w:hAnsi="Arial" w:cs="Arial"/>
          <w:lang w:eastAsia="zh-CN"/>
        </w:rPr>
        <w:t xml:space="preserve"> </w:t>
      </w:r>
      <w:r w:rsidR="00F418D0" w:rsidRPr="00DE31EC">
        <w:rPr>
          <w:rFonts w:ascii="Arial" w:hAnsi="Arial" w:cs="Arial"/>
          <w:lang w:eastAsia="zh-CN"/>
        </w:rPr>
        <w:t>EN-DC, NGEN-DC, NR-DC and NE-DC</w:t>
      </w:r>
      <w:r>
        <w:rPr>
          <w:rFonts w:ascii="Arial" w:hAnsi="Arial" w:cs="Arial"/>
          <w:lang w:eastAsia="zh-CN"/>
        </w:rPr>
        <w:t>.</w:t>
      </w:r>
      <w:r w:rsidR="00142901">
        <w:rPr>
          <w:rFonts w:ascii="Arial" w:hAnsi="Arial" w:cs="Arial"/>
          <w:lang w:eastAsia="zh-CN"/>
        </w:rPr>
        <w:t xml:space="preserve"> According to this, the following agreement has been reached during the online discussion:</w:t>
      </w:r>
    </w:p>
    <w:p w14:paraId="4FF2CECA" w14:textId="77777777" w:rsidR="00142901" w:rsidRDefault="00142901" w:rsidP="00142901">
      <w:pPr>
        <w:pStyle w:val="Agreement"/>
        <w:rPr>
          <w:lang w:eastAsia="zh-CN"/>
        </w:rPr>
      </w:pPr>
      <w:r w:rsidRPr="007D40EA">
        <w:rPr>
          <w:lang w:eastAsia="zh-CN"/>
        </w:rPr>
        <w:t xml:space="preserve">RAN2 confirms that for handover, there is a need to allow the source MN to </w:t>
      </w:r>
      <w:r>
        <w:rPr>
          <w:lang w:eastAsia="zh-CN"/>
        </w:rPr>
        <w:t xml:space="preserve">indicate to the target MN that </w:t>
      </w:r>
      <w:r w:rsidRPr="007D40EA">
        <w:rPr>
          <w:lang w:eastAsia="zh-CN"/>
        </w:rPr>
        <w:t>up-to-date information is not available for</w:t>
      </w:r>
      <w:r>
        <w:rPr>
          <w:lang w:eastAsia="zh-CN"/>
        </w:rPr>
        <w:t xml:space="preserve"> a list of DRBs, which are in use or potentially in use by the SN.</w:t>
      </w:r>
    </w:p>
    <w:p w14:paraId="165E9FEE" w14:textId="77777777" w:rsidR="00142901" w:rsidRDefault="00142901" w:rsidP="00DB1966">
      <w:pPr>
        <w:spacing w:after="120"/>
        <w:rPr>
          <w:rFonts w:ascii="Arial" w:hAnsi="Arial" w:cs="Arial"/>
          <w:lang w:eastAsia="zh-CN"/>
        </w:rPr>
      </w:pPr>
    </w:p>
    <w:p w14:paraId="2AC2E159" w14:textId="7F645873" w:rsidR="005F7495" w:rsidRDefault="00D55FBA" w:rsidP="00692548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692548">
        <w:rPr>
          <w:rFonts w:ascii="Arial" w:hAnsi="Arial" w:cs="Arial"/>
          <w:lang w:eastAsia="zh-CN"/>
        </w:rPr>
        <w:t xml:space="preserve">he target MN </w:t>
      </w:r>
      <w:r w:rsidR="00142901">
        <w:rPr>
          <w:rFonts w:ascii="Arial" w:hAnsi="Arial" w:cs="Arial"/>
          <w:lang w:eastAsia="zh-CN"/>
        </w:rPr>
        <w:t xml:space="preserve">needs to </w:t>
      </w:r>
      <w:r w:rsidR="00692548">
        <w:rPr>
          <w:rFonts w:ascii="Arial" w:hAnsi="Arial" w:cs="Arial"/>
          <w:lang w:eastAsia="zh-CN"/>
        </w:rPr>
        <w:t xml:space="preserve">be informed </w:t>
      </w:r>
      <w:r w:rsidR="00142901">
        <w:rPr>
          <w:rFonts w:ascii="Arial" w:hAnsi="Arial" w:cs="Arial"/>
          <w:lang w:eastAsia="zh-CN"/>
        </w:rPr>
        <w:t xml:space="preserve">by the source MN </w:t>
      </w:r>
      <w:r w:rsidR="00692548">
        <w:rPr>
          <w:rFonts w:ascii="Arial" w:hAnsi="Arial" w:cs="Arial"/>
          <w:lang w:eastAsia="zh-CN"/>
        </w:rPr>
        <w:t>that SN terminated bearers should be released and</w:t>
      </w:r>
      <w:r w:rsidR="00142901">
        <w:rPr>
          <w:rFonts w:ascii="Arial" w:hAnsi="Arial" w:cs="Arial"/>
          <w:lang w:eastAsia="zh-CN"/>
        </w:rPr>
        <w:t>, in doing so,</w:t>
      </w:r>
      <w:r w:rsidR="00692548">
        <w:rPr>
          <w:rFonts w:ascii="Arial" w:hAnsi="Arial" w:cs="Arial"/>
          <w:lang w:eastAsia="zh-CN"/>
        </w:rPr>
        <w:t xml:space="preserve"> </w:t>
      </w:r>
      <w:r w:rsidR="00142901">
        <w:rPr>
          <w:rFonts w:ascii="Arial" w:hAnsi="Arial" w:cs="Arial"/>
          <w:lang w:eastAsia="zh-CN"/>
        </w:rPr>
        <w:t>a</w:t>
      </w:r>
      <w:r w:rsidR="00692548">
        <w:rPr>
          <w:rFonts w:ascii="Arial" w:hAnsi="Arial" w:cs="Arial"/>
          <w:lang w:eastAsia="zh-CN"/>
        </w:rPr>
        <w:t xml:space="preserve"> list of </w:t>
      </w:r>
      <w:r w:rsidR="00F60E15">
        <w:rPr>
          <w:rFonts w:ascii="Arial" w:hAnsi="Arial" w:cs="Arial"/>
          <w:lang w:eastAsia="zh-CN"/>
        </w:rPr>
        <w:t xml:space="preserve">used or potentially used </w:t>
      </w:r>
      <w:r w:rsidR="00692548">
        <w:rPr>
          <w:rFonts w:ascii="Arial" w:hAnsi="Arial" w:cs="Arial"/>
          <w:lang w:eastAsia="zh-CN"/>
        </w:rPr>
        <w:t>DRB IDs to be released</w:t>
      </w:r>
      <w:r w:rsidR="00142901">
        <w:rPr>
          <w:rFonts w:ascii="Arial" w:hAnsi="Arial" w:cs="Arial"/>
          <w:lang w:eastAsia="zh-CN"/>
        </w:rPr>
        <w:t xml:space="preserve"> is provided by the source MN to the target MN</w:t>
      </w:r>
      <w:r w:rsidR="00692548">
        <w:rPr>
          <w:rFonts w:ascii="Arial" w:hAnsi="Arial" w:cs="Arial"/>
          <w:lang w:eastAsia="zh-CN"/>
        </w:rPr>
        <w:t>.</w:t>
      </w:r>
    </w:p>
    <w:p w14:paraId="2760D378" w14:textId="77777777" w:rsidR="005C1229" w:rsidRPr="005C1229" w:rsidRDefault="005C1229" w:rsidP="005C1229">
      <w:pPr>
        <w:spacing w:after="120"/>
        <w:jc w:val="both"/>
        <w:rPr>
          <w:rFonts w:ascii="Arial" w:hAnsi="Arial" w:cs="Arial"/>
          <w:lang w:eastAsia="zh-CN"/>
        </w:rPr>
      </w:pPr>
    </w:p>
    <w:p w14:paraId="489D7AA2" w14:textId="77777777"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14:paraId="5C768319" w14:textId="5271BED8"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142901">
        <w:rPr>
          <w:rFonts w:ascii="Arial" w:hAnsi="Arial" w:cs="Arial"/>
          <w:b/>
        </w:rPr>
        <w:t>RAN</w:t>
      </w:r>
      <w:r w:rsidR="00142901">
        <w:rPr>
          <w:rFonts w:ascii="Arial" w:hAnsi="Arial" w:cs="Arial"/>
          <w:b/>
          <w:lang w:eastAsia="zh-CN"/>
        </w:rPr>
        <w:t>3</w:t>
      </w:r>
      <w:r w:rsidR="00197FA3">
        <w:rPr>
          <w:rFonts w:ascii="Arial" w:hAnsi="Arial" w:cs="Arial"/>
          <w:b/>
        </w:rPr>
        <w:t>:</w:t>
      </w:r>
    </w:p>
    <w:p w14:paraId="499045A6" w14:textId="3D3027B0" w:rsidR="00463675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</w:t>
      </w:r>
      <w:r w:rsidR="00197FA3">
        <w:rPr>
          <w:rFonts w:ascii="Arial" w:hAnsi="Arial" w:cs="Arial"/>
        </w:rPr>
        <w:t xml:space="preserve">2 respectfully </w:t>
      </w:r>
      <w:r w:rsidR="00861CB3">
        <w:rPr>
          <w:rFonts w:ascii="Arial" w:hAnsi="Arial" w:cs="Arial"/>
        </w:rPr>
        <w:t>ask</w:t>
      </w:r>
      <w:r w:rsidR="00197FA3">
        <w:rPr>
          <w:rFonts w:ascii="Arial" w:hAnsi="Arial" w:cs="Arial"/>
        </w:rPr>
        <w:t xml:space="preserve"> </w:t>
      </w:r>
      <w:r w:rsidR="004636CB">
        <w:rPr>
          <w:rFonts w:ascii="Arial" w:hAnsi="Arial" w:cs="Arial"/>
        </w:rPr>
        <w:t>RAN</w:t>
      </w:r>
      <w:r w:rsidR="005F7495">
        <w:rPr>
          <w:rFonts w:ascii="Arial" w:hAnsi="Arial" w:cs="Arial" w:hint="eastAsia"/>
          <w:lang w:eastAsia="zh-CN"/>
        </w:rPr>
        <w:t>3</w:t>
      </w:r>
      <w:r w:rsidR="004636CB">
        <w:rPr>
          <w:rFonts w:ascii="Arial" w:hAnsi="Arial" w:cs="Arial"/>
        </w:rPr>
        <w:t xml:space="preserve"> </w:t>
      </w:r>
      <w:r w:rsidR="00D31838">
        <w:rPr>
          <w:rFonts w:ascii="Arial" w:hAnsi="Arial" w:cs="Arial"/>
        </w:rPr>
        <w:t>to</w:t>
      </w:r>
      <w:r w:rsidR="006552E6">
        <w:rPr>
          <w:rFonts w:ascii="Arial" w:hAnsi="Arial" w:cs="Arial"/>
        </w:rPr>
        <w:t xml:space="preserve"> </w:t>
      </w:r>
      <w:r w:rsidR="002D271D">
        <w:rPr>
          <w:rFonts w:ascii="Arial" w:hAnsi="Arial" w:cs="Arial"/>
          <w:lang w:eastAsia="zh-CN"/>
        </w:rPr>
        <w:t xml:space="preserve">define the necessary signalling </w:t>
      </w:r>
      <w:r w:rsidR="00142901">
        <w:rPr>
          <w:rFonts w:ascii="Arial" w:hAnsi="Arial" w:cs="Arial"/>
          <w:lang w:eastAsia="zh-CN"/>
        </w:rPr>
        <w:t>for the case</w:t>
      </w:r>
      <w:r w:rsidR="002D271D">
        <w:rPr>
          <w:rFonts w:ascii="Arial" w:hAnsi="Arial" w:cs="Arial"/>
          <w:lang w:eastAsia="zh-CN"/>
        </w:rPr>
        <w:t xml:space="preserve"> of inter-MN handover without SN configuration </w:t>
      </w:r>
      <w:r w:rsidR="002D271D">
        <w:rPr>
          <w:rFonts w:ascii="Arial" w:hAnsi="Arial" w:cs="Arial"/>
        </w:rPr>
        <w:t>query</w:t>
      </w:r>
      <w:r w:rsidR="00C2387B">
        <w:rPr>
          <w:rFonts w:ascii="Arial" w:hAnsi="Arial" w:cs="Arial"/>
        </w:rPr>
        <w:t xml:space="preserve"> in</w:t>
      </w:r>
      <w:r w:rsidR="00C2387B" w:rsidRPr="00913A8F">
        <w:rPr>
          <w:rFonts w:ascii="Arial" w:hAnsi="Arial" w:cs="Arial"/>
        </w:rPr>
        <w:t xml:space="preserve"> EN-DC, NGEN-DC, NR-DC and NE-DC</w:t>
      </w:r>
      <w:r w:rsidR="002D271D">
        <w:rPr>
          <w:rFonts w:ascii="Arial" w:hAnsi="Arial" w:cs="Arial"/>
        </w:rPr>
        <w:t>,</w:t>
      </w:r>
      <w:r w:rsidR="00142901">
        <w:rPr>
          <w:rFonts w:ascii="Arial" w:hAnsi="Arial" w:cs="Arial"/>
        </w:rPr>
        <w:t xml:space="preserve"> where</w:t>
      </w:r>
      <w:r w:rsidR="00142901">
        <w:rPr>
          <w:rFonts w:ascii="Arial" w:hAnsi="Arial" w:cs="Arial"/>
          <w:lang w:eastAsia="zh-CN"/>
        </w:rPr>
        <w:t xml:space="preserve"> the source MN</w:t>
      </w:r>
      <w:r w:rsidR="002D271D">
        <w:rPr>
          <w:rFonts w:ascii="Arial" w:hAnsi="Arial" w:cs="Arial"/>
          <w:lang w:eastAsia="zh-CN"/>
        </w:rPr>
        <w:t xml:space="preserve"> inform</w:t>
      </w:r>
      <w:r w:rsidR="00142901">
        <w:rPr>
          <w:rFonts w:ascii="Arial" w:hAnsi="Arial" w:cs="Arial"/>
          <w:lang w:eastAsia="zh-CN"/>
        </w:rPr>
        <w:t>s</w:t>
      </w:r>
      <w:r w:rsidR="002D271D">
        <w:rPr>
          <w:rFonts w:ascii="Arial" w:hAnsi="Arial" w:cs="Arial"/>
          <w:lang w:eastAsia="zh-CN"/>
        </w:rPr>
        <w:t xml:space="preserve"> the target MN that SN terminated bearers should</w:t>
      </w:r>
      <w:r w:rsidR="00F60E15">
        <w:rPr>
          <w:rFonts w:ascii="Arial" w:hAnsi="Arial" w:cs="Arial"/>
          <w:lang w:eastAsia="zh-CN"/>
        </w:rPr>
        <w:t xml:space="preserve"> be released</w:t>
      </w:r>
      <w:r w:rsidR="002D271D">
        <w:rPr>
          <w:rFonts w:ascii="Arial" w:hAnsi="Arial" w:cs="Arial"/>
          <w:lang w:eastAsia="zh-CN"/>
        </w:rPr>
        <w:t xml:space="preserve"> </w:t>
      </w:r>
      <w:r w:rsidR="00142901">
        <w:rPr>
          <w:rFonts w:ascii="Arial" w:hAnsi="Arial" w:cs="Arial"/>
          <w:lang w:eastAsia="zh-CN"/>
        </w:rPr>
        <w:t>and</w:t>
      </w:r>
      <w:r w:rsidR="002D271D">
        <w:rPr>
          <w:rFonts w:ascii="Arial" w:hAnsi="Arial" w:cs="Arial"/>
          <w:lang w:eastAsia="zh-CN"/>
        </w:rPr>
        <w:t xml:space="preserve"> provide</w:t>
      </w:r>
      <w:r w:rsidR="00142901">
        <w:rPr>
          <w:rFonts w:ascii="Arial" w:hAnsi="Arial" w:cs="Arial"/>
          <w:lang w:eastAsia="zh-CN"/>
        </w:rPr>
        <w:t>s</w:t>
      </w:r>
      <w:r w:rsidR="002D271D">
        <w:rPr>
          <w:rFonts w:ascii="Arial" w:hAnsi="Arial" w:cs="Arial"/>
          <w:lang w:eastAsia="zh-CN"/>
        </w:rPr>
        <w:t xml:space="preserve"> to the target MN the list </w:t>
      </w:r>
      <w:r w:rsidR="00F60E15">
        <w:rPr>
          <w:rFonts w:ascii="Arial" w:hAnsi="Arial" w:cs="Arial"/>
          <w:lang w:eastAsia="zh-CN"/>
        </w:rPr>
        <w:t xml:space="preserve">of used or potentially used </w:t>
      </w:r>
      <w:r w:rsidR="002D271D">
        <w:rPr>
          <w:rFonts w:ascii="Arial" w:hAnsi="Arial" w:cs="Arial"/>
          <w:lang w:eastAsia="zh-CN"/>
        </w:rPr>
        <w:t>DRB IDs to be released</w:t>
      </w:r>
      <w:r w:rsidR="00142901">
        <w:rPr>
          <w:rFonts w:ascii="Arial" w:hAnsi="Arial" w:cs="Arial"/>
          <w:lang w:eastAsia="zh-CN"/>
        </w:rPr>
        <w:t>.</w:t>
      </w:r>
    </w:p>
    <w:p w14:paraId="3ECCDCE7" w14:textId="77777777" w:rsidR="004636CB" w:rsidRPr="00170D71" w:rsidRDefault="004636CB">
      <w:pPr>
        <w:spacing w:after="120"/>
        <w:rPr>
          <w:rFonts w:ascii="Arial" w:hAnsi="Arial" w:cs="Arial"/>
          <w:b/>
        </w:rPr>
      </w:pPr>
    </w:p>
    <w:p w14:paraId="54435D76" w14:textId="77777777"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197FA3">
        <w:rPr>
          <w:rFonts w:ascii="Arial" w:hAnsi="Arial" w:cs="Arial"/>
          <w:b/>
        </w:rPr>
        <w:t>2</w:t>
      </w:r>
      <w:r w:rsidR="00463675">
        <w:rPr>
          <w:rFonts w:ascii="Arial" w:hAnsi="Arial" w:cs="Arial"/>
          <w:b/>
        </w:rPr>
        <w:t xml:space="preserve"> Meetings:</w:t>
      </w:r>
    </w:p>
    <w:p w14:paraId="37656603" w14:textId="77777777" w:rsidR="00C62801" w:rsidRDefault="00776271" w:rsidP="00C75206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</w:t>
      </w:r>
      <w:r w:rsidR="007F0C7B">
        <w:rPr>
          <w:rFonts w:ascii="Arial" w:hAnsi="Arial" w:cs="Arial"/>
          <w:bCs/>
        </w:rPr>
        <w:t>9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7F0C7B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>-</w:t>
      </w:r>
      <w:r w:rsidR="007F0C7B">
        <w:rPr>
          <w:rFonts w:ascii="Arial" w:hAnsi="Arial" w:cs="Arial"/>
          <w:bCs/>
        </w:rPr>
        <w:t>28</w:t>
      </w:r>
      <w:r w:rsidR="00C62801">
        <w:rPr>
          <w:rFonts w:ascii="Arial" w:hAnsi="Arial" w:cs="Arial"/>
          <w:bCs/>
        </w:rPr>
        <w:t xml:space="preserve"> </w:t>
      </w:r>
      <w:r w:rsidR="007F0C7B">
        <w:rPr>
          <w:rFonts w:ascii="Arial" w:hAnsi="Arial" w:cs="Arial"/>
          <w:bCs/>
        </w:rPr>
        <w:t>February</w:t>
      </w:r>
      <w:r w:rsidR="00C62801">
        <w:rPr>
          <w:rFonts w:ascii="Arial" w:hAnsi="Arial" w:cs="Arial"/>
          <w:bCs/>
        </w:rPr>
        <w:t xml:space="preserve"> 20</w:t>
      </w:r>
      <w:r w:rsidR="007F0C7B">
        <w:rPr>
          <w:rFonts w:ascii="Arial" w:hAnsi="Arial" w:cs="Arial"/>
          <w:bCs/>
        </w:rPr>
        <w:t>20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030252">
        <w:rPr>
          <w:rFonts w:ascii="Arial" w:hAnsi="Arial" w:cs="Arial"/>
          <w:bCs/>
        </w:rPr>
        <w:tab/>
      </w:r>
      <w:r w:rsidR="00112B91" w:rsidRPr="00112B91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7F0C7B">
        <w:rPr>
          <w:rFonts w:ascii="Arial" w:hAnsi="Arial" w:cs="Arial"/>
          <w:bCs/>
        </w:rPr>
        <w:t>Greece</w:t>
      </w:r>
    </w:p>
    <w:p w14:paraId="48075B61" w14:textId="77777777" w:rsidR="00170D71" w:rsidRDefault="00170D71" w:rsidP="00170D7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RAN2#109</w:t>
      </w:r>
      <w:r>
        <w:rPr>
          <w:rFonts w:ascii="Arial" w:hAnsi="Arial" w:cs="Arial" w:hint="eastAsia"/>
          <w:bCs/>
          <w:lang w:eastAsia="zh-CN"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>
        <w:rPr>
          <w:rFonts w:ascii="Arial" w:hAnsi="Arial" w:cs="Arial" w:hint="eastAsia"/>
          <w:bCs/>
          <w:lang w:eastAsia="zh-CN"/>
        </w:rPr>
        <w:t>0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B5A0D">
        <w:rPr>
          <w:rFonts w:ascii="Arial" w:hAnsi="Arial" w:cs="Arial" w:hint="eastAsia"/>
          <w:bCs/>
          <w:lang w:eastAsia="zh-CN"/>
        </w:rPr>
        <w:tab/>
      </w:r>
      <w:r w:rsidR="005C1229">
        <w:rPr>
          <w:rFonts w:ascii="Arial" w:hAnsi="Arial" w:cs="Arial"/>
          <w:bCs/>
          <w:lang w:eastAsia="zh-CN"/>
        </w:rPr>
        <w:t>Japan</w:t>
      </w:r>
    </w:p>
    <w:p w14:paraId="5D496D5B" w14:textId="77777777" w:rsidR="00D31838" w:rsidRPr="00170D71" w:rsidRDefault="00D31838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sectPr w:rsidR="00D31838" w:rsidRPr="00170D71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1A464" w14:textId="77777777" w:rsidR="00710E02" w:rsidRDefault="00710E02">
      <w:r>
        <w:separator/>
      </w:r>
    </w:p>
  </w:endnote>
  <w:endnote w:type="continuationSeparator" w:id="0">
    <w:p w14:paraId="05BB06A6" w14:textId="77777777" w:rsidR="00710E02" w:rsidRDefault="00710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323CD" w14:textId="77777777" w:rsidR="00710E02" w:rsidRDefault="00710E02">
      <w:r>
        <w:separator/>
      </w:r>
    </w:p>
  </w:footnote>
  <w:footnote w:type="continuationSeparator" w:id="0">
    <w:p w14:paraId="46966A70" w14:textId="77777777" w:rsidR="00710E02" w:rsidRDefault="00710E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2"/>
  </w:num>
  <w:num w:numId="5">
    <w:abstractNumId w:val="18"/>
  </w:num>
  <w:num w:numId="6">
    <w:abstractNumId w:val="10"/>
  </w:num>
  <w:num w:numId="7">
    <w:abstractNumId w:val="13"/>
  </w:num>
  <w:num w:numId="8">
    <w:abstractNumId w:val="8"/>
  </w:num>
  <w:num w:numId="9">
    <w:abstractNumId w:val="17"/>
  </w:num>
  <w:num w:numId="10">
    <w:abstractNumId w:val="6"/>
  </w:num>
  <w:num w:numId="11">
    <w:abstractNumId w:val="1"/>
  </w:num>
  <w:num w:numId="12">
    <w:abstractNumId w:val="9"/>
  </w:num>
  <w:num w:numId="13">
    <w:abstractNumId w:val="11"/>
  </w:num>
  <w:num w:numId="14">
    <w:abstractNumId w:val="3"/>
  </w:num>
  <w:num w:numId="15">
    <w:abstractNumId w:val="14"/>
  </w:num>
  <w:num w:numId="16">
    <w:abstractNumId w:val="4"/>
  </w:num>
  <w:num w:numId="17">
    <w:abstractNumId w:val="0"/>
  </w:num>
  <w:num w:numId="18">
    <w:abstractNumId w:val="5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A35"/>
    <w:rsid w:val="00017589"/>
    <w:rsid w:val="00030252"/>
    <w:rsid w:val="00045ED6"/>
    <w:rsid w:val="00046E2D"/>
    <w:rsid w:val="00046FE8"/>
    <w:rsid w:val="000472B5"/>
    <w:rsid w:val="00061B83"/>
    <w:rsid w:val="000831E9"/>
    <w:rsid w:val="0009475A"/>
    <w:rsid w:val="000B77CE"/>
    <w:rsid w:val="000C3F65"/>
    <w:rsid w:val="000E2DF5"/>
    <w:rsid w:val="000E7DB5"/>
    <w:rsid w:val="000F2351"/>
    <w:rsid w:val="000F7032"/>
    <w:rsid w:val="00104AB2"/>
    <w:rsid w:val="00111997"/>
    <w:rsid w:val="00112B91"/>
    <w:rsid w:val="00113110"/>
    <w:rsid w:val="001218DD"/>
    <w:rsid w:val="00125670"/>
    <w:rsid w:val="00127558"/>
    <w:rsid w:val="00135DAC"/>
    <w:rsid w:val="0013698C"/>
    <w:rsid w:val="00142901"/>
    <w:rsid w:val="00156B79"/>
    <w:rsid w:val="001629B5"/>
    <w:rsid w:val="00170D71"/>
    <w:rsid w:val="00182A5E"/>
    <w:rsid w:val="0018312E"/>
    <w:rsid w:val="001911EB"/>
    <w:rsid w:val="0019460C"/>
    <w:rsid w:val="00197FA3"/>
    <w:rsid w:val="001A39D3"/>
    <w:rsid w:val="001A68F1"/>
    <w:rsid w:val="001B63B9"/>
    <w:rsid w:val="001C2B74"/>
    <w:rsid w:val="001C467C"/>
    <w:rsid w:val="001C5BFD"/>
    <w:rsid w:val="001C6296"/>
    <w:rsid w:val="001E144D"/>
    <w:rsid w:val="001E4D46"/>
    <w:rsid w:val="001E582D"/>
    <w:rsid w:val="001F79CA"/>
    <w:rsid w:val="00205B05"/>
    <w:rsid w:val="00212E86"/>
    <w:rsid w:val="002361CC"/>
    <w:rsid w:val="002424FA"/>
    <w:rsid w:val="002518EA"/>
    <w:rsid w:val="00253F4A"/>
    <w:rsid w:val="00267B1D"/>
    <w:rsid w:val="00270F4D"/>
    <w:rsid w:val="002921C1"/>
    <w:rsid w:val="002A6A63"/>
    <w:rsid w:val="002B7992"/>
    <w:rsid w:val="002C22F3"/>
    <w:rsid w:val="002C46B8"/>
    <w:rsid w:val="002D271D"/>
    <w:rsid w:val="002D2FE9"/>
    <w:rsid w:val="002D52FB"/>
    <w:rsid w:val="002F6712"/>
    <w:rsid w:val="00304251"/>
    <w:rsid w:val="00307044"/>
    <w:rsid w:val="00312791"/>
    <w:rsid w:val="00323943"/>
    <w:rsid w:val="00332EBA"/>
    <w:rsid w:val="00333071"/>
    <w:rsid w:val="00334E9D"/>
    <w:rsid w:val="00335FE3"/>
    <w:rsid w:val="00343C20"/>
    <w:rsid w:val="00343C24"/>
    <w:rsid w:val="0035740D"/>
    <w:rsid w:val="003631A2"/>
    <w:rsid w:val="00376397"/>
    <w:rsid w:val="003A2760"/>
    <w:rsid w:val="003A30E1"/>
    <w:rsid w:val="003B4C03"/>
    <w:rsid w:val="003B5941"/>
    <w:rsid w:val="003C55B0"/>
    <w:rsid w:val="003C7ACC"/>
    <w:rsid w:val="003E7557"/>
    <w:rsid w:val="003E7DBE"/>
    <w:rsid w:val="003F1A3C"/>
    <w:rsid w:val="0041510B"/>
    <w:rsid w:val="00424FBE"/>
    <w:rsid w:val="00431714"/>
    <w:rsid w:val="004317B7"/>
    <w:rsid w:val="0044141E"/>
    <w:rsid w:val="00445872"/>
    <w:rsid w:val="00463675"/>
    <w:rsid w:val="004636CB"/>
    <w:rsid w:val="00471722"/>
    <w:rsid w:val="00473C85"/>
    <w:rsid w:val="00480746"/>
    <w:rsid w:val="00484C8A"/>
    <w:rsid w:val="00487B98"/>
    <w:rsid w:val="004C5CB4"/>
    <w:rsid w:val="004F1317"/>
    <w:rsid w:val="00504105"/>
    <w:rsid w:val="005065A1"/>
    <w:rsid w:val="00507E05"/>
    <w:rsid w:val="00513F8C"/>
    <w:rsid w:val="00524739"/>
    <w:rsid w:val="00527573"/>
    <w:rsid w:val="00531736"/>
    <w:rsid w:val="00543704"/>
    <w:rsid w:val="0055266F"/>
    <w:rsid w:val="005539B6"/>
    <w:rsid w:val="00556DE1"/>
    <w:rsid w:val="00557DA1"/>
    <w:rsid w:val="00575E57"/>
    <w:rsid w:val="0057706D"/>
    <w:rsid w:val="0058075B"/>
    <w:rsid w:val="005814AF"/>
    <w:rsid w:val="00590A77"/>
    <w:rsid w:val="005A42B7"/>
    <w:rsid w:val="005C1229"/>
    <w:rsid w:val="005C1B16"/>
    <w:rsid w:val="005D1BE5"/>
    <w:rsid w:val="005E10EC"/>
    <w:rsid w:val="005E3DB3"/>
    <w:rsid w:val="005E6567"/>
    <w:rsid w:val="005F100A"/>
    <w:rsid w:val="005F7495"/>
    <w:rsid w:val="0060000B"/>
    <w:rsid w:val="0062018A"/>
    <w:rsid w:val="006222ED"/>
    <w:rsid w:val="00626C3B"/>
    <w:rsid w:val="00631875"/>
    <w:rsid w:val="00632BA6"/>
    <w:rsid w:val="00632CCB"/>
    <w:rsid w:val="00645EA0"/>
    <w:rsid w:val="006519AD"/>
    <w:rsid w:val="006552E6"/>
    <w:rsid w:val="00660F66"/>
    <w:rsid w:val="006670C1"/>
    <w:rsid w:val="0068532F"/>
    <w:rsid w:val="00686130"/>
    <w:rsid w:val="00692548"/>
    <w:rsid w:val="006A3229"/>
    <w:rsid w:val="006B1098"/>
    <w:rsid w:val="006B1696"/>
    <w:rsid w:val="006B68C8"/>
    <w:rsid w:val="006C1B7B"/>
    <w:rsid w:val="006C6B87"/>
    <w:rsid w:val="006D0C9D"/>
    <w:rsid w:val="006D581D"/>
    <w:rsid w:val="006F1048"/>
    <w:rsid w:val="006F72A3"/>
    <w:rsid w:val="00702355"/>
    <w:rsid w:val="00710E02"/>
    <w:rsid w:val="0071198C"/>
    <w:rsid w:val="0071474C"/>
    <w:rsid w:val="007162A7"/>
    <w:rsid w:val="0073190D"/>
    <w:rsid w:val="007363FD"/>
    <w:rsid w:val="007502D3"/>
    <w:rsid w:val="0076076F"/>
    <w:rsid w:val="007624D6"/>
    <w:rsid w:val="0076644E"/>
    <w:rsid w:val="007668FE"/>
    <w:rsid w:val="00776271"/>
    <w:rsid w:val="007774A9"/>
    <w:rsid w:val="007A1C86"/>
    <w:rsid w:val="007B23CF"/>
    <w:rsid w:val="007B3AD5"/>
    <w:rsid w:val="007E4086"/>
    <w:rsid w:val="007F0C7B"/>
    <w:rsid w:val="00806975"/>
    <w:rsid w:val="0080792A"/>
    <w:rsid w:val="00825767"/>
    <w:rsid w:val="00827DED"/>
    <w:rsid w:val="00831E1D"/>
    <w:rsid w:val="0083235D"/>
    <w:rsid w:val="00845884"/>
    <w:rsid w:val="0084630F"/>
    <w:rsid w:val="008476CA"/>
    <w:rsid w:val="00852FA3"/>
    <w:rsid w:val="00855BBE"/>
    <w:rsid w:val="00860D9F"/>
    <w:rsid w:val="00861CB3"/>
    <w:rsid w:val="00870EF4"/>
    <w:rsid w:val="00884F67"/>
    <w:rsid w:val="00885A2C"/>
    <w:rsid w:val="0089122A"/>
    <w:rsid w:val="0089606F"/>
    <w:rsid w:val="00897828"/>
    <w:rsid w:val="008A4C0D"/>
    <w:rsid w:val="008C5A05"/>
    <w:rsid w:val="008C5B44"/>
    <w:rsid w:val="008D1C29"/>
    <w:rsid w:val="008D7513"/>
    <w:rsid w:val="008D7D44"/>
    <w:rsid w:val="008F1679"/>
    <w:rsid w:val="008F4A6B"/>
    <w:rsid w:val="0090024E"/>
    <w:rsid w:val="009017B7"/>
    <w:rsid w:val="00913A8F"/>
    <w:rsid w:val="00923E7C"/>
    <w:rsid w:val="009242BF"/>
    <w:rsid w:val="00926442"/>
    <w:rsid w:val="0092722C"/>
    <w:rsid w:val="00930D6B"/>
    <w:rsid w:val="00932CB3"/>
    <w:rsid w:val="00933E81"/>
    <w:rsid w:val="00935554"/>
    <w:rsid w:val="009368DA"/>
    <w:rsid w:val="0093697B"/>
    <w:rsid w:val="00945756"/>
    <w:rsid w:val="009569B5"/>
    <w:rsid w:val="009658CD"/>
    <w:rsid w:val="00995564"/>
    <w:rsid w:val="009A2D86"/>
    <w:rsid w:val="009C1DEC"/>
    <w:rsid w:val="009C2A23"/>
    <w:rsid w:val="009C2D84"/>
    <w:rsid w:val="009C63AA"/>
    <w:rsid w:val="009D330D"/>
    <w:rsid w:val="009D584A"/>
    <w:rsid w:val="009F06CC"/>
    <w:rsid w:val="00A1359B"/>
    <w:rsid w:val="00A21982"/>
    <w:rsid w:val="00A32858"/>
    <w:rsid w:val="00A33C4B"/>
    <w:rsid w:val="00A50C5D"/>
    <w:rsid w:val="00A633AB"/>
    <w:rsid w:val="00A63DB9"/>
    <w:rsid w:val="00A67E98"/>
    <w:rsid w:val="00A76341"/>
    <w:rsid w:val="00A7670D"/>
    <w:rsid w:val="00A82300"/>
    <w:rsid w:val="00AA0028"/>
    <w:rsid w:val="00AA0423"/>
    <w:rsid w:val="00AA4756"/>
    <w:rsid w:val="00AA6B6E"/>
    <w:rsid w:val="00AB5A0D"/>
    <w:rsid w:val="00AC19C6"/>
    <w:rsid w:val="00AC3952"/>
    <w:rsid w:val="00AE2D53"/>
    <w:rsid w:val="00B17A16"/>
    <w:rsid w:val="00B23EF6"/>
    <w:rsid w:val="00B46A77"/>
    <w:rsid w:val="00B61DFB"/>
    <w:rsid w:val="00B65169"/>
    <w:rsid w:val="00B72202"/>
    <w:rsid w:val="00B869CF"/>
    <w:rsid w:val="00B8742C"/>
    <w:rsid w:val="00B93291"/>
    <w:rsid w:val="00B9623B"/>
    <w:rsid w:val="00B96ECF"/>
    <w:rsid w:val="00BA243E"/>
    <w:rsid w:val="00BA64B6"/>
    <w:rsid w:val="00BB0657"/>
    <w:rsid w:val="00BC2643"/>
    <w:rsid w:val="00BC271B"/>
    <w:rsid w:val="00BC4D76"/>
    <w:rsid w:val="00BD34F3"/>
    <w:rsid w:val="00BD4CC2"/>
    <w:rsid w:val="00C026AF"/>
    <w:rsid w:val="00C1122D"/>
    <w:rsid w:val="00C1643D"/>
    <w:rsid w:val="00C16F3B"/>
    <w:rsid w:val="00C23473"/>
    <w:rsid w:val="00C2387B"/>
    <w:rsid w:val="00C26236"/>
    <w:rsid w:val="00C32720"/>
    <w:rsid w:val="00C34C8F"/>
    <w:rsid w:val="00C36895"/>
    <w:rsid w:val="00C40F96"/>
    <w:rsid w:val="00C41352"/>
    <w:rsid w:val="00C41FF5"/>
    <w:rsid w:val="00C42BF3"/>
    <w:rsid w:val="00C4623C"/>
    <w:rsid w:val="00C46D77"/>
    <w:rsid w:val="00C47D6A"/>
    <w:rsid w:val="00C62801"/>
    <w:rsid w:val="00C75206"/>
    <w:rsid w:val="00C81D8F"/>
    <w:rsid w:val="00CC53F4"/>
    <w:rsid w:val="00CD036A"/>
    <w:rsid w:val="00CE7577"/>
    <w:rsid w:val="00CF103D"/>
    <w:rsid w:val="00CF1F5B"/>
    <w:rsid w:val="00CF39EE"/>
    <w:rsid w:val="00CF4CE6"/>
    <w:rsid w:val="00CF7965"/>
    <w:rsid w:val="00D00B59"/>
    <w:rsid w:val="00D06808"/>
    <w:rsid w:val="00D13F01"/>
    <w:rsid w:val="00D31838"/>
    <w:rsid w:val="00D41521"/>
    <w:rsid w:val="00D55FBA"/>
    <w:rsid w:val="00D610D3"/>
    <w:rsid w:val="00D6527A"/>
    <w:rsid w:val="00D8342E"/>
    <w:rsid w:val="00DA1890"/>
    <w:rsid w:val="00DB1966"/>
    <w:rsid w:val="00DB447C"/>
    <w:rsid w:val="00DC3B8A"/>
    <w:rsid w:val="00DC3CC4"/>
    <w:rsid w:val="00DD17A7"/>
    <w:rsid w:val="00DD2691"/>
    <w:rsid w:val="00DE31EC"/>
    <w:rsid w:val="00E129A3"/>
    <w:rsid w:val="00E20110"/>
    <w:rsid w:val="00E44149"/>
    <w:rsid w:val="00E47E78"/>
    <w:rsid w:val="00E5196F"/>
    <w:rsid w:val="00E528DA"/>
    <w:rsid w:val="00E65426"/>
    <w:rsid w:val="00E71726"/>
    <w:rsid w:val="00E71C67"/>
    <w:rsid w:val="00E803F1"/>
    <w:rsid w:val="00E9228B"/>
    <w:rsid w:val="00E92578"/>
    <w:rsid w:val="00E93B74"/>
    <w:rsid w:val="00EA322F"/>
    <w:rsid w:val="00EC429E"/>
    <w:rsid w:val="00EF040D"/>
    <w:rsid w:val="00EF1E51"/>
    <w:rsid w:val="00EF32E9"/>
    <w:rsid w:val="00F0049A"/>
    <w:rsid w:val="00F13490"/>
    <w:rsid w:val="00F2005A"/>
    <w:rsid w:val="00F353D0"/>
    <w:rsid w:val="00F35FD2"/>
    <w:rsid w:val="00F36BF0"/>
    <w:rsid w:val="00F378DC"/>
    <w:rsid w:val="00F418D0"/>
    <w:rsid w:val="00F43F8E"/>
    <w:rsid w:val="00F45585"/>
    <w:rsid w:val="00F60E15"/>
    <w:rsid w:val="00F64811"/>
    <w:rsid w:val="00F654C7"/>
    <w:rsid w:val="00F8321B"/>
    <w:rsid w:val="00F87EE0"/>
    <w:rsid w:val="00F9063B"/>
    <w:rsid w:val="00F92DEF"/>
    <w:rsid w:val="00FA3E3D"/>
    <w:rsid w:val="00FB40DE"/>
    <w:rsid w:val="00FC338A"/>
    <w:rsid w:val="00FC4626"/>
    <w:rsid w:val="00FC5680"/>
    <w:rsid w:val="00FF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9E4BC6"/>
  <w15:docId w15:val="{0AECC52B-E466-4DEA-A35E-03E0241B4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2691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D269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D269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D269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D2691"/>
  </w:style>
  <w:style w:type="paragraph" w:customStyle="1" w:styleId="B1">
    <w:name w:val="B1"/>
    <w:basedOn w:val="Normal"/>
    <w:link w:val="B1Char"/>
    <w:rsid w:val="00DD269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D2691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D269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Normal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D269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03F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03F1"/>
    <w:rPr>
      <w:rFonts w:ascii="SimSun"/>
      <w:sz w:val="18"/>
      <w:szCs w:val="18"/>
      <w:lang w:eastAsia="en-US"/>
    </w:rPr>
  </w:style>
  <w:style w:type="paragraph" w:customStyle="1" w:styleId="Agreement">
    <w:name w:val="Agreement"/>
    <w:basedOn w:val="Normal"/>
    <w:next w:val="Doc-text2"/>
    <w:qFormat/>
    <w:rsid w:val="00142901"/>
    <w:pPr>
      <w:numPr>
        <w:numId w:val="19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sunhuiming</dc:creator>
  <cp:lastModifiedBy>Rapporteur</cp:lastModifiedBy>
  <cp:revision>4</cp:revision>
  <cp:lastPrinted>2002-04-23T10:10:00Z</cp:lastPrinted>
  <dcterms:created xsi:type="dcterms:W3CDTF">2019-11-30T00:52:00Z</dcterms:created>
  <dcterms:modified xsi:type="dcterms:W3CDTF">2020-02-12T22:12:00Z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(3)j/n1acO6MG1yXGn3/ay8Jd5w2TJbVv5JpaOTCSwDuEsYiVgzVszuiCWtDoWvq5Jih7j02kxE
Kx/IMJYzyYuJPHkBQHfSmFPnEAsI0giKt36VHEr57vqQKIlkaLlSgY809XFVKGhPh/qdFrU0
pNvAKeMIurEcap64osR79mV6frNcM2B1yZlI/PmNHhofZ1qF0sBjvdNa5BxcuzYLaerMzRUZ
e6E/gialr6VQshD/Uy</vt:lpwstr>
  </property>
  <property fmtid="{D5CDD505-2E9C-101B-9397-08002B2CF9AE}" pid="3" name="_2015_ms_pID_7253431">
    <vt:lpwstr>h81G2X+9/13GVfVwZGcv9htAfXjfu+7eTGHdQZanoRAFNj1Q7rUaRf
x8ozVuPzl82l9PkXAMcW0JlCTtgFev+XeqNXuZAjj7EqOsG7tZR7xEhziRCcEvTunxc4uhMh
VxZheQrNlrSSjCWv7JGkTZtgXm9YfrW3CvF2KIC6i21hTpzCd0vbNqf2bGBwWdfMvFJmFzup
jm5uTxkwac06trbRstO7xhjUtuOeYu1JRjsr</vt:lpwstr>
  </property>
  <property fmtid="{D5CDD505-2E9C-101B-9397-08002B2CF9AE}" pid="4" name="_2015_ms_pID_7253432">
    <vt:lpwstr>/A==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1573147321</vt:lpwstr>
  </property>
</Properties>
</file>