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74F02" w14:textId="45B9D109" w:rsidR="004E3876" w:rsidRPr="007D3E81" w:rsidRDefault="004E3876" w:rsidP="004E38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005571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95F42" w:rsidRPr="00D95F42">
        <w:rPr>
          <w:b/>
          <w:i/>
          <w:noProof/>
          <w:sz w:val="28"/>
        </w:rPr>
        <w:t>R3-200670</w:t>
      </w:r>
    </w:p>
    <w:p w14:paraId="1EFED1ED" w14:textId="6A23CD6A" w:rsidR="004E3876" w:rsidRDefault="00005571" w:rsidP="004E38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2B6CCC">
        <w:rPr>
          <w:rFonts w:cs="Arial"/>
          <w:b/>
          <w:bCs/>
          <w:sz w:val="24"/>
          <w:szCs w:val="24"/>
        </w:rPr>
        <w:t>E-Meeting, 24 February – 6 March, 2020</w:t>
      </w:r>
    </w:p>
    <w:p w14:paraId="30C82E8A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AAE3BE1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561D" w:rsidRPr="002C561D">
        <w:rPr>
          <w:rFonts w:ascii="Arial" w:hAnsi="Arial"/>
          <w:sz w:val="24"/>
          <w:lang w:eastAsia="zh-CN"/>
        </w:rPr>
        <w:t xml:space="preserve">Inter-system HO from EN-DC to SA with shared </w:t>
      </w:r>
      <w:proofErr w:type="spellStart"/>
      <w:r w:rsidR="002C561D" w:rsidRPr="002C561D">
        <w:rPr>
          <w:rFonts w:ascii="Arial" w:hAnsi="Arial"/>
          <w:sz w:val="24"/>
          <w:lang w:eastAsia="zh-CN"/>
        </w:rPr>
        <w:t>SgNB</w:t>
      </w:r>
      <w:proofErr w:type="spellEnd"/>
      <w:r w:rsidR="002C561D" w:rsidRPr="002C561D">
        <w:rPr>
          <w:rFonts w:ascii="Arial" w:hAnsi="Arial"/>
          <w:sz w:val="24"/>
          <w:lang w:eastAsia="zh-CN"/>
        </w:rPr>
        <w:t>/</w:t>
      </w:r>
      <w:proofErr w:type="spellStart"/>
      <w:r w:rsidR="002C561D" w:rsidRPr="002C561D">
        <w:rPr>
          <w:rFonts w:ascii="Arial" w:hAnsi="Arial"/>
          <w:sz w:val="24"/>
          <w:lang w:eastAsia="zh-CN"/>
        </w:rPr>
        <w:t>gNB</w:t>
      </w:r>
      <w:proofErr w:type="spellEnd"/>
    </w:p>
    <w:p w14:paraId="593BCEC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6777570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6278E">
        <w:rPr>
          <w:rFonts w:ascii="Arial" w:hAnsi="Arial"/>
          <w:sz w:val="24"/>
        </w:rPr>
        <w:t>31</w:t>
      </w:r>
      <w:r w:rsidR="00A66EF4">
        <w:rPr>
          <w:rFonts w:ascii="Arial" w:hAnsi="Arial"/>
          <w:sz w:val="24"/>
          <w:lang w:eastAsia="zh-CN"/>
        </w:rPr>
        <w:t>.3.</w:t>
      </w:r>
      <w:r w:rsidR="00B6278E">
        <w:rPr>
          <w:rFonts w:ascii="Arial" w:hAnsi="Arial"/>
          <w:sz w:val="24"/>
          <w:lang w:eastAsia="zh-CN"/>
        </w:rPr>
        <w:t>3</w:t>
      </w:r>
    </w:p>
    <w:p w14:paraId="0FE133CA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C125BE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125BE">
        <w:rPr>
          <w:rFonts w:ascii="Arial" w:hAnsi="Arial"/>
          <w:sz w:val="24"/>
          <w:lang w:eastAsia="zh-CN"/>
        </w:rPr>
        <w:t>other</w:t>
      </w:r>
    </w:p>
    <w:p w14:paraId="4D8C87A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33CDF25" w14:textId="77777777" w:rsidR="00492450" w:rsidRPr="007D3E81" w:rsidRDefault="005D753C" w:rsidP="000A4C5A">
      <w:pPr>
        <w:rPr>
          <w:lang w:eastAsia="zh-CN"/>
        </w:rPr>
      </w:pPr>
      <w:r>
        <w:rPr>
          <w:lang w:eastAsia="zh-CN"/>
        </w:rPr>
        <w:t xml:space="preserve">The last </w:t>
      </w:r>
      <w:r w:rsidR="00F51542">
        <w:rPr>
          <w:lang w:eastAsia="zh-CN"/>
        </w:rPr>
        <w:t>RAN3</w:t>
      </w:r>
      <w:r>
        <w:rPr>
          <w:lang w:eastAsia="zh-CN"/>
        </w:rPr>
        <w:t>#10</w:t>
      </w:r>
      <w:r w:rsidR="003811EF">
        <w:rPr>
          <w:lang w:eastAsia="zh-CN"/>
        </w:rPr>
        <w:t>6</w:t>
      </w:r>
      <w:r w:rsidR="00F51542">
        <w:rPr>
          <w:lang w:eastAsia="zh-CN"/>
        </w:rPr>
        <w:t xml:space="preserve"> meeting discussed the </w:t>
      </w:r>
      <w:r w:rsidR="00484B33">
        <w:rPr>
          <w:lang w:eastAsia="zh-CN"/>
        </w:rPr>
        <w:t xml:space="preserve">inter-system handover </w:t>
      </w:r>
      <w:r w:rsidR="008B703C">
        <w:rPr>
          <w:lang w:eastAsia="zh-CN"/>
        </w:rPr>
        <w:t xml:space="preserve">for shared </w:t>
      </w:r>
      <w:proofErr w:type="spellStart"/>
      <w:r w:rsidR="008B703C">
        <w:rPr>
          <w:lang w:eastAsia="zh-CN"/>
        </w:rPr>
        <w:t>SgNB</w:t>
      </w:r>
      <w:proofErr w:type="spellEnd"/>
      <w:r w:rsidR="008B703C">
        <w:rPr>
          <w:lang w:eastAsia="zh-CN"/>
        </w:rPr>
        <w:t>/</w:t>
      </w:r>
      <w:proofErr w:type="spellStart"/>
      <w:r w:rsidR="008B703C">
        <w:rPr>
          <w:lang w:eastAsia="zh-CN"/>
        </w:rPr>
        <w:t>gNB</w:t>
      </w:r>
      <w:proofErr w:type="spellEnd"/>
      <w:r w:rsidR="008B703C">
        <w:rPr>
          <w:lang w:eastAsia="zh-CN"/>
        </w:rPr>
        <w:t xml:space="preserve"> case</w:t>
      </w:r>
      <w:r w:rsidR="00480613">
        <w:rPr>
          <w:lang w:eastAsia="zh-CN"/>
        </w:rPr>
        <w:t>. I</w:t>
      </w:r>
      <w:r w:rsidR="001551A2" w:rsidRPr="007D3E81">
        <w:rPr>
          <w:lang w:eastAsia="zh-CN"/>
        </w:rPr>
        <w:t>n this document we</w:t>
      </w:r>
      <w:r w:rsidR="00712308">
        <w:rPr>
          <w:lang w:eastAsia="zh-CN"/>
        </w:rPr>
        <w:t xml:space="preserve"> </w:t>
      </w:r>
      <w:r w:rsidR="00631895">
        <w:rPr>
          <w:lang w:eastAsia="zh-CN"/>
        </w:rPr>
        <w:t xml:space="preserve">provide </w:t>
      </w:r>
      <w:r w:rsidR="00B75870">
        <w:rPr>
          <w:lang w:eastAsia="zh-CN"/>
        </w:rPr>
        <w:t>our views</w:t>
      </w:r>
      <w:r w:rsidR="00EA70C8">
        <w:rPr>
          <w:lang w:eastAsia="zh-CN"/>
        </w:rPr>
        <w:t xml:space="preserve"> and conclude that the “implementation based” solution suffices</w:t>
      </w:r>
      <w:r w:rsidR="001551A2" w:rsidRPr="007D3E81">
        <w:rPr>
          <w:lang w:eastAsia="zh-CN"/>
        </w:rPr>
        <w:t xml:space="preserve">. </w:t>
      </w:r>
    </w:p>
    <w:p w14:paraId="7149613C" w14:textId="77777777" w:rsidR="001551A2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7E63BC">
        <w:rPr>
          <w:rFonts w:eastAsia="宋体"/>
          <w:lang w:eastAsia="zh-CN"/>
        </w:rPr>
        <w:t>Discussion</w:t>
      </w:r>
      <w:r w:rsidR="00C91504">
        <w:rPr>
          <w:rFonts w:eastAsia="宋体"/>
          <w:lang w:eastAsia="zh-CN"/>
        </w:rPr>
        <w:tab/>
      </w:r>
      <w:r w:rsidR="00C91504">
        <w:rPr>
          <w:rFonts w:eastAsia="宋体"/>
          <w:lang w:eastAsia="zh-CN"/>
        </w:rPr>
        <w:tab/>
      </w:r>
    </w:p>
    <w:p w14:paraId="27242FFD" w14:textId="493B0AEC" w:rsidR="00395BA0" w:rsidRPr="00887EC3" w:rsidRDefault="000C207A" w:rsidP="003476E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 xml:space="preserve">s discussed </w:t>
      </w:r>
      <w:r w:rsidR="004A1D03">
        <w:rPr>
          <w:rFonts w:eastAsiaTheme="minorEastAsia"/>
          <w:b w:val="0"/>
          <w:lang w:eastAsia="zh-CN"/>
        </w:rPr>
        <w:t xml:space="preserve">in </w:t>
      </w:r>
      <w:r w:rsidR="00540B53">
        <w:rPr>
          <w:rFonts w:eastAsiaTheme="minorEastAsia"/>
          <w:b w:val="0"/>
          <w:lang w:eastAsia="zh-CN"/>
        </w:rPr>
        <w:t>[1</w:t>
      </w:r>
      <w:proofErr w:type="gramStart"/>
      <w:r w:rsidR="00540B53">
        <w:rPr>
          <w:rFonts w:eastAsiaTheme="minorEastAsia"/>
          <w:b w:val="0"/>
          <w:lang w:eastAsia="zh-CN"/>
        </w:rPr>
        <w:t>][</w:t>
      </w:r>
      <w:proofErr w:type="gramEnd"/>
      <w:r w:rsidR="00540B53">
        <w:rPr>
          <w:rFonts w:eastAsiaTheme="minorEastAsia"/>
          <w:b w:val="0"/>
          <w:lang w:eastAsia="zh-CN"/>
        </w:rPr>
        <w:t xml:space="preserve">2], </w:t>
      </w:r>
      <w:r w:rsidR="00436979">
        <w:rPr>
          <w:rFonts w:eastAsiaTheme="minorEastAsia"/>
          <w:b w:val="0"/>
          <w:lang w:eastAsia="zh-CN"/>
        </w:rPr>
        <w:t xml:space="preserve">the scenario </w:t>
      </w:r>
      <w:r w:rsidR="00480518">
        <w:rPr>
          <w:rFonts w:eastAsiaTheme="minorEastAsia"/>
          <w:b w:val="0"/>
          <w:lang w:eastAsia="zh-CN"/>
        </w:rPr>
        <w:t>indicates</w:t>
      </w:r>
      <w:r w:rsidR="00387B79">
        <w:rPr>
          <w:rFonts w:eastAsiaTheme="minorEastAsia"/>
          <w:b w:val="0"/>
          <w:lang w:eastAsia="zh-CN"/>
        </w:rPr>
        <w:t xml:space="preserve"> the inter-system handover </w:t>
      </w:r>
      <w:r w:rsidR="00D11DAF">
        <w:rPr>
          <w:rFonts w:eastAsiaTheme="minorEastAsia"/>
          <w:b w:val="0"/>
          <w:lang w:eastAsia="zh-CN"/>
        </w:rPr>
        <w:t xml:space="preserve">from EN-DC to the SA </w:t>
      </w:r>
      <w:r w:rsidR="00324BBC">
        <w:rPr>
          <w:rFonts w:eastAsiaTheme="minorEastAsia"/>
          <w:b w:val="0"/>
          <w:lang w:eastAsia="zh-CN"/>
        </w:rPr>
        <w:t xml:space="preserve">while </w:t>
      </w:r>
      <w:r w:rsidR="00387B79">
        <w:rPr>
          <w:rFonts w:eastAsiaTheme="minorEastAsia"/>
          <w:b w:val="0"/>
          <w:lang w:eastAsia="zh-CN"/>
        </w:rPr>
        <w:t xml:space="preserve">the </w:t>
      </w:r>
      <w:r w:rsidR="00D11DAF">
        <w:rPr>
          <w:rFonts w:eastAsiaTheme="minorEastAsia"/>
          <w:b w:val="0"/>
          <w:lang w:eastAsia="zh-CN"/>
        </w:rPr>
        <w:t xml:space="preserve">target </w:t>
      </w:r>
      <w:proofErr w:type="spellStart"/>
      <w:r w:rsidR="00D11DAF">
        <w:rPr>
          <w:rFonts w:eastAsiaTheme="minorEastAsia"/>
          <w:b w:val="0"/>
          <w:lang w:eastAsia="zh-CN"/>
        </w:rPr>
        <w:t>gNB</w:t>
      </w:r>
      <w:proofErr w:type="spellEnd"/>
      <w:r w:rsidR="00D11DAF">
        <w:rPr>
          <w:rFonts w:eastAsiaTheme="minorEastAsia"/>
          <w:b w:val="0"/>
          <w:lang w:eastAsia="zh-CN"/>
        </w:rPr>
        <w:t xml:space="preserve"> is </w:t>
      </w:r>
      <w:r w:rsidR="00480518">
        <w:rPr>
          <w:rFonts w:eastAsiaTheme="minorEastAsia"/>
          <w:b w:val="0"/>
          <w:lang w:eastAsia="zh-CN"/>
        </w:rPr>
        <w:t xml:space="preserve">actually </w:t>
      </w:r>
      <w:r w:rsidR="00D11DAF">
        <w:rPr>
          <w:rFonts w:eastAsiaTheme="minorEastAsia"/>
          <w:b w:val="0"/>
          <w:lang w:eastAsia="zh-CN"/>
        </w:rPr>
        <w:t xml:space="preserve">the </w:t>
      </w:r>
      <w:r w:rsidR="00CC184C">
        <w:rPr>
          <w:rFonts w:eastAsiaTheme="minorEastAsia"/>
          <w:b w:val="0"/>
          <w:lang w:eastAsia="zh-CN"/>
        </w:rPr>
        <w:t xml:space="preserve">source </w:t>
      </w:r>
      <w:proofErr w:type="spellStart"/>
      <w:r w:rsidR="00387B79">
        <w:rPr>
          <w:rFonts w:eastAsiaTheme="minorEastAsia"/>
          <w:b w:val="0"/>
          <w:lang w:eastAsia="zh-CN"/>
        </w:rPr>
        <w:t>SgNB</w:t>
      </w:r>
      <w:proofErr w:type="spellEnd"/>
      <w:r w:rsidR="00324BBC">
        <w:rPr>
          <w:rFonts w:eastAsiaTheme="minorEastAsia"/>
          <w:b w:val="0"/>
          <w:lang w:eastAsia="zh-CN"/>
        </w:rPr>
        <w:t>. If</w:t>
      </w:r>
      <w:r w:rsidR="00702DCE">
        <w:rPr>
          <w:rFonts w:eastAsiaTheme="minorEastAsia"/>
          <w:b w:val="0"/>
          <w:lang w:eastAsia="zh-CN"/>
        </w:rPr>
        <w:t xml:space="preserve"> </w:t>
      </w:r>
      <w:r w:rsidR="008E4A64">
        <w:rPr>
          <w:rFonts w:eastAsiaTheme="minorEastAsia"/>
          <w:b w:val="0"/>
          <w:lang w:eastAsia="zh-CN"/>
        </w:rPr>
        <w:t xml:space="preserve">the </w:t>
      </w:r>
      <w:r w:rsidR="00324BBC">
        <w:rPr>
          <w:rFonts w:eastAsiaTheme="minorEastAsia"/>
          <w:b w:val="0"/>
          <w:lang w:eastAsia="zh-CN"/>
        </w:rPr>
        <w:t xml:space="preserve">target </w:t>
      </w:r>
      <w:proofErr w:type="spellStart"/>
      <w:r w:rsidR="00C8694C">
        <w:rPr>
          <w:rFonts w:eastAsiaTheme="minorEastAsia"/>
          <w:b w:val="0"/>
          <w:lang w:eastAsia="zh-CN"/>
        </w:rPr>
        <w:t>gNB</w:t>
      </w:r>
      <w:proofErr w:type="spellEnd"/>
      <w:r w:rsidR="00C2018C">
        <w:rPr>
          <w:rFonts w:eastAsiaTheme="minorEastAsia"/>
          <w:b w:val="0"/>
          <w:lang w:eastAsia="zh-CN"/>
        </w:rPr>
        <w:t xml:space="preserve">/source </w:t>
      </w:r>
      <w:proofErr w:type="spellStart"/>
      <w:r w:rsidR="00C2018C">
        <w:rPr>
          <w:rFonts w:eastAsiaTheme="minorEastAsia"/>
          <w:b w:val="0"/>
          <w:lang w:eastAsia="zh-CN"/>
        </w:rPr>
        <w:t>SgNB</w:t>
      </w:r>
      <w:proofErr w:type="spellEnd"/>
      <w:r w:rsidR="00C8694C">
        <w:rPr>
          <w:rFonts w:eastAsiaTheme="minorEastAsia"/>
          <w:b w:val="0"/>
          <w:lang w:eastAsia="zh-CN"/>
        </w:rPr>
        <w:t xml:space="preserve"> </w:t>
      </w:r>
      <w:r w:rsidR="00B24C47">
        <w:rPr>
          <w:rFonts w:eastAsiaTheme="minorEastAsia"/>
          <w:b w:val="0"/>
          <w:lang w:eastAsia="zh-CN"/>
        </w:rPr>
        <w:t xml:space="preserve">can </w:t>
      </w:r>
      <w:r w:rsidR="003F6A96">
        <w:rPr>
          <w:rFonts w:eastAsiaTheme="minorEastAsia"/>
          <w:b w:val="0"/>
          <w:lang w:eastAsia="zh-CN"/>
        </w:rPr>
        <w:t xml:space="preserve">be aware </w:t>
      </w:r>
      <w:r w:rsidR="00C64865">
        <w:rPr>
          <w:rFonts w:eastAsiaTheme="minorEastAsia"/>
          <w:b w:val="0"/>
          <w:lang w:eastAsia="zh-CN"/>
        </w:rPr>
        <w:t xml:space="preserve">this is </w:t>
      </w:r>
      <w:r w:rsidR="003036BE">
        <w:rPr>
          <w:rFonts w:eastAsiaTheme="minorEastAsia"/>
          <w:b w:val="0"/>
          <w:lang w:eastAsia="zh-CN"/>
        </w:rPr>
        <w:t xml:space="preserve">an </w:t>
      </w:r>
      <w:r w:rsidR="00C64865">
        <w:rPr>
          <w:rFonts w:eastAsiaTheme="minorEastAsia"/>
          <w:b w:val="0"/>
          <w:lang w:eastAsia="zh-CN"/>
        </w:rPr>
        <w:t>internal handover, the data forwarding can be accomplished by the internal implement</w:t>
      </w:r>
      <w:r w:rsidR="00775B18">
        <w:rPr>
          <w:rFonts w:eastAsiaTheme="minorEastAsia"/>
          <w:b w:val="0"/>
          <w:lang w:eastAsia="zh-CN"/>
        </w:rPr>
        <w:t>ation</w:t>
      </w:r>
      <w:r w:rsidR="000B6698">
        <w:rPr>
          <w:rFonts w:eastAsiaTheme="minorEastAsia"/>
          <w:b w:val="0"/>
          <w:lang w:eastAsia="zh-CN"/>
        </w:rPr>
        <w:t xml:space="preserve">. </w:t>
      </w:r>
    </w:p>
    <w:p w14:paraId="3251B3AF" w14:textId="77777777" w:rsidR="001455E3" w:rsidRDefault="00BC5FBB" w:rsidP="006C7DF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W</w:t>
      </w:r>
      <w:r>
        <w:rPr>
          <w:rFonts w:eastAsiaTheme="minorEastAsia"/>
          <w:b w:val="0"/>
          <w:lang w:eastAsia="zh-CN"/>
        </w:rPr>
        <w:t xml:space="preserve">e understand this is valid </w:t>
      </w:r>
      <w:r w:rsidR="003D688A">
        <w:rPr>
          <w:rFonts w:eastAsiaTheme="minorEastAsia"/>
          <w:b w:val="0"/>
          <w:lang w:eastAsia="zh-CN"/>
        </w:rPr>
        <w:t>scenario</w:t>
      </w:r>
      <w:r>
        <w:rPr>
          <w:rFonts w:eastAsiaTheme="minorEastAsia"/>
          <w:b w:val="0"/>
          <w:lang w:eastAsia="zh-CN"/>
        </w:rPr>
        <w:t xml:space="preserve">, e.g., when the </w:t>
      </w:r>
      <w:r w:rsidR="00924920">
        <w:rPr>
          <w:rFonts w:eastAsiaTheme="minorEastAsia"/>
          <w:b w:val="0"/>
          <w:lang w:eastAsia="zh-CN"/>
        </w:rPr>
        <w:t xml:space="preserve">voice service is </w:t>
      </w:r>
      <w:r w:rsidR="006F6418">
        <w:rPr>
          <w:rFonts w:eastAsiaTheme="minorEastAsia"/>
          <w:b w:val="0"/>
          <w:lang w:eastAsia="zh-CN"/>
        </w:rPr>
        <w:t xml:space="preserve">finished </w:t>
      </w:r>
      <w:r w:rsidR="001455E3">
        <w:rPr>
          <w:rFonts w:eastAsiaTheme="minorEastAsia"/>
          <w:b w:val="0"/>
          <w:lang w:eastAsia="zh-CN"/>
        </w:rPr>
        <w:t xml:space="preserve">in case </w:t>
      </w:r>
      <w:r w:rsidR="003D688A">
        <w:rPr>
          <w:rFonts w:eastAsiaTheme="minorEastAsia"/>
          <w:b w:val="0"/>
          <w:lang w:eastAsia="zh-CN"/>
        </w:rPr>
        <w:t xml:space="preserve">of </w:t>
      </w:r>
      <w:r>
        <w:rPr>
          <w:rFonts w:eastAsiaTheme="minorEastAsia"/>
          <w:b w:val="0"/>
          <w:lang w:eastAsia="zh-CN"/>
        </w:rPr>
        <w:t xml:space="preserve">EPS </w:t>
      </w:r>
      <w:proofErr w:type="spellStart"/>
      <w:r>
        <w:rPr>
          <w:rFonts w:eastAsiaTheme="minorEastAsia"/>
          <w:b w:val="0"/>
          <w:lang w:eastAsia="zh-CN"/>
        </w:rPr>
        <w:t>fallback</w:t>
      </w:r>
      <w:proofErr w:type="spellEnd"/>
      <w:r w:rsidR="001455E3">
        <w:rPr>
          <w:rFonts w:eastAsiaTheme="minorEastAsia"/>
          <w:b w:val="0"/>
          <w:lang w:eastAsia="zh-CN"/>
        </w:rPr>
        <w:t xml:space="preserve">, and the UE </w:t>
      </w:r>
      <w:r w:rsidR="005C45B7">
        <w:rPr>
          <w:rFonts w:eastAsiaTheme="minorEastAsia"/>
          <w:b w:val="0"/>
          <w:lang w:eastAsia="zh-CN"/>
        </w:rPr>
        <w:t xml:space="preserve">is </w:t>
      </w:r>
      <w:proofErr w:type="gramStart"/>
      <w:r w:rsidR="005C45B7">
        <w:rPr>
          <w:rFonts w:eastAsiaTheme="minorEastAsia"/>
          <w:b w:val="0"/>
          <w:lang w:eastAsia="zh-CN"/>
        </w:rPr>
        <w:t>switched</w:t>
      </w:r>
      <w:proofErr w:type="gramEnd"/>
      <w:r w:rsidR="005C45B7">
        <w:rPr>
          <w:rFonts w:eastAsiaTheme="minorEastAsia"/>
          <w:b w:val="0"/>
          <w:lang w:eastAsia="zh-CN"/>
        </w:rPr>
        <w:t xml:space="preserve"> back to the SA case. </w:t>
      </w:r>
    </w:p>
    <w:p w14:paraId="036711F3" w14:textId="77777777" w:rsidR="005C45B7" w:rsidRDefault="005C45B7" w:rsidP="006C7DF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G</w:t>
      </w:r>
      <w:r>
        <w:rPr>
          <w:rFonts w:eastAsiaTheme="minorEastAsia"/>
          <w:b w:val="0"/>
          <w:lang w:eastAsia="zh-CN"/>
        </w:rPr>
        <w:t xml:space="preserve">enerally, there are </w:t>
      </w:r>
      <w:r w:rsidR="006116E4">
        <w:rPr>
          <w:rFonts w:eastAsiaTheme="minorEastAsia"/>
          <w:b w:val="0"/>
          <w:lang w:eastAsia="zh-CN"/>
        </w:rPr>
        <w:t>two</w:t>
      </w:r>
      <w:r w:rsidR="005209C1">
        <w:rPr>
          <w:rFonts w:eastAsiaTheme="minorEastAsia"/>
          <w:b w:val="0"/>
          <w:lang w:eastAsia="zh-CN"/>
        </w:rPr>
        <w:t xml:space="preserve"> options </w:t>
      </w:r>
      <w:r w:rsidR="00B05D7A">
        <w:rPr>
          <w:rFonts w:eastAsiaTheme="minorEastAsia"/>
          <w:b w:val="0"/>
          <w:lang w:eastAsia="zh-CN"/>
        </w:rPr>
        <w:t xml:space="preserve">for the target </w:t>
      </w:r>
      <w:proofErr w:type="spellStart"/>
      <w:r w:rsidR="00B05D7A">
        <w:rPr>
          <w:rFonts w:eastAsiaTheme="minorEastAsia"/>
          <w:b w:val="0"/>
          <w:lang w:eastAsia="zh-CN"/>
        </w:rPr>
        <w:t>gNB</w:t>
      </w:r>
      <w:proofErr w:type="spellEnd"/>
      <w:r w:rsidR="00B05D7A">
        <w:rPr>
          <w:rFonts w:eastAsiaTheme="minorEastAsia"/>
          <w:b w:val="0"/>
          <w:lang w:eastAsia="zh-CN"/>
        </w:rPr>
        <w:t xml:space="preserve">/source </w:t>
      </w:r>
      <w:proofErr w:type="spellStart"/>
      <w:r w:rsidR="00B05D7A">
        <w:rPr>
          <w:rFonts w:eastAsiaTheme="minorEastAsia"/>
          <w:b w:val="0"/>
          <w:lang w:eastAsia="zh-CN"/>
        </w:rPr>
        <w:t>SgNB</w:t>
      </w:r>
      <w:proofErr w:type="spellEnd"/>
      <w:r w:rsidR="00437E7D">
        <w:rPr>
          <w:rFonts w:eastAsiaTheme="minorEastAsia"/>
          <w:b w:val="0"/>
          <w:lang w:eastAsia="zh-CN"/>
        </w:rPr>
        <w:t xml:space="preserve"> to be aware of the </w:t>
      </w:r>
      <w:r w:rsidR="0054320F">
        <w:rPr>
          <w:rFonts w:eastAsiaTheme="minorEastAsia"/>
          <w:b w:val="0"/>
          <w:lang w:eastAsia="zh-CN"/>
        </w:rPr>
        <w:t xml:space="preserve">internal handover scenario. </w:t>
      </w:r>
    </w:p>
    <w:p w14:paraId="242854CC" w14:textId="77777777" w:rsidR="001669AC" w:rsidRDefault="00C91504" w:rsidP="000A5A5A">
      <w:pPr>
        <w:pStyle w:val="Proposal"/>
        <w:numPr>
          <w:ilvl w:val="0"/>
          <w:numId w:val="17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Signalling</w:t>
      </w:r>
      <w:r w:rsidR="000A5A5A">
        <w:rPr>
          <w:rFonts w:eastAsiaTheme="minorEastAsia"/>
          <w:b w:val="0"/>
          <w:lang w:eastAsia="zh-CN"/>
        </w:rPr>
        <w:t xml:space="preserve"> </w:t>
      </w:r>
      <w:r w:rsidR="006116E4">
        <w:rPr>
          <w:rFonts w:eastAsiaTheme="minorEastAsia"/>
          <w:b w:val="0"/>
          <w:lang w:eastAsia="zh-CN"/>
        </w:rPr>
        <w:t>based solution</w:t>
      </w:r>
    </w:p>
    <w:p w14:paraId="3A49CE75" w14:textId="2B63CAB0" w:rsidR="006116E4" w:rsidRDefault="00B716B3" w:rsidP="006116E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This was proposed </w:t>
      </w:r>
      <w:r w:rsidR="00C91504">
        <w:rPr>
          <w:rFonts w:eastAsiaTheme="minorEastAsia" w:hint="eastAsia"/>
          <w:b w:val="0"/>
          <w:lang w:eastAsia="zh-CN"/>
        </w:rPr>
        <w:t>b</w:t>
      </w:r>
      <w:r w:rsidR="00C91504">
        <w:rPr>
          <w:rFonts w:eastAsiaTheme="minorEastAsia"/>
          <w:b w:val="0"/>
          <w:lang w:eastAsia="zh-CN"/>
        </w:rPr>
        <w:t xml:space="preserve">y </w:t>
      </w:r>
      <w:r w:rsidR="00ED5DF6">
        <w:rPr>
          <w:rFonts w:eastAsiaTheme="minorEastAsia"/>
          <w:b w:val="0"/>
          <w:lang w:eastAsia="zh-CN"/>
        </w:rPr>
        <w:t xml:space="preserve">introducing </w:t>
      </w:r>
      <w:bookmarkStart w:id="3" w:name="OLE_LINK157"/>
      <w:bookmarkStart w:id="4" w:name="OLE_LINK158"/>
      <w:r w:rsidR="00ED5DF6">
        <w:rPr>
          <w:rFonts w:eastAsiaTheme="minorEastAsia"/>
          <w:b w:val="0"/>
          <w:lang w:eastAsia="zh-CN"/>
        </w:rPr>
        <w:t xml:space="preserve">the </w:t>
      </w:r>
      <w:proofErr w:type="spellStart"/>
      <w:r w:rsidR="003F480A">
        <w:rPr>
          <w:rFonts w:eastAsiaTheme="minorEastAsia"/>
          <w:b w:val="0"/>
          <w:lang w:eastAsia="zh-CN"/>
        </w:rPr>
        <w:t>SgNB</w:t>
      </w:r>
      <w:proofErr w:type="spellEnd"/>
      <w:r w:rsidR="003F480A">
        <w:rPr>
          <w:rFonts w:eastAsiaTheme="minorEastAsia"/>
          <w:b w:val="0"/>
          <w:lang w:eastAsia="zh-CN"/>
        </w:rPr>
        <w:t xml:space="preserve"> TLA(s) in </w:t>
      </w:r>
      <w:r w:rsidR="00ED5DF6">
        <w:rPr>
          <w:rFonts w:eastAsiaTheme="minorEastAsia"/>
          <w:b w:val="0"/>
          <w:lang w:eastAsia="zh-CN"/>
        </w:rPr>
        <w:t xml:space="preserve">[1] or </w:t>
      </w:r>
      <w:r w:rsidR="003F480A">
        <w:rPr>
          <w:rFonts w:eastAsiaTheme="minorEastAsia"/>
          <w:b w:val="0"/>
          <w:lang w:eastAsia="zh-CN"/>
        </w:rPr>
        <w:t xml:space="preserve">the </w:t>
      </w:r>
      <w:bookmarkStart w:id="5" w:name="OLE_LINK159"/>
      <w:bookmarkStart w:id="6" w:name="OLE_LINK160"/>
      <w:r w:rsidR="00CC0103">
        <w:rPr>
          <w:rFonts w:eastAsiaTheme="minorEastAsia"/>
          <w:b w:val="0"/>
          <w:lang w:eastAsia="zh-CN"/>
        </w:rPr>
        <w:t xml:space="preserve">S-NG-RAN node UE </w:t>
      </w:r>
      <w:proofErr w:type="spellStart"/>
      <w:r w:rsidR="00CC0103">
        <w:rPr>
          <w:rFonts w:eastAsiaTheme="minorEastAsia"/>
          <w:b w:val="0"/>
          <w:lang w:eastAsia="zh-CN"/>
        </w:rPr>
        <w:t>XnAP</w:t>
      </w:r>
      <w:proofErr w:type="spellEnd"/>
      <w:r w:rsidR="00CC0103">
        <w:rPr>
          <w:rFonts w:eastAsiaTheme="minorEastAsia"/>
          <w:b w:val="0"/>
          <w:lang w:eastAsia="zh-CN"/>
        </w:rPr>
        <w:t xml:space="preserve"> ID</w:t>
      </w:r>
      <w:bookmarkEnd w:id="5"/>
      <w:bookmarkEnd w:id="6"/>
      <w:r w:rsidR="00CC0103">
        <w:rPr>
          <w:rFonts w:eastAsiaTheme="minorEastAsia"/>
          <w:b w:val="0"/>
          <w:lang w:eastAsia="zh-CN"/>
        </w:rPr>
        <w:t xml:space="preserve"> in </w:t>
      </w:r>
      <w:r w:rsidR="00ED5DF6">
        <w:rPr>
          <w:rFonts w:eastAsiaTheme="minorEastAsia"/>
          <w:b w:val="0"/>
          <w:lang w:eastAsia="zh-CN"/>
        </w:rPr>
        <w:t>[2]</w:t>
      </w:r>
      <w:r w:rsidR="00CC0103">
        <w:rPr>
          <w:rFonts w:eastAsiaTheme="minorEastAsia"/>
          <w:b w:val="0"/>
          <w:lang w:eastAsia="zh-CN"/>
        </w:rPr>
        <w:t xml:space="preserve"> in NG Handover required message</w:t>
      </w:r>
      <w:bookmarkEnd w:id="3"/>
      <w:bookmarkEnd w:id="4"/>
      <w:r w:rsidR="00CC0103">
        <w:rPr>
          <w:rFonts w:eastAsiaTheme="minorEastAsia"/>
          <w:b w:val="0"/>
          <w:lang w:eastAsia="zh-CN"/>
        </w:rPr>
        <w:t xml:space="preserve">. </w:t>
      </w:r>
      <w:r w:rsidR="00CB4BAB">
        <w:rPr>
          <w:rFonts w:eastAsiaTheme="minorEastAsia"/>
          <w:b w:val="0"/>
          <w:lang w:eastAsia="zh-CN"/>
        </w:rPr>
        <w:t xml:space="preserve">This solution can allow the target </w:t>
      </w:r>
      <w:proofErr w:type="spellStart"/>
      <w:r w:rsidR="007A1EEB">
        <w:rPr>
          <w:rFonts w:eastAsiaTheme="minorEastAsia"/>
          <w:b w:val="0"/>
          <w:lang w:eastAsia="zh-CN"/>
        </w:rPr>
        <w:t>gNB</w:t>
      </w:r>
      <w:proofErr w:type="spellEnd"/>
      <w:r w:rsidR="007A1EEB">
        <w:rPr>
          <w:rFonts w:eastAsiaTheme="minorEastAsia"/>
          <w:b w:val="0"/>
          <w:lang w:eastAsia="zh-CN"/>
        </w:rPr>
        <w:t xml:space="preserve"> </w:t>
      </w:r>
      <w:r w:rsidR="00EF5ECE">
        <w:rPr>
          <w:rFonts w:eastAsiaTheme="minorEastAsia"/>
          <w:b w:val="0"/>
          <w:lang w:eastAsia="zh-CN"/>
        </w:rPr>
        <w:t xml:space="preserve">to understand </w:t>
      </w:r>
      <w:r w:rsidR="008D4818">
        <w:rPr>
          <w:rFonts w:eastAsiaTheme="minorEastAsia"/>
          <w:b w:val="0"/>
          <w:lang w:eastAsia="zh-CN"/>
        </w:rPr>
        <w:t xml:space="preserve">this </w:t>
      </w:r>
      <w:proofErr w:type="spellStart"/>
      <w:r w:rsidR="009240DF">
        <w:rPr>
          <w:rFonts w:eastAsiaTheme="minorEastAsia"/>
          <w:b w:val="0"/>
          <w:lang w:eastAsia="zh-CN"/>
        </w:rPr>
        <w:t>gNB</w:t>
      </w:r>
      <w:proofErr w:type="spellEnd"/>
      <w:r w:rsidR="009240DF">
        <w:rPr>
          <w:rFonts w:eastAsiaTheme="minorEastAsia"/>
          <w:b w:val="0"/>
          <w:lang w:eastAsia="zh-CN"/>
        </w:rPr>
        <w:t>/</w:t>
      </w:r>
      <w:proofErr w:type="spellStart"/>
      <w:r w:rsidR="009240DF">
        <w:rPr>
          <w:rFonts w:eastAsiaTheme="minorEastAsia"/>
          <w:b w:val="0"/>
          <w:lang w:eastAsia="zh-CN"/>
        </w:rPr>
        <w:t>SgNB</w:t>
      </w:r>
      <w:proofErr w:type="spellEnd"/>
      <w:r w:rsidR="009240DF">
        <w:rPr>
          <w:rFonts w:eastAsiaTheme="minorEastAsia"/>
          <w:b w:val="0"/>
          <w:lang w:eastAsia="zh-CN"/>
        </w:rPr>
        <w:t xml:space="preserve"> </w:t>
      </w:r>
      <w:r w:rsidR="00BC68FC">
        <w:rPr>
          <w:rFonts w:eastAsiaTheme="minorEastAsia"/>
          <w:b w:val="0"/>
          <w:lang w:eastAsia="zh-CN"/>
        </w:rPr>
        <w:t>handover at the first place.</w:t>
      </w:r>
      <w:r w:rsidR="0031285D">
        <w:rPr>
          <w:rFonts w:eastAsiaTheme="minorEastAsia"/>
          <w:b w:val="0"/>
          <w:lang w:eastAsia="zh-CN"/>
        </w:rPr>
        <w:t xml:space="preserve"> </w:t>
      </w:r>
      <w:r w:rsidR="006F4F72">
        <w:rPr>
          <w:rFonts w:eastAsiaTheme="minorEastAsia"/>
          <w:b w:val="0"/>
          <w:lang w:eastAsia="zh-CN"/>
        </w:rPr>
        <w:t>T</w:t>
      </w:r>
      <w:r w:rsidR="00577845">
        <w:rPr>
          <w:rFonts w:eastAsiaTheme="minorEastAsia"/>
          <w:b w:val="0"/>
          <w:lang w:eastAsia="zh-CN"/>
        </w:rPr>
        <w:t xml:space="preserve">he </w:t>
      </w:r>
      <w:r w:rsidR="006F4F72">
        <w:rPr>
          <w:rFonts w:eastAsiaTheme="minorEastAsia"/>
          <w:b w:val="0"/>
          <w:lang w:eastAsia="zh-CN"/>
        </w:rPr>
        <w:t>main intention</w:t>
      </w:r>
      <w:r w:rsidR="00577845">
        <w:rPr>
          <w:rFonts w:eastAsiaTheme="minorEastAsia"/>
          <w:b w:val="0"/>
          <w:lang w:eastAsia="zh-CN"/>
        </w:rPr>
        <w:t xml:space="preserve"> of introducing</w:t>
      </w:r>
      <w:r w:rsidR="006F4F72">
        <w:rPr>
          <w:rFonts w:eastAsiaTheme="minorEastAsia"/>
          <w:b w:val="0"/>
          <w:lang w:eastAsia="zh-CN"/>
        </w:rPr>
        <w:t xml:space="preserve"> the UE related identity</w:t>
      </w:r>
      <w:r w:rsidR="00577845">
        <w:rPr>
          <w:rFonts w:eastAsiaTheme="minorEastAsia"/>
          <w:b w:val="0"/>
          <w:lang w:eastAsia="zh-CN"/>
        </w:rPr>
        <w:t xml:space="preserve"> in NG Handover required message is to identify the UE.</w:t>
      </w:r>
      <w:r w:rsidR="00DA35C2">
        <w:rPr>
          <w:rFonts w:eastAsiaTheme="minorEastAsia"/>
          <w:b w:val="0"/>
          <w:lang w:eastAsia="zh-CN"/>
        </w:rPr>
        <w:t xml:space="preserve"> </w:t>
      </w:r>
    </w:p>
    <w:p w14:paraId="3C8228C2" w14:textId="77777777" w:rsidR="006116E4" w:rsidRDefault="006116E4" w:rsidP="000A5A5A">
      <w:pPr>
        <w:pStyle w:val="Proposal"/>
        <w:numPr>
          <w:ilvl w:val="0"/>
          <w:numId w:val="17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Implementation based solution</w:t>
      </w:r>
    </w:p>
    <w:p w14:paraId="1CA6EEE1" w14:textId="2E6382E7" w:rsidR="00A0157C" w:rsidRDefault="00CB1250" w:rsidP="006C7DF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>his solution was proposed online</w:t>
      </w:r>
      <w:r w:rsidR="007C4A0F">
        <w:rPr>
          <w:rFonts w:eastAsiaTheme="minorEastAsia"/>
          <w:b w:val="0"/>
          <w:lang w:eastAsia="zh-CN"/>
        </w:rPr>
        <w:t xml:space="preserve">. </w:t>
      </w:r>
      <w:r w:rsidR="00FB26FB">
        <w:rPr>
          <w:rFonts w:eastAsiaTheme="minorEastAsia"/>
          <w:b w:val="0"/>
          <w:lang w:eastAsia="zh-CN"/>
        </w:rPr>
        <w:t>The basic procedure is provided in Fig. 1.</w:t>
      </w:r>
      <w:r w:rsidR="00705C08">
        <w:rPr>
          <w:rFonts w:eastAsiaTheme="minorEastAsia"/>
          <w:b w:val="0"/>
          <w:lang w:eastAsia="zh-CN"/>
        </w:rPr>
        <w:t xml:space="preserve"> </w:t>
      </w:r>
      <w:r w:rsidR="00C516E8">
        <w:rPr>
          <w:rFonts w:eastAsiaTheme="minorEastAsia"/>
          <w:b w:val="0"/>
          <w:lang w:eastAsia="zh-CN"/>
        </w:rPr>
        <w:t xml:space="preserve">It </w:t>
      </w:r>
      <w:r w:rsidR="008F38B2">
        <w:rPr>
          <w:rFonts w:eastAsiaTheme="minorEastAsia"/>
          <w:b w:val="0"/>
          <w:lang w:eastAsia="zh-CN"/>
        </w:rPr>
        <w:t xml:space="preserve">can be observed that during the </w:t>
      </w:r>
      <w:r w:rsidR="00007E78">
        <w:rPr>
          <w:rFonts w:eastAsiaTheme="minorEastAsia"/>
          <w:b w:val="0"/>
          <w:lang w:eastAsia="zh-CN"/>
        </w:rPr>
        <w:t xml:space="preserve">inter-system handover, the target </w:t>
      </w:r>
      <w:proofErr w:type="spellStart"/>
      <w:r w:rsidR="00007E78">
        <w:rPr>
          <w:rFonts w:eastAsiaTheme="minorEastAsia"/>
          <w:b w:val="0"/>
          <w:lang w:eastAsia="zh-CN"/>
        </w:rPr>
        <w:t>gNB</w:t>
      </w:r>
      <w:proofErr w:type="spellEnd"/>
      <w:r w:rsidR="00007E78">
        <w:rPr>
          <w:rFonts w:eastAsiaTheme="minorEastAsia"/>
          <w:b w:val="0"/>
          <w:lang w:eastAsia="zh-CN"/>
        </w:rPr>
        <w:t xml:space="preserve"> may provide its </w:t>
      </w:r>
      <w:r w:rsidR="000E4F99" w:rsidRPr="007125AF">
        <w:rPr>
          <w:rFonts w:eastAsiaTheme="minorEastAsia"/>
          <w:lang w:eastAsia="zh-CN"/>
        </w:rPr>
        <w:t xml:space="preserve">Data Forwarding Response E-RAB List </w:t>
      </w:r>
      <w:r w:rsidR="00007E78" w:rsidRPr="007125AF">
        <w:rPr>
          <w:rFonts w:eastAsiaTheme="minorEastAsia"/>
          <w:lang w:eastAsia="zh-CN"/>
        </w:rPr>
        <w:t>information</w:t>
      </w:r>
      <w:r w:rsidR="00007E78">
        <w:rPr>
          <w:rFonts w:eastAsiaTheme="minorEastAsia"/>
          <w:b w:val="0"/>
          <w:lang w:eastAsia="zh-CN"/>
        </w:rPr>
        <w:t xml:space="preserve"> for the data forwarding</w:t>
      </w:r>
      <w:r w:rsidR="00630A60">
        <w:rPr>
          <w:rFonts w:eastAsiaTheme="minorEastAsia"/>
          <w:b w:val="0"/>
          <w:lang w:eastAsia="zh-CN"/>
        </w:rPr>
        <w:t xml:space="preserve"> in the Handover </w:t>
      </w:r>
      <w:r w:rsidR="006B3C5E">
        <w:rPr>
          <w:rFonts w:eastAsiaTheme="minorEastAsia"/>
          <w:b w:val="0"/>
          <w:lang w:eastAsia="zh-CN"/>
        </w:rPr>
        <w:t>Request Acknowledge message</w:t>
      </w:r>
      <w:r w:rsidR="00007E78">
        <w:rPr>
          <w:rFonts w:eastAsiaTheme="minorEastAsia"/>
          <w:b w:val="0"/>
          <w:lang w:eastAsia="zh-CN"/>
        </w:rPr>
        <w:t xml:space="preserve">. </w:t>
      </w:r>
      <w:r w:rsidR="007125AF">
        <w:rPr>
          <w:rFonts w:eastAsiaTheme="minorEastAsia"/>
          <w:b w:val="0"/>
          <w:lang w:eastAsia="zh-CN"/>
        </w:rPr>
        <w:t xml:space="preserve">Then in the Handover Command message, the source </w:t>
      </w:r>
      <w:proofErr w:type="spellStart"/>
      <w:r w:rsidR="007125AF">
        <w:rPr>
          <w:rFonts w:eastAsiaTheme="minorEastAsia"/>
          <w:b w:val="0"/>
          <w:lang w:eastAsia="zh-CN"/>
        </w:rPr>
        <w:t>eNB</w:t>
      </w:r>
      <w:proofErr w:type="spellEnd"/>
      <w:r w:rsidR="007125AF">
        <w:rPr>
          <w:rFonts w:eastAsiaTheme="minorEastAsia"/>
          <w:b w:val="0"/>
          <w:lang w:eastAsia="zh-CN"/>
        </w:rPr>
        <w:t xml:space="preserve"> will receive the TNL</w:t>
      </w:r>
      <w:r w:rsidR="00F651AA">
        <w:rPr>
          <w:rFonts w:eastAsiaTheme="minorEastAsia"/>
          <w:b w:val="0"/>
          <w:lang w:eastAsia="zh-CN"/>
        </w:rPr>
        <w:t xml:space="preserve"> </w:t>
      </w:r>
      <w:r w:rsidR="006676D4">
        <w:rPr>
          <w:rFonts w:eastAsiaTheme="minorEastAsia"/>
          <w:b w:val="0"/>
          <w:lang w:eastAsia="zh-CN"/>
        </w:rPr>
        <w:t>information, and</w:t>
      </w:r>
      <w:r w:rsidR="00B36B8D">
        <w:rPr>
          <w:rFonts w:eastAsiaTheme="minorEastAsia"/>
          <w:b w:val="0"/>
          <w:lang w:eastAsia="zh-CN"/>
        </w:rPr>
        <w:t xml:space="preserve"> the source </w:t>
      </w:r>
      <w:proofErr w:type="spellStart"/>
      <w:r w:rsidR="00705C08">
        <w:rPr>
          <w:rFonts w:eastAsiaTheme="minorEastAsia"/>
          <w:b w:val="0"/>
          <w:lang w:eastAsia="zh-CN"/>
        </w:rPr>
        <w:t>eNB</w:t>
      </w:r>
      <w:proofErr w:type="spellEnd"/>
      <w:r w:rsidR="00B36B8D">
        <w:rPr>
          <w:rFonts w:eastAsiaTheme="minorEastAsia"/>
          <w:b w:val="0"/>
          <w:lang w:eastAsia="zh-CN"/>
        </w:rPr>
        <w:t xml:space="preserve"> provide</w:t>
      </w:r>
      <w:r w:rsidR="00705C08">
        <w:rPr>
          <w:rFonts w:eastAsiaTheme="minorEastAsia"/>
          <w:b w:val="0"/>
          <w:lang w:eastAsia="zh-CN"/>
        </w:rPr>
        <w:t>s</w:t>
      </w:r>
      <w:r w:rsidR="00B36B8D">
        <w:rPr>
          <w:rFonts w:eastAsiaTheme="minorEastAsia"/>
          <w:b w:val="0"/>
          <w:lang w:eastAsia="zh-CN"/>
        </w:rPr>
        <w:t xml:space="preserve"> TNL information to the source </w:t>
      </w:r>
      <w:proofErr w:type="spellStart"/>
      <w:r w:rsidR="00B36B8D">
        <w:rPr>
          <w:rFonts w:eastAsiaTheme="minorEastAsia"/>
          <w:b w:val="0"/>
          <w:lang w:eastAsia="zh-CN"/>
        </w:rPr>
        <w:t>SgNB</w:t>
      </w:r>
      <w:proofErr w:type="spellEnd"/>
      <w:r w:rsidR="00705C08">
        <w:rPr>
          <w:rFonts w:eastAsiaTheme="minorEastAsia"/>
          <w:b w:val="0"/>
          <w:lang w:eastAsia="zh-CN"/>
        </w:rPr>
        <w:t xml:space="preserve"> for data forwarding for SN terminated bearers.</w:t>
      </w:r>
      <w:r w:rsidR="00705C08">
        <w:rPr>
          <w:rFonts w:eastAsiaTheme="minorEastAsia" w:hint="eastAsia"/>
          <w:b w:val="0"/>
          <w:lang w:eastAsia="zh-CN"/>
        </w:rPr>
        <w:t xml:space="preserve"> </w:t>
      </w:r>
      <w:r w:rsidR="00705C08">
        <w:rPr>
          <w:rFonts w:eastAsiaTheme="minorEastAsia"/>
          <w:b w:val="0"/>
          <w:lang w:eastAsia="zh-CN"/>
        </w:rPr>
        <w:t xml:space="preserve">In our understanding, RAN3 supports the direct data forwarding (i.e. the data of source </w:t>
      </w:r>
      <w:proofErr w:type="spellStart"/>
      <w:r w:rsidR="00705C08">
        <w:rPr>
          <w:rFonts w:eastAsiaTheme="minorEastAsia"/>
          <w:b w:val="0"/>
          <w:lang w:eastAsia="zh-CN"/>
        </w:rPr>
        <w:t>SgNB</w:t>
      </w:r>
      <w:proofErr w:type="spellEnd"/>
      <w:r w:rsidR="00705C08">
        <w:rPr>
          <w:rFonts w:eastAsiaTheme="minorEastAsia"/>
          <w:b w:val="0"/>
          <w:lang w:eastAsia="zh-CN"/>
        </w:rPr>
        <w:t xml:space="preserve"> is directly forwarded to the source </w:t>
      </w:r>
      <w:proofErr w:type="spellStart"/>
      <w:r w:rsidR="00705C08">
        <w:rPr>
          <w:rFonts w:eastAsiaTheme="minorEastAsia"/>
          <w:b w:val="0"/>
          <w:lang w:eastAsia="zh-CN"/>
        </w:rPr>
        <w:t>gNB</w:t>
      </w:r>
      <w:proofErr w:type="spellEnd"/>
      <w:r w:rsidR="00705C08">
        <w:rPr>
          <w:rFonts w:eastAsiaTheme="minorEastAsia"/>
          <w:b w:val="0"/>
          <w:lang w:eastAsia="zh-CN"/>
        </w:rPr>
        <w:t xml:space="preserve">) and indirect data forwarding (i.e. the data of source </w:t>
      </w:r>
      <w:proofErr w:type="spellStart"/>
      <w:r w:rsidR="00705C08">
        <w:rPr>
          <w:rFonts w:eastAsiaTheme="minorEastAsia"/>
          <w:b w:val="0"/>
          <w:lang w:eastAsia="zh-CN"/>
        </w:rPr>
        <w:t>SgNB</w:t>
      </w:r>
      <w:proofErr w:type="spellEnd"/>
      <w:r w:rsidR="00705C08">
        <w:rPr>
          <w:rFonts w:eastAsiaTheme="minorEastAsia"/>
          <w:b w:val="0"/>
          <w:lang w:eastAsia="zh-CN"/>
        </w:rPr>
        <w:t xml:space="preserve"> is firstly forwarded to the source </w:t>
      </w:r>
      <w:proofErr w:type="spellStart"/>
      <w:r w:rsidR="00705C08">
        <w:rPr>
          <w:rFonts w:eastAsiaTheme="minorEastAsia"/>
          <w:b w:val="0"/>
          <w:lang w:eastAsia="zh-CN"/>
        </w:rPr>
        <w:t>eNB</w:t>
      </w:r>
      <w:proofErr w:type="spellEnd"/>
      <w:r w:rsidR="00705C08">
        <w:rPr>
          <w:rFonts w:eastAsiaTheme="minorEastAsia"/>
          <w:b w:val="0"/>
          <w:lang w:eastAsia="zh-CN"/>
        </w:rPr>
        <w:t xml:space="preserve"> and then forwarded to the target </w:t>
      </w:r>
      <w:proofErr w:type="spellStart"/>
      <w:r w:rsidR="00705C08">
        <w:rPr>
          <w:rFonts w:eastAsiaTheme="minorEastAsia"/>
          <w:b w:val="0"/>
          <w:lang w:eastAsia="zh-CN"/>
        </w:rPr>
        <w:t>gNB</w:t>
      </w:r>
      <w:proofErr w:type="spellEnd"/>
      <w:r w:rsidR="00705C08">
        <w:rPr>
          <w:rFonts w:eastAsiaTheme="minorEastAsia"/>
          <w:b w:val="0"/>
          <w:lang w:eastAsia="zh-CN"/>
        </w:rPr>
        <w:t xml:space="preserve">) between source </w:t>
      </w:r>
      <w:proofErr w:type="spellStart"/>
      <w:r w:rsidR="00705C08">
        <w:rPr>
          <w:rFonts w:eastAsiaTheme="minorEastAsia"/>
          <w:b w:val="0"/>
          <w:lang w:eastAsia="zh-CN"/>
        </w:rPr>
        <w:t>SgNB</w:t>
      </w:r>
      <w:proofErr w:type="spellEnd"/>
      <w:r w:rsidR="00705C08">
        <w:rPr>
          <w:rFonts w:eastAsiaTheme="minorEastAsia"/>
          <w:b w:val="0"/>
          <w:lang w:eastAsia="zh-CN"/>
        </w:rPr>
        <w:t xml:space="preserve"> and target </w:t>
      </w:r>
      <w:proofErr w:type="spellStart"/>
      <w:r w:rsidR="00705C08">
        <w:rPr>
          <w:rFonts w:eastAsiaTheme="minorEastAsia"/>
          <w:b w:val="0"/>
          <w:lang w:eastAsia="zh-CN"/>
        </w:rPr>
        <w:t>gNB</w:t>
      </w:r>
      <w:proofErr w:type="spellEnd"/>
      <w:r w:rsidR="00705C08">
        <w:rPr>
          <w:rFonts w:eastAsiaTheme="minorEastAsia"/>
          <w:b w:val="0"/>
          <w:lang w:eastAsia="zh-CN"/>
        </w:rPr>
        <w:t>.</w:t>
      </w:r>
      <w:r w:rsidR="00A0157C">
        <w:rPr>
          <w:rFonts w:eastAsiaTheme="minorEastAsia"/>
          <w:b w:val="0"/>
          <w:lang w:eastAsia="zh-CN"/>
        </w:rPr>
        <w:t xml:space="preserve"> </w:t>
      </w:r>
    </w:p>
    <w:p w14:paraId="241DB8B6" w14:textId="01DFBB2C" w:rsidR="00C516E8" w:rsidRDefault="00A0157C" w:rsidP="00B369FF">
      <w:pPr>
        <w:pStyle w:val="Proposal"/>
        <w:numPr>
          <w:ilvl w:val="0"/>
          <w:numId w:val="2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For the direct data forwarding, the source </w:t>
      </w:r>
      <w:proofErr w:type="spellStart"/>
      <w:r>
        <w:rPr>
          <w:rFonts w:eastAsiaTheme="minorEastAsia"/>
          <w:b w:val="0"/>
          <w:lang w:eastAsia="zh-CN"/>
        </w:rPr>
        <w:t>eNB</w:t>
      </w:r>
      <w:proofErr w:type="spellEnd"/>
      <w:r w:rsidR="006676D4">
        <w:rPr>
          <w:rFonts w:eastAsiaTheme="minorEastAsia"/>
          <w:b w:val="0"/>
          <w:lang w:eastAsia="zh-CN"/>
        </w:rPr>
        <w:t xml:space="preserve"> forward</w:t>
      </w:r>
      <w:r>
        <w:rPr>
          <w:rFonts w:eastAsiaTheme="minorEastAsia"/>
          <w:b w:val="0"/>
          <w:lang w:eastAsia="zh-CN"/>
        </w:rPr>
        <w:t>s</w:t>
      </w:r>
      <w:r w:rsidR="006676D4">
        <w:rPr>
          <w:rFonts w:eastAsiaTheme="minor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 xml:space="preserve">the TNL information received from the target </w:t>
      </w:r>
      <w:proofErr w:type="spellStart"/>
      <w:r>
        <w:rPr>
          <w:rFonts w:eastAsiaTheme="minorEastAsia"/>
          <w:b w:val="0"/>
          <w:lang w:eastAsia="zh-CN"/>
        </w:rPr>
        <w:t>gNB</w:t>
      </w:r>
      <w:proofErr w:type="spellEnd"/>
      <w:r w:rsidR="00FE4324">
        <w:rPr>
          <w:rFonts w:eastAsiaTheme="minorEastAsia"/>
          <w:b w:val="0"/>
          <w:lang w:eastAsia="zh-CN"/>
        </w:rPr>
        <w:t xml:space="preserve"> </w:t>
      </w:r>
      <w:r w:rsidR="006676D4">
        <w:rPr>
          <w:rFonts w:eastAsiaTheme="minorEastAsia"/>
          <w:b w:val="0"/>
          <w:lang w:eastAsia="zh-CN"/>
        </w:rPr>
        <w:t xml:space="preserve">to the source </w:t>
      </w:r>
      <w:proofErr w:type="spellStart"/>
      <w:r w:rsidR="006676D4">
        <w:rPr>
          <w:rFonts w:eastAsiaTheme="minorEastAsia"/>
          <w:b w:val="0"/>
          <w:lang w:eastAsia="zh-CN"/>
        </w:rPr>
        <w:t>SgNB</w:t>
      </w:r>
      <w:proofErr w:type="spellEnd"/>
      <w:r w:rsidR="006676D4">
        <w:rPr>
          <w:rFonts w:eastAsiaTheme="minorEastAsia"/>
          <w:b w:val="0"/>
          <w:lang w:eastAsia="zh-CN"/>
        </w:rPr>
        <w:t xml:space="preserve">. </w:t>
      </w:r>
      <w:r w:rsidR="007E4E39">
        <w:rPr>
          <w:rFonts w:eastAsiaTheme="minorEastAsia"/>
          <w:b w:val="0"/>
          <w:lang w:eastAsia="zh-CN"/>
        </w:rPr>
        <w:t xml:space="preserve">Then based on the </w:t>
      </w:r>
      <w:r w:rsidR="00351937">
        <w:rPr>
          <w:rFonts w:eastAsiaTheme="minorEastAsia"/>
          <w:b w:val="0"/>
          <w:lang w:eastAsia="zh-CN"/>
        </w:rPr>
        <w:t xml:space="preserve">TNL </w:t>
      </w:r>
      <w:r w:rsidR="00577845">
        <w:rPr>
          <w:rFonts w:eastAsiaTheme="minorEastAsia"/>
          <w:b w:val="0"/>
          <w:lang w:eastAsia="zh-CN"/>
        </w:rPr>
        <w:t>information</w:t>
      </w:r>
      <w:r w:rsidR="00351937">
        <w:rPr>
          <w:rFonts w:eastAsiaTheme="minorEastAsia"/>
          <w:b w:val="0"/>
          <w:lang w:eastAsia="zh-CN"/>
        </w:rPr>
        <w:t xml:space="preserve">, the source </w:t>
      </w:r>
      <w:proofErr w:type="spellStart"/>
      <w:r w:rsidR="00351937">
        <w:rPr>
          <w:rFonts w:eastAsiaTheme="minorEastAsia"/>
          <w:b w:val="0"/>
          <w:lang w:eastAsia="zh-CN"/>
        </w:rPr>
        <w:t>SgNB</w:t>
      </w:r>
      <w:proofErr w:type="spellEnd"/>
      <w:r w:rsidR="00351937">
        <w:rPr>
          <w:rFonts w:eastAsiaTheme="minorEastAsia"/>
          <w:b w:val="0"/>
          <w:lang w:eastAsia="zh-CN"/>
        </w:rPr>
        <w:t xml:space="preserve"> (i.e. the target </w:t>
      </w:r>
      <w:proofErr w:type="spellStart"/>
      <w:r w:rsidR="00C704A3">
        <w:rPr>
          <w:rFonts w:eastAsiaTheme="minorEastAsia"/>
          <w:b w:val="0"/>
          <w:lang w:eastAsia="zh-CN"/>
        </w:rPr>
        <w:t>gNB</w:t>
      </w:r>
      <w:proofErr w:type="spellEnd"/>
      <w:r w:rsidR="00351937">
        <w:rPr>
          <w:rFonts w:eastAsiaTheme="minorEastAsia"/>
          <w:b w:val="0"/>
          <w:lang w:eastAsia="zh-CN"/>
        </w:rPr>
        <w:t>)</w:t>
      </w:r>
      <w:r w:rsidR="00C704A3">
        <w:rPr>
          <w:rFonts w:eastAsiaTheme="minorEastAsia"/>
          <w:b w:val="0"/>
          <w:lang w:eastAsia="zh-CN"/>
        </w:rPr>
        <w:t xml:space="preserve"> can be aware </w:t>
      </w:r>
      <w:r w:rsidR="00C32860">
        <w:rPr>
          <w:rFonts w:eastAsiaTheme="minorEastAsia"/>
          <w:b w:val="0"/>
          <w:lang w:eastAsia="zh-CN"/>
        </w:rPr>
        <w:t xml:space="preserve">of the </w:t>
      </w:r>
      <w:r w:rsidR="0061631D">
        <w:rPr>
          <w:rFonts w:eastAsiaTheme="minorEastAsia"/>
          <w:b w:val="0"/>
          <w:lang w:eastAsia="zh-CN"/>
        </w:rPr>
        <w:t xml:space="preserve">internal handover case. Thus the data forwarding can be performed </w:t>
      </w:r>
      <w:r w:rsidR="00641432">
        <w:rPr>
          <w:rFonts w:eastAsiaTheme="minorEastAsia"/>
          <w:b w:val="0"/>
          <w:lang w:eastAsia="zh-CN"/>
        </w:rPr>
        <w:t>internally</w:t>
      </w:r>
      <w:r w:rsidR="0061631D">
        <w:rPr>
          <w:rFonts w:eastAsiaTheme="minorEastAsia"/>
          <w:b w:val="0"/>
          <w:lang w:eastAsia="zh-CN"/>
        </w:rPr>
        <w:t xml:space="preserve">. </w:t>
      </w:r>
      <w:r w:rsidR="00577845">
        <w:rPr>
          <w:rFonts w:eastAsiaTheme="minorEastAsia" w:hint="eastAsia"/>
          <w:b w:val="0"/>
          <w:lang w:eastAsia="zh-CN"/>
        </w:rPr>
        <w:t>S</w:t>
      </w:r>
      <w:r w:rsidR="00577845">
        <w:rPr>
          <w:rFonts w:eastAsiaTheme="minorEastAsia"/>
          <w:b w:val="0"/>
          <w:lang w:eastAsia="zh-CN"/>
        </w:rPr>
        <w:t xml:space="preserve">ince the interaction between the </w:t>
      </w:r>
      <w:proofErr w:type="gramStart"/>
      <w:r w:rsidR="00577845">
        <w:rPr>
          <w:rFonts w:eastAsiaTheme="minorEastAsia"/>
          <w:b w:val="0"/>
          <w:lang w:eastAsia="zh-CN"/>
        </w:rPr>
        <w:t>source</w:t>
      </w:r>
      <w:proofErr w:type="gramEnd"/>
      <w:r w:rsidR="00577845">
        <w:rPr>
          <w:rFonts w:eastAsiaTheme="minorEastAsia"/>
          <w:b w:val="0"/>
          <w:lang w:eastAsia="zh-CN"/>
        </w:rPr>
        <w:t xml:space="preserve"> </w:t>
      </w:r>
      <w:proofErr w:type="spellStart"/>
      <w:r w:rsidR="00577845">
        <w:rPr>
          <w:rFonts w:eastAsiaTheme="minorEastAsia"/>
          <w:b w:val="0"/>
          <w:lang w:eastAsia="zh-CN"/>
        </w:rPr>
        <w:t>SgNB</w:t>
      </w:r>
      <w:proofErr w:type="spellEnd"/>
      <w:r w:rsidR="00577845">
        <w:rPr>
          <w:rFonts w:eastAsiaTheme="minorEastAsia"/>
          <w:b w:val="0"/>
          <w:lang w:eastAsia="zh-CN"/>
        </w:rPr>
        <w:t xml:space="preserve">/target </w:t>
      </w:r>
      <w:proofErr w:type="spellStart"/>
      <w:r w:rsidR="00577845">
        <w:rPr>
          <w:rFonts w:eastAsiaTheme="minorEastAsia"/>
          <w:b w:val="0"/>
          <w:lang w:eastAsia="zh-CN"/>
        </w:rPr>
        <w:t>gNB</w:t>
      </w:r>
      <w:proofErr w:type="spellEnd"/>
      <w:r w:rsidR="00577845">
        <w:rPr>
          <w:rFonts w:eastAsiaTheme="minorEastAsia"/>
          <w:b w:val="0"/>
          <w:lang w:eastAsia="zh-CN"/>
        </w:rPr>
        <w:t xml:space="preserve"> is an internal process, it seems no specification impact.</w:t>
      </w:r>
    </w:p>
    <w:p w14:paraId="0BDF93DE" w14:textId="55BC1459" w:rsidR="00A0157C" w:rsidRDefault="00A0157C" w:rsidP="00B369FF">
      <w:pPr>
        <w:pStyle w:val="Proposal"/>
        <w:numPr>
          <w:ilvl w:val="0"/>
          <w:numId w:val="2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For the indirect data forwarding, </w:t>
      </w:r>
      <w:r w:rsidR="00FE4324">
        <w:rPr>
          <w:rFonts w:eastAsiaTheme="minorEastAsia"/>
          <w:b w:val="0"/>
          <w:lang w:eastAsia="zh-CN"/>
        </w:rPr>
        <w:t xml:space="preserve">upon reeving the handover </w:t>
      </w:r>
      <w:r w:rsidR="00B10E77">
        <w:rPr>
          <w:rFonts w:eastAsiaTheme="minorEastAsia"/>
          <w:b w:val="0"/>
          <w:lang w:eastAsia="zh-CN"/>
        </w:rPr>
        <w:t xml:space="preserve">command from the MME, </w:t>
      </w:r>
      <w:r>
        <w:rPr>
          <w:rFonts w:eastAsiaTheme="minorEastAsia"/>
          <w:b w:val="0"/>
          <w:lang w:eastAsia="zh-CN"/>
        </w:rPr>
        <w:t xml:space="preserve">the source </w:t>
      </w:r>
      <w:proofErr w:type="spellStart"/>
      <w:r>
        <w:rPr>
          <w:rFonts w:eastAsiaTheme="minorEastAsia"/>
          <w:b w:val="0"/>
          <w:lang w:eastAsia="zh-CN"/>
        </w:rPr>
        <w:t>eNB</w:t>
      </w:r>
      <w:proofErr w:type="spellEnd"/>
      <w:r>
        <w:rPr>
          <w:rFonts w:eastAsiaTheme="minorEastAsia"/>
          <w:b w:val="0"/>
          <w:lang w:eastAsia="zh-CN"/>
        </w:rPr>
        <w:t xml:space="preserve"> allocates </w:t>
      </w:r>
      <w:r w:rsidR="00FE4324">
        <w:rPr>
          <w:rFonts w:eastAsiaTheme="minorEastAsia"/>
          <w:b w:val="0"/>
          <w:lang w:eastAsia="zh-CN"/>
        </w:rPr>
        <w:t xml:space="preserve">the </w:t>
      </w:r>
      <w:r>
        <w:rPr>
          <w:rFonts w:eastAsiaTheme="minorEastAsia"/>
          <w:b w:val="0"/>
          <w:lang w:eastAsia="zh-CN"/>
        </w:rPr>
        <w:t xml:space="preserve">new TNL information. The source </w:t>
      </w:r>
      <w:proofErr w:type="spellStart"/>
      <w:r>
        <w:rPr>
          <w:rFonts w:eastAsiaTheme="minorEastAsia"/>
          <w:b w:val="0"/>
          <w:lang w:eastAsia="zh-CN"/>
        </w:rPr>
        <w:t>eNB</w:t>
      </w:r>
      <w:proofErr w:type="spellEnd"/>
      <w:r>
        <w:rPr>
          <w:rFonts w:eastAsiaTheme="minorEastAsia"/>
          <w:b w:val="0"/>
          <w:lang w:eastAsia="zh-CN"/>
        </w:rPr>
        <w:t xml:space="preserve"> sends the new </w:t>
      </w:r>
      <w:bookmarkStart w:id="7" w:name="OLE_LINK163"/>
      <w:bookmarkStart w:id="8" w:name="OLE_LINK164"/>
      <w:r>
        <w:rPr>
          <w:rFonts w:eastAsiaTheme="minorEastAsia"/>
          <w:b w:val="0"/>
          <w:lang w:eastAsia="zh-CN"/>
        </w:rPr>
        <w:t>TNL information</w:t>
      </w:r>
      <w:bookmarkEnd w:id="7"/>
      <w:bookmarkEnd w:id="8"/>
      <w:r>
        <w:rPr>
          <w:rFonts w:eastAsiaTheme="minorEastAsia"/>
          <w:b w:val="0"/>
          <w:lang w:eastAsia="zh-CN"/>
        </w:rPr>
        <w:t xml:space="preserve"> to the source </w:t>
      </w:r>
      <w:proofErr w:type="spellStart"/>
      <w:r>
        <w:rPr>
          <w:rFonts w:eastAsiaTheme="minorEastAsia"/>
          <w:b w:val="0"/>
          <w:lang w:eastAsia="zh-CN"/>
        </w:rPr>
        <w:t>SgNB</w:t>
      </w:r>
      <w:proofErr w:type="spellEnd"/>
      <w:r>
        <w:rPr>
          <w:rFonts w:eastAsiaTheme="minorEastAsia"/>
          <w:b w:val="0"/>
          <w:lang w:eastAsia="zh-CN"/>
        </w:rPr>
        <w:t>. In this</w:t>
      </w:r>
      <w:r w:rsidR="00577845">
        <w:rPr>
          <w:rFonts w:eastAsiaTheme="minorEastAsia"/>
          <w:b w:val="0"/>
          <w:lang w:eastAsia="zh-CN"/>
        </w:rPr>
        <w:t xml:space="preserve"> case, </w:t>
      </w:r>
      <w:r>
        <w:rPr>
          <w:rFonts w:eastAsiaTheme="minorEastAsia"/>
          <w:b w:val="0"/>
          <w:lang w:eastAsia="zh-CN"/>
        </w:rPr>
        <w:t xml:space="preserve">the source </w:t>
      </w:r>
      <w:proofErr w:type="spellStart"/>
      <w:r>
        <w:rPr>
          <w:rFonts w:eastAsiaTheme="minorEastAsia"/>
          <w:b w:val="0"/>
          <w:lang w:eastAsia="zh-CN"/>
        </w:rPr>
        <w:t>SgNB</w:t>
      </w:r>
      <w:proofErr w:type="spellEnd"/>
      <w:r>
        <w:rPr>
          <w:rFonts w:eastAsiaTheme="minorEastAsia"/>
          <w:b w:val="0"/>
          <w:lang w:eastAsia="zh-CN"/>
        </w:rPr>
        <w:t xml:space="preserve"> cannot know it is </w:t>
      </w:r>
      <w:r w:rsidR="002340C6">
        <w:rPr>
          <w:rFonts w:eastAsiaTheme="minorEastAsia"/>
          <w:b w:val="0"/>
          <w:lang w:eastAsia="zh-CN"/>
        </w:rPr>
        <w:t>an</w:t>
      </w:r>
      <w:r>
        <w:rPr>
          <w:rFonts w:eastAsiaTheme="minorEastAsia"/>
          <w:b w:val="0"/>
          <w:lang w:eastAsia="zh-CN"/>
        </w:rPr>
        <w:t xml:space="preserve"> internal handover.</w:t>
      </w:r>
      <w:r w:rsidR="00BF2368">
        <w:rPr>
          <w:rFonts w:eastAsiaTheme="minorEastAsia"/>
          <w:b w:val="0"/>
          <w:lang w:eastAsia="zh-CN"/>
        </w:rPr>
        <w:t xml:space="preserve"> But in </w:t>
      </w:r>
      <w:r w:rsidR="002340C6">
        <w:rPr>
          <w:rFonts w:eastAsiaTheme="minorEastAsia"/>
          <w:b w:val="0"/>
          <w:lang w:eastAsia="zh-CN"/>
        </w:rPr>
        <w:t>essence</w:t>
      </w:r>
      <w:r w:rsidR="00BF2368">
        <w:rPr>
          <w:rFonts w:eastAsiaTheme="minorEastAsia"/>
          <w:b w:val="0"/>
          <w:lang w:eastAsia="zh-CN"/>
        </w:rPr>
        <w:t xml:space="preserve">, in the </w:t>
      </w:r>
      <w:r w:rsidR="00BF2368" w:rsidRPr="00BF2368">
        <w:rPr>
          <w:rFonts w:eastAsiaTheme="minorEastAsia"/>
          <w:b w:val="0"/>
          <w:lang w:eastAsia="zh-CN"/>
        </w:rPr>
        <w:t xml:space="preserve">inter-system handover for shared </w:t>
      </w:r>
      <w:proofErr w:type="spellStart"/>
      <w:r w:rsidR="00BF2368" w:rsidRPr="00BF2368">
        <w:rPr>
          <w:rFonts w:eastAsiaTheme="minorEastAsia"/>
          <w:b w:val="0"/>
          <w:lang w:eastAsia="zh-CN"/>
        </w:rPr>
        <w:t>SgNB</w:t>
      </w:r>
      <w:proofErr w:type="spellEnd"/>
      <w:r w:rsidR="00BF2368" w:rsidRPr="00BF2368">
        <w:rPr>
          <w:rFonts w:eastAsiaTheme="minorEastAsia"/>
          <w:b w:val="0"/>
          <w:lang w:eastAsia="zh-CN"/>
        </w:rPr>
        <w:t>/</w:t>
      </w:r>
      <w:proofErr w:type="spellStart"/>
      <w:r w:rsidR="00BF2368" w:rsidRPr="00BF2368">
        <w:rPr>
          <w:rFonts w:eastAsiaTheme="minorEastAsia"/>
          <w:b w:val="0"/>
          <w:lang w:eastAsia="zh-CN"/>
        </w:rPr>
        <w:t>gNB</w:t>
      </w:r>
      <w:proofErr w:type="spellEnd"/>
      <w:r w:rsidR="00BF2368" w:rsidRPr="00BF2368">
        <w:rPr>
          <w:rFonts w:eastAsiaTheme="minorEastAsia"/>
          <w:b w:val="0"/>
          <w:lang w:eastAsia="zh-CN"/>
        </w:rPr>
        <w:t xml:space="preserve"> case</w:t>
      </w:r>
      <w:r w:rsidR="00BF2368">
        <w:rPr>
          <w:rFonts w:eastAsiaTheme="minorEastAsia"/>
          <w:b w:val="0"/>
          <w:lang w:eastAsia="zh-CN"/>
        </w:rPr>
        <w:t xml:space="preserve">, the source </w:t>
      </w:r>
      <w:proofErr w:type="spellStart"/>
      <w:r w:rsidR="00BF2368">
        <w:rPr>
          <w:rFonts w:eastAsiaTheme="minorEastAsia"/>
          <w:b w:val="0"/>
          <w:lang w:eastAsia="zh-CN"/>
        </w:rPr>
        <w:t>eNB</w:t>
      </w:r>
      <w:proofErr w:type="spellEnd"/>
      <w:r w:rsidR="00BF2368">
        <w:rPr>
          <w:rFonts w:eastAsiaTheme="minorEastAsia"/>
          <w:b w:val="0"/>
          <w:lang w:eastAsia="zh-CN"/>
        </w:rPr>
        <w:t xml:space="preserve"> know whether the source </w:t>
      </w:r>
      <w:proofErr w:type="spellStart"/>
      <w:r w:rsidR="00BF2368">
        <w:rPr>
          <w:rFonts w:eastAsiaTheme="minorEastAsia"/>
          <w:b w:val="0"/>
          <w:lang w:eastAsia="zh-CN"/>
        </w:rPr>
        <w:t>SgNB</w:t>
      </w:r>
      <w:proofErr w:type="spellEnd"/>
      <w:r w:rsidR="00BF2368">
        <w:rPr>
          <w:rFonts w:eastAsiaTheme="minorEastAsia"/>
          <w:b w:val="0"/>
          <w:lang w:eastAsia="zh-CN"/>
        </w:rPr>
        <w:t xml:space="preserve"> and the target </w:t>
      </w:r>
      <w:proofErr w:type="spellStart"/>
      <w:r w:rsidR="00BF2368">
        <w:rPr>
          <w:rFonts w:eastAsiaTheme="minorEastAsia"/>
          <w:b w:val="0"/>
          <w:lang w:eastAsia="zh-CN"/>
        </w:rPr>
        <w:t>gNB</w:t>
      </w:r>
      <w:proofErr w:type="spellEnd"/>
      <w:r w:rsidR="00BF2368">
        <w:rPr>
          <w:rFonts w:eastAsiaTheme="minorEastAsia"/>
          <w:b w:val="0"/>
          <w:lang w:eastAsia="zh-CN"/>
        </w:rPr>
        <w:t xml:space="preserve"> </w:t>
      </w:r>
      <w:r w:rsidR="00FA1D73">
        <w:rPr>
          <w:rFonts w:eastAsiaTheme="minorEastAsia"/>
          <w:b w:val="0"/>
          <w:lang w:eastAsia="zh-CN"/>
        </w:rPr>
        <w:t>are</w:t>
      </w:r>
      <w:r w:rsidR="00BF2368">
        <w:rPr>
          <w:rFonts w:eastAsiaTheme="minorEastAsia"/>
          <w:b w:val="0"/>
          <w:lang w:eastAsia="zh-CN"/>
        </w:rPr>
        <w:t xml:space="preserve"> the same node. Therefore the source </w:t>
      </w:r>
      <w:proofErr w:type="spellStart"/>
      <w:r w:rsidR="00BF2368">
        <w:rPr>
          <w:rFonts w:eastAsiaTheme="minorEastAsia"/>
          <w:b w:val="0"/>
          <w:lang w:eastAsia="zh-CN"/>
        </w:rPr>
        <w:t>eNB</w:t>
      </w:r>
      <w:proofErr w:type="spellEnd"/>
      <w:r w:rsidR="00BF2368">
        <w:rPr>
          <w:rFonts w:eastAsiaTheme="minorEastAsia"/>
          <w:b w:val="0"/>
          <w:lang w:eastAsia="zh-CN"/>
        </w:rPr>
        <w:t xml:space="preserve"> </w:t>
      </w:r>
      <w:r w:rsidR="009867CB">
        <w:rPr>
          <w:rFonts w:eastAsiaTheme="minorEastAsia"/>
          <w:b w:val="0"/>
          <w:lang w:eastAsia="zh-CN"/>
        </w:rPr>
        <w:t xml:space="preserve">does not </w:t>
      </w:r>
      <w:r w:rsidR="00FA1D73">
        <w:rPr>
          <w:rFonts w:eastAsiaTheme="minorEastAsia"/>
          <w:b w:val="0"/>
          <w:lang w:eastAsia="zh-CN"/>
        </w:rPr>
        <w:t xml:space="preserve">need to </w:t>
      </w:r>
      <w:r w:rsidR="00BF2368">
        <w:rPr>
          <w:rFonts w:eastAsiaTheme="minorEastAsia"/>
          <w:b w:val="0"/>
          <w:lang w:eastAsia="zh-CN"/>
        </w:rPr>
        <w:t>allocate the new TNL information for the SN terminated bearers after receiving the handover command</w:t>
      </w:r>
      <w:r w:rsidR="009867CB">
        <w:rPr>
          <w:rFonts w:eastAsiaTheme="minorEastAsia"/>
          <w:b w:val="0"/>
          <w:lang w:eastAsia="zh-CN"/>
        </w:rPr>
        <w:t xml:space="preserve"> and only forwards the TNL information of the SN terminated bearers received from the target </w:t>
      </w:r>
      <w:proofErr w:type="spellStart"/>
      <w:r w:rsidR="009867CB">
        <w:rPr>
          <w:rFonts w:eastAsiaTheme="minorEastAsia"/>
          <w:b w:val="0"/>
          <w:lang w:eastAsia="zh-CN"/>
        </w:rPr>
        <w:t>gNB</w:t>
      </w:r>
      <w:proofErr w:type="spellEnd"/>
      <w:r w:rsidR="009867CB">
        <w:rPr>
          <w:rFonts w:eastAsiaTheme="minorEastAsia"/>
          <w:b w:val="0"/>
          <w:lang w:eastAsia="zh-CN"/>
        </w:rPr>
        <w:t xml:space="preserve"> to the </w:t>
      </w:r>
      <w:proofErr w:type="spellStart"/>
      <w:r w:rsidR="009867CB">
        <w:rPr>
          <w:rFonts w:eastAsiaTheme="minorEastAsia"/>
          <w:b w:val="0"/>
          <w:lang w:eastAsia="zh-CN"/>
        </w:rPr>
        <w:t>SgNB</w:t>
      </w:r>
      <w:proofErr w:type="spellEnd"/>
      <w:r w:rsidR="00BF2368">
        <w:rPr>
          <w:rFonts w:eastAsiaTheme="minorEastAsia"/>
          <w:b w:val="0"/>
          <w:lang w:eastAsia="zh-CN"/>
        </w:rPr>
        <w:t xml:space="preserve">. Therefore </w:t>
      </w:r>
      <w:r w:rsidR="0025364D">
        <w:rPr>
          <w:rFonts w:eastAsiaTheme="minorEastAsia"/>
          <w:b w:val="0"/>
          <w:lang w:eastAsia="zh-CN"/>
        </w:rPr>
        <w:t xml:space="preserve">it seems </w:t>
      </w:r>
      <w:r w:rsidR="009E1F7A">
        <w:rPr>
          <w:rFonts w:eastAsiaTheme="minorEastAsia"/>
          <w:b w:val="0"/>
          <w:lang w:eastAsia="zh-CN"/>
        </w:rPr>
        <w:t>there is</w:t>
      </w:r>
      <w:r w:rsidR="00BF2368">
        <w:rPr>
          <w:rFonts w:eastAsiaTheme="minorEastAsia"/>
          <w:b w:val="0"/>
          <w:lang w:eastAsia="zh-CN"/>
        </w:rPr>
        <w:t xml:space="preserve"> no indirect data forwarding in the</w:t>
      </w:r>
      <w:r w:rsidR="00BF2368" w:rsidRPr="00BF2368">
        <w:rPr>
          <w:rFonts w:eastAsiaTheme="minorEastAsia"/>
          <w:b w:val="0"/>
          <w:lang w:eastAsia="zh-CN"/>
        </w:rPr>
        <w:t xml:space="preserve"> inter-syst</w:t>
      </w:r>
      <w:r w:rsidR="00BF2368">
        <w:rPr>
          <w:rFonts w:eastAsiaTheme="minorEastAsia"/>
          <w:b w:val="0"/>
          <w:lang w:eastAsia="zh-CN"/>
        </w:rPr>
        <w:t xml:space="preserve">em handover for shared </w:t>
      </w:r>
      <w:proofErr w:type="spellStart"/>
      <w:r w:rsidR="00BF2368">
        <w:rPr>
          <w:rFonts w:eastAsiaTheme="minorEastAsia"/>
          <w:b w:val="0"/>
          <w:lang w:eastAsia="zh-CN"/>
        </w:rPr>
        <w:t>SgNB</w:t>
      </w:r>
      <w:proofErr w:type="spellEnd"/>
      <w:r w:rsidR="00BF2368">
        <w:rPr>
          <w:rFonts w:eastAsiaTheme="minorEastAsia"/>
          <w:b w:val="0"/>
          <w:lang w:eastAsia="zh-CN"/>
        </w:rPr>
        <w:t>/</w:t>
      </w:r>
      <w:proofErr w:type="spellStart"/>
      <w:r w:rsidR="00BF2368">
        <w:rPr>
          <w:rFonts w:eastAsiaTheme="minorEastAsia"/>
          <w:b w:val="0"/>
          <w:lang w:eastAsia="zh-CN"/>
        </w:rPr>
        <w:t>gNB</w:t>
      </w:r>
      <w:proofErr w:type="spellEnd"/>
      <w:r w:rsidR="00BF2368">
        <w:rPr>
          <w:rFonts w:eastAsiaTheme="minorEastAsia"/>
          <w:b w:val="0"/>
          <w:lang w:eastAsia="zh-CN"/>
        </w:rPr>
        <w:t>.</w:t>
      </w:r>
    </w:p>
    <w:p w14:paraId="2343EB25" w14:textId="1F86B68C" w:rsidR="00C516E8" w:rsidRDefault="00BB5BFE" w:rsidP="00B369FF">
      <w:pPr>
        <w:pStyle w:val="Proposal"/>
        <w:numPr>
          <w:ilvl w:val="0"/>
          <w:numId w:val="0"/>
        </w:numPr>
        <w:jc w:val="center"/>
        <w:rPr>
          <w:rFonts w:eastAsiaTheme="minorEastAsia"/>
          <w:b w:val="0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E15E36B" wp14:editId="78C22914">
            <wp:extent cx="4923809" cy="298095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3809" cy="2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0B9C9" w14:textId="0B71522E" w:rsidR="00003A73" w:rsidRDefault="00BB5BFE" w:rsidP="00B369FF">
      <w:pPr>
        <w:pStyle w:val="af7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</w:t>
      </w:r>
      <w:r w:rsidR="00DC43C6">
        <w:t>Procedure of implementation based solution</w:t>
      </w:r>
    </w:p>
    <w:p w14:paraId="7732E84F" w14:textId="21DFF329" w:rsidR="00093EBE" w:rsidRDefault="00DC43C6" w:rsidP="00003A7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We also list the pros and cons of these solutions. </w:t>
      </w:r>
      <w:r w:rsidR="0019436A">
        <w:rPr>
          <w:rFonts w:eastAsiaTheme="minorEastAsia"/>
          <w:b w:val="0"/>
          <w:lang w:eastAsia="zh-CN"/>
        </w:rPr>
        <w:t xml:space="preserve">It seems that </w:t>
      </w:r>
      <w:r>
        <w:rPr>
          <w:b w:val="0"/>
          <w:color w:val="222222"/>
          <w:lang w:val="en"/>
        </w:rPr>
        <w:t>the implementation based solution is enough.</w:t>
      </w:r>
    </w:p>
    <w:p w14:paraId="77072258" w14:textId="354EF16E" w:rsidR="00093EBE" w:rsidRDefault="009867CB" w:rsidP="009867CB">
      <w:pPr>
        <w:pStyle w:val="af7"/>
        <w:jc w:val="center"/>
        <w:rPr>
          <w:rFonts w:eastAsiaTheme="minorEastAsia"/>
          <w:b w:val="0"/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Pros and Cons of </w:t>
      </w:r>
      <w:r w:rsidR="00E014BF">
        <w:t>candidate</w:t>
      </w:r>
      <w:r>
        <w:t xml:space="preserve"> solutions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93EBE" w14:paraId="3A504DF4" w14:textId="77777777" w:rsidTr="00093EBE">
        <w:tc>
          <w:tcPr>
            <w:tcW w:w="3209" w:type="dxa"/>
          </w:tcPr>
          <w:p w14:paraId="23655E30" w14:textId="017D78AE" w:rsidR="00093EBE" w:rsidRDefault="00093EBE" w:rsidP="00003A7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Solution</w:t>
            </w:r>
          </w:p>
        </w:tc>
        <w:tc>
          <w:tcPr>
            <w:tcW w:w="3210" w:type="dxa"/>
          </w:tcPr>
          <w:p w14:paraId="02DB14F5" w14:textId="60FBBBC8" w:rsidR="00093EBE" w:rsidRDefault="00380F13" w:rsidP="00003A7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P</w:t>
            </w:r>
            <w:r>
              <w:rPr>
                <w:rFonts w:eastAsiaTheme="minorEastAsia"/>
                <w:b w:val="0"/>
                <w:lang w:eastAsia="zh-CN"/>
              </w:rPr>
              <w:t>ros</w:t>
            </w:r>
          </w:p>
        </w:tc>
        <w:tc>
          <w:tcPr>
            <w:tcW w:w="3210" w:type="dxa"/>
          </w:tcPr>
          <w:p w14:paraId="29BFB35A" w14:textId="42218C30" w:rsidR="00093EBE" w:rsidRDefault="00380F13" w:rsidP="00003A7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C</w:t>
            </w:r>
            <w:r>
              <w:rPr>
                <w:rFonts w:eastAsiaTheme="minorEastAsia"/>
                <w:b w:val="0"/>
                <w:lang w:eastAsia="zh-CN"/>
              </w:rPr>
              <w:t>ons</w:t>
            </w:r>
          </w:p>
        </w:tc>
      </w:tr>
      <w:tr w:rsidR="00093EBE" w14:paraId="7107FC0A" w14:textId="77777777" w:rsidTr="00093EBE">
        <w:tc>
          <w:tcPr>
            <w:tcW w:w="3209" w:type="dxa"/>
          </w:tcPr>
          <w:p w14:paraId="35CB5458" w14:textId="6081A339" w:rsidR="00093EBE" w:rsidRDefault="00380F13" w:rsidP="00003A7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S</w:t>
            </w:r>
            <w:r>
              <w:rPr>
                <w:rFonts w:eastAsiaTheme="minorEastAsia"/>
                <w:b w:val="0"/>
                <w:lang w:eastAsia="zh-CN"/>
              </w:rPr>
              <w:t xml:space="preserve">ignalling based solution: </w:t>
            </w:r>
            <w:proofErr w:type="spellStart"/>
            <w:r>
              <w:rPr>
                <w:rFonts w:eastAsiaTheme="minorEastAsia"/>
                <w:b w:val="0"/>
                <w:lang w:eastAsia="zh-CN"/>
              </w:rPr>
              <w:t>SgNB</w:t>
            </w:r>
            <w:proofErr w:type="spellEnd"/>
            <w:r>
              <w:rPr>
                <w:rFonts w:eastAsiaTheme="minorEastAsia"/>
                <w:b w:val="0"/>
                <w:lang w:eastAsia="zh-CN"/>
              </w:rPr>
              <w:t xml:space="preserve"> TLA(s)</w:t>
            </w:r>
          </w:p>
        </w:tc>
        <w:tc>
          <w:tcPr>
            <w:tcW w:w="3210" w:type="dxa"/>
          </w:tcPr>
          <w:p w14:paraId="546F917A" w14:textId="11046A71" w:rsidR="00093EBE" w:rsidRDefault="00380F13" w:rsidP="00003A7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bookmarkStart w:id="9" w:name="OLE_LINK161"/>
            <w:bookmarkStart w:id="10" w:name="OLE_LINK162"/>
            <w:r>
              <w:rPr>
                <w:rFonts w:eastAsiaTheme="minorEastAsia" w:hint="eastAsia"/>
                <w:b w:val="0"/>
                <w:lang w:eastAsia="zh-CN"/>
              </w:rPr>
              <w:t>C</w:t>
            </w:r>
            <w:r>
              <w:rPr>
                <w:rFonts w:eastAsiaTheme="minorEastAsia"/>
                <w:b w:val="0"/>
                <w:lang w:eastAsia="zh-CN"/>
              </w:rPr>
              <w:t>an identify the UE</w:t>
            </w:r>
            <w:bookmarkEnd w:id="9"/>
            <w:bookmarkEnd w:id="10"/>
            <w:r>
              <w:rPr>
                <w:rFonts w:eastAsiaTheme="minorEastAsia"/>
                <w:b w:val="0"/>
                <w:lang w:eastAsia="zh-CN"/>
              </w:rPr>
              <w:t xml:space="preserve"> </w:t>
            </w:r>
          </w:p>
        </w:tc>
        <w:tc>
          <w:tcPr>
            <w:tcW w:w="3210" w:type="dxa"/>
          </w:tcPr>
          <w:p w14:paraId="572CE988" w14:textId="4A2C4F66" w:rsidR="00093EBE" w:rsidRDefault="00BF2368" w:rsidP="00BF2368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N</w:t>
            </w:r>
            <w:r>
              <w:rPr>
                <w:rFonts w:eastAsiaTheme="minorEastAsia"/>
                <w:b w:val="0"/>
                <w:lang w:eastAsia="zh-CN"/>
              </w:rPr>
              <w:t xml:space="preserve">eed introduce new IE in the </w:t>
            </w:r>
            <w:r w:rsidRPr="00BF2368">
              <w:rPr>
                <w:rFonts w:eastAsiaTheme="minorEastAsia"/>
                <w:b w:val="0"/>
                <w:lang w:eastAsia="zh-CN"/>
              </w:rPr>
              <w:t>Source NG-RAN Node to Target NG-RAN Node Transparent Container</w:t>
            </w:r>
          </w:p>
        </w:tc>
      </w:tr>
      <w:tr w:rsidR="00093EBE" w14:paraId="2BBA42EC" w14:textId="77777777" w:rsidTr="00093EBE">
        <w:tc>
          <w:tcPr>
            <w:tcW w:w="3209" w:type="dxa"/>
          </w:tcPr>
          <w:p w14:paraId="5A5D1294" w14:textId="3195E267" w:rsidR="00093EBE" w:rsidRPr="00380F13" w:rsidRDefault="00380F13" w:rsidP="00380F1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S</w:t>
            </w:r>
            <w:r>
              <w:rPr>
                <w:rFonts w:eastAsiaTheme="minorEastAsia"/>
                <w:b w:val="0"/>
                <w:lang w:eastAsia="zh-CN"/>
              </w:rPr>
              <w:t xml:space="preserve">ignalling based solution: S-NG-RAN node UE </w:t>
            </w:r>
            <w:proofErr w:type="spellStart"/>
            <w:r>
              <w:rPr>
                <w:rFonts w:eastAsiaTheme="minorEastAsia"/>
                <w:b w:val="0"/>
                <w:lang w:eastAsia="zh-CN"/>
              </w:rPr>
              <w:t>XnAP</w:t>
            </w:r>
            <w:proofErr w:type="spellEnd"/>
            <w:r>
              <w:rPr>
                <w:rFonts w:eastAsiaTheme="minorEastAsia"/>
                <w:b w:val="0"/>
                <w:lang w:eastAsia="zh-CN"/>
              </w:rPr>
              <w:t xml:space="preserve"> ID</w:t>
            </w:r>
          </w:p>
        </w:tc>
        <w:tc>
          <w:tcPr>
            <w:tcW w:w="3210" w:type="dxa"/>
          </w:tcPr>
          <w:p w14:paraId="3F9E96DA" w14:textId="00090530" w:rsidR="00093EBE" w:rsidRDefault="00380F13" w:rsidP="00003A7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C</w:t>
            </w:r>
            <w:r>
              <w:rPr>
                <w:rFonts w:eastAsiaTheme="minorEastAsia"/>
                <w:b w:val="0"/>
                <w:lang w:eastAsia="zh-CN"/>
              </w:rPr>
              <w:t>an identify the UE and reuse the same principle of inter-MN handover without SN change</w:t>
            </w:r>
          </w:p>
        </w:tc>
        <w:tc>
          <w:tcPr>
            <w:tcW w:w="3210" w:type="dxa"/>
          </w:tcPr>
          <w:p w14:paraId="420DEFEE" w14:textId="255CB05C" w:rsidR="00093EBE" w:rsidRDefault="00BF2368" w:rsidP="00003A7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N</w:t>
            </w:r>
            <w:r>
              <w:rPr>
                <w:rFonts w:eastAsiaTheme="minorEastAsia"/>
                <w:b w:val="0"/>
                <w:lang w:eastAsia="zh-CN"/>
              </w:rPr>
              <w:t xml:space="preserve">eed introduce new IE in the </w:t>
            </w:r>
            <w:r w:rsidRPr="00BF2368">
              <w:rPr>
                <w:rFonts w:eastAsiaTheme="minorEastAsia"/>
                <w:b w:val="0"/>
                <w:lang w:eastAsia="zh-CN"/>
              </w:rPr>
              <w:t>Source NG-RAN Node to Target NG-RAN Node Transparent Container</w:t>
            </w:r>
          </w:p>
        </w:tc>
      </w:tr>
      <w:tr w:rsidR="00380F13" w14:paraId="7B5C6BD1" w14:textId="77777777" w:rsidTr="00093EBE">
        <w:tc>
          <w:tcPr>
            <w:tcW w:w="3209" w:type="dxa"/>
          </w:tcPr>
          <w:p w14:paraId="261EAFAB" w14:textId="6DE675A0" w:rsidR="00380F13" w:rsidRDefault="00380F13" w:rsidP="00380F13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Implementation based solution</w:t>
            </w:r>
          </w:p>
        </w:tc>
        <w:tc>
          <w:tcPr>
            <w:tcW w:w="3210" w:type="dxa"/>
          </w:tcPr>
          <w:p w14:paraId="5E8AA1D9" w14:textId="001AD520" w:rsidR="00F67EFE" w:rsidRDefault="00BC405B" w:rsidP="00F67EFE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C</w:t>
            </w:r>
            <w:r>
              <w:rPr>
                <w:rFonts w:eastAsiaTheme="minorEastAsia"/>
                <w:b w:val="0"/>
                <w:lang w:eastAsia="zh-CN"/>
              </w:rPr>
              <w:t>an identify the UE.</w:t>
            </w:r>
          </w:p>
          <w:p w14:paraId="024608FE" w14:textId="603E3745" w:rsidR="00380F13" w:rsidRDefault="00F67EFE" w:rsidP="00F67EFE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No signalling is needed</w:t>
            </w:r>
          </w:p>
        </w:tc>
        <w:tc>
          <w:tcPr>
            <w:tcW w:w="3210" w:type="dxa"/>
          </w:tcPr>
          <w:p w14:paraId="53D3B1E4" w14:textId="6794CA3E" w:rsidR="00380F13" w:rsidRDefault="00380F13" w:rsidP="009867C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</w:tr>
    </w:tbl>
    <w:p w14:paraId="67BD8FB7" w14:textId="77777777" w:rsidR="00093EBE" w:rsidRDefault="00093EBE" w:rsidP="00003A7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2B24919A" w14:textId="4DFA9DDD" w:rsidR="00395BA0" w:rsidRDefault="003C6F9E" w:rsidP="00D452DB">
      <w:pPr>
        <w:pStyle w:val="Proposal"/>
      </w:pPr>
      <w:r>
        <w:t>The impl</w:t>
      </w:r>
      <w:r w:rsidR="006E4E26">
        <w:t>emen</w:t>
      </w:r>
      <w:r>
        <w:t>tation based solution</w:t>
      </w:r>
      <w:r w:rsidR="00F7532B">
        <w:t xml:space="preserve"> </w:t>
      </w:r>
      <w:bookmarkStart w:id="11" w:name="_GoBack"/>
      <w:r w:rsidR="00F7532B">
        <w:t xml:space="preserve">can be </w:t>
      </w:r>
      <w:r w:rsidR="001A326E">
        <w:t>used</w:t>
      </w:r>
      <w:bookmarkEnd w:id="11"/>
      <w:r w:rsidR="00944A24">
        <w:t xml:space="preserve"> </w:t>
      </w:r>
      <w:r w:rsidR="004D01DA">
        <w:t xml:space="preserve">for the inter-system handover </w:t>
      </w:r>
      <w:r w:rsidR="00E444F2">
        <w:t xml:space="preserve">with shared </w:t>
      </w:r>
      <w:r w:rsidR="004D01DA">
        <w:t xml:space="preserve">source </w:t>
      </w:r>
      <w:proofErr w:type="spellStart"/>
      <w:r w:rsidR="004D01DA">
        <w:t>SgNB</w:t>
      </w:r>
      <w:proofErr w:type="spellEnd"/>
      <w:r w:rsidR="004D01DA">
        <w:t xml:space="preserve">/target </w:t>
      </w:r>
      <w:proofErr w:type="spellStart"/>
      <w:r w:rsidR="004D01DA">
        <w:t>gNB</w:t>
      </w:r>
      <w:proofErr w:type="spellEnd"/>
      <w:r w:rsidR="004D01DA">
        <w:t xml:space="preserve"> case</w:t>
      </w:r>
      <w:r w:rsidR="00395BA0" w:rsidRPr="00185A40">
        <w:t>.</w:t>
      </w:r>
    </w:p>
    <w:p w14:paraId="59514C64" w14:textId="77777777" w:rsidR="00C87044" w:rsidRDefault="00C87044" w:rsidP="006C7DF6">
      <w:pPr>
        <w:pStyle w:val="Proposal"/>
        <w:numPr>
          <w:ilvl w:val="0"/>
          <w:numId w:val="0"/>
        </w:numPr>
        <w:rPr>
          <w:b w:val="0"/>
        </w:rPr>
      </w:pPr>
    </w:p>
    <w:p w14:paraId="1EEC73E5" w14:textId="1B130759" w:rsidR="00326166" w:rsidRPr="007D3E81" w:rsidRDefault="00C70041" w:rsidP="001A1F92">
      <w:pPr>
        <w:pStyle w:val="10"/>
        <w:rPr>
          <w:rFonts w:eastAsia="宋体"/>
          <w:lang w:eastAsia="zh-CN"/>
        </w:rPr>
      </w:pPr>
      <w:bookmarkStart w:id="12" w:name="_Toc423019950"/>
      <w:bookmarkStart w:id="13" w:name="_Toc423020279"/>
      <w:bookmarkStart w:id="14" w:name="_Toc423020296"/>
      <w:bookmarkEnd w:id="1"/>
      <w:bookmarkEnd w:id="2"/>
      <w:bookmarkEnd w:id="12"/>
      <w:bookmarkEnd w:id="13"/>
      <w:bookmarkEnd w:id="14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026CA51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3E42A2">
        <w:rPr>
          <w:lang w:eastAsia="zh-CN"/>
        </w:rPr>
        <w:t>t</w:t>
      </w:r>
      <w:r>
        <w:rPr>
          <w:lang w:eastAsia="zh-CN"/>
        </w:rPr>
        <w:t>he detailed proposal:</w:t>
      </w:r>
    </w:p>
    <w:p w14:paraId="65AAE1C6" w14:textId="77777777" w:rsidR="00D069A7" w:rsidRDefault="00D069A7" w:rsidP="00D069A7">
      <w:pPr>
        <w:pStyle w:val="Proposal"/>
        <w:numPr>
          <w:ilvl w:val="0"/>
          <w:numId w:val="19"/>
        </w:numPr>
      </w:pPr>
      <w:bookmarkStart w:id="15" w:name="_Toc423020280"/>
      <w:bookmarkEnd w:id="15"/>
      <w:r>
        <w:t xml:space="preserve">The implementation based solution can be used for the inter-system handover source </w:t>
      </w:r>
      <w:proofErr w:type="spellStart"/>
      <w:r>
        <w:t>SgNB</w:t>
      </w:r>
      <w:proofErr w:type="spellEnd"/>
      <w:r>
        <w:t xml:space="preserve">/target </w:t>
      </w:r>
      <w:proofErr w:type="spellStart"/>
      <w:r>
        <w:t>gNB</w:t>
      </w:r>
      <w:proofErr w:type="spellEnd"/>
      <w:r>
        <w:t xml:space="preserve"> case</w:t>
      </w:r>
      <w:r w:rsidRPr="00185A40">
        <w:t>.</w:t>
      </w:r>
    </w:p>
    <w:p w14:paraId="7CA02A49" w14:textId="77777777" w:rsidR="00E6017F" w:rsidRPr="00E6017F" w:rsidRDefault="00E6017F" w:rsidP="0022322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27833DAA" w14:textId="58C0340F" w:rsidR="0001565F" w:rsidRPr="007D3E81" w:rsidRDefault="00C70041" w:rsidP="0013204A">
      <w:pPr>
        <w:pStyle w:val="10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p w14:paraId="70E16212" w14:textId="77777777" w:rsidR="005E24DB" w:rsidRDefault="00B927D7" w:rsidP="00354A82">
      <w:pPr>
        <w:numPr>
          <w:ilvl w:val="0"/>
          <w:numId w:val="9"/>
        </w:numPr>
        <w:rPr>
          <w:lang w:eastAsia="zh-CN"/>
        </w:rPr>
      </w:pPr>
      <w:bookmarkStart w:id="16" w:name="OLE_LINK154"/>
      <w:bookmarkStart w:id="17" w:name="OLE_LINK155"/>
      <w:bookmarkEnd w:id="0"/>
      <w:r>
        <w:rPr>
          <w:lang w:eastAsia="zh-CN"/>
        </w:rPr>
        <w:t>R3-196559</w:t>
      </w:r>
      <w:bookmarkEnd w:id="16"/>
      <w:bookmarkEnd w:id="17"/>
      <w:r>
        <w:rPr>
          <w:lang w:eastAsia="zh-CN"/>
        </w:rPr>
        <w:t xml:space="preserve"> (TP for direct </w:t>
      </w:r>
      <w:proofErr w:type="spellStart"/>
      <w:r>
        <w:rPr>
          <w:lang w:eastAsia="zh-CN"/>
        </w:rPr>
        <w:t>data_forwarding</w:t>
      </w:r>
      <w:proofErr w:type="spellEnd"/>
      <w:r>
        <w:rPr>
          <w:lang w:eastAsia="zh-CN"/>
        </w:rPr>
        <w:t xml:space="preserve"> BL CR for TS 38.413)  Inter-system direct forwarding with shared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</w:t>
      </w:r>
      <w:r w:rsidR="005E24DB">
        <w:rPr>
          <w:lang w:eastAsia="zh-CN"/>
        </w:rPr>
        <w:t>Nokia, Nokia Shanghai Bell</w:t>
      </w:r>
    </w:p>
    <w:p w14:paraId="117C390A" w14:textId="77777777" w:rsidR="00B927D7" w:rsidRDefault="004F0685" w:rsidP="00990DC3">
      <w:pPr>
        <w:numPr>
          <w:ilvl w:val="0"/>
          <w:numId w:val="9"/>
        </w:numPr>
        <w:rPr>
          <w:lang w:eastAsia="zh-CN"/>
        </w:rPr>
      </w:pPr>
      <w:bookmarkStart w:id="18" w:name="OLE_LINK156"/>
      <w:r>
        <w:rPr>
          <w:lang w:eastAsia="zh-CN"/>
        </w:rPr>
        <w:t>R3-197144</w:t>
      </w:r>
      <w:bookmarkEnd w:id="18"/>
      <w:r>
        <w:rPr>
          <w:lang w:eastAsia="zh-CN"/>
        </w:rPr>
        <w:t xml:space="preserve"> Inter-system direct forwarding with shared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 w:rsidR="00A6175A">
        <w:rPr>
          <w:lang w:eastAsia="zh-CN"/>
        </w:rPr>
        <w:t>,</w:t>
      </w:r>
      <w:r>
        <w:rPr>
          <w:lang w:eastAsia="zh-CN"/>
        </w:rPr>
        <w:t xml:space="preserve"> Samsung</w:t>
      </w:r>
    </w:p>
    <w:p w14:paraId="3727F67A" w14:textId="77777777" w:rsidR="00C02A5C" w:rsidRDefault="00C02A5C" w:rsidP="00A95B05">
      <w:pPr>
        <w:rPr>
          <w:lang w:eastAsia="zh-CN"/>
        </w:rPr>
      </w:pPr>
    </w:p>
    <w:sectPr w:rsidR="00C02A5C" w:rsidSect="003658F0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03A00" w14:textId="77777777" w:rsidR="00E678EC" w:rsidRDefault="00E678EC">
      <w:r>
        <w:separator/>
      </w:r>
    </w:p>
  </w:endnote>
  <w:endnote w:type="continuationSeparator" w:id="0">
    <w:p w14:paraId="3B93F5C4" w14:textId="77777777" w:rsidR="00E678EC" w:rsidRDefault="00E6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94FB5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C6C80" w14:textId="77777777" w:rsidR="00E678EC" w:rsidRDefault="00E678EC">
      <w:r>
        <w:separator/>
      </w:r>
    </w:p>
  </w:footnote>
  <w:footnote w:type="continuationSeparator" w:id="0">
    <w:p w14:paraId="75A544AB" w14:textId="77777777" w:rsidR="00E678EC" w:rsidRDefault="00E67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20880"/>
    <w:multiLevelType w:val="hybridMultilevel"/>
    <w:tmpl w:val="9392E2BE"/>
    <w:lvl w:ilvl="0" w:tplc="CE8C8BBE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0A5E7D"/>
    <w:multiLevelType w:val="hybridMultilevel"/>
    <w:tmpl w:val="A502C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215ABF2E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4366C5"/>
    <w:multiLevelType w:val="hybridMultilevel"/>
    <w:tmpl w:val="BA1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6479DE"/>
    <w:multiLevelType w:val="hybridMultilevel"/>
    <w:tmpl w:val="18968B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4C4849"/>
    <w:multiLevelType w:val="hybridMultilevel"/>
    <w:tmpl w:val="7EF85846"/>
    <w:lvl w:ilvl="0" w:tplc="CE8C8BB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</w:num>
  <w:num w:numId="16">
    <w:abstractNumId w:val="9"/>
  </w:num>
  <w:num w:numId="17">
    <w:abstractNumId w:val="12"/>
  </w:num>
  <w:num w:numId="18">
    <w:abstractNumId w:val="13"/>
  </w:num>
  <w:num w:numId="19">
    <w:abstractNumId w:val="7"/>
    <w:lvlOverride w:ilvl="0">
      <w:startOverride w:val="1"/>
    </w:lvlOverride>
  </w:num>
  <w:num w:numId="2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A73"/>
    <w:rsid w:val="00003DF6"/>
    <w:rsid w:val="00003FCF"/>
    <w:rsid w:val="000044DA"/>
    <w:rsid w:val="00005571"/>
    <w:rsid w:val="00006098"/>
    <w:rsid w:val="0000613E"/>
    <w:rsid w:val="000068C4"/>
    <w:rsid w:val="00006AA0"/>
    <w:rsid w:val="00007E78"/>
    <w:rsid w:val="0001100F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890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6488"/>
    <w:rsid w:val="00037B33"/>
    <w:rsid w:val="00040B64"/>
    <w:rsid w:val="0004127F"/>
    <w:rsid w:val="000421C4"/>
    <w:rsid w:val="00043BC5"/>
    <w:rsid w:val="000442D9"/>
    <w:rsid w:val="00044562"/>
    <w:rsid w:val="00045C16"/>
    <w:rsid w:val="000460B7"/>
    <w:rsid w:val="000468A5"/>
    <w:rsid w:val="00047316"/>
    <w:rsid w:val="00047A86"/>
    <w:rsid w:val="00047D2B"/>
    <w:rsid w:val="000502EF"/>
    <w:rsid w:val="0005055D"/>
    <w:rsid w:val="00052018"/>
    <w:rsid w:val="000520DD"/>
    <w:rsid w:val="00053F47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695"/>
    <w:rsid w:val="00085DF3"/>
    <w:rsid w:val="00086B96"/>
    <w:rsid w:val="00091874"/>
    <w:rsid w:val="000918C5"/>
    <w:rsid w:val="00093E22"/>
    <w:rsid w:val="00093EBE"/>
    <w:rsid w:val="00094829"/>
    <w:rsid w:val="0009762D"/>
    <w:rsid w:val="00097964"/>
    <w:rsid w:val="00097992"/>
    <w:rsid w:val="00097FD1"/>
    <w:rsid w:val="000A10EB"/>
    <w:rsid w:val="000A1807"/>
    <w:rsid w:val="000A2D64"/>
    <w:rsid w:val="000A3769"/>
    <w:rsid w:val="000A394F"/>
    <w:rsid w:val="000A3CD7"/>
    <w:rsid w:val="000A4C5A"/>
    <w:rsid w:val="000A5A5A"/>
    <w:rsid w:val="000A689E"/>
    <w:rsid w:val="000A6CBD"/>
    <w:rsid w:val="000B13E4"/>
    <w:rsid w:val="000B1E0D"/>
    <w:rsid w:val="000B48A6"/>
    <w:rsid w:val="000B4B4A"/>
    <w:rsid w:val="000B5774"/>
    <w:rsid w:val="000B5F7E"/>
    <w:rsid w:val="000B6698"/>
    <w:rsid w:val="000B694E"/>
    <w:rsid w:val="000B78CC"/>
    <w:rsid w:val="000C00E1"/>
    <w:rsid w:val="000C0F72"/>
    <w:rsid w:val="000C207A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4E84"/>
    <w:rsid w:val="000D5EC9"/>
    <w:rsid w:val="000E02F8"/>
    <w:rsid w:val="000E1066"/>
    <w:rsid w:val="000E13C9"/>
    <w:rsid w:val="000E301C"/>
    <w:rsid w:val="000E3370"/>
    <w:rsid w:val="000E33C3"/>
    <w:rsid w:val="000E4329"/>
    <w:rsid w:val="000E456C"/>
    <w:rsid w:val="000E4F99"/>
    <w:rsid w:val="000E558F"/>
    <w:rsid w:val="000E7C81"/>
    <w:rsid w:val="000F025B"/>
    <w:rsid w:val="000F1FC4"/>
    <w:rsid w:val="000F2D7B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452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8A4"/>
    <w:rsid w:val="0013091C"/>
    <w:rsid w:val="00130C8A"/>
    <w:rsid w:val="001312D1"/>
    <w:rsid w:val="0013156C"/>
    <w:rsid w:val="00131814"/>
    <w:rsid w:val="00131EA5"/>
    <w:rsid w:val="0013204A"/>
    <w:rsid w:val="00132625"/>
    <w:rsid w:val="001336B2"/>
    <w:rsid w:val="00135B09"/>
    <w:rsid w:val="00140232"/>
    <w:rsid w:val="0014087A"/>
    <w:rsid w:val="00140C6F"/>
    <w:rsid w:val="00141333"/>
    <w:rsid w:val="00141DD6"/>
    <w:rsid w:val="00143F27"/>
    <w:rsid w:val="00144AA6"/>
    <w:rsid w:val="001455E3"/>
    <w:rsid w:val="0014638D"/>
    <w:rsid w:val="00146ABB"/>
    <w:rsid w:val="0015093A"/>
    <w:rsid w:val="00150FD5"/>
    <w:rsid w:val="00152608"/>
    <w:rsid w:val="00153B43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6082"/>
    <w:rsid w:val="001669AC"/>
    <w:rsid w:val="00167485"/>
    <w:rsid w:val="001679FD"/>
    <w:rsid w:val="0017100B"/>
    <w:rsid w:val="00171AA9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473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36A"/>
    <w:rsid w:val="001949C7"/>
    <w:rsid w:val="00195650"/>
    <w:rsid w:val="00195D7D"/>
    <w:rsid w:val="001977C8"/>
    <w:rsid w:val="00197C7B"/>
    <w:rsid w:val="001A19EE"/>
    <w:rsid w:val="001A1B88"/>
    <w:rsid w:val="001A1F92"/>
    <w:rsid w:val="001A2382"/>
    <w:rsid w:val="001A326E"/>
    <w:rsid w:val="001A34F0"/>
    <w:rsid w:val="001A3534"/>
    <w:rsid w:val="001A389F"/>
    <w:rsid w:val="001A38C1"/>
    <w:rsid w:val="001A68F4"/>
    <w:rsid w:val="001A6CB0"/>
    <w:rsid w:val="001B070C"/>
    <w:rsid w:val="001B1D9D"/>
    <w:rsid w:val="001B1FB4"/>
    <w:rsid w:val="001B26AD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0ABF"/>
    <w:rsid w:val="002010F1"/>
    <w:rsid w:val="0020116F"/>
    <w:rsid w:val="0020138F"/>
    <w:rsid w:val="002023A8"/>
    <w:rsid w:val="002023FE"/>
    <w:rsid w:val="0020385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438"/>
    <w:rsid w:val="002313BF"/>
    <w:rsid w:val="00231AD3"/>
    <w:rsid w:val="00231E54"/>
    <w:rsid w:val="002321E8"/>
    <w:rsid w:val="002322F7"/>
    <w:rsid w:val="002323C1"/>
    <w:rsid w:val="00232E93"/>
    <w:rsid w:val="0023360F"/>
    <w:rsid w:val="002340C6"/>
    <w:rsid w:val="00234668"/>
    <w:rsid w:val="00234F69"/>
    <w:rsid w:val="00235251"/>
    <w:rsid w:val="00235B4C"/>
    <w:rsid w:val="00236705"/>
    <w:rsid w:val="0023683D"/>
    <w:rsid w:val="002376A3"/>
    <w:rsid w:val="002379A1"/>
    <w:rsid w:val="00241656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364D"/>
    <w:rsid w:val="00253A69"/>
    <w:rsid w:val="002562DD"/>
    <w:rsid w:val="00256987"/>
    <w:rsid w:val="00257195"/>
    <w:rsid w:val="002578D8"/>
    <w:rsid w:val="002613A5"/>
    <w:rsid w:val="00261905"/>
    <w:rsid w:val="00262F28"/>
    <w:rsid w:val="00267412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D73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4FC3"/>
    <w:rsid w:val="002952E2"/>
    <w:rsid w:val="00295352"/>
    <w:rsid w:val="0029573B"/>
    <w:rsid w:val="002959FF"/>
    <w:rsid w:val="00295C05"/>
    <w:rsid w:val="00295D94"/>
    <w:rsid w:val="002962CA"/>
    <w:rsid w:val="00297B2F"/>
    <w:rsid w:val="002A2D8A"/>
    <w:rsid w:val="002A3934"/>
    <w:rsid w:val="002A3EB8"/>
    <w:rsid w:val="002A4114"/>
    <w:rsid w:val="002A56A2"/>
    <w:rsid w:val="002A622D"/>
    <w:rsid w:val="002A63C6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61D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1053"/>
    <w:rsid w:val="00302459"/>
    <w:rsid w:val="003028B2"/>
    <w:rsid w:val="00302C1A"/>
    <w:rsid w:val="00303421"/>
    <w:rsid w:val="003036BE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285D"/>
    <w:rsid w:val="00315271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2CB2"/>
    <w:rsid w:val="00324534"/>
    <w:rsid w:val="00324BBC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625"/>
    <w:rsid w:val="00336954"/>
    <w:rsid w:val="003371C6"/>
    <w:rsid w:val="0033767B"/>
    <w:rsid w:val="00340FC5"/>
    <w:rsid w:val="00341115"/>
    <w:rsid w:val="003411EB"/>
    <w:rsid w:val="003427EF"/>
    <w:rsid w:val="00342A3B"/>
    <w:rsid w:val="00342E26"/>
    <w:rsid w:val="003436A3"/>
    <w:rsid w:val="00343FB8"/>
    <w:rsid w:val="00344B77"/>
    <w:rsid w:val="003452B6"/>
    <w:rsid w:val="00347361"/>
    <w:rsid w:val="003476E8"/>
    <w:rsid w:val="0035052F"/>
    <w:rsid w:val="0035063F"/>
    <w:rsid w:val="00351711"/>
    <w:rsid w:val="00351937"/>
    <w:rsid w:val="00351B7B"/>
    <w:rsid w:val="00351BCD"/>
    <w:rsid w:val="00352A6B"/>
    <w:rsid w:val="0035378A"/>
    <w:rsid w:val="00353A10"/>
    <w:rsid w:val="003554E4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4DF9"/>
    <w:rsid w:val="003654F9"/>
    <w:rsid w:val="0036586A"/>
    <w:rsid w:val="003658F0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77B77"/>
    <w:rsid w:val="00380EBB"/>
    <w:rsid w:val="00380F13"/>
    <w:rsid w:val="003811EF"/>
    <w:rsid w:val="003819DC"/>
    <w:rsid w:val="00381C0D"/>
    <w:rsid w:val="00381F6C"/>
    <w:rsid w:val="00382B41"/>
    <w:rsid w:val="00384193"/>
    <w:rsid w:val="00384EED"/>
    <w:rsid w:val="003852F4"/>
    <w:rsid w:val="0038583C"/>
    <w:rsid w:val="003862C3"/>
    <w:rsid w:val="0038704F"/>
    <w:rsid w:val="00387985"/>
    <w:rsid w:val="00387B79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BA0"/>
    <w:rsid w:val="00395CE8"/>
    <w:rsid w:val="0039604D"/>
    <w:rsid w:val="00396450"/>
    <w:rsid w:val="00397958"/>
    <w:rsid w:val="00397E9D"/>
    <w:rsid w:val="003A1E0C"/>
    <w:rsid w:val="003A2E9C"/>
    <w:rsid w:val="003A38B6"/>
    <w:rsid w:val="003A41E4"/>
    <w:rsid w:val="003A4EBD"/>
    <w:rsid w:val="003A4FE1"/>
    <w:rsid w:val="003A51D9"/>
    <w:rsid w:val="003A557A"/>
    <w:rsid w:val="003A618E"/>
    <w:rsid w:val="003A66B2"/>
    <w:rsid w:val="003A6D6C"/>
    <w:rsid w:val="003B0C53"/>
    <w:rsid w:val="003B3117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6F9E"/>
    <w:rsid w:val="003C7216"/>
    <w:rsid w:val="003C77CE"/>
    <w:rsid w:val="003C7BAA"/>
    <w:rsid w:val="003D0F1F"/>
    <w:rsid w:val="003D17A2"/>
    <w:rsid w:val="003D1A37"/>
    <w:rsid w:val="003D4B4C"/>
    <w:rsid w:val="003D4CBF"/>
    <w:rsid w:val="003D5DCB"/>
    <w:rsid w:val="003D6692"/>
    <w:rsid w:val="003D688A"/>
    <w:rsid w:val="003D6F36"/>
    <w:rsid w:val="003E0E02"/>
    <w:rsid w:val="003E0E80"/>
    <w:rsid w:val="003E1AF6"/>
    <w:rsid w:val="003E2447"/>
    <w:rsid w:val="003E282E"/>
    <w:rsid w:val="003E3ABC"/>
    <w:rsid w:val="003E42A2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480A"/>
    <w:rsid w:val="003F5304"/>
    <w:rsid w:val="003F5516"/>
    <w:rsid w:val="003F6349"/>
    <w:rsid w:val="003F69F5"/>
    <w:rsid w:val="003F6A59"/>
    <w:rsid w:val="003F6A96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B7B"/>
    <w:rsid w:val="00421EAB"/>
    <w:rsid w:val="00423137"/>
    <w:rsid w:val="0042362C"/>
    <w:rsid w:val="00424E00"/>
    <w:rsid w:val="0042735E"/>
    <w:rsid w:val="00430A2E"/>
    <w:rsid w:val="00431063"/>
    <w:rsid w:val="00433E63"/>
    <w:rsid w:val="00434039"/>
    <w:rsid w:val="00434704"/>
    <w:rsid w:val="00434B93"/>
    <w:rsid w:val="00434BE2"/>
    <w:rsid w:val="00435C19"/>
    <w:rsid w:val="00435C42"/>
    <w:rsid w:val="00436979"/>
    <w:rsid w:val="00436CA2"/>
    <w:rsid w:val="00437000"/>
    <w:rsid w:val="00437A99"/>
    <w:rsid w:val="00437D3F"/>
    <w:rsid w:val="00437E7D"/>
    <w:rsid w:val="004406F9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3FAB"/>
    <w:rsid w:val="00454B84"/>
    <w:rsid w:val="004555BE"/>
    <w:rsid w:val="00455F90"/>
    <w:rsid w:val="004567A8"/>
    <w:rsid w:val="00456EEA"/>
    <w:rsid w:val="00456EF9"/>
    <w:rsid w:val="00456FB2"/>
    <w:rsid w:val="0045773C"/>
    <w:rsid w:val="00457E35"/>
    <w:rsid w:val="0046072B"/>
    <w:rsid w:val="004607BA"/>
    <w:rsid w:val="00460DFE"/>
    <w:rsid w:val="0046658A"/>
    <w:rsid w:val="004667D7"/>
    <w:rsid w:val="004668E2"/>
    <w:rsid w:val="00466B68"/>
    <w:rsid w:val="00466F57"/>
    <w:rsid w:val="00467069"/>
    <w:rsid w:val="00467872"/>
    <w:rsid w:val="004678D4"/>
    <w:rsid w:val="00470B6B"/>
    <w:rsid w:val="00470D4B"/>
    <w:rsid w:val="0047197D"/>
    <w:rsid w:val="00471C06"/>
    <w:rsid w:val="00472352"/>
    <w:rsid w:val="004736B9"/>
    <w:rsid w:val="00473B6E"/>
    <w:rsid w:val="0047550E"/>
    <w:rsid w:val="00475FA8"/>
    <w:rsid w:val="004761B3"/>
    <w:rsid w:val="00476492"/>
    <w:rsid w:val="0047739E"/>
    <w:rsid w:val="00480518"/>
    <w:rsid w:val="00480613"/>
    <w:rsid w:val="004822A4"/>
    <w:rsid w:val="00483D3E"/>
    <w:rsid w:val="00483ED7"/>
    <w:rsid w:val="00484B33"/>
    <w:rsid w:val="00485DC8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1824"/>
    <w:rsid w:val="004A1D03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28EA"/>
    <w:rsid w:val="004B2FE1"/>
    <w:rsid w:val="004B3D21"/>
    <w:rsid w:val="004B4C38"/>
    <w:rsid w:val="004B5324"/>
    <w:rsid w:val="004B5426"/>
    <w:rsid w:val="004B5622"/>
    <w:rsid w:val="004B678E"/>
    <w:rsid w:val="004B73E3"/>
    <w:rsid w:val="004C14E9"/>
    <w:rsid w:val="004C2B9F"/>
    <w:rsid w:val="004C4ACB"/>
    <w:rsid w:val="004C4FA4"/>
    <w:rsid w:val="004C5480"/>
    <w:rsid w:val="004C5649"/>
    <w:rsid w:val="004C684A"/>
    <w:rsid w:val="004C702B"/>
    <w:rsid w:val="004C7062"/>
    <w:rsid w:val="004C7705"/>
    <w:rsid w:val="004D01DA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3876"/>
    <w:rsid w:val="004E5B9A"/>
    <w:rsid w:val="004E64CB"/>
    <w:rsid w:val="004E6920"/>
    <w:rsid w:val="004E69DE"/>
    <w:rsid w:val="004E7EAF"/>
    <w:rsid w:val="004F0685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844"/>
    <w:rsid w:val="00502CE9"/>
    <w:rsid w:val="00502DD6"/>
    <w:rsid w:val="00503992"/>
    <w:rsid w:val="00504ABB"/>
    <w:rsid w:val="00504E75"/>
    <w:rsid w:val="0050564B"/>
    <w:rsid w:val="005058E9"/>
    <w:rsid w:val="00506CEC"/>
    <w:rsid w:val="00507E61"/>
    <w:rsid w:val="00510F75"/>
    <w:rsid w:val="005123AD"/>
    <w:rsid w:val="005125DD"/>
    <w:rsid w:val="00512908"/>
    <w:rsid w:val="0051371E"/>
    <w:rsid w:val="00513F41"/>
    <w:rsid w:val="00514BA5"/>
    <w:rsid w:val="00514D26"/>
    <w:rsid w:val="00516344"/>
    <w:rsid w:val="0051671D"/>
    <w:rsid w:val="00516808"/>
    <w:rsid w:val="005203B7"/>
    <w:rsid w:val="0052072E"/>
    <w:rsid w:val="005209C1"/>
    <w:rsid w:val="00520FBD"/>
    <w:rsid w:val="005221EF"/>
    <w:rsid w:val="00522380"/>
    <w:rsid w:val="005223F3"/>
    <w:rsid w:val="00522A48"/>
    <w:rsid w:val="00522A54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512"/>
    <w:rsid w:val="00530D6B"/>
    <w:rsid w:val="00531125"/>
    <w:rsid w:val="00531843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0B53"/>
    <w:rsid w:val="00541256"/>
    <w:rsid w:val="0054320F"/>
    <w:rsid w:val="0054438E"/>
    <w:rsid w:val="005453D8"/>
    <w:rsid w:val="005456E5"/>
    <w:rsid w:val="0054576D"/>
    <w:rsid w:val="0054612E"/>
    <w:rsid w:val="00546EF4"/>
    <w:rsid w:val="0054785C"/>
    <w:rsid w:val="005501A1"/>
    <w:rsid w:val="00550DD0"/>
    <w:rsid w:val="00550E7C"/>
    <w:rsid w:val="00551346"/>
    <w:rsid w:val="00551C3E"/>
    <w:rsid w:val="00551DDD"/>
    <w:rsid w:val="00551F7F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53B"/>
    <w:rsid w:val="00566E95"/>
    <w:rsid w:val="0056791E"/>
    <w:rsid w:val="00567EB3"/>
    <w:rsid w:val="0057147B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77845"/>
    <w:rsid w:val="0058102B"/>
    <w:rsid w:val="005831DD"/>
    <w:rsid w:val="00583D3F"/>
    <w:rsid w:val="0058472F"/>
    <w:rsid w:val="00584912"/>
    <w:rsid w:val="0058511B"/>
    <w:rsid w:val="005865D8"/>
    <w:rsid w:val="00586992"/>
    <w:rsid w:val="00586DD7"/>
    <w:rsid w:val="00586F21"/>
    <w:rsid w:val="0059248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A7A3E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3D64"/>
    <w:rsid w:val="005B5098"/>
    <w:rsid w:val="005B57AD"/>
    <w:rsid w:val="005B662F"/>
    <w:rsid w:val="005B6932"/>
    <w:rsid w:val="005B79EA"/>
    <w:rsid w:val="005B7B45"/>
    <w:rsid w:val="005C0B1C"/>
    <w:rsid w:val="005C25B7"/>
    <w:rsid w:val="005C3EA0"/>
    <w:rsid w:val="005C45B7"/>
    <w:rsid w:val="005C680D"/>
    <w:rsid w:val="005C7656"/>
    <w:rsid w:val="005D0520"/>
    <w:rsid w:val="005D1877"/>
    <w:rsid w:val="005D1DAC"/>
    <w:rsid w:val="005D200F"/>
    <w:rsid w:val="005D21C0"/>
    <w:rsid w:val="005D2E91"/>
    <w:rsid w:val="005D34B6"/>
    <w:rsid w:val="005D38FB"/>
    <w:rsid w:val="005D46A2"/>
    <w:rsid w:val="005D4AF9"/>
    <w:rsid w:val="005D5A2E"/>
    <w:rsid w:val="005D679D"/>
    <w:rsid w:val="005D753C"/>
    <w:rsid w:val="005E0079"/>
    <w:rsid w:val="005E066C"/>
    <w:rsid w:val="005E0AA3"/>
    <w:rsid w:val="005E245D"/>
    <w:rsid w:val="005E2473"/>
    <w:rsid w:val="005E24DB"/>
    <w:rsid w:val="005E27B2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26B1"/>
    <w:rsid w:val="005F2F5F"/>
    <w:rsid w:val="005F3216"/>
    <w:rsid w:val="005F45B0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6F7E"/>
    <w:rsid w:val="00607113"/>
    <w:rsid w:val="00607132"/>
    <w:rsid w:val="0060743C"/>
    <w:rsid w:val="006079DE"/>
    <w:rsid w:val="00607E61"/>
    <w:rsid w:val="00607F79"/>
    <w:rsid w:val="00610758"/>
    <w:rsid w:val="0061083C"/>
    <w:rsid w:val="00610B2A"/>
    <w:rsid w:val="0061138D"/>
    <w:rsid w:val="006116E4"/>
    <w:rsid w:val="00611D7A"/>
    <w:rsid w:val="00615149"/>
    <w:rsid w:val="00615C80"/>
    <w:rsid w:val="00615EEE"/>
    <w:rsid w:val="0061631D"/>
    <w:rsid w:val="006209D5"/>
    <w:rsid w:val="00620B0F"/>
    <w:rsid w:val="00621D26"/>
    <w:rsid w:val="00622936"/>
    <w:rsid w:val="006232BB"/>
    <w:rsid w:val="00623FA7"/>
    <w:rsid w:val="00625940"/>
    <w:rsid w:val="00625CEF"/>
    <w:rsid w:val="0062772E"/>
    <w:rsid w:val="00627890"/>
    <w:rsid w:val="00627D95"/>
    <w:rsid w:val="00630165"/>
    <w:rsid w:val="006302A6"/>
    <w:rsid w:val="00630A60"/>
    <w:rsid w:val="00630D2E"/>
    <w:rsid w:val="00631181"/>
    <w:rsid w:val="00631895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432"/>
    <w:rsid w:val="006418C7"/>
    <w:rsid w:val="006419C1"/>
    <w:rsid w:val="006428AA"/>
    <w:rsid w:val="006429F8"/>
    <w:rsid w:val="006438A5"/>
    <w:rsid w:val="006439F7"/>
    <w:rsid w:val="00643CBE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54ED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6F3"/>
    <w:rsid w:val="00666DD8"/>
    <w:rsid w:val="006676D4"/>
    <w:rsid w:val="006705F0"/>
    <w:rsid w:val="00670B5A"/>
    <w:rsid w:val="00670B7C"/>
    <w:rsid w:val="00670E91"/>
    <w:rsid w:val="00671283"/>
    <w:rsid w:val="006726F6"/>
    <w:rsid w:val="006728FE"/>
    <w:rsid w:val="00672F04"/>
    <w:rsid w:val="00673239"/>
    <w:rsid w:val="00673B4E"/>
    <w:rsid w:val="00673F38"/>
    <w:rsid w:val="00674A87"/>
    <w:rsid w:val="00675AA7"/>
    <w:rsid w:val="006765FF"/>
    <w:rsid w:val="006801B9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589"/>
    <w:rsid w:val="00693A52"/>
    <w:rsid w:val="00694449"/>
    <w:rsid w:val="00694F02"/>
    <w:rsid w:val="00695E11"/>
    <w:rsid w:val="00696285"/>
    <w:rsid w:val="006A0356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3C5E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55F0"/>
    <w:rsid w:val="006C61D7"/>
    <w:rsid w:val="006C73D1"/>
    <w:rsid w:val="006C76A0"/>
    <w:rsid w:val="006C7DF6"/>
    <w:rsid w:val="006D006D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2224"/>
    <w:rsid w:val="006E3A1C"/>
    <w:rsid w:val="006E46B3"/>
    <w:rsid w:val="006E4E26"/>
    <w:rsid w:val="006E59BA"/>
    <w:rsid w:val="006E6316"/>
    <w:rsid w:val="006F1D76"/>
    <w:rsid w:val="006F495F"/>
    <w:rsid w:val="006F4DAF"/>
    <w:rsid w:val="006F4F72"/>
    <w:rsid w:val="006F6366"/>
    <w:rsid w:val="006F6418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2DCE"/>
    <w:rsid w:val="00703478"/>
    <w:rsid w:val="00703A4D"/>
    <w:rsid w:val="00703CB7"/>
    <w:rsid w:val="00703F1B"/>
    <w:rsid w:val="00705C08"/>
    <w:rsid w:val="00705FA1"/>
    <w:rsid w:val="007060C9"/>
    <w:rsid w:val="00707064"/>
    <w:rsid w:val="00707D3A"/>
    <w:rsid w:val="0071066D"/>
    <w:rsid w:val="00710791"/>
    <w:rsid w:val="00712308"/>
    <w:rsid w:val="007125AF"/>
    <w:rsid w:val="007125B7"/>
    <w:rsid w:val="00712AA2"/>
    <w:rsid w:val="00712F5A"/>
    <w:rsid w:val="007132D7"/>
    <w:rsid w:val="007136BA"/>
    <w:rsid w:val="007155F8"/>
    <w:rsid w:val="007156C4"/>
    <w:rsid w:val="007174EE"/>
    <w:rsid w:val="00720AED"/>
    <w:rsid w:val="00720CE4"/>
    <w:rsid w:val="00721BB2"/>
    <w:rsid w:val="00722F4A"/>
    <w:rsid w:val="007237E8"/>
    <w:rsid w:val="0072456F"/>
    <w:rsid w:val="00725DF2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32C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46FB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B18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4C34"/>
    <w:rsid w:val="0078572C"/>
    <w:rsid w:val="00785739"/>
    <w:rsid w:val="00786709"/>
    <w:rsid w:val="007922F8"/>
    <w:rsid w:val="00792CD6"/>
    <w:rsid w:val="007931BA"/>
    <w:rsid w:val="0079442D"/>
    <w:rsid w:val="00794441"/>
    <w:rsid w:val="007950C3"/>
    <w:rsid w:val="00795390"/>
    <w:rsid w:val="00795E88"/>
    <w:rsid w:val="00795F81"/>
    <w:rsid w:val="00796155"/>
    <w:rsid w:val="00796522"/>
    <w:rsid w:val="00796B2F"/>
    <w:rsid w:val="00797B29"/>
    <w:rsid w:val="00797D98"/>
    <w:rsid w:val="007A1EEB"/>
    <w:rsid w:val="007A4999"/>
    <w:rsid w:val="007A4B6F"/>
    <w:rsid w:val="007A4CD1"/>
    <w:rsid w:val="007A76A0"/>
    <w:rsid w:val="007B000D"/>
    <w:rsid w:val="007B02C3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CAB"/>
    <w:rsid w:val="007C3D26"/>
    <w:rsid w:val="007C4A0F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4E39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33E9"/>
    <w:rsid w:val="007F4D8B"/>
    <w:rsid w:val="007F4E74"/>
    <w:rsid w:val="007F749D"/>
    <w:rsid w:val="007F750E"/>
    <w:rsid w:val="007F7A8D"/>
    <w:rsid w:val="007F7ACC"/>
    <w:rsid w:val="00800BB9"/>
    <w:rsid w:val="00801095"/>
    <w:rsid w:val="00801A04"/>
    <w:rsid w:val="00801B02"/>
    <w:rsid w:val="00801FC2"/>
    <w:rsid w:val="00802560"/>
    <w:rsid w:val="00804A7D"/>
    <w:rsid w:val="00806383"/>
    <w:rsid w:val="008069AF"/>
    <w:rsid w:val="00807E69"/>
    <w:rsid w:val="0081023A"/>
    <w:rsid w:val="00811DDA"/>
    <w:rsid w:val="00811EB2"/>
    <w:rsid w:val="00814156"/>
    <w:rsid w:val="00816229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2D55"/>
    <w:rsid w:val="008537FC"/>
    <w:rsid w:val="00854758"/>
    <w:rsid w:val="008547FA"/>
    <w:rsid w:val="00855B68"/>
    <w:rsid w:val="0085631C"/>
    <w:rsid w:val="0085641C"/>
    <w:rsid w:val="0085709F"/>
    <w:rsid w:val="00861216"/>
    <w:rsid w:val="00862DCD"/>
    <w:rsid w:val="00863341"/>
    <w:rsid w:val="008634C0"/>
    <w:rsid w:val="00863FB6"/>
    <w:rsid w:val="00864677"/>
    <w:rsid w:val="00865843"/>
    <w:rsid w:val="0086790E"/>
    <w:rsid w:val="00867B3B"/>
    <w:rsid w:val="008729E3"/>
    <w:rsid w:val="00872C69"/>
    <w:rsid w:val="00873AA0"/>
    <w:rsid w:val="0087462C"/>
    <w:rsid w:val="00874E26"/>
    <w:rsid w:val="00874F8D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EC3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97CAD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03C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3A23"/>
    <w:rsid w:val="008D4818"/>
    <w:rsid w:val="008D54BC"/>
    <w:rsid w:val="008D54D3"/>
    <w:rsid w:val="008D5802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48DB"/>
    <w:rsid w:val="008E4A64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8B2"/>
    <w:rsid w:val="008F3C0D"/>
    <w:rsid w:val="008F41EE"/>
    <w:rsid w:val="008F4441"/>
    <w:rsid w:val="008F5B85"/>
    <w:rsid w:val="008F6B9F"/>
    <w:rsid w:val="008F76EE"/>
    <w:rsid w:val="008F77B1"/>
    <w:rsid w:val="008F797E"/>
    <w:rsid w:val="008F7CD0"/>
    <w:rsid w:val="00900ECE"/>
    <w:rsid w:val="00901014"/>
    <w:rsid w:val="00901B4C"/>
    <w:rsid w:val="00902271"/>
    <w:rsid w:val="009029D6"/>
    <w:rsid w:val="009029E3"/>
    <w:rsid w:val="009031F0"/>
    <w:rsid w:val="009035C5"/>
    <w:rsid w:val="0090363D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210"/>
    <w:rsid w:val="009118A8"/>
    <w:rsid w:val="009139B4"/>
    <w:rsid w:val="009142D8"/>
    <w:rsid w:val="00914E78"/>
    <w:rsid w:val="00916611"/>
    <w:rsid w:val="009173E2"/>
    <w:rsid w:val="0091792E"/>
    <w:rsid w:val="00920268"/>
    <w:rsid w:val="00920974"/>
    <w:rsid w:val="009222D0"/>
    <w:rsid w:val="00922D7C"/>
    <w:rsid w:val="0092306D"/>
    <w:rsid w:val="00923137"/>
    <w:rsid w:val="009239BB"/>
    <w:rsid w:val="009240DF"/>
    <w:rsid w:val="00924920"/>
    <w:rsid w:val="0092516E"/>
    <w:rsid w:val="00926114"/>
    <w:rsid w:val="0092664D"/>
    <w:rsid w:val="009271F5"/>
    <w:rsid w:val="0092757E"/>
    <w:rsid w:val="00927857"/>
    <w:rsid w:val="00931E63"/>
    <w:rsid w:val="00932114"/>
    <w:rsid w:val="00932AE1"/>
    <w:rsid w:val="00933874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79F"/>
    <w:rsid w:val="00943AAA"/>
    <w:rsid w:val="00944243"/>
    <w:rsid w:val="00944A24"/>
    <w:rsid w:val="00945049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64B"/>
    <w:rsid w:val="00963C4C"/>
    <w:rsid w:val="00964DEA"/>
    <w:rsid w:val="00966E9C"/>
    <w:rsid w:val="00967109"/>
    <w:rsid w:val="00967BBC"/>
    <w:rsid w:val="0097286A"/>
    <w:rsid w:val="009730B0"/>
    <w:rsid w:val="009732B7"/>
    <w:rsid w:val="00974045"/>
    <w:rsid w:val="0097454C"/>
    <w:rsid w:val="00974677"/>
    <w:rsid w:val="00974794"/>
    <w:rsid w:val="009749F3"/>
    <w:rsid w:val="00974FA3"/>
    <w:rsid w:val="00975E6F"/>
    <w:rsid w:val="00980067"/>
    <w:rsid w:val="00981AB9"/>
    <w:rsid w:val="00981B7A"/>
    <w:rsid w:val="00982AAC"/>
    <w:rsid w:val="00982B90"/>
    <w:rsid w:val="00983665"/>
    <w:rsid w:val="00983F7C"/>
    <w:rsid w:val="009867CB"/>
    <w:rsid w:val="00987F4F"/>
    <w:rsid w:val="00990A84"/>
    <w:rsid w:val="00991380"/>
    <w:rsid w:val="009918B2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A3D"/>
    <w:rsid w:val="009A1CFA"/>
    <w:rsid w:val="009A1F15"/>
    <w:rsid w:val="009A265A"/>
    <w:rsid w:val="009A26AA"/>
    <w:rsid w:val="009A359F"/>
    <w:rsid w:val="009A41CE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9BB"/>
    <w:rsid w:val="009C3C1E"/>
    <w:rsid w:val="009C3F6D"/>
    <w:rsid w:val="009C4FD9"/>
    <w:rsid w:val="009C547A"/>
    <w:rsid w:val="009C5FA0"/>
    <w:rsid w:val="009C7654"/>
    <w:rsid w:val="009D0574"/>
    <w:rsid w:val="009D119A"/>
    <w:rsid w:val="009D3199"/>
    <w:rsid w:val="009D32F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1F7A"/>
    <w:rsid w:val="009E28C4"/>
    <w:rsid w:val="009E2A13"/>
    <w:rsid w:val="009E322E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6B60"/>
    <w:rsid w:val="009F771C"/>
    <w:rsid w:val="00A007DD"/>
    <w:rsid w:val="00A0157C"/>
    <w:rsid w:val="00A03496"/>
    <w:rsid w:val="00A049C1"/>
    <w:rsid w:val="00A05351"/>
    <w:rsid w:val="00A0622B"/>
    <w:rsid w:val="00A06BFC"/>
    <w:rsid w:val="00A07ACA"/>
    <w:rsid w:val="00A10593"/>
    <w:rsid w:val="00A10749"/>
    <w:rsid w:val="00A11DA6"/>
    <w:rsid w:val="00A142CE"/>
    <w:rsid w:val="00A15253"/>
    <w:rsid w:val="00A16333"/>
    <w:rsid w:val="00A16A4C"/>
    <w:rsid w:val="00A20AE4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2D7F"/>
    <w:rsid w:val="00A33935"/>
    <w:rsid w:val="00A33BFA"/>
    <w:rsid w:val="00A33C92"/>
    <w:rsid w:val="00A33D68"/>
    <w:rsid w:val="00A34915"/>
    <w:rsid w:val="00A36038"/>
    <w:rsid w:val="00A36EF0"/>
    <w:rsid w:val="00A371A3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A75"/>
    <w:rsid w:val="00A47E70"/>
    <w:rsid w:val="00A507A1"/>
    <w:rsid w:val="00A526E5"/>
    <w:rsid w:val="00A55128"/>
    <w:rsid w:val="00A55835"/>
    <w:rsid w:val="00A570EF"/>
    <w:rsid w:val="00A6175A"/>
    <w:rsid w:val="00A61D78"/>
    <w:rsid w:val="00A62B37"/>
    <w:rsid w:val="00A62FFA"/>
    <w:rsid w:val="00A632EB"/>
    <w:rsid w:val="00A638C7"/>
    <w:rsid w:val="00A63C72"/>
    <w:rsid w:val="00A63CC8"/>
    <w:rsid w:val="00A64F6B"/>
    <w:rsid w:val="00A65A75"/>
    <w:rsid w:val="00A66694"/>
    <w:rsid w:val="00A66EF4"/>
    <w:rsid w:val="00A671CE"/>
    <w:rsid w:val="00A677DD"/>
    <w:rsid w:val="00A70C49"/>
    <w:rsid w:val="00A714E8"/>
    <w:rsid w:val="00A71FE2"/>
    <w:rsid w:val="00A7246D"/>
    <w:rsid w:val="00A7250A"/>
    <w:rsid w:val="00A725DB"/>
    <w:rsid w:val="00A72DE1"/>
    <w:rsid w:val="00A730E8"/>
    <w:rsid w:val="00A73BFE"/>
    <w:rsid w:val="00A740DE"/>
    <w:rsid w:val="00A75C4A"/>
    <w:rsid w:val="00A7613D"/>
    <w:rsid w:val="00A766B8"/>
    <w:rsid w:val="00A76980"/>
    <w:rsid w:val="00A770ED"/>
    <w:rsid w:val="00A8014C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13D4"/>
    <w:rsid w:val="00A928E5"/>
    <w:rsid w:val="00A934D0"/>
    <w:rsid w:val="00A94392"/>
    <w:rsid w:val="00A9568A"/>
    <w:rsid w:val="00A95754"/>
    <w:rsid w:val="00A95B05"/>
    <w:rsid w:val="00A96795"/>
    <w:rsid w:val="00A9721B"/>
    <w:rsid w:val="00AA1792"/>
    <w:rsid w:val="00AA3A7F"/>
    <w:rsid w:val="00AA4C5E"/>
    <w:rsid w:val="00AA4E1D"/>
    <w:rsid w:val="00AA5F5D"/>
    <w:rsid w:val="00AA73DA"/>
    <w:rsid w:val="00AA7DFA"/>
    <w:rsid w:val="00AB0168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4451"/>
    <w:rsid w:val="00AC6137"/>
    <w:rsid w:val="00AC6156"/>
    <w:rsid w:val="00AC6556"/>
    <w:rsid w:val="00AC68F8"/>
    <w:rsid w:val="00AC7A66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0D15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1A30"/>
    <w:rsid w:val="00AF277B"/>
    <w:rsid w:val="00AF3473"/>
    <w:rsid w:val="00AF45CD"/>
    <w:rsid w:val="00AF4A07"/>
    <w:rsid w:val="00AF4E18"/>
    <w:rsid w:val="00AF673C"/>
    <w:rsid w:val="00AF7515"/>
    <w:rsid w:val="00AF769B"/>
    <w:rsid w:val="00B00341"/>
    <w:rsid w:val="00B003E5"/>
    <w:rsid w:val="00B010E3"/>
    <w:rsid w:val="00B02659"/>
    <w:rsid w:val="00B039EC"/>
    <w:rsid w:val="00B05534"/>
    <w:rsid w:val="00B05D7A"/>
    <w:rsid w:val="00B075E1"/>
    <w:rsid w:val="00B07ABB"/>
    <w:rsid w:val="00B07FFB"/>
    <w:rsid w:val="00B10E77"/>
    <w:rsid w:val="00B1169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4C47"/>
    <w:rsid w:val="00B25088"/>
    <w:rsid w:val="00B26195"/>
    <w:rsid w:val="00B27AC8"/>
    <w:rsid w:val="00B27C79"/>
    <w:rsid w:val="00B27F94"/>
    <w:rsid w:val="00B309B6"/>
    <w:rsid w:val="00B30D09"/>
    <w:rsid w:val="00B31E2B"/>
    <w:rsid w:val="00B31ED2"/>
    <w:rsid w:val="00B3360C"/>
    <w:rsid w:val="00B33FC3"/>
    <w:rsid w:val="00B347E8"/>
    <w:rsid w:val="00B34A43"/>
    <w:rsid w:val="00B34FB1"/>
    <w:rsid w:val="00B35CC0"/>
    <w:rsid w:val="00B369FF"/>
    <w:rsid w:val="00B36B8D"/>
    <w:rsid w:val="00B4028E"/>
    <w:rsid w:val="00B40BA4"/>
    <w:rsid w:val="00B41217"/>
    <w:rsid w:val="00B41AE4"/>
    <w:rsid w:val="00B42D10"/>
    <w:rsid w:val="00B43530"/>
    <w:rsid w:val="00B4374E"/>
    <w:rsid w:val="00B44656"/>
    <w:rsid w:val="00B456F9"/>
    <w:rsid w:val="00B45A16"/>
    <w:rsid w:val="00B46AC5"/>
    <w:rsid w:val="00B46C10"/>
    <w:rsid w:val="00B47C0A"/>
    <w:rsid w:val="00B50132"/>
    <w:rsid w:val="00B50621"/>
    <w:rsid w:val="00B50707"/>
    <w:rsid w:val="00B520C3"/>
    <w:rsid w:val="00B52B4D"/>
    <w:rsid w:val="00B52D23"/>
    <w:rsid w:val="00B5303D"/>
    <w:rsid w:val="00B53817"/>
    <w:rsid w:val="00B53942"/>
    <w:rsid w:val="00B53E20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278E"/>
    <w:rsid w:val="00B627DB"/>
    <w:rsid w:val="00B636E4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6B3"/>
    <w:rsid w:val="00B718B2"/>
    <w:rsid w:val="00B71F0A"/>
    <w:rsid w:val="00B7221F"/>
    <w:rsid w:val="00B7529A"/>
    <w:rsid w:val="00B75870"/>
    <w:rsid w:val="00B758D3"/>
    <w:rsid w:val="00B75A4C"/>
    <w:rsid w:val="00B77537"/>
    <w:rsid w:val="00B77F3E"/>
    <w:rsid w:val="00B8063A"/>
    <w:rsid w:val="00B808CE"/>
    <w:rsid w:val="00B80F12"/>
    <w:rsid w:val="00B80FF9"/>
    <w:rsid w:val="00B81FB8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ED9"/>
    <w:rsid w:val="00B927D7"/>
    <w:rsid w:val="00B931BE"/>
    <w:rsid w:val="00B93D8B"/>
    <w:rsid w:val="00B97C5D"/>
    <w:rsid w:val="00BA030D"/>
    <w:rsid w:val="00BA06E3"/>
    <w:rsid w:val="00BA0C8C"/>
    <w:rsid w:val="00BA0EEF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0495"/>
    <w:rsid w:val="00BB1107"/>
    <w:rsid w:val="00BB2C1E"/>
    <w:rsid w:val="00BB399B"/>
    <w:rsid w:val="00BB4B60"/>
    <w:rsid w:val="00BB4CBA"/>
    <w:rsid w:val="00BB4DBB"/>
    <w:rsid w:val="00BB5613"/>
    <w:rsid w:val="00BB5BFE"/>
    <w:rsid w:val="00BB6430"/>
    <w:rsid w:val="00BB6A53"/>
    <w:rsid w:val="00BB6B31"/>
    <w:rsid w:val="00BB7F3A"/>
    <w:rsid w:val="00BC0A1A"/>
    <w:rsid w:val="00BC15A4"/>
    <w:rsid w:val="00BC2D45"/>
    <w:rsid w:val="00BC35B5"/>
    <w:rsid w:val="00BC39FF"/>
    <w:rsid w:val="00BC405B"/>
    <w:rsid w:val="00BC4269"/>
    <w:rsid w:val="00BC4938"/>
    <w:rsid w:val="00BC5AC5"/>
    <w:rsid w:val="00BC5ED2"/>
    <w:rsid w:val="00BC5F55"/>
    <w:rsid w:val="00BC5FBB"/>
    <w:rsid w:val="00BC68FC"/>
    <w:rsid w:val="00BC6C4E"/>
    <w:rsid w:val="00BC7455"/>
    <w:rsid w:val="00BD0E0B"/>
    <w:rsid w:val="00BD279D"/>
    <w:rsid w:val="00BD36FB"/>
    <w:rsid w:val="00BD4C58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368"/>
    <w:rsid w:val="00BF2782"/>
    <w:rsid w:val="00BF27E1"/>
    <w:rsid w:val="00BF3830"/>
    <w:rsid w:val="00BF394D"/>
    <w:rsid w:val="00BF3A83"/>
    <w:rsid w:val="00BF565F"/>
    <w:rsid w:val="00BF6172"/>
    <w:rsid w:val="00BF639F"/>
    <w:rsid w:val="00BF6D57"/>
    <w:rsid w:val="00C0058C"/>
    <w:rsid w:val="00C01CB1"/>
    <w:rsid w:val="00C02337"/>
    <w:rsid w:val="00C02A5C"/>
    <w:rsid w:val="00C02CF2"/>
    <w:rsid w:val="00C04139"/>
    <w:rsid w:val="00C042AF"/>
    <w:rsid w:val="00C04894"/>
    <w:rsid w:val="00C06126"/>
    <w:rsid w:val="00C06C41"/>
    <w:rsid w:val="00C07FD6"/>
    <w:rsid w:val="00C11121"/>
    <w:rsid w:val="00C11712"/>
    <w:rsid w:val="00C11A4F"/>
    <w:rsid w:val="00C125BE"/>
    <w:rsid w:val="00C138D6"/>
    <w:rsid w:val="00C168C6"/>
    <w:rsid w:val="00C16A56"/>
    <w:rsid w:val="00C17D9F"/>
    <w:rsid w:val="00C20182"/>
    <w:rsid w:val="00C2018C"/>
    <w:rsid w:val="00C20F4E"/>
    <w:rsid w:val="00C2412B"/>
    <w:rsid w:val="00C2448E"/>
    <w:rsid w:val="00C24DA9"/>
    <w:rsid w:val="00C24E1D"/>
    <w:rsid w:val="00C25CCD"/>
    <w:rsid w:val="00C322F9"/>
    <w:rsid w:val="00C32860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3CB9"/>
    <w:rsid w:val="00C44494"/>
    <w:rsid w:val="00C4539D"/>
    <w:rsid w:val="00C45788"/>
    <w:rsid w:val="00C45879"/>
    <w:rsid w:val="00C458AC"/>
    <w:rsid w:val="00C460F5"/>
    <w:rsid w:val="00C4727C"/>
    <w:rsid w:val="00C47F2E"/>
    <w:rsid w:val="00C51518"/>
    <w:rsid w:val="00C516E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4865"/>
    <w:rsid w:val="00C6596B"/>
    <w:rsid w:val="00C67174"/>
    <w:rsid w:val="00C673DC"/>
    <w:rsid w:val="00C67B92"/>
    <w:rsid w:val="00C70041"/>
    <w:rsid w:val="00C704A3"/>
    <w:rsid w:val="00C716CA"/>
    <w:rsid w:val="00C720B3"/>
    <w:rsid w:val="00C73295"/>
    <w:rsid w:val="00C73B15"/>
    <w:rsid w:val="00C73C42"/>
    <w:rsid w:val="00C74835"/>
    <w:rsid w:val="00C7493C"/>
    <w:rsid w:val="00C765FE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4C"/>
    <w:rsid w:val="00C86957"/>
    <w:rsid w:val="00C87044"/>
    <w:rsid w:val="00C91504"/>
    <w:rsid w:val="00C9170E"/>
    <w:rsid w:val="00C91916"/>
    <w:rsid w:val="00C92086"/>
    <w:rsid w:val="00C92420"/>
    <w:rsid w:val="00C92CF8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5762"/>
    <w:rsid w:val="00CA6A43"/>
    <w:rsid w:val="00CA7256"/>
    <w:rsid w:val="00CA7C05"/>
    <w:rsid w:val="00CA7E34"/>
    <w:rsid w:val="00CB0FAA"/>
    <w:rsid w:val="00CB11E0"/>
    <w:rsid w:val="00CB1250"/>
    <w:rsid w:val="00CB33D7"/>
    <w:rsid w:val="00CB3714"/>
    <w:rsid w:val="00CB420B"/>
    <w:rsid w:val="00CB4BAB"/>
    <w:rsid w:val="00CB4DE2"/>
    <w:rsid w:val="00CB78A9"/>
    <w:rsid w:val="00CC004A"/>
    <w:rsid w:val="00CC0103"/>
    <w:rsid w:val="00CC184C"/>
    <w:rsid w:val="00CC1B29"/>
    <w:rsid w:val="00CC475F"/>
    <w:rsid w:val="00CC4A80"/>
    <w:rsid w:val="00CC5559"/>
    <w:rsid w:val="00CC6082"/>
    <w:rsid w:val="00CC6C6E"/>
    <w:rsid w:val="00CC76E6"/>
    <w:rsid w:val="00CC7FD1"/>
    <w:rsid w:val="00CC7FFB"/>
    <w:rsid w:val="00CD01E6"/>
    <w:rsid w:val="00CD05C8"/>
    <w:rsid w:val="00CD06F2"/>
    <w:rsid w:val="00CD0ED1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D46"/>
    <w:rsid w:val="00CF0BD5"/>
    <w:rsid w:val="00CF1411"/>
    <w:rsid w:val="00CF3BC5"/>
    <w:rsid w:val="00CF5168"/>
    <w:rsid w:val="00CF62BB"/>
    <w:rsid w:val="00CF7357"/>
    <w:rsid w:val="00CF7811"/>
    <w:rsid w:val="00D0140B"/>
    <w:rsid w:val="00D0170F"/>
    <w:rsid w:val="00D01BDF"/>
    <w:rsid w:val="00D020D2"/>
    <w:rsid w:val="00D0291E"/>
    <w:rsid w:val="00D045B1"/>
    <w:rsid w:val="00D051A3"/>
    <w:rsid w:val="00D0592B"/>
    <w:rsid w:val="00D05E35"/>
    <w:rsid w:val="00D069A7"/>
    <w:rsid w:val="00D11DAF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222B"/>
    <w:rsid w:val="00D44952"/>
    <w:rsid w:val="00D452DB"/>
    <w:rsid w:val="00D47B5E"/>
    <w:rsid w:val="00D500FB"/>
    <w:rsid w:val="00D504D2"/>
    <w:rsid w:val="00D507C5"/>
    <w:rsid w:val="00D519B8"/>
    <w:rsid w:val="00D51B16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563AB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4C"/>
    <w:rsid w:val="00D7175C"/>
    <w:rsid w:val="00D727B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309"/>
    <w:rsid w:val="00D8571C"/>
    <w:rsid w:val="00D85DAF"/>
    <w:rsid w:val="00D9074A"/>
    <w:rsid w:val="00D9097D"/>
    <w:rsid w:val="00D92737"/>
    <w:rsid w:val="00D9417C"/>
    <w:rsid w:val="00D948E6"/>
    <w:rsid w:val="00D949C7"/>
    <w:rsid w:val="00D94E69"/>
    <w:rsid w:val="00D95290"/>
    <w:rsid w:val="00D952E4"/>
    <w:rsid w:val="00D95B22"/>
    <w:rsid w:val="00D95F42"/>
    <w:rsid w:val="00D96BA2"/>
    <w:rsid w:val="00D97BB1"/>
    <w:rsid w:val="00DA2696"/>
    <w:rsid w:val="00DA32E6"/>
    <w:rsid w:val="00DA32F7"/>
    <w:rsid w:val="00DA35C2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E6C"/>
    <w:rsid w:val="00DC1F4B"/>
    <w:rsid w:val="00DC25BC"/>
    <w:rsid w:val="00DC2760"/>
    <w:rsid w:val="00DC32FA"/>
    <w:rsid w:val="00DC43C6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5DA"/>
    <w:rsid w:val="00DF2A1A"/>
    <w:rsid w:val="00DF4239"/>
    <w:rsid w:val="00DF55A4"/>
    <w:rsid w:val="00DF7FAD"/>
    <w:rsid w:val="00E0095F"/>
    <w:rsid w:val="00E014BF"/>
    <w:rsid w:val="00E028EE"/>
    <w:rsid w:val="00E03A59"/>
    <w:rsid w:val="00E03A6C"/>
    <w:rsid w:val="00E03EB1"/>
    <w:rsid w:val="00E06AA3"/>
    <w:rsid w:val="00E07623"/>
    <w:rsid w:val="00E10018"/>
    <w:rsid w:val="00E10F6B"/>
    <w:rsid w:val="00E119DC"/>
    <w:rsid w:val="00E12F74"/>
    <w:rsid w:val="00E139CA"/>
    <w:rsid w:val="00E15C46"/>
    <w:rsid w:val="00E1631B"/>
    <w:rsid w:val="00E16988"/>
    <w:rsid w:val="00E16BCC"/>
    <w:rsid w:val="00E16F1D"/>
    <w:rsid w:val="00E214EB"/>
    <w:rsid w:val="00E232BC"/>
    <w:rsid w:val="00E234D2"/>
    <w:rsid w:val="00E24006"/>
    <w:rsid w:val="00E245AB"/>
    <w:rsid w:val="00E26AFC"/>
    <w:rsid w:val="00E301F8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44F2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03"/>
    <w:rsid w:val="00E574B5"/>
    <w:rsid w:val="00E57526"/>
    <w:rsid w:val="00E6017F"/>
    <w:rsid w:val="00E61597"/>
    <w:rsid w:val="00E617B7"/>
    <w:rsid w:val="00E643A6"/>
    <w:rsid w:val="00E655FF"/>
    <w:rsid w:val="00E65E14"/>
    <w:rsid w:val="00E65E18"/>
    <w:rsid w:val="00E66FEF"/>
    <w:rsid w:val="00E673C4"/>
    <w:rsid w:val="00E678EC"/>
    <w:rsid w:val="00E67D48"/>
    <w:rsid w:val="00E71C79"/>
    <w:rsid w:val="00E7256A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359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0FAC"/>
    <w:rsid w:val="00E91C6C"/>
    <w:rsid w:val="00E922A3"/>
    <w:rsid w:val="00E92722"/>
    <w:rsid w:val="00E95E29"/>
    <w:rsid w:val="00E9713D"/>
    <w:rsid w:val="00E973A9"/>
    <w:rsid w:val="00E975AA"/>
    <w:rsid w:val="00E97D04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A70C8"/>
    <w:rsid w:val="00EB08DC"/>
    <w:rsid w:val="00EB2F5A"/>
    <w:rsid w:val="00EB3BD5"/>
    <w:rsid w:val="00EB3F5A"/>
    <w:rsid w:val="00EB4023"/>
    <w:rsid w:val="00EB4128"/>
    <w:rsid w:val="00EB4CC3"/>
    <w:rsid w:val="00EB4E09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24CB"/>
    <w:rsid w:val="00ED58D4"/>
    <w:rsid w:val="00ED5D30"/>
    <w:rsid w:val="00ED5DF6"/>
    <w:rsid w:val="00ED65BE"/>
    <w:rsid w:val="00EE1449"/>
    <w:rsid w:val="00EE18AB"/>
    <w:rsid w:val="00EE21FF"/>
    <w:rsid w:val="00EE3517"/>
    <w:rsid w:val="00EE39D6"/>
    <w:rsid w:val="00EE3C8C"/>
    <w:rsid w:val="00EE41D1"/>
    <w:rsid w:val="00EE44A2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5E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2A0"/>
    <w:rsid w:val="00F076F4"/>
    <w:rsid w:val="00F07F87"/>
    <w:rsid w:val="00F10B16"/>
    <w:rsid w:val="00F10B4E"/>
    <w:rsid w:val="00F11073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96D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BFD"/>
    <w:rsid w:val="00F53EBD"/>
    <w:rsid w:val="00F5423E"/>
    <w:rsid w:val="00F54EA6"/>
    <w:rsid w:val="00F550A2"/>
    <w:rsid w:val="00F563FF"/>
    <w:rsid w:val="00F56A9C"/>
    <w:rsid w:val="00F56E19"/>
    <w:rsid w:val="00F57005"/>
    <w:rsid w:val="00F600FF"/>
    <w:rsid w:val="00F601F4"/>
    <w:rsid w:val="00F60EA6"/>
    <w:rsid w:val="00F60FC5"/>
    <w:rsid w:val="00F61B0C"/>
    <w:rsid w:val="00F63694"/>
    <w:rsid w:val="00F63C33"/>
    <w:rsid w:val="00F646A7"/>
    <w:rsid w:val="00F64EDF"/>
    <w:rsid w:val="00F651AA"/>
    <w:rsid w:val="00F654B0"/>
    <w:rsid w:val="00F65B73"/>
    <w:rsid w:val="00F67AA6"/>
    <w:rsid w:val="00F67DB3"/>
    <w:rsid w:val="00F67EFE"/>
    <w:rsid w:val="00F7086D"/>
    <w:rsid w:val="00F7148A"/>
    <w:rsid w:val="00F717A0"/>
    <w:rsid w:val="00F72697"/>
    <w:rsid w:val="00F73D02"/>
    <w:rsid w:val="00F7532B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46D"/>
    <w:rsid w:val="00F868E5"/>
    <w:rsid w:val="00F902E7"/>
    <w:rsid w:val="00F9063E"/>
    <w:rsid w:val="00F909C2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97E1F"/>
    <w:rsid w:val="00FA1699"/>
    <w:rsid w:val="00FA1D73"/>
    <w:rsid w:val="00FA1FA1"/>
    <w:rsid w:val="00FA2232"/>
    <w:rsid w:val="00FA2354"/>
    <w:rsid w:val="00FA24AC"/>
    <w:rsid w:val="00FA279C"/>
    <w:rsid w:val="00FA2A33"/>
    <w:rsid w:val="00FA337F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6FB"/>
    <w:rsid w:val="00FB2853"/>
    <w:rsid w:val="00FB3D40"/>
    <w:rsid w:val="00FB3FE2"/>
    <w:rsid w:val="00FB3FF4"/>
    <w:rsid w:val="00FB4E84"/>
    <w:rsid w:val="00FB575F"/>
    <w:rsid w:val="00FB6845"/>
    <w:rsid w:val="00FB7F73"/>
    <w:rsid w:val="00FC02C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638F"/>
    <w:rsid w:val="00FC7619"/>
    <w:rsid w:val="00FC7ABA"/>
    <w:rsid w:val="00FD09D6"/>
    <w:rsid w:val="00FD0E09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324"/>
    <w:rsid w:val="00FE4872"/>
    <w:rsid w:val="00FE49B8"/>
    <w:rsid w:val="00FE536E"/>
    <w:rsid w:val="00FE55FE"/>
    <w:rsid w:val="00FE66E3"/>
    <w:rsid w:val="00FE7A7B"/>
    <w:rsid w:val="00FE7D17"/>
    <w:rsid w:val="00FE7D91"/>
    <w:rsid w:val="00FE7EA4"/>
    <w:rsid w:val="00FF1068"/>
    <w:rsid w:val="00FF11A3"/>
    <w:rsid w:val="00FF130C"/>
    <w:rsid w:val="00FF16B5"/>
    <w:rsid w:val="00FF213A"/>
    <w:rsid w:val="00FF2A52"/>
    <w:rsid w:val="00FF3A7C"/>
    <w:rsid w:val="00FF3F40"/>
    <w:rsid w:val="00FF42BC"/>
    <w:rsid w:val="00FF44F5"/>
    <w:rsid w:val="00FF5AE0"/>
    <w:rsid w:val="00FF7509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B6D2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qFormat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355</cp:revision>
  <cp:lastPrinted>2009-04-22T07:01:00Z</cp:lastPrinted>
  <dcterms:created xsi:type="dcterms:W3CDTF">2020-01-06T08:52:00Z</dcterms:created>
  <dcterms:modified xsi:type="dcterms:W3CDTF">2020-02-15T04:45:00Z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(3)rel527Tk+0AlGB76E0aCtO8MI9e85e/y9CFG2sw5CIbiZRco6LSJNUfH/gMF0Uko+hiVv0PN
UdHkGN+owZ4fIDZ52xZBsJ1b0PMPpQ3bONhvH6JbCUshYT4kFuHSM/fgb07rmjS2We4m+0xP
CAGd68pCKl3nnqV19vJtt5s0RiC6Xn7QP9pK79WMUPnE+NRLXhYUX0YHr1UbgRoe09/wvLRT
OYsrIkJGAw//8Sh6Lb</vt:lpwstr>
  </property>
  <property fmtid="{D5CDD505-2E9C-101B-9397-08002B2CF9AE}" pid="17" name="_2015_ms_pID_7253431">
    <vt:lpwstr>EdPkJ4CiXfALXmz65tr2vTkJjf0LCzkEAzkgVJx2CFewdEHRL3Rfpa
4U1hBhfxaSzJzygSjI1Oo6mzXpFz0I8woFE/C6bJRY8Grl+A2N0nDjxDI46gRFBpN8sSpI7A
zmpN4brPj+XuafD5Ue46RpKJLrE8aIRJz4V1L1mBEx7SKiDhc6LFVD8VKCuJ7BAwgHHmg2aA
ZCeq4zHBfwCA+AGTsbRCVk6apmXuHlNKvnhw</vt:lpwstr>
  </property>
  <property fmtid="{D5CDD505-2E9C-101B-9397-08002B2CF9AE}" pid="18" name="_2015_ms_pID_7253432">
    <vt:lpwstr>cyeku5s2RWDOd1bJjrTJ/BE=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1581741498</vt:lpwstr>
  </property>
</Properties>
</file>