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C51430">
        <w:rPr>
          <w:rFonts w:eastAsiaTheme="minorEastAsia" w:hint="eastAsia"/>
          <w:sz w:val="22"/>
          <w:szCs w:val="22"/>
          <w:lang w:val="en-GB" w:eastAsia="zh-CN"/>
        </w:rPr>
        <w:t>6</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-1</w:t>
      </w:r>
      <w:r w:rsidR="008F046A">
        <w:rPr>
          <w:rFonts w:eastAsiaTheme="minorEastAsia" w:hint="eastAsia"/>
          <w:sz w:val="22"/>
          <w:szCs w:val="22"/>
          <w:lang w:val="en-GB" w:eastAsia="zh-CN"/>
        </w:rPr>
        <w:t>9</w:t>
      </w:r>
      <w:r w:rsidR="00550D67">
        <w:rPr>
          <w:rFonts w:eastAsiaTheme="minorEastAsia" w:hint="eastAsia"/>
          <w:sz w:val="22"/>
          <w:szCs w:val="22"/>
          <w:lang w:val="en-GB" w:eastAsia="zh-CN"/>
        </w:rPr>
        <w:t>7516</w:t>
      </w:r>
    </w:p>
    <w:p w:rsidR="00880E6B" w:rsidRPr="00416469" w:rsidRDefault="00C51430" w:rsidP="00B775B3">
      <w:pPr>
        <w:pStyle w:val="a4"/>
        <w:rPr>
          <w:sz w:val="22"/>
          <w:szCs w:val="22"/>
          <w:lang w:val="en-GB"/>
        </w:rPr>
      </w:pPr>
      <w:r>
        <w:rPr>
          <w:rFonts w:eastAsiaTheme="minorEastAsia" w:hint="eastAsia"/>
          <w:sz w:val="22"/>
          <w:szCs w:val="22"/>
          <w:lang w:val="en-GB" w:eastAsia="zh-CN"/>
        </w:rPr>
        <w:t>Reno</w:t>
      </w:r>
      <w:r w:rsidR="00B775B3" w:rsidRPr="003E3B8C">
        <w:rPr>
          <w:rFonts w:eastAsiaTheme="minorEastAsia"/>
          <w:sz w:val="22"/>
          <w:szCs w:val="22"/>
          <w:lang w:val="en-GB" w:eastAsia="zh-CN"/>
        </w:rPr>
        <w:t xml:space="preserve">, </w:t>
      </w:r>
      <w:r>
        <w:rPr>
          <w:rFonts w:eastAsiaTheme="minorEastAsia" w:hint="eastAsia"/>
          <w:sz w:val="22"/>
          <w:szCs w:val="22"/>
          <w:lang w:val="en-GB" w:eastAsia="zh-CN"/>
        </w:rPr>
        <w:t>USA</w:t>
      </w:r>
      <w:r w:rsidR="00B775B3" w:rsidRPr="003E3B8C">
        <w:rPr>
          <w:rFonts w:eastAsiaTheme="minorEastAsia"/>
          <w:sz w:val="22"/>
          <w:szCs w:val="22"/>
          <w:lang w:val="en-GB" w:eastAsia="zh-CN"/>
        </w:rPr>
        <w:t xml:space="preserve">, </w:t>
      </w:r>
      <w:r>
        <w:rPr>
          <w:rFonts w:eastAsiaTheme="minorEastAsia" w:hint="eastAsia"/>
          <w:sz w:val="22"/>
          <w:szCs w:val="22"/>
          <w:lang w:val="en-GB" w:eastAsia="zh-CN"/>
        </w:rPr>
        <w:t>18</w:t>
      </w:r>
      <w:r w:rsidR="00B775B3" w:rsidRPr="002D1987">
        <w:rPr>
          <w:rFonts w:hint="eastAsia"/>
          <w:sz w:val="22"/>
          <w:szCs w:val="22"/>
          <w:vertAlign w:val="superscript"/>
          <w:lang w:val="en-GB"/>
        </w:rPr>
        <w:t>th</w:t>
      </w:r>
      <w:r w:rsidR="00B775B3" w:rsidRPr="000E5284">
        <w:rPr>
          <w:rFonts w:hint="eastAsia"/>
          <w:sz w:val="22"/>
          <w:szCs w:val="22"/>
          <w:lang w:val="en-GB"/>
        </w:rPr>
        <w:t xml:space="preserve"> -</w:t>
      </w:r>
      <w:r w:rsidR="00B775B3" w:rsidRPr="000E5284">
        <w:rPr>
          <w:sz w:val="22"/>
          <w:szCs w:val="22"/>
          <w:lang w:val="en-GB"/>
        </w:rPr>
        <w:t xml:space="preserve"> </w:t>
      </w:r>
      <w:r>
        <w:rPr>
          <w:rFonts w:eastAsiaTheme="minorEastAsia" w:hint="eastAsia"/>
          <w:sz w:val="22"/>
          <w:szCs w:val="22"/>
          <w:lang w:val="en-GB" w:eastAsia="zh-CN"/>
        </w:rPr>
        <w:t>22</w:t>
      </w:r>
      <w:r w:rsidR="00B775B3" w:rsidRPr="002D1987">
        <w:rPr>
          <w:sz w:val="22"/>
          <w:szCs w:val="22"/>
          <w:vertAlign w:val="superscript"/>
          <w:lang w:val="en-GB"/>
        </w:rPr>
        <w:t>th</w:t>
      </w:r>
      <w:r w:rsidR="00B775B3" w:rsidRPr="000E5284">
        <w:rPr>
          <w:rFonts w:hint="eastAsia"/>
          <w:sz w:val="22"/>
          <w:szCs w:val="22"/>
          <w:lang w:val="en-GB"/>
        </w:rPr>
        <w:t xml:space="preserve"> </w:t>
      </w:r>
      <w:r>
        <w:rPr>
          <w:rFonts w:eastAsiaTheme="minorEastAsia" w:hint="eastAsia"/>
          <w:sz w:val="22"/>
          <w:szCs w:val="22"/>
          <w:lang w:val="en-GB" w:eastAsia="zh-CN"/>
        </w:rPr>
        <w:t>November</w:t>
      </w:r>
      <w:r w:rsidR="00B775B3" w:rsidRPr="000E5284">
        <w:rPr>
          <w:sz w:val="22"/>
          <w:szCs w:val="22"/>
          <w:lang w:val="en-GB"/>
        </w:rPr>
        <w:t xml:space="preserve"> 201</w:t>
      </w:r>
      <w:r w:rsidR="00B775B3">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473BFB" w:rsidRPr="00473BFB">
        <w:rPr>
          <w:rFonts w:ascii="Arial" w:hAnsi="Arial" w:cs="Arial" w:hint="eastAsia"/>
          <w:bCs/>
          <w:lang w:eastAsia="zh-CN"/>
        </w:rPr>
        <w:t xml:space="preserve">Reply </w:t>
      </w:r>
      <w:r>
        <w:rPr>
          <w:rFonts w:ascii="Arial" w:hAnsi="Arial" w:cs="Arial"/>
          <w:bCs/>
          <w:lang w:eastAsia="zh-CN"/>
        </w:rPr>
        <w:t xml:space="preserve">LS on </w:t>
      </w:r>
      <w:r w:rsidR="00C51430">
        <w:rPr>
          <w:rFonts w:ascii="Arial" w:eastAsiaTheme="minorEastAsia" w:hAnsi="Arial" w:cs="Arial" w:hint="eastAsia"/>
          <w:bCs/>
          <w:lang w:eastAsia="zh-CN"/>
        </w:rPr>
        <w:t xml:space="preserve">introduction of </w:t>
      </w:r>
      <w:r w:rsidR="00C51430">
        <w:rPr>
          <w:rFonts w:ascii="Arial" w:eastAsiaTheme="minorEastAsia" w:hAnsi="Arial" w:cs="Arial"/>
          <w:bCs/>
          <w:lang w:eastAsia="zh-CN"/>
        </w:rPr>
        <w:t>handover</w:t>
      </w:r>
      <w:r w:rsidR="00C51430">
        <w:rPr>
          <w:rFonts w:ascii="Arial" w:eastAsiaTheme="minorEastAsia" w:hAnsi="Arial" w:cs="Arial" w:hint="eastAsia"/>
          <w:bCs/>
          <w:lang w:eastAsia="zh-CN"/>
        </w:rPr>
        <w:t xml:space="preserve"> type indication in UE RLF Report</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684233">
        <w:rPr>
          <w:rFonts w:ascii="Arial" w:hAnsi="Arial" w:cs="Arial"/>
          <w:bCs/>
        </w:rPr>
        <w:t>R2-1</w:t>
      </w:r>
      <w:r w:rsidR="00C51430">
        <w:rPr>
          <w:rFonts w:ascii="Arial" w:eastAsiaTheme="minorEastAsia" w:hAnsi="Arial" w:cs="Arial" w:hint="eastAsia"/>
          <w:bCs/>
          <w:lang w:eastAsia="zh-CN"/>
        </w:rPr>
        <w:t>914087</w:t>
      </w:r>
      <w:r w:rsidR="00684233">
        <w:rPr>
          <w:rFonts w:ascii="Arial" w:hAnsi="Arial" w:cs="Arial"/>
          <w:bCs/>
        </w:rPr>
        <w:t>/</w:t>
      </w:r>
      <w:r w:rsidR="00684233">
        <w:rPr>
          <w:rFonts w:ascii="Arial" w:eastAsiaTheme="minorEastAsia" w:hAnsi="Arial" w:cs="Arial" w:hint="eastAsia"/>
          <w:bCs/>
          <w:lang w:eastAsia="zh-CN"/>
        </w:rPr>
        <w:t>R3</w:t>
      </w:r>
      <w:r w:rsidR="00684233">
        <w:rPr>
          <w:rFonts w:ascii="Arial" w:hAnsi="Arial" w:cs="Arial"/>
          <w:bCs/>
        </w:rPr>
        <w:t>-1</w:t>
      </w:r>
      <w:r w:rsidR="00684233">
        <w:rPr>
          <w:rFonts w:ascii="Arial" w:eastAsiaTheme="minorEastAsia" w:hAnsi="Arial" w:cs="Arial" w:hint="eastAsia"/>
          <w:bCs/>
          <w:lang w:eastAsia="zh-CN"/>
        </w:rPr>
        <w:t>9</w:t>
      </w:r>
      <w:r w:rsidR="00A11863">
        <w:rPr>
          <w:rFonts w:ascii="Arial" w:eastAsiaTheme="minorEastAsia" w:hAnsi="Arial" w:cs="Arial" w:hint="eastAsia"/>
          <w:bCs/>
          <w:lang w:eastAsia="zh-CN"/>
        </w:rPr>
        <w:t>6409</w:t>
      </w:r>
    </w:p>
    <w:p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bookmarkStart w:id="4" w:name="_GoBack"/>
      <w:bookmarkEnd w:id="4"/>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 xml:space="preserve">Liu </w:t>
      </w:r>
      <w:proofErr w:type="spellStart"/>
      <w:r w:rsidR="00C51430">
        <w:rPr>
          <w:rFonts w:ascii="Arial" w:eastAsiaTheme="minorEastAsia" w:hAnsi="Arial" w:cs="Arial" w:hint="eastAsia"/>
          <w:b w:val="0"/>
          <w:color w:val="000000"/>
          <w:sz w:val="20"/>
          <w:szCs w:val="24"/>
          <w:lang w:eastAsia="zh-CN"/>
        </w:rPr>
        <w:t>Aijuan</w:t>
      </w:r>
      <w:proofErr w:type="spellEnd"/>
    </w:p>
    <w:p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proofErr w:type="spellStart"/>
      <w:r w:rsidR="00C51430">
        <w:rPr>
          <w:rFonts w:ascii="Arial" w:eastAsiaTheme="minorEastAsia" w:hAnsi="Arial" w:cs="Arial" w:hint="eastAsia"/>
          <w:b w:val="0"/>
          <w:color w:val="000000"/>
          <w:sz w:val="20"/>
          <w:lang w:eastAsia="zh-CN"/>
        </w:rPr>
        <w:t>Liuaijuan</w:t>
      </w:r>
      <w:proofErr w:type="spellEnd"/>
      <w:r w:rsidRPr="00992EB3">
        <w:rPr>
          <w:rFonts w:ascii="Arial" w:hAnsi="Arial" w:cs="Arial"/>
          <w:b w:val="0"/>
          <w:color w:val="000000"/>
          <w:sz w:val="20"/>
          <w:lang w:eastAsia="zh-CN"/>
        </w:rPr>
        <w:t xml:space="preserve"> (at) </w:t>
      </w:r>
      <w:proofErr w:type="spellStart"/>
      <w:proofErr w:type="gramStart"/>
      <w:r w:rsidRPr="00992EB3">
        <w:rPr>
          <w:rFonts w:ascii="Arial" w:hAnsi="Arial" w:cs="Arial"/>
          <w:b w:val="0"/>
          <w:color w:val="000000"/>
          <w:sz w:val="20"/>
          <w:lang w:eastAsia="zh-CN"/>
        </w:rPr>
        <w:t>catt</w:t>
      </w:r>
      <w:proofErr w:type="spellEnd"/>
      <w:proofErr w:type="gram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CD0283" w:rsidRPr="00067949" w:rsidRDefault="00CD0283" w:rsidP="00CD0283">
      <w:pPr>
        <w:spacing w:after="120"/>
        <w:rPr>
          <w:rFonts w:eastAsiaTheme="minorEastAsia"/>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thanks </w:t>
      </w:r>
      <w:r w:rsidRPr="00CD0283">
        <w:rPr>
          <w:rFonts w:hint="eastAsia"/>
          <w:szCs w:val="20"/>
          <w:lang w:eastAsia="zh-CN"/>
        </w:rPr>
        <w:t>RAN</w:t>
      </w:r>
      <w:r w:rsidR="00F248B8">
        <w:rPr>
          <w:rFonts w:eastAsiaTheme="minorEastAsia" w:hint="eastAsia"/>
          <w:szCs w:val="20"/>
          <w:lang w:eastAsia="zh-CN"/>
        </w:rPr>
        <w:t>2</w:t>
      </w:r>
      <w:r w:rsidRPr="00CD0283">
        <w:rPr>
          <w:szCs w:val="20"/>
          <w:lang w:eastAsia="zh-CN"/>
        </w:rPr>
        <w:t xml:space="preserve"> for their </w:t>
      </w:r>
      <w:r w:rsidR="00AD573C">
        <w:rPr>
          <w:rFonts w:eastAsiaTheme="minorEastAsia" w:hint="eastAsia"/>
          <w:szCs w:val="20"/>
          <w:lang w:eastAsia="zh-CN"/>
        </w:rPr>
        <w:t>r</w:t>
      </w:r>
      <w:r w:rsidR="00F248B8">
        <w:rPr>
          <w:rFonts w:eastAsiaTheme="minorEastAsia" w:hint="eastAsia"/>
          <w:szCs w:val="20"/>
          <w:lang w:eastAsia="zh-CN"/>
        </w:rPr>
        <w:t xml:space="preserve">eply </w:t>
      </w:r>
      <w:r w:rsidRPr="00CD0283">
        <w:rPr>
          <w:szCs w:val="20"/>
          <w:lang w:eastAsia="zh-CN"/>
        </w:rPr>
        <w:t>LS on</w:t>
      </w:r>
      <w:r w:rsidRPr="00CD0283">
        <w:rPr>
          <w:rFonts w:hint="eastAsia"/>
          <w:szCs w:val="20"/>
          <w:lang w:eastAsia="zh-CN"/>
        </w:rPr>
        <w:t xml:space="preserve"> </w:t>
      </w:r>
      <w:r w:rsidR="001F245D" w:rsidRPr="001F245D">
        <w:rPr>
          <w:szCs w:val="20"/>
          <w:lang w:eastAsia="zh-CN"/>
        </w:rPr>
        <w:t>RACH Optimization</w:t>
      </w:r>
      <w:r w:rsidR="00067949" w:rsidRPr="00067949">
        <w:rPr>
          <w:rFonts w:hint="eastAsia"/>
          <w:szCs w:val="20"/>
          <w:lang w:eastAsia="zh-CN"/>
        </w:rPr>
        <w:t xml:space="preserve"> and </w:t>
      </w:r>
      <w:r w:rsidR="00067949" w:rsidRPr="00067949">
        <w:rPr>
          <w:szCs w:val="20"/>
          <w:lang w:eastAsia="zh-CN"/>
        </w:rPr>
        <w:t>Mobility Robustness Optimi</w:t>
      </w:r>
      <w:r w:rsidR="00067949" w:rsidRPr="00067949">
        <w:rPr>
          <w:rFonts w:hint="eastAsia"/>
          <w:szCs w:val="20"/>
          <w:lang w:eastAsia="zh-CN"/>
        </w:rPr>
        <w:t>z</w:t>
      </w:r>
      <w:r w:rsidR="00067949" w:rsidRPr="00067949">
        <w:rPr>
          <w:szCs w:val="20"/>
          <w:lang w:eastAsia="zh-CN"/>
        </w:rPr>
        <w:t>ation</w:t>
      </w:r>
      <w:r w:rsidR="00067949">
        <w:rPr>
          <w:rFonts w:asciiTheme="minorEastAsia" w:eastAsiaTheme="minorEastAsia" w:hAnsiTheme="minorEastAsia" w:hint="eastAsia"/>
          <w:szCs w:val="20"/>
          <w:lang w:eastAsia="zh-CN"/>
        </w:rPr>
        <w:t>.</w:t>
      </w:r>
    </w:p>
    <w:p w:rsidR="00A11863" w:rsidRDefault="00AD573C"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From RAN3 point of view</w:t>
      </w:r>
      <w:r w:rsidR="00F248B8">
        <w:rPr>
          <w:rFonts w:ascii="Times New Roman" w:eastAsiaTheme="minorEastAsia" w:hAnsi="Times New Roman" w:hint="eastAsia"/>
          <w:b w:val="0"/>
          <w:szCs w:val="20"/>
          <w:lang w:eastAsia="zh-CN"/>
        </w:rPr>
        <w:t xml:space="preserve">, there is </w:t>
      </w:r>
      <w:r w:rsidR="00A11863">
        <w:rPr>
          <w:rFonts w:ascii="Times New Roman" w:eastAsiaTheme="minorEastAsia" w:hAnsi="Times New Roman" w:hint="eastAsia"/>
          <w:b w:val="0"/>
          <w:szCs w:val="20"/>
          <w:lang w:eastAsia="zh-CN"/>
        </w:rPr>
        <w:t>other</w:t>
      </w:r>
      <w:r w:rsidR="00F248B8">
        <w:rPr>
          <w:rFonts w:ascii="Times New Roman" w:eastAsiaTheme="minorEastAsia" w:hAnsi="Times New Roman" w:hint="eastAsia"/>
          <w:b w:val="0"/>
          <w:szCs w:val="20"/>
          <w:lang w:eastAsia="zh-CN"/>
        </w:rPr>
        <w:t xml:space="preserve"> information </w:t>
      </w:r>
      <w:r w:rsidR="00A11863">
        <w:rPr>
          <w:rFonts w:ascii="Times New Roman" w:eastAsiaTheme="minorEastAsia" w:hAnsi="Times New Roman" w:hint="eastAsia"/>
          <w:b w:val="0"/>
          <w:szCs w:val="20"/>
          <w:lang w:eastAsia="zh-CN"/>
        </w:rPr>
        <w:t>which should be included</w:t>
      </w:r>
      <w:r w:rsidR="00F248B8">
        <w:rPr>
          <w:rFonts w:ascii="Times New Roman" w:eastAsiaTheme="minorEastAsia" w:hAnsi="Times New Roman" w:hint="eastAsia"/>
          <w:b w:val="0"/>
          <w:szCs w:val="20"/>
          <w:lang w:eastAsia="zh-CN"/>
        </w:rPr>
        <w:t xml:space="preserve"> </w:t>
      </w:r>
      <w:r>
        <w:rPr>
          <w:rFonts w:ascii="Times New Roman" w:eastAsiaTheme="minorEastAsia" w:hAnsi="Times New Roman" w:hint="eastAsia"/>
          <w:b w:val="0"/>
          <w:szCs w:val="20"/>
          <w:lang w:eastAsia="zh-CN"/>
        </w:rPr>
        <w:t xml:space="preserve">in UE RLF Report </w:t>
      </w:r>
      <w:r w:rsidR="00F248B8">
        <w:rPr>
          <w:rFonts w:ascii="Times New Roman" w:eastAsiaTheme="minorEastAsia" w:hAnsi="Times New Roman" w:hint="eastAsia"/>
          <w:b w:val="0"/>
          <w:szCs w:val="20"/>
          <w:lang w:eastAsia="zh-CN"/>
        </w:rPr>
        <w:t xml:space="preserve">for Mobility Robustness Optimization </w:t>
      </w:r>
      <w:r w:rsidR="00A11863">
        <w:rPr>
          <w:rFonts w:ascii="Times New Roman" w:eastAsiaTheme="minorEastAsia" w:hAnsi="Times New Roman" w:hint="eastAsia"/>
          <w:b w:val="0"/>
          <w:szCs w:val="20"/>
          <w:lang w:eastAsia="zh-CN"/>
        </w:rPr>
        <w:t>as below:</w:t>
      </w:r>
    </w:p>
    <w:p w:rsidR="00A11863" w:rsidRDefault="00A11863" w:rsidP="00A74C51">
      <w:pPr>
        <w:pStyle w:val="a4"/>
        <w:tabs>
          <w:tab w:val="left" w:pos="420"/>
        </w:tabs>
        <w:rPr>
          <w:rFonts w:ascii="Times New Roman" w:eastAsiaTheme="minorEastAsia" w:hAnsi="Times New Roman"/>
          <w:b w:val="0"/>
          <w:szCs w:val="20"/>
          <w:lang w:eastAsia="zh-CN"/>
        </w:rPr>
      </w:pPr>
    </w:p>
    <w:p w:rsidR="00F248B8" w:rsidRDefault="00A11863"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1) Handover Type Indication: This IE is used to </w:t>
      </w:r>
      <w:r w:rsidR="00F248B8">
        <w:rPr>
          <w:rFonts w:ascii="Times New Roman" w:eastAsiaTheme="minorEastAsia" w:hAnsi="Times New Roman" w:hint="eastAsia"/>
          <w:b w:val="0"/>
          <w:szCs w:val="20"/>
          <w:lang w:eastAsia="zh-CN"/>
        </w:rPr>
        <w:t xml:space="preserve">indicate </w:t>
      </w:r>
      <w:r>
        <w:rPr>
          <w:rFonts w:ascii="Times New Roman" w:eastAsiaTheme="minorEastAsia" w:hAnsi="Times New Roman" w:hint="eastAsia"/>
          <w:b w:val="0"/>
          <w:szCs w:val="20"/>
          <w:lang w:eastAsia="zh-CN"/>
        </w:rPr>
        <w:t xml:space="preserve">whether </w:t>
      </w:r>
      <w:r w:rsidR="00F248B8">
        <w:rPr>
          <w:rFonts w:ascii="Times New Roman" w:eastAsiaTheme="minorEastAsia" w:hAnsi="Times New Roman" w:hint="eastAsia"/>
          <w:b w:val="0"/>
          <w:szCs w:val="20"/>
          <w:lang w:eastAsia="zh-CN"/>
        </w:rPr>
        <w:t xml:space="preserve">the failure related HO procedure is intra-system </w:t>
      </w:r>
      <w:r w:rsidR="00F248B8">
        <w:rPr>
          <w:rFonts w:ascii="Times New Roman" w:eastAsiaTheme="minorEastAsia" w:hAnsi="Times New Roman"/>
          <w:b w:val="0"/>
          <w:szCs w:val="20"/>
          <w:lang w:eastAsia="zh-CN"/>
        </w:rPr>
        <w:t>handover</w:t>
      </w:r>
      <w:r w:rsidR="00F248B8">
        <w:rPr>
          <w:rFonts w:ascii="Times New Roman" w:eastAsiaTheme="minorEastAsia" w:hAnsi="Times New Roman" w:hint="eastAsia"/>
          <w:b w:val="0"/>
          <w:szCs w:val="20"/>
          <w:lang w:eastAsia="zh-CN"/>
        </w:rPr>
        <w:t xml:space="preserve"> or inter-system handover.</w:t>
      </w:r>
    </w:p>
    <w:p w:rsidR="00F248B8" w:rsidRDefault="00F248B8" w:rsidP="00A74C51">
      <w:pPr>
        <w:pStyle w:val="a4"/>
        <w:tabs>
          <w:tab w:val="left" w:pos="420"/>
        </w:tabs>
        <w:rPr>
          <w:rFonts w:ascii="Times New Roman" w:eastAsiaTheme="minorEastAsia" w:hAnsi="Times New Roman"/>
          <w:b w:val="0"/>
          <w:szCs w:val="20"/>
          <w:lang w:eastAsia="zh-CN"/>
        </w:rPr>
      </w:pPr>
    </w:p>
    <w:p w:rsidR="00F248B8" w:rsidRDefault="00F248B8"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RAN3 understands there may be some misunderstanding that the netw</w:t>
      </w:r>
      <w:r w:rsidR="005C37BB">
        <w:rPr>
          <w:rFonts w:ascii="Times New Roman" w:eastAsiaTheme="minorEastAsia" w:hAnsi="Times New Roman" w:hint="eastAsia"/>
          <w:b w:val="0"/>
          <w:szCs w:val="20"/>
          <w:lang w:eastAsia="zh-CN"/>
        </w:rPr>
        <w:t xml:space="preserve">ork already has this information considering the HO procedure is controlled by network node. However, the assumption of MRO is </w:t>
      </w:r>
      <w:r w:rsidR="005C37BB">
        <w:rPr>
          <w:rFonts w:ascii="Times New Roman" w:eastAsiaTheme="minorEastAsia" w:hAnsi="Times New Roman"/>
          <w:b w:val="0"/>
          <w:szCs w:val="20"/>
          <w:lang w:eastAsia="zh-CN"/>
        </w:rPr>
        <w:t>that</w:t>
      </w:r>
      <w:r w:rsidR="005C37BB">
        <w:rPr>
          <w:rFonts w:ascii="Times New Roman" w:eastAsiaTheme="minorEastAsia" w:hAnsi="Times New Roman" w:hint="eastAsia"/>
          <w:b w:val="0"/>
          <w:szCs w:val="20"/>
          <w:lang w:eastAsia="zh-CN"/>
        </w:rPr>
        <w:t xml:space="preserve"> the UE context may be already removed when the </w:t>
      </w:r>
      <w:proofErr w:type="spellStart"/>
      <w:r w:rsidR="005C37BB">
        <w:rPr>
          <w:rFonts w:ascii="Times New Roman" w:eastAsiaTheme="minorEastAsia" w:hAnsi="Times New Roman" w:hint="eastAsia"/>
          <w:b w:val="0"/>
          <w:szCs w:val="20"/>
          <w:lang w:eastAsia="zh-CN"/>
        </w:rPr>
        <w:t>eNB</w:t>
      </w:r>
      <w:proofErr w:type="spellEnd"/>
      <w:r w:rsidR="005C37BB">
        <w:rPr>
          <w:rFonts w:ascii="Times New Roman" w:eastAsiaTheme="minorEastAsia" w:hAnsi="Times New Roman" w:hint="eastAsia"/>
          <w:b w:val="0"/>
          <w:szCs w:val="20"/>
          <w:lang w:eastAsia="zh-CN"/>
        </w:rPr>
        <w:t>/</w:t>
      </w:r>
      <w:proofErr w:type="spellStart"/>
      <w:r w:rsidR="005C37BB">
        <w:rPr>
          <w:rFonts w:ascii="Times New Roman" w:eastAsiaTheme="minorEastAsia" w:hAnsi="Times New Roman" w:hint="eastAsia"/>
          <w:b w:val="0"/>
          <w:szCs w:val="20"/>
          <w:lang w:eastAsia="zh-CN"/>
        </w:rPr>
        <w:t>gNB</w:t>
      </w:r>
      <w:proofErr w:type="spellEnd"/>
      <w:r w:rsidR="005C37BB">
        <w:rPr>
          <w:rFonts w:ascii="Times New Roman" w:eastAsiaTheme="minorEastAsia" w:hAnsi="Times New Roman" w:hint="eastAsia"/>
          <w:b w:val="0"/>
          <w:szCs w:val="20"/>
          <w:lang w:eastAsia="zh-CN"/>
        </w:rPr>
        <w:t xml:space="preserve"> which experiences connection failure receives the UE RLF report via </w:t>
      </w:r>
      <w:proofErr w:type="spellStart"/>
      <w:r w:rsidR="005C37BB">
        <w:rPr>
          <w:rFonts w:ascii="Times New Roman" w:eastAsiaTheme="minorEastAsia" w:hAnsi="Times New Roman" w:hint="eastAsia"/>
          <w:b w:val="0"/>
          <w:szCs w:val="20"/>
          <w:lang w:eastAsia="zh-CN"/>
        </w:rPr>
        <w:t>Xn</w:t>
      </w:r>
      <w:proofErr w:type="spellEnd"/>
      <w:r w:rsidR="005C37BB">
        <w:rPr>
          <w:rFonts w:ascii="Times New Roman" w:eastAsiaTheme="minorEastAsia" w:hAnsi="Times New Roman" w:hint="eastAsia"/>
          <w:b w:val="0"/>
          <w:szCs w:val="20"/>
          <w:lang w:eastAsia="zh-CN"/>
        </w:rPr>
        <w:t>/NG interface. In this case,</w:t>
      </w:r>
      <w:r w:rsidR="003E11E8">
        <w:rPr>
          <w:rFonts w:ascii="Times New Roman" w:eastAsiaTheme="minorEastAsia" w:hAnsi="Times New Roman" w:hint="eastAsia"/>
          <w:b w:val="0"/>
          <w:szCs w:val="20"/>
          <w:lang w:eastAsia="zh-CN"/>
        </w:rPr>
        <w:t xml:space="preserve"> </w:t>
      </w:r>
      <w:r w:rsidR="005C37BB">
        <w:rPr>
          <w:rFonts w:ascii="Times New Roman" w:eastAsiaTheme="minorEastAsia" w:hAnsi="Times New Roman" w:hint="eastAsia"/>
          <w:b w:val="0"/>
          <w:szCs w:val="20"/>
          <w:lang w:eastAsia="zh-CN"/>
        </w:rPr>
        <w:t xml:space="preserve">it is important to let UE report the handover type to </w:t>
      </w:r>
      <w:r w:rsidR="005C37BB">
        <w:rPr>
          <w:rFonts w:ascii="Times New Roman" w:eastAsiaTheme="minorEastAsia" w:hAnsi="Times New Roman"/>
          <w:b w:val="0"/>
          <w:szCs w:val="20"/>
          <w:lang w:eastAsia="zh-CN"/>
        </w:rPr>
        <w:t>enable</w:t>
      </w:r>
      <w:r w:rsidR="005C37BB">
        <w:rPr>
          <w:rFonts w:ascii="Times New Roman" w:eastAsiaTheme="minorEastAsia" w:hAnsi="Times New Roman" w:hint="eastAsia"/>
          <w:b w:val="0"/>
          <w:szCs w:val="20"/>
          <w:lang w:eastAsia="zh-CN"/>
        </w:rPr>
        <w:t xml:space="preserve"> the </w:t>
      </w:r>
      <w:r w:rsidR="005C37BB">
        <w:rPr>
          <w:rFonts w:ascii="Times New Roman" w:eastAsiaTheme="minorEastAsia" w:hAnsi="Times New Roman"/>
          <w:b w:val="0"/>
          <w:szCs w:val="20"/>
          <w:lang w:eastAsia="zh-CN"/>
        </w:rPr>
        <w:t>network</w:t>
      </w:r>
      <w:r w:rsidR="005C37BB">
        <w:rPr>
          <w:rFonts w:ascii="Times New Roman" w:eastAsiaTheme="minorEastAsia" w:hAnsi="Times New Roman" w:hint="eastAsia"/>
          <w:b w:val="0"/>
          <w:szCs w:val="20"/>
          <w:lang w:eastAsia="zh-CN"/>
        </w:rPr>
        <w:t xml:space="preserve"> further detecting the root cause of the failure.</w:t>
      </w:r>
    </w:p>
    <w:p w:rsidR="00A11863" w:rsidRDefault="00A11863" w:rsidP="00A74C51">
      <w:pPr>
        <w:pStyle w:val="a4"/>
        <w:tabs>
          <w:tab w:val="left" w:pos="420"/>
        </w:tabs>
        <w:rPr>
          <w:rFonts w:ascii="Times New Roman" w:eastAsiaTheme="minorEastAsia" w:hAnsi="Times New Roman"/>
          <w:b w:val="0"/>
          <w:szCs w:val="20"/>
          <w:lang w:eastAsia="zh-CN"/>
        </w:rPr>
      </w:pPr>
    </w:p>
    <w:p w:rsidR="00A11863" w:rsidRDefault="00A11863" w:rsidP="00A11863">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2) TAI of the failed cell</w:t>
      </w:r>
    </w:p>
    <w:p w:rsidR="00A11863" w:rsidRDefault="00A11863" w:rsidP="00A11863">
      <w:pPr>
        <w:pStyle w:val="a4"/>
        <w:tabs>
          <w:tab w:val="left" w:pos="420"/>
        </w:tabs>
        <w:rPr>
          <w:rFonts w:ascii="Times New Roman" w:eastAsiaTheme="minorEastAsia" w:hAnsi="Times New Roman"/>
          <w:b w:val="0"/>
          <w:szCs w:val="20"/>
          <w:lang w:eastAsia="zh-CN"/>
        </w:rPr>
      </w:pPr>
    </w:p>
    <w:p w:rsidR="00A11863" w:rsidRPr="00A11863" w:rsidRDefault="00A11863" w:rsidP="00A11863">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There may</w:t>
      </w:r>
      <w:r w:rsidR="00EC2A53">
        <w:rPr>
          <w:rFonts w:ascii="Times New Roman" w:eastAsiaTheme="minorEastAsia" w:hAnsi="Times New Roman" w:hint="eastAsia"/>
          <w:b w:val="0"/>
          <w:szCs w:val="20"/>
          <w:lang w:eastAsia="zh-CN"/>
        </w:rPr>
        <w:t xml:space="preserve"> </w:t>
      </w:r>
      <w:r>
        <w:rPr>
          <w:rFonts w:ascii="Times New Roman" w:eastAsiaTheme="minorEastAsia" w:hAnsi="Times New Roman" w:hint="eastAsia"/>
          <w:b w:val="0"/>
          <w:szCs w:val="20"/>
          <w:lang w:eastAsia="zh-CN"/>
        </w:rPr>
        <w:t xml:space="preserve">be no </w:t>
      </w:r>
      <w:r>
        <w:rPr>
          <w:rFonts w:ascii="Times New Roman" w:eastAsiaTheme="minorEastAsia" w:hAnsi="Times New Roman"/>
          <w:b w:val="0"/>
          <w:szCs w:val="20"/>
          <w:lang w:eastAsia="zh-CN"/>
        </w:rPr>
        <w:t>neighbor</w:t>
      </w:r>
      <w:r>
        <w:rPr>
          <w:rFonts w:ascii="Times New Roman" w:eastAsiaTheme="minorEastAsia" w:hAnsi="Times New Roman" w:hint="eastAsia"/>
          <w:b w:val="0"/>
          <w:szCs w:val="20"/>
          <w:lang w:eastAsia="zh-CN"/>
        </w:rPr>
        <w:t xml:space="preserve"> cell relationship between the </w:t>
      </w:r>
      <w:proofErr w:type="gramStart"/>
      <w:r>
        <w:rPr>
          <w:rFonts w:ascii="Times New Roman" w:eastAsiaTheme="minorEastAsia" w:hAnsi="Times New Roman" w:hint="eastAsia"/>
          <w:b w:val="0"/>
          <w:szCs w:val="20"/>
          <w:lang w:eastAsia="zh-CN"/>
        </w:rPr>
        <w:t xml:space="preserve">node which </w:t>
      </w:r>
      <w:r>
        <w:rPr>
          <w:rFonts w:ascii="Times New Roman" w:eastAsiaTheme="minorEastAsia" w:hAnsi="Times New Roman"/>
          <w:b w:val="0"/>
          <w:szCs w:val="20"/>
          <w:lang w:eastAsia="zh-CN"/>
        </w:rPr>
        <w:t>retrieve</w:t>
      </w:r>
      <w:proofErr w:type="gramEnd"/>
      <w:r>
        <w:rPr>
          <w:rFonts w:ascii="Times New Roman" w:eastAsiaTheme="minorEastAsia" w:hAnsi="Times New Roman" w:hint="eastAsia"/>
          <w:b w:val="0"/>
          <w:szCs w:val="20"/>
          <w:lang w:eastAsia="zh-CN"/>
        </w:rPr>
        <w:t xml:space="preserve"> UE RLF Report and the node experiencing failure event,</w:t>
      </w:r>
      <w:r w:rsidR="000A5C3E">
        <w:rPr>
          <w:rFonts w:ascii="Times New Roman" w:eastAsiaTheme="minorEastAsia" w:hAnsi="Times New Roman" w:hint="eastAsia"/>
          <w:b w:val="0"/>
          <w:szCs w:val="20"/>
          <w:lang w:eastAsia="zh-CN"/>
        </w:rPr>
        <w:t xml:space="preserve"> </w:t>
      </w:r>
      <w:r>
        <w:rPr>
          <w:rFonts w:ascii="Times New Roman" w:eastAsiaTheme="minorEastAsia" w:hAnsi="Times New Roman" w:hint="eastAsia"/>
          <w:b w:val="0"/>
          <w:szCs w:val="20"/>
          <w:lang w:eastAsia="zh-CN"/>
        </w:rPr>
        <w:t>in this case,</w:t>
      </w:r>
      <w:r w:rsidR="000A5C3E">
        <w:rPr>
          <w:rFonts w:ascii="Times New Roman" w:eastAsiaTheme="minorEastAsia" w:hAnsi="Times New Roman" w:hint="eastAsia"/>
          <w:b w:val="0"/>
          <w:szCs w:val="20"/>
          <w:lang w:eastAsia="zh-CN"/>
        </w:rPr>
        <w:t xml:space="preserve"> </w:t>
      </w:r>
      <w:r>
        <w:rPr>
          <w:rFonts w:ascii="Times New Roman" w:eastAsiaTheme="minorEastAsia" w:hAnsi="Times New Roman" w:hint="eastAsia"/>
          <w:b w:val="0"/>
          <w:szCs w:val="20"/>
          <w:lang w:eastAsia="zh-CN"/>
        </w:rPr>
        <w:t xml:space="preserve">the network node which </w:t>
      </w:r>
      <w:r>
        <w:rPr>
          <w:rFonts w:ascii="Times New Roman" w:eastAsiaTheme="minorEastAsia" w:hAnsi="Times New Roman"/>
          <w:b w:val="0"/>
          <w:szCs w:val="20"/>
          <w:lang w:eastAsia="zh-CN"/>
        </w:rPr>
        <w:t>retrieve</w:t>
      </w:r>
      <w:r>
        <w:rPr>
          <w:rFonts w:ascii="Times New Roman" w:eastAsiaTheme="minorEastAsia" w:hAnsi="Times New Roman" w:hint="eastAsia"/>
          <w:b w:val="0"/>
          <w:szCs w:val="20"/>
          <w:lang w:eastAsia="zh-CN"/>
        </w:rPr>
        <w:t>s UE RLF Report could not know the TAI of the failed cell and thereby could no send the UE RLF REPORT to the corresponding node via NG/S1 interface. So, it is needed to let UE include the TAI of the failed cell in UE RLF Report.</w:t>
      </w:r>
    </w:p>
    <w:p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 update the corresponding spec</w:t>
      </w:r>
      <w:r>
        <w:rPr>
          <w:rFonts w:ascii="Arial" w:hAnsi="Arial" w:cs="Arial"/>
          <w:bCs/>
          <w:lang w:eastAsia="zh-CN"/>
        </w:rPr>
        <w:t>.</w:t>
      </w:r>
      <w:r w:rsidR="00B117F3">
        <w:rPr>
          <w:rFonts w:ascii="Arial" w:eastAsiaTheme="minorEastAsia" w:hAnsi="Arial" w:cs="Arial" w:hint="eastAsia"/>
          <w:bCs/>
          <w:lang w:eastAsia="zh-CN"/>
        </w:rPr>
        <w:t xml:space="preserve"> </w:t>
      </w:r>
    </w:p>
    <w:p w:rsidR="00A74C51" w:rsidRDefault="00A74C51" w:rsidP="00A74C51">
      <w:pPr>
        <w:spacing w:after="120"/>
        <w:ind w:left="993" w:hanging="993"/>
        <w:rPr>
          <w:rFonts w:ascii="Arial" w:eastAsia="宋体" w:hAnsi="Arial" w:cs="Arial"/>
        </w:rPr>
      </w:pPr>
    </w:p>
    <w:p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rsidR="004A7AA3" w:rsidRPr="00B026AF" w:rsidRDefault="00973226" w:rsidP="00B026AF">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5C37BB">
        <w:rPr>
          <w:rFonts w:ascii="Arial" w:eastAsiaTheme="minorEastAsia" w:hAnsi="Arial" w:cs="Arial" w:hint="eastAsia"/>
          <w:bCs/>
          <w:color w:val="000000"/>
          <w:lang w:eastAsia="zh-CN"/>
        </w:rPr>
        <w:t>7</w:t>
      </w:r>
      <w:r>
        <w:rPr>
          <w:rFonts w:ascii="Arial" w:hAnsi="Arial" w:cs="Arial"/>
          <w:bCs/>
          <w:color w:val="000000"/>
        </w:rPr>
        <w:tab/>
      </w:r>
      <w:r>
        <w:rPr>
          <w:rFonts w:ascii="Arial" w:eastAsiaTheme="minorEastAsia" w:hAnsi="Arial" w:cs="Arial" w:hint="eastAsia"/>
          <w:bCs/>
          <w:color w:val="000000"/>
          <w:lang w:eastAsia="zh-CN"/>
        </w:rPr>
        <w:t xml:space="preserve">    24</w:t>
      </w:r>
      <w:r>
        <w:rPr>
          <w:rFonts w:ascii="Arial" w:hAnsi="Arial" w:cs="Arial"/>
          <w:bCs/>
          <w:color w:val="000000"/>
        </w:rPr>
        <w:t xml:space="preserve">th – </w:t>
      </w:r>
      <w:r>
        <w:rPr>
          <w:rFonts w:ascii="Arial" w:eastAsiaTheme="minorEastAsia" w:hAnsi="Arial" w:cs="Arial" w:hint="eastAsia"/>
          <w:bCs/>
          <w:color w:val="000000"/>
          <w:lang w:eastAsia="zh-CN"/>
        </w:rPr>
        <w:t>28</w:t>
      </w:r>
      <w:r>
        <w:rPr>
          <w:rFonts w:ascii="Arial" w:hAnsi="Arial" w:cs="Arial"/>
          <w:bCs/>
          <w:color w:val="000000"/>
        </w:rPr>
        <w:t xml:space="preserve">th </w:t>
      </w:r>
      <w:r>
        <w:rPr>
          <w:rFonts w:ascii="Arial" w:eastAsiaTheme="minorEastAsia" w:hAnsi="Arial" w:cs="Arial"/>
          <w:bCs/>
          <w:color w:val="000000"/>
          <w:lang w:eastAsia="zh-CN"/>
        </w:rPr>
        <w:t>February</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Athens</w:t>
      </w:r>
      <w:r>
        <w:rPr>
          <w:rFonts w:ascii="Arial" w:hAnsi="Arial" w:cs="Arial"/>
          <w:bCs/>
          <w:color w:val="000000"/>
        </w:rPr>
        <w:t xml:space="preserve">, </w:t>
      </w:r>
      <w:r>
        <w:rPr>
          <w:rFonts w:ascii="Arial" w:eastAsiaTheme="minorEastAsia" w:hAnsi="Arial" w:cs="Arial" w:hint="eastAsia"/>
          <w:bCs/>
          <w:color w:val="000000"/>
          <w:lang w:eastAsia="zh-CN"/>
        </w:rPr>
        <w:t>Greece</w:t>
      </w:r>
    </w:p>
    <w:sectPr w:rsidR="004A7AA3"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9D2" w:rsidRDefault="007E49D2">
      <w:r>
        <w:separator/>
      </w:r>
    </w:p>
  </w:endnote>
  <w:endnote w:type="continuationSeparator" w:id="0">
    <w:p w:rsidR="007E49D2" w:rsidRDefault="007E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50D67">
      <w:rPr>
        <w:rStyle w:val="ae"/>
        <w:noProof/>
      </w:rPr>
      <w:t>1</w:t>
    </w:r>
    <w:r>
      <w:rPr>
        <w:rStyle w:val="ae"/>
      </w:rPr>
      <w:fldChar w:fldCharType="end"/>
    </w:r>
  </w:p>
  <w:p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9D2" w:rsidRDefault="007E49D2">
      <w:r>
        <w:separator/>
      </w:r>
    </w:p>
  </w:footnote>
  <w:footnote w:type="continuationSeparator" w:id="0">
    <w:p w:rsidR="007E49D2" w:rsidRDefault="007E4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6"/>
  </w:num>
  <w:num w:numId="2">
    <w:abstractNumId w:val="5"/>
  </w:num>
  <w:num w:numId="3">
    <w:abstractNumId w:val="4"/>
  </w:num>
  <w:num w:numId="4">
    <w:abstractNumId w:val="3"/>
  </w:num>
  <w:num w:numId="5">
    <w:abstractNumId w:val="0"/>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BFA33-2C2F-4D66-932F-7B463EE2B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2019-11-18T18:25:00Z</dcterms:created>
  <dcterms:modified xsi:type="dcterms:W3CDTF">2019-11-18T18:25:00Z</dcterms:modified>
</cp:coreProperties>
</file>