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C5097" w14:textId="703DBB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10</w:t>
      </w:r>
      <w:r w:rsidR="004A220A">
        <w:rPr>
          <w:b/>
          <w:noProof/>
          <w:sz w:val="24"/>
        </w:rPr>
        <w:t>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951297">
        <w:rPr>
          <w:b/>
          <w:i/>
          <w:noProof/>
          <w:sz w:val="28"/>
        </w:rPr>
        <w:t>R3-19</w:t>
      </w:r>
      <w:r w:rsidR="00E30D70">
        <w:rPr>
          <w:b/>
          <w:i/>
          <w:noProof/>
          <w:sz w:val="28"/>
        </w:rPr>
        <w:t>7350</w:t>
      </w:r>
      <w:r w:rsidR="000E541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44C89A6" w14:textId="77777777" w:rsidR="001E41F3" w:rsidRDefault="004A22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18</w:t>
      </w:r>
      <w:r w:rsidRPr="004A22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4A220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4712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9622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136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09E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4B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76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24E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2907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19D5A" w14:textId="77777777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1297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FE4E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D198B" w14:textId="2D0F6FB5" w:rsidR="001E41F3" w:rsidRPr="00410371" w:rsidRDefault="00E30D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1419</w:t>
            </w:r>
          </w:p>
        </w:tc>
        <w:tc>
          <w:tcPr>
            <w:tcW w:w="709" w:type="dxa"/>
          </w:tcPr>
          <w:p w14:paraId="5269A30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0A3A7" w14:textId="77777777" w:rsidR="001E41F3" w:rsidRPr="00410371" w:rsidRDefault="004A22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B322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034E4" w14:textId="77777777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1297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39C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837B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B7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3494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4B4B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4C5A" w14:textId="77777777" w:rsidTr="00547111">
        <w:tc>
          <w:tcPr>
            <w:tcW w:w="9641" w:type="dxa"/>
            <w:gridSpan w:val="9"/>
          </w:tcPr>
          <w:p w14:paraId="6739D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6ADF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529681" w14:textId="77777777" w:rsidTr="00A7671C">
        <w:tc>
          <w:tcPr>
            <w:tcW w:w="2835" w:type="dxa"/>
          </w:tcPr>
          <w:p w14:paraId="301E63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DC8A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C4D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08C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8849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6E1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ED4B8" w14:textId="77777777" w:rsidR="00F25D98" w:rsidRDefault="00C87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9346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0D03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64B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DB6F68" w14:textId="77777777" w:rsidTr="00547111">
        <w:tc>
          <w:tcPr>
            <w:tcW w:w="9640" w:type="dxa"/>
            <w:gridSpan w:val="11"/>
          </w:tcPr>
          <w:p w14:paraId="319297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89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DE2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427D3" w14:textId="77777777" w:rsidR="001E41F3" w:rsidRDefault="002C22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1297">
              <w:t xml:space="preserve">Correction of the presence of the </w:t>
            </w:r>
            <w:proofErr w:type="spellStart"/>
            <w:r w:rsidR="00951297">
              <w:t>SgNB</w:t>
            </w:r>
            <w:proofErr w:type="spellEnd"/>
            <w:r w:rsidR="00951297">
              <w:t xml:space="preserve"> UE X2AP ID in the </w:t>
            </w:r>
            <w:proofErr w:type="spellStart"/>
            <w:r w:rsidR="00951297">
              <w:t>SgNB</w:t>
            </w:r>
            <w:proofErr w:type="spellEnd"/>
            <w:r w:rsidR="00951297">
              <w:t xml:space="preserve"> Release Request Reject</w:t>
            </w:r>
            <w:r>
              <w:fldChar w:fldCharType="end"/>
            </w:r>
          </w:p>
        </w:tc>
      </w:tr>
      <w:tr w:rsidR="001E41F3" w14:paraId="37EBB3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A0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CFD3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7CD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4102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C9B20" w14:textId="443D3225" w:rsidR="001E41F3" w:rsidRDefault="00E92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A220A">
              <w:rPr>
                <w:noProof/>
              </w:rPr>
              <w:t>, Nokia, Nokia Sha</w:t>
            </w:r>
            <w:r w:rsidR="00E30D70">
              <w:rPr>
                <w:noProof/>
              </w:rPr>
              <w:t>n</w:t>
            </w:r>
            <w:r w:rsidR="004A220A">
              <w:rPr>
                <w:noProof/>
              </w:rPr>
              <w:t>ghai-Bell</w:t>
            </w:r>
          </w:p>
        </w:tc>
      </w:tr>
      <w:tr w:rsidR="001E41F3" w14:paraId="5D7901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C2D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47FD5" w14:textId="77777777"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5A5BF1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D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06C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B0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C0B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3AD28" w14:textId="77777777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B6AB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D8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5C173" w14:textId="77777777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2019-</w:t>
            </w:r>
            <w:r w:rsidR="00E92B9A">
              <w:rPr>
                <w:noProof/>
              </w:rPr>
              <w:t>1</w:t>
            </w:r>
            <w:r w:rsidR="004A220A">
              <w:rPr>
                <w:noProof/>
              </w:rPr>
              <w:t>1</w:t>
            </w:r>
            <w:r w:rsidR="00951297">
              <w:rPr>
                <w:noProof/>
              </w:rPr>
              <w:t>-</w:t>
            </w:r>
            <w:r w:rsidR="004A220A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754B09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AEC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28D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37BF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0B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21F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FB8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2D6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622EC" w14:textId="77777777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512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684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A3C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DD134" w14:textId="77777777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58B1D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71C1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2777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17E0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07DB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9E152A" w14:textId="77777777" w:rsidTr="00547111">
        <w:tc>
          <w:tcPr>
            <w:tcW w:w="1843" w:type="dxa"/>
          </w:tcPr>
          <w:p w14:paraId="34E965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35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3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EC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38811" w14:textId="77777777" w:rsidR="006E54AB" w:rsidRDefault="006E54AB">
            <w:pPr>
              <w:pStyle w:val="CRCoverPage"/>
              <w:spacing w:after="0"/>
              <w:ind w:left="100"/>
            </w:pPr>
            <w:r>
              <w:t xml:space="preserve">In SGNB RELEASE REQUEST ACKNOWLEDGE, the </w:t>
            </w:r>
            <w:proofErr w:type="spellStart"/>
            <w:r w:rsidRPr="00C517BB">
              <w:rPr>
                <w:i/>
              </w:rPr>
              <w:t>SgNB</w:t>
            </w:r>
            <w:proofErr w:type="spellEnd"/>
            <w:r w:rsidRPr="00C517BB">
              <w:rPr>
                <w:i/>
              </w:rPr>
              <w:t xml:space="preserve"> UE X2AP ID</w:t>
            </w:r>
            <w:r>
              <w:t xml:space="preserve"> IE is mandatory in both, the ASN.1 and the tabular. This forces the </w:t>
            </w:r>
            <w:proofErr w:type="spellStart"/>
            <w:r>
              <w:t>SgNB</w:t>
            </w:r>
            <w:proofErr w:type="spellEnd"/>
            <w:r>
              <w:t xml:space="preserve"> to postpone Rejection until Addition is completed.</w:t>
            </w:r>
          </w:p>
          <w:p w14:paraId="05CA1496" w14:textId="21745A49" w:rsidR="00553A3A" w:rsidRDefault="00D67A03" w:rsidP="006E54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</w:t>
            </w:r>
            <w:r w:rsidR="00C517BB">
              <w:rPr>
                <w:noProof/>
              </w:rPr>
              <w:t>SGNB RELEASE REQUEST REJECT</w:t>
            </w:r>
            <w:r>
              <w:rPr>
                <w:noProof/>
              </w:rPr>
              <w:t xml:space="preserve"> message, the </w:t>
            </w:r>
            <w:proofErr w:type="spellStart"/>
            <w:r w:rsidRPr="00C517BB">
              <w:rPr>
                <w:i/>
              </w:rPr>
              <w:t>SgNB</w:t>
            </w:r>
            <w:proofErr w:type="spellEnd"/>
            <w:r w:rsidRPr="00C517BB">
              <w:rPr>
                <w:i/>
              </w:rPr>
              <w:t xml:space="preserve"> UE X2AP ID</w:t>
            </w:r>
            <w:r>
              <w:t xml:space="preserve"> </w:t>
            </w:r>
            <w:r w:rsidR="00C517BB">
              <w:t xml:space="preserve">IE </w:t>
            </w:r>
            <w:r>
              <w:t xml:space="preserve">is set optional (as it is </w:t>
            </w:r>
            <w:r w:rsidR="00C11847">
              <w:t xml:space="preserve">in the </w:t>
            </w:r>
            <w:proofErr w:type="spellStart"/>
            <w:r w:rsidR="00C11847">
              <w:t>SgNB</w:t>
            </w:r>
            <w:proofErr w:type="spellEnd"/>
            <w:r w:rsidR="00C11847">
              <w:t xml:space="preserve"> Release Request, so that it can be used before Addition procedure completes</w:t>
            </w:r>
            <w:r>
              <w:t>). However, in the ASN.1 it is mandatory.</w:t>
            </w:r>
            <w:r w:rsidR="006E54AB">
              <w:t xml:space="preserve"> If the </w:t>
            </w:r>
            <w:proofErr w:type="spellStart"/>
            <w:r w:rsidR="006E54AB" w:rsidRPr="00C517BB">
              <w:rPr>
                <w:i/>
              </w:rPr>
              <w:t>SgNB</w:t>
            </w:r>
            <w:proofErr w:type="spellEnd"/>
            <w:r w:rsidR="006E54AB" w:rsidRPr="00C517BB">
              <w:rPr>
                <w:i/>
              </w:rPr>
              <w:t xml:space="preserve"> UE X2AP ID</w:t>
            </w:r>
            <w:r w:rsidR="006E54AB">
              <w:t xml:space="preserve"> IE was not included in the SGNB RELEASE REQUEST message, the </w:t>
            </w:r>
            <w:proofErr w:type="spellStart"/>
            <w:r w:rsidR="006E54AB">
              <w:t>en-gNB</w:t>
            </w:r>
            <w:proofErr w:type="spellEnd"/>
            <w:r w:rsidR="006E54AB">
              <w:t xml:space="preserve"> would, along §10.6 need to release the whole UE-associated signalling connection, without being able to await the outcome of the </w:t>
            </w:r>
            <w:proofErr w:type="spellStart"/>
            <w:r w:rsidR="006E54AB">
              <w:t>SgNB</w:t>
            </w:r>
            <w:proofErr w:type="spellEnd"/>
            <w:r w:rsidR="006E54AB">
              <w:t xml:space="preserve"> Addition procedure.</w:t>
            </w:r>
          </w:p>
          <w:p w14:paraId="07B855B3" w14:textId="77777777" w:rsidR="001C0147" w:rsidRDefault="001C0147" w:rsidP="006E54AB">
            <w:pPr>
              <w:pStyle w:val="CRCoverPage"/>
              <w:spacing w:after="0"/>
              <w:ind w:left="100"/>
            </w:pPr>
          </w:p>
          <w:p w14:paraId="0C97C361" w14:textId="1EAFF2AA" w:rsidR="001C0147" w:rsidRPr="001C0147" w:rsidRDefault="001C0147" w:rsidP="001C0147">
            <w:pPr>
              <w:pStyle w:val="CRCoverPage"/>
              <w:spacing w:after="0"/>
              <w:ind w:left="902" w:hanging="567"/>
              <w:rPr>
                <w:i/>
              </w:rPr>
            </w:pPr>
            <w:r w:rsidRPr="001C0147">
              <w:rPr>
                <w:i/>
              </w:rPr>
              <w:t>Note</w:t>
            </w:r>
            <w:r>
              <w:rPr>
                <w:i/>
              </w:rPr>
              <w:t>:</w:t>
            </w:r>
            <w:r w:rsidRPr="00AA5DA2">
              <w:rPr>
                <w:rFonts w:eastAsia="DengXian" w:cs="Courier New"/>
                <w:snapToGrid w:val="0"/>
                <w:lang w:eastAsia="zh-CN"/>
              </w:rPr>
              <w:tab/>
            </w:r>
            <w:r>
              <w:rPr>
                <w:i/>
              </w:rPr>
              <w:t>T</w:t>
            </w:r>
            <w:r w:rsidRPr="001C0147">
              <w:rPr>
                <w:i/>
              </w:rPr>
              <w:t xml:space="preserve">he same functionality was implemented </w:t>
            </w:r>
            <w:r w:rsidR="00BB5DDB">
              <w:rPr>
                <w:i/>
              </w:rPr>
              <w:t xml:space="preserve">in </w:t>
            </w:r>
            <w:proofErr w:type="spellStart"/>
            <w:r w:rsidR="00BB5DDB">
              <w:rPr>
                <w:i/>
              </w:rPr>
              <w:t>XnAP</w:t>
            </w:r>
            <w:proofErr w:type="spellEnd"/>
            <w:r w:rsidR="00BB5DDB">
              <w:rPr>
                <w:i/>
              </w:rPr>
              <w:t xml:space="preserve"> </w:t>
            </w:r>
            <w:r w:rsidRPr="001C0147">
              <w:rPr>
                <w:i/>
              </w:rPr>
              <w:t xml:space="preserve">along the intention of this CR, which may give another justification that this CR corrects a real </w:t>
            </w:r>
            <w:r w:rsidR="00BB5DDB">
              <w:rPr>
                <w:i/>
              </w:rPr>
              <w:t xml:space="preserve">functional </w:t>
            </w:r>
            <w:r w:rsidRPr="001C0147">
              <w:rPr>
                <w:i/>
              </w:rPr>
              <w:t>mistak</w:t>
            </w:r>
            <w:r>
              <w:rPr>
                <w:i/>
              </w:rPr>
              <w:t>e</w:t>
            </w:r>
            <w:r w:rsidRPr="001C0147">
              <w:rPr>
                <w:i/>
              </w:rPr>
              <w:t>.</w:t>
            </w:r>
          </w:p>
        </w:tc>
      </w:tr>
      <w:tr w:rsidR="001E41F3" w14:paraId="716FA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B8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EE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694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F8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AD0B4" w14:textId="77777777" w:rsidR="004A220A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</w:t>
            </w:r>
            <w:r w:rsidR="004A220A">
              <w:rPr>
                <w:noProof/>
              </w:rPr>
              <w:t xml:space="preserve">of the </w:t>
            </w:r>
            <w:proofErr w:type="spellStart"/>
            <w:r w:rsidR="004A220A" w:rsidRPr="004A220A">
              <w:rPr>
                <w:rFonts w:cs="Geneva"/>
                <w:i/>
                <w:lang w:eastAsia="zh-CN"/>
              </w:rPr>
              <w:t>SgNB</w:t>
            </w:r>
            <w:proofErr w:type="spellEnd"/>
            <w:r w:rsidR="004A220A" w:rsidRPr="004A220A">
              <w:rPr>
                <w:rFonts w:cs="Geneva"/>
                <w:i/>
                <w:lang w:eastAsia="ja-JP"/>
              </w:rPr>
              <w:t xml:space="preserve"> UE X2AP ID</w:t>
            </w:r>
            <w:r w:rsidR="004A220A">
              <w:rPr>
                <w:rFonts w:cs="Geneva"/>
                <w:lang w:eastAsia="ja-JP"/>
              </w:rPr>
              <w:t xml:space="preserve"> IE in the SGNB RELEASE REQUEST ACKNOWLEDGE message </w:t>
            </w:r>
            <w:r>
              <w:rPr>
                <w:noProof/>
              </w:rPr>
              <w:t xml:space="preserve">is corrected </w:t>
            </w:r>
            <w:r w:rsidR="004A220A">
              <w:rPr>
                <w:noProof/>
              </w:rPr>
              <w:t xml:space="preserve">to “optional”, </w:t>
            </w:r>
            <w:r>
              <w:rPr>
                <w:noProof/>
              </w:rPr>
              <w:t xml:space="preserve">in the </w:t>
            </w:r>
            <w:r w:rsidR="00427480">
              <w:rPr>
                <w:noProof/>
              </w:rPr>
              <w:t>tabular</w:t>
            </w:r>
            <w:r>
              <w:rPr>
                <w:noProof/>
              </w:rPr>
              <w:t xml:space="preserve"> </w:t>
            </w:r>
            <w:r w:rsidR="004A220A">
              <w:rPr>
                <w:noProof/>
              </w:rPr>
              <w:t>and ASN.1</w:t>
            </w:r>
            <w:r>
              <w:rPr>
                <w:noProof/>
              </w:rPr>
              <w:t>.</w:t>
            </w:r>
            <w:r w:rsidR="00427480">
              <w:rPr>
                <w:noProof/>
              </w:rPr>
              <w:t xml:space="preserve"> </w:t>
            </w:r>
          </w:p>
          <w:p w14:paraId="3E4564A7" w14:textId="77777777" w:rsidR="004A220A" w:rsidRDefault="004A220A" w:rsidP="004A2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of the </w:t>
            </w:r>
            <w:proofErr w:type="spellStart"/>
            <w:r w:rsidRPr="004A220A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4A220A">
              <w:rPr>
                <w:rFonts w:cs="Geneva"/>
                <w:i/>
                <w:lang w:eastAsia="ja-JP"/>
              </w:rPr>
              <w:t xml:space="preserve"> UE X2AP ID</w:t>
            </w:r>
            <w:r>
              <w:rPr>
                <w:rFonts w:cs="Geneva"/>
                <w:lang w:eastAsia="ja-JP"/>
              </w:rPr>
              <w:t xml:space="preserve"> IE in the SGNB RELEASE REQUEST REJECT message </w:t>
            </w:r>
            <w:r>
              <w:rPr>
                <w:noProof/>
              </w:rPr>
              <w:t xml:space="preserve">is corrected to “optional”, in ASN.1. </w:t>
            </w:r>
          </w:p>
          <w:p w14:paraId="07333DA7" w14:textId="77777777" w:rsidR="00E70B86" w:rsidRDefault="004A220A" w:rsidP="00E7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text was added to specify the conditions upon which the optional </w:t>
            </w:r>
            <w:proofErr w:type="spellStart"/>
            <w:r w:rsidRPr="004A220A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4A220A">
              <w:rPr>
                <w:rFonts w:cs="Geneva"/>
                <w:i/>
                <w:lang w:eastAsia="ja-JP"/>
              </w:rPr>
              <w:t xml:space="preserve"> UE X2AP ID</w:t>
            </w:r>
            <w:r>
              <w:rPr>
                <w:rFonts w:cs="Geneva"/>
                <w:i/>
                <w:lang w:eastAsia="ja-JP"/>
              </w:rPr>
              <w:t xml:space="preserve"> </w:t>
            </w:r>
            <w:r>
              <w:rPr>
                <w:noProof/>
              </w:rPr>
              <w:t xml:space="preserve">IE in the </w:t>
            </w:r>
            <w:r>
              <w:rPr>
                <w:rFonts w:cs="Geneva"/>
                <w:lang w:eastAsia="ja-JP"/>
              </w:rPr>
              <w:t>SGNB RELEASE REQUEST ACKNOWLEDGE and the SGNB RELEASE REQUEST REJECT</w:t>
            </w:r>
            <w:r>
              <w:rPr>
                <w:noProof/>
              </w:rPr>
              <w:t xml:space="preserve"> message shall be included</w:t>
            </w:r>
            <w:r w:rsidR="00553A3A">
              <w:rPr>
                <w:noProof/>
              </w:rPr>
              <w:t>.</w:t>
            </w:r>
          </w:p>
          <w:p w14:paraId="53D0E11F" w14:textId="77777777" w:rsidR="00D67A03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9379C" w14:textId="77777777" w:rsidR="004A220A" w:rsidRPr="006E54AB" w:rsidRDefault="00E70B86" w:rsidP="006E54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CB70AE0" w14:textId="77777777" w:rsidR="00C517BB" w:rsidRDefault="00C517BB" w:rsidP="00E7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91DD9" w14:textId="77777777" w:rsidR="00C517BB" w:rsidRDefault="006E54AB" w:rsidP="00E7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="00C517BB">
              <w:rPr>
                <w:noProof/>
              </w:rPr>
              <w:t>SGNB RELEASE REQUEST ACKNOWLEDGE</w:t>
            </w:r>
            <w:r>
              <w:rPr>
                <w:noProof/>
              </w:rPr>
              <w:t xml:space="preserve"> message</w:t>
            </w:r>
            <w:r w:rsidR="00C517BB">
              <w:rPr>
                <w:noProof/>
              </w:rPr>
              <w:t>:</w:t>
            </w:r>
          </w:p>
          <w:p w14:paraId="556AEC04" w14:textId="77777777" w:rsidR="006E54AB" w:rsidRDefault="006E54AB" w:rsidP="00C517BB">
            <w:pPr>
              <w:pStyle w:val="CRCoverPage"/>
              <w:spacing w:after="0"/>
              <w:ind w:left="618" w:hanging="235"/>
              <w:rPr>
                <w:noProof/>
              </w:rPr>
            </w:pPr>
            <w:r>
              <w:rPr>
                <w:noProof/>
              </w:rPr>
              <w:t>-</w:t>
            </w:r>
            <w:r w:rsidRPr="00AA5DA2">
              <w:rPr>
                <w:rFonts w:eastAsia="DengXian" w:cs="Courier New"/>
                <w:snapToGrid w:val="0"/>
                <w:lang w:eastAsia="zh-CN"/>
              </w:rPr>
              <w:tab/>
            </w:r>
            <w:r w:rsidRPr="00E8429E">
              <w:rPr>
                <w:noProof/>
              </w:rPr>
              <w:t xml:space="preserve">The </w:t>
            </w:r>
            <w:r>
              <w:rPr>
                <w:noProof/>
              </w:rPr>
              <w:t>change is backward compatible from a protocol point of view.</w:t>
            </w:r>
          </w:p>
          <w:p w14:paraId="01ED3BA9" w14:textId="77777777" w:rsidR="001E41F3" w:rsidRDefault="00C517BB" w:rsidP="00C517BB">
            <w:pPr>
              <w:pStyle w:val="CRCoverPage"/>
              <w:spacing w:after="0"/>
              <w:ind w:left="618" w:hanging="235"/>
              <w:rPr>
                <w:noProof/>
              </w:rPr>
            </w:pPr>
            <w:r>
              <w:rPr>
                <w:noProof/>
              </w:rPr>
              <w:t>-</w:t>
            </w:r>
            <w:r w:rsidRPr="00AA5DA2">
              <w:rPr>
                <w:rFonts w:eastAsia="DengXian" w:cs="Courier New"/>
                <w:snapToGrid w:val="0"/>
                <w:lang w:eastAsia="zh-CN"/>
              </w:rPr>
              <w:tab/>
            </w:r>
            <w:r w:rsidR="004A220A">
              <w:rPr>
                <w:noProof/>
              </w:rPr>
              <w:t xml:space="preserve">A node receiving the SGNB RELEASE REQUEST ACKNOWLEDGE message </w:t>
            </w:r>
            <w:r>
              <w:rPr>
                <w:noProof/>
              </w:rPr>
              <w:t xml:space="preserve">from a </w:t>
            </w:r>
            <w:r w:rsidR="004A220A">
              <w:rPr>
                <w:noProof/>
              </w:rPr>
              <w:t xml:space="preserve">node not implementing this CR will act upon the </w:t>
            </w:r>
            <w:r w:rsidR="004A220A">
              <w:rPr>
                <w:noProof/>
              </w:rPr>
              <w:lastRenderedPageBreak/>
              <w:t xml:space="preserve">criticality (ignore) if not receiving the IE from a node implementing this CR, along §10.3.5 </w:t>
            </w:r>
            <w:r>
              <w:rPr>
                <w:noProof/>
              </w:rPr>
              <w:t xml:space="preserve">(“missing IEs”) </w:t>
            </w:r>
            <w:r w:rsidR="004A220A">
              <w:rPr>
                <w:noProof/>
              </w:rPr>
              <w:t>in TS 36.413.</w:t>
            </w:r>
          </w:p>
          <w:p w14:paraId="05166C95" w14:textId="77777777" w:rsidR="004A220A" w:rsidRDefault="00C517BB" w:rsidP="00C517BB">
            <w:pPr>
              <w:pStyle w:val="CRCoverPage"/>
              <w:spacing w:after="0"/>
              <w:ind w:left="618" w:hanging="235"/>
              <w:rPr>
                <w:noProof/>
              </w:rPr>
            </w:pPr>
            <w:r>
              <w:rPr>
                <w:noProof/>
              </w:rPr>
              <w:t>-</w:t>
            </w:r>
            <w:r w:rsidRPr="00AA5DA2">
              <w:rPr>
                <w:rFonts w:eastAsia="DengXian" w:cs="Courier New"/>
                <w:snapToGrid w:val="0"/>
                <w:lang w:eastAsia="zh-CN"/>
              </w:rPr>
              <w:tab/>
            </w:r>
            <w:r w:rsidR="004A220A">
              <w:rPr>
                <w:noProof/>
              </w:rPr>
              <w:t xml:space="preserve">A node receiving the SGNB RELEASE REQUEST ACKNOWLEDGE message </w:t>
            </w:r>
            <w:r>
              <w:rPr>
                <w:noProof/>
              </w:rPr>
              <w:t xml:space="preserve">from a </w:t>
            </w:r>
            <w:r w:rsidR="004A220A">
              <w:rPr>
                <w:noProof/>
              </w:rPr>
              <w:t xml:space="preserve">node implementing this CR and receiving an unknown </w:t>
            </w:r>
            <w:proofErr w:type="spellStart"/>
            <w:r w:rsidR="004A220A" w:rsidRPr="004A220A">
              <w:rPr>
                <w:rFonts w:cs="Geneva"/>
                <w:i/>
                <w:lang w:eastAsia="zh-CN"/>
              </w:rPr>
              <w:t>SgNB</w:t>
            </w:r>
            <w:proofErr w:type="spellEnd"/>
            <w:r w:rsidR="004A220A" w:rsidRPr="004A220A">
              <w:rPr>
                <w:rFonts w:cs="Geneva"/>
                <w:i/>
                <w:lang w:eastAsia="ja-JP"/>
              </w:rPr>
              <w:t xml:space="preserve"> UE X2AP ID</w:t>
            </w:r>
            <w:r w:rsidR="004A220A">
              <w:rPr>
                <w:rFonts w:cs="Geneva"/>
                <w:lang w:eastAsia="ja-JP"/>
              </w:rPr>
              <w:t xml:space="preserve"> IE will </w:t>
            </w:r>
            <w:r w:rsidR="004A220A">
              <w:rPr>
                <w:noProof/>
              </w:rPr>
              <w:t>act according to §10.6 in TS 36.413 for “last messages”.</w:t>
            </w:r>
          </w:p>
          <w:p w14:paraId="48504DB9" w14:textId="77777777" w:rsidR="00C517BB" w:rsidRDefault="006E54AB" w:rsidP="00C51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="00C517BB">
              <w:rPr>
                <w:noProof/>
              </w:rPr>
              <w:t>SGNB RELEASE REQUEST REJECT</w:t>
            </w:r>
            <w:r>
              <w:rPr>
                <w:noProof/>
              </w:rPr>
              <w:t xml:space="preserve"> message</w:t>
            </w:r>
            <w:r w:rsidR="00C517BB">
              <w:rPr>
                <w:noProof/>
              </w:rPr>
              <w:t>:</w:t>
            </w:r>
          </w:p>
          <w:p w14:paraId="4BC28884" w14:textId="1D302178" w:rsidR="006E54AB" w:rsidRDefault="006E54AB" w:rsidP="006E54AB">
            <w:pPr>
              <w:pStyle w:val="CRCoverPage"/>
              <w:spacing w:after="0"/>
              <w:ind w:left="618" w:hanging="235"/>
              <w:rPr>
                <w:noProof/>
              </w:rPr>
            </w:pPr>
            <w:r>
              <w:rPr>
                <w:noProof/>
              </w:rPr>
              <w:t>-</w:t>
            </w:r>
            <w:r w:rsidRPr="00AA5DA2">
              <w:rPr>
                <w:rFonts w:eastAsia="DengXian" w:cs="Courier New"/>
                <w:snapToGrid w:val="0"/>
                <w:lang w:eastAsia="zh-CN"/>
              </w:rPr>
              <w:tab/>
            </w:r>
            <w:r w:rsidRPr="00E8429E">
              <w:rPr>
                <w:noProof/>
              </w:rPr>
              <w:t xml:space="preserve">The </w:t>
            </w:r>
            <w:r>
              <w:rPr>
                <w:noProof/>
              </w:rPr>
              <w:t>change is backward compatible from a protocol point of view for en-gNBs implementing the intended behaviour, i.e. allow</w:t>
            </w:r>
            <w:r w:rsidR="00BB5DDB">
              <w:rPr>
                <w:noProof/>
              </w:rPr>
              <w:t>ing</w:t>
            </w:r>
            <w:r>
              <w:rPr>
                <w:noProof/>
              </w:rPr>
              <w:t xml:space="preserve"> the SgNB to reject the MeNB SgNB Release procedure and await the outcome of the SgNB Addition procedure.</w:t>
            </w:r>
          </w:p>
          <w:p w14:paraId="00FC041A" w14:textId="77777777" w:rsidR="00C517BB" w:rsidRDefault="00C517BB" w:rsidP="00C517BB">
            <w:pPr>
              <w:pStyle w:val="CRCoverPage"/>
              <w:spacing w:after="0"/>
              <w:ind w:left="618" w:hanging="235"/>
              <w:rPr>
                <w:noProof/>
              </w:rPr>
            </w:pPr>
            <w:r>
              <w:rPr>
                <w:noProof/>
              </w:rPr>
              <w:t>-</w:t>
            </w:r>
            <w:r w:rsidRPr="00AA5DA2">
              <w:rPr>
                <w:rFonts w:eastAsia="DengXian" w:cs="Courier New"/>
                <w:snapToGrid w:val="0"/>
                <w:lang w:eastAsia="zh-CN"/>
              </w:rPr>
              <w:tab/>
            </w:r>
            <w:r>
              <w:rPr>
                <w:noProof/>
              </w:rPr>
              <w:t>A node receiving the SGNB RELEASE REQUEST REJECT message node not implementing this CR will act upon the criticality (ignore) if not receiving the IE from a node implementing this CR, along §10.3.5 (“mssing IEs”) in TS 36.413.</w:t>
            </w:r>
          </w:p>
          <w:p w14:paraId="5F360C3F" w14:textId="77777777" w:rsidR="00C517BB" w:rsidRDefault="00C517BB" w:rsidP="00C517BB">
            <w:pPr>
              <w:pStyle w:val="CRCoverPage"/>
              <w:spacing w:after="0"/>
              <w:ind w:left="618" w:hanging="235"/>
              <w:rPr>
                <w:noProof/>
              </w:rPr>
            </w:pPr>
            <w:r>
              <w:rPr>
                <w:noProof/>
              </w:rPr>
              <w:t>-</w:t>
            </w:r>
            <w:r w:rsidRPr="00AA5DA2">
              <w:rPr>
                <w:rFonts w:eastAsia="DengXian" w:cs="Courier New"/>
                <w:snapToGrid w:val="0"/>
                <w:lang w:eastAsia="zh-CN"/>
              </w:rPr>
              <w:tab/>
            </w:r>
            <w:r>
              <w:rPr>
                <w:noProof/>
              </w:rPr>
              <w:t xml:space="preserve">A node receiving the SGNB RELEASE REQUEST REJECT message from a node implementing this CR and receiving an unknown </w:t>
            </w:r>
            <w:proofErr w:type="spellStart"/>
            <w:r w:rsidRPr="004A220A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4A220A">
              <w:rPr>
                <w:rFonts w:cs="Geneva"/>
                <w:i/>
                <w:lang w:eastAsia="ja-JP"/>
              </w:rPr>
              <w:t xml:space="preserve"> UE X2AP ID</w:t>
            </w:r>
            <w:r>
              <w:rPr>
                <w:rFonts w:cs="Geneva"/>
                <w:lang w:eastAsia="ja-JP"/>
              </w:rPr>
              <w:t xml:space="preserve"> IE will </w:t>
            </w:r>
            <w:r>
              <w:rPr>
                <w:noProof/>
              </w:rPr>
              <w:t>act according to §10.6 in TS 36.413 for “</w:t>
            </w:r>
            <w:r w:rsidR="006E54AB">
              <w:rPr>
                <w:noProof/>
              </w:rPr>
              <w:t xml:space="preserve">not </w:t>
            </w:r>
            <w:r>
              <w:rPr>
                <w:noProof/>
              </w:rPr>
              <w:t>last messages”.</w:t>
            </w:r>
          </w:p>
          <w:p w14:paraId="3780AC92" w14:textId="77777777" w:rsidR="004A220A" w:rsidRDefault="004A220A" w:rsidP="004A220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ED0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0D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58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B9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9C0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B8E2" w14:textId="77777777" w:rsidR="001E41F3" w:rsidRDefault="004A2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d</w:t>
            </w:r>
            <w:r w:rsidR="00D67A03">
              <w:rPr>
                <w:noProof/>
              </w:rPr>
              <w:t xml:space="preserve">iscrepancy </w:t>
            </w:r>
            <w:r>
              <w:rPr>
                <w:noProof/>
              </w:rPr>
              <w:t xml:space="preserve">in the presence of the </w:t>
            </w:r>
            <w:proofErr w:type="spellStart"/>
            <w:r w:rsidRPr="004A220A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4A220A">
              <w:rPr>
                <w:rFonts w:cs="Geneva"/>
                <w:i/>
                <w:lang w:eastAsia="ja-JP"/>
              </w:rPr>
              <w:t xml:space="preserve"> UE X2AP ID</w:t>
            </w:r>
            <w:r>
              <w:rPr>
                <w:rFonts w:cs="Geneva"/>
                <w:lang w:eastAsia="ja-JP"/>
              </w:rPr>
              <w:t xml:space="preserve"> IE in the SGNB RELEASE REQUEST message (where it is an optional IE due to the scenario described above), the SGNB RELEASE REQUEST ACKNOWLEDGE (where it was put – erroneously – as a mandatory IE) and </w:t>
            </w:r>
            <w:proofErr w:type="spellStart"/>
            <w:r>
              <w:rPr>
                <w:rFonts w:cs="Geneva"/>
                <w:lang w:eastAsia="ja-JP"/>
              </w:rPr>
              <w:t>theSGNB</w:t>
            </w:r>
            <w:proofErr w:type="spellEnd"/>
            <w:r>
              <w:rPr>
                <w:rFonts w:cs="Geneva"/>
                <w:lang w:eastAsia="ja-JP"/>
              </w:rPr>
              <w:t xml:space="preserve"> RELEASE REQUEST REJECT (where its presence is – correctly – aligned with the request message).</w:t>
            </w:r>
          </w:p>
        </w:tc>
      </w:tr>
      <w:tr w:rsidR="001E41F3" w14:paraId="23E91428" w14:textId="77777777" w:rsidTr="00547111">
        <w:tc>
          <w:tcPr>
            <w:tcW w:w="2694" w:type="dxa"/>
            <w:gridSpan w:val="2"/>
          </w:tcPr>
          <w:p w14:paraId="2E8F8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2B8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E7F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713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989F5" w14:textId="77777777" w:rsidR="001E41F3" w:rsidRDefault="00427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</w:t>
            </w:r>
            <w:r w:rsidR="00B77659">
              <w:rPr>
                <w:noProof/>
              </w:rPr>
              <w:t>2, 8.7.9.3, 9.1.4.1</w:t>
            </w:r>
            <w:r w:rsidR="00491C83">
              <w:rPr>
                <w:noProof/>
              </w:rPr>
              <w:t>2</w:t>
            </w:r>
            <w:r w:rsidR="00AE5B6F">
              <w:rPr>
                <w:noProof/>
              </w:rPr>
              <w:t>, 9.3.4</w:t>
            </w:r>
          </w:p>
        </w:tc>
      </w:tr>
      <w:tr w:rsidR="001E41F3" w14:paraId="27D384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9C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8EE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66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5BA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F40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4B83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0CC5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F1C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CA7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FDF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641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E4E8F" w14:textId="77777777"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892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C94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D70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79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700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ABE62" w14:textId="77777777"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26A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512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0462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2F6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CED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087A9" w14:textId="77777777"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5145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DE30D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88D1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10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695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EED8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CDA1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B83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5B4EB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211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54916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CB9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8DA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2192" w14:textId="77777777" w:rsidR="00E92B9A" w:rsidRDefault="00E92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D77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5C467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19E94D44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150C74CB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2645E20D" w14:textId="77777777" w:rsidR="00ED47D5" w:rsidRDefault="00ED47D5" w:rsidP="00ED47D5">
      <w:pPr>
        <w:rPr>
          <w:noProof/>
        </w:rPr>
      </w:pPr>
    </w:p>
    <w:p w14:paraId="61FDD6FA" w14:textId="77777777" w:rsidR="008A7574" w:rsidRPr="00AA5DA2" w:rsidRDefault="008A7574" w:rsidP="008A7574">
      <w:pPr>
        <w:pStyle w:val="Heading3"/>
      </w:pPr>
      <w:bookmarkStart w:id="3" w:name="_Toc14207659"/>
      <w:bookmarkStart w:id="4" w:name="_Toc14207794"/>
      <w:r w:rsidRPr="00AA5DA2">
        <w:t>8.7.9</w:t>
      </w:r>
      <w:r w:rsidRPr="00AA5DA2">
        <w:tab/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</w:t>
      </w:r>
      <w:bookmarkEnd w:id="3"/>
    </w:p>
    <w:p w14:paraId="622D0EE2" w14:textId="77777777" w:rsidR="008A7574" w:rsidRPr="00AA5DA2" w:rsidRDefault="008A7574" w:rsidP="008A7574">
      <w:pPr>
        <w:pStyle w:val="Heading4"/>
      </w:pPr>
      <w:bookmarkStart w:id="5" w:name="_Toc14207660"/>
      <w:r w:rsidRPr="00AA5DA2">
        <w:t>8.7.9.1</w:t>
      </w:r>
      <w:r w:rsidRPr="00AA5DA2">
        <w:tab/>
        <w:t>General</w:t>
      </w:r>
      <w:bookmarkEnd w:id="5"/>
    </w:p>
    <w:p w14:paraId="75A0DAAD" w14:textId="77777777" w:rsidR="008A7574" w:rsidRPr="00AA5DA2" w:rsidRDefault="008A7574" w:rsidP="008A7574">
      <w:pPr>
        <w:rPr>
          <w:lang w:eastAsia="zh-CN"/>
        </w:rPr>
      </w:pPr>
      <w:r w:rsidRPr="00AA5DA2">
        <w:t xml:space="preserve">The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 procedure is triggered by the </w:t>
      </w:r>
      <w:proofErr w:type="spellStart"/>
      <w:r w:rsidRPr="00AA5DA2">
        <w:t>MeNB</w:t>
      </w:r>
      <w:proofErr w:type="spellEnd"/>
      <w:r w:rsidRPr="00AA5DA2">
        <w:t xml:space="preserve"> to initiate the release of the resources for a specific UE.</w:t>
      </w:r>
    </w:p>
    <w:p w14:paraId="36F2123D" w14:textId="77777777" w:rsidR="008A7574" w:rsidRPr="00AA5DA2" w:rsidRDefault="008A7574" w:rsidP="008A7574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7FB27D81" w14:textId="77777777" w:rsidR="008A7574" w:rsidRPr="00AA5DA2" w:rsidRDefault="008A7574" w:rsidP="008A7574">
      <w:pPr>
        <w:pStyle w:val="Heading4"/>
      </w:pPr>
      <w:bookmarkStart w:id="6" w:name="_Toc14207661"/>
      <w:r w:rsidRPr="00AA5DA2">
        <w:t>8.7.9.2</w:t>
      </w:r>
      <w:r w:rsidRPr="00AA5DA2">
        <w:tab/>
        <w:t>Successful Operation</w:t>
      </w:r>
      <w:bookmarkEnd w:id="6"/>
    </w:p>
    <w:p w14:paraId="7D85CBC6" w14:textId="77777777" w:rsidR="008A7574" w:rsidRPr="00AA5DA2" w:rsidRDefault="008A7574" w:rsidP="008A7574">
      <w:pPr>
        <w:pStyle w:val="TH"/>
        <w:rPr>
          <w:lang w:eastAsia="zh-CN"/>
        </w:rPr>
      </w:pPr>
      <w:r w:rsidRPr="00AA5DA2">
        <w:object w:dxaOrig="6280" w:dyaOrig="2110" w14:anchorId="1BF739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4pt;height:104.4pt" o:ole="">
            <v:imagedata r:id="rId20" o:title=""/>
          </v:shape>
          <o:OLEObject Type="Embed" ProgID="Visio.Drawing.11" ShapeID="_x0000_i1025" DrawAspect="Content" ObjectID="_1634751915" r:id="rId21"/>
        </w:object>
      </w:r>
    </w:p>
    <w:p w14:paraId="021DADB6" w14:textId="77777777" w:rsidR="008A7574" w:rsidRPr="00AA5DA2" w:rsidRDefault="008A7574" w:rsidP="008A7574">
      <w:pPr>
        <w:pStyle w:val="TF"/>
      </w:pPr>
      <w:r w:rsidRPr="00AA5DA2">
        <w:t xml:space="preserve">Figure </w:t>
      </w:r>
      <w:r w:rsidRPr="00AA5DA2">
        <w:rPr>
          <w:lang w:eastAsia="zh-CN"/>
        </w:rPr>
        <w:t>8.7.9.2-1</w:t>
      </w:r>
      <w:r w:rsidRPr="00AA5DA2">
        <w:t xml:space="preserve">: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Release, successful operation</w:t>
      </w:r>
    </w:p>
    <w:p w14:paraId="479DBE36" w14:textId="77777777" w:rsidR="008A7574" w:rsidRPr="00AA5DA2" w:rsidRDefault="008A7574" w:rsidP="008A7574">
      <w:pPr>
        <w:rPr>
          <w:lang w:eastAsia="zh-CN"/>
        </w:rPr>
      </w:pPr>
      <w:r w:rsidRPr="00AA5DA2">
        <w:rPr>
          <w:lang w:eastAsia="zh-CN"/>
        </w:rPr>
        <w:t xml:space="preserve">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 initiates the procedure by </w:t>
      </w:r>
      <w:r w:rsidRPr="00AA5DA2">
        <w:t>sending the SGNB RELEASE REQUEST message. Upon reception of the SGNB RELEASE REQUEST message</w:t>
      </w:r>
      <w:r w:rsidRPr="00AA5DA2">
        <w:rPr>
          <w:lang w:eastAsia="zh-CN"/>
        </w:rPr>
        <w:t xml:space="preserve">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lang w:eastAsia="zh-CN"/>
        </w:rPr>
        <w:t xml:space="preserve"> shall stop providing user data to the UE. </w:t>
      </w:r>
      <w:r w:rsidRPr="00AA5DA2">
        <w:rPr>
          <w:szCs w:val="18"/>
          <w:lang w:eastAsia="zh-CN"/>
        </w:rPr>
        <w:t xml:space="preserve">The </w:t>
      </w:r>
      <w:proofErr w:type="spellStart"/>
      <w:r w:rsidRPr="00AA5DA2">
        <w:rPr>
          <w:i/>
          <w:szCs w:val="18"/>
          <w:lang w:eastAsia="zh-CN"/>
        </w:rPr>
        <w:t>SgNB</w:t>
      </w:r>
      <w:proofErr w:type="spellEnd"/>
      <w:r w:rsidRPr="00AA5DA2">
        <w:rPr>
          <w:i/>
          <w:szCs w:val="18"/>
          <w:lang w:eastAsia="zh-CN"/>
        </w:rPr>
        <w:t xml:space="preserve"> UE X2AP ID</w:t>
      </w:r>
      <w:r w:rsidRPr="00AA5DA2">
        <w:rPr>
          <w:szCs w:val="18"/>
          <w:lang w:eastAsia="zh-CN"/>
        </w:rPr>
        <w:t xml:space="preserve"> IE shall be included if it has been obtained from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szCs w:val="18"/>
          <w:lang w:eastAsia="zh-CN"/>
        </w:rPr>
        <w:t>.</w:t>
      </w:r>
    </w:p>
    <w:p w14:paraId="09970613" w14:textId="77777777" w:rsidR="008A7574" w:rsidRPr="00AA5DA2" w:rsidRDefault="008A7574" w:rsidP="008A7574">
      <w:pPr>
        <w:rPr>
          <w:lang w:eastAsia="zh-CN"/>
        </w:rPr>
      </w:pPr>
      <w:r w:rsidRPr="00AA5DA2">
        <w:rPr>
          <w:lang w:eastAsia="zh-CN"/>
        </w:rPr>
        <w:t xml:space="preserve">If the bearer context in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lang w:eastAsia="zh-CN"/>
        </w:rPr>
        <w:t xml:space="preserve"> was configured with the PDCP entity in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lang w:eastAsia="zh-CN"/>
        </w:rPr>
        <w:t>, f</w:t>
      </w:r>
      <w:r w:rsidRPr="00AA5DA2">
        <w:t xml:space="preserve">or E-RAB for which the </w:t>
      </w:r>
      <w:proofErr w:type="spellStart"/>
      <w:r w:rsidRPr="00AA5DA2">
        <w:rPr>
          <w:lang w:eastAsia="zh-CN"/>
        </w:rPr>
        <w:t>M</w:t>
      </w:r>
      <w:r w:rsidRPr="00AA5DA2">
        <w:t>eNB</w:t>
      </w:r>
      <w:proofErr w:type="spellEnd"/>
      <w:r w:rsidRPr="00AA5DA2">
        <w:t xml:space="preserve"> requests forwarding of </w:t>
      </w:r>
      <w:r w:rsidRPr="00AA5DA2">
        <w:rPr>
          <w:lang w:eastAsia="zh-CN"/>
        </w:rPr>
        <w:t>uplink/</w:t>
      </w:r>
      <w:r w:rsidRPr="00AA5DA2">
        <w:t xml:space="preserve">downlink data, the </w:t>
      </w:r>
      <w:proofErr w:type="spellStart"/>
      <w:r w:rsidRPr="00AA5DA2">
        <w:rPr>
          <w:lang w:eastAsia="zh-CN"/>
        </w:rPr>
        <w:t>M</w:t>
      </w:r>
      <w:r w:rsidRPr="00AA5DA2">
        <w:t>eNB</w:t>
      </w:r>
      <w:proofErr w:type="spellEnd"/>
      <w:r w:rsidRPr="00AA5DA2">
        <w:t xml:space="preserve"> includes the </w:t>
      </w:r>
      <w:r w:rsidRPr="00AA5DA2">
        <w:rPr>
          <w:i/>
          <w:lang w:eastAsia="zh-CN"/>
        </w:rPr>
        <w:t xml:space="preserve">UL </w:t>
      </w:r>
      <w:r w:rsidRPr="00AA5DA2">
        <w:rPr>
          <w:i/>
        </w:rPr>
        <w:t>Forwarding GTP Tunnel Endpoint</w:t>
      </w:r>
      <w:r w:rsidRPr="00AA5DA2">
        <w:rPr>
          <w:lang w:eastAsia="zh-CN"/>
        </w:rPr>
        <w:t xml:space="preserve">/ </w:t>
      </w:r>
      <w:r w:rsidRPr="00AA5DA2">
        <w:rPr>
          <w:i/>
        </w:rPr>
        <w:t>DL</w:t>
      </w:r>
      <w:r w:rsidRPr="00AA5DA2">
        <w:rPr>
          <w:i/>
          <w:lang w:eastAsia="zh-CN"/>
        </w:rPr>
        <w:t xml:space="preserve"> </w:t>
      </w:r>
      <w:r w:rsidRPr="00AA5DA2">
        <w:rPr>
          <w:i/>
        </w:rPr>
        <w:t>Forwarding GTP Tunnel Endpoint</w:t>
      </w:r>
      <w:r w:rsidRPr="00AA5DA2">
        <w:t xml:space="preserve"> IE within the </w:t>
      </w:r>
      <w:r w:rsidRPr="00AA5DA2">
        <w:rPr>
          <w:i/>
          <w:lang w:eastAsia="zh-CN"/>
        </w:rPr>
        <w:t>E-RAB</w:t>
      </w:r>
      <w:r w:rsidRPr="00AA5DA2">
        <w:rPr>
          <w:i/>
        </w:rPr>
        <w:t>s To Be Released Item</w:t>
      </w:r>
      <w:r w:rsidRPr="00AA5DA2">
        <w:t xml:space="preserve"> IE</w:t>
      </w:r>
      <w:r w:rsidRPr="00AA5DA2">
        <w:rPr>
          <w:lang w:eastAsia="zh-CN"/>
        </w:rPr>
        <w:t xml:space="preserve"> </w:t>
      </w:r>
      <w:r w:rsidRPr="00AA5DA2">
        <w:t>of the SGNB RELEASE REQUEST message</w:t>
      </w:r>
      <w:r w:rsidRPr="00AA5DA2">
        <w:rPr>
          <w:lang w:eastAsia="zh-CN"/>
        </w:rPr>
        <w:t xml:space="preserve"> </w:t>
      </w:r>
      <w:r w:rsidRPr="00AA5DA2">
        <w:t>to indicate that</w:t>
      </w:r>
      <w:r w:rsidRPr="00AA5DA2">
        <w:rPr>
          <w:lang w:eastAsia="zh-CN"/>
        </w:rPr>
        <w:t xml:space="preserve">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lang w:eastAsia="zh-CN"/>
        </w:rPr>
        <w:t xml:space="preserve"> should </w:t>
      </w:r>
      <w:r w:rsidRPr="00AA5DA2">
        <w:t>perform</w:t>
      </w:r>
      <w:r w:rsidRPr="00AA5DA2">
        <w:rPr>
          <w:lang w:eastAsia="zh-CN"/>
        </w:rPr>
        <w:t xml:space="preserve"> </w:t>
      </w:r>
      <w:r w:rsidRPr="00AA5DA2">
        <w:t>data forwarding of uplink</w:t>
      </w:r>
      <w:r w:rsidRPr="00AA5DA2">
        <w:rPr>
          <w:lang w:eastAsia="zh-CN"/>
        </w:rPr>
        <w:t>/downlink</w:t>
      </w:r>
      <w:r w:rsidRPr="00AA5DA2">
        <w:t xml:space="preserve"> packets</w:t>
      </w:r>
      <w:r w:rsidRPr="00AA5DA2">
        <w:rPr>
          <w:lang w:eastAsia="zh-CN"/>
        </w:rPr>
        <w:t xml:space="preserve"> </w:t>
      </w:r>
      <w:r w:rsidRPr="00AA5DA2">
        <w:t>for that E-RAB</w:t>
      </w:r>
      <w:r w:rsidRPr="00AA5DA2">
        <w:rPr>
          <w:lang w:eastAsia="zh-CN"/>
        </w:rPr>
        <w:t>.</w:t>
      </w:r>
    </w:p>
    <w:p w14:paraId="01D0B2F7" w14:textId="77777777" w:rsidR="008A7574" w:rsidRPr="00AA5DA2" w:rsidRDefault="008A7574" w:rsidP="008A7574">
      <w:r w:rsidRPr="00AA5DA2">
        <w:rPr>
          <w:lang w:eastAsia="zh-CN"/>
        </w:rPr>
        <w:t xml:space="preserve">Upon reception of the SGNB RELEASE REQUEST message containing </w:t>
      </w:r>
      <w:r w:rsidRPr="00AA5DA2">
        <w:rPr>
          <w:i/>
          <w:lang w:eastAsia="zh-CN"/>
        </w:rPr>
        <w:t>UE Context Kept Indicator</w:t>
      </w:r>
      <w:r w:rsidRPr="00AA5DA2">
        <w:rPr>
          <w:lang w:eastAsia="zh-CN"/>
        </w:rPr>
        <w:t xml:space="preserve"> IE set to "True",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lang w:eastAsia="zh-CN"/>
        </w:rPr>
        <w:t xml:space="preserve"> shall, if supported, only initiate the release of the resources related to the UE-associated signalling connection between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 and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lang w:eastAsia="zh-CN"/>
        </w:rPr>
        <w:t>.</w:t>
      </w:r>
    </w:p>
    <w:p w14:paraId="3E6E59B7" w14:textId="77777777" w:rsidR="008A7574" w:rsidRPr="00AA5DA2" w:rsidRDefault="008A7574" w:rsidP="008A7574">
      <w:bookmarkStart w:id="7" w:name="_Hlk498523853"/>
      <w:r w:rsidRPr="00AA5DA2">
        <w:rPr>
          <w:lang w:eastAsia="zh-CN"/>
        </w:rPr>
        <w:t xml:space="preserve">If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lang w:eastAsia="zh-CN"/>
        </w:rPr>
        <w:t xml:space="preserve"> confirms the request to release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lang w:eastAsia="zh-CN"/>
        </w:rPr>
        <w:t xml:space="preserve"> </w:t>
      </w:r>
      <w:proofErr w:type="gramStart"/>
      <w:r w:rsidRPr="00AA5DA2">
        <w:rPr>
          <w:lang w:eastAsia="zh-CN"/>
        </w:rPr>
        <w:t>resources</w:t>
      </w:r>
      <w:proofErr w:type="gramEnd"/>
      <w:r w:rsidRPr="00AA5DA2">
        <w:rPr>
          <w:lang w:eastAsia="zh-CN"/>
        </w:rPr>
        <w:t xml:space="preserve"> it shall send the SGNB RELEASE REQUEST ACKNOWLEDGE message to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>.</w:t>
      </w:r>
    </w:p>
    <w:bookmarkEnd w:id="7"/>
    <w:p w14:paraId="2A748CDD" w14:textId="77777777" w:rsidR="008A7574" w:rsidRPr="00AA5DA2" w:rsidRDefault="008A7574" w:rsidP="008A7574">
      <w:r w:rsidRPr="00AA5DA2">
        <w:t xml:space="preserve">If the </w:t>
      </w:r>
      <w:r w:rsidRPr="00AA5DA2">
        <w:rPr>
          <w:i/>
        </w:rPr>
        <w:t>RLC Mode</w:t>
      </w:r>
      <w:r w:rsidRPr="00AA5DA2">
        <w:t xml:space="preserve"> IE is included for an E-RAB within the </w:t>
      </w:r>
      <w:r w:rsidRPr="00AA5DA2">
        <w:rPr>
          <w:i/>
        </w:rPr>
        <w:t xml:space="preserve">E-RABs </w:t>
      </w:r>
      <w:r>
        <w:rPr>
          <w:i/>
        </w:rPr>
        <w:t xml:space="preserve">Admitted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Released List</w:t>
      </w:r>
      <w:r w:rsidRPr="00AA5DA2">
        <w:t xml:space="preserve"> IE (for E-RABs hosted at the </w:t>
      </w:r>
      <w:proofErr w:type="spellStart"/>
      <w:r w:rsidRPr="00AA5DA2">
        <w:t>en-gNB</w:t>
      </w:r>
      <w:proofErr w:type="spellEnd"/>
      <w:r w:rsidRPr="00AA5DA2">
        <w:t xml:space="preserve">) in the SGNB RELEASE REQUEST ACKNOWLEDGE message, it indicates the mode that the </w:t>
      </w:r>
      <w:proofErr w:type="spellStart"/>
      <w:r w:rsidRPr="00AA5DA2">
        <w:t>en-gNB</w:t>
      </w:r>
      <w:proofErr w:type="spellEnd"/>
      <w:r w:rsidRPr="00AA5DA2">
        <w:t xml:space="preserve"> used for the E-RAB when it was hosted at the </w:t>
      </w:r>
      <w:proofErr w:type="spellStart"/>
      <w:r w:rsidRPr="00AA5DA2">
        <w:t>en-gNB</w:t>
      </w:r>
      <w:proofErr w:type="spellEnd"/>
      <w:r w:rsidRPr="00AA5DA2">
        <w:t xml:space="preserve">. </w:t>
      </w:r>
    </w:p>
    <w:p w14:paraId="544CBA6C" w14:textId="77777777" w:rsidR="00553A3A" w:rsidRPr="00AA5DA2" w:rsidRDefault="00553A3A" w:rsidP="00553A3A">
      <w:pPr>
        <w:rPr>
          <w:ins w:id="8" w:author="Nokia" w:date="2019-10-01T13:31:00Z"/>
          <w:lang w:eastAsia="zh-CN"/>
        </w:rPr>
      </w:pPr>
      <w:bookmarkStart w:id="9" w:name="_Toc14207662"/>
      <w:ins w:id="10" w:author="Nokia" w:date="2019-10-01T13:31:00Z">
        <w:r w:rsidRPr="00AA5DA2">
          <w:rPr>
            <w:rFonts w:hint="eastAsia"/>
            <w:lang w:eastAsia="ja-JP"/>
          </w:rPr>
          <w:t>If</w:t>
        </w:r>
        <w:r w:rsidRPr="00AA5DA2">
          <w:t xml:space="preserve"> the </w:t>
        </w:r>
        <w:proofErr w:type="spellStart"/>
        <w:r>
          <w:t>MeNB</w:t>
        </w:r>
        <w:proofErr w:type="spellEnd"/>
        <w:r>
          <w:t xml:space="preserve"> include</w:t>
        </w:r>
      </w:ins>
      <w:ins w:id="11" w:author="Ericsson User" w:date="2019-10-16T05:30:00Z">
        <w:r w:rsidR="00E92B9A">
          <w:t>d</w:t>
        </w:r>
      </w:ins>
      <w:ins w:id="12" w:author="Nokia" w:date="2019-10-01T13:31:00Z">
        <w:r>
          <w:t xml:space="preserve"> the </w:t>
        </w:r>
        <w:proofErr w:type="spellStart"/>
        <w:r w:rsidRPr="008A7574">
          <w:rPr>
            <w:i/>
          </w:rPr>
          <w:t>SgNB</w:t>
        </w:r>
        <w:proofErr w:type="spellEnd"/>
        <w:r w:rsidRPr="008A7574">
          <w:rPr>
            <w:i/>
          </w:rPr>
          <w:t xml:space="preserve"> UE X2AP ID</w:t>
        </w:r>
        <w:r>
          <w:t xml:space="preserve"> IE</w:t>
        </w:r>
        <w:r w:rsidRPr="00AA5DA2">
          <w:t xml:space="preserve"> </w:t>
        </w:r>
        <w:r>
          <w:t xml:space="preserve">in the </w:t>
        </w:r>
        <w:r w:rsidRPr="00AA5DA2">
          <w:t>SGNB RELEASE REQUEST</w:t>
        </w:r>
        <w:r w:rsidRPr="00AA5DA2">
          <w:rPr>
            <w:lang w:eastAsia="zh-CN"/>
          </w:rPr>
          <w:t xml:space="preserve"> </w:t>
        </w:r>
        <w:r w:rsidRPr="00AA5DA2">
          <w:t>message</w:t>
        </w:r>
        <w:r>
          <w:t xml:space="preserve">, the </w:t>
        </w:r>
      </w:ins>
      <w:proofErr w:type="spellStart"/>
      <w:ins w:id="13" w:author="Ericsson User" w:date="2019-11-08T08:11:00Z">
        <w:r w:rsidR="004A220A">
          <w:t>en-gNB</w:t>
        </w:r>
      </w:ins>
      <w:proofErr w:type="spellEnd"/>
      <w:ins w:id="14" w:author="Nokia" w:date="2019-10-01T13:31:00Z">
        <w:r>
          <w:t xml:space="preserve"> shall i</w:t>
        </w:r>
      </w:ins>
      <w:ins w:id="15" w:author="Ericsson User" w:date="2019-10-16T05:30:00Z">
        <w:r w:rsidR="00E92B9A">
          <w:t>nclude</w:t>
        </w:r>
      </w:ins>
      <w:ins w:id="16" w:author="Nokia" w:date="2019-10-01T13:31:00Z">
        <w:r>
          <w:t xml:space="preserve"> the </w:t>
        </w:r>
        <w:proofErr w:type="spellStart"/>
        <w:r w:rsidRPr="008A7574">
          <w:rPr>
            <w:rFonts w:cs="Geneva"/>
            <w:i/>
            <w:lang w:eastAsia="zh-CN"/>
          </w:rPr>
          <w:t>SgNB</w:t>
        </w:r>
        <w:proofErr w:type="spellEnd"/>
        <w:r w:rsidRPr="008A7574">
          <w:rPr>
            <w:rFonts w:cs="Geneva"/>
            <w:i/>
            <w:lang w:eastAsia="ja-JP"/>
          </w:rPr>
          <w:t xml:space="preserve"> UE X2AP ID</w:t>
        </w:r>
        <w:r>
          <w:rPr>
            <w:rFonts w:cs="Geneva"/>
            <w:lang w:eastAsia="ja-JP"/>
          </w:rPr>
          <w:t xml:space="preserve"> IE in the</w:t>
        </w:r>
        <w:r w:rsidRPr="008A7574">
          <w:rPr>
            <w:lang w:eastAsia="zh-CN"/>
          </w:rPr>
          <w:t xml:space="preserve"> </w:t>
        </w:r>
        <w:r w:rsidRPr="00AA5DA2">
          <w:rPr>
            <w:lang w:eastAsia="zh-CN"/>
          </w:rPr>
          <w:t xml:space="preserve">SGNB RELEASE REQUEST </w:t>
        </w:r>
        <w:r>
          <w:rPr>
            <w:lang w:eastAsia="zh-CN"/>
          </w:rPr>
          <w:t>ACKNOWLEDGE</w:t>
        </w:r>
        <w:r w:rsidRPr="00AA5DA2">
          <w:rPr>
            <w:lang w:eastAsia="zh-CN"/>
          </w:rPr>
          <w:t xml:space="preserve"> message</w:t>
        </w:r>
        <w:r>
          <w:rPr>
            <w:lang w:eastAsia="zh-CN"/>
          </w:rPr>
          <w:t>.</w:t>
        </w:r>
      </w:ins>
    </w:p>
    <w:p w14:paraId="1E98ADA8" w14:textId="77777777" w:rsidR="008A7574" w:rsidRPr="00AA5DA2" w:rsidRDefault="008A7574" w:rsidP="008A7574">
      <w:pPr>
        <w:pStyle w:val="Heading4"/>
      </w:pPr>
      <w:r w:rsidRPr="00AA5DA2">
        <w:t>8.7.9.3</w:t>
      </w:r>
      <w:r w:rsidRPr="00AA5DA2">
        <w:tab/>
        <w:t>Unsuccessful Operation</w:t>
      </w:r>
      <w:bookmarkEnd w:id="9"/>
    </w:p>
    <w:p w14:paraId="624AD980" w14:textId="77777777" w:rsidR="008A7574" w:rsidRPr="00AA5DA2" w:rsidRDefault="008A7574" w:rsidP="008A7574">
      <w:pPr>
        <w:pStyle w:val="TH"/>
        <w:rPr>
          <w:lang w:eastAsia="zh-CN"/>
        </w:rPr>
      </w:pPr>
      <w:r w:rsidRPr="00AA5DA2">
        <w:object w:dxaOrig="6280" w:dyaOrig="2110" w14:anchorId="17B2C369">
          <v:shape id="_x0000_i1026" type="#_x0000_t75" style="width:314.4pt;height:104.4pt" o:ole="">
            <v:imagedata r:id="rId22" o:title=""/>
          </v:shape>
          <o:OLEObject Type="Embed" ProgID="Visio.Drawing.11" ShapeID="_x0000_i1026" DrawAspect="Content" ObjectID="_1634751916" r:id="rId23"/>
        </w:object>
      </w:r>
    </w:p>
    <w:p w14:paraId="3F75F13C" w14:textId="77777777" w:rsidR="008A7574" w:rsidRPr="00AA5DA2" w:rsidRDefault="008A7574" w:rsidP="008A7574">
      <w:pPr>
        <w:pStyle w:val="TF"/>
      </w:pPr>
      <w:r w:rsidRPr="00AA5DA2">
        <w:t xml:space="preserve">Figure </w:t>
      </w:r>
      <w:r w:rsidRPr="00AA5DA2">
        <w:rPr>
          <w:lang w:eastAsia="zh-CN"/>
        </w:rPr>
        <w:t>8.7.9.3-1</w:t>
      </w:r>
      <w:r w:rsidRPr="00AA5DA2">
        <w:t xml:space="preserve">: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Release, unsuccessful operation</w:t>
      </w:r>
    </w:p>
    <w:p w14:paraId="2AB46ADB" w14:textId="77777777" w:rsidR="008A7574" w:rsidRPr="00AA5DA2" w:rsidRDefault="008A7574" w:rsidP="008A7574">
      <w:bookmarkStart w:id="17" w:name="_Hlk498524038"/>
      <w:r w:rsidRPr="00AA5DA2">
        <w:rPr>
          <w:lang w:eastAsia="zh-CN"/>
        </w:rPr>
        <w:lastRenderedPageBreak/>
        <w:t xml:space="preserve">If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lang w:eastAsia="zh-CN"/>
        </w:rPr>
        <w:t xml:space="preserve"> cannot confirm the request to release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rPr>
          <w:lang w:eastAsia="zh-CN"/>
        </w:rPr>
        <w:t xml:space="preserve"> </w:t>
      </w:r>
      <w:proofErr w:type="gramStart"/>
      <w:r w:rsidRPr="00AA5DA2">
        <w:rPr>
          <w:lang w:eastAsia="zh-CN"/>
        </w:rPr>
        <w:t>resources</w:t>
      </w:r>
      <w:proofErr w:type="gramEnd"/>
      <w:r w:rsidRPr="00AA5DA2">
        <w:rPr>
          <w:lang w:eastAsia="zh-CN"/>
        </w:rPr>
        <w:t xml:space="preserve"> it shall send the SGNB RELEASE REQUEST REJECT message to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 with an appropriate cause indicated in the </w:t>
      </w:r>
      <w:r w:rsidRPr="00AA5DA2">
        <w:rPr>
          <w:i/>
          <w:lang w:eastAsia="zh-CN"/>
        </w:rPr>
        <w:t>Cause</w:t>
      </w:r>
      <w:r w:rsidRPr="00AA5DA2">
        <w:rPr>
          <w:lang w:eastAsia="zh-CN"/>
        </w:rPr>
        <w:t xml:space="preserve"> IE.</w:t>
      </w:r>
    </w:p>
    <w:p w14:paraId="66742827" w14:textId="77777777" w:rsidR="008A7574" w:rsidRPr="00AA5DA2" w:rsidRDefault="008A7574" w:rsidP="008A7574">
      <w:pPr>
        <w:rPr>
          <w:ins w:id="18" w:author="Nokia" w:date="2019-09-16T13:40:00Z"/>
          <w:lang w:eastAsia="zh-CN"/>
        </w:rPr>
      </w:pPr>
      <w:bookmarkStart w:id="19" w:name="_Toc14207663"/>
      <w:bookmarkEnd w:id="17"/>
      <w:ins w:id="20" w:author="Nokia" w:date="2019-09-16T13:40:00Z">
        <w:r w:rsidRPr="00AA5DA2">
          <w:rPr>
            <w:rFonts w:hint="eastAsia"/>
            <w:lang w:eastAsia="ja-JP"/>
          </w:rPr>
          <w:t>If</w:t>
        </w:r>
        <w:r w:rsidRPr="00AA5DA2">
          <w:t xml:space="preserve"> the </w:t>
        </w:r>
      </w:ins>
      <w:proofErr w:type="spellStart"/>
      <w:ins w:id="21" w:author="Nokia" w:date="2019-09-24T17:12:00Z">
        <w:r w:rsidR="00FC189E">
          <w:t>MeNB</w:t>
        </w:r>
        <w:proofErr w:type="spellEnd"/>
        <w:r w:rsidR="00FC189E">
          <w:t xml:space="preserve"> include</w:t>
        </w:r>
      </w:ins>
      <w:ins w:id="22" w:author="Ericsson User" w:date="2019-10-16T05:30:00Z">
        <w:r w:rsidR="00E92B9A">
          <w:t>d</w:t>
        </w:r>
      </w:ins>
      <w:ins w:id="23" w:author="Nokia" w:date="2019-09-24T17:12:00Z">
        <w:r w:rsidR="00FC189E">
          <w:t xml:space="preserve"> the </w:t>
        </w:r>
        <w:proofErr w:type="spellStart"/>
        <w:r w:rsidR="00FC189E" w:rsidRPr="008A7574">
          <w:rPr>
            <w:i/>
          </w:rPr>
          <w:t>SgNB</w:t>
        </w:r>
        <w:proofErr w:type="spellEnd"/>
        <w:r w:rsidR="00FC189E" w:rsidRPr="008A7574">
          <w:rPr>
            <w:i/>
          </w:rPr>
          <w:t xml:space="preserve"> UE X2AP ID</w:t>
        </w:r>
        <w:r w:rsidR="00FC189E">
          <w:t xml:space="preserve"> IE</w:t>
        </w:r>
        <w:r w:rsidR="00FC189E" w:rsidRPr="00AA5DA2">
          <w:t xml:space="preserve"> </w:t>
        </w:r>
      </w:ins>
      <w:ins w:id="24" w:author="Nokia" w:date="2019-09-24T17:13:00Z">
        <w:r w:rsidR="00FC189E">
          <w:t xml:space="preserve">in the </w:t>
        </w:r>
      </w:ins>
      <w:ins w:id="25" w:author="Nokia" w:date="2019-09-16T13:40:00Z">
        <w:r w:rsidRPr="00AA5DA2">
          <w:t>SGNB RELEASE REQUEST</w:t>
        </w:r>
        <w:r w:rsidRPr="00AA5DA2">
          <w:rPr>
            <w:lang w:eastAsia="zh-CN"/>
          </w:rPr>
          <w:t xml:space="preserve"> </w:t>
        </w:r>
        <w:r w:rsidRPr="00AA5DA2">
          <w:t>message</w:t>
        </w:r>
      </w:ins>
      <w:ins w:id="26" w:author="Nokia" w:date="2019-09-16T13:41:00Z">
        <w:r>
          <w:t xml:space="preserve">, the </w:t>
        </w:r>
      </w:ins>
      <w:proofErr w:type="spellStart"/>
      <w:ins w:id="27" w:author="Ericsson User" w:date="2019-11-08T08:11:00Z">
        <w:r w:rsidR="004A220A">
          <w:t>en-gNB</w:t>
        </w:r>
      </w:ins>
      <w:proofErr w:type="spellEnd"/>
      <w:ins w:id="28" w:author="Nokia" w:date="2019-09-16T13:41:00Z">
        <w:r>
          <w:t xml:space="preserve"> shall i</w:t>
        </w:r>
      </w:ins>
      <w:ins w:id="29" w:author="Ericsson User" w:date="2019-10-16T05:30:00Z">
        <w:r w:rsidR="00E92B9A">
          <w:t>nclude</w:t>
        </w:r>
      </w:ins>
      <w:ins w:id="30" w:author="Nokia" w:date="2019-09-16T13:41:00Z">
        <w:r>
          <w:t xml:space="preserve"> the </w:t>
        </w:r>
        <w:proofErr w:type="spellStart"/>
        <w:r w:rsidRPr="008A7574">
          <w:rPr>
            <w:rFonts w:cs="Geneva"/>
            <w:i/>
            <w:lang w:eastAsia="zh-CN"/>
          </w:rPr>
          <w:t>SgNB</w:t>
        </w:r>
        <w:proofErr w:type="spellEnd"/>
        <w:r w:rsidRPr="008A7574">
          <w:rPr>
            <w:rFonts w:cs="Geneva"/>
            <w:i/>
            <w:lang w:eastAsia="ja-JP"/>
          </w:rPr>
          <w:t xml:space="preserve"> UE X2AP ID</w:t>
        </w:r>
        <w:r>
          <w:rPr>
            <w:rFonts w:cs="Geneva"/>
            <w:lang w:eastAsia="ja-JP"/>
          </w:rPr>
          <w:t xml:space="preserve"> IE in the</w:t>
        </w:r>
        <w:r w:rsidRPr="008A7574">
          <w:rPr>
            <w:lang w:eastAsia="zh-CN"/>
          </w:rPr>
          <w:t xml:space="preserve"> </w:t>
        </w:r>
        <w:r w:rsidRPr="00AA5DA2">
          <w:rPr>
            <w:lang w:eastAsia="zh-CN"/>
          </w:rPr>
          <w:t>SGNB RELEASE REQUEST REJECT message</w:t>
        </w:r>
        <w:r>
          <w:rPr>
            <w:lang w:eastAsia="zh-CN"/>
          </w:rPr>
          <w:t>.</w:t>
        </w:r>
      </w:ins>
    </w:p>
    <w:p w14:paraId="11353CC8" w14:textId="77777777" w:rsidR="008A7574" w:rsidRPr="00AA5DA2" w:rsidRDefault="008A7574" w:rsidP="008A7574">
      <w:pPr>
        <w:pStyle w:val="Heading4"/>
      </w:pPr>
      <w:r w:rsidRPr="00AA5DA2">
        <w:t>8.7.9.4</w:t>
      </w:r>
      <w:r w:rsidRPr="00AA5DA2">
        <w:tab/>
        <w:t>Abnormal Conditions</w:t>
      </w:r>
      <w:bookmarkEnd w:id="19"/>
    </w:p>
    <w:p w14:paraId="42698B9D" w14:textId="77777777" w:rsidR="008A7574" w:rsidRPr="00AA5DA2" w:rsidRDefault="008A7574" w:rsidP="008A7574">
      <w:pPr>
        <w:rPr>
          <w:lang w:eastAsia="zh-CN"/>
        </w:rPr>
      </w:pPr>
      <w:r w:rsidRPr="00AA5DA2">
        <w:rPr>
          <w:rFonts w:hint="eastAsia"/>
          <w:lang w:eastAsia="ja-JP"/>
        </w:rPr>
        <w:t>If</w:t>
      </w:r>
      <w:r w:rsidRPr="00AA5DA2">
        <w:t xml:space="preserve"> the SGNB RELEASE REQUEST</w:t>
      </w:r>
      <w:r w:rsidRPr="00AA5DA2">
        <w:rPr>
          <w:lang w:eastAsia="zh-CN"/>
        </w:rPr>
        <w:t xml:space="preserve"> </w:t>
      </w:r>
      <w:r w:rsidRPr="00AA5DA2">
        <w:t xml:space="preserve">message refer to a context that does not exist,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shall ignore the message.</w:t>
      </w:r>
    </w:p>
    <w:p w14:paraId="661DE066" w14:textId="77777777" w:rsidR="008A7574" w:rsidRPr="00AA5DA2" w:rsidRDefault="008A7574" w:rsidP="008A7574">
      <w:r w:rsidRPr="00AA5DA2">
        <w:t xml:space="preserve">When the </w:t>
      </w:r>
      <w:proofErr w:type="spellStart"/>
      <w:r w:rsidRPr="00AA5DA2">
        <w:t>MeNB</w:t>
      </w:r>
      <w:proofErr w:type="spellEnd"/>
      <w:r w:rsidRPr="00AA5DA2">
        <w:t xml:space="preserve"> has initiated the procedure and did not include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UE X2AP ID</w:t>
      </w:r>
      <w:r w:rsidRPr="00AA5DA2">
        <w:t xml:space="preserve"> IE the </w:t>
      </w:r>
      <w:proofErr w:type="spellStart"/>
      <w:r w:rsidRPr="00AA5DA2">
        <w:t>MeNB</w:t>
      </w:r>
      <w:proofErr w:type="spellEnd"/>
      <w:r w:rsidRPr="00AA5DA2">
        <w:t xml:space="preserve"> shall regard the resources for the UE at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as being fully released.</w:t>
      </w:r>
    </w:p>
    <w:p w14:paraId="23368525" w14:textId="77777777" w:rsidR="008A7574" w:rsidRPr="00AA5DA2" w:rsidRDefault="008A7574" w:rsidP="008A7574">
      <w:pPr>
        <w:rPr>
          <w:b/>
        </w:rPr>
      </w:pPr>
      <w:r w:rsidRPr="00AA5DA2">
        <w:rPr>
          <w:b/>
        </w:rPr>
        <w:t>Interactions with the UE Context Release procedure:</w:t>
      </w:r>
    </w:p>
    <w:p w14:paraId="7D9E98FB" w14:textId="77777777" w:rsidR="008A7574" w:rsidRPr="00AA5DA2" w:rsidRDefault="008A7574" w:rsidP="008A7574">
      <w:pPr>
        <w:rPr>
          <w:lang w:eastAsia="zh-CN"/>
        </w:rPr>
      </w:pPr>
      <w:r w:rsidRPr="00AA5DA2">
        <w:t xml:space="preserve">If the </w:t>
      </w:r>
      <w:proofErr w:type="spellStart"/>
      <w:r w:rsidRPr="00AA5DA2">
        <w:t>MeNB</w:t>
      </w:r>
      <w:proofErr w:type="spellEnd"/>
      <w:r w:rsidRPr="00AA5DA2">
        <w:t xml:space="preserve"> does not receive the reply from the </w:t>
      </w:r>
      <w:proofErr w:type="spellStart"/>
      <w:r w:rsidRPr="00AA5DA2">
        <w:t>en-gNB</w:t>
      </w:r>
      <w:proofErr w:type="spellEnd"/>
      <w:r w:rsidRPr="00AA5DA2">
        <w:t xml:space="preserve"> before it </w:t>
      </w:r>
      <w:proofErr w:type="gramStart"/>
      <w:r w:rsidRPr="00AA5DA2">
        <w:t>has to</w:t>
      </w:r>
      <w:proofErr w:type="gramEnd"/>
      <w:r w:rsidRPr="00AA5DA2">
        <w:t xml:space="preserve"> </w:t>
      </w:r>
      <w:proofErr w:type="spellStart"/>
      <w:r w:rsidRPr="00AA5DA2">
        <w:t>relase</w:t>
      </w:r>
      <w:proofErr w:type="spellEnd"/>
      <w:r w:rsidRPr="00AA5DA2">
        <w:t xml:space="preserve"> the EN-DC connection, or it receives SGNB RELEASE REQUEST REJECT, it may trigger the UE Context Release procedure. If the </w:t>
      </w:r>
      <w:proofErr w:type="spellStart"/>
      <w:r w:rsidRPr="00AA5DA2">
        <w:t>en-gNB</w:t>
      </w:r>
      <w:proofErr w:type="spellEnd"/>
      <w:r w:rsidRPr="00AA5DA2">
        <w:t xml:space="preserve"> received the UE CONTEXT RELEASE right after receiving the SGNB RELEASE REQUEST (and before or after responding to it), the </w:t>
      </w:r>
      <w:proofErr w:type="spellStart"/>
      <w:r w:rsidRPr="00AA5DA2">
        <w:t>en-gNB</w:t>
      </w:r>
      <w:proofErr w:type="spellEnd"/>
      <w:r w:rsidRPr="00AA5DA2">
        <w:t xml:space="preserve"> shall consider the related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 procedure as being the resolution of abnormal conditions and release the related UE context immediately.</w:t>
      </w:r>
    </w:p>
    <w:p w14:paraId="485FCC65" w14:textId="77777777" w:rsidR="008A7574" w:rsidRDefault="008A7574" w:rsidP="008A757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7574" w:rsidRPr="00ED47D5" w14:paraId="5C7B6B98" w14:textId="77777777" w:rsidTr="00E92B9A">
        <w:tc>
          <w:tcPr>
            <w:tcW w:w="9629" w:type="dxa"/>
            <w:shd w:val="clear" w:color="auto" w:fill="D9D9D9" w:themeFill="background1" w:themeFillShade="D9"/>
          </w:tcPr>
          <w:p w14:paraId="1E31183C" w14:textId="77777777" w:rsidR="008A7574" w:rsidRPr="00ED47D5" w:rsidRDefault="008A7574" w:rsidP="00E92B9A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05DB9019" w14:textId="77777777" w:rsidR="008A7574" w:rsidRDefault="008A7574" w:rsidP="008A7574">
      <w:pPr>
        <w:rPr>
          <w:noProof/>
        </w:rPr>
      </w:pPr>
    </w:p>
    <w:p w14:paraId="5333B572" w14:textId="77777777" w:rsidR="00E92B9A" w:rsidRPr="00FF1BAF" w:rsidRDefault="00E92B9A" w:rsidP="00E92B9A">
      <w:pPr>
        <w:pStyle w:val="Heading4"/>
        <w:rPr>
          <w:rFonts w:cs="Geneva"/>
          <w:lang w:eastAsia="zh-CN"/>
        </w:rPr>
      </w:pPr>
      <w:bookmarkStart w:id="31" w:name="_Toc20954443"/>
      <w:bookmarkEnd w:id="4"/>
      <w:r w:rsidRPr="00FF1BAF">
        <w:rPr>
          <w:rFonts w:cs="Geneva"/>
        </w:rPr>
        <w:t>9.1.4.11</w:t>
      </w:r>
      <w:r w:rsidRPr="00FF1BAF">
        <w:rPr>
          <w:rFonts w:cs="Geneva"/>
        </w:rPr>
        <w:tab/>
        <w:t>SGNB RELEASE</w:t>
      </w:r>
      <w:r w:rsidRPr="00FF1BAF">
        <w:rPr>
          <w:rFonts w:cs="Geneva"/>
          <w:lang w:eastAsia="zh-CN"/>
        </w:rPr>
        <w:t xml:space="preserve"> </w:t>
      </w:r>
      <w:r w:rsidRPr="00FF1BAF">
        <w:rPr>
          <w:rFonts w:cs="Geneva"/>
        </w:rPr>
        <w:t>REQUEST</w:t>
      </w:r>
      <w:bookmarkEnd w:id="31"/>
    </w:p>
    <w:p w14:paraId="01C4B042" w14:textId="77777777" w:rsidR="00E92B9A" w:rsidRPr="00FF1BAF" w:rsidRDefault="00E92B9A" w:rsidP="00E92B9A">
      <w:r w:rsidRPr="00FF1BAF">
        <w:t xml:space="preserve">This message is sent by the </w:t>
      </w:r>
      <w:proofErr w:type="spellStart"/>
      <w:r w:rsidRPr="00FF1BAF">
        <w:rPr>
          <w:lang w:eastAsia="zh-CN"/>
        </w:rPr>
        <w:t>M</w:t>
      </w:r>
      <w:r w:rsidRPr="00FF1BAF">
        <w:t>eNB</w:t>
      </w:r>
      <w:proofErr w:type="spellEnd"/>
      <w:r w:rsidRPr="00FF1BAF">
        <w:t xml:space="preserve"> to the </w:t>
      </w:r>
      <w:proofErr w:type="spellStart"/>
      <w:r w:rsidRPr="00FF1BAF">
        <w:rPr>
          <w:lang w:eastAsia="zh-CN"/>
        </w:rPr>
        <w:t>en-gNB</w:t>
      </w:r>
      <w:proofErr w:type="spellEnd"/>
      <w:r w:rsidRPr="00FF1BAF">
        <w:t xml:space="preserve"> to request the release of resources.</w:t>
      </w:r>
    </w:p>
    <w:p w14:paraId="71AA7F48" w14:textId="77777777" w:rsidR="00E92B9A" w:rsidRPr="00FF1BAF" w:rsidRDefault="00E92B9A" w:rsidP="00E92B9A">
      <w:r w:rsidRPr="00FF1BAF">
        <w:t xml:space="preserve">Direction: </w:t>
      </w:r>
      <w:proofErr w:type="spellStart"/>
      <w:r w:rsidRPr="00FF1BAF">
        <w:rPr>
          <w:lang w:eastAsia="zh-CN"/>
        </w:rPr>
        <w:t>M</w:t>
      </w:r>
      <w:r w:rsidRPr="00FF1BAF">
        <w:t>eNB</w:t>
      </w:r>
      <w:proofErr w:type="spellEnd"/>
      <w:r w:rsidRPr="00FF1BAF">
        <w:t xml:space="preserve"> </w:t>
      </w:r>
      <w:r w:rsidRPr="00FF1BAF">
        <w:sym w:font="Symbol" w:char="F0AE"/>
      </w:r>
      <w:r w:rsidRPr="00FF1BAF">
        <w:t xml:space="preserve"> </w:t>
      </w:r>
      <w:proofErr w:type="spellStart"/>
      <w:r w:rsidRPr="00FF1BAF">
        <w:rPr>
          <w:lang w:eastAsia="zh-CN"/>
        </w:rPr>
        <w:t>en-gNB</w:t>
      </w:r>
      <w:proofErr w:type="spellEnd"/>
      <w:r w:rsidRPr="00FF1BAF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56"/>
        <w:gridCol w:w="1306"/>
        <w:gridCol w:w="1274"/>
      </w:tblGrid>
      <w:tr w:rsidR="00E92B9A" w:rsidRPr="00FF1BAF" w14:paraId="1BD205CD" w14:textId="77777777" w:rsidTr="00E92B9A">
        <w:tc>
          <w:tcPr>
            <w:tcW w:w="2578" w:type="dxa"/>
          </w:tcPr>
          <w:p w14:paraId="34E1ECEA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A4A8BDF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8E4D30F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D81D99C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56" w:type="dxa"/>
          </w:tcPr>
          <w:p w14:paraId="79863CEA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306" w:type="dxa"/>
          </w:tcPr>
          <w:p w14:paraId="2DDBD7F7" w14:textId="77777777" w:rsidR="00E92B9A" w:rsidRPr="00FF1BAF" w:rsidRDefault="00E92B9A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5F8FB6A" w14:textId="77777777" w:rsidR="00E92B9A" w:rsidRPr="00FF1BAF" w:rsidRDefault="00E92B9A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Assigned Criticality</w:t>
            </w:r>
          </w:p>
        </w:tc>
      </w:tr>
      <w:tr w:rsidR="00E92B9A" w:rsidRPr="00FF1BAF" w14:paraId="3CACBE08" w14:textId="77777777" w:rsidTr="00E92B9A">
        <w:tc>
          <w:tcPr>
            <w:tcW w:w="2578" w:type="dxa"/>
          </w:tcPr>
          <w:p w14:paraId="6335395A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BE60E29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13B9F3EB" w14:textId="77777777" w:rsidR="00E92B9A" w:rsidRPr="00FF1BAF" w:rsidRDefault="00E92B9A" w:rsidP="00E92B9A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5FCF3A9D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56" w:type="dxa"/>
          </w:tcPr>
          <w:p w14:paraId="2C087460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14:paraId="5B654A75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E66490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92B9A" w:rsidRPr="00FF1BAF" w14:paraId="19DA9E7B" w14:textId="77777777" w:rsidTr="00E92B9A">
        <w:tc>
          <w:tcPr>
            <w:tcW w:w="2578" w:type="dxa"/>
          </w:tcPr>
          <w:p w14:paraId="4A030AF4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FF1BAF">
              <w:rPr>
                <w:rFonts w:cs="Geneva"/>
                <w:lang w:eastAsia="zh-CN"/>
              </w:rPr>
              <w:t>M</w:t>
            </w:r>
            <w:r w:rsidRPr="00FF1BAF">
              <w:rPr>
                <w:rFonts w:cs="Geneva"/>
                <w:lang w:eastAsia="ja-JP"/>
              </w:rPr>
              <w:t>eNB</w:t>
            </w:r>
            <w:proofErr w:type="spellEnd"/>
            <w:r w:rsidRPr="00FF1BAF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1C80881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21FB4336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3F4E3C51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FF1BAF">
              <w:rPr>
                <w:rFonts w:cs="Geneva"/>
                <w:lang w:eastAsia="ja-JP"/>
              </w:rPr>
              <w:t>eNB</w:t>
            </w:r>
            <w:proofErr w:type="spellEnd"/>
            <w:r w:rsidRPr="00FF1BAF">
              <w:rPr>
                <w:rFonts w:cs="Geneva"/>
                <w:lang w:eastAsia="ja-JP"/>
              </w:rPr>
              <w:t xml:space="preserve"> UE X2AP ID</w:t>
            </w:r>
          </w:p>
          <w:p w14:paraId="376CD721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napToGrid w:val="0"/>
                <w:lang w:eastAsia="ja-JP"/>
              </w:rPr>
              <w:t>9.2.2</w:t>
            </w:r>
            <w:r w:rsidRPr="00FF1BAF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56" w:type="dxa"/>
          </w:tcPr>
          <w:p w14:paraId="6585CF73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Geneva"/>
                <w:szCs w:val="18"/>
                <w:lang w:eastAsia="zh-CN"/>
              </w:rPr>
              <w:t>M</w:t>
            </w:r>
            <w:r w:rsidRPr="00FF1BAF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FF1BAF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306" w:type="dxa"/>
          </w:tcPr>
          <w:p w14:paraId="59744D09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BC3F70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E92B9A" w:rsidRPr="00FF1BAF" w14:paraId="19392A5E" w14:textId="77777777" w:rsidTr="00E92B9A">
        <w:tc>
          <w:tcPr>
            <w:tcW w:w="2578" w:type="dxa"/>
          </w:tcPr>
          <w:p w14:paraId="72FE92A6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FF1BAF">
              <w:rPr>
                <w:rFonts w:cs="Geneva"/>
                <w:lang w:eastAsia="zh-CN"/>
              </w:rPr>
              <w:t>SgNB</w:t>
            </w:r>
            <w:proofErr w:type="spellEnd"/>
            <w:r w:rsidRPr="00FF1BAF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B4CCC76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14:paraId="3C4CA2E9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63128887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FF1BAF">
              <w:rPr>
                <w:rFonts w:cs="Arial"/>
                <w:snapToGrid w:val="0"/>
                <w:lang w:eastAsia="ja-JP"/>
              </w:rPr>
              <w:t>en-</w:t>
            </w:r>
            <w:r w:rsidRPr="00FF1BAF">
              <w:rPr>
                <w:rFonts w:cs="Geneva"/>
                <w:lang w:eastAsia="ja-JP"/>
              </w:rPr>
              <w:t>gNB</w:t>
            </w:r>
            <w:proofErr w:type="spellEnd"/>
            <w:r w:rsidRPr="00FF1BAF">
              <w:rPr>
                <w:rFonts w:cs="Geneva"/>
                <w:lang w:eastAsia="ja-JP"/>
              </w:rPr>
              <w:t xml:space="preserve"> UE X2AP ID</w:t>
            </w:r>
          </w:p>
          <w:p w14:paraId="590C929C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56" w:type="dxa"/>
          </w:tcPr>
          <w:p w14:paraId="52615645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FF1BAF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306" w:type="dxa"/>
          </w:tcPr>
          <w:p w14:paraId="7B37689C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7B516D2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E92B9A" w:rsidRPr="00FF1BAF" w14:paraId="0A469713" w14:textId="77777777" w:rsidTr="00E92B9A">
        <w:tc>
          <w:tcPr>
            <w:tcW w:w="2578" w:type="dxa"/>
          </w:tcPr>
          <w:p w14:paraId="411B14D7" w14:textId="77777777"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14:paraId="46FB5AE4" w14:textId="77777777"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14:paraId="33DAAE0D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6753FEAA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9.2.6</w:t>
            </w:r>
          </w:p>
        </w:tc>
        <w:tc>
          <w:tcPr>
            <w:tcW w:w="1256" w:type="dxa"/>
          </w:tcPr>
          <w:p w14:paraId="1C5DA6B6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14:paraId="4FD15D9F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017DDF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92B9A" w:rsidRPr="00FF1BAF" w14:paraId="6FA727FC" w14:textId="77777777" w:rsidTr="00E92B9A">
        <w:tc>
          <w:tcPr>
            <w:tcW w:w="2578" w:type="dxa"/>
          </w:tcPr>
          <w:p w14:paraId="511E7D2E" w14:textId="77777777" w:rsidR="00E92B9A" w:rsidRPr="00FF1BAF" w:rsidRDefault="00E92B9A" w:rsidP="00E92B9A">
            <w:pPr>
              <w:pStyle w:val="TAL"/>
              <w:rPr>
                <w:rFonts w:eastAsia="Geneva" w:cs="Geneva"/>
                <w:b/>
                <w:lang w:eastAsia="ja-JP"/>
              </w:rPr>
            </w:pPr>
            <w:r w:rsidRPr="00FF1BAF">
              <w:rPr>
                <w:rFonts w:cs="Geneva"/>
                <w:b/>
                <w:lang w:eastAsia="zh-CN"/>
              </w:rPr>
              <w:t>E-RAB</w:t>
            </w:r>
            <w:r w:rsidRPr="00FF1BAF">
              <w:rPr>
                <w:rFonts w:cs="Geneva"/>
                <w:b/>
                <w:lang w:eastAsia="ja-JP"/>
              </w:rPr>
              <w:t xml:space="preserve">s </w:t>
            </w:r>
            <w:r w:rsidRPr="00FF1BAF">
              <w:rPr>
                <w:rFonts w:eastAsia="Geneva" w:cs="Geneva"/>
                <w:b/>
                <w:lang w:eastAsia="ja-JP"/>
              </w:rPr>
              <w:t>T</w:t>
            </w:r>
            <w:r w:rsidRPr="00FF1BAF">
              <w:rPr>
                <w:rFonts w:cs="Geneva"/>
                <w:b/>
                <w:lang w:eastAsia="ja-JP"/>
              </w:rPr>
              <w:t xml:space="preserve">o </w:t>
            </w:r>
            <w:r w:rsidRPr="00FF1BAF">
              <w:rPr>
                <w:rFonts w:eastAsia="Geneva" w:cs="Geneva"/>
                <w:b/>
                <w:lang w:eastAsia="ja-JP"/>
              </w:rPr>
              <w:t>B</w:t>
            </w:r>
            <w:r w:rsidRPr="00FF1BAF">
              <w:rPr>
                <w:rFonts w:cs="Geneva"/>
                <w:b/>
                <w:lang w:eastAsia="ja-JP"/>
              </w:rPr>
              <w:t xml:space="preserve">e </w:t>
            </w:r>
            <w:r w:rsidRPr="00FF1BAF">
              <w:rPr>
                <w:rFonts w:cs="Geneva"/>
                <w:b/>
                <w:lang w:eastAsia="zh-CN"/>
              </w:rPr>
              <w:t xml:space="preserve">Released </w:t>
            </w:r>
            <w:r w:rsidRPr="00FF1BAF">
              <w:rPr>
                <w:rFonts w:cs="Geneva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14:paraId="19B54047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596FB337" w14:textId="77777777" w:rsidR="00E92B9A" w:rsidRPr="00FF1BAF" w:rsidRDefault="00E92B9A" w:rsidP="00E92B9A">
            <w:pPr>
              <w:pStyle w:val="TAL"/>
              <w:rPr>
                <w:rFonts w:cs="Geneva"/>
                <w:i/>
                <w:lang w:eastAsia="ja-JP"/>
              </w:rPr>
            </w:pPr>
            <w:r w:rsidRPr="00FF1BAF">
              <w:rPr>
                <w:rFonts w:cs="Geneva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2D3B3380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53338C44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7B98F394" w14:textId="77777777" w:rsidR="00E92B9A" w:rsidRPr="00FF1BAF" w:rsidRDefault="00E92B9A" w:rsidP="00E92B9A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35C55DAB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92B9A" w:rsidRPr="00FF1BAF" w14:paraId="542E0D22" w14:textId="77777777" w:rsidTr="00E92B9A">
        <w:tc>
          <w:tcPr>
            <w:tcW w:w="2578" w:type="dxa"/>
          </w:tcPr>
          <w:p w14:paraId="7AB5D798" w14:textId="77777777" w:rsidR="00E92B9A" w:rsidRPr="00FF1BAF" w:rsidRDefault="00E92B9A" w:rsidP="00E92B9A">
            <w:pPr>
              <w:pStyle w:val="TAL"/>
              <w:ind w:left="284"/>
              <w:rPr>
                <w:rFonts w:cs="Geneva"/>
                <w:b/>
                <w:bCs/>
                <w:lang w:eastAsia="ja-JP"/>
              </w:rPr>
            </w:pPr>
            <w:r w:rsidRPr="00FF1BAF">
              <w:rPr>
                <w:rFonts w:eastAsia="Geneva" w:cs="Geneva"/>
                <w:b/>
                <w:bCs/>
                <w:lang w:eastAsia="ja-JP"/>
              </w:rPr>
              <w:t>&gt;</w:t>
            </w:r>
            <w:r w:rsidRPr="00FF1BAF">
              <w:rPr>
                <w:rFonts w:cs="Geneva"/>
                <w:b/>
                <w:lang w:eastAsia="zh-CN"/>
              </w:rPr>
              <w:t>E-RAB</w:t>
            </w:r>
            <w:r w:rsidRPr="00FF1BAF">
              <w:rPr>
                <w:rFonts w:cs="Geneva"/>
                <w:b/>
                <w:lang w:eastAsia="ja-JP"/>
              </w:rPr>
              <w:t xml:space="preserve">s </w:t>
            </w:r>
            <w:r w:rsidRPr="00FF1BAF">
              <w:rPr>
                <w:rFonts w:eastAsia="Geneva" w:cs="Geneva"/>
                <w:b/>
                <w:lang w:eastAsia="ja-JP"/>
              </w:rPr>
              <w:t>T</w:t>
            </w:r>
            <w:r w:rsidRPr="00FF1BAF">
              <w:rPr>
                <w:rFonts w:cs="Geneva"/>
                <w:b/>
                <w:lang w:eastAsia="ja-JP"/>
              </w:rPr>
              <w:t xml:space="preserve">o </w:t>
            </w:r>
            <w:r w:rsidRPr="00FF1BAF">
              <w:rPr>
                <w:rFonts w:eastAsia="Geneva" w:cs="Geneva"/>
                <w:b/>
                <w:lang w:eastAsia="ja-JP"/>
              </w:rPr>
              <w:t>B</w:t>
            </w:r>
            <w:r w:rsidRPr="00FF1BAF">
              <w:rPr>
                <w:rFonts w:cs="Geneva"/>
                <w:b/>
                <w:lang w:eastAsia="ja-JP"/>
              </w:rPr>
              <w:t xml:space="preserve">e </w:t>
            </w:r>
            <w:r w:rsidRPr="00FF1BAF">
              <w:rPr>
                <w:rFonts w:cs="Geneva"/>
                <w:b/>
                <w:lang w:eastAsia="zh-CN"/>
              </w:rPr>
              <w:t xml:space="preserve">Released </w:t>
            </w:r>
            <w:r w:rsidRPr="00FF1BAF">
              <w:rPr>
                <w:rFonts w:eastAsia="Geneva" w:cs="Geneva"/>
                <w:b/>
                <w:bCs/>
                <w:lang w:eastAsia="ja-JP"/>
              </w:rPr>
              <w:t>Item</w:t>
            </w:r>
          </w:p>
        </w:tc>
        <w:tc>
          <w:tcPr>
            <w:tcW w:w="1104" w:type="dxa"/>
          </w:tcPr>
          <w:p w14:paraId="2D1CD589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4638B13A" w14:textId="77777777" w:rsidR="00E92B9A" w:rsidRPr="00FF1BAF" w:rsidRDefault="00E92B9A" w:rsidP="00E92B9A">
            <w:pPr>
              <w:pStyle w:val="TAL"/>
              <w:rPr>
                <w:rFonts w:cs="Geneva"/>
                <w:i/>
                <w:lang w:eastAsia="ja-JP"/>
              </w:rPr>
            </w:pPr>
            <w:r w:rsidRPr="00FF1BAF">
              <w:rPr>
                <w:rFonts w:cs="Geneva"/>
                <w:i/>
                <w:lang w:eastAsia="ja-JP"/>
              </w:rPr>
              <w:t>1</w:t>
            </w:r>
            <w:proofErr w:type="gramStart"/>
            <w:r w:rsidRPr="00FF1BAF">
              <w:rPr>
                <w:rFonts w:cs="Geneva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Geneva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Geneva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Geneva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07F3CA5A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2EA68EBA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46BE399B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0AB4C674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92B9A" w:rsidRPr="00FF1BAF" w14:paraId="32A4FB86" w14:textId="77777777" w:rsidTr="00E92B9A">
        <w:tc>
          <w:tcPr>
            <w:tcW w:w="2578" w:type="dxa"/>
          </w:tcPr>
          <w:p w14:paraId="05BAA5A6" w14:textId="77777777" w:rsidR="00E92B9A" w:rsidRPr="00FF1BAF" w:rsidRDefault="00E92B9A" w:rsidP="00E92B9A">
            <w:pPr>
              <w:pStyle w:val="TAL"/>
              <w:ind w:left="284"/>
              <w:rPr>
                <w:rFonts w:eastAsia="Geneva" w:cs="Geneva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</w:t>
            </w:r>
            <w:r w:rsidRPr="00FF1BAF">
              <w:rPr>
                <w:lang w:eastAsia="ja-JP"/>
              </w:rPr>
              <w:t>&gt;</w:t>
            </w:r>
            <w:r w:rsidRPr="00FF1BAF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04" w:type="dxa"/>
          </w:tcPr>
          <w:p w14:paraId="6471920A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3FC876F" w14:textId="77777777" w:rsidR="00E92B9A" w:rsidRPr="00FF1BAF" w:rsidRDefault="00E92B9A" w:rsidP="00E92B9A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14:paraId="39E4AC8E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56" w:type="dxa"/>
          </w:tcPr>
          <w:p w14:paraId="14BC878D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1FA8D609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B27D862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14:paraId="3C72A047" w14:textId="77777777" w:rsidTr="00E92B9A">
        <w:tc>
          <w:tcPr>
            <w:tcW w:w="2578" w:type="dxa"/>
          </w:tcPr>
          <w:p w14:paraId="7E5207F0" w14:textId="77777777" w:rsidR="00E92B9A" w:rsidRPr="00FF1BAF" w:rsidRDefault="00E92B9A" w:rsidP="00E92B9A">
            <w:pPr>
              <w:pStyle w:val="TAL"/>
              <w:ind w:left="284"/>
              <w:rPr>
                <w:rFonts w:eastAsia="MS Mincho" w:cs="Arial"/>
                <w:b/>
                <w:bCs/>
                <w:lang w:eastAsia="ja-JP"/>
              </w:rPr>
            </w:pPr>
            <w:r w:rsidRPr="00FF1BAF">
              <w:rPr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2C076E3C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41CCAF1" w14:textId="77777777" w:rsidR="00E92B9A" w:rsidRPr="00FF1BAF" w:rsidRDefault="00E92B9A" w:rsidP="00E92B9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4FA23C8B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EN-DC Resource Configuration</w:t>
            </w:r>
            <w:r w:rsidRPr="00FF1BAF">
              <w:rPr>
                <w:lang w:eastAsia="ja-JP"/>
              </w:rPr>
              <w:br/>
              <w:t>9.2.108</w:t>
            </w:r>
          </w:p>
        </w:tc>
        <w:tc>
          <w:tcPr>
            <w:tcW w:w="1256" w:type="dxa"/>
          </w:tcPr>
          <w:p w14:paraId="1DF974CB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Indicates the PDCP and Lower Layer MCG/SCG configuration.</w:t>
            </w:r>
          </w:p>
        </w:tc>
        <w:tc>
          <w:tcPr>
            <w:tcW w:w="1306" w:type="dxa"/>
          </w:tcPr>
          <w:p w14:paraId="0602507D" w14:textId="77777777"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1D67C7E" w14:textId="77777777"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2B9A" w:rsidRPr="00FF1BAF" w14:paraId="3CB8824E" w14:textId="77777777" w:rsidTr="00E92B9A">
        <w:tc>
          <w:tcPr>
            <w:tcW w:w="2578" w:type="dxa"/>
          </w:tcPr>
          <w:p w14:paraId="147B879B" w14:textId="77777777" w:rsidR="00E92B9A" w:rsidRPr="00FF1BAF" w:rsidRDefault="00E92B9A" w:rsidP="00E92B9A">
            <w:pPr>
              <w:pStyle w:val="TALLeft1cm"/>
              <w:ind w:left="284"/>
              <w:rPr>
                <w:rFonts w:cs="Geneva"/>
                <w:lang w:val="en-GB"/>
              </w:rPr>
            </w:pPr>
            <w:r w:rsidRPr="00FF1BAF">
              <w:rPr>
                <w:rFonts w:cs="Geneva"/>
                <w:lang w:val="en-GB"/>
              </w:rPr>
              <w:t xml:space="preserve">&gt;&gt;CHOICE </w:t>
            </w:r>
            <w:r w:rsidRPr="00FF1BAF">
              <w:rPr>
                <w:rFonts w:cs="Geneva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14:paraId="620E078B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4F444F37" w14:textId="77777777" w:rsidR="00E92B9A" w:rsidRPr="00FF1BAF" w:rsidRDefault="00E92B9A" w:rsidP="00E92B9A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A9FC428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2E34D779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3C3B057D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3F4E5FA8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14:paraId="2F3B1FAA" w14:textId="77777777" w:rsidTr="00E92B9A">
        <w:tc>
          <w:tcPr>
            <w:tcW w:w="2578" w:type="dxa"/>
          </w:tcPr>
          <w:p w14:paraId="0D6BAEC0" w14:textId="77777777" w:rsidR="00E92B9A" w:rsidRPr="00FF1BAF" w:rsidRDefault="00E92B9A" w:rsidP="00E92B9A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FF1BAF">
              <w:rPr>
                <w:rFonts w:cs="Geneva"/>
                <w:lang w:val="en-GB"/>
              </w:rPr>
              <w:t>&gt;&gt;&gt;</w:t>
            </w:r>
            <w:r w:rsidRPr="00FF1BAF">
              <w:rPr>
                <w:rFonts w:cs="Geneva"/>
                <w:i/>
                <w:lang w:val="en-GB"/>
              </w:rPr>
              <w:t>PDCP present in SN</w:t>
            </w:r>
          </w:p>
        </w:tc>
        <w:tc>
          <w:tcPr>
            <w:tcW w:w="1104" w:type="dxa"/>
          </w:tcPr>
          <w:p w14:paraId="771BA901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7B2F8079" w14:textId="77777777" w:rsidR="00E92B9A" w:rsidRPr="00FF1BAF" w:rsidRDefault="00E92B9A" w:rsidP="00E92B9A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8609E90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5DAFD6D9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Geneva"/>
                <w:lang w:eastAsia="zh-CN"/>
              </w:rPr>
              <w:t xml:space="preserve"> IE</w:t>
            </w:r>
            <w:r w:rsidRPr="00FF1BAF">
              <w:rPr>
                <w:rFonts w:cs="Arial"/>
                <w:lang w:eastAsia="zh-CN"/>
              </w:rPr>
              <w:t xml:space="preserve"> in the </w:t>
            </w:r>
            <w:r w:rsidRPr="00FF1BAF">
              <w:rPr>
                <w:rFonts w:cs="Geneva"/>
                <w:i/>
                <w:lang w:eastAsia="zh-CN"/>
              </w:rPr>
              <w:t>EN-DC Resource Configuration</w:t>
            </w:r>
            <w:r w:rsidRPr="00FF1BAF">
              <w:rPr>
                <w:rFonts w:cs="Geneva"/>
                <w:lang w:eastAsia="zh-CN"/>
              </w:rPr>
              <w:t xml:space="preserve"> IE </w:t>
            </w:r>
            <w:r w:rsidRPr="00FF1BAF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306" w:type="dxa"/>
          </w:tcPr>
          <w:p w14:paraId="3DD2292F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4282CE8F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14:paraId="2E43506F" w14:textId="77777777" w:rsidTr="00E92B9A">
        <w:tc>
          <w:tcPr>
            <w:tcW w:w="2578" w:type="dxa"/>
          </w:tcPr>
          <w:p w14:paraId="0A3A7CD3" w14:textId="77777777" w:rsidR="00E92B9A" w:rsidRPr="00FF1BAF" w:rsidRDefault="00E92B9A" w:rsidP="00E92B9A">
            <w:pPr>
              <w:pStyle w:val="TALLeft1cm"/>
              <w:rPr>
                <w:rFonts w:cs="Geneva"/>
                <w:lang w:val="en-GB"/>
              </w:rPr>
            </w:pPr>
            <w:r w:rsidRPr="00FF1BAF">
              <w:rPr>
                <w:rFonts w:cs="Geneva"/>
                <w:lang w:val="en-GB"/>
              </w:rPr>
              <w:t>&gt;&gt;&gt;</w:t>
            </w:r>
            <w:r w:rsidRPr="00FF1BAF">
              <w:rPr>
                <w:rFonts w:cs="Geneva"/>
                <w:lang w:val="en-GB" w:eastAsia="zh-CN"/>
              </w:rPr>
              <w:t>&gt;</w:t>
            </w:r>
            <w:r w:rsidRPr="00FF1BAF">
              <w:rPr>
                <w:rFonts w:cs="Geneva"/>
                <w:lang w:val="en-GB"/>
              </w:rPr>
              <w:t xml:space="preserve">UL </w:t>
            </w:r>
            <w:r w:rsidRPr="00FF1BAF">
              <w:rPr>
                <w:rFonts w:cs="Geneva"/>
                <w:lang w:val="en-GB" w:eastAsia="zh-CN"/>
              </w:rPr>
              <w:t xml:space="preserve">Forwarding </w:t>
            </w:r>
            <w:r w:rsidRPr="00FF1BAF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14:paraId="00D369BF" w14:textId="77777777"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Geneva"/>
                <w:lang w:eastAsia="zh-CN"/>
              </w:rPr>
              <w:t>O</w:t>
            </w:r>
          </w:p>
        </w:tc>
        <w:tc>
          <w:tcPr>
            <w:tcW w:w="1694" w:type="dxa"/>
          </w:tcPr>
          <w:p w14:paraId="498C759D" w14:textId="77777777" w:rsidR="00E92B9A" w:rsidRPr="00FF1BAF" w:rsidRDefault="00E92B9A" w:rsidP="00E92B9A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14:paraId="2C88EED7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14:paraId="1C3F7524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306" w:type="dxa"/>
          </w:tcPr>
          <w:p w14:paraId="497DA10C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3982153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14:paraId="719DF701" w14:textId="77777777" w:rsidTr="00E92B9A">
        <w:tc>
          <w:tcPr>
            <w:tcW w:w="2578" w:type="dxa"/>
          </w:tcPr>
          <w:p w14:paraId="67717FB9" w14:textId="77777777" w:rsidR="00E92B9A" w:rsidRPr="00FF1BAF" w:rsidRDefault="00E92B9A" w:rsidP="00E92B9A">
            <w:pPr>
              <w:pStyle w:val="TALLeft1cm"/>
              <w:rPr>
                <w:rFonts w:eastAsia="Geneva" w:cs="Geneva"/>
                <w:b/>
                <w:lang w:val="en-GB"/>
              </w:rPr>
            </w:pPr>
            <w:r w:rsidRPr="00FF1BAF">
              <w:rPr>
                <w:rFonts w:cs="Geneva"/>
                <w:lang w:val="en-GB"/>
              </w:rPr>
              <w:t>&gt;&gt;</w:t>
            </w:r>
            <w:r w:rsidRPr="00FF1BAF">
              <w:rPr>
                <w:rFonts w:cs="Geneva"/>
                <w:lang w:val="en-GB" w:eastAsia="zh-CN"/>
              </w:rPr>
              <w:t>&gt;&gt;</w:t>
            </w:r>
            <w:r w:rsidRPr="00FF1BAF">
              <w:rPr>
                <w:rFonts w:cs="Geneva"/>
                <w:lang w:val="en-GB"/>
              </w:rPr>
              <w:t xml:space="preserve">DL </w:t>
            </w:r>
            <w:r w:rsidRPr="00FF1BAF">
              <w:rPr>
                <w:rFonts w:cs="Geneva"/>
                <w:lang w:val="en-GB" w:eastAsia="zh-CN"/>
              </w:rPr>
              <w:t xml:space="preserve">Forwarding </w:t>
            </w:r>
            <w:r w:rsidRPr="00FF1BAF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14:paraId="083DCE67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14:paraId="4623F200" w14:textId="77777777" w:rsidR="00E92B9A" w:rsidRPr="00FF1BAF" w:rsidRDefault="00E92B9A" w:rsidP="00E92B9A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C07C6C2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14:paraId="0160FBBD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306" w:type="dxa"/>
          </w:tcPr>
          <w:p w14:paraId="00A62D7F" w14:textId="77777777" w:rsidR="00E92B9A" w:rsidRPr="00FF1BAF" w:rsidRDefault="00E92B9A" w:rsidP="00E92B9A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22C1E95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14:paraId="10A2210C" w14:textId="77777777" w:rsidTr="00E92B9A">
        <w:tc>
          <w:tcPr>
            <w:tcW w:w="2578" w:type="dxa"/>
          </w:tcPr>
          <w:p w14:paraId="5419CDC1" w14:textId="77777777" w:rsidR="00E92B9A" w:rsidRPr="00FF1BAF" w:rsidRDefault="00E92B9A" w:rsidP="00E92B9A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FF1BAF">
              <w:rPr>
                <w:rFonts w:cs="Geneva"/>
                <w:lang w:val="en-GB"/>
              </w:rPr>
              <w:t>&gt;&gt;&gt;</w:t>
            </w:r>
            <w:r w:rsidRPr="00FF1BAF">
              <w:rPr>
                <w:rFonts w:cs="Geneva"/>
                <w:i/>
                <w:lang w:val="en-GB"/>
              </w:rPr>
              <w:t>PDCP not present in SN</w:t>
            </w:r>
          </w:p>
        </w:tc>
        <w:tc>
          <w:tcPr>
            <w:tcW w:w="1104" w:type="dxa"/>
          </w:tcPr>
          <w:p w14:paraId="7CF757AD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37EB7DA3" w14:textId="77777777" w:rsidR="00E92B9A" w:rsidRPr="00FF1BAF" w:rsidRDefault="00E92B9A" w:rsidP="00E92B9A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03F9E5F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03AB7948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Geneva"/>
                <w:lang w:eastAsia="zh-CN"/>
              </w:rPr>
              <w:t xml:space="preserve"> IE</w:t>
            </w:r>
            <w:r w:rsidRPr="00FF1BAF">
              <w:rPr>
                <w:rFonts w:cs="Arial"/>
                <w:lang w:eastAsia="zh-CN"/>
              </w:rPr>
              <w:t xml:space="preserve"> in the </w:t>
            </w:r>
            <w:r w:rsidRPr="00FF1BAF">
              <w:rPr>
                <w:rFonts w:cs="Geneva"/>
                <w:i/>
                <w:lang w:eastAsia="zh-CN"/>
              </w:rPr>
              <w:t>EN-DC Resource Configuration</w:t>
            </w:r>
            <w:r w:rsidRPr="00FF1BAF">
              <w:rPr>
                <w:rFonts w:cs="Geneva"/>
                <w:lang w:eastAsia="zh-CN"/>
              </w:rPr>
              <w:t xml:space="preserve"> IE </w:t>
            </w:r>
            <w:r w:rsidRPr="00FF1BAF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306" w:type="dxa"/>
          </w:tcPr>
          <w:p w14:paraId="64587FAB" w14:textId="77777777" w:rsidR="00E92B9A" w:rsidRPr="00FF1BAF" w:rsidRDefault="00E92B9A" w:rsidP="00E92B9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14:paraId="3226AC06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14:paraId="001CE48F" w14:textId="77777777" w:rsidTr="00E92B9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8C0C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UE Context </w:t>
            </w:r>
            <w:r w:rsidRPr="00FF1BAF">
              <w:rPr>
                <w:rFonts w:cs="Arial"/>
              </w:rPr>
              <w:t>K</w:t>
            </w:r>
            <w:r w:rsidRPr="00FF1BAF">
              <w:rPr>
                <w:rFonts w:cs="Arial"/>
                <w:lang w:eastAsia="ja-JP"/>
              </w:rPr>
              <w:t xml:space="preserve">ept </w:t>
            </w:r>
            <w:r w:rsidRPr="00FF1BAF">
              <w:rPr>
                <w:rFonts w:cs="Arial"/>
              </w:rPr>
              <w:t>I</w:t>
            </w:r>
            <w:r w:rsidRPr="00FF1BAF">
              <w:rPr>
                <w:rFonts w:cs="Arial"/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7528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86B3" w14:textId="77777777" w:rsidR="00E92B9A" w:rsidRPr="00FF1BAF" w:rsidRDefault="00E92B9A" w:rsidP="00E92B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4F2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9.2.85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B64" w14:textId="77777777" w:rsidR="00E92B9A" w:rsidRPr="00FF1BAF" w:rsidRDefault="00E92B9A" w:rsidP="00E92B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D00" w14:textId="77777777" w:rsidR="00E92B9A" w:rsidRPr="00FF1BAF" w:rsidRDefault="00E92B9A" w:rsidP="00E92B9A">
            <w:pPr>
              <w:pStyle w:val="TAC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E263" w14:textId="77777777"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14:paraId="0CB9C1D8" w14:textId="77777777" w:rsidTr="00E92B9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E756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C096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0365" w14:textId="77777777" w:rsidR="00E92B9A" w:rsidRPr="00FF1BAF" w:rsidRDefault="00E92B9A" w:rsidP="00E92B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2FC6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FF1BAF">
              <w:rPr>
                <w:rFonts w:cs="Arial"/>
                <w:lang w:eastAsia="ja-JP"/>
              </w:rPr>
              <w:t>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</w:t>
            </w:r>
          </w:p>
          <w:p w14:paraId="3FA4C953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9.2.86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B83" w14:textId="77777777" w:rsidR="00E92B9A" w:rsidRPr="00FF1BAF" w:rsidRDefault="00E92B9A" w:rsidP="00E92B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D992" w14:textId="77777777" w:rsidR="00E92B9A" w:rsidRPr="00FF1BAF" w:rsidRDefault="00E92B9A" w:rsidP="00E92B9A">
            <w:pPr>
              <w:pStyle w:val="TAC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8CBC" w14:textId="77777777"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E92B9A" w:rsidRPr="00FF1BAF" w14:paraId="1C83A193" w14:textId="77777777" w:rsidTr="00E92B9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4220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lastRenderedPageBreak/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A7A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6E4" w14:textId="77777777" w:rsidR="00E92B9A" w:rsidRPr="00FF1BAF" w:rsidRDefault="00E92B9A" w:rsidP="00E92B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6A3C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EBB" w14:textId="77777777" w:rsidR="00E92B9A" w:rsidRPr="00FF1BAF" w:rsidRDefault="00E92B9A" w:rsidP="00E92B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Includes the </w:t>
            </w:r>
            <w:r w:rsidRPr="00FF1BAF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0B18" w14:textId="77777777" w:rsidR="00E92B9A" w:rsidRPr="00FF1BAF" w:rsidRDefault="00E92B9A" w:rsidP="00E92B9A">
            <w:pPr>
              <w:pStyle w:val="TAC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656C" w14:textId="77777777"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</w:tbl>
    <w:p w14:paraId="00DA46DE" w14:textId="77777777" w:rsidR="00E92B9A" w:rsidRPr="00FF1BAF" w:rsidRDefault="00E92B9A" w:rsidP="00E92B9A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2B9A" w:rsidRPr="00FF1BAF" w14:paraId="0429CF04" w14:textId="77777777" w:rsidTr="00E92B9A">
        <w:tc>
          <w:tcPr>
            <w:tcW w:w="3686" w:type="dxa"/>
          </w:tcPr>
          <w:p w14:paraId="50DD6A8B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4D43AB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Explanation</w:t>
            </w:r>
          </w:p>
        </w:tc>
      </w:tr>
      <w:tr w:rsidR="00E92B9A" w:rsidRPr="00FF1BAF" w14:paraId="03405B23" w14:textId="77777777" w:rsidTr="00E92B9A">
        <w:tc>
          <w:tcPr>
            <w:tcW w:w="3686" w:type="dxa"/>
          </w:tcPr>
          <w:p w14:paraId="52F78267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FF1BAF">
              <w:rPr>
                <w:rFonts w:cs="Geneva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7C527ADD" w14:textId="77777777"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14:paraId="56F50217" w14:textId="77777777" w:rsidR="00E92B9A" w:rsidRPr="00FF1BAF" w:rsidRDefault="00E92B9A" w:rsidP="00E92B9A">
      <w:pPr>
        <w:rPr>
          <w:lang w:eastAsia="zh-CN"/>
        </w:rPr>
      </w:pPr>
    </w:p>
    <w:p w14:paraId="105E04ED" w14:textId="77777777" w:rsidR="00E92B9A" w:rsidRPr="00FF1BAF" w:rsidRDefault="00E92B9A" w:rsidP="00E92B9A">
      <w:pPr>
        <w:pStyle w:val="Heading4"/>
        <w:rPr>
          <w:rFonts w:cs="Geneva"/>
          <w:lang w:eastAsia="zh-CN"/>
        </w:rPr>
      </w:pPr>
      <w:bookmarkStart w:id="32" w:name="_Toc20954444"/>
      <w:r w:rsidRPr="00FF1BAF">
        <w:rPr>
          <w:rFonts w:cs="Geneva"/>
        </w:rPr>
        <w:t>9.1.4.12</w:t>
      </w:r>
      <w:r w:rsidRPr="00FF1BAF">
        <w:rPr>
          <w:rFonts w:cs="Geneva"/>
        </w:rPr>
        <w:tab/>
        <w:t>SGNB RELEASE</w:t>
      </w:r>
      <w:r w:rsidRPr="00FF1BAF">
        <w:rPr>
          <w:rFonts w:cs="Geneva"/>
          <w:lang w:eastAsia="zh-CN"/>
        </w:rPr>
        <w:t xml:space="preserve"> </w:t>
      </w:r>
      <w:r w:rsidRPr="00FF1BAF">
        <w:rPr>
          <w:rFonts w:cs="Geneva"/>
        </w:rPr>
        <w:t>REQUEST ACKNOWLEDGE</w:t>
      </w:r>
      <w:bookmarkEnd w:id="32"/>
    </w:p>
    <w:p w14:paraId="01EFB70B" w14:textId="77777777" w:rsidR="00E92B9A" w:rsidRPr="00FF1BAF" w:rsidRDefault="00E92B9A" w:rsidP="00E92B9A">
      <w:r w:rsidRPr="00FF1BAF">
        <w:t xml:space="preserve">This message is sent by the </w:t>
      </w:r>
      <w:proofErr w:type="spellStart"/>
      <w:r w:rsidRPr="00FF1BAF">
        <w:t>en-gNB</w:t>
      </w:r>
      <w:proofErr w:type="spellEnd"/>
      <w:r w:rsidRPr="00FF1BAF">
        <w:t xml:space="preserve"> to the </w:t>
      </w:r>
      <w:proofErr w:type="spellStart"/>
      <w:r w:rsidRPr="00FF1BAF">
        <w:t>MeNB</w:t>
      </w:r>
      <w:proofErr w:type="spellEnd"/>
      <w:r w:rsidRPr="00FF1BAF">
        <w:t xml:space="preserve"> to </w:t>
      </w:r>
      <w:proofErr w:type="spellStart"/>
      <w:r w:rsidRPr="00FF1BAF">
        <w:t>confirme</w:t>
      </w:r>
      <w:proofErr w:type="spellEnd"/>
      <w:r w:rsidRPr="00FF1BAF">
        <w:t xml:space="preserve"> the request to release </w:t>
      </w:r>
      <w:proofErr w:type="spellStart"/>
      <w:r w:rsidRPr="00FF1BAF">
        <w:t>en-gNB</w:t>
      </w:r>
      <w:proofErr w:type="spellEnd"/>
      <w:r w:rsidRPr="00FF1BAF">
        <w:t xml:space="preserve"> resources.</w:t>
      </w:r>
    </w:p>
    <w:p w14:paraId="644DC449" w14:textId="77777777" w:rsidR="00E92B9A" w:rsidRPr="00FF1BAF" w:rsidRDefault="00E92B9A" w:rsidP="00E92B9A">
      <w:r w:rsidRPr="00FF1BAF">
        <w:t xml:space="preserve">Direction: </w:t>
      </w:r>
      <w:proofErr w:type="spellStart"/>
      <w:r w:rsidRPr="00FF1BAF">
        <w:t>en-gNB</w:t>
      </w:r>
      <w:proofErr w:type="spellEnd"/>
      <w:r w:rsidRPr="00FF1BAF">
        <w:t xml:space="preserve"> </w:t>
      </w:r>
      <w:r w:rsidRPr="00FF1BAF">
        <w:sym w:font="Symbol" w:char="F0AE"/>
      </w:r>
      <w:r w:rsidRPr="00FF1BAF">
        <w:t xml:space="preserve"> </w:t>
      </w:r>
      <w:proofErr w:type="spellStart"/>
      <w:r w:rsidRPr="00FF1BAF">
        <w:t>MeNB</w:t>
      </w:r>
      <w:proofErr w:type="spellEnd"/>
      <w:r w:rsidRPr="00FF1BAF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E92B9A" w:rsidRPr="00FF1BAF" w14:paraId="3ED5079C" w14:textId="77777777" w:rsidTr="00E92B9A">
        <w:tc>
          <w:tcPr>
            <w:tcW w:w="2552" w:type="dxa"/>
          </w:tcPr>
          <w:p w14:paraId="16701392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4AB737F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207AB677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EB6B937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62EC3F7B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1C4C3CFC" w14:textId="77777777" w:rsidR="00E92B9A" w:rsidRPr="00FF1BAF" w:rsidRDefault="00E92B9A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3CC4738" w14:textId="77777777" w:rsidR="00E92B9A" w:rsidRPr="00FF1BAF" w:rsidRDefault="00E92B9A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Assigned Criticality</w:t>
            </w:r>
          </w:p>
        </w:tc>
      </w:tr>
      <w:tr w:rsidR="00E92B9A" w:rsidRPr="00FF1BAF" w14:paraId="1B15F9A3" w14:textId="77777777" w:rsidTr="00E92B9A">
        <w:tc>
          <w:tcPr>
            <w:tcW w:w="2552" w:type="dxa"/>
          </w:tcPr>
          <w:p w14:paraId="0D91C477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C2AC613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7FFD8D42" w14:textId="77777777" w:rsidR="00E92B9A" w:rsidRPr="00FF1BAF" w:rsidRDefault="00E92B9A" w:rsidP="00E92B9A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3D210C52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14:paraId="37E27CA2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D41A56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120313A9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92B9A" w:rsidRPr="00FF1BAF" w14:paraId="31B14934" w14:textId="77777777" w:rsidTr="00E92B9A">
        <w:tc>
          <w:tcPr>
            <w:tcW w:w="2552" w:type="dxa"/>
          </w:tcPr>
          <w:p w14:paraId="3516A161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FF1BAF">
              <w:rPr>
                <w:rFonts w:cs="Geneva"/>
                <w:lang w:eastAsia="zh-CN"/>
              </w:rPr>
              <w:t>M</w:t>
            </w:r>
            <w:r w:rsidRPr="00FF1BAF">
              <w:rPr>
                <w:rFonts w:cs="Geneva"/>
                <w:lang w:eastAsia="ja-JP"/>
              </w:rPr>
              <w:t>eNB</w:t>
            </w:r>
            <w:proofErr w:type="spellEnd"/>
            <w:r w:rsidRPr="00FF1BAF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4039E4CC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080B48CB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33F44FB1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FF1BAF">
              <w:rPr>
                <w:rFonts w:cs="Geneva"/>
                <w:lang w:eastAsia="ja-JP"/>
              </w:rPr>
              <w:t>eNB</w:t>
            </w:r>
            <w:proofErr w:type="spellEnd"/>
            <w:r w:rsidRPr="00FF1BAF">
              <w:rPr>
                <w:rFonts w:cs="Geneva"/>
                <w:lang w:eastAsia="ja-JP"/>
              </w:rPr>
              <w:t xml:space="preserve"> UE X2AP ID</w:t>
            </w:r>
          </w:p>
          <w:p w14:paraId="3EA1F8C4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napToGrid w:val="0"/>
                <w:lang w:eastAsia="ja-JP"/>
              </w:rPr>
              <w:t>9.2.2</w:t>
            </w:r>
            <w:r w:rsidRPr="00FF1BAF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14:paraId="66D14B45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Geneva"/>
                <w:szCs w:val="18"/>
                <w:lang w:eastAsia="zh-CN"/>
              </w:rPr>
              <w:t>M</w:t>
            </w:r>
            <w:r w:rsidRPr="00FF1BAF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FF1BAF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</w:tcPr>
          <w:p w14:paraId="06418EA1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1C0973EF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14:paraId="207F341E" w14:textId="77777777" w:rsidTr="00E92B9A">
        <w:tc>
          <w:tcPr>
            <w:tcW w:w="2552" w:type="dxa"/>
          </w:tcPr>
          <w:p w14:paraId="79521E43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FF1BAF">
              <w:rPr>
                <w:rFonts w:cs="Geneva"/>
                <w:lang w:eastAsia="zh-CN"/>
              </w:rPr>
              <w:t>SgNB</w:t>
            </w:r>
            <w:proofErr w:type="spellEnd"/>
            <w:r w:rsidRPr="00FF1BAF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5E5FF064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ins w:id="33" w:author="Ericsson User" w:date="2019-10-16T05:32:00Z">
              <w:r>
                <w:rPr>
                  <w:rFonts w:cs="Geneva"/>
                  <w:lang w:eastAsia="ja-JP"/>
                </w:rPr>
                <w:t>O</w:t>
              </w:r>
            </w:ins>
            <w:del w:id="34" w:author="Ericsson User" w:date="2019-10-16T05:32:00Z">
              <w:r w:rsidRPr="00FF1BAF" w:rsidDel="00E92B9A">
                <w:rPr>
                  <w:rFonts w:cs="Geneva"/>
                  <w:lang w:eastAsia="ja-JP"/>
                </w:rPr>
                <w:delText>M</w:delText>
              </w:r>
            </w:del>
          </w:p>
        </w:tc>
        <w:tc>
          <w:tcPr>
            <w:tcW w:w="1701" w:type="dxa"/>
          </w:tcPr>
          <w:p w14:paraId="21961681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15EA151A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FF1BAF">
              <w:rPr>
                <w:rFonts w:cs="Arial"/>
                <w:snapToGrid w:val="0"/>
                <w:lang w:eastAsia="ja-JP"/>
              </w:rPr>
              <w:t>en-</w:t>
            </w:r>
            <w:r w:rsidRPr="00FF1BAF">
              <w:rPr>
                <w:rFonts w:cs="Geneva"/>
                <w:lang w:eastAsia="ja-JP"/>
              </w:rPr>
              <w:t>gNB</w:t>
            </w:r>
            <w:proofErr w:type="spellEnd"/>
            <w:r w:rsidRPr="00FF1BAF">
              <w:rPr>
                <w:rFonts w:cs="Geneva"/>
                <w:lang w:eastAsia="ja-JP"/>
              </w:rPr>
              <w:t xml:space="preserve"> UE X2AP ID</w:t>
            </w:r>
          </w:p>
          <w:p w14:paraId="50384FCD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14:paraId="1B5A3EA5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FF1BAF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76" w:type="dxa"/>
          </w:tcPr>
          <w:p w14:paraId="70220B3E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6516386A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14:paraId="4AEF42AD" w14:textId="77777777" w:rsidTr="00E92B9A">
        <w:tc>
          <w:tcPr>
            <w:tcW w:w="2552" w:type="dxa"/>
          </w:tcPr>
          <w:p w14:paraId="4AFF352B" w14:textId="77777777"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3BA79D65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14:paraId="284DFF50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53486ED0" w14:textId="77777777" w:rsidR="00E92B9A" w:rsidRPr="00FF1BAF" w:rsidRDefault="00E92B9A" w:rsidP="00E92B9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14:paraId="1CCFF7BC" w14:textId="77777777"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15F966D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B1AB719" w14:textId="77777777"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14:paraId="5958C058" w14:textId="77777777" w:rsidTr="00E92B9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C5C8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8D0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E7A1" w14:textId="77777777" w:rsidR="00E92B9A" w:rsidRPr="00FF1BAF" w:rsidRDefault="00E92B9A" w:rsidP="00E92B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CCE7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FF1BAF">
              <w:rPr>
                <w:rFonts w:cs="Arial"/>
                <w:lang w:eastAsia="ja-JP"/>
              </w:rPr>
              <w:t>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</w:t>
            </w:r>
          </w:p>
          <w:p w14:paraId="45A18359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C778" w14:textId="77777777" w:rsidR="00E92B9A" w:rsidRPr="00FF1BAF" w:rsidRDefault="00E92B9A" w:rsidP="00E92B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Geneva"/>
                <w:szCs w:val="18"/>
                <w:lang w:eastAsia="zh-CN"/>
              </w:rPr>
              <w:t>M</w:t>
            </w:r>
            <w:r w:rsidRPr="00FF1BAF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FF1BAF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3423" w14:textId="77777777" w:rsidR="00E92B9A" w:rsidRPr="00FF1BAF" w:rsidRDefault="00E92B9A" w:rsidP="00E92B9A">
            <w:pPr>
              <w:pStyle w:val="TAC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1FB" w14:textId="77777777"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E92B9A" w:rsidRPr="00FF1BAF" w14:paraId="6D7FF8C6" w14:textId="77777777" w:rsidTr="00E92B9A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DB0B" w14:textId="77777777"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b/>
                <w:lang w:eastAsia="ja-JP"/>
              </w:rPr>
              <w:t xml:space="preserve">E-RABs Admitted </w:t>
            </w:r>
            <w:proofErr w:type="gramStart"/>
            <w:r w:rsidRPr="00FF1BAF">
              <w:rPr>
                <w:rFonts w:cs="Arial"/>
                <w:b/>
                <w:lang w:eastAsia="ja-JP"/>
              </w:rPr>
              <w:t>To</w:t>
            </w:r>
            <w:proofErr w:type="gramEnd"/>
            <w:r w:rsidRPr="00FF1BAF">
              <w:rPr>
                <w:rFonts w:cs="Arial"/>
                <w:b/>
                <w:lang w:eastAsia="ja-JP"/>
              </w:rPr>
              <w:t xml:space="preserve">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FE20" w14:textId="77777777"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F642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F348" w14:textId="77777777" w:rsidR="00E92B9A" w:rsidRPr="00FF1BAF" w:rsidRDefault="00E92B9A" w:rsidP="00E92B9A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D891" w14:textId="77777777"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EA1F" w14:textId="77777777" w:rsidR="00E92B9A" w:rsidRPr="00FF1BAF" w:rsidRDefault="00E92B9A" w:rsidP="00E92B9A">
            <w:pPr>
              <w:pStyle w:val="TAC"/>
              <w:rPr>
                <w:rFonts w:cs="Arial"/>
                <w:bCs/>
                <w:lang w:eastAsia="zh-CN"/>
              </w:rPr>
            </w:pPr>
            <w:r w:rsidRPr="00FF1BAF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90FC" w14:textId="77777777" w:rsidR="00E92B9A" w:rsidRPr="00FF1BAF" w:rsidRDefault="00E92B9A" w:rsidP="00E92B9A">
            <w:pPr>
              <w:pStyle w:val="TAC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14:paraId="2D878944" w14:textId="77777777" w:rsidTr="00E92B9A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ACFA" w14:textId="77777777" w:rsidR="00E92B9A" w:rsidRPr="00FF1BAF" w:rsidRDefault="00E92B9A" w:rsidP="00E92B9A">
            <w:pPr>
              <w:pStyle w:val="TAL"/>
              <w:ind w:left="142"/>
              <w:rPr>
                <w:rFonts w:cs="Arial"/>
                <w:lang w:eastAsia="zh-CN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FF1BAF">
              <w:rPr>
                <w:rFonts w:cs="Arial"/>
                <w:b/>
                <w:lang w:eastAsia="ja-JP"/>
              </w:rPr>
              <w:t xml:space="preserve">Admitted </w:t>
            </w:r>
            <w:proofErr w:type="gramStart"/>
            <w:r w:rsidRPr="00FF1BAF">
              <w:rPr>
                <w:rFonts w:cs="Arial"/>
                <w:b/>
                <w:bCs/>
                <w:lang w:eastAsia="ja-JP"/>
              </w:rPr>
              <w:t>To</w:t>
            </w:r>
            <w:proofErr w:type="gramEnd"/>
            <w:r w:rsidRPr="00FF1BAF">
              <w:rPr>
                <w:rFonts w:cs="Arial"/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E623" w14:textId="77777777"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9519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A563" w14:textId="77777777" w:rsidR="00E92B9A" w:rsidRPr="00FF1BAF" w:rsidRDefault="00E92B9A" w:rsidP="00E92B9A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C7D8" w14:textId="77777777"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6D21" w14:textId="77777777" w:rsidR="00E92B9A" w:rsidRPr="00FF1BAF" w:rsidRDefault="00E92B9A" w:rsidP="00E92B9A">
            <w:pPr>
              <w:pStyle w:val="TAC"/>
              <w:rPr>
                <w:rFonts w:cs="Arial"/>
                <w:bCs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65A6" w14:textId="77777777" w:rsidR="00E92B9A" w:rsidRPr="00FF1BAF" w:rsidRDefault="00E92B9A" w:rsidP="00E92B9A">
            <w:pPr>
              <w:pStyle w:val="TAC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14:paraId="1A69E659" w14:textId="77777777" w:rsidTr="00E92B9A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C833" w14:textId="77777777" w:rsidR="00E92B9A" w:rsidRPr="00FF1BAF" w:rsidRDefault="00E92B9A" w:rsidP="00E92B9A">
            <w:pPr>
              <w:pStyle w:val="TAL"/>
              <w:ind w:left="284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5D7" w14:textId="77777777"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96BA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2D72" w14:textId="77777777" w:rsidR="00E92B9A" w:rsidRPr="00FF1BAF" w:rsidRDefault="00E92B9A" w:rsidP="00E92B9A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3A04" w14:textId="77777777"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8FDB" w14:textId="77777777" w:rsidR="00E92B9A" w:rsidRPr="00FF1BAF" w:rsidRDefault="00E92B9A" w:rsidP="00E92B9A">
            <w:pPr>
              <w:pStyle w:val="TAC"/>
              <w:rPr>
                <w:rFonts w:cs="Arial"/>
                <w:bCs/>
                <w:lang w:eastAsia="zh-CN"/>
              </w:rPr>
            </w:pPr>
            <w:r w:rsidRPr="00FF1BAF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ADAF" w14:textId="77777777" w:rsidR="00E92B9A" w:rsidRPr="00FF1BAF" w:rsidRDefault="00E92B9A" w:rsidP="00E92B9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92B9A" w:rsidRPr="00FF1BAF" w14:paraId="31B801ED" w14:textId="77777777" w:rsidTr="00E92B9A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AA7" w14:textId="77777777" w:rsidR="00E92B9A" w:rsidRPr="00FF1BAF" w:rsidRDefault="00E92B9A" w:rsidP="00E92B9A">
            <w:pPr>
              <w:pStyle w:val="TAL"/>
              <w:ind w:left="284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ECF5" w14:textId="77777777"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493F" w14:textId="77777777"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D259" w14:textId="77777777" w:rsidR="00E92B9A" w:rsidRPr="00FF1BAF" w:rsidRDefault="00E92B9A" w:rsidP="00E92B9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RLC Mode</w:t>
            </w:r>
          </w:p>
          <w:p w14:paraId="4CBA7FB7" w14:textId="77777777" w:rsidR="00E92B9A" w:rsidRPr="00FF1BAF" w:rsidRDefault="00E92B9A" w:rsidP="00E92B9A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FF1BAF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216" w14:textId="77777777"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lang w:eastAsia="ja-JP"/>
              </w:rPr>
              <w:t xml:space="preserve">Indicates the RLC mode at the </w:t>
            </w:r>
            <w:proofErr w:type="spellStart"/>
            <w:r w:rsidRPr="00FF1BAF">
              <w:rPr>
                <w:lang w:eastAsia="ja-JP"/>
              </w:rPr>
              <w:t>en-gNB</w:t>
            </w:r>
            <w:proofErr w:type="spellEnd"/>
            <w:r w:rsidRPr="00FF1BAF">
              <w:rPr>
                <w:lang w:eastAsia="ja-JP"/>
              </w:rPr>
              <w:t xml:space="preserve"> for PDCP transfer to </w:t>
            </w: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9155" w14:textId="77777777" w:rsidR="00E92B9A" w:rsidRPr="00FF1BAF" w:rsidRDefault="00E92B9A" w:rsidP="00E92B9A">
            <w:pPr>
              <w:pStyle w:val="TAC"/>
              <w:rPr>
                <w:rFonts w:cs="Arial"/>
                <w:bCs/>
                <w:lang w:eastAsia="zh-CN"/>
              </w:rPr>
            </w:pPr>
            <w:r w:rsidRPr="00FF1BAF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D77" w14:textId="77777777" w:rsidR="00E92B9A" w:rsidRPr="00FF1BAF" w:rsidRDefault="00E92B9A" w:rsidP="00E92B9A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14:paraId="7B2EB6D0" w14:textId="77777777" w:rsidR="00E92B9A" w:rsidRPr="00FF1BAF" w:rsidRDefault="00E92B9A" w:rsidP="00E92B9A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2B9A" w:rsidRPr="00FF1BAF" w14:paraId="5E900701" w14:textId="77777777" w:rsidTr="00E92B9A">
        <w:tc>
          <w:tcPr>
            <w:tcW w:w="3686" w:type="dxa"/>
          </w:tcPr>
          <w:p w14:paraId="4A2841F9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77C367" w14:textId="77777777"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Explanation</w:t>
            </w:r>
          </w:p>
        </w:tc>
      </w:tr>
      <w:tr w:rsidR="00E92B9A" w:rsidRPr="00FF1BAF" w14:paraId="1F21D88F" w14:textId="77777777" w:rsidTr="00E92B9A">
        <w:tc>
          <w:tcPr>
            <w:tcW w:w="3686" w:type="dxa"/>
          </w:tcPr>
          <w:p w14:paraId="5669A13B" w14:textId="77777777"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FF1BAF">
              <w:rPr>
                <w:rFonts w:cs="Geneva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D5B358B" w14:textId="77777777"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14:paraId="707DAF3A" w14:textId="77777777" w:rsidR="00E92B9A" w:rsidRPr="00FF1BAF" w:rsidRDefault="00E92B9A" w:rsidP="00E92B9A">
      <w:pPr>
        <w:rPr>
          <w:lang w:eastAsia="zh-CN"/>
        </w:rPr>
      </w:pPr>
    </w:p>
    <w:p w14:paraId="20B836A3" w14:textId="77777777" w:rsidR="00E92B9A" w:rsidRPr="00FF1BAF" w:rsidRDefault="00E92B9A" w:rsidP="00E92B9A">
      <w:pPr>
        <w:pStyle w:val="Heading4"/>
        <w:rPr>
          <w:rFonts w:cs="Geneva"/>
          <w:lang w:eastAsia="zh-CN"/>
        </w:rPr>
      </w:pPr>
      <w:bookmarkStart w:id="35" w:name="_Toc20954445"/>
      <w:r w:rsidRPr="00FF1BAF">
        <w:rPr>
          <w:rFonts w:cs="Geneva"/>
        </w:rPr>
        <w:t>9.1.4.13</w:t>
      </w:r>
      <w:r w:rsidRPr="00FF1BAF">
        <w:rPr>
          <w:rFonts w:cs="Geneva"/>
        </w:rPr>
        <w:tab/>
        <w:t>SGNB RELEASE REQUEST REJECT</w:t>
      </w:r>
      <w:bookmarkEnd w:id="35"/>
    </w:p>
    <w:p w14:paraId="5614DAB6" w14:textId="77777777" w:rsidR="0003300D" w:rsidRPr="00AA5DA2" w:rsidRDefault="0003300D" w:rsidP="0003300D">
      <w:r w:rsidRPr="00AA5DA2">
        <w:t xml:space="preserve">This message is sent by the </w:t>
      </w:r>
      <w:proofErr w:type="spellStart"/>
      <w:r w:rsidRPr="00AA5DA2">
        <w:t>en-gNB</w:t>
      </w:r>
      <w:proofErr w:type="spellEnd"/>
      <w:r w:rsidRPr="00AA5DA2">
        <w:t xml:space="preserve"> to the </w:t>
      </w:r>
      <w:proofErr w:type="spellStart"/>
      <w:r w:rsidRPr="00AA5DA2">
        <w:t>Me</w:t>
      </w:r>
      <w:r w:rsidRPr="00AA5DA2">
        <w:rPr>
          <w:lang w:eastAsia="zh-CN"/>
        </w:rPr>
        <w:t>NB</w:t>
      </w:r>
      <w:proofErr w:type="spellEnd"/>
      <w:r w:rsidRPr="00AA5DA2">
        <w:t xml:space="preserve"> to reject the request to release </w:t>
      </w:r>
      <w:proofErr w:type="spellStart"/>
      <w:r w:rsidRPr="00AA5DA2">
        <w:t>en-gNB</w:t>
      </w:r>
      <w:proofErr w:type="spellEnd"/>
      <w:r w:rsidRPr="00AA5DA2">
        <w:t xml:space="preserve"> resources.</w:t>
      </w:r>
    </w:p>
    <w:p w14:paraId="79176D9A" w14:textId="77777777" w:rsidR="0003300D" w:rsidRPr="00AA5DA2" w:rsidRDefault="0003300D" w:rsidP="0003300D">
      <w:r w:rsidRPr="00AA5DA2">
        <w:t xml:space="preserve">Direction: </w:t>
      </w:r>
      <w:proofErr w:type="spellStart"/>
      <w:r w:rsidRPr="00AA5DA2">
        <w:t>en-gNB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 w:rsidRPr="00AA5DA2">
        <w:t>MeNB</w:t>
      </w:r>
      <w:proofErr w:type="spellEnd"/>
      <w:r w:rsidRPr="00AA5DA2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3300D" w:rsidRPr="00AA5DA2" w14:paraId="7989314E" w14:textId="77777777" w:rsidTr="00E92B9A">
        <w:tc>
          <w:tcPr>
            <w:tcW w:w="2578" w:type="dxa"/>
          </w:tcPr>
          <w:p w14:paraId="12D4A5F5" w14:textId="77777777" w:rsidR="0003300D" w:rsidRPr="00AA5DA2" w:rsidRDefault="0003300D" w:rsidP="00E92B9A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2EF68F9" w14:textId="77777777" w:rsidR="0003300D" w:rsidRPr="00AA5DA2" w:rsidRDefault="0003300D" w:rsidP="00E92B9A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59AB814" w14:textId="77777777" w:rsidR="0003300D" w:rsidRPr="00AA5DA2" w:rsidRDefault="0003300D" w:rsidP="00E92B9A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B94A3C6" w14:textId="77777777" w:rsidR="0003300D" w:rsidRPr="00AA5DA2" w:rsidRDefault="0003300D" w:rsidP="00E92B9A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605B9880" w14:textId="77777777" w:rsidR="0003300D" w:rsidRPr="00AA5DA2" w:rsidRDefault="0003300D" w:rsidP="00E92B9A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4F661D5" w14:textId="77777777" w:rsidR="0003300D" w:rsidRPr="00AA5DA2" w:rsidRDefault="0003300D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B140177" w14:textId="77777777" w:rsidR="0003300D" w:rsidRPr="00AA5DA2" w:rsidRDefault="0003300D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Assigned Criticality</w:t>
            </w:r>
          </w:p>
        </w:tc>
      </w:tr>
      <w:tr w:rsidR="0003300D" w:rsidRPr="00AA5DA2" w14:paraId="2A67BDB3" w14:textId="77777777" w:rsidTr="00E92B9A">
        <w:tc>
          <w:tcPr>
            <w:tcW w:w="2578" w:type="dxa"/>
          </w:tcPr>
          <w:p w14:paraId="1F357FF0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79E4BD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79491C98" w14:textId="77777777" w:rsidR="0003300D" w:rsidRPr="00AA5DA2" w:rsidRDefault="0003300D" w:rsidP="00E92B9A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04DAEFAE" w14:textId="77777777"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5E298E72" w14:textId="77777777"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B4A9A01" w14:textId="77777777"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8031C75" w14:textId="77777777"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14:paraId="0E4C557E" w14:textId="77777777" w:rsidTr="00E92B9A">
        <w:tc>
          <w:tcPr>
            <w:tcW w:w="2578" w:type="dxa"/>
          </w:tcPr>
          <w:p w14:paraId="68E545FB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M</w:t>
            </w:r>
            <w:r w:rsidRPr="00AA5DA2">
              <w:rPr>
                <w:rFonts w:cs="Geneva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EBA92BD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169C2D5C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0084EDF4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  <w:p w14:paraId="06A960B7" w14:textId="77777777"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9.2.2</w:t>
            </w:r>
            <w:r w:rsidRPr="00AA5DA2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14:paraId="2AF0135E" w14:textId="77777777"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723B5AD" w14:textId="77777777"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FFD9511" w14:textId="77777777"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14:paraId="774BAB88" w14:textId="77777777" w:rsidTr="00E92B9A">
        <w:tc>
          <w:tcPr>
            <w:tcW w:w="2578" w:type="dxa"/>
          </w:tcPr>
          <w:p w14:paraId="21786B9D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SgNB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3C5194A" w14:textId="77777777" w:rsidR="0003300D" w:rsidRPr="004A220A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4A220A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14:paraId="5B67E8A6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3C550E0F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Arial"/>
                <w:snapToGrid w:val="0"/>
                <w:lang w:eastAsia="ja-JP"/>
              </w:rPr>
              <w:t>en-</w:t>
            </w:r>
            <w:r w:rsidRPr="00AA5DA2">
              <w:rPr>
                <w:rFonts w:cs="Geneva"/>
                <w:lang w:eastAsia="ja-JP"/>
              </w:rPr>
              <w:t>gNB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  <w:p w14:paraId="2609228D" w14:textId="77777777"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14:paraId="477F518A" w14:textId="77777777"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AA5DA2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88" w:type="dxa"/>
          </w:tcPr>
          <w:p w14:paraId="7A67FE8F" w14:textId="77777777"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9DB594" w14:textId="77777777"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14:paraId="1450EC20" w14:textId="77777777" w:rsidTr="00E92B9A">
        <w:tc>
          <w:tcPr>
            <w:tcW w:w="2578" w:type="dxa"/>
          </w:tcPr>
          <w:p w14:paraId="2D00662A" w14:textId="77777777" w:rsidR="0003300D" w:rsidRPr="00AA5DA2" w:rsidRDefault="0003300D" w:rsidP="00E92B9A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14:paraId="035C1714" w14:textId="77777777" w:rsidR="0003300D" w:rsidRPr="00AA5DA2" w:rsidRDefault="0003300D" w:rsidP="00E92B9A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14:paraId="7EEE081E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0CBA6D66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9.2.6</w:t>
            </w:r>
          </w:p>
        </w:tc>
        <w:tc>
          <w:tcPr>
            <w:tcW w:w="1274" w:type="dxa"/>
          </w:tcPr>
          <w:p w14:paraId="67039754" w14:textId="77777777"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D150FA" w14:textId="77777777"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1C4A07" w14:textId="77777777"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14:paraId="4A289753" w14:textId="77777777" w:rsidTr="00E92B9A">
        <w:tc>
          <w:tcPr>
            <w:tcW w:w="2578" w:type="dxa"/>
          </w:tcPr>
          <w:p w14:paraId="7F7F4B95" w14:textId="77777777" w:rsidR="0003300D" w:rsidRPr="00AA5DA2" w:rsidRDefault="0003300D" w:rsidP="00E92B9A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18389AA" w14:textId="77777777" w:rsidR="0003300D" w:rsidRPr="00AA5DA2" w:rsidRDefault="0003300D" w:rsidP="00E92B9A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3E452662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7DDE5F74" w14:textId="77777777"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5700EDE2" w14:textId="77777777"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9B2E3F9" w14:textId="77777777"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EE09E60" w14:textId="77777777"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14:paraId="750D1210" w14:textId="77777777" w:rsidTr="00E92B9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2BD0" w14:textId="77777777" w:rsidR="0003300D" w:rsidRPr="00AA5DA2" w:rsidRDefault="0003300D" w:rsidP="00E92B9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A2E" w14:textId="77777777" w:rsidR="0003300D" w:rsidRPr="00AA5DA2" w:rsidRDefault="0003300D" w:rsidP="00E92B9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C25B" w14:textId="77777777" w:rsidR="0003300D" w:rsidRPr="00AA5DA2" w:rsidRDefault="0003300D" w:rsidP="00E92B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E703" w14:textId="77777777" w:rsidR="0003300D" w:rsidRPr="00AA5DA2" w:rsidRDefault="0003300D" w:rsidP="00E92B9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AA5DA2">
              <w:rPr>
                <w:rFonts w:cs="Arial"/>
                <w:lang w:eastAsia="ja-JP"/>
              </w:rPr>
              <w:t>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</w:t>
            </w:r>
          </w:p>
          <w:p w14:paraId="6F2342A4" w14:textId="77777777" w:rsidR="0003300D" w:rsidRPr="00AA5DA2" w:rsidRDefault="0003300D" w:rsidP="00E92B9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84CA" w14:textId="77777777" w:rsidR="0003300D" w:rsidRPr="00AA5DA2" w:rsidRDefault="0003300D" w:rsidP="00E92B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12ED" w14:textId="77777777" w:rsidR="0003300D" w:rsidRPr="00AA5DA2" w:rsidRDefault="0003300D" w:rsidP="00E92B9A">
            <w:pPr>
              <w:pStyle w:val="TAC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C3E5" w14:textId="77777777" w:rsidR="0003300D" w:rsidRPr="00AA5DA2" w:rsidRDefault="0003300D" w:rsidP="00E92B9A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</w:tbl>
    <w:p w14:paraId="117AE2FB" w14:textId="77777777"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05B0DAEA" w14:textId="77777777" w:rsidTr="00E92B9A">
        <w:tc>
          <w:tcPr>
            <w:tcW w:w="9629" w:type="dxa"/>
            <w:shd w:val="clear" w:color="auto" w:fill="D9D9D9" w:themeFill="background1" w:themeFillShade="D9"/>
          </w:tcPr>
          <w:p w14:paraId="326271B4" w14:textId="77777777" w:rsidR="00ED47D5" w:rsidRPr="00ED47D5" w:rsidRDefault="00ED47D5" w:rsidP="00E92B9A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6CCAF249" w14:textId="77777777" w:rsidR="00ED47D5" w:rsidRDefault="00ED47D5" w:rsidP="00ED47D5">
      <w:pPr>
        <w:rPr>
          <w:noProof/>
        </w:rPr>
      </w:pPr>
    </w:p>
    <w:p w14:paraId="28055BB3" w14:textId="77777777" w:rsidR="0003300D" w:rsidRDefault="0003300D" w:rsidP="00ED47D5">
      <w:pPr>
        <w:rPr>
          <w:noProof/>
        </w:rPr>
        <w:sectPr w:rsidR="0003300D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BA409" w14:textId="77777777" w:rsidR="00ED47D5" w:rsidRDefault="00ED47D5" w:rsidP="00ED47D5">
      <w:pPr>
        <w:rPr>
          <w:noProof/>
        </w:rPr>
      </w:pPr>
    </w:p>
    <w:p w14:paraId="1DF0EE73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14:paraId="3EF86AF3" w14:textId="77777777" w:rsidR="00AE5B6F" w:rsidRPr="00FF1BAF" w:rsidRDefault="00AE5B6F" w:rsidP="00AE5B6F">
      <w:pPr>
        <w:pStyle w:val="Heading3"/>
        <w:tabs>
          <w:tab w:val="left" w:pos="7797"/>
        </w:tabs>
        <w:spacing w:line="0" w:lineRule="atLeast"/>
      </w:pPr>
      <w:bookmarkStart w:id="36" w:name="_Toc20954612"/>
      <w:r w:rsidRPr="00FF1BAF">
        <w:t>9.3.4</w:t>
      </w:r>
      <w:r w:rsidRPr="00FF1BAF">
        <w:tab/>
        <w:t>PDU Definitions</w:t>
      </w:r>
      <w:bookmarkEnd w:id="36"/>
    </w:p>
    <w:p w14:paraId="5B2BB674" w14:textId="77777777" w:rsidR="00AE5B6F" w:rsidRPr="00FF1BAF" w:rsidRDefault="00AE5B6F" w:rsidP="00AE5B6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3703799A" w14:textId="77777777" w:rsidR="00AE5B6F" w:rsidRPr="00FF1BAF" w:rsidRDefault="00AE5B6F" w:rsidP="00AE5B6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1B5CCD48" w14:textId="77777777" w:rsidR="00AE5B6F" w:rsidRPr="00FF1BAF" w:rsidRDefault="00AE5B6F" w:rsidP="00AE5B6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23C0FCF" w14:textId="77777777" w:rsidR="00AE5B6F" w:rsidRPr="00FF1BAF" w:rsidRDefault="00AE5B6F" w:rsidP="00AE5B6F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PDU definitions for X2AP.</w:t>
      </w:r>
    </w:p>
    <w:p w14:paraId="65374B11" w14:textId="77777777" w:rsidR="00AE5B6F" w:rsidRPr="00FF1BAF" w:rsidRDefault="00AE5B6F" w:rsidP="00AE5B6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1547C756" w14:textId="77777777" w:rsidR="00AE5B6F" w:rsidRPr="00FF1BAF" w:rsidRDefault="00AE5B6F" w:rsidP="00AE5B6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5B6F" w:rsidRPr="00ED47D5" w14:paraId="6BDE82F0" w14:textId="77777777" w:rsidTr="00194D38">
        <w:tc>
          <w:tcPr>
            <w:tcW w:w="9629" w:type="dxa"/>
            <w:shd w:val="clear" w:color="auto" w:fill="D9D9D9" w:themeFill="background1" w:themeFillShade="D9"/>
          </w:tcPr>
          <w:p w14:paraId="7DB6E0E4" w14:textId="77777777" w:rsidR="00AE5B6F" w:rsidRPr="00ED47D5" w:rsidRDefault="00AE5B6F" w:rsidP="00194D38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Unmodified text skipped</w:t>
            </w:r>
            <w:r w:rsidRPr="00ED47D5">
              <w:rPr>
                <w:b/>
                <w:noProof/>
              </w:rPr>
              <w:t xml:space="preserve">   ***</w:t>
            </w:r>
          </w:p>
        </w:tc>
      </w:tr>
    </w:tbl>
    <w:p w14:paraId="5252119F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17AD1E9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</w:t>
      </w:r>
    </w:p>
    <w:p w14:paraId="4FD3A69E" w14:textId="77777777" w:rsidR="00E92B9A" w:rsidRPr="00FF1BAF" w:rsidRDefault="00E92B9A" w:rsidP="00E92B9A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SGNB RELEASE REQUEST ACKNOWLEDGE</w:t>
      </w:r>
    </w:p>
    <w:p w14:paraId="05ABE67A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</w:t>
      </w:r>
    </w:p>
    <w:p w14:paraId="2EB57917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2F325A0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14:paraId="44F71C6E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SgNBReleaseRequestAcknowledge ::= SEQUENCE {</w:t>
      </w:r>
    </w:p>
    <w:p w14:paraId="570A6F5E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protocolIEs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ProtocolIE-Container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{{SgNBReleaseRequestAcknowledge-IEs}},</w:t>
      </w:r>
    </w:p>
    <w:p w14:paraId="465F5DF6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14:paraId="53A48706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14:paraId="69DCD728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14:paraId="5836FB89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SgNBReleaseRequestAcknowledge-IEs X2AP-PROTOCOL-IES ::= {</w:t>
      </w:r>
    </w:p>
    <w:p w14:paraId="505CA716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id-MeNB-UE-X2AP-ID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ignore</w:t>
      </w:r>
      <w:r w:rsidRPr="00FF1BAF">
        <w:rPr>
          <w:rFonts w:eastAsia="DengXian" w:cs="Courier New"/>
          <w:snapToGrid w:val="0"/>
          <w:lang w:eastAsia="zh-CN"/>
        </w:rPr>
        <w:tab/>
        <w:t>TYPE 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mandatory}|</w:t>
      </w:r>
    </w:p>
    <w:p w14:paraId="0D82DB8D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ja-JP"/>
        </w:rPr>
      </w:pPr>
      <w:r w:rsidRPr="00FF1BAF">
        <w:rPr>
          <w:rFonts w:eastAsia="DengXian" w:cs="Courier New"/>
          <w:snapToGrid w:val="0"/>
          <w:lang w:eastAsia="zh-CN"/>
        </w:rPr>
        <w:tab/>
        <w:t>{ ID id-SgNB-UE-X2AP-ID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ignore</w:t>
      </w:r>
      <w:r w:rsidRPr="00FF1BAF">
        <w:rPr>
          <w:rFonts w:eastAsia="DengXian" w:cs="Courier New"/>
          <w:snapToGrid w:val="0"/>
          <w:lang w:eastAsia="zh-CN"/>
        </w:rPr>
        <w:tab/>
        <w:t>TYPE SgNB-UE-X2AP-ID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 xml:space="preserve">PRESENCE </w:t>
      </w:r>
      <w:ins w:id="37" w:author="Ericsson User" w:date="2019-10-16T05:32:00Z">
        <w:r>
          <w:rPr>
            <w:rFonts w:eastAsia="DengXian" w:cs="Courier New"/>
            <w:snapToGrid w:val="0"/>
            <w:lang w:eastAsia="zh-CN"/>
          </w:rPr>
          <w:t>optional</w:t>
        </w:r>
      </w:ins>
      <w:del w:id="38" w:author="Ericsson User" w:date="2019-10-16T05:32:00Z">
        <w:r w:rsidRPr="00FF1BAF" w:rsidDel="00E92B9A">
          <w:rPr>
            <w:rFonts w:eastAsia="DengXian" w:cs="Courier New"/>
            <w:snapToGrid w:val="0"/>
            <w:lang w:eastAsia="zh-CN"/>
          </w:rPr>
          <w:delText>mandatory</w:delText>
        </w:r>
      </w:del>
      <w:r w:rsidRPr="00FF1BAF">
        <w:rPr>
          <w:rFonts w:eastAsia="DengXian" w:cs="Courier New"/>
          <w:snapToGrid w:val="0"/>
          <w:lang w:eastAsia="zh-CN"/>
        </w:rPr>
        <w:t>}|</w:t>
      </w:r>
    </w:p>
    <w:p w14:paraId="702D5A8E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id-CriticalityDiagnostics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ignore</w:t>
      </w:r>
      <w:r w:rsidRPr="00FF1BAF">
        <w:rPr>
          <w:rFonts w:eastAsia="DengXian" w:cs="Courier New"/>
          <w:snapToGrid w:val="0"/>
          <w:lang w:eastAsia="zh-CN"/>
        </w:rPr>
        <w:tab/>
        <w:t>TYPE CriticalityDiagnostics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optional }|</w:t>
      </w:r>
    </w:p>
    <w:p w14:paraId="16F7EB7B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reject</w:t>
      </w:r>
      <w:r w:rsidRPr="00FF1BAF">
        <w:rPr>
          <w:rFonts w:eastAsia="DengXian" w:cs="Courier New"/>
          <w:snapToGrid w:val="0"/>
          <w:lang w:eastAsia="zh-CN"/>
        </w:rPr>
        <w:tab/>
        <w:t>TYPE UE-X2AP-ID-Extension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optional }|</w:t>
      </w:r>
    </w:p>
    <w:p w14:paraId="401184C2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id-E-RABs-Admitted-ToBeReleased-SgNBRelReqAckList</w:t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TYPE E-RABs-Admitted-ToBeReleased-SgNBRelReqAckList</w:t>
      </w:r>
      <w:r w:rsidRPr="00FF1BAF">
        <w:rPr>
          <w:rFonts w:eastAsia="DengXian"/>
          <w:snapToGrid w:val="0"/>
          <w:lang w:eastAsia="zh-CN"/>
        </w:rPr>
        <w:tab/>
        <w:t>PRESENCE optional }</w:t>
      </w:r>
      <w:r w:rsidRPr="00FF1BAF">
        <w:rPr>
          <w:rFonts w:eastAsia="DengXian" w:cs="Courier New"/>
          <w:snapToGrid w:val="0"/>
          <w:lang w:eastAsia="zh-CN"/>
        </w:rPr>
        <w:t>,</w:t>
      </w:r>
    </w:p>
    <w:p w14:paraId="7B1ECD5B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14:paraId="67B915D1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14:paraId="4286D335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14:paraId="496181C1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 xml:space="preserve">ToBeReleased-SgNBRelReqAckList ::= SEQUENCE (SIZE(1..maxnoofBearers)) OF </w:t>
      </w:r>
    </w:p>
    <w:p w14:paraId="3CBB995D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ProtocolIE-Single-Container { {E-RABs-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ToBeReleased-SgNBRelReqAck-ItemIEs} }</w:t>
      </w:r>
    </w:p>
    <w:p w14:paraId="03F74CDF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14:paraId="414CB073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ToBeReleased-SgNBRelReqAck-ItemIEs X2AP-PROTOCOL-IES ::= {</w:t>
      </w:r>
    </w:p>
    <w:p w14:paraId="3619F06A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id-E-RABs-Admitted-ToBeReleased-SgNBRelReqAck-Item</w:t>
      </w:r>
      <w:r w:rsidRPr="00FF1BAF">
        <w:rPr>
          <w:rFonts w:eastAsia="DengXian" w:cs="Courier New"/>
          <w:snapToGrid w:val="0"/>
          <w:lang w:eastAsia="zh-CN"/>
        </w:rPr>
        <w:tab/>
        <w:t>CRITICALITY ignore</w:t>
      </w:r>
      <w:r w:rsidRPr="00FF1BAF">
        <w:rPr>
          <w:rFonts w:eastAsia="DengXian" w:cs="Courier New"/>
          <w:snapToGrid w:val="0"/>
          <w:lang w:eastAsia="zh-CN"/>
        </w:rPr>
        <w:tab/>
        <w:t>TYPE 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mandatory},</w:t>
      </w:r>
    </w:p>
    <w:p w14:paraId="1C28D4AC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14:paraId="65738CDE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14:paraId="1CF01E4E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14:paraId="42C76144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 ::= SEQUENCE {</w:t>
      </w:r>
    </w:p>
    <w:p w14:paraId="75EB39C1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e-RAB-ID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E-RAB-ID,</w:t>
      </w:r>
    </w:p>
    <w:p w14:paraId="5C1388F6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rlc-</w:t>
      </w:r>
      <w:r w:rsidRPr="00FF1BAF">
        <w:rPr>
          <w:snapToGrid w:val="0"/>
        </w:rPr>
        <w:t>Mode-transferred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RLCMode</w:t>
      </w:r>
      <w:r w:rsidRPr="00FF1BAF">
        <w:rPr>
          <w:rFonts w:eastAsia="DengXian" w:cs="Courier New"/>
          <w:snapToGrid w:val="0"/>
          <w:lang w:eastAsia="zh-CN"/>
        </w:rPr>
        <w:t>,</w:t>
      </w:r>
    </w:p>
    <w:p w14:paraId="747A3C47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iE-Extensions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ProtocolExtensionContainer { {E-RABs-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ToBeReleased-SgNBRelReqAck-ItemExtIEs} }</w:t>
      </w:r>
      <w:r w:rsidRPr="00FF1BAF">
        <w:rPr>
          <w:rFonts w:eastAsia="DengXian" w:cs="Courier New"/>
          <w:snapToGrid w:val="0"/>
          <w:lang w:eastAsia="zh-CN"/>
        </w:rPr>
        <w:tab/>
        <w:t>OPTIONAL,</w:t>
      </w:r>
    </w:p>
    <w:p w14:paraId="106753C0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14:paraId="6704AC36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14:paraId="394F8E0D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14:paraId="3C095AEB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ToBeReleased-SgNBRelReqAck-ItemExtIEs X2AP-PROTOCOL-EXTENSION ::= {</w:t>
      </w:r>
    </w:p>
    <w:p w14:paraId="4DF1CD2D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14:paraId="50590F17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14:paraId="03A4B3BC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14:paraId="608FE69F" w14:textId="77777777"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B8F4BDD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14:paraId="135E188E" w14:textId="77777777" w:rsidR="00B01A3D" w:rsidRPr="00AA5DA2" w:rsidRDefault="00B01A3D" w:rsidP="00B01A3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 REJECT</w:t>
      </w:r>
    </w:p>
    <w:p w14:paraId="1BE0CD10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14:paraId="1A27B19C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FD57C7E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14:paraId="3C15F146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 ::= SEQUENCE {</w:t>
      </w:r>
    </w:p>
    <w:p w14:paraId="30D5DBE1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{{SgNBReleaseRequestReject-IEs}},</w:t>
      </w:r>
    </w:p>
    <w:p w14:paraId="17610B3A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14:paraId="00F8644D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14:paraId="542C823D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14:paraId="4A8D34B4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14:paraId="262BBAD4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14:paraId="76AB1DE5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 xml:space="preserve">PRESENCE </w:t>
      </w:r>
      <w:ins w:id="39" w:author="Ericsson User" w:date="2019-10-16T05:32:00Z">
        <w:r w:rsidR="00E92B9A">
          <w:rPr>
            <w:rFonts w:eastAsia="DengXian" w:cs="Courier New"/>
            <w:snapToGrid w:val="0"/>
            <w:lang w:eastAsia="zh-CN"/>
          </w:rPr>
          <w:t>optional</w:t>
        </w:r>
      </w:ins>
      <w:del w:id="40" w:author="Ericsson User" w:date="2019-10-16T05:32:00Z">
        <w:r w:rsidRPr="00AA5DA2" w:rsidDel="00E92B9A">
          <w:rPr>
            <w:rFonts w:eastAsia="DengXian" w:cs="Courier New"/>
            <w:snapToGrid w:val="0"/>
            <w:lang w:eastAsia="zh-CN"/>
          </w:rPr>
          <w:delText>mandatory</w:delText>
        </w:r>
      </w:del>
      <w:r w:rsidRPr="00AA5DA2">
        <w:rPr>
          <w:rFonts w:eastAsia="DengXian" w:cs="Courier New"/>
          <w:snapToGrid w:val="0"/>
          <w:lang w:eastAsia="zh-CN"/>
        </w:rPr>
        <w:t>}|</w:t>
      </w:r>
    </w:p>
    <w:p w14:paraId="1DA6D3F4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ja-JP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14:paraId="241DF190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14:paraId="2BC8E473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14:paraId="54F0E006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14:paraId="37CF34A0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14:paraId="2322ADED" w14:textId="77777777"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14:paraId="047721BC" w14:textId="77777777" w:rsidR="0003300D" w:rsidRDefault="0003300D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2036D042" w14:textId="77777777" w:rsidTr="00E92B9A">
        <w:tc>
          <w:tcPr>
            <w:tcW w:w="9629" w:type="dxa"/>
            <w:shd w:val="clear" w:color="auto" w:fill="D9D9D9" w:themeFill="background1" w:themeFillShade="D9"/>
          </w:tcPr>
          <w:p w14:paraId="6955EB75" w14:textId="77777777" w:rsidR="00ED47D5" w:rsidRPr="00ED47D5" w:rsidRDefault="00ED47D5" w:rsidP="00E92B9A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71E024E7" w14:textId="77777777" w:rsidR="00ED47D5" w:rsidRDefault="00ED47D5" w:rsidP="00ED47D5">
      <w:pPr>
        <w:rPr>
          <w:noProof/>
        </w:rPr>
      </w:pPr>
    </w:p>
    <w:sectPr w:rsidR="00ED47D5" w:rsidSect="000330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9F9F9" w14:textId="77777777" w:rsidR="002C2209" w:rsidRDefault="002C2209">
      <w:r>
        <w:separator/>
      </w:r>
    </w:p>
  </w:endnote>
  <w:endnote w:type="continuationSeparator" w:id="0">
    <w:p w14:paraId="6F5795DA" w14:textId="77777777" w:rsidR="002C2209" w:rsidRDefault="002C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58A99" w14:textId="77777777" w:rsidR="00E92B9A" w:rsidRDefault="00E92B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C2862" w14:textId="77777777" w:rsidR="00E92B9A" w:rsidRDefault="00E92B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F0814" w14:textId="77777777" w:rsidR="00E92B9A" w:rsidRDefault="00E92B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4A336" w14:textId="77777777" w:rsidR="002C2209" w:rsidRDefault="002C2209">
      <w:r>
        <w:separator/>
      </w:r>
    </w:p>
  </w:footnote>
  <w:footnote w:type="continuationSeparator" w:id="0">
    <w:p w14:paraId="4A261AAB" w14:textId="77777777" w:rsidR="002C2209" w:rsidRDefault="002C2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F2B1B" w14:textId="77777777" w:rsidR="00E92B9A" w:rsidRDefault="00E92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98A2C" w14:textId="77777777" w:rsidR="00E92B9A" w:rsidRDefault="00E92B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3227D" w14:textId="77777777" w:rsidR="00E92B9A" w:rsidRDefault="00E92B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67681" w14:textId="77777777" w:rsidR="00E92B9A" w:rsidRDefault="00E92B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1250D" w14:textId="77777777" w:rsidR="00E92B9A" w:rsidRDefault="00E92B9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D8072" w14:textId="77777777" w:rsidR="00E92B9A" w:rsidRDefault="00E92B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0D"/>
    <w:rsid w:val="000633B4"/>
    <w:rsid w:val="000A6394"/>
    <w:rsid w:val="000B7FED"/>
    <w:rsid w:val="000C038A"/>
    <w:rsid w:val="000C6598"/>
    <w:rsid w:val="000E541A"/>
    <w:rsid w:val="000F289D"/>
    <w:rsid w:val="00136286"/>
    <w:rsid w:val="00140E27"/>
    <w:rsid w:val="00145D43"/>
    <w:rsid w:val="00170A34"/>
    <w:rsid w:val="00192C46"/>
    <w:rsid w:val="001A08B3"/>
    <w:rsid w:val="001A7B60"/>
    <w:rsid w:val="001B52F0"/>
    <w:rsid w:val="001B7A65"/>
    <w:rsid w:val="001C0147"/>
    <w:rsid w:val="001E41F3"/>
    <w:rsid w:val="0026004D"/>
    <w:rsid w:val="002640DD"/>
    <w:rsid w:val="00275D12"/>
    <w:rsid w:val="00284FEB"/>
    <w:rsid w:val="002860C4"/>
    <w:rsid w:val="002B5741"/>
    <w:rsid w:val="002C2209"/>
    <w:rsid w:val="00305409"/>
    <w:rsid w:val="003133D6"/>
    <w:rsid w:val="0031462E"/>
    <w:rsid w:val="003609EF"/>
    <w:rsid w:val="0036231A"/>
    <w:rsid w:val="00374DD4"/>
    <w:rsid w:val="003952BB"/>
    <w:rsid w:val="003E1A36"/>
    <w:rsid w:val="00410371"/>
    <w:rsid w:val="004242F1"/>
    <w:rsid w:val="00427480"/>
    <w:rsid w:val="00470747"/>
    <w:rsid w:val="00483E77"/>
    <w:rsid w:val="00491C83"/>
    <w:rsid w:val="004A220A"/>
    <w:rsid w:val="004B75B7"/>
    <w:rsid w:val="0051580D"/>
    <w:rsid w:val="00547111"/>
    <w:rsid w:val="00553A3A"/>
    <w:rsid w:val="00592D74"/>
    <w:rsid w:val="005E2C44"/>
    <w:rsid w:val="00604D4D"/>
    <w:rsid w:val="00621188"/>
    <w:rsid w:val="006257ED"/>
    <w:rsid w:val="00695808"/>
    <w:rsid w:val="006B46FB"/>
    <w:rsid w:val="006E21FB"/>
    <w:rsid w:val="006E54AB"/>
    <w:rsid w:val="00734DD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F57"/>
    <w:rsid w:val="00865E44"/>
    <w:rsid w:val="00870EE7"/>
    <w:rsid w:val="008863B9"/>
    <w:rsid w:val="008A45A6"/>
    <w:rsid w:val="008A7574"/>
    <w:rsid w:val="008B06A8"/>
    <w:rsid w:val="008F686C"/>
    <w:rsid w:val="009148DE"/>
    <w:rsid w:val="00930206"/>
    <w:rsid w:val="00941E30"/>
    <w:rsid w:val="00951297"/>
    <w:rsid w:val="009777D9"/>
    <w:rsid w:val="00987AF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0AD"/>
    <w:rsid w:val="00AA2CBC"/>
    <w:rsid w:val="00AC5820"/>
    <w:rsid w:val="00AD1CD8"/>
    <w:rsid w:val="00AE5B6F"/>
    <w:rsid w:val="00B01A3D"/>
    <w:rsid w:val="00B258BB"/>
    <w:rsid w:val="00B50638"/>
    <w:rsid w:val="00B67B97"/>
    <w:rsid w:val="00B77659"/>
    <w:rsid w:val="00B968C8"/>
    <w:rsid w:val="00BA3EC5"/>
    <w:rsid w:val="00BA51D9"/>
    <w:rsid w:val="00BB5DDB"/>
    <w:rsid w:val="00BB5DFC"/>
    <w:rsid w:val="00BD279D"/>
    <w:rsid w:val="00BD6BB8"/>
    <w:rsid w:val="00C11847"/>
    <w:rsid w:val="00C517BB"/>
    <w:rsid w:val="00C66BA2"/>
    <w:rsid w:val="00C8796F"/>
    <w:rsid w:val="00C95985"/>
    <w:rsid w:val="00CA4AA7"/>
    <w:rsid w:val="00CC5026"/>
    <w:rsid w:val="00CC68D0"/>
    <w:rsid w:val="00D03F9A"/>
    <w:rsid w:val="00D06D51"/>
    <w:rsid w:val="00D24991"/>
    <w:rsid w:val="00D50255"/>
    <w:rsid w:val="00D66520"/>
    <w:rsid w:val="00D67A03"/>
    <w:rsid w:val="00D81AC3"/>
    <w:rsid w:val="00DC6AE5"/>
    <w:rsid w:val="00DE34CF"/>
    <w:rsid w:val="00DE7386"/>
    <w:rsid w:val="00DF5B4C"/>
    <w:rsid w:val="00E13F3D"/>
    <w:rsid w:val="00E30D70"/>
    <w:rsid w:val="00E34898"/>
    <w:rsid w:val="00E70B86"/>
    <w:rsid w:val="00E92B9A"/>
    <w:rsid w:val="00EB09B7"/>
    <w:rsid w:val="00ED47D5"/>
    <w:rsid w:val="00EE7D7C"/>
    <w:rsid w:val="00EF7EF5"/>
    <w:rsid w:val="00F25D98"/>
    <w:rsid w:val="00F300FB"/>
    <w:rsid w:val="00FB6386"/>
    <w:rsid w:val="00FC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EA71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3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330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330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30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01A3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E70B8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A75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A7574"/>
    <w:rPr>
      <w:rFonts w:ascii="Arial" w:hAnsi="Arial"/>
      <w:b/>
      <w:lang w:val="en-GB" w:eastAsia="en-US"/>
    </w:rPr>
  </w:style>
  <w:style w:type="paragraph" w:customStyle="1" w:styleId="TALLeft1cm">
    <w:name w:val="TAL + Left:  1 cm"/>
    <w:basedOn w:val="TAL"/>
    <w:rsid w:val="00E92B9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AE5B6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oleObject" Target="embeddings/Microsoft_Visio_2003-2010_Drawing1.vsd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74497-1063-4149-A4FE-BD429899A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38177A-8BFB-440F-81C0-7BB37DEC5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2A3965-31EF-4835-8299-92BE3E48DB7C}">
  <ds:schemaRefs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2f282d3b-eb4a-4b09-b61f-b9593442e286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EEAF8F85-782C-4237-A95D-FFC210403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2185</Words>
  <Characters>12461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2019-11-08T19:56:00Z</dcterms:created>
  <dcterms:modified xsi:type="dcterms:W3CDTF">2019-11-08T19:56:00Z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R3-195197</vt:lpwstr>
  </property>
  <property fmtid="{D5CDD505-2E9C-101B-9397-08002B2CF9AE}" pid="9" name="Spec#">
    <vt:lpwstr>36.423</vt:lpwstr>
  </property>
  <property fmtid="{D5CDD505-2E9C-101B-9397-08002B2CF9AE}" pid="10" name="Cr#">
    <vt:lpwstr>1346</vt:lpwstr>
  </property>
  <property fmtid="{D5CDD505-2E9C-101B-9397-08002B2CF9AE}" pid="11" name="Revision">
    <vt:lpwstr>2</vt:lpwstr>
  </property>
  <property fmtid="{D5CDD505-2E9C-101B-9397-08002B2CF9AE}" pid="12" name="Version">
    <vt:lpwstr>15.7.0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2019-09-16</vt:lpwstr>
  </property>
  <property fmtid="{D5CDD505-2E9C-101B-9397-08002B2CF9AE}" pid="18" name="Release">
    <vt:lpwstr>Rel-15</vt:lpwstr>
  </property>
  <property fmtid="{D5CDD505-2E9C-101B-9397-08002B2CF9AE}" pid="19" name="CrTitle">
    <vt:lpwstr>Correction of the presence of the SgNB UE X2AP ID in the SgNB Release Request Reject</vt:lpwstr>
  </property>
  <property fmtid="{D5CDD505-2E9C-101B-9397-08002B2CF9AE}" pid="20" name="MtgTitle">
    <vt:lpwstr> </vt:lpwstr>
  </property>
  <property fmtid="{D5CDD505-2E9C-101B-9397-08002B2CF9AE}" pid="21" name="ContentTypeId">
    <vt:lpwstr>0x010100F3E9551B3FDDA24EBF0A209BAAD637CA</vt:lpwstr>
  </property>
</Properties>
</file>