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A1C0F" w14:textId="25A47041" w:rsidR="000872D5" w:rsidRPr="00E1378B" w:rsidRDefault="000872D5" w:rsidP="000872D5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49</w:t>
      </w:r>
      <w:r>
        <w:rPr>
          <w:rFonts w:ascii="Arial" w:hAnsi="Arial" w:cs="Arial"/>
          <w:b/>
          <w:sz w:val="24"/>
          <w:szCs w:val="24"/>
        </w:rPr>
        <w:t>06</w:t>
      </w:r>
      <w:bookmarkStart w:id="0" w:name="_GoBack"/>
      <w:bookmarkEnd w:id="0"/>
    </w:p>
    <w:p w14:paraId="67D364C2" w14:textId="77777777" w:rsidR="000872D5" w:rsidRDefault="000872D5" w:rsidP="000872D5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14:paraId="33CD4350" w14:textId="77777777" w:rsidR="000872D5" w:rsidRDefault="000872D5" w:rsidP="000872D5"/>
    <w:p w14:paraId="43876112" w14:textId="50BE51EC"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334120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8A1FD0">
        <w:rPr>
          <w:rFonts w:ascii="Arial" w:hAnsi="Arial" w:cs="Arial"/>
          <w:b/>
          <w:bCs/>
          <w:sz w:val="22"/>
        </w:rPr>
        <w:t>R1-19</w:t>
      </w:r>
      <w:r w:rsidR="007720E2">
        <w:rPr>
          <w:rFonts w:ascii="Arial" w:hAnsi="Arial" w:cs="Arial"/>
          <w:b/>
          <w:bCs/>
          <w:sz w:val="22"/>
        </w:rPr>
        <w:t>0</w:t>
      </w:r>
      <w:r w:rsidR="003C0900">
        <w:rPr>
          <w:rFonts w:ascii="Arial" w:hAnsi="Arial" w:cs="Arial"/>
          <w:b/>
          <w:bCs/>
          <w:sz w:val="22"/>
        </w:rPr>
        <w:t>9796</w:t>
      </w:r>
    </w:p>
    <w:p w14:paraId="3BA3BC6B" w14:textId="4922FEF9" w:rsidR="00842368" w:rsidRDefault="00C75F1B" w:rsidP="00842368">
      <w:pPr>
        <w:rPr>
          <w:rFonts w:ascii="Arial" w:hAnsi="Arial" w:cs="Arial"/>
          <w:b/>
          <w:bCs/>
          <w:sz w:val="22"/>
        </w:rPr>
      </w:pPr>
      <w:r w:rsidRPr="00C75F1B">
        <w:rPr>
          <w:rFonts w:ascii="Arial" w:hAnsi="Arial" w:cs="Arial"/>
          <w:b/>
          <w:bCs/>
          <w:sz w:val="22"/>
        </w:rPr>
        <w:t xml:space="preserve">Prague, </w:t>
      </w:r>
      <w:hyperlink r:id="rId7" w:history="1">
        <w:r w:rsidRPr="00C75F1B">
          <w:rPr>
            <w:rFonts w:ascii="Arial" w:hAnsi="Arial" w:cs="Arial"/>
            <w:b/>
            <w:bCs/>
            <w:sz w:val="22"/>
          </w:rPr>
          <w:t xml:space="preserve">Czech Republic, </w:t>
        </w:r>
      </w:hyperlink>
      <w:r w:rsidR="00334120">
        <w:rPr>
          <w:rFonts w:ascii="Arial" w:hAnsi="Arial" w:cs="Arial"/>
          <w:b/>
          <w:bCs/>
          <w:sz w:val="22"/>
        </w:rPr>
        <w:t>26</w:t>
      </w:r>
      <w:r w:rsidR="00842368" w:rsidRPr="00C75F1B">
        <w:rPr>
          <w:rFonts w:ascii="Arial" w:hAnsi="Arial" w:cs="Arial"/>
          <w:b/>
          <w:bCs/>
          <w:sz w:val="22"/>
          <w:vertAlign w:val="superscript"/>
        </w:rPr>
        <w:t>th</w:t>
      </w:r>
      <w:r w:rsidR="00334120">
        <w:rPr>
          <w:rFonts w:ascii="Arial" w:hAnsi="Arial" w:cs="Arial"/>
          <w:b/>
          <w:bCs/>
          <w:sz w:val="22"/>
        </w:rPr>
        <w:t xml:space="preserve"> – 30</w:t>
      </w:r>
      <w:r w:rsidR="00842368" w:rsidRPr="00C75F1B">
        <w:rPr>
          <w:rFonts w:ascii="Arial" w:hAnsi="Arial" w:cs="Arial"/>
          <w:b/>
          <w:bCs/>
          <w:sz w:val="22"/>
          <w:vertAlign w:val="superscript"/>
        </w:rPr>
        <w:t>t</w:t>
      </w:r>
      <w:r w:rsidR="00042352" w:rsidRPr="00C75F1B">
        <w:rPr>
          <w:rFonts w:ascii="Arial" w:hAnsi="Arial" w:cs="Arial"/>
          <w:b/>
          <w:bCs/>
          <w:sz w:val="22"/>
          <w:vertAlign w:val="superscript"/>
        </w:rPr>
        <w:t>h</w:t>
      </w:r>
      <w:r>
        <w:rPr>
          <w:rFonts w:ascii="Arial" w:hAnsi="Arial" w:cs="Arial"/>
          <w:b/>
          <w:bCs/>
          <w:sz w:val="22"/>
        </w:rPr>
        <w:t xml:space="preserve"> </w:t>
      </w:r>
      <w:proofErr w:type="gramStart"/>
      <w:r w:rsidR="00334120">
        <w:rPr>
          <w:rFonts w:ascii="Arial" w:hAnsi="Arial" w:cs="Arial"/>
          <w:b/>
          <w:bCs/>
          <w:sz w:val="22"/>
        </w:rPr>
        <w:t>August</w:t>
      </w:r>
      <w:r w:rsidR="00842368" w:rsidRPr="00C27929">
        <w:rPr>
          <w:rFonts w:ascii="Arial" w:hAnsi="Arial" w:cs="Arial"/>
          <w:b/>
          <w:bCs/>
          <w:sz w:val="22"/>
        </w:rPr>
        <w:t>,</w:t>
      </w:r>
      <w:proofErr w:type="gramEnd"/>
      <w:r w:rsidR="00842368" w:rsidRPr="00C27929">
        <w:rPr>
          <w:rFonts w:ascii="Arial" w:hAnsi="Arial" w:cs="Arial"/>
          <w:b/>
          <w:bCs/>
          <w:sz w:val="22"/>
        </w:rPr>
        <w:t xml:space="preserve"> 2019</w:t>
      </w:r>
    </w:p>
    <w:p w14:paraId="13801649" w14:textId="77777777" w:rsidR="00842368" w:rsidRDefault="00842368" w:rsidP="00842368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0146C2E1" w:rsidR="002E3116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LS on DL/UL Reference Signals and Measurements for NR Positioning</w:t>
      </w:r>
    </w:p>
    <w:p w14:paraId="3100330E" w14:textId="728A5E6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6999407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2E3116" w:rsidRPr="002E3116">
        <w:rPr>
          <w:rFonts w:ascii="Arial" w:hAnsi="Arial" w:cs="Arial"/>
          <w:b/>
        </w:rPr>
        <w:t>POS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62AD6FC8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WG1</w:t>
      </w:r>
    </w:p>
    <w:p w14:paraId="1A0B12CC" w14:textId="5842508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</w:t>
      </w:r>
      <w:r w:rsidRPr="002E3116">
        <w:rPr>
          <w:rFonts w:ascii="Arial" w:hAnsi="Arial" w:cs="Arial"/>
          <w:b/>
        </w:rPr>
        <w:t>2</w:t>
      </w:r>
    </w:p>
    <w:p w14:paraId="35DCD0A3" w14:textId="731719B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TSG RAN WG3, TSG RAN WG4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5FC86BA6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2E3116">
        <w:rPr>
          <w:rFonts w:cs="Arial"/>
          <w:b w:val="0"/>
          <w:bCs/>
          <w:lang w:val="fi-FI"/>
        </w:rPr>
        <w:t>Alexey Khoryaev</w:t>
      </w:r>
    </w:p>
    <w:p w14:paraId="1BADC946" w14:textId="54EC5A4D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D03C6">
        <w:rPr>
          <w:rFonts w:cs="Arial"/>
          <w:b w:val="0"/>
          <w:bCs/>
          <w:lang w:val="fi-FI"/>
        </w:rPr>
        <w:t>alexey.khorya</w:t>
      </w:r>
      <w:r w:rsidR="002E3116">
        <w:rPr>
          <w:rFonts w:cs="Arial"/>
          <w:b w:val="0"/>
          <w:bCs/>
          <w:lang w:val="fi-FI"/>
        </w:rPr>
        <w:t>e</w:t>
      </w:r>
      <w:r w:rsidR="003D03C6">
        <w:rPr>
          <w:rFonts w:cs="Arial"/>
          <w:b w:val="0"/>
          <w:bCs/>
          <w:lang w:val="fi-FI"/>
        </w:rPr>
        <w:t>v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DE70B5" w14:textId="70C1A38D" w:rsidR="001D3D01" w:rsidRDefault="009879C1" w:rsidP="002E3116">
      <w:pPr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would like to </w:t>
      </w:r>
      <w:r w:rsidR="002E3116">
        <w:rPr>
          <w:rFonts w:ascii="Arial" w:hAnsi="Arial" w:cs="Arial"/>
        </w:rPr>
        <w:t>inform other WGs on the following agreements made by RAN1:</w:t>
      </w:r>
    </w:p>
    <w:p w14:paraId="66A752BF" w14:textId="77777777" w:rsidR="003C0900" w:rsidRDefault="003C0900" w:rsidP="002E3116">
      <w:pPr>
        <w:rPr>
          <w:rFonts w:ascii="Arial" w:hAnsi="Arial" w:cs="Arial"/>
        </w:rPr>
      </w:pPr>
    </w:p>
    <w:p w14:paraId="6D74851D" w14:textId="77777777" w:rsidR="003C0900" w:rsidRPr="003C0900" w:rsidRDefault="003C0900" w:rsidP="003C0900">
      <w:pPr>
        <w:rPr>
          <w:rFonts w:ascii="Arial" w:hAnsi="Arial" w:cs="Arial"/>
        </w:rPr>
      </w:pPr>
      <w:r w:rsidRPr="003C0900">
        <w:rPr>
          <w:rFonts w:ascii="Arial" w:hAnsi="Arial" w:cs="Arial"/>
          <w:highlight w:val="green"/>
        </w:rPr>
        <w:t>Agreement:</w:t>
      </w:r>
    </w:p>
    <w:p w14:paraId="2A239C7A" w14:textId="77777777" w:rsidR="003C0900" w:rsidRPr="003C0900" w:rsidRDefault="003C0900" w:rsidP="003C0900">
      <w:pPr>
        <w:rPr>
          <w:rFonts w:ascii="Arial" w:hAnsi="Arial" w:cs="Arial"/>
        </w:rPr>
      </w:pPr>
      <w:r w:rsidRPr="003C0900">
        <w:rPr>
          <w:rFonts w:ascii="Arial" w:hAnsi="Arial" w:cs="Arial"/>
        </w:rPr>
        <w:t>Inform RAN2 of the following:</w:t>
      </w:r>
    </w:p>
    <w:p w14:paraId="3336C060" w14:textId="77777777" w:rsidR="003C0900" w:rsidRPr="003C0900" w:rsidRDefault="003C0900" w:rsidP="003C0900">
      <w:pPr>
        <w:pStyle w:val="3GPPText"/>
        <w:numPr>
          <w:ilvl w:val="1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 xml:space="preserve">It is RAN1 understanding that discussion on mapping of positioning techniques to reference signals and measurements is out of RAN1 scope and therefore RAN1 does not intend to define such mapping. </w:t>
      </w:r>
    </w:p>
    <w:p w14:paraId="567EE45C" w14:textId="77777777" w:rsidR="003C0900" w:rsidRPr="003C0900" w:rsidRDefault="003C0900" w:rsidP="003C0900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It is RAN1 understanding that RAN2 will define signalling that can support any RAT dependent positioning technique including hybrid RAT dependent positioning solutions</w:t>
      </w:r>
    </w:p>
    <w:p w14:paraId="5D0B942F" w14:textId="77777777" w:rsidR="003C0900" w:rsidRPr="003C0900" w:rsidRDefault="003C0900" w:rsidP="003C0900">
      <w:pPr>
        <w:pStyle w:val="3GPPText"/>
        <w:numPr>
          <w:ilvl w:val="1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RAN1 agreed on the tables below that provide mapping between reference signals and measurements based on the latest status of RAN1 discussion</w:t>
      </w:r>
    </w:p>
    <w:p w14:paraId="2040A518" w14:textId="77777777" w:rsidR="003C0900" w:rsidRPr="003C0900" w:rsidRDefault="003C0900" w:rsidP="003C0900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The positioning techniques are indicated for information purpose as examples and do not intend to influence higher layer signalling to be developed by RAN2</w:t>
      </w:r>
    </w:p>
    <w:p w14:paraId="6B0A5146" w14:textId="77777777" w:rsidR="003C0900" w:rsidRPr="003C0900" w:rsidRDefault="003C0900" w:rsidP="003C0900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Note: Table will be modified in the future if additional reference signals for UE/</w:t>
      </w:r>
      <w:proofErr w:type="spellStart"/>
      <w:r w:rsidRPr="003C0900">
        <w:rPr>
          <w:rFonts w:ascii="Arial" w:hAnsi="Arial" w:cs="Arial"/>
          <w:lang w:val="en-GB"/>
        </w:rPr>
        <w:t>gNB</w:t>
      </w:r>
      <w:proofErr w:type="spellEnd"/>
      <w:r w:rsidRPr="003C0900">
        <w:rPr>
          <w:rFonts w:ascii="Arial" w:hAnsi="Arial" w:cs="Arial"/>
          <w:lang w:val="en-GB"/>
        </w:rPr>
        <w:t xml:space="preserve"> measurements are agreed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55"/>
        <w:gridCol w:w="2456"/>
      </w:tblGrid>
      <w:tr w:rsidR="003C0900" w:rsidRPr="008A6088" w14:paraId="1669FFA1" w14:textId="77777777" w:rsidTr="00CE47F5">
        <w:trPr>
          <w:jc w:val="center"/>
        </w:trPr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04115DFC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DL/UL Reference Signals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294F33A9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UE Measurements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FE599"/>
          </w:tcPr>
          <w:p w14:paraId="5E7DAD30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3C0900" w:rsidRPr="008A6088" w14:paraId="4F590F16" w14:textId="77777777" w:rsidTr="00CE47F5">
        <w:trPr>
          <w:trHeight w:val="18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7B807A42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0ADF2DB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 RSTD</w:t>
            </w:r>
          </w:p>
        </w:tc>
        <w:tc>
          <w:tcPr>
            <w:tcW w:w="2456" w:type="dxa"/>
            <w:shd w:val="clear" w:color="auto" w:fill="E2EFD9"/>
          </w:tcPr>
          <w:p w14:paraId="2EE9832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DL-TDOA</w:t>
            </w:r>
          </w:p>
        </w:tc>
      </w:tr>
      <w:tr w:rsidR="003C0900" w:rsidRPr="008A6088" w14:paraId="222E6719" w14:textId="77777777" w:rsidTr="00CE47F5">
        <w:trPr>
          <w:trHeight w:val="21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26A4A75F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15B59BF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 PRS RSRP</w:t>
            </w:r>
          </w:p>
        </w:tc>
        <w:tc>
          <w:tcPr>
            <w:tcW w:w="2456" w:type="dxa"/>
            <w:shd w:val="clear" w:color="auto" w:fill="E2EFD9"/>
          </w:tcPr>
          <w:p w14:paraId="732D0BE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DL-TDOA, DL-</w:t>
            </w:r>
            <w:proofErr w:type="spellStart"/>
            <w:r w:rsidRPr="00A1161B">
              <w:rPr>
                <w:sz w:val="20"/>
              </w:rPr>
              <w:t>AoD</w:t>
            </w:r>
            <w:proofErr w:type="spellEnd"/>
            <w:r w:rsidRPr="00A1161B">
              <w:rPr>
                <w:sz w:val="20"/>
              </w:rPr>
              <w:t>, Multi-RTT</w:t>
            </w:r>
          </w:p>
        </w:tc>
      </w:tr>
      <w:tr w:rsidR="003C0900" w:rsidRPr="008A6088" w14:paraId="40941D5E" w14:textId="77777777" w:rsidTr="00CE47F5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6935FD53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 xml:space="preserve">Rel.16 DL PRS / Rel.16 SRS for positioning 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574451C9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UE Rx-Tx time difference</w:t>
            </w:r>
          </w:p>
        </w:tc>
        <w:tc>
          <w:tcPr>
            <w:tcW w:w="2456" w:type="dxa"/>
            <w:shd w:val="clear" w:color="auto" w:fill="E2EFD9"/>
          </w:tcPr>
          <w:p w14:paraId="730276CA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Multi-RTT</w:t>
            </w:r>
          </w:p>
        </w:tc>
      </w:tr>
      <w:tr w:rsidR="003C0900" w:rsidRPr="008A6088" w14:paraId="1B30E289" w14:textId="77777777" w:rsidTr="00CE47F5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0D376DE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 15 SSB / CSI-RS for RRM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227FE6B9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SS-</w:t>
            </w:r>
            <w:proofErr w:type="gramStart"/>
            <w:r w:rsidRPr="00A1161B">
              <w:rPr>
                <w:sz w:val="20"/>
              </w:rPr>
              <w:t>RSRP(</w:t>
            </w:r>
            <w:proofErr w:type="gramEnd"/>
            <w:r w:rsidRPr="00A1161B">
              <w:rPr>
                <w:sz w:val="20"/>
              </w:rPr>
              <w:t>RSRP for RRM), SS-RSRQ(for RRM), CSI-RSRP (for RRM), CSI-</w:t>
            </w:r>
            <w:r w:rsidRPr="00A1161B">
              <w:rPr>
                <w:sz w:val="20"/>
              </w:rPr>
              <w:lastRenderedPageBreak/>
              <w:t>RSRQ (for RRM), SS-RSRPB (for RRM)</w:t>
            </w:r>
          </w:p>
        </w:tc>
        <w:tc>
          <w:tcPr>
            <w:tcW w:w="2456" w:type="dxa"/>
            <w:shd w:val="clear" w:color="auto" w:fill="E2EFD9"/>
          </w:tcPr>
          <w:p w14:paraId="1FC31CB4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lastRenderedPageBreak/>
              <w:t>E-CID</w:t>
            </w:r>
          </w:p>
        </w:tc>
      </w:tr>
    </w:tbl>
    <w:p w14:paraId="3D6F5DA3" w14:textId="77777777" w:rsidR="003C0900" w:rsidRPr="00C2664F" w:rsidRDefault="003C0900" w:rsidP="003C0900">
      <w:pPr>
        <w:pStyle w:val="3GPPTex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2361"/>
        <w:gridCol w:w="2361"/>
      </w:tblGrid>
      <w:tr w:rsidR="003C0900" w:rsidRPr="008A6088" w14:paraId="29465955" w14:textId="77777777" w:rsidTr="00CE47F5">
        <w:trPr>
          <w:jc w:val="center"/>
        </w:trPr>
        <w:tc>
          <w:tcPr>
            <w:tcW w:w="2361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74681512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DL/UL Reference Signals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57FD5218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proofErr w:type="spellStart"/>
            <w:r w:rsidRPr="00A1161B">
              <w:rPr>
                <w:b/>
                <w:sz w:val="18"/>
              </w:rPr>
              <w:t>gNB</w:t>
            </w:r>
            <w:proofErr w:type="spellEnd"/>
            <w:r w:rsidRPr="00A1161B">
              <w:rPr>
                <w:b/>
                <w:sz w:val="18"/>
              </w:rPr>
              <w:t xml:space="preserve"> Measurements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FE599"/>
          </w:tcPr>
          <w:p w14:paraId="2C43349E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3C0900" w:rsidRPr="008A6088" w14:paraId="35EE5562" w14:textId="77777777" w:rsidTr="00CE47F5">
        <w:trPr>
          <w:trHeight w:val="185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0ADDD3BF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7B10ECE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UL RTOA</w:t>
            </w:r>
          </w:p>
        </w:tc>
        <w:tc>
          <w:tcPr>
            <w:tcW w:w="2361" w:type="dxa"/>
            <w:shd w:val="clear" w:color="auto" w:fill="E2EFD9"/>
          </w:tcPr>
          <w:p w14:paraId="535D1B54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UL-TDOA</w:t>
            </w:r>
          </w:p>
        </w:tc>
      </w:tr>
      <w:tr w:rsidR="003C0900" w:rsidRPr="008A6088" w14:paraId="40EAFB7A" w14:textId="77777777" w:rsidTr="00CE47F5">
        <w:trPr>
          <w:trHeight w:val="215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134E71B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436D162E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C2664F">
              <w:rPr>
                <w:lang w:eastAsia="x-none"/>
              </w:rPr>
              <w:t>UL SRS-RSRP</w:t>
            </w:r>
          </w:p>
        </w:tc>
        <w:tc>
          <w:tcPr>
            <w:tcW w:w="2361" w:type="dxa"/>
            <w:shd w:val="clear" w:color="auto" w:fill="E2EFD9"/>
          </w:tcPr>
          <w:p w14:paraId="4AF8ABFE" w14:textId="77777777" w:rsidR="003C0900" w:rsidRPr="00C2664F" w:rsidRDefault="003C0900" w:rsidP="00CE47F5">
            <w:pPr>
              <w:pStyle w:val="3GPPText"/>
              <w:spacing w:before="0" w:after="0" w:line="240" w:lineRule="auto"/>
              <w:jc w:val="center"/>
              <w:rPr>
                <w:lang w:eastAsia="x-none"/>
              </w:rPr>
            </w:pPr>
            <w:r w:rsidRPr="00A1161B">
              <w:rPr>
                <w:sz w:val="20"/>
              </w:rPr>
              <w:t>UL-TDOA, UL-</w:t>
            </w:r>
            <w:proofErr w:type="spellStart"/>
            <w:r w:rsidRPr="00A1161B">
              <w:rPr>
                <w:sz w:val="20"/>
              </w:rPr>
              <w:t>AoA</w:t>
            </w:r>
            <w:proofErr w:type="spellEnd"/>
            <w:r w:rsidRPr="00A1161B">
              <w:rPr>
                <w:sz w:val="20"/>
              </w:rPr>
              <w:t>, Multi-RTT</w:t>
            </w:r>
          </w:p>
        </w:tc>
      </w:tr>
      <w:tr w:rsidR="003C0900" w:rsidRPr="008A6088" w14:paraId="64A84D37" w14:textId="77777777" w:rsidTr="00CE47F5">
        <w:trPr>
          <w:trHeight w:val="246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11BE46BF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positioning, Rel.16 DL PRS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4BACD58B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proofErr w:type="spellStart"/>
            <w:r w:rsidRPr="00A1161B">
              <w:rPr>
                <w:sz w:val="20"/>
              </w:rPr>
              <w:t>gNB</w:t>
            </w:r>
            <w:proofErr w:type="spellEnd"/>
            <w:r w:rsidRPr="00A1161B">
              <w:rPr>
                <w:sz w:val="20"/>
              </w:rPr>
              <w:t xml:space="preserve"> Rx-Tx time difference</w:t>
            </w:r>
          </w:p>
        </w:tc>
        <w:tc>
          <w:tcPr>
            <w:tcW w:w="2361" w:type="dxa"/>
            <w:shd w:val="clear" w:color="auto" w:fill="E2EFD9"/>
          </w:tcPr>
          <w:p w14:paraId="40890C43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Multi-RTT</w:t>
            </w:r>
          </w:p>
        </w:tc>
      </w:tr>
      <w:tr w:rsidR="003C0900" w:rsidRPr="006555E1" w14:paraId="6D959875" w14:textId="77777777" w:rsidTr="00CE47F5">
        <w:trPr>
          <w:trHeight w:val="246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27A71FE2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positioning,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517EDFF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proofErr w:type="spellStart"/>
            <w:r w:rsidRPr="00C2664F">
              <w:rPr>
                <w:lang w:eastAsia="x-none"/>
              </w:rPr>
              <w:t>AoA</w:t>
            </w:r>
            <w:proofErr w:type="spellEnd"/>
            <w:r w:rsidRPr="00C2664F">
              <w:rPr>
                <w:lang w:eastAsia="x-none"/>
              </w:rPr>
              <w:t xml:space="preserve"> and </w:t>
            </w:r>
            <w:proofErr w:type="spellStart"/>
            <w:r w:rsidRPr="00C2664F">
              <w:rPr>
                <w:lang w:eastAsia="x-none"/>
              </w:rPr>
              <w:t>ZoA</w:t>
            </w:r>
            <w:proofErr w:type="spellEnd"/>
          </w:p>
        </w:tc>
        <w:tc>
          <w:tcPr>
            <w:tcW w:w="2361" w:type="dxa"/>
            <w:shd w:val="clear" w:color="auto" w:fill="E2EFD9"/>
          </w:tcPr>
          <w:p w14:paraId="0B62EFC9" w14:textId="77777777" w:rsidR="003C0900" w:rsidRPr="00C2664F" w:rsidRDefault="003C0900" w:rsidP="00CE47F5">
            <w:pPr>
              <w:pStyle w:val="3GPPText"/>
              <w:spacing w:before="0" w:after="0" w:line="240" w:lineRule="auto"/>
              <w:jc w:val="center"/>
              <w:rPr>
                <w:lang w:eastAsia="x-none"/>
              </w:rPr>
            </w:pPr>
            <w:r w:rsidRPr="00A1161B">
              <w:rPr>
                <w:sz w:val="20"/>
              </w:rPr>
              <w:t>UL-</w:t>
            </w:r>
            <w:proofErr w:type="spellStart"/>
            <w:r w:rsidRPr="00A1161B">
              <w:rPr>
                <w:sz w:val="20"/>
              </w:rPr>
              <w:t>AoA</w:t>
            </w:r>
            <w:proofErr w:type="spellEnd"/>
            <w:r w:rsidRPr="00A1161B">
              <w:rPr>
                <w:sz w:val="20"/>
              </w:rPr>
              <w:t>, Multi-RTT</w:t>
            </w:r>
          </w:p>
        </w:tc>
      </w:tr>
    </w:tbl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7D247C7E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0D5E9E76" w14:textId="7BC8E37C"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9879C1" w:rsidRPr="009879C1">
        <w:rPr>
          <w:rFonts w:ascii="Arial" w:hAnsi="Arial" w:cs="Arial"/>
        </w:rPr>
        <w:t xml:space="preserve"> to take the above </w:t>
      </w:r>
      <w:r w:rsidR="00F343F6">
        <w:rPr>
          <w:rFonts w:ascii="Arial" w:hAnsi="Arial" w:cs="Arial"/>
        </w:rPr>
        <w:t>agreement</w:t>
      </w:r>
      <w:r w:rsidR="00293D01">
        <w:rPr>
          <w:rFonts w:ascii="Arial" w:hAnsi="Arial" w:cs="Arial"/>
        </w:rPr>
        <w:t>s</w:t>
      </w:r>
      <w:r w:rsidR="006C2F31">
        <w:rPr>
          <w:rFonts w:ascii="Arial" w:hAnsi="Arial" w:cs="Arial"/>
        </w:rPr>
        <w:t xml:space="preserve"> </w:t>
      </w:r>
      <w:r w:rsidR="009879C1" w:rsidRPr="009879C1">
        <w:rPr>
          <w:rFonts w:ascii="Arial" w:hAnsi="Arial" w:cs="Arial"/>
        </w:rPr>
        <w:t>into account</w:t>
      </w:r>
      <w:r w:rsidR="002E3116">
        <w:rPr>
          <w:rFonts w:ascii="Arial" w:hAnsi="Arial" w:cs="Arial"/>
        </w:rPr>
        <w:t xml:space="preserve"> in corresponding work</w:t>
      </w:r>
      <w:r w:rsidR="009879C1" w:rsidRPr="009879C1">
        <w:rPr>
          <w:rFonts w:ascii="Arial" w:hAnsi="Arial" w:cs="Arial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30C81A20" w14:textId="77777777" w:rsidR="00842368" w:rsidRDefault="009879C1" w:rsidP="009879C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="007E423A">
        <w:rPr>
          <w:rFonts w:ascii="Arial" w:hAnsi="Arial" w:cs="Arial"/>
        </w:rPr>
        <w:t>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4 – 20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October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ab/>
        <w:t>Chongqing, China</w:t>
      </w:r>
    </w:p>
    <w:p w14:paraId="079F149F" w14:textId="77777777" w:rsidR="00042352" w:rsidRPr="00F0165D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3C661C76" w14:textId="77777777" w:rsidR="00142DE3" w:rsidRDefault="00FD64D5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D4B9C" w14:textId="77777777" w:rsidR="00FD64D5" w:rsidRDefault="00FD64D5" w:rsidP="00842368">
      <w:r>
        <w:separator/>
      </w:r>
    </w:p>
  </w:endnote>
  <w:endnote w:type="continuationSeparator" w:id="0">
    <w:p w14:paraId="26F7E59F" w14:textId="77777777" w:rsidR="00FD64D5" w:rsidRDefault="00FD64D5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65E2D" w14:textId="77777777" w:rsidR="00FD64D5" w:rsidRDefault="00FD64D5" w:rsidP="00842368">
      <w:r>
        <w:separator/>
      </w:r>
    </w:p>
  </w:footnote>
  <w:footnote w:type="continuationSeparator" w:id="0">
    <w:p w14:paraId="011021F2" w14:textId="77777777" w:rsidR="00FD64D5" w:rsidRDefault="00FD64D5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17DE2"/>
    <w:multiLevelType w:val="multilevel"/>
    <w:tmpl w:val="7A906378"/>
    <w:numStyleLink w:val="3GPPListofBullets"/>
  </w:abstractNum>
  <w:abstractNum w:abstractNumId="4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11"/>
  </w:num>
  <w:num w:numId="5">
    <w:abstractNumId w:val="16"/>
  </w:num>
  <w:num w:numId="6">
    <w:abstractNumId w:val="5"/>
  </w:num>
  <w:num w:numId="7">
    <w:abstractNumId w:val="17"/>
  </w:num>
  <w:num w:numId="8">
    <w:abstractNumId w:val="10"/>
  </w:num>
  <w:num w:numId="9">
    <w:abstractNumId w:val="14"/>
  </w:num>
  <w:num w:numId="10">
    <w:abstractNumId w:val="7"/>
  </w:num>
  <w:num w:numId="11">
    <w:abstractNumId w:val="1"/>
  </w:num>
  <w:num w:numId="12">
    <w:abstractNumId w:val="0"/>
  </w:num>
  <w:num w:numId="13">
    <w:abstractNumId w:val="8"/>
  </w:num>
  <w:num w:numId="14">
    <w:abstractNumId w:val="4"/>
  </w:num>
  <w:num w:numId="15">
    <w:abstractNumId w:val="13"/>
  </w:num>
  <w:num w:numId="16">
    <w:abstractNumId w:val="9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0872D5"/>
    <w:rsid w:val="00135139"/>
    <w:rsid w:val="001D3D01"/>
    <w:rsid w:val="00201B8D"/>
    <w:rsid w:val="0029382F"/>
    <w:rsid w:val="00293D01"/>
    <w:rsid w:val="002B3F60"/>
    <w:rsid w:val="002C5491"/>
    <w:rsid w:val="002E3116"/>
    <w:rsid w:val="002F383E"/>
    <w:rsid w:val="00317D07"/>
    <w:rsid w:val="00334120"/>
    <w:rsid w:val="00350E52"/>
    <w:rsid w:val="003569B8"/>
    <w:rsid w:val="003C0900"/>
    <w:rsid w:val="003C0DB0"/>
    <w:rsid w:val="003D03C6"/>
    <w:rsid w:val="00402DAA"/>
    <w:rsid w:val="00436816"/>
    <w:rsid w:val="004379F7"/>
    <w:rsid w:val="00440E90"/>
    <w:rsid w:val="0046067F"/>
    <w:rsid w:val="0047267E"/>
    <w:rsid w:val="0048698F"/>
    <w:rsid w:val="004A5066"/>
    <w:rsid w:val="004D75E2"/>
    <w:rsid w:val="005A3952"/>
    <w:rsid w:val="005D6FDE"/>
    <w:rsid w:val="00601D4F"/>
    <w:rsid w:val="00672D53"/>
    <w:rsid w:val="006C2F31"/>
    <w:rsid w:val="006D018F"/>
    <w:rsid w:val="007169FD"/>
    <w:rsid w:val="00727A22"/>
    <w:rsid w:val="00732C12"/>
    <w:rsid w:val="007720E2"/>
    <w:rsid w:val="00775342"/>
    <w:rsid w:val="00785B6B"/>
    <w:rsid w:val="007B0434"/>
    <w:rsid w:val="007B7F89"/>
    <w:rsid w:val="007D1D81"/>
    <w:rsid w:val="007E318C"/>
    <w:rsid w:val="007E423A"/>
    <w:rsid w:val="00800793"/>
    <w:rsid w:val="00806C42"/>
    <w:rsid w:val="00842368"/>
    <w:rsid w:val="008855B8"/>
    <w:rsid w:val="008A1864"/>
    <w:rsid w:val="008A1FD0"/>
    <w:rsid w:val="008A6CB8"/>
    <w:rsid w:val="008C5C84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B1474B"/>
    <w:rsid w:val="00B32C91"/>
    <w:rsid w:val="00B8037D"/>
    <w:rsid w:val="00B874AF"/>
    <w:rsid w:val="00BF0001"/>
    <w:rsid w:val="00C00E87"/>
    <w:rsid w:val="00C75F1B"/>
    <w:rsid w:val="00CA7194"/>
    <w:rsid w:val="00CE72FD"/>
    <w:rsid w:val="00D73872"/>
    <w:rsid w:val="00E16FD5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91805"/>
    <w:rsid w:val="00FA1079"/>
    <w:rsid w:val="00FB3642"/>
    <w:rsid w:val="00FD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Czech_Republi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MCC</cp:lastModifiedBy>
  <cp:revision>5</cp:revision>
  <dcterms:created xsi:type="dcterms:W3CDTF">2019-08-29T15:57:00Z</dcterms:created>
  <dcterms:modified xsi:type="dcterms:W3CDTF">2019-10-06T18:42:00Z</dcterms:modified>
</cp:coreProperties>
</file>