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7146EF" w:rsidRPr="007146EF">
        <w:rPr>
          <w:b/>
          <w:i/>
          <w:noProof/>
          <w:sz w:val="28"/>
        </w:rPr>
        <w:t>R3-192924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FB6D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B6D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090E" w:rsidP="00547111">
            <w:pPr>
              <w:pStyle w:val="CRCoverPage"/>
              <w:spacing w:after="0"/>
              <w:rPr>
                <w:noProof/>
              </w:rPr>
            </w:pPr>
            <w:r w:rsidRPr="000F1815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6B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3E1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9553E1">
              <w:t>UE Maximum IP Rate indication after inter-system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95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951D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951DF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In TS 24.501, the </w:t>
            </w:r>
            <w:r>
              <w:rPr>
                <w:lang w:val="en-US"/>
              </w:rPr>
              <w:t>integrity protection maximum data rate is included in the PDU session modification request message sent by the UE to the SMF to request a modification of a PDU session after the EPC to 5GS handover.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C3A39" w:rsidRDefault="00AC3A39" w:rsidP="00AC3A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8F3ABD">
              <w:rPr>
                <w:noProof/>
                <w:lang w:val="en-US"/>
              </w:rPr>
              <w:t xml:space="preserve">to </w:t>
            </w:r>
            <w:r>
              <w:rPr>
                <w:noProof/>
                <w:lang w:val="en-US"/>
              </w:rPr>
              <w:t xml:space="preserve">indicate to the network the relevant 5GSM parameters and capabilities (e.g. </w:t>
            </w:r>
            <w:r>
              <w:t xml:space="preserve">the UE's 5GSM capabilities, </w:t>
            </w:r>
            <w:r w:rsidRPr="003870B0">
              <w:t>whether</w:t>
            </w:r>
            <w:r>
              <w:t xml:space="preserve"> the UE supports more than 16 packet filters</w:t>
            </w:r>
            <w:r w:rsidRPr="003870B0">
              <w:t>, the maximum data rate per UE for user-plane integrity protection supported by the UE</w:t>
            </w:r>
            <w:r w:rsidRPr="00494DBA">
              <w:t xml:space="preserve"> </w:t>
            </w:r>
            <w:r w:rsidRPr="0060338C">
              <w:rPr>
                <w:highlight w:val="yellow"/>
              </w:rPr>
              <w:t>for uplink and the maximum data rate per UE for user-plane integrity protection supported by the UE for downlink</w:t>
            </w:r>
            <w:r w:rsidRPr="003870B0">
              <w:t>)</w:t>
            </w:r>
            <w:r>
              <w:rPr>
                <w:noProof/>
                <w:lang w:val="en-US"/>
              </w:rPr>
              <w:t xml:space="preserve"> for a PDN connection established when in S1 mode, after the first inter-system change from S1 mode to N1 mode,</w:t>
            </w:r>
            <w:r w:rsidRPr="007C361B">
              <w:t xml:space="preserve"> if the UE is operating in single-registration mode </w:t>
            </w:r>
            <w:r>
              <w:t>in the network supporting N26 interface</w:t>
            </w:r>
            <w:r>
              <w:rPr>
                <w:noProof/>
                <w:lang w:val="en-US"/>
              </w:rPr>
              <w:t>;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E96B11" w:rsidRDefault="00181299" w:rsidP="00FB6D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This means that after the handover, when the SMF receives the NAS </w:t>
            </w:r>
            <w:r>
              <w:rPr>
                <w:lang w:val="en-US"/>
              </w:rPr>
              <w:t xml:space="preserve">PDU session modification request message sent by the UE, it should </w:t>
            </w:r>
            <w:r>
              <w:t>notify the NG-RAN with the security indication carrying the UE maximum UP IP data rate</w:t>
            </w:r>
            <w:r>
              <w:rPr>
                <w:lang w:val="en-US"/>
              </w:rPr>
              <w:t>.</w:t>
            </w:r>
          </w:p>
          <w:p w:rsidR="00DD4D05" w:rsidRDefault="001447FA" w:rsidP="00FB6D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case of dual-connectivity, </w:t>
            </w:r>
            <w:r w:rsidRPr="001447FA">
              <w:rPr>
                <w:lang w:val="en-US"/>
              </w:rPr>
              <w:t>the SN should be notified as well if the value is provided from the 5GC</w:t>
            </w:r>
            <w:r>
              <w:rPr>
                <w:lang w:val="en-US"/>
              </w:rPr>
              <w:t xml:space="preserve">. </w:t>
            </w:r>
            <w:r w:rsidR="007566F3">
              <w:rPr>
                <w:lang w:val="en-US"/>
              </w:rPr>
              <w:t xml:space="preserve">And the SN may signal the security result in the </w:t>
            </w:r>
            <w:r w:rsidR="007566F3">
              <w:t xml:space="preserve">PDU session resource modification response message for SN terminated bearers. 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D46" w:rsidRDefault="00C85D46" w:rsidP="007E68B9">
            <w:pPr>
              <w:pStyle w:val="CRCoverPage"/>
              <w:spacing w:after="0"/>
              <w:ind w:left="100"/>
            </w:pPr>
            <w:r w:rsidRPr="006A6944">
              <w:t xml:space="preserve">The </w:t>
            </w:r>
            <w:r>
              <w:t>security indication</w:t>
            </w:r>
            <w:r w:rsidRPr="006A6944">
              <w:t xml:space="preserve"> is included </w:t>
            </w:r>
            <w:r>
              <w:t>in t</w:t>
            </w:r>
            <w:r w:rsidRPr="006A6944">
              <w:t xml:space="preserve">he </w:t>
            </w:r>
            <w:r w:rsidRPr="0090263D">
              <w:t>PDU Session Resource Modification Info – SN terminated</w:t>
            </w:r>
            <w:r w:rsidRPr="006A6944">
              <w:t xml:space="preserve"> </w:t>
            </w:r>
            <w:r>
              <w:t xml:space="preserve">IE, and the security result is included in the </w:t>
            </w:r>
            <w:r w:rsidRPr="0090263D">
              <w:t>PDU Session Resource Modification Response Info – SN terminated</w:t>
            </w:r>
            <w:r>
              <w:t xml:space="preserve"> IE.</w:t>
            </w:r>
          </w:p>
          <w:p w:rsidR="007E68B9" w:rsidRDefault="007E68B9" w:rsidP="007E6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lastRenderedPageBreak/>
              <w:t>This CR has an isolated impact towards the previous version of the specification (same release).</w:t>
            </w: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MN initiated SN node modification preparation function.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310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Misalignment with TS 24.501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8224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8.3.3.2; 9.2.1.9; 9.2.1.10; 9.3.5;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E0717C" w:rsidP="007356F4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6C6B4A">
              <w:t>TS</w:t>
            </w:r>
            <w:r>
              <w:t xml:space="preserve"> 38.4</w:t>
            </w:r>
            <w:r w:rsidR="00110B1B">
              <w:t>1</w:t>
            </w:r>
            <w:r>
              <w:t>3</w:t>
            </w:r>
            <w:r w:rsidRPr="006C6B4A">
              <w:t xml:space="preserve"> ... CR</w:t>
            </w:r>
            <w:r w:rsidR="007356F4">
              <w:t>0142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82245" w:rsidRPr="0090263D" w:rsidRDefault="00182245" w:rsidP="00182245">
      <w:pPr>
        <w:pStyle w:val="3"/>
      </w:pPr>
      <w:bookmarkStart w:id="3" w:name="_Toc525566815"/>
      <w:bookmarkStart w:id="4" w:name="_Toc535237692"/>
      <w:bookmarkStart w:id="5" w:name="_Toc534900834"/>
      <w:bookmarkStart w:id="6" w:name="_Toc525567631"/>
      <w:bookmarkStart w:id="7" w:name="_Toc525567067"/>
      <w:r w:rsidRPr="0090263D">
        <w:t>8.3.3</w:t>
      </w:r>
      <w:r w:rsidRPr="0090263D">
        <w:tab/>
        <w:t>M-NG-RAN node initiated S-NG-RAN node Modification Preparation</w:t>
      </w:r>
      <w:bookmarkEnd w:id="3"/>
    </w:p>
    <w:p w:rsidR="00182245" w:rsidRPr="0090263D" w:rsidRDefault="00182245" w:rsidP="00182245">
      <w:pPr>
        <w:pStyle w:val="4"/>
      </w:pPr>
      <w:bookmarkStart w:id="8" w:name="_Toc525566816"/>
      <w:r w:rsidRPr="0090263D">
        <w:t>8.3.3.1</w:t>
      </w:r>
      <w:r w:rsidRPr="0090263D">
        <w:tab/>
        <w:t>General</w:t>
      </w:r>
      <w:bookmarkEnd w:id="8"/>
    </w:p>
    <w:p w:rsidR="00182245" w:rsidRPr="0090263D" w:rsidRDefault="00182245" w:rsidP="00182245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:rsidR="00182245" w:rsidRPr="0090263D" w:rsidRDefault="00182245" w:rsidP="00182245">
      <w:r w:rsidRPr="0090263D">
        <w:t xml:space="preserve">The procedure uses </w:t>
      </w:r>
      <w:r w:rsidRPr="0090263D">
        <w:rPr>
          <w:lang w:eastAsia="zh-CN"/>
        </w:rPr>
        <w:t>UE-associated signalling</w:t>
      </w:r>
      <w:r w:rsidRPr="0090263D">
        <w:t>.</w:t>
      </w:r>
    </w:p>
    <w:p w:rsidR="00182245" w:rsidRPr="0090263D" w:rsidRDefault="00182245" w:rsidP="00182245">
      <w:pPr>
        <w:pStyle w:val="4"/>
      </w:pPr>
      <w:bookmarkStart w:id="9" w:name="_Toc525566817"/>
      <w:r w:rsidRPr="0090263D">
        <w:t>8.3.3.2</w:t>
      </w:r>
      <w:r w:rsidRPr="0090263D">
        <w:tab/>
        <w:t>Successful Operation</w:t>
      </w:r>
      <w:bookmarkEnd w:id="9"/>
    </w:p>
    <w:p w:rsidR="00182245" w:rsidRPr="0090263D" w:rsidRDefault="00182245" w:rsidP="00182245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4.55pt" o:ole="">
            <v:imagedata r:id="rId12" o:title=""/>
          </v:shape>
          <o:OLEObject Type="Embed" ProgID="Visio.Drawing.15" ShapeID="_x0000_i1025" DrawAspect="Content" ObjectID="_1618468425" r:id="rId13"/>
        </w:object>
      </w:r>
    </w:p>
    <w:p w:rsidR="00182245" w:rsidRPr="0090263D" w:rsidRDefault="00182245" w:rsidP="00182245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182245" w:rsidRPr="0090263D" w:rsidRDefault="00182245" w:rsidP="00182245">
      <w:r w:rsidRPr="0090263D">
        <w:t>The M-NG-RAN node initiates the procedure by sending the S-NODE MODIFICATION REQUEST message to the S-NG-RAN node.</w:t>
      </w:r>
    </w:p>
    <w:p w:rsidR="00DA352F" w:rsidRDefault="00DA352F" w:rsidP="00DA352F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Default="00182245" w:rsidP="00182245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:rsidR="00182245" w:rsidRDefault="00182245" w:rsidP="00182245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:rsidR="00182245" w:rsidRPr="00A023E7" w:rsidRDefault="00182245" w:rsidP="00182245">
      <w:pPr>
        <w:rPr>
          <w:lang w:eastAsia="zh-CN"/>
        </w:rPr>
      </w:pPr>
      <w:ins w:id="10" w:author="Huawei" w:date="2019-04-11T08:52:00Z">
        <w:r>
          <w:rPr>
            <w:rFonts w:eastAsia="Calibri Light"/>
          </w:rPr>
          <w:t xml:space="preserve">If the </w:t>
        </w:r>
        <w:r>
          <w:rPr>
            <w:rFonts w:eastAsia="Calibri Light"/>
            <w:i/>
          </w:rPr>
          <w:t>Security Indication</w:t>
        </w:r>
        <w:r>
          <w:rPr>
            <w:rFonts w:eastAsia="Calibri Light"/>
          </w:rPr>
          <w:t xml:space="preserve"> IE is included in the </w:t>
        </w:r>
      </w:ins>
      <w:ins w:id="11" w:author="Huawei" w:date="2019-04-11T08:53:00Z">
        <w:r>
          <w:rPr>
            <w:rFonts w:eastAsia="Calibri Light"/>
            <w:i/>
          </w:rPr>
          <w:t>PDU Session Resource Modification Info – SN terminated</w:t>
        </w:r>
      </w:ins>
      <w:ins w:id="12" w:author="Huawei" w:date="2019-04-11T08:52:00Z">
        <w:r>
          <w:rPr>
            <w:rFonts w:eastAsia="Calibri Light"/>
          </w:rPr>
          <w:t xml:space="preserve"> IE of the S-NODE MODIFICATION REQUEST message, </w:t>
        </w:r>
      </w:ins>
      <w:ins w:id="13" w:author="Huawei" w:date="2019-04-24T15:22:00Z">
        <w:r w:rsidR="009C54F6">
          <w:rPr>
            <w:rFonts w:eastAsia="Calibri Light"/>
          </w:rPr>
          <w:t xml:space="preserve">the behaviour of the S-NG-RAN node shall be the same as specified for the same IE in the </w:t>
        </w:r>
        <w:r w:rsidR="009C54F6">
          <w:rPr>
            <w:i/>
          </w:rPr>
          <w:t>PDU Session Resources To Be Setup List</w:t>
        </w:r>
        <w:r w:rsidR="009C54F6">
          <w:rPr>
            <w:lang w:eastAsia="zh-CN"/>
          </w:rPr>
          <w:t xml:space="preserve"> IE in the Handover Preparation procedure, for the </w:t>
        </w:r>
        <w:r w:rsidR="009C54F6">
          <w:rPr>
            <w:lang w:eastAsia="zh-CN"/>
          </w:rPr>
          <w:lastRenderedPageBreak/>
          <w:t>concerned PDU session,</w:t>
        </w:r>
        <w:r w:rsidR="009C54F6" w:rsidRPr="00F479C4">
          <w:rPr>
            <w:lang w:eastAsia="zh-CN"/>
          </w:rPr>
          <w:t xml:space="preserve"> </w:t>
        </w:r>
      </w:ins>
      <w:ins w:id="14" w:author="Huawei" w:date="2019-04-24T15:23:00Z">
        <w:r w:rsidR="009C54F6">
          <w:rPr>
            <w:lang w:eastAsia="zh-CN"/>
          </w:rPr>
          <w:t xml:space="preserve">and </w:t>
        </w:r>
      </w:ins>
      <w:ins w:id="15" w:author="Huawei" w:date="2019-04-11T08:52:00Z">
        <w:r>
          <w:rPr>
            <w:lang w:eastAsia="zh-CN"/>
          </w:rPr>
          <w:t xml:space="preserve">the S-NG-RAN node </w:t>
        </w:r>
      </w:ins>
      <w:ins w:id="16" w:author="Huawei" w:date="2019-04-11T08:53:00Z">
        <w:r>
          <w:rPr>
            <w:lang w:eastAsia="zh-CN"/>
          </w:rPr>
          <w:t>may</w:t>
        </w:r>
      </w:ins>
      <w:ins w:id="17" w:author="Huawei" w:date="2019-04-11T08:52:00Z">
        <w:r>
          <w:rPr>
            <w:lang w:eastAsia="zh-CN"/>
          </w:rPr>
          <w:t xml:space="preserve"> include the </w:t>
        </w:r>
        <w:r w:rsidRPr="00BB65D9">
          <w:rPr>
            <w:i/>
            <w:lang w:eastAsia="zh-CN"/>
          </w:rPr>
          <w:t>Security Result</w:t>
        </w:r>
        <w:r>
          <w:rPr>
            <w:lang w:eastAsia="zh-CN"/>
          </w:rPr>
          <w:t xml:space="preserve"> IE in the </w:t>
        </w:r>
        <w:r w:rsidRPr="00BB65D9">
          <w:rPr>
            <w:i/>
          </w:rPr>
          <w:t xml:space="preserve">PDU Session Resource </w:t>
        </w:r>
      </w:ins>
      <w:ins w:id="18" w:author="Huawei" w:date="2019-04-11T08:54:00Z">
        <w:r w:rsidRPr="00A05379">
          <w:rPr>
            <w:i/>
          </w:rPr>
          <w:t xml:space="preserve">Modification </w:t>
        </w:r>
      </w:ins>
      <w:ins w:id="19" w:author="Huawei" w:date="2019-04-11T08:52:00Z">
        <w:r w:rsidRPr="00BB65D9">
          <w:rPr>
            <w:i/>
          </w:rPr>
          <w:t>Response Info – SN terminated</w:t>
        </w:r>
        <w:r w:rsidRPr="00FA78F1">
          <w:rPr>
            <w:rFonts w:eastAsia="Calibri Light"/>
          </w:rPr>
          <w:t xml:space="preserve"> </w:t>
        </w:r>
        <w:r>
          <w:rPr>
            <w:rFonts w:eastAsia="Calibri Light"/>
          </w:rPr>
          <w:t>IE</w:t>
        </w:r>
        <w:r>
          <w:rPr>
            <w:lang w:eastAsia="zh-CN"/>
          </w:rPr>
          <w:t>.</w:t>
        </w:r>
      </w:ins>
    </w:p>
    <w:p w:rsidR="00176313" w:rsidRDefault="00176313" w:rsidP="00176313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Pr="0090263D" w:rsidRDefault="00182245" w:rsidP="00182245">
      <w:pPr>
        <w:rPr>
          <w:lang w:eastAsia="zh-CN"/>
        </w:rPr>
      </w:pPr>
    </w:p>
    <w:p w:rsidR="00182245" w:rsidRDefault="00182245" w:rsidP="00182245">
      <w:pPr>
        <w:jc w:val="center"/>
        <w:rPr>
          <w:b/>
          <w:color w:val="0070C0"/>
        </w:rPr>
      </w:pPr>
    </w:p>
    <w:p w:rsidR="00182245" w:rsidRDefault="00182245" w:rsidP="00182245">
      <w:pPr>
        <w:jc w:val="center"/>
        <w:rPr>
          <w:b/>
          <w:color w:val="0070C0"/>
        </w:rPr>
        <w:sectPr w:rsidR="00182245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182245" w:rsidRPr="0090263D" w:rsidRDefault="00182245" w:rsidP="00182245">
      <w:pPr>
        <w:pStyle w:val="4"/>
      </w:pPr>
      <w:bookmarkStart w:id="20" w:name="_Toc534900726"/>
      <w:r w:rsidRPr="0090263D">
        <w:lastRenderedPageBreak/>
        <w:t>9.2.1.9</w:t>
      </w:r>
      <w:r w:rsidRPr="0090263D">
        <w:tab/>
        <w:t>PDU Session Resource Modification Info – SN terminated</w:t>
      </w:r>
      <w:bookmarkEnd w:id="20"/>
    </w:p>
    <w:p w:rsidR="00182245" w:rsidRPr="0092227E" w:rsidRDefault="00182245" w:rsidP="00182245">
      <w:r w:rsidRPr="0092227E">
        <w:t>This IE contains information related to a PDU session resource for an M-NG-RAN node initiated request to modify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013"/>
        <w:gridCol w:w="2126"/>
        <w:gridCol w:w="3119"/>
      </w:tblGrid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UL NG-U </w:t>
            </w:r>
            <w:r w:rsidRPr="0092227E">
              <w:rPr>
                <w:rFonts w:cs="Arial"/>
              </w:rPr>
              <w:t xml:space="preserve">UP </w:t>
            </w:r>
            <w:r w:rsidRPr="0092227E">
              <w:rPr>
                <w:rFonts w:cs="Arial"/>
                <w:lang w:eastAsia="zh-CN"/>
              </w:rPr>
              <w:t>TNL Information</w:t>
            </w:r>
            <w:r w:rsidRPr="0092227E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Layer Information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noProof/>
                <w:lang w:eastAsia="zh-CN"/>
              </w:rPr>
              <w:t>3.30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UPF</w:t>
            </w:r>
            <w:r w:rsidRPr="0092227E">
              <w:rPr>
                <w:lang w:eastAsia="ja-JP"/>
              </w:rPr>
              <w:t xml:space="preserve"> endpoint of the </w:t>
            </w:r>
            <w:r w:rsidRPr="0092227E">
              <w:rPr>
                <w:lang w:eastAsia="zh-CN"/>
              </w:rPr>
              <w:t>NG-U</w:t>
            </w:r>
            <w:r w:rsidRPr="0092227E">
              <w:rPr>
                <w:lang w:eastAsia="ja-JP"/>
              </w:rPr>
              <w:t xml:space="preserve"> transport bearer. For delivery of UL PDUs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zh-CN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b/>
                <w:lang w:eastAsia="ja-JP"/>
              </w:rPr>
            </w:pP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Level</w:t>
            </w:r>
            <w:r w:rsidRPr="0092227E">
              <w:rPr>
                <w:lang w:eastAsia="ja-JP"/>
              </w:rPr>
              <w:t xml:space="preserve"> </w:t>
            </w: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Parameters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t>9.2.3.5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For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flows, this IE contains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 as received at NG-C 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t xml:space="preserve">GBR </w:t>
            </w:r>
            <w:proofErr w:type="spellStart"/>
            <w:r w:rsidRPr="0092227E">
              <w:t>QoS</w:t>
            </w:r>
            <w:proofErr w:type="spellEnd"/>
            <w:r w:rsidRPr="0092227E">
              <w:t xml:space="preserve"> Flow Information</w:t>
            </w:r>
          </w:p>
          <w:p w:rsidR="00182245" w:rsidRPr="0092227E" w:rsidRDefault="00182245" w:rsidP="001D6E87">
            <w:pPr>
              <w:pStyle w:val="TAL"/>
            </w:pPr>
            <w:r w:rsidRPr="0092227E">
              <w:t>9.2.3.6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Information. </w:t>
            </w:r>
          </w:p>
        </w:tc>
      </w:tr>
      <w:tr w:rsidR="00182245" w:rsidRPr="0092227E" w:rsidDel="00FA5579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Del="00FA5579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Del="00FA5579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Del="00FA5579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Del="00FA5579" w:rsidRDefault="00182245" w:rsidP="001D6E87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Del="00FA5579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Applicable for the </w:t>
            </w:r>
            <w:proofErr w:type="spellStart"/>
            <w:r w:rsidRPr="0092227E">
              <w:rPr>
                <w:iCs/>
                <w:lang w:eastAsia="ja-JP"/>
              </w:rPr>
              <w:t>Qo</w:t>
            </w:r>
            <w:r>
              <w:rPr>
                <w:iCs/>
                <w:lang w:eastAsia="ja-JP"/>
              </w:rPr>
              <w:t>S</w:t>
            </w:r>
            <w:proofErr w:type="spellEnd"/>
            <w:r w:rsidRPr="0092227E">
              <w:rPr>
                <w:iCs/>
                <w:lang w:eastAsia="ja-JP"/>
              </w:rPr>
              <w:t xml:space="preserve"> flows contained in the </w:t>
            </w:r>
            <w:proofErr w:type="spellStart"/>
            <w:r w:rsidRPr="0052760E">
              <w:rPr>
                <w:i/>
                <w:iCs/>
                <w:lang w:eastAsia="ja-JP"/>
              </w:rPr>
              <w:t>QoS</w:t>
            </w:r>
            <w:proofErr w:type="spellEnd"/>
            <w:r w:rsidRPr="0052760E">
              <w:rPr>
                <w:i/>
                <w:iCs/>
                <w:lang w:eastAsia="ja-JP"/>
              </w:rPr>
              <w:t xml:space="preserve"> Flows To Be Setup List</w:t>
            </w:r>
            <w:r w:rsidRPr="0092227E">
              <w:rPr>
                <w:iCs/>
                <w:lang w:eastAsia="ja-JP"/>
              </w:rPr>
              <w:t xml:space="preserve"> IE.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b/>
                <w:lang w:eastAsia="ja-JP"/>
              </w:rPr>
            </w:pP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To Be Modified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To Be Modified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Level</w:t>
            </w:r>
            <w:r w:rsidRPr="0092227E">
              <w:rPr>
                <w:lang w:eastAsia="ja-JP"/>
              </w:rPr>
              <w:t xml:space="preserve"> </w:t>
            </w: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Parameters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t>9.2.3.5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For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flows, this IE contains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 as received at NG-C 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t xml:space="preserve">GBR </w:t>
            </w:r>
            <w:proofErr w:type="spellStart"/>
            <w:r w:rsidRPr="0092227E">
              <w:t>QoS</w:t>
            </w:r>
            <w:proofErr w:type="spellEnd"/>
            <w:r w:rsidRPr="0092227E">
              <w:t xml:space="preserve"> Flow Information</w:t>
            </w:r>
          </w:p>
          <w:p w:rsidR="00182245" w:rsidRPr="0092227E" w:rsidRDefault="00182245" w:rsidP="001D6E87">
            <w:pPr>
              <w:pStyle w:val="TAL"/>
            </w:pPr>
            <w:r w:rsidRPr="0092227E">
              <w:t>9.2.3.6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Information. </w:t>
            </w: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proofErr w:type="spellStart"/>
            <w:r w:rsidRPr="0092227E">
              <w:t>QoS</w:t>
            </w:r>
            <w:proofErr w:type="spellEnd"/>
            <w:r w:rsidRPr="0092227E">
              <w:t xml:space="preserve"> Flow List with Cause</w:t>
            </w:r>
          </w:p>
          <w:p w:rsidR="00182245" w:rsidRPr="0092227E" w:rsidRDefault="00182245" w:rsidP="001D6E87">
            <w:pPr>
              <w:pStyle w:val="TAL"/>
            </w:pPr>
            <w:r w:rsidRPr="0092227E">
              <w:t>9.2.1.4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&gt;DRB</w:t>
            </w:r>
            <w:r>
              <w:rPr>
                <w:rFonts w:eastAsia="Batang"/>
                <w:b/>
                <w:lang w:eastAsia="ja-JP"/>
              </w:rPr>
              <w:t>s</w:t>
            </w:r>
            <w:r w:rsidRPr="0092227E">
              <w:rPr>
                <w:rFonts w:eastAsia="Batang"/>
                <w:b/>
                <w:lang w:eastAsia="ja-JP"/>
              </w:rPr>
              <w:t xml:space="preserve">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1 .. &lt;</w:t>
            </w:r>
            <w:proofErr w:type="spellStart"/>
            <w:r w:rsidRPr="0092227E">
              <w:rPr>
                <w:i/>
                <w:lang w:eastAsia="ja-JP"/>
              </w:rPr>
              <w:t>maxnoofDRBs</w:t>
            </w:r>
            <w:proofErr w:type="spellEnd"/>
            <w:r w:rsidRPr="0092227E">
              <w:rPr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&gt;&gt;MN DL </w:t>
            </w:r>
            <w:r>
              <w:rPr>
                <w:rFonts w:eastAsia="Batang"/>
                <w:lang w:eastAsia="ja-JP"/>
              </w:rPr>
              <w:t>CG</w:t>
            </w:r>
            <w:r w:rsidRPr="0092227E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t>UP Transport Parameters 9.2.3.76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M-NG-RAN node </w:t>
            </w:r>
            <w:r>
              <w:rPr>
                <w:iCs/>
                <w:lang w:eastAsia="ja-JP"/>
              </w:rPr>
              <w:t xml:space="preserve">GTP-U </w:t>
            </w:r>
            <w:r w:rsidRPr="0092227E">
              <w:rPr>
                <w:iCs/>
                <w:lang w:eastAsia="ja-JP"/>
              </w:rPr>
              <w:t xml:space="preserve">endpoint(s) of a DRB’s </w:t>
            </w:r>
            <w:proofErr w:type="spellStart"/>
            <w:r w:rsidRPr="0092227E">
              <w:rPr>
                <w:iCs/>
                <w:lang w:eastAsia="ja-JP"/>
              </w:rPr>
              <w:t>Xn</w:t>
            </w:r>
            <w:proofErr w:type="spellEnd"/>
            <w:r w:rsidRPr="0092227E">
              <w:rPr>
                <w:iCs/>
                <w:lang w:eastAsia="ja-JP"/>
              </w:rPr>
              <w:t xml:space="preserve"> transport bearer at its </w:t>
            </w:r>
            <w:r>
              <w:rPr>
                <w:iCs/>
                <w:lang w:eastAsia="ja-JP"/>
              </w:rPr>
              <w:t>lower layer MCG</w:t>
            </w:r>
            <w:r w:rsidRPr="0092227E">
              <w:rPr>
                <w:iCs/>
                <w:lang w:eastAsia="ja-JP"/>
              </w:rPr>
              <w:t xml:space="preserve"> resource. For delivery of DL PDUs.</w:t>
            </w: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&gt;&gt;secondary MN DL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t>UP Transport Parameters 9.2.3.76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M-NG-RAN node</w:t>
            </w:r>
            <w:r>
              <w:rPr>
                <w:iCs/>
                <w:lang w:eastAsia="ja-JP"/>
              </w:rPr>
              <w:t xml:space="preserve"> GTP-U</w:t>
            </w:r>
            <w:r w:rsidRPr="0092227E">
              <w:rPr>
                <w:iCs/>
                <w:lang w:eastAsia="ja-JP"/>
              </w:rPr>
              <w:t xml:space="preserve"> endpoint(s) of a DRB’s </w:t>
            </w:r>
            <w:proofErr w:type="spellStart"/>
            <w:r w:rsidRPr="0092227E">
              <w:rPr>
                <w:iCs/>
                <w:lang w:eastAsia="ja-JP"/>
              </w:rPr>
              <w:t>Xn</w:t>
            </w:r>
            <w:proofErr w:type="spellEnd"/>
            <w:r w:rsidRPr="0092227E">
              <w:rPr>
                <w:iCs/>
                <w:lang w:eastAsia="ja-JP"/>
              </w:rPr>
              <w:t xml:space="preserve"> transport bearer at its </w:t>
            </w:r>
            <w:r>
              <w:rPr>
                <w:iCs/>
                <w:lang w:eastAsia="ja-JP"/>
              </w:rPr>
              <w:t>lower layer MCG</w:t>
            </w:r>
            <w:r w:rsidRPr="0092227E">
              <w:rPr>
                <w:iCs/>
                <w:lang w:eastAsia="ja-JP"/>
              </w:rPr>
              <w:t xml:space="preserve"> resource. For delivery of DL PDUs in case of PDCP duplication.</w:t>
            </w: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FA73ED" w:rsidRDefault="00182245" w:rsidP="001D6E87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t>9.2.3.70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LCID for primary path if PDCP duplication is applied</w:t>
            </w: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52760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52760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t>9.2.3.80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AD2F4A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52760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52760E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59129D" w:rsidRDefault="00182245" w:rsidP="001D6E87">
            <w:pPr>
              <w:pStyle w:val="TAL"/>
              <w:rPr>
                <w:rFonts w:cs="Arial"/>
                <w:szCs w:val="18"/>
              </w:rPr>
            </w:pPr>
            <w:r w:rsidRPr="0059129D">
              <w:rPr>
                <w:rFonts w:cs="Arial"/>
                <w:szCs w:val="18"/>
              </w:rPr>
              <w:t>DRB List with Cause</w:t>
            </w:r>
          </w:p>
          <w:p w:rsidR="00182245" w:rsidRPr="0092227E" w:rsidRDefault="00182245" w:rsidP="001D6E87">
            <w:pPr>
              <w:pStyle w:val="TAL"/>
            </w:pPr>
            <w:r w:rsidRPr="00AD2F4A">
              <w:rPr>
                <w:rFonts w:cs="Arial"/>
                <w:szCs w:val="18"/>
              </w:rPr>
              <w:t>9.2.1.28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rPr>
          <w:ins w:id="21" w:author="Huawei" w:date="2019-03-21T21:1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AD2F4A" w:rsidRDefault="00182245" w:rsidP="001D6E87">
            <w:pPr>
              <w:pStyle w:val="TAL"/>
              <w:rPr>
                <w:ins w:id="22" w:author="Huawei" w:date="2019-03-21T21:19:00Z"/>
                <w:rFonts w:eastAsia="Batang" w:cs="Arial"/>
                <w:szCs w:val="18"/>
                <w:lang w:eastAsia="ja-JP"/>
              </w:rPr>
            </w:pPr>
            <w:ins w:id="23" w:author="Huawei" w:date="2019-03-21T21:20:00Z">
              <w:r w:rsidRPr="0090263D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52760E" w:rsidRDefault="00182245" w:rsidP="001D6E87">
            <w:pPr>
              <w:pStyle w:val="TAL"/>
              <w:rPr>
                <w:ins w:id="24" w:author="Huawei" w:date="2019-03-21T21:19:00Z"/>
                <w:rFonts w:eastAsia="Batang" w:cs="Arial"/>
                <w:szCs w:val="18"/>
                <w:lang w:eastAsia="ja-JP"/>
              </w:rPr>
            </w:pPr>
            <w:ins w:id="25" w:author="Huawei" w:date="2019-03-21T21:20:00Z">
              <w:r w:rsidRPr="0090263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ns w:id="26" w:author="Huawei" w:date="2019-03-21T21:19:00Z"/>
                <w:i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59129D" w:rsidRDefault="00182245" w:rsidP="001D6E87">
            <w:pPr>
              <w:pStyle w:val="TAL"/>
              <w:rPr>
                <w:ins w:id="27" w:author="Huawei" w:date="2019-03-21T21:19:00Z"/>
                <w:rFonts w:cs="Arial"/>
                <w:szCs w:val="18"/>
              </w:rPr>
            </w:pPr>
            <w:ins w:id="28" w:author="Huawei" w:date="2019-03-21T21:20:00Z">
              <w:r w:rsidRPr="0090263D">
                <w:rPr>
                  <w:rFonts w:cs="Arial" w:hint="eastAsia"/>
                  <w:szCs w:val="18"/>
                  <w:lang w:eastAsia="zh-CN"/>
                </w:rPr>
                <w:t>9.2.</w:t>
              </w:r>
              <w:r w:rsidRPr="0090263D">
                <w:rPr>
                  <w:rFonts w:cs="Arial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ns w:id="29" w:author="Huawei" w:date="2019-03-21T21:19:00Z"/>
                <w:iCs/>
                <w:lang w:eastAsia="ja-JP"/>
              </w:rPr>
            </w:pPr>
          </w:p>
        </w:tc>
      </w:tr>
    </w:tbl>
    <w:p w:rsidR="00182245" w:rsidRPr="0092227E" w:rsidRDefault="00182245" w:rsidP="0018224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182245" w:rsidRPr="0092227E" w:rsidTr="001D6E87">
        <w:tc>
          <w:tcPr>
            <w:tcW w:w="3686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Explanation</w:t>
            </w:r>
          </w:p>
        </w:tc>
      </w:tr>
      <w:tr w:rsidR="00182245" w:rsidRPr="0092227E" w:rsidTr="001D6E87">
        <w:tc>
          <w:tcPr>
            <w:tcW w:w="368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Maximum no. of </w:t>
            </w: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flows. Value is 64.</w:t>
            </w:r>
          </w:p>
        </w:tc>
      </w:tr>
    </w:tbl>
    <w:p w:rsidR="00182245" w:rsidRDefault="00182245" w:rsidP="00182245">
      <w:pPr>
        <w:jc w:val="center"/>
        <w:rPr>
          <w:b/>
          <w:color w:val="0070C0"/>
        </w:rPr>
      </w:pPr>
      <w:r w:rsidRPr="00EE4F75">
        <w:rPr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:rsidR="00EC0AFC" w:rsidRDefault="00EC0AFC" w:rsidP="00182245">
      <w:pPr>
        <w:jc w:val="center"/>
        <w:rPr>
          <w:b/>
          <w:color w:val="0070C0"/>
        </w:rPr>
      </w:pPr>
    </w:p>
    <w:p w:rsidR="00182245" w:rsidRPr="0090263D" w:rsidRDefault="00182245" w:rsidP="00182245">
      <w:pPr>
        <w:pStyle w:val="4"/>
      </w:pPr>
      <w:bookmarkStart w:id="30" w:name="_Toc534900727"/>
      <w:r w:rsidRPr="0090263D">
        <w:t>9.2.1.10</w:t>
      </w:r>
      <w:r w:rsidRPr="0090263D">
        <w:tab/>
        <w:t>PDU Session Resource Modification Response Info – SN terminated</w:t>
      </w:r>
      <w:bookmarkEnd w:id="30"/>
    </w:p>
    <w:p w:rsidR="00182245" w:rsidRPr="0092227E" w:rsidRDefault="00182245" w:rsidP="00182245">
      <w:r w:rsidRPr="0092227E">
        <w:t>This IE contains the PDU session resource related result of an M-NG-RAN node initiated request to modify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013"/>
        <w:gridCol w:w="2126"/>
        <w:gridCol w:w="3119"/>
      </w:tblGrid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92227E">
              <w:rPr>
                <w:lang w:eastAsia="ja-JP"/>
              </w:rPr>
              <w:t xml:space="preserve">NG-U UP </w:t>
            </w:r>
            <w:r w:rsidRPr="0092227E">
              <w:rPr>
                <w:rFonts w:cs="Arial"/>
                <w:lang w:eastAsia="zh-CN"/>
              </w:rPr>
              <w:t>TNL Information</w:t>
            </w:r>
            <w:r w:rsidRPr="0092227E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Layer Information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noProof/>
                <w:lang w:eastAsia="zh-CN"/>
              </w:rPr>
              <w:t>3.30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lang w:eastAsia="ja-JP"/>
              </w:rPr>
              <w:t>S-NG-RAN node endpoint of the NG transport bearer. For delivery of DL PDUs.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113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&gt;DRB</w:t>
            </w:r>
            <w:r>
              <w:rPr>
                <w:b/>
                <w:lang w:eastAsia="ja-JP"/>
              </w:rPr>
              <w:t>s</w:t>
            </w:r>
            <w:r w:rsidRPr="0092227E">
              <w:rPr>
                <w:b/>
                <w:lang w:eastAsia="ja-JP"/>
              </w:rPr>
              <w:t xml:space="preserve"> to Be Setup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&gt;&gt;SN UL PDCP UP </w:t>
            </w:r>
            <w:r w:rsidRPr="0092227E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Parameters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noProof/>
                <w:lang w:eastAsia="zh-CN"/>
              </w:rPr>
              <w:t>3.76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lang w:eastAsia="ja-JP"/>
              </w:rPr>
              <w:t xml:space="preserve">S-NG-RAN node endpoint(s) of a DRB’s </w:t>
            </w:r>
            <w:proofErr w:type="spellStart"/>
            <w:r w:rsidRPr="0092227E">
              <w:rPr>
                <w:lang w:eastAsia="ja-JP"/>
              </w:rPr>
              <w:t>Xn</w:t>
            </w:r>
            <w:proofErr w:type="spellEnd"/>
            <w:r w:rsidRPr="0092227E">
              <w:rPr>
                <w:lang w:eastAsia="ja-JP"/>
              </w:rPr>
              <w:t xml:space="preserve"> transport bearer at its PDCP resource. For delivery of UL PDUs.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t>QoS</w:t>
            </w:r>
            <w:proofErr w:type="spellEnd"/>
            <w:r w:rsidRPr="0092227E">
              <w:t xml:space="preserve"> Flow</w:t>
            </w:r>
            <w:r w:rsidRPr="0092227E">
              <w:rPr>
                <w:rFonts w:eastAsia="Batang"/>
              </w:rPr>
              <w:t xml:space="preserve"> Level </w:t>
            </w:r>
            <w:proofErr w:type="spellStart"/>
            <w:r w:rsidRPr="0092227E">
              <w:rPr>
                <w:rFonts w:eastAsia="Batang"/>
              </w:rPr>
              <w:t>QoS</w:t>
            </w:r>
            <w:proofErr w:type="spellEnd"/>
            <w:r w:rsidRPr="0092227E">
              <w:rPr>
                <w:rFonts w:eastAsia="Batang"/>
              </w:rPr>
              <w:t xml:space="preserve"> Parameters</w:t>
            </w:r>
          </w:p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9.2.3.63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rFonts w:cs="Arial"/>
                <w:lang w:eastAsia="zh-CN"/>
              </w:rPr>
              <w:t>Indicates the PDCP SN length of the DRB.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9.2.3.28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UP Transport Parameters 9.2.3.76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 xml:space="preserve">S-NG-RAN node endpoint(s) of a DRB’s </w:t>
            </w:r>
            <w:proofErr w:type="spellStart"/>
            <w:r w:rsidRPr="0092227E">
              <w:rPr>
                <w:lang w:eastAsia="ja-JP"/>
              </w:rPr>
              <w:t>Xn</w:t>
            </w:r>
            <w:proofErr w:type="spellEnd"/>
            <w:r w:rsidRPr="0092227E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9.2.3.71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Information on the initial state of UL PDCP duplication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t>9.2.3.75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lang w:eastAsia="ja-JP"/>
              </w:rPr>
              <w:t>Information about UL usage in the S-NG-RAN node.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A73ED">
              <w:rPr>
                <w:i/>
              </w:rPr>
              <w:t>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&gt;&gt;&gt;&gt;MCG requested GBR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t xml:space="preserve">GBR </w:t>
            </w:r>
            <w:proofErr w:type="spellStart"/>
            <w:r w:rsidRPr="0092227E">
              <w:t>QoS</w:t>
            </w:r>
            <w:proofErr w:type="spellEnd"/>
            <w:r w:rsidRPr="0092227E">
              <w:t xml:space="preserve"> Flow Information</w:t>
            </w:r>
          </w:p>
          <w:p w:rsidR="00182245" w:rsidRPr="0092227E" w:rsidRDefault="00182245" w:rsidP="001D6E87">
            <w:pPr>
              <w:pStyle w:val="TAL"/>
            </w:pPr>
            <w:r w:rsidRPr="0092227E">
              <w:t>9.2.3.6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 necessary for the MCG part. 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rPr>
                <w:lang w:eastAsia="ja-JP"/>
              </w:rPr>
              <w:t>9.2.3.79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rPr>
                <w:lang w:eastAsia="ja-JP"/>
              </w:rPr>
              <w:t>9.2.1.16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Applicable for the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flows in DRBs to be setup.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FA73ED" w:rsidRDefault="00182245" w:rsidP="001D6E87">
            <w:pPr>
              <w:pStyle w:val="TAL"/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113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&gt;DRB</w:t>
            </w:r>
            <w:r>
              <w:rPr>
                <w:b/>
                <w:lang w:eastAsia="ja-JP"/>
              </w:rPr>
              <w:t>s</w:t>
            </w:r>
            <w:r w:rsidRPr="0092227E">
              <w:rPr>
                <w:b/>
                <w:lang w:eastAsia="ja-JP"/>
              </w:rPr>
              <w:t xml:space="preserve"> to Be Modified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FA73ED" w:rsidRDefault="00182245" w:rsidP="001D6E87">
            <w:pPr>
              <w:pStyle w:val="TAL"/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3119" w:type="dxa"/>
          </w:tcPr>
          <w:p w:rsidR="00182245" w:rsidRPr="00FA73ED" w:rsidRDefault="00182245" w:rsidP="001D6E87">
            <w:pPr>
              <w:pStyle w:val="TAL"/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&gt;&gt;SN UL PDCP UP </w:t>
            </w:r>
            <w:r w:rsidRPr="0092227E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Parameters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noProof/>
                <w:lang w:eastAsia="zh-CN"/>
              </w:rPr>
              <w:t>3.76</w:t>
            </w:r>
          </w:p>
        </w:tc>
        <w:tc>
          <w:tcPr>
            <w:tcW w:w="3119" w:type="dxa"/>
          </w:tcPr>
          <w:p w:rsidR="00182245" w:rsidRPr="00FA73ED" w:rsidRDefault="00182245" w:rsidP="001D6E87">
            <w:pPr>
              <w:pStyle w:val="TAL"/>
            </w:pPr>
            <w:r w:rsidRPr="0092227E">
              <w:rPr>
                <w:lang w:eastAsia="ja-JP"/>
              </w:rPr>
              <w:t xml:space="preserve">S-NG-RAN node endpoint(s) of a DRB’s </w:t>
            </w:r>
            <w:proofErr w:type="spellStart"/>
            <w:r w:rsidRPr="0092227E">
              <w:rPr>
                <w:lang w:eastAsia="ja-JP"/>
              </w:rPr>
              <w:t>Xn</w:t>
            </w:r>
            <w:proofErr w:type="spellEnd"/>
            <w:r w:rsidRPr="0092227E">
              <w:rPr>
                <w:lang w:eastAsia="ja-JP"/>
              </w:rPr>
              <w:t xml:space="preserve"> transport bearer at its PDCP resource. For delivery of UL PDUs.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t>QoS</w:t>
            </w:r>
            <w:proofErr w:type="spellEnd"/>
            <w:r w:rsidRPr="0092227E">
              <w:t xml:space="preserve"> Flow</w:t>
            </w:r>
            <w:r w:rsidRPr="0092227E">
              <w:rPr>
                <w:rFonts w:eastAsia="Batang"/>
              </w:rPr>
              <w:t xml:space="preserve"> Level </w:t>
            </w:r>
            <w:proofErr w:type="spellStart"/>
            <w:r w:rsidRPr="0092227E">
              <w:rPr>
                <w:rFonts w:eastAsia="Batang"/>
              </w:rPr>
              <w:t>QoS</w:t>
            </w:r>
            <w:proofErr w:type="spellEnd"/>
            <w:r w:rsidRPr="0092227E">
              <w:rPr>
                <w:rFonts w:eastAsia="Batang"/>
              </w:rPr>
              <w:t xml:space="preserve"> Parameters</w:t>
            </w:r>
          </w:p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9.2.3.5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9.2.3.63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rFonts w:cs="Arial"/>
                <w:lang w:eastAsia="zh-CN"/>
              </w:rPr>
              <w:t>Indicates the PDCP SN length of the DRB.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227"/>
              <w:rPr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List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92227E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lastRenderedPageBreak/>
              <w:t xml:space="preserve">&gt;&gt;&gt;&gt;MCG requested GBR 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</w:pPr>
            <w:r w:rsidRPr="0092227E">
              <w:t xml:space="preserve">GBR </w:t>
            </w:r>
            <w:proofErr w:type="spellStart"/>
            <w:r w:rsidRPr="0092227E">
              <w:t>QoS</w:t>
            </w:r>
            <w:proofErr w:type="spellEnd"/>
            <w:r w:rsidRPr="0092227E">
              <w:t xml:space="preserve"> Flow Information</w:t>
            </w:r>
          </w:p>
          <w:p w:rsidR="00182245" w:rsidRPr="0092227E" w:rsidRDefault="00182245" w:rsidP="001D6E87">
            <w:pPr>
              <w:pStyle w:val="TAL"/>
            </w:pPr>
            <w:r w:rsidRPr="0092227E">
              <w:t>9.2.3.6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 Information necessary for </w:t>
            </w:r>
            <w:r w:rsidRPr="0052760E">
              <w:rPr>
                <w:iCs/>
                <w:lang w:eastAsia="ja-JP"/>
              </w:rPr>
              <w:t>the MCG part</w:t>
            </w:r>
            <w:r w:rsidRPr="0092227E">
              <w:rPr>
                <w:iCs/>
                <w:lang w:eastAsia="ja-JP"/>
              </w:rPr>
              <w:t xml:space="preserve">. </w:t>
            </w: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454"/>
              <w:rPr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</w:t>
            </w: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&gt;DRB</w:t>
            </w:r>
            <w:r>
              <w:rPr>
                <w:rFonts w:eastAsia="Batang"/>
                <w:b/>
                <w:lang w:eastAsia="ja-JP"/>
              </w:rPr>
              <w:t>s</w:t>
            </w:r>
            <w:r w:rsidRPr="0092227E">
              <w:rPr>
                <w:rFonts w:eastAsia="Batang"/>
                <w:b/>
                <w:lang w:eastAsia="ja-JP"/>
              </w:rPr>
              <w:t xml:space="preserve"> to Be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</w:pPr>
            <w:r w:rsidRPr="0092227E">
              <w:rPr>
                <w:lang w:eastAsia="ja-JP"/>
              </w:rPr>
              <w:t>9.2.3.2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lang w:eastAsia="ja-JP"/>
              </w:rPr>
              <w:t xml:space="preserve">Data Forwarding </w:t>
            </w:r>
            <w:r>
              <w:rPr>
                <w:lang w:eastAsia="ja-JP"/>
              </w:rPr>
              <w:t>and Offloading Info from source NG-</w:t>
            </w:r>
            <w:r w:rsidRPr="0092227E">
              <w:rPr>
                <w:lang w:eastAsia="ja-JP"/>
              </w:rPr>
              <w:t>R</w:t>
            </w:r>
            <w:r>
              <w:rPr>
                <w:lang w:eastAsia="ja-JP"/>
              </w:rPr>
              <w:t>AN nod</w:t>
            </w:r>
            <w:r w:rsidRPr="0092227E">
              <w:rPr>
                <w:lang w:eastAsia="ja-JP"/>
              </w:rPr>
              <w:t>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45" w:rsidRPr="0092227E" w:rsidRDefault="00182245" w:rsidP="001D6E87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Contains DL Data Forwarding indications for </w:t>
            </w:r>
            <w:proofErr w:type="spellStart"/>
            <w:r w:rsidRPr="0092227E">
              <w:rPr>
                <w:iCs/>
                <w:lang w:eastAsia="ja-JP"/>
              </w:rPr>
              <w:t>QoS</w:t>
            </w:r>
            <w:proofErr w:type="spellEnd"/>
            <w:r w:rsidRPr="0092227E">
              <w:rPr>
                <w:iCs/>
                <w:lang w:eastAsia="ja-JP"/>
              </w:rPr>
              <w:t xml:space="preserve"> Flows removed from the SDAP in the SN.</w:t>
            </w: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Flows Not Admitted to be Added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Flow List with Cause</w:t>
            </w:r>
          </w:p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9.2.1.4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</w:tr>
      <w:tr w:rsidR="00182245" w:rsidRPr="0092227E" w:rsidTr="001D6E87"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rFonts w:eastAsia="Batang"/>
                <w:lang w:eastAsia="ja-JP"/>
              </w:rPr>
              <w:t>QoS</w:t>
            </w:r>
            <w:proofErr w:type="spellEnd"/>
            <w:r w:rsidRPr="0092227E">
              <w:rPr>
                <w:rFonts w:eastAsia="Batang"/>
                <w:lang w:eastAsia="ja-JP"/>
              </w:rPr>
              <w:t xml:space="preserve"> Flows Released List</w:t>
            </w:r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Flow List with Cause</w:t>
            </w:r>
          </w:p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9.2.1.4</w:t>
            </w:r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</w:p>
        </w:tc>
      </w:tr>
      <w:tr w:rsidR="00182245" w:rsidRPr="0092227E" w:rsidTr="001D6E87">
        <w:trPr>
          <w:ins w:id="31" w:author="Huawei" w:date="2019-03-29T22:50:00Z"/>
        </w:trPr>
        <w:tc>
          <w:tcPr>
            <w:tcW w:w="2328" w:type="dxa"/>
          </w:tcPr>
          <w:p w:rsidR="00182245" w:rsidRPr="0092227E" w:rsidRDefault="00182245" w:rsidP="001D6E87">
            <w:pPr>
              <w:pStyle w:val="TAL"/>
              <w:rPr>
                <w:ins w:id="32" w:author="Huawei" w:date="2019-03-29T22:50:00Z"/>
                <w:rFonts w:eastAsia="Batang"/>
                <w:lang w:eastAsia="ja-JP"/>
              </w:rPr>
            </w:pPr>
            <w:ins w:id="33" w:author="Huawei" w:date="2019-03-29T22:51:00Z">
              <w:r>
                <w:rPr>
                  <w:lang w:eastAsia="ja-JP"/>
                </w:rPr>
                <w:t>Security Result</w:t>
              </w:r>
            </w:ins>
          </w:p>
        </w:tc>
        <w:tc>
          <w:tcPr>
            <w:tcW w:w="1080" w:type="dxa"/>
          </w:tcPr>
          <w:p w:rsidR="00182245" w:rsidRPr="0092227E" w:rsidRDefault="00182245" w:rsidP="001D6E87">
            <w:pPr>
              <w:pStyle w:val="TAL"/>
              <w:rPr>
                <w:ins w:id="34" w:author="Huawei" w:date="2019-03-29T22:50:00Z"/>
                <w:lang w:eastAsia="ja-JP"/>
              </w:rPr>
            </w:pPr>
            <w:ins w:id="35" w:author="Huawei" w:date="2019-03-29T2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13" w:type="dxa"/>
          </w:tcPr>
          <w:p w:rsidR="00182245" w:rsidRPr="0092227E" w:rsidRDefault="00182245" w:rsidP="001D6E87">
            <w:pPr>
              <w:pStyle w:val="TAL"/>
              <w:rPr>
                <w:ins w:id="36" w:author="Huawei" w:date="2019-03-29T22:50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:rsidR="00182245" w:rsidRPr="0092227E" w:rsidRDefault="00182245" w:rsidP="001D6E87">
            <w:pPr>
              <w:pStyle w:val="TAL"/>
              <w:rPr>
                <w:ins w:id="37" w:author="Huawei" w:date="2019-03-29T22:50:00Z"/>
                <w:lang w:eastAsia="ja-JP"/>
              </w:rPr>
            </w:pPr>
            <w:ins w:id="38" w:author="Huawei" w:date="2019-03-29T22:51:00Z">
              <w:r>
                <w:rPr>
                  <w:lang w:eastAsia="ja-JP"/>
                </w:rPr>
                <w:t>9.2.3.67</w:t>
              </w:r>
            </w:ins>
          </w:p>
        </w:tc>
        <w:tc>
          <w:tcPr>
            <w:tcW w:w="3119" w:type="dxa"/>
          </w:tcPr>
          <w:p w:rsidR="00182245" w:rsidRPr="0092227E" w:rsidRDefault="00182245" w:rsidP="001D6E87">
            <w:pPr>
              <w:pStyle w:val="TAL"/>
              <w:rPr>
                <w:ins w:id="39" w:author="Huawei" w:date="2019-03-29T22:50:00Z"/>
                <w:lang w:eastAsia="ja-JP"/>
              </w:rPr>
            </w:pPr>
          </w:p>
        </w:tc>
      </w:tr>
    </w:tbl>
    <w:p w:rsidR="00182245" w:rsidRPr="0092227E" w:rsidRDefault="00182245" w:rsidP="0018224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182245" w:rsidRPr="0092227E" w:rsidTr="001D6E87">
        <w:tc>
          <w:tcPr>
            <w:tcW w:w="3686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:rsidR="00182245" w:rsidRPr="0092227E" w:rsidRDefault="00182245" w:rsidP="001D6E87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Explanation</w:t>
            </w:r>
          </w:p>
        </w:tc>
      </w:tr>
      <w:tr w:rsidR="00182245" w:rsidRPr="0092227E" w:rsidTr="001D6E87">
        <w:tc>
          <w:tcPr>
            <w:tcW w:w="368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182245" w:rsidRPr="0092227E" w:rsidTr="001D6E87">
        <w:tc>
          <w:tcPr>
            <w:tcW w:w="3686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:rsidR="00182245" w:rsidRPr="0092227E" w:rsidRDefault="00182245" w:rsidP="001D6E8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Maximum no. of </w:t>
            </w:r>
            <w:proofErr w:type="spellStart"/>
            <w:r w:rsidRPr="0092227E">
              <w:rPr>
                <w:lang w:eastAsia="ja-JP"/>
              </w:rPr>
              <w:t>QoS</w:t>
            </w:r>
            <w:proofErr w:type="spellEnd"/>
            <w:r w:rsidRPr="0092227E">
              <w:rPr>
                <w:lang w:eastAsia="ja-JP"/>
              </w:rPr>
              <w:t xml:space="preserve"> flows. Value is 64.</w:t>
            </w:r>
          </w:p>
        </w:tc>
      </w:tr>
    </w:tbl>
    <w:p w:rsidR="00182245" w:rsidRPr="0090263D" w:rsidRDefault="00182245" w:rsidP="00182245"/>
    <w:p w:rsidR="00182245" w:rsidRDefault="00182245" w:rsidP="00182245">
      <w:pPr>
        <w:pStyle w:val="3"/>
      </w:pPr>
    </w:p>
    <w:bookmarkEnd w:id="4"/>
    <w:p w:rsidR="00182245" w:rsidRDefault="00182245" w:rsidP="00182245">
      <w:pPr>
        <w:pStyle w:val="4"/>
      </w:pPr>
    </w:p>
    <w:bookmarkEnd w:id="5"/>
    <w:p w:rsidR="00182245" w:rsidRPr="0090263D" w:rsidRDefault="00182245" w:rsidP="00182245"/>
    <w:bookmarkEnd w:id="6"/>
    <w:bookmarkEnd w:id="7"/>
    <w:p w:rsidR="00182245" w:rsidRDefault="00182245" w:rsidP="00182245">
      <w:pPr>
        <w:jc w:val="center"/>
        <w:rPr>
          <w:b/>
          <w:color w:val="0070C0"/>
        </w:rPr>
        <w:sectPr w:rsidR="0018224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182245" w:rsidRPr="0092227E" w:rsidRDefault="00182245" w:rsidP="00182245">
      <w:pPr>
        <w:pStyle w:val="3"/>
      </w:pPr>
      <w:r w:rsidRPr="0092227E">
        <w:lastRenderedPageBreak/>
        <w:t>9.</w:t>
      </w:r>
      <w:r>
        <w:t>3</w:t>
      </w:r>
      <w:r w:rsidRPr="0092227E">
        <w:t>.5</w:t>
      </w:r>
      <w:r w:rsidRPr="0092227E">
        <w:tab/>
        <w:t>Information Element definitions</w:t>
      </w:r>
    </w:p>
    <w:p w:rsidR="00182245" w:rsidRDefault="00182245" w:rsidP="001822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82245" w:rsidRPr="0092227E" w:rsidRDefault="00182245" w:rsidP="00182245">
      <w:pPr>
        <w:pStyle w:val="PL"/>
      </w:pPr>
      <w:r w:rsidRPr="0092227E">
        <w:t>-- **************************************************************</w:t>
      </w:r>
    </w:p>
    <w:p w:rsidR="00182245" w:rsidRPr="0092227E" w:rsidRDefault="00182245" w:rsidP="00182245">
      <w:pPr>
        <w:pStyle w:val="PL"/>
      </w:pPr>
      <w:r w:rsidRPr="0092227E">
        <w:t>--</w:t>
      </w:r>
    </w:p>
    <w:p w:rsidR="00182245" w:rsidRPr="0092227E" w:rsidRDefault="00182245" w:rsidP="00182245">
      <w:pPr>
        <w:pStyle w:val="PL"/>
      </w:pPr>
      <w:r w:rsidRPr="0092227E">
        <w:t>-- Information Element Definitions</w:t>
      </w:r>
    </w:p>
    <w:p w:rsidR="00182245" w:rsidRPr="0092227E" w:rsidRDefault="00182245" w:rsidP="00182245">
      <w:pPr>
        <w:pStyle w:val="PL"/>
      </w:pPr>
      <w:r w:rsidRPr="0092227E">
        <w:t>--</w:t>
      </w:r>
    </w:p>
    <w:p w:rsidR="00182245" w:rsidRPr="0092227E" w:rsidRDefault="00182245" w:rsidP="00182245">
      <w:pPr>
        <w:pStyle w:val="PL"/>
      </w:pPr>
      <w:r w:rsidRPr="0092227E">
        <w:t>-- **************************************************************</w:t>
      </w:r>
    </w:p>
    <w:p w:rsidR="00182245" w:rsidRPr="0092227E" w:rsidRDefault="00182245" w:rsidP="00182245">
      <w:pPr>
        <w:pStyle w:val="PL"/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182245" w:rsidRDefault="00182245" w:rsidP="00182245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40" w:author="Huawei" w:date="2019-03-15T12:20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F7316">
          <w:rPr>
            <w:rFonts w:ascii="Courier New" w:hAnsi="Courier New"/>
            <w:snapToGrid w:val="0"/>
            <w:sz w:val="16"/>
            <w:lang w:eastAsia="zh-CN"/>
          </w:rPr>
          <w:t>id-</w:t>
        </w:r>
      </w:ins>
      <w:proofErr w:type="spellStart"/>
      <w:ins w:id="41" w:author="Huawei" w:date="2019-03-21T21:27:00Z">
        <w:r w:rsidRPr="007B0F02">
          <w:rPr>
            <w:rFonts w:ascii="Courier New" w:hAnsi="Courier New"/>
            <w:snapToGrid w:val="0"/>
            <w:sz w:val="16"/>
            <w:lang w:eastAsia="en-GB"/>
          </w:rPr>
          <w:t>SecurityIndication</w:t>
        </w:r>
      </w:ins>
      <w:proofErr w:type="spellEnd"/>
      <w:ins w:id="42" w:author="Huawei" w:date="2019-03-15T12:20:00Z">
        <w:r w:rsidRPr="00EF7316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182245" w:rsidRPr="0092227E" w:rsidRDefault="00182245" w:rsidP="00182245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182245" w:rsidRDefault="00182245" w:rsidP="00182245">
      <w:pPr>
        <w:pStyle w:val="PL"/>
      </w:pPr>
      <w:r w:rsidRPr="0092227E">
        <w:tab/>
        <w:t>maxnoofAllowedAreas,</w:t>
      </w: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rPr>
          <w:rFonts w:ascii="Courier New" w:hAnsi="Courier New"/>
          <w:snapToGrid w:val="0"/>
          <w:sz w:val="16"/>
          <w:highlight w:val="yellow"/>
        </w:rPr>
      </w:pPr>
    </w:p>
    <w:p w:rsidR="00182245" w:rsidRDefault="00182245" w:rsidP="00182245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>PDUSessionResourceModificationInfo-SNterminated</w:t>
      </w:r>
      <w:r w:rsidRPr="00A941F2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A941F2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A941F2">
        <w:rPr>
          <w:rFonts w:ascii="Courier New" w:hAnsi="Courier New"/>
          <w:sz w:val="16"/>
          <w:lang w:eastAsia="en-GB"/>
        </w:rPr>
        <w:t>uL</w:t>
      </w:r>
      <w:proofErr w:type="spellEnd"/>
      <w:r w:rsidRPr="00A941F2">
        <w:rPr>
          <w:rFonts w:ascii="Courier New" w:hAnsi="Courier New"/>
          <w:sz w:val="16"/>
          <w:lang w:eastAsia="en-GB"/>
        </w:rPr>
        <w:t>-NG-U-</w:t>
      </w:r>
      <w:proofErr w:type="spellStart"/>
      <w:r w:rsidRPr="00A941F2">
        <w:rPr>
          <w:rFonts w:ascii="Courier New" w:hAnsi="Courier New"/>
          <w:sz w:val="16"/>
          <w:lang w:eastAsia="en-GB"/>
        </w:rPr>
        <w:t>TNLatUPF</w:t>
      </w:r>
      <w:proofErr w:type="spellEnd"/>
      <w:r w:rsidRPr="00A941F2">
        <w:rPr>
          <w:rFonts w:ascii="Courier New" w:hAnsi="Courier New"/>
          <w:sz w:val="16"/>
          <w:lang w:eastAsia="en-GB"/>
        </w:rPr>
        <w:tab/>
      </w:r>
      <w:r w:rsidRPr="00A941F2">
        <w:rPr>
          <w:rFonts w:ascii="Courier New" w:hAnsi="Courier New"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>UPTransportLayerInformation</w:t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  <w:t>OPTIONAL</w:t>
      </w:r>
      <w:r w:rsidRPr="00A941F2">
        <w:rPr>
          <w:rFonts w:ascii="Courier New" w:hAnsi="Courier New"/>
          <w:snapToGrid w:val="0"/>
          <w:sz w:val="16"/>
          <w:lang w:eastAsia="en-GB"/>
        </w:rPr>
        <w:t>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1F2">
        <w:rPr>
          <w:rFonts w:ascii="Courier New" w:hAnsi="Courier New"/>
          <w:noProof/>
          <w:sz w:val="16"/>
          <w:lang w:eastAsia="en-GB"/>
        </w:rPr>
        <w:tab/>
        <w:t>pduSessionNetworkInstance</w:t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  <w:t>PDUSessionNetworkInstance</w:t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qosFlowsToBeSetup-List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QoSFlowsToBeSetup-List-Setup-SNterminated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dataforwardinginfofromSource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>DataforwardingandOffloadingInfofromSource</w:t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qosFlowsToBeModified-List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QoSFlowsToBeSetup-List-Modified-SNterminated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qoSFlowsToBeReleased-List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>QoSFlows-List-withCause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drbsToBeModifiedList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DRBsToBeModified-List-Modified-SNterminated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dRBsToBeReleased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DRB</w:t>
      </w:r>
      <w:r w:rsidRPr="00A941F2">
        <w:rPr>
          <w:rFonts w:ascii="Courier New" w:hAnsi="Courier New"/>
          <w:noProof/>
          <w:sz w:val="16"/>
          <w:lang w:eastAsia="en-GB"/>
        </w:rPr>
        <w:t>-List-withCause</w:t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</w:r>
      <w:r w:rsidRPr="00A941F2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" w:date="2019-03-21T21:23:00Z"/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44" w:author="Huawei" w:date="2019-03-21T21:23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89288D">
          <w:rPr>
            <w:rFonts w:ascii="Courier New" w:hAnsi="Courier New"/>
            <w:snapToGrid w:val="0"/>
            <w:sz w:val="16"/>
            <w:lang w:eastAsia="en-GB"/>
          </w:rPr>
          <w:t>{ ID id-</w:t>
        </w:r>
      </w:ins>
      <w:proofErr w:type="spellStart"/>
      <w:ins w:id="45" w:author="Huawei" w:date="2019-03-21T21:27:00Z">
        <w:r w:rsidRPr="007B0F02">
          <w:rPr>
            <w:rFonts w:ascii="Courier New" w:hAnsi="Courier New"/>
            <w:snapToGrid w:val="0"/>
            <w:sz w:val="16"/>
            <w:lang w:eastAsia="en-GB"/>
          </w:rPr>
          <w:t>SecurityIndication</w:t>
        </w:r>
      </w:ins>
      <w:proofErr w:type="spellEnd"/>
      <w:ins w:id="46" w:author="Huawei" w:date="2019-03-21T21:23:00Z">
        <w:r w:rsidRPr="0089288D">
          <w:rPr>
            <w:rFonts w:ascii="Courier New" w:hAnsi="Courier New"/>
            <w:snapToGrid w:val="0"/>
            <w:sz w:val="16"/>
            <w:lang w:eastAsia="en-GB"/>
          </w:rPr>
          <w:tab/>
        </w:r>
        <w:r w:rsidRPr="0089288D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89288D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proofErr w:type="spellStart"/>
      <w:ins w:id="47" w:author="Huawei" w:date="2019-03-21T21:26:00Z">
        <w:r w:rsidRPr="007B0F02">
          <w:rPr>
            <w:rFonts w:ascii="Courier New" w:hAnsi="Courier New"/>
            <w:snapToGrid w:val="0"/>
            <w:sz w:val="16"/>
            <w:lang w:eastAsia="en-GB"/>
          </w:rPr>
          <w:t>SecurityIndication</w:t>
        </w:r>
      </w:ins>
      <w:proofErr w:type="spellEnd"/>
      <w:ins w:id="48" w:author="Huawei" w:date="2019-03-21T21:23:00Z">
        <w:r w:rsidRPr="0089288D">
          <w:rPr>
            <w:rFonts w:ascii="Courier New" w:hAnsi="Courier New"/>
            <w:snapToGrid w:val="0"/>
            <w:sz w:val="16"/>
            <w:lang w:eastAsia="en-GB"/>
          </w:rPr>
          <w:tab/>
        </w:r>
        <w:r w:rsidRPr="0089288D">
          <w:rPr>
            <w:rFonts w:ascii="Courier New" w:hAnsi="Courier New"/>
            <w:snapToGrid w:val="0"/>
            <w:sz w:val="16"/>
            <w:lang w:eastAsia="en-GB"/>
          </w:rPr>
          <w:tab/>
          <w:t>PRESENCE optional},</w:t>
        </w:r>
      </w:ins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182245" w:rsidRPr="00A941F2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941F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182245" w:rsidRDefault="00182245" w:rsidP="00182245">
      <w:pPr>
        <w:rPr>
          <w:rFonts w:ascii="Courier New" w:hAnsi="Courier New"/>
          <w:snapToGrid w:val="0"/>
          <w:sz w:val="16"/>
          <w:highlight w:val="yellow"/>
        </w:rPr>
      </w:pPr>
    </w:p>
    <w:p w:rsidR="00182245" w:rsidRDefault="00182245" w:rsidP="00182245">
      <w:pPr>
        <w:rPr>
          <w:rFonts w:ascii="Courier New" w:hAnsi="Courier New"/>
          <w:snapToGrid w:val="0"/>
          <w:sz w:val="16"/>
          <w:highlight w:val="yellow"/>
        </w:rPr>
      </w:pPr>
    </w:p>
    <w:p w:rsidR="00182245" w:rsidRDefault="00182245" w:rsidP="00182245">
      <w:pPr>
        <w:rPr>
          <w:rFonts w:ascii="Courier New" w:hAnsi="Courier New"/>
          <w:snapToGrid w:val="0"/>
          <w:sz w:val="16"/>
          <w:highlight w:val="yellow"/>
        </w:rPr>
      </w:pPr>
    </w:p>
    <w:p w:rsidR="00182245" w:rsidRDefault="00182245" w:rsidP="00182245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Default="00182245" w:rsidP="00182245">
      <w:pPr>
        <w:pStyle w:val="3"/>
      </w:pPr>
    </w:p>
    <w:p w:rsidR="00182245" w:rsidRPr="0092227E" w:rsidRDefault="00182245" w:rsidP="00182245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PDUSessionResourceModificationResponseInfo-SNterminated</w:t>
      </w:r>
      <w:r w:rsidRPr="0092227E">
        <w:rPr>
          <w:noProof w:val="0"/>
          <w:snapToGrid w:val="0"/>
        </w:rPr>
        <w:t xml:space="preserve"> ::= SEQUENCE {</w:t>
      </w:r>
    </w:p>
    <w:p w:rsidR="00182245" w:rsidRPr="0092227E" w:rsidRDefault="00182245" w:rsidP="0018224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dL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182245" w:rsidRPr="0092227E" w:rsidRDefault="00182245" w:rsidP="00182245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182245" w:rsidRPr="003B21BF" w:rsidRDefault="00182245" w:rsidP="00182245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:rsidR="00182245" w:rsidRDefault="00182245" w:rsidP="00182245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182245" w:rsidRPr="0092227E" w:rsidRDefault="00182245" w:rsidP="00182245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182245" w:rsidRPr="004F27E9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:rsidR="00182245" w:rsidRPr="0092227E" w:rsidRDefault="00182245" w:rsidP="00182245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182245" w:rsidRPr="0092227E" w:rsidRDefault="00182245" w:rsidP="00182245">
      <w:pPr>
        <w:pStyle w:val="PL"/>
        <w:rPr>
          <w:snapToGrid w:val="0"/>
        </w:rPr>
      </w:pPr>
    </w:p>
    <w:p w:rsidR="00182245" w:rsidRDefault="00182245" w:rsidP="00182245">
      <w:pPr>
        <w:pStyle w:val="PL"/>
        <w:rPr>
          <w:ins w:id="49" w:author="Huawei" w:date="2019-03-29T23:02:00Z"/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:rsidR="00182245" w:rsidRPr="0092227E" w:rsidRDefault="00182245" w:rsidP="00182245">
      <w:pPr>
        <w:pStyle w:val="PL"/>
        <w:rPr>
          <w:snapToGrid w:val="0"/>
        </w:rPr>
      </w:pPr>
      <w:ins w:id="50" w:author="Huawei" w:date="2019-03-29T23:02:00Z">
        <w:r>
          <w:rPr>
            <w:snapToGrid w:val="0"/>
          </w:rPr>
          <w:tab/>
        </w:r>
        <w:r w:rsidRPr="00FE4C1B">
          <w:rPr>
            <w:snapToGrid w:val="0"/>
          </w:rPr>
          <w:t>{ ID id-SecurityResult</w:t>
        </w:r>
        <w:r w:rsidRPr="00FE4C1B">
          <w:rPr>
            <w:snapToGrid w:val="0"/>
          </w:rPr>
          <w:tab/>
        </w:r>
        <w:r w:rsidRPr="00FE4C1B">
          <w:rPr>
            <w:snapToGrid w:val="0"/>
          </w:rPr>
          <w:tab/>
          <w:t>CRITICALITY reject</w:t>
        </w:r>
        <w:r w:rsidRPr="00FE4C1B">
          <w:rPr>
            <w:snapToGrid w:val="0"/>
          </w:rPr>
          <w:tab/>
          <w:t>EXTENSION SecurityResult</w:t>
        </w:r>
        <w:r w:rsidRPr="00FE4C1B">
          <w:rPr>
            <w:snapToGrid w:val="0"/>
          </w:rPr>
          <w:tab/>
        </w:r>
        <w:r w:rsidRPr="00FE4C1B">
          <w:rPr>
            <w:snapToGrid w:val="0"/>
          </w:rPr>
          <w:tab/>
          <w:t>PRESENCE optional},</w:t>
        </w:r>
      </w:ins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182245" w:rsidRPr="0092227E" w:rsidRDefault="00182245" w:rsidP="0018224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182245" w:rsidRPr="008372CE" w:rsidRDefault="00182245" w:rsidP="00182245">
      <w:bookmarkStart w:id="51" w:name="_Toc525567719"/>
    </w:p>
    <w:p w:rsidR="00182245" w:rsidRDefault="00182245" w:rsidP="00182245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51"/>
    <w:p w:rsidR="00182245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182245" w:rsidRPr="0092227E" w:rsidRDefault="00182245" w:rsidP="00182245">
      <w:pPr>
        <w:pStyle w:val="3"/>
      </w:pPr>
      <w:r w:rsidRPr="0092227E">
        <w:t>9.3.7</w:t>
      </w:r>
      <w:r w:rsidRPr="0092227E">
        <w:tab/>
        <w:t>Constant definitions</w:t>
      </w:r>
    </w:p>
    <w:p w:rsidR="00182245" w:rsidRDefault="00182245" w:rsidP="001822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82245" w:rsidRPr="0092227E" w:rsidRDefault="00182245" w:rsidP="00182245">
      <w:pPr>
        <w:pStyle w:val="PL"/>
      </w:pPr>
      <w:r w:rsidRPr="0092227E">
        <w:t>-- **************************************************************</w:t>
      </w:r>
    </w:p>
    <w:p w:rsidR="00182245" w:rsidRPr="0092227E" w:rsidRDefault="00182245" w:rsidP="00182245">
      <w:pPr>
        <w:pStyle w:val="PL"/>
      </w:pPr>
      <w:r w:rsidRPr="0092227E">
        <w:t>--</w:t>
      </w:r>
    </w:p>
    <w:p w:rsidR="00182245" w:rsidRPr="0092227E" w:rsidRDefault="00182245" w:rsidP="00182245">
      <w:pPr>
        <w:pStyle w:val="PL"/>
      </w:pPr>
      <w:r w:rsidRPr="0092227E">
        <w:t>-- Constant definitions</w:t>
      </w:r>
    </w:p>
    <w:p w:rsidR="00182245" w:rsidRPr="0092227E" w:rsidRDefault="00182245" w:rsidP="00182245">
      <w:pPr>
        <w:pStyle w:val="PL"/>
      </w:pPr>
      <w:r w:rsidRPr="0092227E">
        <w:t>--</w:t>
      </w:r>
    </w:p>
    <w:p w:rsidR="00182245" w:rsidRPr="0092227E" w:rsidRDefault="00182245" w:rsidP="00182245">
      <w:pPr>
        <w:pStyle w:val="PL"/>
      </w:pPr>
      <w:r w:rsidRPr="0092227E">
        <w:t>-- **************************************************************</w:t>
      </w:r>
    </w:p>
    <w:p w:rsidR="00182245" w:rsidRDefault="00182245" w:rsidP="00182245">
      <w:pPr>
        <w:rPr>
          <w:rFonts w:ascii="Courier New" w:hAnsi="Courier New"/>
          <w:snapToGrid w:val="0"/>
          <w:sz w:val="16"/>
          <w:highlight w:val="yellow"/>
        </w:rPr>
      </w:pPr>
    </w:p>
    <w:p w:rsidR="00182245" w:rsidRDefault="00182245" w:rsidP="00182245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82245" w:rsidRPr="00DC4B6B" w:rsidRDefault="00182245" w:rsidP="00182245">
      <w:pPr>
        <w:pStyle w:val="3"/>
        <w:rPr>
          <w:ins w:id="52" w:author="Huawei" w:date="2019-03-21T21:28:00Z"/>
          <w:rFonts w:ascii="Courier New" w:hAnsi="Courier New"/>
          <w:noProof/>
          <w:sz w:val="16"/>
        </w:rPr>
      </w:pPr>
      <w:ins w:id="53" w:author="Huawei" w:date="2019-03-21T21:28:00Z">
        <w:r w:rsidRPr="00DC4B6B">
          <w:rPr>
            <w:rFonts w:ascii="Courier New" w:hAnsi="Courier New"/>
            <w:noProof/>
            <w:sz w:val="16"/>
          </w:rPr>
          <w:t>id-</w:t>
        </w:r>
        <w:proofErr w:type="spellStart"/>
        <w:r w:rsidRPr="007B0F02">
          <w:rPr>
            <w:rFonts w:ascii="Courier New" w:hAnsi="Courier New"/>
            <w:snapToGrid w:val="0"/>
            <w:sz w:val="16"/>
            <w:lang w:eastAsia="en-GB"/>
          </w:rPr>
          <w:t>SecurityIndication</w:t>
        </w:r>
        <w:proofErr w:type="spellEnd"/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</w:r>
        <w:r w:rsidRPr="00DC4B6B">
          <w:rPr>
            <w:rFonts w:ascii="Courier New" w:hAnsi="Courier New"/>
            <w:noProof/>
            <w:sz w:val="16"/>
          </w:rPr>
          <w:tab/>
          <w:t>ProtocolIE-ID ::= xxx</w:t>
        </w:r>
      </w:ins>
    </w:p>
    <w:p w:rsidR="00182245" w:rsidRPr="00941671" w:rsidRDefault="00182245" w:rsidP="00182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1E41F3" w:rsidRDefault="001E41F3">
      <w:pPr>
        <w:rPr>
          <w:noProof/>
        </w:rPr>
      </w:pPr>
    </w:p>
    <w:sectPr w:rsidR="001E41F3" w:rsidSect="00C9187D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991" w:rsidRDefault="00EB4991">
      <w:r>
        <w:separator/>
      </w:r>
    </w:p>
  </w:endnote>
  <w:endnote w:type="continuationSeparator" w:id="0">
    <w:p w:rsidR="00EB4991" w:rsidRDefault="00EB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991" w:rsidRDefault="00EB4991">
      <w:r>
        <w:separator/>
      </w:r>
    </w:p>
  </w:footnote>
  <w:footnote w:type="continuationSeparator" w:id="0">
    <w:p w:rsidR="00EB4991" w:rsidRDefault="00EB4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45" w:rsidRDefault="0018224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55B"/>
    <w:rsid w:val="000A6394"/>
    <w:rsid w:val="000B7FED"/>
    <w:rsid w:val="000C038A"/>
    <w:rsid w:val="000C6598"/>
    <w:rsid w:val="000D6BA2"/>
    <w:rsid w:val="000F1815"/>
    <w:rsid w:val="00110B1B"/>
    <w:rsid w:val="00111AA5"/>
    <w:rsid w:val="001447FA"/>
    <w:rsid w:val="00145D43"/>
    <w:rsid w:val="00176313"/>
    <w:rsid w:val="00181299"/>
    <w:rsid w:val="00182245"/>
    <w:rsid w:val="00192C46"/>
    <w:rsid w:val="001A08B3"/>
    <w:rsid w:val="001A7B60"/>
    <w:rsid w:val="001B52F0"/>
    <w:rsid w:val="001B7A65"/>
    <w:rsid w:val="001E41F3"/>
    <w:rsid w:val="0025021A"/>
    <w:rsid w:val="0026004D"/>
    <w:rsid w:val="002640DD"/>
    <w:rsid w:val="00270557"/>
    <w:rsid w:val="00275D12"/>
    <w:rsid w:val="00284FEB"/>
    <w:rsid w:val="002860C4"/>
    <w:rsid w:val="002951DF"/>
    <w:rsid w:val="002B5741"/>
    <w:rsid w:val="002E51E3"/>
    <w:rsid w:val="00303AA1"/>
    <w:rsid w:val="00305409"/>
    <w:rsid w:val="003609EF"/>
    <w:rsid w:val="0036231A"/>
    <w:rsid w:val="00374DD4"/>
    <w:rsid w:val="003E1A36"/>
    <w:rsid w:val="00410371"/>
    <w:rsid w:val="004242F1"/>
    <w:rsid w:val="0047727F"/>
    <w:rsid w:val="004B75B7"/>
    <w:rsid w:val="004D47CE"/>
    <w:rsid w:val="0051580D"/>
    <w:rsid w:val="00547111"/>
    <w:rsid w:val="00592D74"/>
    <w:rsid w:val="005E2C44"/>
    <w:rsid w:val="006117C3"/>
    <w:rsid w:val="00621188"/>
    <w:rsid w:val="006257ED"/>
    <w:rsid w:val="00695808"/>
    <w:rsid w:val="006B46FB"/>
    <w:rsid w:val="006E21FB"/>
    <w:rsid w:val="006F6DA7"/>
    <w:rsid w:val="007146EF"/>
    <w:rsid w:val="007356F4"/>
    <w:rsid w:val="007566F3"/>
    <w:rsid w:val="00792342"/>
    <w:rsid w:val="007977A8"/>
    <w:rsid w:val="007B512A"/>
    <w:rsid w:val="007C2097"/>
    <w:rsid w:val="007D6A07"/>
    <w:rsid w:val="007E68B9"/>
    <w:rsid w:val="007F616D"/>
    <w:rsid w:val="007F7259"/>
    <w:rsid w:val="008040A8"/>
    <w:rsid w:val="008279FA"/>
    <w:rsid w:val="00850442"/>
    <w:rsid w:val="008626E7"/>
    <w:rsid w:val="00870EE7"/>
    <w:rsid w:val="008863B9"/>
    <w:rsid w:val="008A45A6"/>
    <w:rsid w:val="008F686C"/>
    <w:rsid w:val="009148DE"/>
    <w:rsid w:val="00941E30"/>
    <w:rsid w:val="009553E1"/>
    <w:rsid w:val="00973516"/>
    <w:rsid w:val="009777D9"/>
    <w:rsid w:val="00991B88"/>
    <w:rsid w:val="009A5753"/>
    <w:rsid w:val="009A579D"/>
    <w:rsid w:val="009B4F89"/>
    <w:rsid w:val="009C54F6"/>
    <w:rsid w:val="009E3297"/>
    <w:rsid w:val="009F734F"/>
    <w:rsid w:val="00A246B6"/>
    <w:rsid w:val="00A47E70"/>
    <w:rsid w:val="00A5090E"/>
    <w:rsid w:val="00A50CF0"/>
    <w:rsid w:val="00A7671C"/>
    <w:rsid w:val="00AA2CBC"/>
    <w:rsid w:val="00AC3A39"/>
    <w:rsid w:val="00AC5820"/>
    <w:rsid w:val="00AD1CD8"/>
    <w:rsid w:val="00B13109"/>
    <w:rsid w:val="00B258BB"/>
    <w:rsid w:val="00B67B97"/>
    <w:rsid w:val="00B968C8"/>
    <w:rsid w:val="00BA3EC5"/>
    <w:rsid w:val="00BA51D9"/>
    <w:rsid w:val="00BB5DFC"/>
    <w:rsid w:val="00BD279D"/>
    <w:rsid w:val="00BD35A9"/>
    <w:rsid w:val="00BD6BB8"/>
    <w:rsid w:val="00C226A3"/>
    <w:rsid w:val="00C66BA2"/>
    <w:rsid w:val="00C840A1"/>
    <w:rsid w:val="00C85D46"/>
    <w:rsid w:val="00C9187D"/>
    <w:rsid w:val="00C95985"/>
    <w:rsid w:val="00CB56A2"/>
    <w:rsid w:val="00CC5026"/>
    <w:rsid w:val="00CC68D0"/>
    <w:rsid w:val="00CE3216"/>
    <w:rsid w:val="00D03F9A"/>
    <w:rsid w:val="00D06D51"/>
    <w:rsid w:val="00D24991"/>
    <w:rsid w:val="00D50255"/>
    <w:rsid w:val="00D66520"/>
    <w:rsid w:val="00DA352F"/>
    <w:rsid w:val="00DB3F8C"/>
    <w:rsid w:val="00DD4D05"/>
    <w:rsid w:val="00DE34CF"/>
    <w:rsid w:val="00E0717C"/>
    <w:rsid w:val="00E13F3D"/>
    <w:rsid w:val="00E3471E"/>
    <w:rsid w:val="00E34898"/>
    <w:rsid w:val="00E532AF"/>
    <w:rsid w:val="00E96B11"/>
    <w:rsid w:val="00EB09B7"/>
    <w:rsid w:val="00EB4991"/>
    <w:rsid w:val="00EC0AFC"/>
    <w:rsid w:val="00EE79F7"/>
    <w:rsid w:val="00EE7D7C"/>
    <w:rsid w:val="00F1667E"/>
    <w:rsid w:val="00F25D98"/>
    <w:rsid w:val="00F300FB"/>
    <w:rsid w:val="00FB6386"/>
    <w:rsid w:val="00FB6DC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822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224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82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F369C-0876-4A29-B0FD-23208906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2072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2019-04-20T06:13:00Z</dcterms:created>
  <dcterms:modified xsi:type="dcterms:W3CDTF">2019-05-04T01:47:00Z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(3)MlWupSECttsg3VRvVfmxDKO/iRTeVfeU85sJ8LExdQ1Rr/w7nuf5cAngrzjyBQdBwoZSP8tr
RDcQiVEZjiYeB/M60AgN9MLqWwJUHGKus2lxmZHWKImVDv6OkbisJomvN2r+PLorVgoHXU1A
bQTIQ+efmFR+ZTcls4qfeQQ8Vq4wwfccAleTimoum25puNYj3ajjtmOxoHBJLXAmCjZAKDkL
bm8lP7uLfadroExRAO</vt:lpwstr>
  </property>
  <property fmtid="{D5CDD505-2E9C-101B-9397-08002B2CF9AE}" pid="22" name="_2015_ms_pID_7253431">
    <vt:lpwstr>UGf8UFsIbbj6aguNomtbtYeTNAlY44Okll//9djRA/UMkSgcxmvJJC
vWdE8cu7n2PXsKzxiSBqna2RSVp7WfFqO/77s4fF/2TkxoiiTGGC2F75zv3+ExUWgLhjE1aY
te8ER+++agm0KxMS6Yei1JyKZnA40wrN3SnYIJL6eyUvUuQJrwG3eYZy8CXCjRCt6nEux4oe
ELR97cNUiZGduzZda97yuDYPtHXkmXDsxed6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1556934032</vt:lpwstr>
  </property>
</Properties>
</file>