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1E8FC" w14:textId="2EA0D469" w:rsidR="007E105D" w:rsidRDefault="007E105D" w:rsidP="007E105D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91238C">
        <w:rPr>
          <w:b/>
          <w:noProof/>
          <w:sz w:val="28"/>
        </w:rPr>
        <w:t>3GPP TSG-RAN WG3 #103</w:t>
      </w:r>
      <w:r>
        <w:rPr>
          <w:b/>
          <w:noProof/>
          <w:sz w:val="28"/>
        </w:rPr>
        <w:tab/>
        <w:t>R3-1901</w:t>
      </w:r>
      <w:r>
        <w:rPr>
          <w:b/>
          <w:noProof/>
          <w:sz w:val="28"/>
        </w:rPr>
        <w:t>16</w:t>
      </w:r>
      <w:bookmarkStart w:id="0" w:name="_GoBack"/>
      <w:bookmarkEnd w:id="0"/>
    </w:p>
    <w:p w14:paraId="6623E04A" w14:textId="77777777" w:rsidR="007E105D" w:rsidRDefault="007E105D" w:rsidP="007E105D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91238C">
        <w:rPr>
          <w:b/>
          <w:noProof/>
          <w:sz w:val="28"/>
        </w:rPr>
        <w:t>Athens, Greece, 25 February</w:t>
      </w:r>
      <w:r>
        <w:rPr>
          <w:b/>
          <w:noProof/>
          <w:sz w:val="28"/>
        </w:rPr>
        <w:t xml:space="preserve"> </w:t>
      </w:r>
      <w:r w:rsidRPr="0091238C">
        <w:rPr>
          <w:b/>
          <w:noProof/>
          <w:sz w:val="28"/>
        </w:rPr>
        <w:t>-</w:t>
      </w:r>
      <w:r>
        <w:rPr>
          <w:b/>
          <w:noProof/>
          <w:sz w:val="28"/>
        </w:rPr>
        <w:t xml:space="preserve"> 0</w:t>
      </w:r>
      <w:r w:rsidRPr="0091238C">
        <w:rPr>
          <w:b/>
          <w:noProof/>
          <w:sz w:val="28"/>
        </w:rPr>
        <w:t>1 March 2019</w:t>
      </w:r>
    </w:p>
    <w:p w14:paraId="0960616F" w14:textId="77777777" w:rsidR="007E105D" w:rsidRDefault="007E105D" w:rsidP="007E105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51869E0A" w14:textId="77777777" w:rsidR="007E105D" w:rsidRDefault="007E105D" w:rsidP="007E105D"/>
    <w:p w14:paraId="7E57A4BF" w14:textId="77777777" w:rsidR="00620BCF" w:rsidRPr="00EF0F6D" w:rsidRDefault="00620BCF" w:rsidP="00EF0F6D">
      <w:pPr>
        <w:pStyle w:val="Header"/>
        <w:widowControl w:val="0"/>
        <w:tabs>
          <w:tab w:val="clear" w:pos="8306"/>
          <w:tab w:val="right" w:pos="9639"/>
        </w:tabs>
        <w:rPr>
          <w:rFonts w:ascii="Arial" w:hAnsi="Arial" w:cs="Arial"/>
          <w:b/>
          <w:bCs/>
          <w:noProof/>
          <w:sz w:val="22"/>
          <w:lang w:val="en-US" w:eastAsia="ko-KR"/>
        </w:rPr>
      </w:pPr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>3GPP TSG-SA WG3 Meeting #9</w:t>
      </w:r>
      <w:r w:rsidR="001F5C56">
        <w:rPr>
          <w:rFonts w:ascii="Arial" w:hAnsi="Arial" w:cs="Arial"/>
          <w:b/>
          <w:bCs/>
          <w:noProof/>
          <w:sz w:val="22"/>
          <w:lang w:val="en-US" w:eastAsia="ko-KR"/>
        </w:rPr>
        <w:t>3</w:t>
      </w:r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="00EF0F6D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="00483690">
        <w:rPr>
          <w:rFonts w:ascii="Arial" w:hAnsi="Arial" w:cs="Arial"/>
          <w:b/>
          <w:bCs/>
          <w:noProof/>
          <w:sz w:val="22"/>
          <w:lang w:val="en-US" w:eastAsia="ko-KR"/>
        </w:rPr>
        <w:t>S3-18</w:t>
      </w:r>
      <w:r w:rsidR="00A3198E">
        <w:rPr>
          <w:rFonts w:ascii="Arial" w:hAnsi="Arial" w:cs="Arial"/>
          <w:b/>
          <w:bCs/>
          <w:noProof/>
          <w:sz w:val="22"/>
          <w:lang w:val="en-US" w:eastAsia="ko-KR"/>
        </w:rPr>
        <w:t>3659</w:t>
      </w:r>
    </w:p>
    <w:p w14:paraId="03582C7A" w14:textId="77777777" w:rsidR="00620BCF" w:rsidRDefault="001F5C56" w:rsidP="00EF0F6D">
      <w:pPr>
        <w:pStyle w:val="Header"/>
        <w:widowControl w:val="0"/>
        <w:tabs>
          <w:tab w:val="clear" w:pos="8306"/>
          <w:tab w:val="right" w:pos="9639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2"/>
          <w:lang w:val="en-US" w:eastAsia="ko-KR"/>
        </w:rPr>
        <w:t>Spokane (US</w:t>
      </w:r>
      <w:r w:rsidR="00620BCF" w:rsidRPr="00EF0F6D">
        <w:rPr>
          <w:rFonts w:ascii="Arial" w:hAnsi="Arial" w:cs="Arial"/>
          <w:b/>
          <w:bCs/>
          <w:noProof/>
          <w:sz w:val="22"/>
          <w:lang w:val="en-US" w:eastAsia="ko-KR"/>
        </w:rPr>
        <w:t>),</w:t>
      </w:r>
      <w:r w:rsidR="00447443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1</w:t>
      </w:r>
      <w:r w:rsidR="0091024E">
        <w:rPr>
          <w:rFonts w:ascii="Arial" w:hAnsi="Arial" w:cs="Arial"/>
          <w:b/>
          <w:bCs/>
          <w:noProof/>
          <w:sz w:val="22"/>
          <w:lang w:val="en-US" w:eastAsia="ko-KR"/>
        </w:rPr>
        <w:t>2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-16 November</w:t>
      </w:r>
      <w:r w:rsidR="00620BCF" w:rsidRPr="00EF0F6D">
        <w:rPr>
          <w:rFonts w:ascii="Arial" w:hAnsi="Arial" w:cs="Arial"/>
          <w:b/>
          <w:bCs/>
          <w:noProof/>
          <w:sz w:val="22"/>
          <w:lang w:val="en-US" w:eastAsia="ko-KR"/>
        </w:rPr>
        <w:t xml:space="preserve"> 2018</w:t>
      </w:r>
    </w:p>
    <w:p w14:paraId="68AEE5D0" w14:textId="77777777" w:rsidR="00463675" w:rsidRDefault="00463675">
      <w:pPr>
        <w:rPr>
          <w:rFonts w:ascii="Arial" w:hAnsi="Arial" w:cs="Arial"/>
        </w:rPr>
      </w:pPr>
    </w:p>
    <w:p w14:paraId="18B33DD2" w14:textId="3AE60E60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3712">
        <w:rPr>
          <w:rFonts w:ascii="Arial" w:hAnsi="Arial" w:cs="Arial"/>
          <w:bCs/>
        </w:rPr>
        <w:t xml:space="preserve">Reply </w:t>
      </w:r>
      <w:r w:rsidR="0039249A">
        <w:rPr>
          <w:rFonts w:ascii="Arial" w:hAnsi="Arial" w:cs="Arial"/>
          <w:bCs/>
        </w:rPr>
        <w:t xml:space="preserve">LS </w:t>
      </w:r>
      <w:r w:rsidR="006F3712">
        <w:rPr>
          <w:rFonts w:ascii="Arial" w:hAnsi="Arial" w:cs="Arial"/>
          <w:bCs/>
        </w:rPr>
        <w:t xml:space="preserve">to </w:t>
      </w:r>
      <w:r w:rsidR="006F3712" w:rsidRPr="006F3712">
        <w:rPr>
          <w:rFonts w:ascii="Arial" w:hAnsi="Arial" w:cs="Arial"/>
          <w:bCs/>
        </w:rPr>
        <w:t xml:space="preserve">S2-1811543 </w:t>
      </w:r>
      <w:r w:rsidR="0039249A">
        <w:rPr>
          <w:rFonts w:ascii="Arial" w:hAnsi="Arial" w:cs="Arial"/>
          <w:bCs/>
        </w:rPr>
        <w:t>on NSSAI in the Access Stratum</w:t>
      </w:r>
    </w:p>
    <w:p w14:paraId="2F57724A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Response to:</w:t>
      </w:r>
      <w:r w:rsidRPr="0039249A">
        <w:rPr>
          <w:rFonts w:ascii="Arial" w:hAnsi="Arial" w:cs="Arial"/>
          <w:bCs/>
        </w:rPr>
        <w:tab/>
      </w:r>
      <w:r w:rsidR="006F3712" w:rsidRPr="006F3712">
        <w:rPr>
          <w:rFonts w:ascii="Arial" w:hAnsi="Arial" w:cs="Arial"/>
          <w:bCs/>
        </w:rPr>
        <w:t xml:space="preserve">S2-1811543 </w:t>
      </w:r>
      <w:r w:rsidRPr="0039249A">
        <w:rPr>
          <w:rFonts w:ascii="Arial" w:hAnsi="Arial" w:cs="Arial"/>
          <w:bCs/>
        </w:rPr>
        <w:t xml:space="preserve">on </w:t>
      </w:r>
      <w:r w:rsidR="006F3712">
        <w:rPr>
          <w:rFonts w:ascii="Arial" w:hAnsi="Arial" w:cs="Arial"/>
          <w:bCs/>
        </w:rPr>
        <w:t xml:space="preserve">Reply LS on </w:t>
      </w:r>
      <w:r w:rsidR="006F3712" w:rsidRPr="006F3712">
        <w:rPr>
          <w:rFonts w:ascii="Arial" w:hAnsi="Arial" w:cs="Arial"/>
          <w:bCs/>
        </w:rPr>
        <w:t>initial NAS security agreements</w:t>
      </w:r>
    </w:p>
    <w:p w14:paraId="48C841EC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Release:</w:t>
      </w:r>
      <w:r w:rsidR="006F3712">
        <w:rPr>
          <w:rFonts w:ascii="Arial" w:hAnsi="Arial" w:cs="Arial"/>
          <w:bCs/>
        </w:rPr>
        <w:tab/>
        <w:t>Rel-15</w:t>
      </w:r>
    </w:p>
    <w:p w14:paraId="4595C7B0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Work Item:</w:t>
      </w:r>
      <w:r w:rsidRPr="0039249A">
        <w:rPr>
          <w:rFonts w:ascii="Arial" w:hAnsi="Arial" w:cs="Arial"/>
          <w:bCs/>
        </w:rPr>
        <w:tab/>
      </w:r>
      <w:r w:rsidR="00AC3534">
        <w:rPr>
          <w:rFonts w:ascii="Arial" w:hAnsi="Arial" w:cs="Arial"/>
          <w:bCs/>
        </w:rPr>
        <w:t>5GS_</w:t>
      </w:r>
      <w:r w:rsidR="006F3712">
        <w:rPr>
          <w:rFonts w:ascii="Arial" w:hAnsi="Arial" w:cs="Arial"/>
          <w:bCs/>
        </w:rPr>
        <w:t>Ph1-SEC</w:t>
      </w:r>
    </w:p>
    <w:p w14:paraId="1E1A7352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C6D618" w14:textId="479F0F0D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Source:</w:t>
      </w:r>
      <w:r w:rsidR="001D4707">
        <w:rPr>
          <w:rFonts w:ascii="Arial" w:hAnsi="Arial" w:cs="Arial"/>
          <w:bCs/>
        </w:rPr>
        <w:tab/>
      </w:r>
      <w:r w:rsidR="00C83B31" w:rsidRPr="00C83B31">
        <w:rPr>
          <w:rFonts w:ascii="Arial" w:hAnsi="Arial" w:cs="Arial"/>
          <w:bCs/>
        </w:rPr>
        <w:t>SA3</w:t>
      </w:r>
    </w:p>
    <w:p w14:paraId="22105799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To:</w:t>
      </w:r>
      <w:r w:rsidRPr="0039249A">
        <w:rPr>
          <w:rFonts w:ascii="Arial" w:hAnsi="Arial" w:cs="Arial"/>
          <w:bCs/>
        </w:rPr>
        <w:tab/>
      </w:r>
      <w:r w:rsidR="001D4707">
        <w:rPr>
          <w:rFonts w:ascii="Arial" w:hAnsi="Arial" w:cs="Arial"/>
          <w:bCs/>
        </w:rPr>
        <w:t xml:space="preserve">SA2, </w:t>
      </w:r>
      <w:r w:rsidR="00086CE1">
        <w:rPr>
          <w:rFonts w:ascii="Arial" w:hAnsi="Arial" w:cs="Arial"/>
          <w:bCs/>
        </w:rPr>
        <w:t>CT1</w:t>
      </w:r>
    </w:p>
    <w:p w14:paraId="67FD4C3D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Cc:</w:t>
      </w:r>
      <w:r w:rsidRPr="0039249A">
        <w:rPr>
          <w:rFonts w:ascii="Arial" w:hAnsi="Arial" w:cs="Arial"/>
          <w:bCs/>
        </w:rPr>
        <w:tab/>
      </w:r>
      <w:r w:rsidR="00086CE1">
        <w:rPr>
          <w:rFonts w:ascii="Arial" w:hAnsi="Arial" w:cs="Arial"/>
          <w:bCs/>
        </w:rPr>
        <w:t>RAN2, RAN3, SA</w:t>
      </w:r>
    </w:p>
    <w:p w14:paraId="7B62C12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69A200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CBCBC4" w14:textId="77777777" w:rsidR="00A04C48" w:rsidRDefault="00A04C48" w:rsidP="00A04C4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Abhijeet Kolekar</w:t>
      </w:r>
    </w:p>
    <w:p w14:paraId="7254F784" w14:textId="77777777" w:rsidR="00A04C48" w:rsidRDefault="00A04C48" w:rsidP="00A04C4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+1-503-264-4575</w:t>
      </w:r>
    </w:p>
    <w:p w14:paraId="40A87093" w14:textId="77777777" w:rsidR="00463675" w:rsidRDefault="00A04C48" w:rsidP="00A04C4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Pr="00B22490">
        <w:rPr>
          <w:rStyle w:val="Hyperlink"/>
          <w:noProof/>
          <w:u w:val="none"/>
        </w:rPr>
        <w:t>abhijeet</w:t>
      </w:r>
      <w:r>
        <w:rPr>
          <w:rStyle w:val="Hyperlink"/>
          <w:u w:val="none"/>
        </w:rPr>
        <w:t xml:space="preserve"> dot </w:t>
      </w:r>
      <w:r w:rsidRPr="00B22490">
        <w:rPr>
          <w:rStyle w:val="Hyperlink"/>
          <w:noProof/>
          <w:u w:val="none"/>
        </w:rPr>
        <w:t>kolekar</w:t>
      </w:r>
      <w:r>
        <w:rPr>
          <w:rStyle w:val="Hyperlink"/>
          <w:u w:val="none"/>
        </w:rPr>
        <w:t xml:space="preserve"> at</w:t>
      </w:r>
      <w:r w:rsidRPr="00715AEF">
        <w:rPr>
          <w:rStyle w:val="Hyperlink"/>
          <w:u w:val="none"/>
        </w:rPr>
        <w:t xml:space="preserve"> </w:t>
      </w:r>
      <w:r>
        <w:rPr>
          <w:rStyle w:val="Hyperlink"/>
          <w:u w:val="none"/>
        </w:rPr>
        <w:t>intel</w:t>
      </w:r>
      <w:r w:rsidRPr="00715AEF">
        <w:rPr>
          <w:rStyle w:val="Hyperlink"/>
          <w:u w:val="none"/>
        </w:rPr>
        <w:t xml:space="preserve"> dot com</w:t>
      </w:r>
      <w:r w:rsidR="00463675">
        <w:rPr>
          <w:rFonts w:cs="Arial"/>
          <w:b w:val="0"/>
          <w:bCs/>
        </w:rPr>
        <w:tab/>
      </w:r>
    </w:p>
    <w:p w14:paraId="18F3875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9C5A4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3FC2F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28270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A6EC79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EC73C0" w14:textId="77777777" w:rsidR="00463675" w:rsidRDefault="00463675">
      <w:pPr>
        <w:rPr>
          <w:rFonts w:ascii="Arial" w:hAnsi="Arial" w:cs="Arial"/>
        </w:rPr>
      </w:pPr>
    </w:p>
    <w:p w14:paraId="682182E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A80FB7" w14:textId="77777777" w:rsidR="006F3712" w:rsidRDefault="0039249A">
      <w:pPr>
        <w:rPr>
          <w:rFonts w:ascii="Arial" w:hAnsi="Arial" w:cs="Arial"/>
        </w:rPr>
      </w:pPr>
      <w:r w:rsidRPr="0039249A">
        <w:rPr>
          <w:rFonts w:ascii="Arial" w:hAnsi="Arial" w:cs="Arial"/>
        </w:rPr>
        <w:t xml:space="preserve">SA3 thanks SA2 for the reply LS </w:t>
      </w:r>
      <w:r w:rsidR="006F3712">
        <w:rPr>
          <w:rFonts w:ascii="Arial" w:hAnsi="Arial" w:cs="Arial"/>
        </w:rPr>
        <w:t>S2-1811543.</w:t>
      </w:r>
    </w:p>
    <w:p w14:paraId="126FCEFA" w14:textId="77777777" w:rsidR="00DF4B83" w:rsidRDefault="00DF4B83">
      <w:pPr>
        <w:rPr>
          <w:rFonts w:ascii="Arial" w:hAnsi="Arial" w:cs="Arial"/>
        </w:rPr>
      </w:pPr>
    </w:p>
    <w:p w14:paraId="66640B15" w14:textId="77777777" w:rsidR="006F3712" w:rsidRDefault="006F3712">
      <w:pPr>
        <w:rPr>
          <w:rFonts w:ascii="Arial" w:hAnsi="Arial" w:cs="Arial"/>
        </w:rPr>
      </w:pPr>
      <w:r w:rsidRPr="00DF4B83">
        <w:rPr>
          <w:rFonts w:ascii="Arial" w:hAnsi="Arial" w:cs="Arial"/>
          <w:b/>
        </w:rPr>
        <w:t>Regarding encryption at NAS level:</w:t>
      </w:r>
      <w:r w:rsidRPr="006F37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SA3 thanks for the confirmation and updating the SA2 specifications.</w:t>
      </w:r>
    </w:p>
    <w:p w14:paraId="270A22A9" w14:textId="77777777" w:rsidR="00DF4B83" w:rsidRDefault="00DF4B83">
      <w:pPr>
        <w:rPr>
          <w:rFonts w:ascii="Arial" w:hAnsi="Arial" w:cs="Arial"/>
        </w:rPr>
      </w:pPr>
    </w:p>
    <w:p w14:paraId="4AE074CD" w14:textId="77777777" w:rsidR="004C1F03" w:rsidRDefault="006F3712" w:rsidP="00A96094">
      <w:pPr>
        <w:rPr>
          <w:rFonts w:ascii="Arial" w:hAnsi="Arial" w:cs="Arial"/>
        </w:rPr>
      </w:pPr>
      <w:r w:rsidRPr="00DF4B83">
        <w:rPr>
          <w:rFonts w:ascii="Arial" w:hAnsi="Arial" w:cs="Arial"/>
          <w:b/>
        </w:rPr>
        <w:t>Regarding encryption at Access Stratum (AS) level:</w:t>
      </w:r>
      <w:r>
        <w:rPr>
          <w:rFonts w:ascii="Arial" w:hAnsi="Arial" w:cs="Arial"/>
        </w:rPr>
        <w:t xml:space="preserve"> </w:t>
      </w:r>
      <w:r w:rsidR="00A96094" w:rsidRPr="00A96094">
        <w:rPr>
          <w:rFonts w:ascii="Arial" w:hAnsi="Arial" w:cs="Arial"/>
        </w:rPr>
        <w:t>SA3 discussed the</w:t>
      </w:r>
      <w:r w:rsidR="00483690">
        <w:rPr>
          <w:rFonts w:ascii="Arial" w:hAnsi="Arial" w:cs="Arial"/>
        </w:rPr>
        <w:t xml:space="preserve"> two CRs attached in the LS </w:t>
      </w:r>
      <w:r w:rsidR="002A46E4">
        <w:rPr>
          <w:rFonts w:ascii="Arial" w:hAnsi="Arial" w:cs="Arial"/>
        </w:rPr>
        <w:t>S2-1811403 and S2-181</w:t>
      </w:r>
      <w:r w:rsidR="00C22167">
        <w:rPr>
          <w:rFonts w:ascii="Arial" w:hAnsi="Arial" w:cs="Arial"/>
        </w:rPr>
        <w:t>1</w:t>
      </w:r>
      <w:r w:rsidR="002A46E4">
        <w:rPr>
          <w:rFonts w:ascii="Arial" w:hAnsi="Arial" w:cs="Arial"/>
        </w:rPr>
        <w:t xml:space="preserve">565. </w:t>
      </w:r>
    </w:p>
    <w:p w14:paraId="1FEDBA49" w14:textId="77777777" w:rsidR="004C1F03" w:rsidRDefault="004C1F03" w:rsidP="00A96094">
      <w:pPr>
        <w:rPr>
          <w:rFonts w:ascii="Arial" w:hAnsi="Arial" w:cs="Arial"/>
        </w:rPr>
      </w:pPr>
    </w:p>
    <w:p w14:paraId="7E1045E0" w14:textId="0FD39662" w:rsidR="004C1F03" w:rsidRPr="00627EBB" w:rsidRDefault="002A46E4" w:rsidP="00A96094">
      <w:pPr>
        <w:rPr>
          <w:rFonts w:ascii="Arial" w:hAnsi="Arial" w:cs="Arial"/>
        </w:rPr>
      </w:pPr>
      <w:r w:rsidRPr="00627EBB">
        <w:rPr>
          <w:rFonts w:ascii="Arial" w:hAnsi="Arial" w:cs="Arial"/>
        </w:rPr>
        <w:t xml:space="preserve">SA3 </w:t>
      </w:r>
      <w:r w:rsidR="00A96094" w:rsidRPr="00627EBB">
        <w:rPr>
          <w:rFonts w:ascii="Arial" w:hAnsi="Arial" w:cs="Arial"/>
        </w:rPr>
        <w:t xml:space="preserve">concluded that </w:t>
      </w:r>
      <w:r w:rsidR="004C1F03" w:rsidRPr="00627EBB">
        <w:rPr>
          <w:rFonts w:ascii="Arial" w:hAnsi="Arial" w:cs="Arial"/>
        </w:rPr>
        <w:t xml:space="preserve">CR </w:t>
      </w:r>
      <w:r w:rsidRPr="00627EBB">
        <w:rPr>
          <w:rFonts w:ascii="Arial" w:hAnsi="Arial" w:cs="Arial"/>
        </w:rPr>
        <w:t>S2-181</w:t>
      </w:r>
      <w:r w:rsidR="004C1F03" w:rsidRPr="00627EBB">
        <w:rPr>
          <w:rFonts w:ascii="Arial" w:hAnsi="Arial" w:cs="Arial"/>
        </w:rPr>
        <w:t>1403 always provides privacy while sending NSSAI</w:t>
      </w:r>
      <w:r w:rsidR="00A96094" w:rsidRPr="00627EBB">
        <w:rPr>
          <w:rFonts w:ascii="Arial" w:hAnsi="Arial" w:cs="Arial"/>
        </w:rPr>
        <w:t xml:space="preserve">. </w:t>
      </w:r>
    </w:p>
    <w:p w14:paraId="5EFCE60F" w14:textId="0767EAE8" w:rsidR="00B2409A" w:rsidRDefault="00B2409A" w:rsidP="00541F14">
      <w:pPr>
        <w:rPr>
          <w:rFonts w:ascii="Arial" w:hAnsi="Arial" w:cs="Arial"/>
        </w:rPr>
      </w:pPr>
    </w:p>
    <w:p w14:paraId="2712AC4F" w14:textId="47D35F92" w:rsidR="006D5907" w:rsidRDefault="006D5907" w:rsidP="00541F14">
      <w:pPr>
        <w:rPr>
          <w:rFonts w:ascii="Arial" w:hAnsi="Arial" w:cs="Arial"/>
        </w:rPr>
      </w:pPr>
      <w:r w:rsidRPr="006D5907">
        <w:rPr>
          <w:rFonts w:ascii="Arial" w:hAnsi="Arial" w:cs="Arial"/>
        </w:rPr>
        <w:t>CR S2-1811565 supports privacy in default mo</w:t>
      </w:r>
      <w:r>
        <w:rPr>
          <w:rFonts w:ascii="Arial" w:hAnsi="Arial" w:cs="Arial"/>
        </w:rPr>
        <w:t>de</w:t>
      </w:r>
      <w:r w:rsidR="00C97B8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D33888" w:rsidRPr="00B52386">
        <w:rPr>
          <w:rFonts w:ascii="Arial" w:hAnsi="Arial" w:cs="Arial"/>
          <w:noProof/>
        </w:rPr>
        <w:t>B</w:t>
      </w:r>
      <w:r w:rsidR="00C97B89" w:rsidRPr="00B52386">
        <w:rPr>
          <w:rFonts w:ascii="Arial" w:hAnsi="Arial" w:cs="Arial"/>
          <w:noProof/>
        </w:rPr>
        <w:t>ut</w:t>
      </w:r>
      <w:r w:rsidR="00C97B89">
        <w:rPr>
          <w:rFonts w:ascii="Arial" w:hAnsi="Arial" w:cs="Arial"/>
        </w:rPr>
        <w:t xml:space="preserve"> </w:t>
      </w:r>
      <w:r w:rsidR="00C97B89" w:rsidRPr="00B52386">
        <w:rPr>
          <w:rFonts w:ascii="Arial" w:hAnsi="Arial" w:cs="Arial"/>
          <w:noProof/>
        </w:rPr>
        <w:t>NSSAI</w:t>
      </w:r>
      <w:r w:rsidR="00C97B89">
        <w:rPr>
          <w:rFonts w:ascii="Arial" w:hAnsi="Arial" w:cs="Arial"/>
        </w:rPr>
        <w:t xml:space="preserve"> is allowed to </w:t>
      </w:r>
      <w:r w:rsidR="00E82C96">
        <w:rPr>
          <w:rFonts w:ascii="Arial" w:hAnsi="Arial" w:cs="Arial"/>
        </w:rPr>
        <w:t xml:space="preserve">be sent </w:t>
      </w:r>
      <w:r w:rsidR="00C97B89">
        <w:rPr>
          <w:rFonts w:ascii="Arial" w:hAnsi="Arial" w:cs="Arial"/>
        </w:rPr>
        <w:t xml:space="preserve">in </w:t>
      </w:r>
      <w:r w:rsidR="00CF3759">
        <w:rPr>
          <w:rFonts w:ascii="Arial" w:hAnsi="Arial" w:cs="Arial"/>
        </w:rPr>
        <w:t xml:space="preserve">cleartext, </w:t>
      </w:r>
      <w:r w:rsidR="00CF3759" w:rsidRPr="00CF3759">
        <w:rPr>
          <w:rFonts w:ascii="Arial" w:hAnsi="Arial" w:cs="Arial"/>
        </w:rPr>
        <w:t>only if both HPLM</w:t>
      </w:r>
      <w:r w:rsidR="00CF3759">
        <w:rPr>
          <w:rFonts w:ascii="Arial" w:hAnsi="Arial" w:cs="Arial"/>
        </w:rPr>
        <w:t>N and VPLMN allow it by policy, in</w:t>
      </w:r>
      <w:r w:rsidR="00C97B89">
        <w:rPr>
          <w:rFonts w:ascii="Arial" w:hAnsi="Arial" w:cs="Arial"/>
        </w:rPr>
        <w:t xml:space="preserve"> RRC messages</w:t>
      </w:r>
      <w:r w:rsidRPr="006D59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</w:t>
      </w:r>
      <w:r w:rsidR="00CF3759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slices</w:t>
      </w:r>
      <w:r w:rsidR="00CF3759">
        <w:rPr>
          <w:rFonts w:ascii="Arial" w:hAnsi="Arial" w:cs="Arial"/>
        </w:rPr>
        <w:t xml:space="preserve"> that </w:t>
      </w:r>
      <w:r w:rsidR="00E82C96">
        <w:rPr>
          <w:rFonts w:ascii="Arial" w:hAnsi="Arial" w:cs="Arial"/>
        </w:rPr>
        <w:t>don’t</w:t>
      </w:r>
      <w:r w:rsidR="00CF3759">
        <w:rPr>
          <w:rFonts w:ascii="Arial" w:hAnsi="Arial" w:cs="Arial"/>
        </w:rPr>
        <w:t xml:space="preserve"> require privacy protection</w:t>
      </w:r>
      <w:r w:rsidR="00E82C96">
        <w:rPr>
          <w:rFonts w:ascii="Arial" w:hAnsi="Arial" w:cs="Arial"/>
        </w:rPr>
        <w:t xml:space="preserve"> of NSSAI</w:t>
      </w:r>
      <w:r w:rsidR="00CF3759">
        <w:rPr>
          <w:rFonts w:ascii="Arial" w:hAnsi="Arial" w:cs="Arial"/>
        </w:rPr>
        <w:t xml:space="preserve"> by cryptographic means.</w:t>
      </w:r>
    </w:p>
    <w:p w14:paraId="679F3EA6" w14:textId="77777777" w:rsidR="005610B2" w:rsidRDefault="005610B2" w:rsidP="00A96094">
      <w:pPr>
        <w:rPr>
          <w:rFonts w:ascii="Arial" w:hAnsi="Arial" w:cs="Arial"/>
        </w:rPr>
      </w:pPr>
    </w:p>
    <w:p w14:paraId="63334DA1" w14:textId="16C03266" w:rsidR="001D4707" w:rsidRPr="0039249A" w:rsidRDefault="007674F9" w:rsidP="00A96094">
      <w:r>
        <w:rPr>
          <w:rFonts w:ascii="Arial" w:hAnsi="Arial" w:cs="Arial"/>
        </w:rPr>
        <w:t xml:space="preserve">With the above in mind, </w:t>
      </w:r>
      <w:r w:rsidR="00A96094" w:rsidRPr="00A96094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leaves </w:t>
      </w:r>
      <w:r w:rsidR="000B5D07">
        <w:rPr>
          <w:rFonts w:ascii="Arial" w:hAnsi="Arial" w:cs="Arial"/>
        </w:rPr>
        <w:t xml:space="preserve">up to SA2 to choose </w:t>
      </w:r>
      <w:r w:rsidR="00B2409A">
        <w:rPr>
          <w:rFonts w:ascii="Arial" w:hAnsi="Arial" w:cs="Arial"/>
        </w:rPr>
        <w:t>which of the CRs is most suitable</w:t>
      </w:r>
      <w:r w:rsidR="002A34C3">
        <w:rPr>
          <w:rFonts w:ascii="Arial" w:hAnsi="Arial" w:cs="Arial"/>
        </w:rPr>
        <w:t xml:space="preserve"> for Rel-</w:t>
      </w:r>
      <w:r w:rsidR="000B5D07">
        <w:rPr>
          <w:rFonts w:ascii="Arial" w:hAnsi="Arial" w:cs="Arial"/>
        </w:rPr>
        <w:t>15 5GS.</w:t>
      </w:r>
      <w:r w:rsidR="00A96094" w:rsidRPr="00A96094">
        <w:rPr>
          <w:rFonts w:ascii="Arial" w:hAnsi="Arial" w:cs="Arial"/>
        </w:rPr>
        <w:t xml:space="preserve"> </w:t>
      </w:r>
    </w:p>
    <w:p w14:paraId="423605D6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8AAF3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71C8D2" w14:textId="77777777" w:rsidR="00463675" w:rsidRDefault="00086CE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D470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>, CT1:</w:t>
      </w:r>
    </w:p>
    <w:p w14:paraId="7431FE52" w14:textId="5D4B073B" w:rsidR="00463675" w:rsidRPr="001D4707" w:rsidRDefault="00463675" w:rsidP="001D4707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F4B83" w:rsidRPr="00DF4B83">
        <w:rPr>
          <w:rFonts w:ascii="Arial" w:hAnsi="Arial" w:cs="Arial"/>
        </w:rPr>
        <w:t>SA3 respectfully</w:t>
      </w:r>
      <w:r w:rsidR="00DF4B83">
        <w:rPr>
          <w:rFonts w:ascii="Arial" w:hAnsi="Arial" w:cs="Arial"/>
          <w:b/>
        </w:rPr>
        <w:t xml:space="preserve"> </w:t>
      </w:r>
      <w:r w:rsidR="00DF4B83">
        <w:rPr>
          <w:rFonts w:ascii="Arial" w:hAnsi="Arial" w:cs="Arial"/>
        </w:rPr>
        <w:t>asks</w:t>
      </w:r>
      <w:r w:rsidR="001D4707">
        <w:rPr>
          <w:rFonts w:ascii="Arial" w:hAnsi="Arial" w:cs="Arial"/>
        </w:rPr>
        <w:t xml:space="preserve"> </w:t>
      </w:r>
      <w:r w:rsidR="00DF4B83">
        <w:rPr>
          <w:rFonts w:ascii="Arial" w:hAnsi="Arial" w:cs="Arial"/>
        </w:rPr>
        <w:t xml:space="preserve">to </w:t>
      </w:r>
      <w:r w:rsidR="001D4707">
        <w:rPr>
          <w:rFonts w:ascii="Arial" w:hAnsi="Arial" w:cs="Arial"/>
        </w:rPr>
        <w:t>take the ab</w:t>
      </w:r>
      <w:r w:rsidR="001D4707" w:rsidRPr="001D4707">
        <w:rPr>
          <w:rFonts w:ascii="Arial" w:hAnsi="Arial" w:cs="Arial"/>
        </w:rPr>
        <w:t xml:space="preserve">ove information </w:t>
      </w:r>
      <w:r w:rsidR="001D4707" w:rsidRPr="00846418">
        <w:rPr>
          <w:rFonts w:ascii="Arial" w:hAnsi="Arial" w:cs="Arial"/>
          <w:noProof/>
        </w:rPr>
        <w:t>into</w:t>
      </w:r>
      <w:r w:rsidR="001D4707" w:rsidRPr="001D4707">
        <w:rPr>
          <w:rFonts w:ascii="Arial" w:hAnsi="Arial" w:cs="Arial"/>
        </w:rPr>
        <w:t xml:space="preserve"> account.</w:t>
      </w:r>
    </w:p>
    <w:p w14:paraId="3CF68E6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9C277CF" w14:textId="08718E2C" w:rsidR="00447443" w:rsidRDefault="00463675" w:rsidP="00D35D14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="007A00A9">
        <w:rPr>
          <w:rFonts w:ascii="Arial" w:hAnsi="Arial" w:cs="Arial"/>
          <w:b/>
        </w:rPr>
        <w:t>Meetings:</w:t>
      </w:r>
    </w:p>
    <w:p w14:paraId="147B3158" w14:textId="77777777" w:rsidR="00D35D14" w:rsidRDefault="00D35D14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</w:t>
      </w:r>
      <w:r w:rsidR="00D02809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D02809">
        <w:rPr>
          <w:rFonts w:ascii="Arial" w:hAnsi="Arial" w:cs="Arial"/>
          <w:bCs/>
          <w:lang w:val="en-US"/>
        </w:rPr>
        <w:t>28 January – 1 February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D02809">
        <w:rPr>
          <w:rFonts w:ascii="Arial" w:hAnsi="Arial" w:cs="Arial"/>
          <w:bCs/>
          <w:lang w:val="en-US"/>
        </w:rPr>
        <w:t>Kochi (India</w:t>
      </w:r>
      <w:r>
        <w:rPr>
          <w:rFonts w:ascii="Arial" w:hAnsi="Arial" w:cs="Arial"/>
          <w:bCs/>
          <w:lang w:val="en-US"/>
        </w:rPr>
        <w:t>)</w:t>
      </w:r>
    </w:p>
    <w:p w14:paraId="5520BB15" w14:textId="77777777" w:rsidR="00D02809" w:rsidRPr="00DD150C" w:rsidRDefault="00D02809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>
        <w:rPr>
          <w:rFonts w:ascii="Arial" w:hAnsi="Arial" w:cs="Arial"/>
          <w:bCs/>
          <w:lang w:val="en-US"/>
        </w:rPr>
        <w:tab/>
        <w:t>6-10 May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TBD</w:t>
      </w:r>
    </w:p>
    <w:sectPr w:rsidR="00D02809" w:rsidRPr="00DD15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E6A39" w14:textId="77777777" w:rsidR="009C3A48" w:rsidRDefault="009C3A48">
      <w:r>
        <w:separator/>
      </w:r>
    </w:p>
  </w:endnote>
  <w:endnote w:type="continuationSeparator" w:id="0">
    <w:p w14:paraId="3627171D" w14:textId="77777777" w:rsidR="009C3A48" w:rsidRDefault="009C3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46EF1" w14:textId="77777777" w:rsidR="009C3A48" w:rsidRDefault="009C3A48">
      <w:r>
        <w:separator/>
      </w:r>
    </w:p>
  </w:footnote>
  <w:footnote w:type="continuationSeparator" w:id="0">
    <w:p w14:paraId="21173296" w14:textId="77777777" w:rsidR="009C3A48" w:rsidRDefault="009C3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MzMDa3NDM0MzMyN7VQ0lEKTi0uzszPAykwrQUAxEljxiwAAAA="/>
  </w:docVars>
  <w:rsids>
    <w:rsidRoot w:val="00923E7C"/>
    <w:rsid w:val="00005526"/>
    <w:rsid w:val="00005AAB"/>
    <w:rsid w:val="00057F23"/>
    <w:rsid w:val="00082FDE"/>
    <w:rsid w:val="00086CE1"/>
    <w:rsid w:val="000A2435"/>
    <w:rsid w:val="000B5D07"/>
    <w:rsid w:val="000D65D2"/>
    <w:rsid w:val="0012286D"/>
    <w:rsid w:val="00135E4F"/>
    <w:rsid w:val="00154430"/>
    <w:rsid w:val="001809D3"/>
    <w:rsid w:val="001B579B"/>
    <w:rsid w:val="001D4707"/>
    <w:rsid w:val="001F5C56"/>
    <w:rsid w:val="00203910"/>
    <w:rsid w:val="00216013"/>
    <w:rsid w:val="00252FE1"/>
    <w:rsid w:val="00276AA3"/>
    <w:rsid w:val="00287F60"/>
    <w:rsid w:val="002A34C3"/>
    <w:rsid w:val="002A46E4"/>
    <w:rsid w:val="002A4D99"/>
    <w:rsid w:val="002D18F3"/>
    <w:rsid w:val="003231DD"/>
    <w:rsid w:val="00335F3A"/>
    <w:rsid w:val="003915C9"/>
    <w:rsid w:val="0039249A"/>
    <w:rsid w:val="00394AC0"/>
    <w:rsid w:val="003A16FA"/>
    <w:rsid w:val="003E0072"/>
    <w:rsid w:val="004178EB"/>
    <w:rsid w:val="00423907"/>
    <w:rsid w:val="0043364D"/>
    <w:rsid w:val="0043726B"/>
    <w:rsid w:val="00447443"/>
    <w:rsid w:val="00456605"/>
    <w:rsid w:val="00463675"/>
    <w:rsid w:val="0048288B"/>
    <w:rsid w:val="00483690"/>
    <w:rsid w:val="004943E5"/>
    <w:rsid w:val="004C1F03"/>
    <w:rsid w:val="004E230D"/>
    <w:rsid w:val="00512F48"/>
    <w:rsid w:val="005203AC"/>
    <w:rsid w:val="0052712D"/>
    <w:rsid w:val="00541F14"/>
    <w:rsid w:val="005610B2"/>
    <w:rsid w:val="0056769A"/>
    <w:rsid w:val="00596834"/>
    <w:rsid w:val="005A07A5"/>
    <w:rsid w:val="005B2A0E"/>
    <w:rsid w:val="005D6124"/>
    <w:rsid w:val="006209AE"/>
    <w:rsid w:val="00620BCF"/>
    <w:rsid w:val="00627EBB"/>
    <w:rsid w:val="00632A83"/>
    <w:rsid w:val="006435BF"/>
    <w:rsid w:val="006B5CC4"/>
    <w:rsid w:val="006C3A8C"/>
    <w:rsid w:val="006D1C8A"/>
    <w:rsid w:val="006D5907"/>
    <w:rsid w:val="006F3712"/>
    <w:rsid w:val="00706EFE"/>
    <w:rsid w:val="00710B72"/>
    <w:rsid w:val="007343EF"/>
    <w:rsid w:val="0073589D"/>
    <w:rsid w:val="007674F9"/>
    <w:rsid w:val="00780F85"/>
    <w:rsid w:val="007A00A9"/>
    <w:rsid w:val="007C1A34"/>
    <w:rsid w:val="007D056B"/>
    <w:rsid w:val="007E105D"/>
    <w:rsid w:val="007F6BA3"/>
    <w:rsid w:val="00846418"/>
    <w:rsid w:val="008C3D89"/>
    <w:rsid w:val="0091024E"/>
    <w:rsid w:val="00923E7C"/>
    <w:rsid w:val="00951C6F"/>
    <w:rsid w:val="0095575B"/>
    <w:rsid w:val="00955A5C"/>
    <w:rsid w:val="009617A2"/>
    <w:rsid w:val="009B26AE"/>
    <w:rsid w:val="009C3A48"/>
    <w:rsid w:val="009E5299"/>
    <w:rsid w:val="00A04C48"/>
    <w:rsid w:val="00A10369"/>
    <w:rsid w:val="00A21754"/>
    <w:rsid w:val="00A248E5"/>
    <w:rsid w:val="00A3198E"/>
    <w:rsid w:val="00A32935"/>
    <w:rsid w:val="00A41013"/>
    <w:rsid w:val="00A4148B"/>
    <w:rsid w:val="00A5531B"/>
    <w:rsid w:val="00A672C3"/>
    <w:rsid w:val="00A9419D"/>
    <w:rsid w:val="00A96094"/>
    <w:rsid w:val="00AB4F08"/>
    <w:rsid w:val="00AC3534"/>
    <w:rsid w:val="00AD24ED"/>
    <w:rsid w:val="00B205E7"/>
    <w:rsid w:val="00B2409A"/>
    <w:rsid w:val="00B26195"/>
    <w:rsid w:val="00B52386"/>
    <w:rsid w:val="00B53082"/>
    <w:rsid w:val="00B757EC"/>
    <w:rsid w:val="00C10E47"/>
    <w:rsid w:val="00C22167"/>
    <w:rsid w:val="00C22809"/>
    <w:rsid w:val="00C63EAF"/>
    <w:rsid w:val="00C7742E"/>
    <w:rsid w:val="00C83B31"/>
    <w:rsid w:val="00C97B89"/>
    <w:rsid w:val="00CA7044"/>
    <w:rsid w:val="00CB0308"/>
    <w:rsid w:val="00CF3759"/>
    <w:rsid w:val="00D02809"/>
    <w:rsid w:val="00D33888"/>
    <w:rsid w:val="00D35D14"/>
    <w:rsid w:val="00D647D7"/>
    <w:rsid w:val="00DA3551"/>
    <w:rsid w:val="00DD150C"/>
    <w:rsid w:val="00DE2FC3"/>
    <w:rsid w:val="00DF4B83"/>
    <w:rsid w:val="00E00A0B"/>
    <w:rsid w:val="00E35C12"/>
    <w:rsid w:val="00E50C68"/>
    <w:rsid w:val="00E80734"/>
    <w:rsid w:val="00E810CA"/>
    <w:rsid w:val="00E82C96"/>
    <w:rsid w:val="00EC09D3"/>
    <w:rsid w:val="00EC0CE5"/>
    <w:rsid w:val="00EC1823"/>
    <w:rsid w:val="00EF0F6D"/>
    <w:rsid w:val="00F77CC5"/>
    <w:rsid w:val="00F85BB1"/>
    <w:rsid w:val="00F85EBF"/>
    <w:rsid w:val="00FB303E"/>
    <w:rsid w:val="00FB5568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AAA030"/>
  <w15:chartTrackingRefBased/>
  <w15:docId w15:val="{ECF981C7-48C3-4D57-824E-6B21D026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40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409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409A"/>
    <w:rPr>
      <w:rFonts w:ascii="Arial" w:hAnsi="Arial"/>
      <w:b/>
      <w:bCs/>
      <w:lang w:val="en-GB"/>
    </w:rPr>
  </w:style>
  <w:style w:type="character" w:customStyle="1" w:styleId="CRCoverPageZchn">
    <w:name w:val="CR Cover Page Zchn"/>
    <w:link w:val="CRCoverPage"/>
    <w:locked/>
    <w:rsid w:val="007E105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Issam</cp:lastModifiedBy>
  <cp:revision>3</cp:revision>
  <cp:lastPrinted>2002-04-23T17:10:00Z</cp:lastPrinted>
  <dcterms:created xsi:type="dcterms:W3CDTF">2018-11-14T23:32:00Z</dcterms:created>
  <dcterms:modified xsi:type="dcterms:W3CDTF">2019-02-15T22:11:00Z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ffe823bc-db97-497f-b17e-2c111e244a73</vt:lpwstr>
  </property>
  <property fmtid="{D5CDD505-2E9C-101B-9397-08002B2CF9AE}" pid="4" name="CTP_TimeStamp">
    <vt:lpwstr>2018-11-14 23:30:46Z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