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69828" w14:textId="4492E2AC"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D47A72">
        <w:t>3</w:t>
      </w:r>
      <w:r w:rsidR="003406A5">
        <w:t>.0</w:t>
      </w:r>
      <w:r w:rsidR="00080512" w:rsidRPr="00A014C5">
        <w:t xml:space="preserve"> </w:t>
      </w:r>
      <w:r w:rsidR="00080512" w:rsidRPr="00A014C5">
        <w:rPr>
          <w:sz w:val="32"/>
        </w:rPr>
        <w:t>(</w:t>
      </w:r>
      <w:r w:rsidR="00D47A72">
        <w:rPr>
          <w:sz w:val="32"/>
        </w:rPr>
        <w:t>2024</w:t>
      </w:r>
      <w:r w:rsidR="003406A5">
        <w:rPr>
          <w:sz w:val="32"/>
        </w:rPr>
        <w:t>-</w:t>
      </w:r>
      <w:r w:rsidR="00D47A72">
        <w:rPr>
          <w:sz w:val="32"/>
        </w:rPr>
        <w:t>03</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4C0E0E"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A014C5">
        <w:tab/>
      </w:r>
      <w:r>
        <w:pict w14:anchorId="788DB3D0">
          <v:shape id="_x0000_i1026" type="#_x0000_t75" style="width:128.1pt;height:75.3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rsidSect="00F66956">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4478F906"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D47A72">
        <w:rPr>
          <w:noProof/>
          <w:sz w:val="18"/>
        </w:rPr>
        <w:t>2024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71D14B8F" w14:textId="2D8CDD87" w:rsidR="004C0E0E" w:rsidRDefault="00A25842">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4C0E0E">
        <w:t>Foreword</w:t>
      </w:r>
      <w:r w:rsidR="004C0E0E">
        <w:tab/>
      </w:r>
      <w:r w:rsidR="004C0E0E">
        <w:fldChar w:fldCharType="begin" w:fldLock="1"/>
      </w:r>
      <w:r w:rsidR="004C0E0E">
        <w:instrText xml:space="preserve"> PAGEREF _Toc162598771 \h </w:instrText>
      </w:r>
      <w:r w:rsidR="004C0E0E">
        <w:fldChar w:fldCharType="separate"/>
      </w:r>
      <w:r w:rsidR="004C0E0E">
        <w:t>4</w:t>
      </w:r>
      <w:r w:rsidR="004C0E0E">
        <w:fldChar w:fldCharType="end"/>
      </w:r>
    </w:p>
    <w:p w14:paraId="054C96AD" w14:textId="10343383" w:rsidR="004C0E0E" w:rsidRDefault="004C0E0E">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_Toc162598772 \h </w:instrText>
      </w:r>
      <w:r>
        <w:fldChar w:fldCharType="separate"/>
      </w:r>
      <w:r>
        <w:t>5</w:t>
      </w:r>
      <w:r>
        <w:fldChar w:fldCharType="end"/>
      </w:r>
    </w:p>
    <w:p w14:paraId="663D29B6" w14:textId="76C0914F" w:rsidR="004C0E0E" w:rsidRDefault="004C0E0E">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_Toc162598773 \h </w:instrText>
      </w:r>
      <w:r>
        <w:fldChar w:fldCharType="separate"/>
      </w:r>
      <w:r>
        <w:t>5</w:t>
      </w:r>
      <w:r>
        <w:fldChar w:fldCharType="end"/>
      </w:r>
    </w:p>
    <w:p w14:paraId="5376142A" w14:textId="5FBA3B62" w:rsidR="004C0E0E" w:rsidRDefault="004C0E0E">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_Toc162598774 \h </w:instrText>
      </w:r>
      <w:r>
        <w:fldChar w:fldCharType="separate"/>
      </w:r>
      <w:r>
        <w:t>5</w:t>
      </w:r>
      <w:r>
        <w:fldChar w:fldCharType="end"/>
      </w:r>
    </w:p>
    <w:p w14:paraId="73F0826B" w14:textId="712ECDFC" w:rsidR="004C0E0E" w:rsidRDefault="004C0E0E">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_Toc162598775 \h </w:instrText>
      </w:r>
      <w:r>
        <w:fldChar w:fldCharType="separate"/>
      </w:r>
      <w:r>
        <w:t>5</w:t>
      </w:r>
      <w:r>
        <w:fldChar w:fldCharType="end"/>
      </w:r>
    </w:p>
    <w:p w14:paraId="6CC84A0A" w14:textId="7DB19371" w:rsidR="004C0E0E" w:rsidRDefault="004C0E0E">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_Toc162598776 \h </w:instrText>
      </w:r>
      <w:r>
        <w:fldChar w:fldCharType="separate"/>
      </w:r>
      <w:r>
        <w:t>6</w:t>
      </w:r>
      <w:r>
        <w:fldChar w:fldCharType="end"/>
      </w:r>
    </w:p>
    <w:p w14:paraId="5ACD558C" w14:textId="1BA478E1" w:rsidR="004C0E0E" w:rsidRDefault="004C0E0E">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_Toc162598777 \h </w:instrText>
      </w:r>
      <w:r>
        <w:fldChar w:fldCharType="separate"/>
      </w:r>
      <w:r>
        <w:t>6</w:t>
      </w:r>
      <w:r>
        <w:fldChar w:fldCharType="end"/>
      </w:r>
    </w:p>
    <w:p w14:paraId="1257B5B4" w14:textId="4BEE7F7F" w:rsidR="004C0E0E" w:rsidRDefault="004C0E0E">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_Toc162598778 \h </w:instrText>
      </w:r>
      <w:r>
        <w:fldChar w:fldCharType="separate"/>
      </w:r>
      <w:r>
        <w:t>6</w:t>
      </w:r>
      <w:r>
        <w:fldChar w:fldCharType="end"/>
      </w:r>
    </w:p>
    <w:p w14:paraId="49E265B3" w14:textId="18FB0150" w:rsidR="004C0E0E" w:rsidRDefault="004C0E0E">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_Toc162598779 \h </w:instrText>
      </w:r>
      <w:r>
        <w:fldChar w:fldCharType="separate"/>
      </w:r>
      <w:r>
        <w:t>7</w:t>
      </w:r>
      <w:r>
        <w:fldChar w:fldCharType="end"/>
      </w:r>
    </w:p>
    <w:p w14:paraId="0D645D6C" w14:textId="24260DE3" w:rsidR="004C0E0E" w:rsidRDefault="004C0E0E">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_Toc162598780 \h </w:instrText>
      </w:r>
      <w:r>
        <w:fldChar w:fldCharType="separate"/>
      </w:r>
      <w:r>
        <w:t>7</w:t>
      </w:r>
      <w:r>
        <w:fldChar w:fldCharType="end"/>
      </w:r>
    </w:p>
    <w:p w14:paraId="5E60A018" w14:textId="6A26FE55" w:rsidR="004C0E0E" w:rsidRDefault="004C0E0E">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_Toc162598781 \h </w:instrText>
      </w:r>
      <w:r>
        <w:fldChar w:fldCharType="separate"/>
      </w:r>
      <w:r>
        <w:t>7</w:t>
      </w:r>
      <w:r>
        <w:fldChar w:fldCharType="end"/>
      </w:r>
    </w:p>
    <w:p w14:paraId="3BEAAAD6" w14:textId="5EBFD4B9" w:rsidR="004C0E0E" w:rsidRDefault="004C0E0E" w:rsidP="004C0E0E">
      <w:pPr>
        <w:pStyle w:val="TOC8"/>
        <w:rPr>
          <w:rFonts w:ascii="Calibri" w:eastAsia="Malgun Gothic" w:hAnsi="Calibri"/>
          <w:b w:val="0"/>
          <w:kern w:val="2"/>
          <w:szCs w:val="22"/>
          <w:lang w:eastAsia="ko-KR"/>
        </w:rPr>
      </w:pPr>
      <w:r>
        <w:t>Annex A (informative):</w:t>
      </w:r>
      <w:r>
        <w:tab/>
        <w:t>Change history</w:t>
      </w:r>
      <w:r>
        <w:tab/>
      </w:r>
      <w:r>
        <w:fldChar w:fldCharType="begin" w:fldLock="1"/>
      </w:r>
      <w:r>
        <w:instrText xml:space="preserve"> PAGEREF _Toc162598782 \h </w:instrText>
      </w:r>
      <w:r>
        <w:fldChar w:fldCharType="separate"/>
      </w:r>
      <w:r>
        <w:t>9</w:t>
      </w:r>
      <w:r>
        <w:fldChar w:fldCharType="end"/>
      </w:r>
    </w:p>
    <w:p w14:paraId="570390AF" w14:textId="34A89FB8"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162598771"/>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Version x.y.z</w:t>
      </w:r>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162598772"/>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162598773"/>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3157F682" w14:textId="6CBFF0AF" w:rsidR="00D47A72" w:rsidRPr="00A014C5" w:rsidRDefault="00D47A72" w:rsidP="00031C38">
      <w:pPr>
        <w:pStyle w:val="EX"/>
      </w:pPr>
      <w:r w:rsidRPr="00A014C5">
        <w:t>[1</w:t>
      </w:r>
      <w:r>
        <w:t>3</w:t>
      </w:r>
      <w:r w:rsidRPr="00A014C5">
        <w:t>]</w:t>
      </w:r>
      <w:r w:rsidRPr="00A014C5">
        <w:tab/>
      </w:r>
      <w:hyperlink r:id="rId11" w:history="1">
        <w:r>
          <w:t>IANA</w:t>
        </w:r>
        <w:r w:rsidRPr="0010025A">
          <w:t>: "Stream Control Transmission Protocol (SCTP) Parameters", [https://www.iana.org/assignments/sctp-parameters/sctp-parameters.xhtml#sctp-parameters-25].</w:t>
        </w:r>
      </w:hyperlink>
    </w:p>
    <w:p w14:paraId="4B91DD26" w14:textId="77777777" w:rsidR="00080512" w:rsidRPr="00A014C5" w:rsidRDefault="00A71AF4">
      <w:pPr>
        <w:pStyle w:val="Heading1"/>
      </w:pPr>
      <w:bookmarkStart w:id="16" w:name="_Toc20955427"/>
      <w:bookmarkStart w:id="17" w:name="_Toc36556110"/>
      <w:bookmarkStart w:id="18" w:name="_Toc162598774"/>
      <w:r w:rsidRPr="00A014C5">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162598775"/>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33512FD"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r w:rsidRPr="00A014C5">
        <w:rPr>
          <w:b/>
          <w:bCs/>
        </w:rPr>
        <w:t>gNB-CU:</w:t>
      </w:r>
      <w:r w:rsidRPr="00A014C5">
        <w:rPr>
          <w:bCs/>
        </w:rPr>
        <w:t xml:space="preserve"> as defined in TS 38.401 [2].</w:t>
      </w:r>
    </w:p>
    <w:p w14:paraId="67AF62D7" w14:textId="77777777" w:rsidR="00AE2849" w:rsidRPr="00A014C5" w:rsidRDefault="00AE2849" w:rsidP="00AE2849">
      <w:pPr>
        <w:rPr>
          <w:bCs/>
        </w:rPr>
      </w:pPr>
      <w:r w:rsidRPr="00A014C5">
        <w:rPr>
          <w:b/>
          <w:bCs/>
        </w:rPr>
        <w:t>gNB-CU-CP:</w:t>
      </w:r>
      <w:r w:rsidRPr="00A014C5">
        <w:rPr>
          <w:bCs/>
        </w:rPr>
        <w:t xml:space="preserve"> as defined in TS 38.401 [2].</w:t>
      </w:r>
    </w:p>
    <w:p w14:paraId="4E6FC725" w14:textId="77777777" w:rsidR="00AE2849" w:rsidRPr="00A014C5" w:rsidRDefault="00AE2849" w:rsidP="00A71AF4">
      <w:pPr>
        <w:rPr>
          <w:bCs/>
        </w:rPr>
      </w:pPr>
      <w:r w:rsidRPr="00A014C5">
        <w:rPr>
          <w:b/>
          <w:bCs/>
        </w:rPr>
        <w:t>gNB-CU-UP: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162598776"/>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162598777"/>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historyclause"/>
      <w:bookmarkStart w:id="34" w:name="_Toc162598778"/>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4"/>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39036830"/>
    <w:bookmarkStart w:id="36" w:name="_MON_1239489410"/>
    <w:bookmarkEnd w:id="35"/>
    <w:bookmarkEnd w:id="36"/>
    <w:bookmarkStart w:id="37" w:name="_MON_1252426043"/>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8.9pt;height:169.95pt" o:ole="">
            <v:imagedata r:id="rId12" o:title=""/>
          </v:shape>
          <o:OLEObject Type="Embed" ProgID="Word.Picture.8" ShapeID="_x0000_i1027" DrawAspect="Content" ObjectID="_1773211532" r:id="rId13"/>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162598779"/>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162598780"/>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162598781"/>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CF3D6B0" w:rsidR="002E0B34" w:rsidRPr="00A014C5" w:rsidRDefault="00D47A72"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and</w:t>
      </w:r>
      <w:r>
        <w:rPr>
          <w:rFonts w:eastAsia="MS Mincho"/>
        </w:rPr>
        <w:t xml:space="preserve"> for DTLS over SCTP </w:t>
      </w:r>
      <w:r>
        <w:t>(IETF RFC 6083 [11]) is</w:t>
      </w:r>
      <w:r>
        <w:rPr>
          <w:rFonts w:eastAsia="MS Mincho"/>
        </w:rPr>
        <w:t xml:space="preserve"> assigned by IANA in [13]. </w:t>
      </w:r>
      <w:r>
        <w:t>The byte order of the ppid shall be big-endian.</w:t>
      </w:r>
    </w:p>
    <w:p w14:paraId="65C82A8D"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77962229"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w:t>
      </w:r>
      <w:r w:rsidRPr="00A014C5">
        <w:rPr>
          <w:rFonts w:eastAsia="Batang"/>
          <w:bCs/>
          <w:lang w:eastAsia="ko-KR"/>
        </w:rPr>
        <w:lastRenderedPageBreak/>
        <w:t xml:space="preserve">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162598782"/>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33"/>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r w:rsidRPr="00A014C5">
              <w:rPr>
                <w:sz w:val="16"/>
              </w:rPr>
              <w:t>TDoc</w:t>
            </w:r>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47A72">
        <w:tc>
          <w:tcPr>
            <w:tcW w:w="408" w:type="pct"/>
            <w:tcBorders>
              <w:top w:val="single" w:sz="6" w:space="0" w:color="auto"/>
              <w:bottom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bottom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bottom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bottom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bottom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bottom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bottom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bottom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r w:rsidR="00DE05FA" w:rsidRPr="00A014C5" w14:paraId="2CB3B7C3" w14:textId="77777777" w:rsidTr="00FF5019">
        <w:tc>
          <w:tcPr>
            <w:tcW w:w="408" w:type="pct"/>
            <w:tcBorders>
              <w:top w:val="single" w:sz="6" w:space="0" w:color="auto"/>
            </w:tcBorders>
            <w:shd w:val="solid" w:color="FFFFFF" w:fill="auto"/>
            <w:vAlign w:val="center"/>
          </w:tcPr>
          <w:p w14:paraId="555970CA" w14:textId="10A06C8A" w:rsidR="00DE05FA" w:rsidRPr="00FA70BC" w:rsidRDefault="00DE05FA" w:rsidP="00DE05FA">
            <w:pPr>
              <w:pStyle w:val="TAC"/>
              <w:rPr>
                <w:rFonts w:cs="Arial"/>
                <w:color w:val="000000"/>
                <w:sz w:val="16"/>
                <w:szCs w:val="16"/>
              </w:rPr>
            </w:pPr>
            <w:r w:rsidRPr="00EF319B">
              <w:rPr>
                <w:rFonts w:cs="Arial"/>
                <w:color w:val="000000"/>
                <w:sz w:val="16"/>
                <w:szCs w:val="16"/>
              </w:rPr>
              <w:t>2024-03</w:t>
            </w:r>
          </w:p>
        </w:tc>
        <w:tc>
          <w:tcPr>
            <w:tcW w:w="444" w:type="pct"/>
            <w:tcBorders>
              <w:top w:val="single" w:sz="6" w:space="0" w:color="auto"/>
            </w:tcBorders>
            <w:shd w:val="solid" w:color="FFFFFF" w:fill="auto"/>
            <w:vAlign w:val="center"/>
          </w:tcPr>
          <w:p w14:paraId="6348D8A9" w14:textId="7DD6AA45" w:rsidR="00DE05FA" w:rsidRPr="00FA70BC" w:rsidRDefault="00DE05FA" w:rsidP="00DE05FA">
            <w:pPr>
              <w:pStyle w:val="TAC"/>
              <w:rPr>
                <w:rFonts w:cs="Arial"/>
                <w:color w:val="000000"/>
                <w:sz w:val="16"/>
                <w:szCs w:val="16"/>
              </w:rPr>
            </w:pPr>
            <w:r w:rsidRPr="00EF319B">
              <w:rPr>
                <w:rFonts w:cs="Arial"/>
                <w:color w:val="000000"/>
                <w:sz w:val="16"/>
                <w:szCs w:val="16"/>
              </w:rPr>
              <w:t>RAN#103</w:t>
            </w:r>
          </w:p>
        </w:tc>
        <w:tc>
          <w:tcPr>
            <w:tcW w:w="558" w:type="pct"/>
            <w:tcBorders>
              <w:top w:val="single" w:sz="6" w:space="0" w:color="auto"/>
            </w:tcBorders>
            <w:shd w:val="solid" w:color="FFFFFF" w:fill="auto"/>
            <w:vAlign w:val="center"/>
          </w:tcPr>
          <w:p w14:paraId="7CACBF15" w14:textId="07754A3B" w:rsidR="00DE05FA" w:rsidRPr="00FA70BC" w:rsidRDefault="00DE05FA" w:rsidP="00DE05FA">
            <w:pPr>
              <w:pStyle w:val="TAC"/>
              <w:rPr>
                <w:rFonts w:cs="Arial"/>
                <w:color w:val="000000"/>
                <w:sz w:val="16"/>
                <w:szCs w:val="16"/>
              </w:rPr>
            </w:pPr>
            <w:r w:rsidRPr="00EF319B">
              <w:rPr>
                <w:rFonts w:cs="Arial"/>
                <w:color w:val="000000"/>
                <w:sz w:val="16"/>
                <w:szCs w:val="16"/>
              </w:rPr>
              <w:t>RP-240642</w:t>
            </w:r>
          </w:p>
        </w:tc>
        <w:tc>
          <w:tcPr>
            <w:tcW w:w="268" w:type="pct"/>
            <w:tcBorders>
              <w:top w:val="single" w:sz="6" w:space="0" w:color="auto"/>
            </w:tcBorders>
            <w:shd w:val="solid" w:color="FFFFFF" w:fill="auto"/>
            <w:vAlign w:val="center"/>
          </w:tcPr>
          <w:p w14:paraId="0A2B73DB" w14:textId="4FFDF85F" w:rsidR="00DE05FA" w:rsidRPr="00FA70BC" w:rsidRDefault="00DE05FA" w:rsidP="00DE05FA">
            <w:pPr>
              <w:pStyle w:val="TAL"/>
              <w:rPr>
                <w:rFonts w:cs="Arial"/>
                <w:color w:val="000000"/>
                <w:sz w:val="16"/>
                <w:szCs w:val="16"/>
              </w:rPr>
            </w:pPr>
            <w:r w:rsidRPr="00EF319B">
              <w:rPr>
                <w:rFonts w:cs="Arial"/>
                <w:color w:val="000000"/>
                <w:sz w:val="16"/>
                <w:szCs w:val="16"/>
              </w:rPr>
              <w:t>0022</w:t>
            </w:r>
          </w:p>
        </w:tc>
        <w:tc>
          <w:tcPr>
            <w:tcW w:w="217" w:type="pct"/>
            <w:tcBorders>
              <w:top w:val="single" w:sz="6" w:space="0" w:color="auto"/>
            </w:tcBorders>
            <w:shd w:val="solid" w:color="FFFFFF" w:fill="auto"/>
            <w:vAlign w:val="center"/>
          </w:tcPr>
          <w:p w14:paraId="40084956" w14:textId="5252C63C" w:rsidR="00DE05FA" w:rsidRPr="00FA70BC" w:rsidRDefault="00DE05FA" w:rsidP="00DE05FA">
            <w:pPr>
              <w:pStyle w:val="TAR"/>
              <w:rPr>
                <w:rFonts w:cs="Arial"/>
                <w:color w:val="000000"/>
                <w:sz w:val="16"/>
                <w:szCs w:val="16"/>
              </w:rPr>
            </w:pPr>
            <w:r>
              <w:rPr>
                <w:rFonts w:cs="Arial"/>
                <w:color w:val="000000"/>
                <w:sz w:val="16"/>
                <w:szCs w:val="16"/>
              </w:rPr>
              <w:t>-</w:t>
            </w:r>
          </w:p>
        </w:tc>
        <w:tc>
          <w:tcPr>
            <w:tcW w:w="217" w:type="pct"/>
            <w:tcBorders>
              <w:top w:val="single" w:sz="6" w:space="0" w:color="auto"/>
            </w:tcBorders>
            <w:shd w:val="solid" w:color="FFFFFF" w:fill="auto"/>
            <w:vAlign w:val="center"/>
          </w:tcPr>
          <w:p w14:paraId="18F24B9A" w14:textId="28ED729B" w:rsidR="00DE05FA" w:rsidRPr="00FA70BC" w:rsidRDefault="00DE05FA" w:rsidP="00DE05FA">
            <w:pPr>
              <w:pStyle w:val="TAC"/>
              <w:rPr>
                <w:rFonts w:cs="Arial"/>
                <w:color w:val="000000"/>
                <w:sz w:val="16"/>
                <w:szCs w:val="16"/>
              </w:rPr>
            </w:pPr>
            <w:r w:rsidRPr="00EF319B">
              <w:rPr>
                <w:rFonts w:cs="Arial"/>
                <w:color w:val="000000"/>
                <w:sz w:val="16"/>
                <w:szCs w:val="16"/>
              </w:rPr>
              <w:t>A</w:t>
            </w:r>
          </w:p>
        </w:tc>
        <w:tc>
          <w:tcPr>
            <w:tcW w:w="2529" w:type="pct"/>
            <w:tcBorders>
              <w:top w:val="single" w:sz="6" w:space="0" w:color="auto"/>
            </w:tcBorders>
            <w:shd w:val="solid" w:color="FFFFFF" w:fill="auto"/>
            <w:vAlign w:val="center"/>
          </w:tcPr>
          <w:p w14:paraId="224B00E1" w14:textId="1DA39307" w:rsidR="00DE05FA" w:rsidRPr="00FA70BC" w:rsidRDefault="00DE05FA" w:rsidP="00DE05FA">
            <w:pPr>
              <w:pStyle w:val="TAL"/>
              <w:rPr>
                <w:rFonts w:cs="Arial"/>
                <w:color w:val="000000"/>
                <w:sz w:val="16"/>
                <w:szCs w:val="16"/>
              </w:rPr>
            </w:pPr>
            <w:r w:rsidRPr="00EF319B">
              <w:rPr>
                <w:rFonts w:cs="Arial"/>
                <w:color w:val="000000"/>
                <w:sz w:val="16"/>
                <w:szCs w:val="16"/>
              </w:rPr>
              <w:t>Correction on E1AP PPID for DTLS over SCTP</w:t>
            </w:r>
          </w:p>
        </w:tc>
        <w:tc>
          <w:tcPr>
            <w:tcW w:w="359" w:type="pct"/>
            <w:tcBorders>
              <w:top w:val="single" w:sz="6" w:space="0" w:color="auto"/>
            </w:tcBorders>
            <w:shd w:val="solid" w:color="FFFFFF" w:fill="auto"/>
            <w:vAlign w:val="center"/>
          </w:tcPr>
          <w:p w14:paraId="326D787A" w14:textId="6EEAEB9B" w:rsidR="00DE05FA" w:rsidRPr="00FA70BC" w:rsidRDefault="00DE05FA" w:rsidP="00DE05FA">
            <w:pPr>
              <w:pStyle w:val="TAC"/>
              <w:rPr>
                <w:rFonts w:cs="Arial"/>
                <w:color w:val="000000"/>
                <w:sz w:val="16"/>
                <w:szCs w:val="16"/>
              </w:rPr>
            </w:pPr>
            <w:r>
              <w:rPr>
                <w:rFonts w:cs="Arial"/>
                <w:color w:val="000000"/>
                <w:sz w:val="16"/>
                <w:szCs w:val="16"/>
              </w:rPr>
              <w:t>16.3.0</w:t>
            </w:r>
          </w:p>
        </w:tc>
      </w:tr>
    </w:tbl>
    <w:p w14:paraId="48710A25" w14:textId="77777777" w:rsidR="003C3971" w:rsidRPr="00A014C5" w:rsidRDefault="003C3971"/>
    <w:sectPr w:rsidR="003C3971" w:rsidRPr="00A014C5">
      <w:headerReference w:type="default" r:id="rId14"/>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5E39B" w14:textId="77777777" w:rsidR="00F66956" w:rsidRDefault="00F66956">
      <w:r>
        <w:separator/>
      </w:r>
    </w:p>
  </w:endnote>
  <w:endnote w:type="continuationSeparator" w:id="0">
    <w:p w14:paraId="7927D4BA" w14:textId="77777777" w:rsidR="00F66956" w:rsidRDefault="00F66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E7C63" w14:textId="77777777" w:rsidR="00F66956" w:rsidRDefault="00F66956">
      <w:r>
        <w:separator/>
      </w:r>
    </w:p>
  </w:footnote>
  <w:footnote w:type="continuationSeparator" w:id="0">
    <w:p w14:paraId="6727973B" w14:textId="77777777" w:rsidR="00F66956" w:rsidRDefault="00F66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13C97" w14:textId="7BC04FB5"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0E0E">
      <w:rPr>
        <w:rFonts w:ascii="Arial" w:hAnsi="Arial" w:cs="Arial"/>
        <w:b/>
        <w:noProof/>
        <w:sz w:val="18"/>
        <w:szCs w:val="18"/>
      </w:rPr>
      <w:t>3GPP TS 38.462 V16.3.0 (2024-03)</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04480064"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0E0E">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31C38"/>
    <w:rsid w:val="00033397"/>
    <w:rsid w:val="00040095"/>
    <w:rsid w:val="00051834"/>
    <w:rsid w:val="00054A22"/>
    <w:rsid w:val="00054EC3"/>
    <w:rsid w:val="000655A6"/>
    <w:rsid w:val="00080512"/>
    <w:rsid w:val="0008434F"/>
    <w:rsid w:val="000850A8"/>
    <w:rsid w:val="0008751E"/>
    <w:rsid w:val="000A7959"/>
    <w:rsid w:val="000B0FFA"/>
    <w:rsid w:val="000D38E9"/>
    <w:rsid w:val="000D58AB"/>
    <w:rsid w:val="001176F2"/>
    <w:rsid w:val="00120100"/>
    <w:rsid w:val="00156185"/>
    <w:rsid w:val="00167893"/>
    <w:rsid w:val="001800A0"/>
    <w:rsid w:val="00180A2D"/>
    <w:rsid w:val="00185081"/>
    <w:rsid w:val="00190AF8"/>
    <w:rsid w:val="00192953"/>
    <w:rsid w:val="001A0274"/>
    <w:rsid w:val="001B3A8F"/>
    <w:rsid w:val="001C3F7B"/>
    <w:rsid w:val="001D02C2"/>
    <w:rsid w:val="001E495F"/>
    <w:rsid w:val="001F168B"/>
    <w:rsid w:val="00202DD7"/>
    <w:rsid w:val="002135D0"/>
    <w:rsid w:val="002347A2"/>
    <w:rsid w:val="00246FCD"/>
    <w:rsid w:val="00276E87"/>
    <w:rsid w:val="002C4BCE"/>
    <w:rsid w:val="002C771A"/>
    <w:rsid w:val="002D2BE5"/>
    <w:rsid w:val="002E0B34"/>
    <w:rsid w:val="0031513C"/>
    <w:rsid w:val="003164F7"/>
    <w:rsid w:val="003172DC"/>
    <w:rsid w:val="003406A5"/>
    <w:rsid w:val="00346566"/>
    <w:rsid w:val="0035462D"/>
    <w:rsid w:val="0036602F"/>
    <w:rsid w:val="00367C00"/>
    <w:rsid w:val="00385964"/>
    <w:rsid w:val="003C3971"/>
    <w:rsid w:val="003D00C2"/>
    <w:rsid w:val="003F3A36"/>
    <w:rsid w:val="00416DAB"/>
    <w:rsid w:val="00417374"/>
    <w:rsid w:val="004B759B"/>
    <w:rsid w:val="004C0E0E"/>
    <w:rsid w:val="004C4631"/>
    <w:rsid w:val="004D3578"/>
    <w:rsid w:val="004E213A"/>
    <w:rsid w:val="004E4C46"/>
    <w:rsid w:val="004F049F"/>
    <w:rsid w:val="005314BE"/>
    <w:rsid w:val="00533242"/>
    <w:rsid w:val="00543E6C"/>
    <w:rsid w:val="00554C2D"/>
    <w:rsid w:val="00565087"/>
    <w:rsid w:val="0057162F"/>
    <w:rsid w:val="0059332A"/>
    <w:rsid w:val="005A2F63"/>
    <w:rsid w:val="005C093E"/>
    <w:rsid w:val="005D2E01"/>
    <w:rsid w:val="00614FDF"/>
    <w:rsid w:val="00625FC4"/>
    <w:rsid w:val="00656FF1"/>
    <w:rsid w:val="00672A85"/>
    <w:rsid w:val="00681B68"/>
    <w:rsid w:val="006B1895"/>
    <w:rsid w:val="006C6F33"/>
    <w:rsid w:val="006E2C5B"/>
    <w:rsid w:val="006F450F"/>
    <w:rsid w:val="007257D9"/>
    <w:rsid w:val="00726DB6"/>
    <w:rsid w:val="00734A5B"/>
    <w:rsid w:val="00744E76"/>
    <w:rsid w:val="00746B1F"/>
    <w:rsid w:val="00756A51"/>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2A2E"/>
    <w:rsid w:val="009F37B7"/>
    <w:rsid w:val="009F469E"/>
    <w:rsid w:val="00A014C5"/>
    <w:rsid w:val="00A10F02"/>
    <w:rsid w:val="00A164B4"/>
    <w:rsid w:val="00A25842"/>
    <w:rsid w:val="00A402F7"/>
    <w:rsid w:val="00A47591"/>
    <w:rsid w:val="00A53724"/>
    <w:rsid w:val="00A71AF4"/>
    <w:rsid w:val="00A82346"/>
    <w:rsid w:val="00AA2483"/>
    <w:rsid w:val="00AB0573"/>
    <w:rsid w:val="00AB7611"/>
    <w:rsid w:val="00AD7DEC"/>
    <w:rsid w:val="00AE2849"/>
    <w:rsid w:val="00AE4F10"/>
    <w:rsid w:val="00AF73B3"/>
    <w:rsid w:val="00B15449"/>
    <w:rsid w:val="00B35126"/>
    <w:rsid w:val="00B37A26"/>
    <w:rsid w:val="00B41787"/>
    <w:rsid w:val="00B420E1"/>
    <w:rsid w:val="00B47DDF"/>
    <w:rsid w:val="00B92A30"/>
    <w:rsid w:val="00B95C5F"/>
    <w:rsid w:val="00BB5CB9"/>
    <w:rsid w:val="00BC06C0"/>
    <w:rsid w:val="00BC0F7D"/>
    <w:rsid w:val="00BD737A"/>
    <w:rsid w:val="00BE08C8"/>
    <w:rsid w:val="00C33079"/>
    <w:rsid w:val="00C45231"/>
    <w:rsid w:val="00C63C49"/>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47A72"/>
    <w:rsid w:val="00D6711A"/>
    <w:rsid w:val="00D738D6"/>
    <w:rsid w:val="00D755EB"/>
    <w:rsid w:val="00D87E00"/>
    <w:rsid w:val="00D9134D"/>
    <w:rsid w:val="00DA50FA"/>
    <w:rsid w:val="00DA7A03"/>
    <w:rsid w:val="00DB0967"/>
    <w:rsid w:val="00DB1818"/>
    <w:rsid w:val="00DC309B"/>
    <w:rsid w:val="00DC4DA2"/>
    <w:rsid w:val="00DE039C"/>
    <w:rsid w:val="00DE05FA"/>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66956"/>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protect2.fireeye.com/v1/url?k=31323334-501cfaf3-313273af-454445554331-a3aa580897d3b339&amp;q=1&amp;e=6241cae7-b7ce-4642-9749-8f914a97c86d&amp;u=http%3A%2F%2Fwww.openmobilealliance.org%2F"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Pages>
  <Words>1875</Words>
  <Characters>10689</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1949</cp:lastModifiedBy>
  <cp:revision>13</cp:revision>
  <dcterms:created xsi:type="dcterms:W3CDTF">2023-05-16T11:54:00Z</dcterms:created>
  <dcterms:modified xsi:type="dcterms:W3CDTF">2024-03-29T08:59:00Z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