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5F" w:rsidRPr="00B946D3" w:rsidRDefault="00D54B7F" w:rsidP="00C2075F">
      <w:pPr>
        <w:pStyle w:val="Header"/>
        <w:tabs>
          <w:tab w:val="right" w:pos="9639"/>
        </w:tabs>
        <w:rPr>
          <w:rFonts w:eastAsia="SimSun" w:cs="Arial"/>
          <w:bCs w:val="0"/>
          <w:i/>
          <w:noProof w:val="0"/>
          <w:sz w:val="22"/>
          <w:szCs w:val="22"/>
          <w:lang w:val="en-GB" w:eastAsia="ja-JP"/>
        </w:rPr>
      </w:pPr>
      <w:bookmarkStart w:id="0" w:name="OLE_LINK40"/>
      <w:bookmarkStart w:id="1" w:name="OLE_LINK42"/>
      <w:r w:rsidRPr="00B946D3">
        <w:rPr>
          <w:rFonts w:cs="Arial"/>
          <w:noProof w:val="0"/>
          <w:sz w:val="22"/>
          <w:szCs w:val="22"/>
          <w:lang w:val="en-GB"/>
        </w:rPr>
        <w:t xml:space="preserve">3GPP TSG-RAN WG2 </w:t>
      </w:r>
      <w:r w:rsidR="0040656D" w:rsidRPr="00B946D3">
        <w:rPr>
          <w:rFonts w:cs="Arial"/>
          <w:noProof w:val="0"/>
          <w:sz w:val="22"/>
          <w:szCs w:val="22"/>
          <w:lang w:val="en-GB"/>
        </w:rPr>
        <w:t>#</w:t>
      </w:r>
      <w:r w:rsidR="0058386E" w:rsidRPr="00B946D3">
        <w:rPr>
          <w:rFonts w:cs="Arial"/>
          <w:noProof w:val="0"/>
          <w:sz w:val="22"/>
          <w:szCs w:val="22"/>
          <w:lang w:val="en-GB"/>
        </w:rPr>
        <w:t xml:space="preserve"> A</w:t>
      </w:r>
      <w:r w:rsidR="00080A33" w:rsidRPr="00B946D3">
        <w:rPr>
          <w:rFonts w:cs="Arial"/>
          <w:noProof w:val="0"/>
          <w:sz w:val="22"/>
          <w:szCs w:val="22"/>
          <w:lang w:val="en-GB"/>
        </w:rPr>
        <w:t>d</w:t>
      </w:r>
      <w:r w:rsidR="0058386E" w:rsidRPr="00B946D3">
        <w:rPr>
          <w:rFonts w:cs="Arial"/>
          <w:noProof w:val="0"/>
          <w:sz w:val="22"/>
          <w:szCs w:val="22"/>
          <w:lang w:val="en-GB"/>
        </w:rPr>
        <w:t>-</w:t>
      </w:r>
      <w:r w:rsidR="00080A33" w:rsidRPr="00B946D3">
        <w:rPr>
          <w:rFonts w:cs="Arial"/>
          <w:noProof w:val="0"/>
          <w:sz w:val="22"/>
          <w:szCs w:val="22"/>
          <w:lang w:val="en-GB"/>
        </w:rPr>
        <w:t xml:space="preserve">hoc </w:t>
      </w:r>
      <w:r w:rsidR="00C2075F" w:rsidRPr="00B946D3">
        <w:rPr>
          <w:rFonts w:cs="Arial"/>
          <w:noProof w:val="0"/>
          <w:sz w:val="22"/>
          <w:szCs w:val="22"/>
          <w:lang w:val="en-GB"/>
        </w:rPr>
        <w:tab/>
      </w:r>
    </w:p>
    <w:p w:rsidR="00C2075F" w:rsidRPr="00B946D3" w:rsidRDefault="00080A33" w:rsidP="00B71933">
      <w:pPr>
        <w:pStyle w:val="Header"/>
        <w:tabs>
          <w:tab w:val="right" w:pos="9639"/>
        </w:tabs>
        <w:rPr>
          <w:rFonts w:cs="Arial"/>
          <w:noProof w:val="0"/>
          <w:sz w:val="22"/>
          <w:szCs w:val="22"/>
        </w:rPr>
      </w:pPr>
      <w:r w:rsidRPr="00B946D3">
        <w:rPr>
          <w:rFonts w:cs="Arial"/>
          <w:noProof w:val="0"/>
          <w:sz w:val="22"/>
          <w:szCs w:val="22"/>
        </w:rPr>
        <w:t xml:space="preserve">Sophia </w:t>
      </w:r>
      <w:proofErr w:type="spellStart"/>
      <w:r w:rsidRPr="00B946D3">
        <w:rPr>
          <w:rFonts w:cs="Arial"/>
          <w:noProof w:val="0"/>
          <w:sz w:val="22"/>
          <w:szCs w:val="22"/>
        </w:rPr>
        <w:t>Antipolis</w:t>
      </w:r>
      <w:proofErr w:type="spellEnd"/>
      <w:r w:rsidR="00392839" w:rsidRPr="00B946D3">
        <w:rPr>
          <w:rFonts w:cs="Arial"/>
          <w:noProof w:val="0"/>
          <w:sz w:val="22"/>
          <w:szCs w:val="22"/>
        </w:rPr>
        <w:t xml:space="preserve">, </w:t>
      </w:r>
      <w:r w:rsidRPr="00B946D3">
        <w:rPr>
          <w:rFonts w:cs="Arial"/>
          <w:noProof w:val="0"/>
          <w:sz w:val="22"/>
          <w:szCs w:val="22"/>
        </w:rPr>
        <w:t>France</w:t>
      </w:r>
      <w:r w:rsidR="00D54B7F" w:rsidRPr="00B946D3">
        <w:rPr>
          <w:rFonts w:cs="Arial"/>
          <w:noProof w:val="0"/>
          <w:sz w:val="22"/>
          <w:szCs w:val="22"/>
        </w:rPr>
        <w:t xml:space="preserve">, </w:t>
      </w:r>
      <w:r w:rsidRPr="00B946D3">
        <w:rPr>
          <w:rFonts w:cs="Arial"/>
          <w:noProof w:val="0"/>
          <w:sz w:val="22"/>
          <w:szCs w:val="22"/>
        </w:rPr>
        <w:t>May 3-4</w:t>
      </w:r>
      <w:r w:rsidRPr="00B946D3">
        <w:rPr>
          <w:rFonts w:cs="Arial"/>
          <w:noProof w:val="0"/>
          <w:sz w:val="22"/>
          <w:szCs w:val="22"/>
          <w:vertAlign w:val="superscript"/>
        </w:rPr>
        <w:t>th</w:t>
      </w:r>
      <w:r w:rsidRPr="00B946D3">
        <w:rPr>
          <w:rFonts w:cs="Arial"/>
          <w:noProof w:val="0"/>
          <w:sz w:val="22"/>
          <w:szCs w:val="22"/>
        </w:rPr>
        <w:t xml:space="preserve"> </w:t>
      </w:r>
      <w:r w:rsidR="00D54B7F" w:rsidRPr="00B946D3">
        <w:rPr>
          <w:rFonts w:cs="Arial"/>
          <w:noProof w:val="0"/>
          <w:sz w:val="22"/>
          <w:szCs w:val="22"/>
        </w:rPr>
        <w:t>2016</w:t>
      </w:r>
    </w:p>
    <w:p w:rsidR="00B71933" w:rsidRPr="00B946D3" w:rsidRDefault="00B71933" w:rsidP="00B71933">
      <w:pPr>
        <w:pStyle w:val="Header"/>
        <w:tabs>
          <w:tab w:val="right" w:pos="9639"/>
        </w:tabs>
        <w:rPr>
          <w:rFonts w:cs="Arial"/>
          <w:noProof w:val="0"/>
          <w:sz w:val="22"/>
          <w:szCs w:val="22"/>
        </w:rPr>
      </w:pPr>
    </w:p>
    <w:p w:rsidR="003904FE" w:rsidRPr="00B946D3" w:rsidRDefault="003904FE" w:rsidP="003904FE">
      <w:pPr>
        <w:pStyle w:val="3GPPHeader"/>
        <w:rPr>
          <w:rFonts w:ascii="Arial" w:eastAsia="SimSun" w:hAnsi="Arial" w:cs="Arial"/>
          <w:sz w:val="22"/>
          <w:szCs w:val="22"/>
          <w:lang w:val="en-US"/>
        </w:rPr>
      </w:pPr>
      <w:r w:rsidRPr="00B946D3">
        <w:rPr>
          <w:rFonts w:ascii="Arial" w:hAnsi="Arial" w:cs="Arial"/>
          <w:sz w:val="22"/>
          <w:szCs w:val="22"/>
          <w:lang w:val="en-US"/>
        </w:rPr>
        <w:t>Agenda Item:</w:t>
      </w:r>
      <w:r w:rsidRPr="00B946D3">
        <w:rPr>
          <w:rFonts w:ascii="Arial" w:hAnsi="Arial" w:cs="Arial"/>
          <w:sz w:val="22"/>
          <w:szCs w:val="22"/>
          <w:lang w:val="en-US"/>
        </w:rPr>
        <w:tab/>
      </w:r>
    </w:p>
    <w:p w:rsidR="003904FE" w:rsidRPr="00B946D3" w:rsidRDefault="003904FE" w:rsidP="003904FE">
      <w:pPr>
        <w:pStyle w:val="3GPPHeader"/>
        <w:rPr>
          <w:rFonts w:ascii="Arial" w:eastAsia="SimSun" w:hAnsi="Arial" w:cs="Arial"/>
          <w:sz w:val="22"/>
          <w:szCs w:val="22"/>
          <w:lang w:val="en-US"/>
        </w:rPr>
      </w:pPr>
      <w:r w:rsidRPr="00B946D3">
        <w:rPr>
          <w:rFonts w:ascii="Arial" w:hAnsi="Arial" w:cs="Arial"/>
          <w:sz w:val="22"/>
          <w:szCs w:val="22"/>
          <w:lang w:val="en-US"/>
        </w:rPr>
        <w:t xml:space="preserve">Source: </w:t>
      </w:r>
      <w:r w:rsidRPr="00B946D3">
        <w:rPr>
          <w:rFonts w:ascii="Arial" w:hAnsi="Arial" w:cs="Arial"/>
          <w:sz w:val="22"/>
          <w:szCs w:val="22"/>
          <w:lang w:val="en-US"/>
        </w:rPr>
        <w:tab/>
        <w:t>GEMALTO N.V.</w:t>
      </w:r>
    </w:p>
    <w:p w:rsidR="00420C74" w:rsidRPr="00B946D3" w:rsidRDefault="004318D2" w:rsidP="003904FE">
      <w:pPr>
        <w:pStyle w:val="3GPPHeaderArial"/>
        <w:tabs>
          <w:tab w:val="left" w:pos="1701"/>
        </w:tabs>
        <w:rPr>
          <w:b/>
          <w:szCs w:val="22"/>
        </w:rPr>
      </w:pPr>
      <w:r>
        <w:rPr>
          <w:b/>
          <w:szCs w:val="22"/>
        </w:rPr>
        <w:t>Title:                   Applicability of Downlink Sub frames for Transmission</w:t>
      </w:r>
    </w:p>
    <w:p w:rsidR="003904FE" w:rsidRPr="00B946D3" w:rsidRDefault="00420C74" w:rsidP="003904FE">
      <w:pPr>
        <w:pStyle w:val="3GPPHeaderArial"/>
        <w:tabs>
          <w:tab w:val="left" w:pos="1701"/>
        </w:tabs>
        <w:rPr>
          <w:rFonts w:eastAsia="SimSun"/>
          <w:b/>
          <w:szCs w:val="22"/>
        </w:rPr>
      </w:pPr>
      <w:r w:rsidRPr="00B946D3">
        <w:rPr>
          <w:rFonts w:eastAsia="SimSun"/>
          <w:b/>
          <w:szCs w:val="22"/>
        </w:rPr>
        <w:t xml:space="preserve"> </w:t>
      </w:r>
    </w:p>
    <w:p w:rsidR="003904FE" w:rsidRPr="00B946D3" w:rsidRDefault="003904FE" w:rsidP="003904FE">
      <w:pPr>
        <w:pStyle w:val="3GPPHeader"/>
        <w:rPr>
          <w:rFonts w:ascii="Arial" w:hAnsi="Arial" w:cs="Arial"/>
          <w:sz w:val="22"/>
          <w:szCs w:val="22"/>
          <w:lang w:val="en-US"/>
        </w:rPr>
      </w:pPr>
      <w:r w:rsidRPr="00B946D3">
        <w:rPr>
          <w:rFonts w:ascii="Arial" w:hAnsi="Arial" w:cs="Arial"/>
          <w:sz w:val="22"/>
          <w:szCs w:val="22"/>
          <w:lang w:val="en-US"/>
        </w:rPr>
        <w:t>Document for:</w:t>
      </w:r>
      <w:r w:rsidRPr="00B946D3">
        <w:rPr>
          <w:rFonts w:ascii="Arial" w:hAnsi="Arial" w:cs="Arial"/>
          <w:sz w:val="22"/>
          <w:szCs w:val="22"/>
          <w:lang w:val="en-US"/>
        </w:rPr>
        <w:tab/>
        <w:t>Discussion and decision</w:t>
      </w:r>
    </w:p>
    <w:p w:rsidR="003904FE" w:rsidRPr="004318D2" w:rsidRDefault="003904FE" w:rsidP="003904FE">
      <w:pPr>
        <w:pStyle w:val="Heading1"/>
        <w:rPr>
          <w:rFonts w:eastAsia="SimSun" w:cs="Arial"/>
          <w:sz w:val="22"/>
          <w:szCs w:val="22"/>
          <w:u w:val="single"/>
          <w:lang w:val="en-US"/>
        </w:rPr>
      </w:pPr>
      <w:r w:rsidRPr="004318D2">
        <w:rPr>
          <w:rFonts w:cs="Arial"/>
          <w:sz w:val="22"/>
          <w:szCs w:val="22"/>
          <w:u w:val="single"/>
          <w:lang w:val="en-US"/>
        </w:rPr>
        <w:t>Introduction</w:t>
      </w:r>
    </w:p>
    <w:p w:rsidR="00310D48" w:rsidRPr="00B946D3" w:rsidRDefault="001C68CF" w:rsidP="001D04AB">
      <w:pPr>
        <w:rPr>
          <w:rFonts w:ascii="Arial" w:eastAsia="SimSun" w:hAnsi="Arial" w:cs="Arial"/>
          <w:szCs w:val="22"/>
          <w:lang w:val="en-US"/>
        </w:rPr>
      </w:pPr>
      <w:bookmarkStart w:id="2" w:name="OLE_LINK16"/>
      <w:bookmarkStart w:id="3" w:name="OLE_LINK17"/>
      <w:bookmarkStart w:id="4" w:name="OLE_LINK24"/>
      <w:bookmarkStart w:id="5" w:name="OLE_LINK41"/>
      <w:r w:rsidRPr="00B946D3">
        <w:rPr>
          <w:rFonts w:ascii="Arial" w:eastAsia="SimSun" w:hAnsi="Arial" w:cs="Arial"/>
          <w:szCs w:val="22"/>
          <w:lang w:val="en-US"/>
        </w:rPr>
        <w:t xml:space="preserve">As Agreed in RAN 1 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regarding SIB1 parameters to be signaled, </w:t>
      </w:r>
      <w:r w:rsidRPr="00B946D3">
        <w:rPr>
          <w:rFonts w:ascii="Arial" w:eastAsia="SimSun" w:hAnsi="Arial" w:cs="Arial"/>
          <w:szCs w:val="22"/>
          <w:lang w:val="en-US"/>
        </w:rPr>
        <w:t xml:space="preserve">and 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in </w:t>
      </w:r>
      <w:r w:rsidRPr="00B946D3">
        <w:rPr>
          <w:rFonts w:ascii="Arial" w:eastAsia="SimSun" w:hAnsi="Arial" w:cs="Arial"/>
          <w:szCs w:val="22"/>
          <w:lang w:val="en-US"/>
        </w:rPr>
        <w:t>Last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 RAN2 meeting regarding</w:t>
      </w:r>
      <w:r w:rsidR="0042499E">
        <w:rPr>
          <w:rFonts w:ascii="Arial" w:eastAsia="SimSun" w:hAnsi="Arial" w:cs="Arial"/>
          <w:szCs w:val="22"/>
          <w:lang w:val="en-US"/>
        </w:rPr>
        <w:t xml:space="preserve"> [1]</w:t>
      </w:r>
      <w:r w:rsidR="00310D48" w:rsidRPr="00B946D3">
        <w:rPr>
          <w:rFonts w:ascii="Arial" w:eastAsia="SimSun" w:hAnsi="Arial" w:cs="Arial"/>
          <w:szCs w:val="22"/>
          <w:lang w:val="en-US"/>
        </w:rPr>
        <w:t xml:space="preserve">: </w:t>
      </w:r>
    </w:p>
    <w:p w:rsidR="0042499E" w:rsidRPr="004318D2" w:rsidRDefault="0042499E" w:rsidP="00310D48">
      <w:pPr>
        <w:rPr>
          <w:rFonts w:ascii="Arial" w:hAnsi="Arial" w:cs="Arial"/>
          <w:b/>
          <w:i/>
          <w:szCs w:val="22"/>
          <w:lang w:val="en-US" w:eastAsia="en-US"/>
        </w:rPr>
      </w:pPr>
      <w:r w:rsidRPr="004318D2">
        <w:rPr>
          <w:rFonts w:ascii="Arial" w:hAnsi="Arial" w:cs="Arial"/>
          <w:b/>
          <w:i/>
          <w:szCs w:val="22"/>
          <w:lang w:val="en-US" w:eastAsia="en-US"/>
        </w:rPr>
        <w:t>The ASN1 for SIB1 was agreed.</w:t>
      </w:r>
    </w:p>
    <w:p w:rsidR="00310D48" w:rsidRPr="00B946D3" w:rsidRDefault="0042499E" w:rsidP="00310D48">
      <w:pPr>
        <w:rPr>
          <w:rFonts w:ascii="Arial" w:hAnsi="Arial" w:cs="Arial"/>
          <w:i/>
          <w:szCs w:val="22"/>
        </w:rPr>
      </w:pPr>
      <w:r>
        <w:rPr>
          <w:rFonts w:ascii="Arial" w:hAnsi="Arial" w:cs="Arial"/>
          <w:b/>
          <w:i/>
          <w:color w:val="FF0000"/>
          <w:szCs w:val="22"/>
          <w:lang w:val="en-US" w:eastAsia="en-US"/>
        </w:rPr>
        <w:t xml:space="preserve"> </w:t>
      </w:r>
      <w:r w:rsidR="00310D48" w:rsidRPr="0042499E">
        <w:rPr>
          <w:rFonts w:ascii="Arial" w:hAnsi="Arial" w:cs="Arial"/>
          <w:i/>
          <w:color w:val="FF0000"/>
          <w:szCs w:val="22"/>
          <w:lang w:val="en-US" w:eastAsia="en-US"/>
        </w:rPr>
        <w:t xml:space="preserve"> </w:t>
      </w:r>
      <w:r w:rsidR="00310D48" w:rsidRPr="00B946D3">
        <w:rPr>
          <w:rFonts w:ascii="Arial" w:hAnsi="Arial" w:cs="Arial"/>
          <w:i/>
          <w:szCs w:val="22"/>
          <w:lang w:val="en-US" w:eastAsia="en-US"/>
        </w:rPr>
        <w:t xml:space="preserve">“RAN2 to confirm that having the IE </w:t>
      </w:r>
      <w:proofErr w:type="spellStart"/>
      <w:r w:rsidR="00310D48" w:rsidRPr="00B946D3">
        <w:rPr>
          <w:rFonts w:ascii="Arial" w:hAnsi="Arial" w:cs="Arial"/>
          <w:i/>
          <w:szCs w:val="22"/>
        </w:rPr>
        <w:t>downlinkSubframesBitmap</w:t>
      </w:r>
      <w:proofErr w:type="spellEnd"/>
      <w:r w:rsidR="00310D48" w:rsidRPr="00B946D3">
        <w:rPr>
          <w:rFonts w:ascii="Arial" w:hAnsi="Arial" w:cs="Arial"/>
          <w:i/>
          <w:szCs w:val="22"/>
        </w:rPr>
        <w:t xml:space="preserve"> in SIB1</w:t>
      </w:r>
      <w:r w:rsidR="00310D48" w:rsidRPr="00B946D3">
        <w:rPr>
          <w:rFonts w:ascii="Arial" w:hAnsi="Arial" w:cs="Arial"/>
          <w:i/>
          <w:szCs w:val="22"/>
          <w:lang w:val="en-US" w:eastAsia="en-US"/>
        </w:rPr>
        <w:t xml:space="preserve"> implies there is no need for IE</w:t>
      </w:r>
      <w:r w:rsidR="00310D48" w:rsidRPr="00B946D3">
        <w:rPr>
          <w:rFonts w:ascii="Arial" w:eastAsia="Times New Roman" w:hAnsi="Arial" w:cs="Arial"/>
          <w:i/>
          <w:szCs w:val="22"/>
          <w:lang w:val="en-US" w:eastAsia="en-US"/>
        </w:rPr>
        <w:t xml:space="preserve"> </w:t>
      </w:r>
      <w:proofErr w:type="spellStart"/>
      <w:r w:rsidR="00310D48" w:rsidRPr="00B946D3">
        <w:rPr>
          <w:rFonts w:ascii="Arial" w:hAnsi="Arial" w:cs="Arial"/>
          <w:i/>
          <w:szCs w:val="22"/>
        </w:rPr>
        <w:t>mbsfn-SubframeConfigList</w:t>
      </w:r>
      <w:proofErr w:type="spellEnd"/>
      <w:r w:rsidR="00310D48" w:rsidRPr="00B946D3">
        <w:rPr>
          <w:rFonts w:ascii="Arial" w:hAnsi="Arial" w:cs="Arial"/>
          <w:i/>
          <w:szCs w:val="22"/>
        </w:rPr>
        <w:t xml:space="preserve"> in SIB2”</w:t>
      </w:r>
    </w:p>
    <w:p w:rsidR="00F811B0" w:rsidRPr="00B946D3" w:rsidRDefault="00310D48" w:rsidP="001D04AB">
      <w:pPr>
        <w:rPr>
          <w:rFonts w:ascii="Arial" w:eastAsia="SimSun" w:hAnsi="Arial" w:cs="Arial"/>
          <w:szCs w:val="22"/>
          <w:lang w:val="en-US"/>
        </w:rPr>
      </w:pPr>
      <w:r w:rsidRPr="00B946D3">
        <w:rPr>
          <w:rFonts w:ascii="Arial" w:hAnsi="Arial" w:cs="Arial"/>
          <w:szCs w:val="22"/>
        </w:rPr>
        <w:t xml:space="preserve">Related to this, </w:t>
      </w:r>
      <w:r w:rsidR="001C68CF" w:rsidRPr="00B946D3">
        <w:rPr>
          <w:rFonts w:ascii="Arial" w:eastAsia="SimSun" w:hAnsi="Arial" w:cs="Arial"/>
          <w:szCs w:val="22"/>
          <w:lang w:val="en-US"/>
        </w:rPr>
        <w:t xml:space="preserve">we will like to propose an optimization for SIB1 to be included in ASN.1 code design. This optimization is to make sure efficient use of sub frames </w:t>
      </w:r>
      <w:r w:rsidR="008F7A1B" w:rsidRPr="00B946D3">
        <w:rPr>
          <w:rFonts w:ascii="Arial" w:eastAsia="SimSun" w:hAnsi="Arial" w:cs="Arial"/>
          <w:szCs w:val="22"/>
          <w:lang w:val="en-US"/>
        </w:rPr>
        <w:t>where deployment scenario is not in-Band</w:t>
      </w:r>
    </w:p>
    <w:p w:rsidR="00E176B6" w:rsidRPr="004318D2" w:rsidRDefault="00B71933" w:rsidP="00E176B6">
      <w:pPr>
        <w:pStyle w:val="Heading1"/>
        <w:rPr>
          <w:rFonts w:cs="Arial"/>
          <w:sz w:val="22"/>
          <w:szCs w:val="22"/>
          <w:u w:val="single"/>
          <w:lang w:val="en-US"/>
        </w:rPr>
      </w:pPr>
      <w:r w:rsidRPr="004318D2">
        <w:rPr>
          <w:rFonts w:cs="Arial"/>
          <w:sz w:val="22"/>
          <w:szCs w:val="22"/>
          <w:u w:val="single"/>
          <w:lang w:val="en-US"/>
        </w:rPr>
        <w:t>Discussion</w:t>
      </w:r>
    </w:p>
    <w:p w:rsidR="00B0628E" w:rsidRPr="00B946D3" w:rsidRDefault="009A41E8" w:rsidP="00CE7C1A">
      <w:pPr>
        <w:rPr>
          <w:rFonts w:ascii="Arial" w:eastAsia="SimSun" w:hAnsi="Arial" w:cs="Arial"/>
          <w:szCs w:val="22"/>
          <w:lang w:val="en-US"/>
        </w:rPr>
      </w:pPr>
      <w:r w:rsidRPr="00B946D3">
        <w:rPr>
          <w:rFonts w:ascii="Arial" w:eastAsia="SimSun" w:hAnsi="Arial" w:cs="Arial"/>
          <w:szCs w:val="22"/>
          <w:lang w:val="en-US"/>
        </w:rPr>
        <w:t xml:space="preserve">The Parameter ‘Valid sub frames for DL transmission’ in SIB1 </w:t>
      </w:r>
      <w:r w:rsidR="00310D48" w:rsidRPr="00B946D3">
        <w:rPr>
          <w:rFonts w:ascii="Arial" w:eastAsia="SimSun" w:hAnsi="Arial" w:cs="Arial"/>
          <w:szCs w:val="22"/>
          <w:lang w:val="en-US"/>
        </w:rPr>
        <w:t>is to check usage of MBSFN sub frames or other sub frames for other purposes</w:t>
      </w:r>
      <w:r w:rsidR="0042499E" w:rsidRPr="004318D2">
        <w:rPr>
          <w:rFonts w:ascii="Arial" w:eastAsia="SimSun" w:hAnsi="Arial" w:cs="Arial"/>
          <w:szCs w:val="22"/>
          <w:lang w:val="en-US"/>
        </w:rPr>
        <w:t xml:space="preserve">, i.e. which </w:t>
      </w:r>
      <w:r w:rsidR="007C282A" w:rsidRPr="004318D2">
        <w:rPr>
          <w:rFonts w:ascii="Arial" w:eastAsia="SimSun" w:hAnsi="Arial" w:cs="Arial"/>
          <w:szCs w:val="22"/>
          <w:lang w:val="en-US"/>
        </w:rPr>
        <w:t>cannot</w:t>
      </w:r>
      <w:r w:rsidR="0042499E" w:rsidRPr="004318D2">
        <w:rPr>
          <w:rFonts w:ascii="Arial" w:eastAsia="SimSun" w:hAnsi="Arial" w:cs="Arial"/>
          <w:szCs w:val="22"/>
          <w:lang w:val="en-US"/>
        </w:rPr>
        <w:t xml:space="preserve"> be used by NB-</w:t>
      </w:r>
      <w:proofErr w:type="spellStart"/>
      <w:r w:rsidR="0042499E" w:rsidRPr="004318D2">
        <w:rPr>
          <w:rFonts w:ascii="Arial" w:eastAsia="SimSun" w:hAnsi="Arial" w:cs="Arial"/>
          <w:szCs w:val="22"/>
          <w:lang w:val="en-US"/>
        </w:rPr>
        <w:t>IoT</w:t>
      </w:r>
      <w:proofErr w:type="spellEnd"/>
      <w:r w:rsidR="0042499E" w:rsidRPr="004318D2">
        <w:rPr>
          <w:rFonts w:ascii="Arial" w:eastAsia="SimSun" w:hAnsi="Arial" w:cs="Arial"/>
          <w:szCs w:val="22"/>
          <w:lang w:val="en-US"/>
        </w:rPr>
        <w:t xml:space="preserve"> device</w:t>
      </w:r>
      <w:r w:rsidR="00310D48" w:rsidRPr="004318D2">
        <w:rPr>
          <w:rFonts w:ascii="Arial" w:eastAsia="SimSun" w:hAnsi="Arial" w:cs="Arial"/>
          <w:szCs w:val="22"/>
          <w:lang w:val="en-US"/>
        </w:rPr>
        <w:t xml:space="preserve">. </w:t>
      </w:r>
      <w:r w:rsidR="00310D48" w:rsidRPr="00B946D3">
        <w:rPr>
          <w:rFonts w:ascii="Arial" w:eastAsia="SimSun" w:hAnsi="Arial" w:cs="Arial"/>
          <w:szCs w:val="22"/>
          <w:lang w:val="en-US"/>
        </w:rPr>
        <w:t>But</w:t>
      </w:r>
      <w:r w:rsidRPr="00B946D3">
        <w:rPr>
          <w:rFonts w:ascii="Arial" w:eastAsia="SimSun" w:hAnsi="Arial" w:cs="Arial"/>
          <w:szCs w:val="22"/>
          <w:lang w:val="en-US"/>
        </w:rPr>
        <w:t xml:space="preserve"> in case of Out of Band deployment</w:t>
      </w:r>
      <w:r w:rsidR="001825B6" w:rsidRPr="00B946D3">
        <w:rPr>
          <w:rFonts w:ascii="Arial" w:eastAsia="SimSun" w:hAnsi="Arial" w:cs="Arial"/>
          <w:szCs w:val="22"/>
          <w:lang w:val="en-US"/>
        </w:rPr>
        <w:t xml:space="preserve"> or Standalone scenario</w:t>
      </w:r>
      <w:r w:rsidRPr="00B946D3">
        <w:rPr>
          <w:rFonts w:ascii="Arial" w:eastAsia="SimSun" w:hAnsi="Arial" w:cs="Arial"/>
          <w:szCs w:val="22"/>
          <w:lang w:val="en-US"/>
        </w:rPr>
        <w:t>, there is no other purpose so far. UE knows when it receives MIB that, whether it is an In-Band deployment or out-of-band</w:t>
      </w:r>
      <w:r w:rsidR="001825B6" w:rsidRPr="00B946D3">
        <w:rPr>
          <w:rFonts w:ascii="Arial" w:eastAsia="SimSun" w:hAnsi="Arial" w:cs="Arial"/>
          <w:szCs w:val="22"/>
          <w:lang w:val="en-US"/>
        </w:rPr>
        <w:t>/Standalone</w:t>
      </w:r>
      <w:r w:rsidRPr="00B946D3">
        <w:rPr>
          <w:rFonts w:ascii="Arial" w:eastAsia="SimSun" w:hAnsi="Arial" w:cs="Arial"/>
          <w:szCs w:val="22"/>
          <w:lang w:val="en-US"/>
        </w:rPr>
        <w:t xml:space="preserve"> deployment. In case of Out of Band</w:t>
      </w:r>
      <w:r w:rsidR="001825B6" w:rsidRPr="00B946D3">
        <w:rPr>
          <w:rFonts w:ascii="Arial" w:eastAsia="SimSun" w:hAnsi="Arial" w:cs="Arial"/>
          <w:szCs w:val="22"/>
          <w:lang w:val="en-US"/>
        </w:rPr>
        <w:t>/Stand-alone</w:t>
      </w:r>
      <w:r w:rsidRPr="00B946D3">
        <w:rPr>
          <w:rFonts w:ascii="Arial" w:eastAsia="SimSun" w:hAnsi="Arial" w:cs="Arial"/>
          <w:szCs w:val="22"/>
          <w:lang w:val="en-US"/>
        </w:rPr>
        <w:t xml:space="preserve"> Deployment UE doesn’t </w:t>
      </w:r>
      <w:r w:rsidR="001825B6" w:rsidRPr="00B946D3">
        <w:rPr>
          <w:rFonts w:ascii="Arial" w:eastAsia="SimSun" w:hAnsi="Arial" w:cs="Arial"/>
          <w:szCs w:val="22"/>
          <w:lang w:val="en-US"/>
        </w:rPr>
        <w:t>have MB</w:t>
      </w:r>
      <w:r w:rsidRPr="00B946D3">
        <w:rPr>
          <w:rFonts w:ascii="Arial" w:eastAsia="SimSun" w:hAnsi="Arial" w:cs="Arial"/>
          <w:szCs w:val="22"/>
          <w:lang w:val="en-US"/>
        </w:rPr>
        <w:t xml:space="preserve">SFN frames so it </w:t>
      </w:r>
      <w:r w:rsidR="00310D48" w:rsidRPr="00B946D3">
        <w:rPr>
          <w:rFonts w:ascii="Arial" w:eastAsia="SimSun" w:hAnsi="Arial" w:cs="Arial"/>
          <w:szCs w:val="22"/>
          <w:lang w:val="en-US"/>
        </w:rPr>
        <w:t>can use</w:t>
      </w:r>
      <w:r w:rsidR="008F7A1B" w:rsidRPr="00B946D3">
        <w:rPr>
          <w:rFonts w:ascii="Arial" w:eastAsia="SimSun" w:hAnsi="Arial" w:cs="Arial"/>
          <w:szCs w:val="22"/>
          <w:lang w:val="en-US"/>
        </w:rPr>
        <w:t xml:space="preserve"> all frames for DL transmission</w:t>
      </w:r>
      <w:r w:rsidRPr="00B946D3">
        <w:rPr>
          <w:rFonts w:ascii="Arial" w:eastAsia="SimSun" w:hAnsi="Arial" w:cs="Arial"/>
          <w:szCs w:val="22"/>
          <w:lang w:val="en-US"/>
        </w:rPr>
        <w:t xml:space="preserve">. </w:t>
      </w:r>
    </w:p>
    <w:p w:rsidR="009A41E8" w:rsidRPr="00B946D3" w:rsidRDefault="009A41E8" w:rsidP="00CE7C1A">
      <w:pPr>
        <w:rPr>
          <w:rFonts w:ascii="Arial" w:eastAsia="SimSun" w:hAnsi="Arial" w:cs="Arial"/>
          <w:szCs w:val="22"/>
          <w:lang w:val="en-US"/>
        </w:rPr>
      </w:pPr>
      <w:r w:rsidRPr="00B946D3">
        <w:rPr>
          <w:rFonts w:ascii="Arial" w:eastAsia="SimSun" w:hAnsi="Arial" w:cs="Arial"/>
          <w:szCs w:val="22"/>
          <w:lang w:val="en-US"/>
        </w:rPr>
        <w:t xml:space="preserve">So presence of ‘Valid sub frames for DL transmission’ IE should be coupled to deployment </w:t>
      </w:r>
      <w:r w:rsidR="00310D48" w:rsidRPr="00B946D3">
        <w:rPr>
          <w:rFonts w:ascii="Arial" w:eastAsia="SimSun" w:hAnsi="Arial" w:cs="Arial"/>
          <w:szCs w:val="22"/>
          <w:lang w:val="en-US"/>
        </w:rPr>
        <w:t>scenario as its presence should depend on whether this parameters is effective or not.</w:t>
      </w:r>
    </w:p>
    <w:p w:rsidR="00310D48" w:rsidRPr="00B946D3" w:rsidRDefault="00310D48" w:rsidP="00CE7C1A">
      <w:pPr>
        <w:rPr>
          <w:rFonts w:ascii="Arial" w:eastAsia="SimSun" w:hAnsi="Arial" w:cs="Arial"/>
          <w:szCs w:val="22"/>
          <w:lang w:val="en-US"/>
        </w:rPr>
      </w:pPr>
    </w:p>
    <w:p w:rsidR="009A41E8" w:rsidRPr="00B946D3" w:rsidRDefault="001825B6" w:rsidP="00CE7C1A">
      <w:pPr>
        <w:rPr>
          <w:rFonts w:ascii="Arial" w:eastAsia="SimSun" w:hAnsi="Arial" w:cs="Arial"/>
          <w:b/>
          <w:sz w:val="20"/>
          <w:szCs w:val="22"/>
          <w:lang w:val="en-US"/>
        </w:rPr>
      </w:pPr>
      <w:r w:rsidRPr="00B946D3">
        <w:rPr>
          <w:rFonts w:ascii="Arial" w:eastAsia="SimSun" w:hAnsi="Arial" w:cs="Arial"/>
          <w:b/>
          <w:sz w:val="20"/>
          <w:szCs w:val="22"/>
          <w:lang w:val="en-US"/>
        </w:rPr>
        <w:t xml:space="preserve">Proposal </w:t>
      </w:r>
      <w:r w:rsidR="001C68CF" w:rsidRPr="00B946D3">
        <w:rPr>
          <w:rFonts w:ascii="Arial" w:eastAsia="SimSun" w:hAnsi="Arial" w:cs="Arial"/>
          <w:b/>
          <w:sz w:val="20"/>
          <w:szCs w:val="22"/>
          <w:lang w:val="en-US"/>
        </w:rPr>
        <w:t>1</w:t>
      </w:r>
      <w:r w:rsidRPr="00B946D3">
        <w:rPr>
          <w:rFonts w:ascii="Arial" w:eastAsia="SimSun" w:hAnsi="Arial" w:cs="Arial"/>
          <w:b/>
          <w:sz w:val="20"/>
          <w:szCs w:val="22"/>
          <w:lang w:val="en-US"/>
        </w:rPr>
        <w:t>: IE</w:t>
      </w:r>
      <w:r w:rsidR="009A41E8" w:rsidRPr="00B946D3">
        <w:rPr>
          <w:rFonts w:ascii="Arial" w:eastAsia="SimSun" w:hAnsi="Arial" w:cs="Arial"/>
          <w:b/>
          <w:sz w:val="20"/>
          <w:szCs w:val="22"/>
          <w:lang w:val="en-US"/>
        </w:rPr>
        <w:t xml:space="preserve"> ‘downlinkSubframesBitmap-NB-r13’ sh</w:t>
      </w:r>
      <w:r w:rsidRPr="00B946D3">
        <w:rPr>
          <w:rFonts w:ascii="Arial" w:eastAsia="SimSun" w:hAnsi="Arial" w:cs="Arial"/>
          <w:b/>
          <w:sz w:val="20"/>
          <w:szCs w:val="22"/>
          <w:lang w:val="en-US"/>
        </w:rPr>
        <w:t>ould be put as Optional,</w:t>
      </w:r>
      <w:r w:rsidR="009A41E8" w:rsidRPr="00B946D3">
        <w:rPr>
          <w:rFonts w:ascii="Arial" w:eastAsia="SimSun" w:hAnsi="Arial" w:cs="Arial"/>
          <w:b/>
          <w:sz w:val="20"/>
          <w:szCs w:val="22"/>
          <w:lang w:val="en-US"/>
        </w:rPr>
        <w:t>--Cond Inband.</w:t>
      </w:r>
    </w:p>
    <w:p w:rsidR="001C68CF" w:rsidRPr="004318D2" w:rsidRDefault="001C68CF" w:rsidP="001C68CF">
      <w:pPr>
        <w:rPr>
          <w:rFonts w:ascii="Arial" w:eastAsiaTheme="minorHAnsi" w:hAnsi="Arial" w:cs="Arial"/>
          <w:sz w:val="20"/>
          <w:szCs w:val="22"/>
          <w:lang w:val="en-US" w:eastAsia="en-US"/>
        </w:rPr>
      </w:pPr>
      <w:proofErr w:type="gramStart"/>
      <w:r w:rsidRPr="004318D2">
        <w:rPr>
          <w:rFonts w:ascii="Arial" w:hAnsi="Arial" w:cs="Arial"/>
          <w:sz w:val="20"/>
          <w:szCs w:val="22"/>
          <w:lang w:val="en-US"/>
        </w:rPr>
        <w:t>downlinkSubframesBitmap-NB-r13</w:t>
      </w:r>
      <w:proofErr w:type="gramEnd"/>
      <w:r w:rsidRPr="004318D2">
        <w:rPr>
          <w:rFonts w:ascii="Arial" w:hAnsi="Arial" w:cs="Arial"/>
          <w:sz w:val="20"/>
          <w:szCs w:val="22"/>
          <w:lang w:val="en-US"/>
        </w:rPr>
        <w:t>            BIT STRING ( TBD ),           OPTIONAL,         -- Cond inband</w:t>
      </w:r>
    </w:p>
    <w:p w:rsidR="001C68CF" w:rsidRPr="00B946D3" w:rsidRDefault="001C68CF" w:rsidP="00CE7C1A">
      <w:pPr>
        <w:rPr>
          <w:rFonts w:ascii="Arial" w:eastAsia="SimSun" w:hAnsi="Arial" w:cs="Arial"/>
          <w:szCs w:val="22"/>
          <w:lang w:val="en-US"/>
        </w:rPr>
      </w:pPr>
    </w:p>
    <w:p w:rsidR="00FA0E3A" w:rsidRPr="004318D2" w:rsidRDefault="00FA0E3A" w:rsidP="00FA0E3A">
      <w:pPr>
        <w:rPr>
          <w:rFonts w:ascii="Arial" w:hAnsi="Arial" w:cs="Arial"/>
          <w:szCs w:val="22"/>
          <w:lang w:val="en-US"/>
        </w:rPr>
      </w:pPr>
      <w:r w:rsidRPr="004318D2">
        <w:rPr>
          <w:rFonts w:ascii="Arial" w:eastAsia="SimSun" w:hAnsi="Arial" w:cs="Arial"/>
          <w:b/>
          <w:szCs w:val="22"/>
          <w:lang w:val="en-US"/>
        </w:rPr>
        <w:t>Motivation</w:t>
      </w:r>
      <w:r w:rsidRPr="00B946D3">
        <w:rPr>
          <w:rFonts w:ascii="Arial" w:eastAsia="SimSun" w:hAnsi="Arial" w:cs="Arial"/>
          <w:szCs w:val="22"/>
          <w:lang w:val="en-US"/>
        </w:rPr>
        <w:t xml:space="preserve">: </w:t>
      </w:r>
      <w:r w:rsidRPr="00B946D3">
        <w:rPr>
          <w:rFonts w:ascii="Arial" w:hAnsi="Arial" w:cs="Arial"/>
          <w:szCs w:val="22"/>
          <w:lang w:val="en-US"/>
        </w:rPr>
        <w:t>When</w:t>
      </w:r>
      <w:r w:rsidR="00B946D3">
        <w:rPr>
          <w:rFonts w:ascii="Arial" w:hAnsi="Arial" w:cs="Arial"/>
          <w:szCs w:val="22"/>
          <w:lang w:val="en-US"/>
        </w:rPr>
        <w:t xml:space="preserve"> restricting the presence of</w:t>
      </w:r>
      <w:r w:rsidRPr="00B946D3">
        <w:rPr>
          <w:rFonts w:ascii="Arial" w:hAnsi="Arial" w:cs="Arial"/>
          <w:szCs w:val="22"/>
          <w:lang w:val="en-US"/>
        </w:rPr>
        <w:t xml:space="preserve"> “validity of the subframe information element” for inband only</w:t>
      </w:r>
      <w:r w:rsidR="001825B6" w:rsidRPr="00B946D3">
        <w:rPr>
          <w:rFonts w:ascii="Arial" w:hAnsi="Arial" w:cs="Arial"/>
          <w:szCs w:val="22"/>
          <w:lang w:val="en-US"/>
        </w:rPr>
        <w:t>,</w:t>
      </w:r>
      <w:r w:rsidR="007C282A">
        <w:rPr>
          <w:rFonts w:ascii="Arial" w:hAnsi="Arial" w:cs="Arial"/>
          <w:szCs w:val="22"/>
          <w:lang w:val="en-US"/>
        </w:rPr>
        <w:t xml:space="preserve"> </w:t>
      </w:r>
      <w:r w:rsidR="007C282A" w:rsidRPr="004318D2">
        <w:rPr>
          <w:rFonts w:ascii="Arial" w:hAnsi="Arial" w:cs="Arial"/>
          <w:szCs w:val="22"/>
          <w:lang w:val="en-US"/>
        </w:rPr>
        <w:t>it will reduce the</w:t>
      </w:r>
      <w:r w:rsidR="00310D48" w:rsidRPr="004318D2">
        <w:rPr>
          <w:rFonts w:ascii="Arial" w:hAnsi="Arial" w:cs="Arial"/>
          <w:szCs w:val="22"/>
          <w:lang w:val="en-US"/>
        </w:rPr>
        <w:t xml:space="preserve"> power consumption</w:t>
      </w:r>
      <w:r w:rsidR="007C282A" w:rsidRPr="004318D2">
        <w:rPr>
          <w:rFonts w:ascii="Arial" w:hAnsi="Arial" w:cs="Arial"/>
          <w:szCs w:val="22"/>
          <w:lang w:val="en-US"/>
        </w:rPr>
        <w:t xml:space="preserve"> on certain UEs</w:t>
      </w:r>
      <w:r w:rsidR="00310D48" w:rsidRPr="004318D2">
        <w:rPr>
          <w:rFonts w:ascii="Arial" w:hAnsi="Arial" w:cs="Arial"/>
          <w:szCs w:val="22"/>
          <w:lang w:val="en-US"/>
        </w:rPr>
        <w:t xml:space="preserve"> as well</w:t>
      </w:r>
      <w:r w:rsidRPr="004318D2">
        <w:rPr>
          <w:rFonts w:ascii="Arial" w:hAnsi="Arial" w:cs="Arial"/>
          <w:szCs w:val="22"/>
          <w:lang w:val="en-US"/>
        </w:rPr>
        <w:t xml:space="preserve">. </w:t>
      </w:r>
      <w:r w:rsidR="007C282A" w:rsidRPr="004318D2">
        <w:rPr>
          <w:rFonts w:ascii="Arial" w:hAnsi="Arial" w:cs="Arial"/>
          <w:szCs w:val="22"/>
          <w:lang w:val="en-US"/>
        </w:rPr>
        <w:t xml:space="preserve">As </w:t>
      </w:r>
      <w:r w:rsidRPr="004318D2">
        <w:rPr>
          <w:rFonts w:ascii="Arial" w:hAnsi="Arial" w:cs="Arial"/>
          <w:szCs w:val="22"/>
          <w:lang w:val="en-US"/>
        </w:rPr>
        <w:t>SIB</w:t>
      </w:r>
      <w:r w:rsidR="0042499E" w:rsidRPr="004318D2">
        <w:rPr>
          <w:rFonts w:ascii="Arial" w:hAnsi="Arial" w:cs="Arial"/>
          <w:szCs w:val="22"/>
          <w:lang w:val="en-US"/>
        </w:rPr>
        <w:t>1</w:t>
      </w:r>
      <w:r w:rsidRPr="004318D2">
        <w:rPr>
          <w:rFonts w:ascii="Arial" w:hAnsi="Arial" w:cs="Arial"/>
          <w:szCs w:val="22"/>
          <w:lang w:val="en-US"/>
        </w:rPr>
        <w:t xml:space="preserve"> </w:t>
      </w:r>
      <w:r w:rsidR="007C282A" w:rsidRPr="004318D2">
        <w:rPr>
          <w:rFonts w:ascii="Arial" w:hAnsi="Arial" w:cs="Arial"/>
          <w:szCs w:val="22"/>
          <w:lang w:val="en-US"/>
        </w:rPr>
        <w:t xml:space="preserve">needs to be read very often </w:t>
      </w:r>
      <w:r w:rsidR="006B4513" w:rsidRPr="004318D2">
        <w:rPr>
          <w:rFonts w:ascii="Arial" w:hAnsi="Arial" w:cs="Arial"/>
          <w:szCs w:val="22"/>
          <w:lang w:val="en-US"/>
        </w:rPr>
        <w:t>an</w:t>
      </w:r>
      <w:bookmarkStart w:id="6" w:name="_GoBack"/>
      <w:bookmarkEnd w:id="6"/>
      <w:r w:rsidR="006B4513" w:rsidRPr="004318D2">
        <w:rPr>
          <w:rFonts w:ascii="Arial" w:hAnsi="Arial" w:cs="Arial"/>
          <w:szCs w:val="22"/>
          <w:lang w:val="en-US"/>
        </w:rPr>
        <w:t xml:space="preserve">d </w:t>
      </w:r>
      <w:r w:rsidR="007C282A" w:rsidRPr="004318D2">
        <w:rPr>
          <w:rFonts w:ascii="Arial" w:hAnsi="Arial" w:cs="Arial"/>
          <w:szCs w:val="22"/>
          <w:lang w:val="en-US"/>
        </w:rPr>
        <w:t>due to the</w:t>
      </w:r>
      <w:r w:rsidRPr="004318D2">
        <w:rPr>
          <w:rFonts w:ascii="Arial" w:hAnsi="Arial" w:cs="Arial"/>
          <w:szCs w:val="22"/>
          <w:lang w:val="en-US"/>
        </w:rPr>
        <w:t xml:space="preserve"> size </w:t>
      </w:r>
      <w:r w:rsidR="007C282A" w:rsidRPr="004318D2">
        <w:rPr>
          <w:rFonts w:ascii="Arial" w:hAnsi="Arial" w:cs="Arial"/>
          <w:szCs w:val="22"/>
          <w:lang w:val="en-US"/>
        </w:rPr>
        <w:t xml:space="preserve">it </w:t>
      </w:r>
      <w:r w:rsidRPr="004318D2">
        <w:rPr>
          <w:rFonts w:ascii="Arial" w:hAnsi="Arial" w:cs="Arial"/>
          <w:szCs w:val="22"/>
          <w:lang w:val="en-US"/>
        </w:rPr>
        <w:t xml:space="preserve">should be kept </w:t>
      </w:r>
      <w:r w:rsidR="007C282A" w:rsidRPr="004318D2">
        <w:rPr>
          <w:rFonts w:ascii="Arial" w:hAnsi="Arial" w:cs="Arial"/>
          <w:szCs w:val="22"/>
          <w:lang w:val="en-US"/>
        </w:rPr>
        <w:t xml:space="preserve">as </w:t>
      </w:r>
      <w:r w:rsidRPr="004318D2">
        <w:rPr>
          <w:rFonts w:ascii="Arial" w:hAnsi="Arial" w:cs="Arial"/>
          <w:szCs w:val="22"/>
          <w:lang w:val="en-US"/>
        </w:rPr>
        <w:t>small as needed.</w:t>
      </w:r>
    </w:p>
    <w:p w:rsidR="00902945" w:rsidRPr="004318D2" w:rsidRDefault="00902945" w:rsidP="00FA0E3A">
      <w:pPr>
        <w:rPr>
          <w:rFonts w:ascii="Arial" w:hAnsi="Arial" w:cs="Arial"/>
          <w:szCs w:val="22"/>
          <w:lang w:val="en-US"/>
        </w:rPr>
      </w:pPr>
      <w:r w:rsidRPr="004318D2">
        <w:rPr>
          <w:rFonts w:ascii="Arial" w:hAnsi="Arial" w:cs="Arial"/>
          <w:szCs w:val="22"/>
          <w:lang w:val="en-US"/>
        </w:rPr>
        <w:t xml:space="preserve">Any </w:t>
      </w:r>
      <w:r w:rsidR="00B946D3" w:rsidRPr="004318D2">
        <w:rPr>
          <w:rFonts w:ascii="Arial" w:hAnsi="Arial" w:cs="Arial"/>
          <w:szCs w:val="22"/>
          <w:lang w:val="en-US"/>
        </w:rPr>
        <w:t xml:space="preserve">effort to make UE not read SIB1 </w:t>
      </w:r>
      <w:r w:rsidR="0042499E" w:rsidRPr="004318D2">
        <w:rPr>
          <w:rFonts w:ascii="Arial" w:hAnsi="Arial" w:cs="Arial"/>
          <w:szCs w:val="22"/>
          <w:lang w:val="en-US"/>
        </w:rPr>
        <w:t>or keep SIB1 as small as possible</w:t>
      </w:r>
      <w:r w:rsidR="00B946D3" w:rsidRPr="004318D2">
        <w:rPr>
          <w:rFonts w:ascii="Arial" w:hAnsi="Arial" w:cs="Arial"/>
          <w:szCs w:val="22"/>
          <w:lang w:val="en-US"/>
        </w:rPr>
        <w:t xml:space="preserve"> </w:t>
      </w:r>
      <w:r w:rsidRPr="004318D2">
        <w:rPr>
          <w:rFonts w:ascii="Arial" w:hAnsi="Arial" w:cs="Arial"/>
          <w:szCs w:val="22"/>
          <w:lang w:val="en-US"/>
        </w:rPr>
        <w:t xml:space="preserve">will be beneficial for saving energy so that battery could last longer. Especially when device is in CE mode, the device needs to </w:t>
      </w:r>
      <w:r w:rsidR="00B946D3" w:rsidRPr="004318D2">
        <w:rPr>
          <w:rFonts w:ascii="Arial" w:hAnsi="Arial" w:cs="Arial"/>
          <w:szCs w:val="22"/>
          <w:lang w:val="en-US"/>
        </w:rPr>
        <w:t xml:space="preserve">save </w:t>
      </w:r>
      <w:r w:rsidRPr="004318D2">
        <w:rPr>
          <w:rFonts w:ascii="Arial" w:hAnsi="Arial" w:cs="Arial"/>
          <w:szCs w:val="22"/>
          <w:lang w:val="en-US"/>
        </w:rPr>
        <w:t>energy for longer run so that battery could last for longer amount of time</w:t>
      </w:r>
      <w:r w:rsidR="00B946D3" w:rsidRPr="004318D2">
        <w:rPr>
          <w:rFonts w:ascii="Arial" w:hAnsi="Arial" w:cs="Arial"/>
          <w:szCs w:val="22"/>
          <w:lang w:val="en-US"/>
        </w:rPr>
        <w:t xml:space="preserve"> which is </w:t>
      </w:r>
      <w:r w:rsidR="007C282A" w:rsidRPr="004318D2">
        <w:rPr>
          <w:rFonts w:ascii="Arial" w:hAnsi="Arial" w:cs="Arial"/>
          <w:szCs w:val="22"/>
          <w:lang w:val="en-US"/>
        </w:rPr>
        <w:t xml:space="preserve">in </w:t>
      </w:r>
      <w:r w:rsidR="00B946D3" w:rsidRPr="004318D2">
        <w:rPr>
          <w:rFonts w:ascii="Arial" w:hAnsi="Arial" w:cs="Arial"/>
          <w:szCs w:val="22"/>
          <w:lang w:val="en-US"/>
        </w:rPr>
        <w:t>interest of almost all NB-IOT vendors/operators</w:t>
      </w:r>
      <w:r w:rsidRPr="004318D2">
        <w:rPr>
          <w:rFonts w:ascii="Arial" w:hAnsi="Arial" w:cs="Arial"/>
          <w:szCs w:val="22"/>
          <w:lang w:val="en-US"/>
        </w:rPr>
        <w:t>.</w:t>
      </w:r>
      <w:r w:rsidR="007C282A" w:rsidRPr="004318D2">
        <w:rPr>
          <w:rFonts w:ascii="Arial" w:hAnsi="Arial" w:cs="Arial"/>
          <w:szCs w:val="22"/>
          <w:lang w:val="en-US"/>
        </w:rPr>
        <w:t xml:space="preserve"> Therefore, the</w:t>
      </w:r>
      <w:r w:rsidRPr="004318D2">
        <w:rPr>
          <w:rFonts w:ascii="Arial" w:hAnsi="Arial" w:cs="Arial"/>
          <w:szCs w:val="22"/>
          <w:lang w:val="en-US"/>
        </w:rPr>
        <w:t xml:space="preserve"> scenario, reading SIB</w:t>
      </w:r>
      <w:r w:rsidR="004318D2" w:rsidRPr="004318D2">
        <w:rPr>
          <w:rFonts w:ascii="Arial" w:hAnsi="Arial" w:cs="Arial"/>
          <w:szCs w:val="22"/>
          <w:lang w:val="en-US"/>
        </w:rPr>
        <w:t>1</w:t>
      </w:r>
      <w:r w:rsidRPr="004318D2">
        <w:rPr>
          <w:rFonts w:ascii="Arial" w:hAnsi="Arial" w:cs="Arial"/>
          <w:szCs w:val="22"/>
          <w:lang w:val="en-US"/>
        </w:rPr>
        <w:t xml:space="preserve"> with field </w:t>
      </w:r>
      <w:r w:rsidRPr="004318D2">
        <w:rPr>
          <w:rFonts w:ascii="Arial" w:eastAsia="SimSun" w:hAnsi="Arial" w:cs="Arial"/>
          <w:b/>
          <w:szCs w:val="22"/>
          <w:lang w:val="en-US"/>
        </w:rPr>
        <w:t xml:space="preserve">‘downlinkSubframesBitmap-NB-r13’ </w:t>
      </w:r>
      <w:r w:rsidR="007C282A" w:rsidRPr="004318D2">
        <w:rPr>
          <w:rFonts w:ascii="Arial" w:hAnsi="Arial" w:cs="Arial"/>
          <w:szCs w:val="22"/>
          <w:lang w:val="en-US"/>
        </w:rPr>
        <w:t>will</w:t>
      </w:r>
      <w:r w:rsidR="00B946D3" w:rsidRPr="004318D2">
        <w:rPr>
          <w:rFonts w:ascii="Arial" w:hAnsi="Arial" w:cs="Arial"/>
          <w:szCs w:val="22"/>
          <w:lang w:val="en-US"/>
        </w:rPr>
        <w:t xml:space="preserve"> </w:t>
      </w:r>
      <w:r w:rsidR="004318D2" w:rsidRPr="004318D2">
        <w:rPr>
          <w:rFonts w:ascii="Arial" w:hAnsi="Arial" w:cs="Arial"/>
          <w:szCs w:val="22"/>
          <w:lang w:val="en-US"/>
        </w:rPr>
        <w:t xml:space="preserve">be </w:t>
      </w:r>
      <w:r w:rsidR="00B946D3" w:rsidRPr="004318D2">
        <w:rPr>
          <w:rFonts w:ascii="Arial" w:hAnsi="Arial" w:cs="Arial"/>
          <w:szCs w:val="22"/>
          <w:lang w:val="en-US"/>
        </w:rPr>
        <w:t xml:space="preserve">waste of energy </w:t>
      </w:r>
      <w:r w:rsidR="007C282A" w:rsidRPr="004318D2">
        <w:rPr>
          <w:rFonts w:ascii="Arial" w:hAnsi="Arial" w:cs="Arial"/>
          <w:szCs w:val="22"/>
          <w:lang w:val="en-US"/>
        </w:rPr>
        <w:t xml:space="preserve">and </w:t>
      </w:r>
      <w:r w:rsidR="00B946D3" w:rsidRPr="004318D2">
        <w:rPr>
          <w:rFonts w:ascii="Arial" w:hAnsi="Arial" w:cs="Arial"/>
          <w:szCs w:val="22"/>
          <w:lang w:val="en-US"/>
        </w:rPr>
        <w:t>won</w:t>
      </w:r>
      <w:r w:rsidR="007C282A" w:rsidRPr="004318D2">
        <w:rPr>
          <w:rFonts w:ascii="Arial" w:hAnsi="Arial" w:cs="Arial"/>
          <w:szCs w:val="22"/>
          <w:lang w:val="en-US"/>
        </w:rPr>
        <w:t>’t be saving any battery energy for longer run.</w:t>
      </w:r>
    </w:p>
    <w:p w:rsidR="001825B6" w:rsidRPr="00B946D3" w:rsidRDefault="001825B6" w:rsidP="00FA0E3A">
      <w:pPr>
        <w:rPr>
          <w:rFonts w:ascii="Arial" w:hAnsi="Arial" w:cs="Arial"/>
          <w:szCs w:val="22"/>
          <w:lang w:val="en-US"/>
        </w:rPr>
      </w:pPr>
    </w:p>
    <w:p w:rsidR="004318D2" w:rsidRDefault="004318D2" w:rsidP="001825B6">
      <w:pPr>
        <w:rPr>
          <w:rFonts w:ascii="Arial" w:hAnsi="Arial" w:cs="Arial"/>
          <w:szCs w:val="22"/>
          <w:lang w:val="en-US" w:eastAsia="en-US"/>
        </w:rPr>
      </w:pPr>
    </w:p>
    <w:p w:rsidR="001825B6" w:rsidRPr="00B946D3" w:rsidRDefault="001825B6" w:rsidP="001825B6">
      <w:pPr>
        <w:rPr>
          <w:rFonts w:ascii="Arial" w:hAnsi="Arial" w:cs="Arial"/>
          <w:szCs w:val="22"/>
          <w:lang w:val="en-US" w:eastAsia="en-US"/>
        </w:rPr>
      </w:pPr>
      <w:r w:rsidRPr="00B946D3">
        <w:rPr>
          <w:rFonts w:ascii="Arial" w:hAnsi="Arial" w:cs="Arial"/>
          <w:szCs w:val="22"/>
          <w:lang w:val="en-US" w:eastAsia="en-US"/>
        </w:rPr>
        <w:lastRenderedPageBreak/>
        <w:t>This can be captured in the ASN.1 as follows: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>SystemInformationBlockType1-NB-r13 ::= SEQUENCE {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 w:eastAsia="zh-CN"/>
        </w:rPr>
        <w:tab/>
        <w:t>hyperSFN-NB-r13</w:t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 w:eastAsia="zh-CN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>BIT STRING (SIZE (TBD))</w:t>
      </w:r>
      <w:r w:rsidRPr="00B946D3">
        <w:rPr>
          <w:rFonts w:ascii="Arial" w:hAnsi="Arial" w:cs="Arial"/>
          <w:sz w:val="22"/>
          <w:szCs w:val="22"/>
          <w:lang w:val="en-GB" w:eastAsia="zh-CN"/>
        </w:rPr>
        <w:t>,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cellAccessRelatedInfo-NB-r13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SEQUENCE {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plmn-IdentityList-NB-r13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PLMN-IdentityList,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trackingAreaCode-NB-r13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TrackingAreaCode,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cellIdentity-NB-r13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CellIdentity,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cellBarred-NB-r13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{barred, notBarred},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intraFreqReselection-NB-r13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{allowed, notAllowed}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cellSelectionInfo-NB-r13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SEQUENCE {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q-RxLevMin-NB-r13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Q-RxLevMin,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q-QualMin-NB-r13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Q-QualMin-r9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p-Max-NB-r13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P-Max-NB-r13,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Need OP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freqBandIndicator-NB-r13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FreqBandIndicator-NB-r13,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freqBandIndicatorPriority-NB-r13</w:t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{true}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Cond MFBI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multiBandInfoList-NB-r13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MultiBandInfoList-SIB1-NB-r13</w:t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Need OR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>eutra-C</w:t>
      </w:r>
      <w:r w:rsidRPr="00B946D3">
        <w:rPr>
          <w:rFonts w:ascii="Arial" w:hAnsi="Arial" w:cs="Arial"/>
          <w:sz w:val="22"/>
          <w:szCs w:val="22"/>
          <w:lang w:val="en-GB"/>
        </w:rPr>
        <w:t>ontrolRegionSize-NB-r1</w:t>
      </w:r>
      <w:r w:rsidRPr="00B946D3">
        <w:rPr>
          <w:rFonts w:ascii="Arial" w:hAnsi="Arial" w:cs="Arial"/>
          <w:sz w:val="22"/>
          <w:szCs w:val="22"/>
          <w:lang w:val="en-GB"/>
        </w:rPr>
        <w:tab/>
        <w:t xml:space="preserve">ENUMERATED {n1, n2, n3 } </w:t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  <w:r w:rsidRPr="00B946D3">
        <w:rPr>
          <w:rFonts w:ascii="Arial" w:hAnsi="Arial" w:cs="Arial"/>
          <w:sz w:val="22"/>
          <w:szCs w:val="22"/>
          <w:lang w:val="en-GB"/>
        </w:rPr>
        <w:tab/>
        <w:t>-- Cond inband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u w:val="single"/>
          <w:lang w:val="en-GB"/>
        </w:rPr>
      </w:pP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nrs-CRS-PowerOffset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 xml:space="preserve">ENUMERATED { TBD } 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DEFAULT dB0,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-- Cond inband-samePCI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si-WindowLength-NB-r13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ENUMERATED { TBD 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u w:val="single"/>
          <w:lang w:val="en-GB"/>
        </w:rPr>
      </w:pP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si-RepetitionPattern-r13</w:t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sz w:val="22"/>
          <w:szCs w:val="22"/>
          <w:u w:val="single"/>
          <w:lang w:val="en-GB"/>
        </w:rPr>
        <w:tab/>
        <w:t>ENUMERATED { TBD},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schedulingInfoList-NB-r13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SchedulingInfoList-NB-r13,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color w:val="FF0000"/>
          <w:sz w:val="22"/>
          <w:szCs w:val="22"/>
          <w:u w:val="single"/>
          <w:lang w:val="en-GB"/>
        </w:rPr>
      </w:pPr>
      <w:r w:rsidRPr="00B946D3">
        <w:rPr>
          <w:rFonts w:ascii="Arial" w:hAnsi="Arial" w:cs="Arial"/>
          <w:color w:val="FF0000"/>
          <w:sz w:val="22"/>
          <w:szCs w:val="22"/>
          <w:u w:val="single"/>
          <w:lang w:val="en-GB"/>
        </w:rPr>
        <w:tab/>
        <w:t>downlinkSubframesBitmap-NB-r13</w:t>
      </w:r>
      <w:r w:rsidRPr="00B946D3">
        <w:rPr>
          <w:rFonts w:ascii="Arial" w:hAnsi="Arial" w:cs="Arial"/>
          <w:color w:val="FF0000"/>
          <w:sz w:val="22"/>
          <w:szCs w:val="22"/>
          <w:u w:val="single"/>
          <w:lang w:val="en-GB"/>
        </w:rPr>
        <w:tab/>
      </w:r>
      <w:r w:rsidRPr="00B946D3">
        <w:rPr>
          <w:rFonts w:ascii="Arial" w:hAnsi="Arial" w:cs="Arial"/>
          <w:color w:val="FF0000"/>
          <w:sz w:val="22"/>
          <w:szCs w:val="22"/>
          <w:u w:val="single"/>
          <w:lang w:val="en-GB"/>
        </w:rPr>
        <w:tab/>
        <w:t>BIT STRING ( TBD ),           OPTIONAL,  --Cond inband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lateNonCriticalExtension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OCTET STRING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OPTIONAL,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ab/>
        <w:t>nonCriticalExtension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SEQUENCE {}</w:t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</w:r>
      <w:r w:rsidRPr="00B946D3">
        <w:rPr>
          <w:rFonts w:ascii="Arial" w:hAnsi="Arial" w:cs="Arial"/>
          <w:sz w:val="22"/>
          <w:szCs w:val="22"/>
          <w:lang w:val="en-GB"/>
        </w:rPr>
        <w:tab/>
        <w:t>OPTIONAL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  <w:r w:rsidRPr="00B946D3">
        <w:rPr>
          <w:rFonts w:ascii="Arial" w:hAnsi="Arial" w:cs="Arial"/>
          <w:sz w:val="22"/>
          <w:szCs w:val="22"/>
          <w:lang w:val="en-GB"/>
        </w:rPr>
        <w:t>}</w:t>
      </w:r>
    </w:p>
    <w:p w:rsidR="001825B6" w:rsidRPr="00B946D3" w:rsidRDefault="001825B6" w:rsidP="001825B6">
      <w:pPr>
        <w:pStyle w:val="PL"/>
        <w:shd w:val="clear" w:color="auto" w:fill="E6E6E6"/>
        <w:ind w:left="0"/>
        <w:rPr>
          <w:rFonts w:ascii="Arial" w:hAnsi="Arial" w:cs="Arial"/>
          <w:sz w:val="22"/>
          <w:szCs w:val="22"/>
          <w:lang w:val="en-GB"/>
        </w:rPr>
      </w:pPr>
    </w:p>
    <w:p w:rsidR="001825B6" w:rsidRPr="00B946D3" w:rsidRDefault="001825B6" w:rsidP="00FA0E3A">
      <w:pPr>
        <w:rPr>
          <w:rFonts w:ascii="Arial" w:eastAsiaTheme="minorHAnsi" w:hAnsi="Arial" w:cs="Arial"/>
          <w:szCs w:val="22"/>
          <w:lang w:val="en-US" w:eastAsia="en-US"/>
        </w:rPr>
      </w:pPr>
    </w:p>
    <w:p w:rsidR="00FA0E3A" w:rsidRPr="00B946D3" w:rsidRDefault="00FA0E3A" w:rsidP="00CE7C1A">
      <w:pPr>
        <w:rPr>
          <w:rFonts w:ascii="Arial" w:eastAsia="SimSun" w:hAnsi="Arial" w:cs="Arial"/>
          <w:szCs w:val="22"/>
          <w:lang w:val="en-US"/>
        </w:rPr>
      </w:pPr>
    </w:p>
    <w:p w:rsidR="004B561A" w:rsidRPr="00B946D3" w:rsidRDefault="004B561A" w:rsidP="00CE7C1A">
      <w:pPr>
        <w:rPr>
          <w:rFonts w:ascii="Arial" w:eastAsia="SimSun" w:hAnsi="Arial" w:cs="Arial"/>
          <w:b/>
          <w:szCs w:val="22"/>
          <w:lang w:val="en-US"/>
        </w:rPr>
      </w:pPr>
    </w:p>
    <w:p w:rsidR="003904FE" w:rsidRPr="004318D2" w:rsidRDefault="003904FE" w:rsidP="003904FE">
      <w:pPr>
        <w:pStyle w:val="Heading1"/>
        <w:rPr>
          <w:rFonts w:eastAsia="SimSun" w:cs="Arial"/>
          <w:sz w:val="22"/>
          <w:szCs w:val="22"/>
          <w:u w:val="single"/>
          <w:lang w:val="en-US"/>
        </w:rPr>
      </w:pPr>
      <w:r w:rsidRPr="004318D2">
        <w:rPr>
          <w:rFonts w:cs="Arial"/>
          <w:sz w:val="22"/>
          <w:szCs w:val="22"/>
          <w:u w:val="single"/>
          <w:lang w:val="en-US"/>
        </w:rPr>
        <w:t>Conclusions</w:t>
      </w:r>
    </w:p>
    <w:bookmarkEnd w:id="0"/>
    <w:bookmarkEnd w:id="1"/>
    <w:bookmarkEnd w:id="2"/>
    <w:bookmarkEnd w:id="3"/>
    <w:bookmarkEnd w:id="4"/>
    <w:bookmarkEnd w:id="5"/>
    <w:p w:rsidR="0042499E" w:rsidRPr="004318D2" w:rsidRDefault="0042499E" w:rsidP="000F6E19">
      <w:pPr>
        <w:rPr>
          <w:rFonts w:ascii="Arial" w:hAnsi="Arial" w:cs="Arial"/>
          <w:szCs w:val="22"/>
          <w:lang w:val="en-US"/>
        </w:rPr>
      </w:pPr>
      <w:r w:rsidRPr="004318D2">
        <w:rPr>
          <w:rFonts w:ascii="Arial" w:hAnsi="Arial" w:cs="Arial"/>
          <w:szCs w:val="22"/>
          <w:lang w:val="en-US"/>
        </w:rPr>
        <w:t>RAN2 to consider that the presence of the IE downlinkSubframesBitmap-NB-r13 depends on the deployment scenario.</w:t>
      </w:r>
    </w:p>
    <w:p w:rsidR="000F6E19" w:rsidRPr="00B946D3" w:rsidRDefault="001825B6" w:rsidP="000F6E19">
      <w:pPr>
        <w:rPr>
          <w:rFonts w:ascii="Arial" w:eastAsia="SimSun" w:hAnsi="Arial" w:cs="Arial"/>
          <w:b/>
          <w:sz w:val="20"/>
          <w:szCs w:val="22"/>
          <w:lang w:val="en-US"/>
        </w:rPr>
      </w:pPr>
      <w:r w:rsidRPr="00B946D3">
        <w:rPr>
          <w:rFonts w:ascii="Arial" w:eastAsia="SimSun" w:hAnsi="Arial" w:cs="Arial"/>
          <w:b/>
          <w:sz w:val="20"/>
          <w:szCs w:val="22"/>
          <w:lang w:val="en-US"/>
        </w:rPr>
        <w:t>Proposal 1: IE ‘downlinkSubframesBitmap-NB-r13’ should be put as Optional,--Cond Inband.</w:t>
      </w:r>
    </w:p>
    <w:p w:rsidR="003904FE" w:rsidRPr="004318D2" w:rsidRDefault="003904FE" w:rsidP="003904FE">
      <w:pPr>
        <w:pStyle w:val="Heading1"/>
        <w:rPr>
          <w:rFonts w:eastAsia="SimSun" w:cs="Arial"/>
          <w:sz w:val="22"/>
          <w:szCs w:val="22"/>
          <w:u w:val="single"/>
          <w:lang w:val="en-US"/>
        </w:rPr>
      </w:pPr>
      <w:r w:rsidRPr="004318D2">
        <w:rPr>
          <w:rFonts w:eastAsia="SimSun" w:cs="Arial"/>
          <w:sz w:val="22"/>
          <w:szCs w:val="22"/>
          <w:u w:val="single"/>
        </w:rPr>
        <w:t>Reference</w:t>
      </w:r>
    </w:p>
    <w:p w:rsidR="00046849" w:rsidRPr="00B946D3" w:rsidRDefault="009A239D">
      <w:pPr>
        <w:rPr>
          <w:rFonts w:ascii="Arial" w:hAnsi="Arial" w:cs="Arial"/>
          <w:color w:val="444444"/>
          <w:szCs w:val="22"/>
        </w:rPr>
      </w:pPr>
      <w:r w:rsidRPr="00B946D3">
        <w:rPr>
          <w:rFonts w:ascii="Arial" w:hAnsi="Arial" w:cs="Arial"/>
          <w:szCs w:val="22"/>
        </w:rPr>
        <w:t xml:space="preserve">[1] </w:t>
      </w:r>
      <w:r w:rsidR="007F548F" w:rsidRPr="00B946D3">
        <w:rPr>
          <w:rFonts w:ascii="Arial" w:hAnsi="Arial" w:cs="Arial"/>
          <w:szCs w:val="22"/>
        </w:rPr>
        <w:t>R2-1</w:t>
      </w:r>
      <w:r w:rsidR="001825B6" w:rsidRPr="00B946D3">
        <w:rPr>
          <w:rFonts w:ascii="Arial" w:hAnsi="Arial" w:cs="Arial"/>
          <w:szCs w:val="22"/>
        </w:rPr>
        <w:t>62322</w:t>
      </w:r>
      <w:r w:rsidR="007F548F" w:rsidRPr="00B946D3">
        <w:rPr>
          <w:rFonts w:ascii="Arial" w:hAnsi="Arial" w:cs="Arial"/>
          <w:szCs w:val="22"/>
        </w:rPr>
        <w:t xml:space="preserve"> </w:t>
      </w:r>
      <w:r w:rsidR="008F7A1B" w:rsidRPr="00B946D3">
        <w:rPr>
          <w:rFonts w:ascii="Arial" w:hAnsi="Arial" w:cs="Arial"/>
          <w:szCs w:val="22"/>
        </w:rPr>
        <w:t xml:space="preserve">                       </w:t>
      </w:r>
      <w:r w:rsidR="00B946D3">
        <w:rPr>
          <w:rFonts w:ascii="Arial" w:hAnsi="Arial" w:cs="Arial"/>
          <w:szCs w:val="22"/>
        </w:rPr>
        <w:t xml:space="preserve"> </w:t>
      </w:r>
      <w:r w:rsidR="001825B6" w:rsidRPr="00B946D3">
        <w:rPr>
          <w:rFonts w:ascii="Arial" w:hAnsi="Arial" w:cs="Arial"/>
          <w:noProof/>
          <w:szCs w:val="22"/>
          <w:lang w:val="en-US"/>
        </w:rPr>
        <w:t>PHY configuration, ASN.1 aspects</w:t>
      </w:r>
      <w:r w:rsidR="008F7A1B" w:rsidRPr="00B946D3">
        <w:rPr>
          <w:rFonts w:ascii="Arial" w:hAnsi="Arial" w:cs="Arial"/>
          <w:noProof/>
          <w:szCs w:val="22"/>
          <w:lang w:val="en-US"/>
        </w:rPr>
        <w:t xml:space="preserve"> Huawei, HiSilicon, Neul Limited</w:t>
      </w:r>
    </w:p>
    <w:p w:rsidR="007C446E" w:rsidRPr="00B946D3" w:rsidRDefault="00310D48">
      <w:pPr>
        <w:rPr>
          <w:rFonts w:ascii="Arial" w:hAnsi="Arial" w:cs="Arial"/>
          <w:szCs w:val="22"/>
        </w:rPr>
      </w:pPr>
      <w:r w:rsidRPr="00B946D3">
        <w:rPr>
          <w:rFonts w:ascii="Arial" w:hAnsi="Arial" w:cs="Arial"/>
          <w:szCs w:val="22"/>
        </w:rPr>
        <w:t xml:space="preserve">[2] </w:t>
      </w:r>
      <w:r w:rsidRPr="00B946D3">
        <w:rPr>
          <w:rFonts w:ascii="Arial" w:hAnsi="Arial" w:cs="Arial"/>
          <w:szCs w:val="22"/>
          <w:lang w:eastAsia="zh-TW"/>
        </w:rPr>
        <w:t>R2-163058</w:t>
      </w:r>
      <w:r w:rsidR="00B946D3">
        <w:rPr>
          <w:rFonts w:ascii="Arial" w:hAnsi="Arial" w:cs="Arial"/>
          <w:szCs w:val="22"/>
          <w:lang w:eastAsia="zh-TW"/>
        </w:rPr>
        <w:t xml:space="preserve">                          </w:t>
      </w:r>
      <w:r w:rsidRPr="00B946D3">
        <w:rPr>
          <w:rFonts w:ascii="Arial" w:hAnsi="Arial" w:cs="Arial"/>
          <w:szCs w:val="22"/>
          <w:lang w:eastAsia="zh-TW"/>
        </w:rPr>
        <w:t xml:space="preserve">DRAFT </w:t>
      </w:r>
      <w:r w:rsidRPr="00B946D3">
        <w:rPr>
          <w:rFonts w:ascii="Arial" w:hAnsi="Arial" w:cs="Arial"/>
          <w:szCs w:val="22"/>
        </w:rPr>
        <w:t>Report of the LTE breakout session (NB-</w:t>
      </w:r>
      <w:proofErr w:type="spellStart"/>
      <w:r w:rsidRPr="00B946D3">
        <w:rPr>
          <w:rFonts w:ascii="Arial" w:hAnsi="Arial" w:cs="Arial"/>
          <w:szCs w:val="22"/>
        </w:rPr>
        <w:t>IoT</w:t>
      </w:r>
      <w:proofErr w:type="spellEnd"/>
      <w:r w:rsidRPr="00B946D3">
        <w:rPr>
          <w:rFonts w:ascii="Arial" w:hAnsi="Arial" w:cs="Arial"/>
          <w:szCs w:val="22"/>
        </w:rPr>
        <w:t>)</w:t>
      </w:r>
      <w:r w:rsidR="0058386E" w:rsidRPr="00B946D3">
        <w:rPr>
          <w:rFonts w:ascii="Arial" w:hAnsi="Arial" w:cs="Arial"/>
          <w:szCs w:val="22"/>
        </w:rPr>
        <w:t xml:space="preserve"> </w:t>
      </w:r>
      <w:proofErr w:type="spellStart"/>
      <w:r w:rsidR="0058386E" w:rsidRPr="00B946D3">
        <w:rPr>
          <w:rFonts w:ascii="Arial" w:hAnsi="Arial" w:cs="Arial"/>
          <w:szCs w:val="22"/>
          <w:lang w:eastAsia="zh-TW"/>
        </w:rPr>
        <w:t>Mediatek</w:t>
      </w:r>
      <w:proofErr w:type="spellEnd"/>
      <w:r w:rsidR="0058386E" w:rsidRPr="00B946D3">
        <w:rPr>
          <w:rFonts w:ascii="Arial" w:hAnsi="Arial" w:cs="Arial"/>
          <w:szCs w:val="22"/>
          <w:lang w:eastAsia="zh-TW"/>
        </w:rPr>
        <w:t xml:space="preserve"> Inc. </w:t>
      </w:r>
    </w:p>
    <w:sectPr w:rsidR="007C446E" w:rsidRPr="00B946D3" w:rsidSect="0004684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447FD8"/>
    <w:multiLevelType w:val="hybridMultilevel"/>
    <w:tmpl w:val="346A516A"/>
    <w:lvl w:ilvl="0" w:tplc="114290A8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i w:val="0"/>
      </w:rPr>
    </w:lvl>
    <w:lvl w:ilvl="1" w:tplc="805E18E4">
      <w:start w:val="1"/>
      <w:numFmt w:val="decimal"/>
      <w:lvlText w:val="1.%2."/>
      <w:lvlJc w:val="left"/>
      <w:pPr>
        <w:ind w:left="144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D1BD3"/>
    <w:multiLevelType w:val="hybridMultilevel"/>
    <w:tmpl w:val="48927A8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02431"/>
    <w:multiLevelType w:val="hybridMultilevel"/>
    <w:tmpl w:val="1A2ECD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585C"/>
    <w:multiLevelType w:val="hybridMultilevel"/>
    <w:tmpl w:val="D1DCA4A4"/>
    <w:lvl w:ilvl="0" w:tplc="598A9C12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C97B4B"/>
    <w:multiLevelType w:val="hybridMultilevel"/>
    <w:tmpl w:val="800488A4"/>
    <w:lvl w:ilvl="0" w:tplc="5A001C7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835E00"/>
    <w:multiLevelType w:val="hybridMultilevel"/>
    <w:tmpl w:val="949E07DE"/>
    <w:lvl w:ilvl="0" w:tplc="FB48AC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45BC0"/>
    <w:multiLevelType w:val="hybridMultilevel"/>
    <w:tmpl w:val="6338D6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93BCC"/>
    <w:multiLevelType w:val="hybridMultilevel"/>
    <w:tmpl w:val="5A98166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197AFF"/>
    <w:multiLevelType w:val="hybridMultilevel"/>
    <w:tmpl w:val="9F38D2A6"/>
    <w:lvl w:ilvl="0" w:tplc="3378EA0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321ED8"/>
    <w:multiLevelType w:val="hybridMultilevel"/>
    <w:tmpl w:val="0B7A9D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7337A4"/>
    <w:multiLevelType w:val="hybridMultilevel"/>
    <w:tmpl w:val="9B20CB3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2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 w:numId="11">
    <w:abstractNumId w:val="0"/>
  </w:num>
  <w:num w:numId="12">
    <w:abstractNumId w:val="0"/>
  </w:num>
  <w:num w:numId="13">
    <w:abstractNumId w:val="9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FE"/>
    <w:rsid w:val="000001B9"/>
    <w:rsid w:val="00011A5D"/>
    <w:rsid w:val="00015B08"/>
    <w:rsid w:val="00037B78"/>
    <w:rsid w:val="00046849"/>
    <w:rsid w:val="00053FF9"/>
    <w:rsid w:val="00080A33"/>
    <w:rsid w:val="000B361C"/>
    <w:rsid w:val="000C429C"/>
    <w:rsid w:val="000C7EB2"/>
    <w:rsid w:val="000D7D0B"/>
    <w:rsid w:val="000E26D5"/>
    <w:rsid w:val="000F60F5"/>
    <w:rsid w:val="000F6E19"/>
    <w:rsid w:val="00112B38"/>
    <w:rsid w:val="00125170"/>
    <w:rsid w:val="00155EE0"/>
    <w:rsid w:val="00164C1F"/>
    <w:rsid w:val="001825B6"/>
    <w:rsid w:val="001856D4"/>
    <w:rsid w:val="001867BE"/>
    <w:rsid w:val="001877A8"/>
    <w:rsid w:val="00195BA0"/>
    <w:rsid w:val="001A3FE9"/>
    <w:rsid w:val="001A4F11"/>
    <w:rsid w:val="001A70E2"/>
    <w:rsid w:val="001B5957"/>
    <w:rsid w:val="001C0A13"/>
    <w:rsid w:val="001C295F"/>
    <w:rsid w:val="001C68CF"/>
    <w:rsid w:val="001D04AB"/>
    <w:rsid w:val="001D1772"/>
    <w:rsid w:val="001D1F39"/>
    <w:rsid w:val="001E695C"/>
    <w:rsid w:val="001E7B75"/>
    <w:rsid w:val="001F00B9"/>
    <w:rsid w:val="001F25D7"/>
    <w:rsid w:val="00216434"/>
    <w:rsid w:val="00220EE0"/>
    <w:rsid w:val="0022393B"/>
    <w:rsid w:val="002522AB"/>
    <w:rsid w:val="00256F38"/>
    <w:rsid w:val="00274F39"/>
    <w:rsid w:val="00275A22"/>
    <w:rsid w:val="00283347"/>
    <w:rsid w:val="002B243D"/>
    <w:rsid w:val="002C38B3"/>
    <w:rsid w:val="002E41B0"/>
    <w:rsid w:val="002F35C9"/>
    <w:rsid w:val="0030301F"/>
    <w:rsid w:val="00310D48"/>
    <w:rsid w:val="003120A6"/>
    <w:rsid w:val="00322EFD"/>
    <w:rsid w:val="003660CC"/>
    <w:rsid w:val="00367B3D"/>
    <w:rsid w:val="00373C18"/>
    <w:rsid w:val="00374348"/>
    <w:rsid w:val="00387CAE"/>
    <w:rsid w:val="003904FE"/>
    <w:rsid w:val="00392839"/>
    <w:rsid w:val="00395C2C"/>
    <w:rsid w:val="003A2FD7"/>
    <w:rsid w:val="003C03EA"/>
    <w:rsid w:val="003C190A"/>
    <w:rsid w:val="003C3EA8"/>
    <w:rsid w:val="003C4947"/>
    <w:rsid w:val="003D40FB"/>
    <w:rsid w:val="003E4383"/>
    <w:rsid w:val="0040656D"/>
    <w:rsid w:val="00420C74"/>
    <w:rsid w:val="00422010"/>
    <w:rsid w:val="0042499E"/>
    <w:rsid w:val="004251DC"/>
    <w:rsid w:val="00425D34"/>
    <w:rsid w:val="004318D2"/>
    <w:rsid w:val="00433E2E"/>
    <w:rsid w:val="004635C6"/>
    <w:rsid w:val="00471153"/>
    <w:rsid w:val="0047180E"/>
    <w:rsid w:val="00482BF8"/>
    <w:rsid w:val="004844AC"/>
    <w:rsid w:val="00495C79"/>
    <w:rsid w:val="004A1770"/>
    <w:rsid w:val="004A2A9A"/>
    <w:rsid w:val="004B561A"/>
    <w:rsid w:val="004B61AB"/>
    <w:rsid w:val="004C0D53"/>
    <w:rsid w:val="004C4B25"/>
    <w:rsid w:val="004C76A0"/>
    <w:rsid w:val="004D4690"/>
    <w:rsid w:val="004D7DAD"/>
    <w:rsid w:val="004E735E"/>
    <w:rsid w:val="00523AD9"/>
    <w:rsid w:val="00525980"/>
    <w:rsid w:val="00553A71"/>
    <w:rsid w:val="00563577"/>
    <w:rsid w:val="0057137B"/>
    <w:rsid w:val="00574B43"/>
    <w:rsid w:val="0058386E"/>
    <w:rsid w:val="005A7EFB"/>
    <w:rsid w:val="005C4327"/>
    <w:rsid w:val="005F2BA9"/>
    <w:rsid w:val="00606746"/>
    <w:rsid w:val="006107D3"/>
    <w:rsid w:val="006149B9"/>
    <w:rsid w:val="00615C06"/>
    <w:rsid w:val="00625347"/>
    <w:rsid w:val="00661AED"/>
    <w:rsid w:val="0067619F"/>
    <w:rsid w:val="00677100"/>
    <w:rsid w:val="006B4513"/>
    <w:rsid w:val="006D0769"/>
    <w:rsid w:val="006D3745"/>
    <w:rsid w:val="006D66EA"/>
    <w:rsid w:val="006E1E8E"/>
    <w:rsid w:val="006E60ED"/>
    <w:rsid w:val="006F5A4B"/>
    <w:rsid w:val="00711D28"/>
    <w:rsid w:val="0072410C"/>
    <w:rsid w:val="00726EA6"/>
    <w:rsid w:val="00727BAA"/>
    <w:rsid w:val="00734FBC"/>
    <w:rsid w:val="007C282A"/>
    <w:rsid w:val="007C446E"/>
    <w:rsid w:val="007D43BA"/>
    <w:rsid w:val="007E3819"/>
    <w:rsid w:val="007E60D9"/>
    <w:rsid w:val="007F31F0"/>
    <w:rsid w:val="007F548F"/>
    <w:rsid w:val="00803717"/>
    <w:rsid w:val="00806E9D"/>
    <w:rsid w:val="008252E8"/>
    <w:rsid w:val="008261A3"/>
    <w:rsid w:val="00837278"/>
    <w:rsid w:val="00845FA5"/>
    <w:rsid w:val="0085520A"/>
    <w:rsid w:val="0085564B"/>
    <w:rsid w:val="00860A2A"/>
    <w:rsid w:val="008646E0"/>
    <w:rsid w:val="008731ED"/>
    <w:rsid w:val="0088697E"/>
    <w:rsid w:val="00894C31"/>
    <w:rsid w:val="008A3375"/>
    <w:rsid w:val="008B717E"/>
    <w:rsid w:val="008C435C"/>
    <w:rsid w:val="008C5690"/>
    <w:rsid w:val="008F0675"/>
    <w:rsid w:val="008F3E9E"/>
    <w:rsid w:val="008F7A1B"/>
    <w:rsid w:val="00902945"/>
    <w:rsid w:val="00903FFD"/>
    <w:rsid w:val="00907C9C"/>
    <w:rsid w:val="009151D7"/>
    <w:rsid w:val="00923920"/>
    <w:rsid w:val="00923A15"/>
    <w:rsid w:val="0092729E"/>
    <w:rsid w:val="00927B26"/>
    <w:rsid w:val="00932ED6"/>
    <w:rsid w:val="00936C4F"/>
    <w:rsid w:val="009375FE"/>
    <w:rsid w:val="009440D5"/>
    <w:rsid w:val="009478BA"/>
    <w:rsid w:val="00952E00"/>
    <w:rsid w:val="0097090A"/>
    <w:rsid w:val="00981187"/>
    <w:rsid w:val="00993650"/>
    <w:rsid w:val="009A239D"/>
    <w:rsid w:val="009A41E8"/>
    <w:rsid w:val="009A6C08"/>
    <w:rsid w:val="009C6D46"/>
    <w:rsid w:val="009D5EAB"/>
    <w:rsid w:val="009F5E03"/>
    <w:rsid w:val="00A1380C"/>
    <w:rsid w:val="00A22147"/>
    <w:rsid w:val="00A274EC"/>
    <w:rsid w:val="00A30585"/>
    <w:rsid w:val="00A353A1"/>
    <w:rsid w:val="00A42722"/>
    <w:rsid w:val="00A43DCC"/>
    <w:rsid w:val="00A45634"/>
    <w:rsid w:val="00A47894"/>
    <w:rsid w:val="00A5168B"/>
    <w:rsid w:val="00A63036"/>
    <w:rsid w:val="00A70296"/>
    <w:rsid w:val="00A72F94"/>
    <w:rsid w:val="00A8134B"/>
    <w:rsid w:val="00A87563"/>
    <w:rsid w:val="00AA41C8"/>
    <w:rsid w:val="00AA6FD8"/>
    <w:rsid w:val="00AC1BE0"/>
    <w:rsid w:val="00AF1AAF"/>
    <w:rsid w:val="00AF47B9"/>
    <w:rsid w:val="00B00D1C"/>
    <w:rsid w:val="00B0628E"/>
    <w:rsid w:val="00B13169"/>
    <w:rsid w:val="00B143AE"/>
    <w:rsid w:val="00B20380"/>
    <w:rsid w:val="00B20A0F"/>
    <w:rsid w:val="00B348AB"/>
    <w:rsid w:val="00B51A85"/>
    <w:rsid w:val="00B63221"/>
    <w:rsid w:val="00B715E4"/>
    <w:rsid w:val="00B71933"/>
    <w:rsid w:val="00B86540"/>
    <w:rsid w:val="00B946D3"/>
    <w:rsid w:val="00BB57B6"/>
    <w:rsid w:val="00BD7C4C"/>
    <w:rsid w:val="00BE4BA9"/>
    <w:rsid w:val="00C03400"/>
    <w:rsid w:val="00C04F7F"/>
    <w:rsid w:val="00C2075F"/>
    <w:rsid w:val="00C21EDE"/>
    <w:rsid w:val="00C226EA"/>
    <w:rsid w:val="00C23E9E"/>
    <w:rsid w:val="00C54EBE"/>
    <w:rsid w:val="00C56CDF"/>
    <w:rsid w:val="00C62961"/>
    <w:rsid w:val="00C62C86"/>
    <w:rsid w:val="00C71651"/>
    <w:rsid w:val="00C90B52"/>
    <w:rsid w:val="00C94500"/>
    <w:rsid w:val="00CB3A89"/>
    <w:rsid w:val="00CB63D4"/>
    <w:rsid w:val="00CD10CD"/>
    <w:rsid w:val="00CE7C1A"/>
    <w:rsid w:val="00D00811"/>
    <w:rsid w:val="00D531EB"/>
    <w:rsid w:val="00D54B7F"/>
    <w:rsid w:val="00D77C8B"/>
    <w:rsid w:val="00D8080A"/>
    <w:rsid w:val="00D879B0"/>
    <w:rsid w:val="00DD188B"/>
    <w:rsid w:val="00DD5762"/>
    <w:rsid w:val="00DD6913"/>
    <w:rsid w:val="00DF628C"/>
    <w:rsid w:val="00E05AFA"/>
    <w:rsid w:val="00E107D3"/>
    <w:rsid w:val="00E176B6"/>
    <w:rsid w:val="00E35788"/>
    <w:rsid w:val="00E446D2"/>
    <w:rsid w:val="00E51399"/>
    <w:rsid w:val="00E53C9F"/>
    <w:rsid w:val="00E765D0"/>
    <w:rsid w:val="00E91019"/>
    <w:rsid w:val="00EA6633"/>
    <w:rsid w:val="00EA70E9"/>
    <w:rsid w:val="00EA7C43"/>
    <w:rsid w:val="00EB271A"/>
    <w:rsid w:val="00EB71FB"/>
    <w:rsid w:val="00EC2D04"/>
    <w:rsid w:val="00EE63D8"/>
    <w:rsid w:val="00EF1098"/>
    <w:rsid w:val="00F055CC"/>
    <w:rsid w:val="00F064EE"/>
    <w:rsid w:val="00F4369D"/>
    <w:rsid w:val="00F61A02"/>
    <w:rsid w:val="00F811B0"/>
    <w:rsid w:val="00F834ED"/>
    <w:rsid w:val="00F84951"/>
    <w:rsid w:val="00FA0E3A"/>
    <w:rsid w:val="00FA4BE9"/>
    <w:rsid w:val="00FB33A7"/>
    <w:rsid w:val="00FB3A8F"/>
    <w:rsid w:val="00FC6031"/>
    <w:rsid w:val="00FC7616"/>
    <w:rsid w:val="00FE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CCE097-0517-401E-B268-1B03E9612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FE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PMingLiU" w:hAnsi="Times New Roman" w:cs="Times New Roman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3904F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PMingLiU" w:hAnsi="Arial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904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904F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904F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904F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904F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904F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904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04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04FE"/>
    <w:rPr>
      <w:rFonts w:ascii="Arial" w:eastAsia="PMingLiU" w:hAnsi="Arial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3904FE"/>
    <w:rPr>
      <w:rFonts w:ascii="Arial" w:eastAsia="PMingLiU" w:hAnsi="Arial" w:cs="Times New Roman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904FE"/>
    <w:rPr>
      <w:rFonts w:ascii="Arial" w:eastAsia="PMingLiU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3904FE"/>
    <w:rPr>
      <w:rFonts w:ascii="Arial" w:eastAsia="PMingLiU" w:hAnsi="Arial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904FE"/>
    <w:rPr>
      <w:rFonts w:ascii="Arial" w:eastAsia="PMingLiU" w:hAnsi="Arial" w:cs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904FE"/>
    <w:rPr>
      <w:rFonts w:ascii="Arial" w:eastAsia="PMingLiU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904FE"/>
    <w:rPr>
      <w:rFonts w:ascii="Arial" w:eastAsia="PMingLiU" w:hAnsi="Arial" w:cs="Arial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3904F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904FE"/>
    <w:rPr>
      <w:rFonts w:ascii="Arial" w:eastAsia="PMingLiU" w:hAnsi="Arial" w:cs="Times New Roman"/>
      <w:b/>
      <w:bCs/>
      <w:noProof/>
      <w:sz w:val="18"/>
      <w:szCs w:val="18"/>
      <w:lang w:eastAsia="zh-CN"/>
    </w:rPr>
  </w:style>
  <w:style w:type="paragraph" w:customStyle="1" w:styleId="3GPPHeader">
    <w:name w:val="3GPP_Header"/>
    <w:basedOn w:val="Normal"/>
    <w:rsid w:val="003904F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3GPPHeaderArial">
    <w:name w:val="3GPP_Header + Arial"/>
    <w:basedOn w:val="Normal"/>
    <w:rsid w:val="003904FE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character" w:styleId="Hyperlink">
    <w:name w:val="Hyperlink"/>
    <w:uiPriority w:val="99"/>
    <w:rsid w:val="003904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8697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A8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A85"/>
    <w:rPr>
      <w:rFonts w:ascii="Tahoma" w:eastAsia="PMingLiU" w:hAnsi="Tahoma" w:cs="Tahoma"/>
      <w:sz w:val="16"/>
      <w:szCs w:val="16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6149B9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57137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57137B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Brevet">
    <w:name w:val="Brevet"/>
    <w:basedOn w:val="NormalWeb"/>
    <w:link w:val="BrevetChar"/>
    <w:qFormat/>
    <w:rsid w:val="00155EE0"/>
    <w:pPr>
      <w:overflowPunct/>
      <w:autoSpaceDE/>
      <w:autoSpaceDN/>
      <w:adjustRightInd/>
      <w:spacing w:after="0" w:line="360" w:lineRule="auto"/>
    </w:pPr>
    <w:rPr>
      <w:rFonts w:ascii="Arial" w:eastAsia="Times New Roman" w:hAnsi="Arial" w:cs="Arial"/>
      <w:color w:val="000000"/>
      <w:lang w:val="en-US" w:eastAsia="fr-FR"/>
    </w:rPr>
  </w:style>
  <w:style w:type="character" w:customStyle="1" w:styleId="BrevetChar">
    <w:name w:val="Brevet Char"/>
    <w:basedOn w:val="DefaultParagraphFont"/>
    <w:link w:val="Brevet"/>
    <w:rsid w:val="00155EE0"/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155EE0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2075F"/>
    <w:pPr>
      <w:ind w:left="720"/>
      <w:contextualSpacing/>
    </w:pPr>
  </w:style>
  <w:style w:type="table" w:styleId="TableGrid">
    <w:name w:val="Table Grid"/>
    <w:basedOn w:val="TableNormal"/>
    <w:uiPriority w:val="59"/>
    <w:rsid w:val="00981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Header">
    <w:name w:val="ContributionHeader"/>
    <w:basedOn w:val="Normal"/>
    <w:link w:val="ContributionHeaderChar"/>
    <w:rsid w:val="00D54B7F"/>
    <w:pPr>
      <w:widowControl w:val="0"/>
      <w:tabs>
        <w:tab w:val="left" w:pos="2340"/>
        <w:tab w:val="right" w:pos="9900"/>
      </w:tabs>
      <w:jc w:val="left"/>
      <w:textAlignment w:val="baseline"/>
    </w:pPr>
    <w:rPr>
      <w:rFonts w:ascii="Arial" w:eastAsia="MS Mincho" w:hAnsi="Arial"/>
      <w:b/>
      <w:sz w:val="24"/>
      <w:szCs w:val="24"/>
      <w:lang w:eastAsia="en-GB"/>
    </w:rPr>
  </w:style>
  <w:style w:type="character" w:customStyle="1" w:styleId="ContributionHeaderChar">
    <w:name w:val="ContributionHeader Char"/>
    <w:link w:val="ContributionHeader"/>
    <w:rsid w:val="00D54B7F"/>
    <w:rPr>
      <w:rFonts w:ascii="Arial" w:eastAsia="MS Mincho" w:hAnsi="Arial" w:cs="Times New Roman"/>
      <w:b/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21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1ED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1EDE"/>
    <w:rPr>
      <w:rFonts w:ascii="Times New Roman" w:eastAsia="PMingLiU" w:hAnsi="Times New Roman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EDE"/>
    <w:rPr>
      <w:rFonts w:ascii="Times New Roman" w:eastAsia="PMingLiU" w:hAnsi="Times New Roman" w:cs="Times New Roman"/>
      <w:b/>
      <w:bCs/>
      <w:sz w:val="20"/>
      <w:szCs w:val="20"/>
      <w:lang w:val="en-GB" w:eastAsia="zh-CN"/>
    </w:rPr>
  </w:style>
  <w:style w:type="paragraph" w:customStyle="1" w:styleId="boldBoxedCentred">
    <w:name w:val="boldBoxedCentred"/>
    <w:basedOn w:val="Normal"/>
    <w:rsid w:val="00B71933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2" w:color="auto" w:fill="FFFFFF"/>
      <w:tabs>
        <w:tab w:val="left" w:pos="4464"/>
      </w:tabs>
      <w:overflowPunct/>
      <w:autoSpaceDE/>
      <w:autoSpaceDN/>
      <w:adjustRightInd/>
      <w:spacing w:after="180"/>
      <w:jc w:val="center"/>
    </w:pPr>
    <w:rPr>
      <w:rFonts w:eastAsia="Times New Roman"/>
      <w:b/>
      <w:noProof/>
      <w:sz w:val="28"/>
      <w:lang w:val="en-US" w:eastAsia="en-US"/>
    </w:rPr>
  </w:style>
  <w:style w:type="paragraph" w:customStyle="1" w:styleId="Agreement">
    <w:name w:val="Agreement"/>
    <w:basedOn w:val="Normal"/>
    <w:next w:val="Doc-text2"/>
    <w:rsid w:val="00B143AE"/>
    <w:pPr>
      <w:numPr>
        <w:numId w:val="15"/>
      </w:numPr>
      <w:overflowPunct/>
      <w:autoSpaceDE/>
      <w:autoSpaceDN/>
      <w:adjustRightInd/>
      <w:spacing w:before="6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L">
    <w:name w:val="PL"/>
    <w:link w:val="PLChar"/>
    <w:rsid w:val="001825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ind w:left="357"/>
      <w:jc w:val="both"/>
      <w:textAlignment w:val="baseline"/>
    </w:pPr>
    <w:rPr>
      <w:rFonts w:ascii="Courier New" w:eastAsia="Times New Roman" w:hAnsi="Courier New" w:cs="Times New Roman"/>
      <w:noProof/>
      <w:sz w:val="16"/>
      <w:szCs w:val="20"/>
      <w:lang w:val="fr-FR" w:eastAsia="fr-FR"/>
    </w:rPr>
  </w:style>
  <w:style w:type="character" w:customStyle="1" w:styleId="PLChar">
    <w:name w:val="PL Char"/>
    <w:link w:val="PL"/>
    <w:rsid w:val="001825B6"/>
    <w:rPr>
      <w:rFonts w:ascii="Courier New" w:eastAsia="Times New Roman" w:hAnsi="Courier New" w:cs="Times New Roman"/>
      <w:noProof/>
      <w:sz w:val="16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3837F-18F6-4696-AD0C-11722224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Gemalto</Company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vbreuer</dc:creator>
  <cp:lastModifiedBy>user</cp:lastModifiedBy>
  <cp:revision>2</cp:revision>
  <cp:lastPrinted>2015-03-23T08:22:00Z</cp:lastPrinted>
  <dcterms:created xsi:type="dcterms:W3CDTF">2016-04-27T09:11:00Z</dcterms:created>
  <dcterms:modified xsi:type="dcterms:W3CDTF">2016-04-27T09:11:00Z</dcterms:modified>
</cp:coreProperties>
</file>