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06CEE0" w14:textId="1A9AD25E" w:rsidR="009D4BBF" w:rsidRPr="00F31F8C" w:rsidRDefault="009D4BBF" w:rsidP="009D4BBF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rPr>
          <w:rFonts w:cs="Arial"/>
        </w:rPr>
      </w:pPr>
      <w:r w:rsidRPr="00F31F8C">
        <w:rPr>
          <w:rFonts w:cs="Arial"/>
        </w:rPr>
        <w:t>3GP</w:t>
      </w:r>
      <w:r w:rsidR="00203894">
        <w:rPr>
          <w:rFonts w:cs="Arial"/>
        </w:rPr>
        <w:t>P TSG-RAN WG2 Meeting #99bis</w:t>
      </w:r>
      <w:r w:rsidR="00203894">
        <w:rPr>
          <w:rFonts w:cs="Arial"/>
        </w:rPr>
        <w:tab/>
      </w:r>
      <w:r w:rsidR="00203894" w:rsidRPr="00203894">
        <w:rPr>
          <w:rFonts w:cs="Arial"/>
        </w:rPr>
        <w:t>R2-1711749</w:t>
      </w:r>
    </w:p>
    <w:p w14:paraId="0B750BB6" w14:textId="32AE939B" w:rsidR="009C1BCA" w:rsidRPr="009D4BBF" w:rsidRDefault="009D4BBF" w:rsidP="009D4BBF">
      <w:pPr>
        <w:pStyle w:val="ae"/>
        <w:rPr>
          <w:rFonts w:cs="Arial"/>
        </w:rPr>
      </w:pPr>
      <w:r w:rsidRPr="00F31F8C">
        <w:rPr>
          <w:rFonts w:cs="Arial"/>
        </w:rPr>
        <w:t>Prague, Czech Republic, 9th – 13th October 2017</w:t>
      </w:r>
      <w:r w:rsidR="009C1BCA">
        <w:rPr>
          <w:rFonts w:eastAsia="맑은 고딕" w:hint="eastAsia"/>
          <w:bCs/>
          <w:lang w:eastAsia="ko-KR"/>
        </w:rPr>
        <w:t xml:space="preserve">        </w:t>
      </w:r>
      <w:r w:rsidR="00912107" w:rsidRPr="009D4BBF">
        <w:rPr>
          <w:rFonts w:cs="Arial"/>
        </w:rPr>
        <w:t>(Resubmission of R2-1709430)</w:t>
      </w:r>
    </w:p>
    <w:p w14:paraId="28154D68" w14:textId="0177BE12" w:rsidR="00DC4AAE" w:rsidRPr="008F10F8" w:rsidRDefault="008F10F8" w:rsidP="00DC4AAE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eastAsia="ko-KR"/>
        </w:rPr>
      </w:pPr>
      <w:r>
        <w:rPr>
          <w:rFonts w:eastAsia="맑은 고딕" w:hint="eastAsia"/>
          <w:lang w:eastAsia="ko-KR"/>
        </w:rPr>
        <w:tab/>
      </w:r>
      <w:bookmarkStart w:id="0" w:name="_GoBack"/>
      <w:bookmarkEnd w:id="0"/>
    </w:p>
    <w:p w14:paraId="1B050309" w14:textId="62650FA4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D4CC5">
        <w:rPr>
          <w:rFonts w:cs="Arial"/>
          <w:b/>
          <w:bCs/>
          <w:sz w:val="24"/>
        </w:rPr>
        <w:t>9.10.</w:t>
      </w:r>
      <w:r w:rsidR="00D74CA6">
        <w:rPr>
          <w:rFonts w:cs="Arial"/>
          <w:b/>
          <w:bCs/>
          <w:sz w:val="24"/>
        </w:rPr>
        <w:t>3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428C0A7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62E6A">
        <w:rPr>
          <w:rFonts w:ascii="Arial" w:hAnsi="Arial" w:cs="Arial"/>
          <w:b/>
          <w:bCs/>
          <w:sz w:val="24"/>
        </w:rPr>
        <w:t>Supporting reliability during resource sharing</w:t>
      </w:r>
    </w:p>
    <w:p w14:paraId="04C482AF" w14:textId="0B5C9204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</w:p>
    <w:p w14:paraId="01D631FE" w14:textId="44703BDD" w:rsidR="00CD4C7B" w:rsidRPr="006E13D1" w:rsidRDefault="0056573F" w:rsidP="00226959">
      <w:pPr>
        <w:pStyle w:val="1"/>
        <w:numPr>
          <w:ilvl w:val="0"/>
          <w:numId w:val="8"/>
        </w:numPr>
      </w:pPr>
      <w:r>
        <w:t>Introduction</w:t>
      </w:r>
    </w:p>
    <w:p w14:paraId="03C8ABCF" w14:textId="12170609" w:rsidR="00FD4CC5" w:rsidRPr="001773C4" w:rsidRDefault="00FD4CC5" w:rsidP="00FD4CC5">
      <w:pPr>
        <w:rPr>
          <w:rFonts w:ascii="Arial" w:eastAsiaTheme="minorEastAsia" w:hAnsi="Arial"/>
          <w:szCs w:val="24"/>
          <w:lang w:eastAsia="ko-KR"/>
        </w:rPr>
      </w:pPr>
      <w:r w:rsidRPr="001773C4">
        <w:rPr>
          <w:rFonts w:eastAsia="맑은 고딕"/>
          <w:lang w:eastAsia="ko-KR"/>
        </w:rPr>
        <w:t>The</w:t>
      </w:r>
      <w:r w:rsidRPr="001773C4">
        <w:rPr>
          <w:rFonts w:eastAsia="맑은 고딕" w:hint="eastAsia"/>
          <w:lang w:eastAsia="ko-KR"/>
        </w:rPr>
        <w:t xml:space="preserve"> work item on 3GPP V2X phase 2 was approved with following objectives which have impact on RAN2 [1]:</w:t>
      </w:r>
    </w:p>
    <w:p w14:paraId="4473C611" w14:textId="77777777" w:rsidR="00FD4CC5" w:rsidRPr="001773C4" w:rsidRDefault="00FD4CC5" w:rsidP="00FD4CC5">
      <w:pPr>
        <w:numPr>
          <w:ilvl w:val="0"/>
          <w:numId w:val="13"/>
        </w:numPr>
        <w:overflowPunct w:val="0"/>
        <w:autoSpaceDE w:val="0"/>
        <w:autoSpaceDN w:val="0"/>
        <w:ind w:left="567" w:hanging="283"/>
        <w:jc w:val="both"/>
      </w:pPr>
      <w:r w:rsidRPr="001773C4"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14:paraId="288257EA" w14:textId="77777777" w:rsidR="00FD4CC5" w:rsidRPr="001773C4" w:rsidRDefault="00FD4CC5" w:rsidP="00FD4CC5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Carrier aggregation (up to 8 PC5 carriers);</w:t>
      </w:r>
    </w:p>
    <w:p w14:paraId="2B736867" w14:textId="77777777" w:rsidR="00FD4CC5" w:rsidRPr="001773C4" w:rsidRDefault="00FD4CC5" w:rsidP="00FD4CC5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64QAM;</w:t>
      </w:r>
    </w:p>
    <w:p w14:paraId="0578FA55" w14:textId="77777777" w:rsidR="00FD4CC5" w:rsidRPr="001773C4" w:rsidRDefault="00FD4CC5" w:rsidP="00FD4CC5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Reduce the maximum time between packet arrival at Layer 1 and resource selected for transmission;</w:t>
      </w:r>
    </w:p>
    <w:p w14:paraId="0D284A3A" w14:textId="77777777" w:rsidR="00FD4CC5" w:rsidRPr="001773C4" w:rsidRDefault="00FD4CC5" w:rsidP="00FD4CC5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Radio resource pool sharing between UEs using mode 3 and UEs using mode 4;</w:t>
      </w:r>
    </w:p>
    <w:p w14:paraId="229F995B" w14:textId="3D40183A" w:rsidR="009865A1" w:rsidRPr="00200F2F" w:rsidRDefault="009865A1" w:rsidP="009865A1">
      <w:pPr>
        <w:pStyle w:val="Style1"/>
      </w:pPr>
      <w:r w:rsidRPr="003C4C6E">
        <w:t>This contribution will discuss</w:t>
      </w:r>
      <w:r w:rsidR="007C2648" w:rsidRPr="003C4C6E">
        <w:t xml:space="preserve"> how to solve the resource collision </w:t>
      </w:r>
      <w:r w:rsidR="004C3584">
        <w:rPr>
          <w:rFonts w:eastAsia="맑은 고딕" w:hint="eastAsia"/>
          <w:lang w:eastAsia="ko-KR"/>
        </w:rPr>
        <w:t xml:space="preserve">from </w:t>
      </w:r>
      <w:r w:rsidR="007C2648" w:rsidRPr="003C4C6E">
        <w:t>radio resource pool sharing between mode 3 and mode 4 UEs.</w:t>
      </w:r>
      <w:r>
        <w:rPr>
          <w:rFonts w:hint="eastAsia"/>
        </w:rPr>
        <w:t xml:space="preserve"> </w:t>
      </w:r>
    </w:p>
    <w:p w14:paraId="7288ECF8" w14:textId="123CAB37" w:rsidR="00237A3D" w:rsidRPr="009865A1" w:rsidRDefault="00237A3D">
      <w:pPr>
        <w:jc w:val="both"/>
        <w:rPr>
          <w:lang w:val="en-US" w:eastAsia="ko-KR"/>
        </w:rPr>
      </w:pPr>
    </w:p>
    <w:p w14:paraId="4F7B7BD3" w14:textId="3E0AEE0E" w:rsidR="00F237B6" w:rsidRDefault="009733B1" w:rsidP="00226959">
      <w:pPr>
        <w:pStyle w:val="1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Discussion</w:t>
      </w:r>
    </w:p>
    <w:p w14:paraId="135C3B65" w14:textId="10737450" w:rsidR="006736C2" w:rsidRDefault="008B63E5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to the agreement </w:t>
      </w:r>
      <w:r>
        <w:rPr>
          <w:lang w:eastAsia="ko-KR"/>
        </w:rPr>
        <w:t xml:space="preserve">of </w:t>
      </w:r>
      <w:r w:rsidR="006736C2">
        <w:rPr>
          <w:lang w:eastAsia="ko-KR"/>
        </w:rPr>
        <w:t xml:space="preserve">radio </w:t>
      </w:r>
      <w:r>
        <w:rPr>
          <w:lang w:eastAsia="ko-KR"/>
        </w:rPr>
        <w:t xml:space="preserve">resource </w:t>
      </w:r>
      <w:r w:rsidR="006736C2">
        <w:rPr>
          <w:lang w:eastAsia="ko-KR"/>
        </w:rPr>
        <w:t xml:space="preserve">pool </w:t>
      </w:r>
      <w:r>
        <w:rPr>
          <w:lang w:eastAsia="ko-KR"/>
        </w:rPr>
        <w:t>sharing</w:t>
      </w:r>
      <w:r w:rsidR="006736C2">
        <w:rPr>
          <w:lang w:eastAsia="ko-KR"/>
        </w:rPr>
        <w:t xml:space="preserve"> between </w:t>
      </w:r>
      <w:r>
        <w:rPr>
          <w:lang w:eastAsia="ko-KR"/>
        </w:rPr>
        <w:t>mode 3 and mode 4</w:t>
      </w:r>
      <w:r w:rsidR="006E46B4">
        <w:rPr>
          <w:lang w:eastAsia="ko-KR"/>
        </w:rPr>
        <w:t xml:space="preserve"> [1]</w:t>
      </w:r>
      <w:r w:rsidR="006736C2">
        <w:rPr>
          <w:lang w:eastAsia="ko-KR"/>
        </w:rPr>
        <w:t xml:space="preserve">, </w:t>
      </w:r>
      <w:r w:rsidR="009924AC">
        <w:rPr>
          <w:lang w:eastAsia="ko-KR"/>
        </w:rPr>
        <w:t>we are</w:t>
      </w:r>
      <w:r w:rsidR="006736C2">
        <w:rPr>
          <w:lang w:eastAsia="ko-KR"/>
        </w:rPr>
        <w:t xml:space="preserve"> able to describe </w:t>
      </w:r>
      <w:r w:rsidR="00B41E3A">
        <w:rPr>
          <w:lang w:eastAsia="ko-KR"/>
        </w:rPr>
        <w:t xml:space="preserve">2 </w:t>
      </w:r>
      <w:r w:rsidR="006736C2">
        <w:rPr>
          <w:lang w:eastAsia="ko-KR"/>
        </w:rPr>
        <w:t>usage scenarios.</w:t>
      </w:r>
      <w:r w:rsidR="006736C2">
        <w:rPr>
          <w:rFonts w:hint="eastAsia"/>
          <w:lang w:eastAsia="ko-KR"/>
        </w:rPr>
        <w:t xml:space="preserve"> </w:t>
      </w:r>
      <w:r w:rsidR="008973FE">
        <w:rPr>
          <w:lang w:eastAsia="ko-KR"/>
        </w:rPr>
        <w:t>Scenario 1 is resource pool sharing of mode 3 UE with mode 4 UE and Scenario 2 is resource pool sharing of mode 4 UE with mode 3 UE.</w:t>
      </w:r>
    </w:p>
    <w:p w14:paraId="45AB27A3" w14:textId="1104A674" w:rsidR="00F276F6" w:rsidRPr="003C4C6E" w:rsidRDefault="00F276F6" w:rsidP="003C4C6E">
      <w:pPr>
        <w:jc w:val="both"/>
        <w:rPr>
          <w:b/>
          <w:sz w:val="24"/>
          <w:szCs w:val="24"/>
          <w:lang w:eastAsia="ko-KR"/>
        </w:rPr>
      </w:pPr>
      <w:r w:rsidRPr="003C4C6E">
        <w:rPr>
          <w:rFonts w:hint="eastAsia"/>
          <w:b/>
          <w:sz w:val="24"/>
          <w:szCs w:val="24"/>
          <w:lang w:eastAsia="ko-KR"/>
        </w:rPr>
        <w:t>2.1 Resource pool sharing of mode 3 UE</w:t>
      </w:r>
      <w:r w:rsidR="003C38C5">
        <w:rPr>
          <w:b/>
          <w:sz w:val="24"/>
          <w:szCs w:val="24"/>
          <w:lang w:eastAsia="ko-KR"/>
        </w:rPr>
        <w:t xml:space="preserve"> </w:t>
      </w:r>
      <w:r w:rsidR="003C38C5">
        <w:rPr>
          <w:rFonts w:hint="eastAsia"/>
          <w:b/>
          <w:sz w:val="24"/>
          <w:szCs w:val="24"/>
          <w:lang w:eastAsia="ko-KR"/>
        </w:rPr>
        <w:t>w</w:t>
      </w:r>
      <w:r w:rsidR="003C38C5">
        <w:rPr>
          <w:b/>
          <w:sz w:val="24"/>
          <w:szCs w:val="24"/>
          <w:lang w:eastAsia="ko-KR"/>
        </w:rPr>
        <w:t>ith mode 4 UE</w:t>
      </w:r>
    </w:p>
    <w:p w14:paraId="2A805E55" w14:textId="70DE511E" w:rsidR="00A21316" w:rsidRDefault="00C937A1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B41E3A">
        <w:rPr>
          <w:lang w:eastAsia="ko-KR"/>
        </w:rPr>
        <w:t>his</w:t>
      </w:r>
      <w:r w:rsidR="006736C2">
        <w:rPr>
          <w:lang w:eastAsia="ko-KR"/>
        </w:rPr>
        <w:t xml:space="preserve"> scenario </w:t>
      </w:r>
      <w:r w:rsidR="00CF1A68">
        <w:rPr>
          <w:lang w:eastAsia="ko-KR"/>
        </w:rPr>
        <w:t>describes</w:t>
      </w:r>
      <w:r w:rsidR="006736C2">
        <w:rPr>
          <w:lang w:eastAsia="ko-KR"/>
        </w:rPr>
        <w:t xml:space="preserve"> that </w:t>
      </w:r>
      <w:r w:rsidR="00CF1A68">
        <w:rPr>
          <w:lang w:eastAsia="ko-KR"/>
        </w:rPr>
        <w:t xml:space="preserve">mode 4 UEs </w:t>
      </w:r>
      <w:r w:rsidR="001714B9">
        <w:rPr>
          <w:lang w:eastAsia="ko-KR"/>
        </w:rPr>
        <w:t>are</w:t>
      </w:r>
      <w:r w:rsidR="00CF1A68">
        <w:rPr>
          <w:lang w:eastAsia="ko-KR"/>
        </w:rPr>
        <w:t xml:space="preserve"> able to use </w:t>
      </w:r>
      <w:r>
        <w:rPr>
          <w:rFonts w:hint="eastAsia"/>
          <w:lang w:eastAsia="ko-KR"/>
        </w:rPr>
        <w:t>unused</w:t>
      </w:r>
      <w:r w:rsidR="00CF1A68">
        <w:rPr>
          <w:lang w:eastAsia="ko-KR"/>
        </w:rPr>
        <w:t xml:space="preserve"> resource pool for </w:t>
      </w:r>
      <w:r w:rsidR="000279E5">
        <w:rPr>
          <w:lang w:eastAsia="ko-KR"/>
        </w:rPr>
        <w:t xml:space="preserve">mode 3 </w:t>
      </w:r>
      <w:r w:rsidR="00CF1A68">
        <w:rPr>
          <w:lang w:eastAsia="ko-KR"/>
        </w:rPr>
        <w:t>UE</w:t>
      </w:r>
      <w:r>
        <w:rPr>
          <w:rFonts w:hint="eastAsia"/>
          <w:lang w:eastAsia="ko-KR"/>
        </w:rPr>
        <w:t xml:space="preserve"> where the resource pool for </w:t>
      </w:r>
      <w:r w:rsidR="000279E5">
        <w:rPr>
          <w:lang w:eastAsia="ko-KR"/>
        </w:rPr>
        <w:t xml:space="preserve">mode 3 </w:t>
      </w:r>
      <w:r>
        <w:rPr>
          <w:rFonts w:hint="eastAsia"/>
          <w:lang w:eastAsia="ko-KR"/>
        </w:rPr>
        <w:t>UE is dedicatedly allocated by eNB</w:t>
      </w:r>
      <w:r w:rsidR="00CF1A68">
        <w:rPr>
          <w:lang w:eastAsia="ko-KR"/>
        </w:rPr>
        <w:t xml:space="preserve">. </w:t>
      </w:r>
    </w:p>
    <w:p w14:paraId="384911E1" w14:textId="7147B650" w:rsidR="000107B1" w:rsidRDefault="00CF1A68" w:rsidP="003C4C6E">
      <w:pPr>
        <w:jc w:val="both"/>
        <w:rPr>
          <w:lang w:eastAsia="ko-KR"/>
        </w:rPr>
      </w:pPr>
      <w:r>
        <w:rPr>
          <w:lang w:eastAsia="ko-KR"/>
        </w:rPr>
        <w:t xml:space="preserve">For example, </w:t>
      </w:r>
      <w:r w:rsidR="00F10997">
        <w:rPr>
          <w:lang w:eastAsia="ko-KR"/>
        </w:rPr>
        <w:t>eNB</w:t>
      </w:r>
      <w:r w:rsidR="00793679">
        <w:rPr>
          <w:lang w:eastAsia="ko-KR"/>
        </w:rPr>
        <w:t xml:space="preserve"> has 100 PRB</w:t>
      </w:r>
      <w:r w:rsidR="00C937A1">
        <w:rPr>
          <w:rFonts w:hint="eastAsia"/>
          <w:lang w:eastAsia="ko-KR"/>
        </w:rPr>
        <w:t>s</w:t>
      </w:r>
      <w:r w:rsidR="00793679">
        <w:rPr>
          <w:lang w:eastAsia="ko-KR"/>
        </w:rPr>
        <w:t xml:space="preserve"> resource pool for mode 3 UEs and </w:t>
      </w:r>
      <w:r w:rsidR="00F10997">
        <w:rPr>
          <w:lang w:eastAsia="ko-KR"/>
        </w:rPr>
        <w:t>eNB</w:t>
      </w:r>
      <w:r w:rsidR="00793679">
        <w:rPr>
          <w:lang w:eastAsia="ko-KR"/>
        </w:rPr>
        <w:t xml:space="preserve"> dedicatedly allocates 50 PRB</w:t>
      </w:r>
      <w:r w:rsidR="00C937A1">
        <w:rPr>
          <w:rFonts w:hint="eastAsia"/>
          <w:lang w:eastAsia="ko-KR"/>
        </w:rPr>
        <w:t>s</w:t>
      </w:r>
      <w:r w:rsidR="00793679">
        <w:rPr>
          <w:lang w:eastAsia="ko-KR"/>
        </w:rPr>
        <w:t xml:space="preserve"> to some of </w:t>
      </w:r>
      <w:r w:rsidR="000107B1">
        <w:rPr>
          <w:lang w:eastAsia="ko-KR"/>
        </w:rPr>
        <w:t xml:space="preserve">mode 3 </w:t>
      </w:r>
      <w:r w:rsidR="00793679">
        <w:rPr>
          <w:lang w:eastAsia="ko-KR"/>
        </w:rPr>
        <w:t>UE. And remaining 50 PRB</w:t>
      </w:r>
      <w:r w:rsidR="00C937A1">
        <w:rPr>
          <w:rFonts w:hint="eastAsia"/>
          <w:lang w:eastAsia="ko-KR"/>
        </w:rPr>
        <w:t>s</w:t>
      </w:r>
      <w:r w:rsidR="00793679">
        <w:rPr>
          <w:lang w:eastAsia="ko-KR"/>
        </w:rPr>
        <w:t xml:space="preserve"> resource is used by mode 4 UEs by </w:t>
      </w:r>
      <w:r w:rsidR="000107B1">
        <w:rPr>
          <w:lang w:eastAsia="ko-KR"/>
        </w:rPr>
        <w:t xml:space="preserve">using </w:t>
      </w:r>
      <w:r w:rsidR="00793679">
        <w:rPr>
          <w:lang w:eastAsia="ko-KR"/>
        </w:rPr>
        <w:t>sensing operation.</w:t>
      </w:r>
      <w:r w:rsidR="002C0FF2">
        <w:rPr>
          <w:lang w:eastAsia="ko-KR"/>
        </w:rPr>
        <w:t xml:space="preserve"> </w:t>
      </w:r>
      <w:r>
        <w:rPr>
          <w:lang w:eastAsia="ko-KR"/>
        </w:rPr>
        <w:t xml:space="preserve">In this case, the resource pool for mode </w:t>
      </w:r>
      <w:r w:rsidR="001714B9">
        <w:rPr>
          <w:lang w:eastAsia="ko-KR"/>
        </w:rPr>
        <w:t xml:space="preserve">3 </w:t>
      </w:r>
      <w:r w:rsidR="000279E5">
        <w:rPr>
          <w:lang w:eastAsia="ko-KR"/>
        </w:rPr>
        <w:t xml:space="preserve">UE </w:t>
      </w:r>
      <w:r w:rsidR="00C937A1">
        <w:rPr>
          <w:rFonts w:hint="eastAsia"/>
          <w:lang w:eastAsia="ko-KR"/>
        </w:rPr>
        <w:t>is kept</w:t>
      </w:r>
      <w:r w:rsidR="001714B9">
        <w:rPr>
          <w:lang w:eastAsia="ko-KR"/>
        </w:rPr>
        <w:t xml:space="preserve"> because mode 4 UEs use remaining resource</w:t>
      </w:r>
      <w:r w:rsidR="00C937A1">
        <w:rPr>
          <w:rFonts w:hint="eastAsia"/>
          <w:lang w:eastAsia="ko-KR"/>
        </w:rPr>
        <w:t>s</w:t>
      </w:r>
      <w:r w:rsidR="001714B9">
        <w:rPr>
          <w:lang w:eastAsia="ko-KR"/>
        </w:rPr>
        <w:t xml:space="preserve"> </w:t>
      </w:r>
      <w:r w:rsidR="00C937A1">
        <w:rPr>
          <w:rFonts w:hint="eastAsia"/>
          <w:lang w:eastAsia="ko-KR"/>
        </w:rPr>
        <w:t xml:space="preserve">of resource </w:t>
      </w:r>
      <w:r w:rsidR="001714B9">
        <w:rPr>
          <w:lang w:eastAsia="ko-KR"/>
        </w:rPr>
        <w:t xml:space="preserve">pool for mode 3. </w:t>
      </w:r>
    </w:p>
    <w:p w14:paraId="07106037" w14:textId="6EBD1B55" w:rsidR="00A21316" w:rsidRDefault="00AD6D11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 w:rsidR="00793679">
        <w:rPr>
          <w:lang w:eastAsia="ko-KR"/>
        </w:rPr>
        <w:t xml:space="preserve">f </w:t>
      </w:r>
      <w:r w:rsidR="00F10997">
        <w:rPr>
          <w:lang w:eastAsia="ko-KR"/>
        </w:rPr>
        <w:t>eNB</w:t>
      </w:r>
      <w:r w:rsidR="00793679">
        <w:rPr>
          <w:lang w:eastAsia="ko-KR"/>
        </w:rPr>
        <w:t xml:space="preserve"> allocates remaining 50 PRB</w:t>
      </w:r>
      <w:r w:rsidR="0029082C">
        <w:rPr>
          <w:rFonts w:hint="eastAsia"/>
          <w:lang w:eastAsia="ko-KR"/>
        </w:rPr>
        <w:t>s</w:t>
      </w:r>
      <w:r w:rsidR="00793679">
        <w:rPr>
          <w:lang w:eastAsia="ko-KR"/>
        </w:rPr>
        <w:t xml:space="preserve"> resource to other mode 3 UE</w:t>
      </w:r>
      <w:r w:rsidR="000107B1">
        <w:rPr>
          <w:lang w:eastAsia="ko-KR"/>
        </w:rPr>
        <w:t xml:space="preserve"> wh</w:t>
      </w:r>
      <w:r w:rsidR="0029082C">
        <w:rPr>
          <w:rFonts w:hint="eastAsia"/>
          <w:lang w:eastAsia="ko-KR"/>
        </w:rPr>
        <w:t>ile</w:t>
      </w:r>
      <w:r w:rsidR="000107B1">
        <w:rPr>
          <w:lang w:eastAsia="ko-KR"/>
        </w:rPr>
        <w:t xml:space="preserve"> mode 4 UE is using remaining resource</w:t>
      </w:r>
      <w:r w:rsidR="0029082C">
        <w:rPr>
          <w:rFonts w:hint="eastAsia"/>
          <w:lang w:eastAsia="ko-KR"/>
        </w:rPr>
        <w:t>s</w:t>
      </w:r>
      <w:r w:rsidR="000107B1">
        <w:rPr>
          <w:lang w:eastAsia="ko-KR"/>
        </w:rPr>
        <w:t xml:space="preserve"> for </w:t>
      </w:r>
      <w:r w:rsidR="000279E5">
        <w:rPr>
          <w:lang w:eastAsia="ko-KR"/>
        </w:rPr>
        <w:t xml:space="preserve">mode 3 </w:t>
      </w:r>
      <w:r w:rsidR="000107B1">
        <w:rPr>
          <w:lang w:eastAsia="ko-KR"/>
        </w:rPr>
        <w:t>UE</w:t>
      </w:r>
      <w:r w:rsidR="00793679">
        <w:rPr>
          <w:lang w:eastAsia="ko-KR"/>
        </w:rPr>
        <w:t xml:space="preserve">, </w:t>
      </w:r>
      <w:r w:rsidR="00793679">
        <w:rPr>
          <w:rFonts w:eastAsia="맑은 고딕" w:hint="eastAsia"/>
          <w:lang w:val="x-none" w:eastAsia="ko-KR"/>
        </w:rPr>
        <w:t xml:space="preserve">the resource collision could happen </w:t>
      </w:r>
      <w:r w:rsidR="00793679" w:rsidRPr="00C3291F">
        <w:rPr>
          <w:rFonts w:eastAsia="맑은 고딕"/>
          <w:lang w:eastAsia="ko-KR"/>
        </w:rPr>
        <w:t>between mode 3 UEs and mode 4 UEs</w:t>
      </w:r>
      <w:r w:rsidR="002C0FF2">
        <w:rPr>
          <w:rFonts w:hint="eastAsia"/>
          <w:lang w:eastAsia="ko-KR"/>
        </w:rPr>
        <w:t>.</w:t>
      </w:r>
      <w:r w:rsidR="002C0FF2">
        <w:rPr>
          <w:lang w:eastAsia="ko-KR"/>
        </w:rPr>
        <w:t xml:space="preserve"> </w:t>
      </w:r>
      <w:r>
        <w:rPr>
          <w:rFonts w:hint="eastAsia"/>
          <w:lang w:eastAsia="ko-KR"/>
        </w:rPr>
        <w:t>Since</w:t>
      </w:r>
      <w:r w:rsidR="00793679">
        <w:rPr>
          <w:lang w:eastAsia="ko-KR"/>
        </w:rPr>
        <w:t xml:space="preserve"> </w:t>
      </w:r>
      <w:r w:rsidR="00F10997">
        <w:rPr>
          <w:lang w:eastAsia="ko-KR"/>
        </w:rPr>
        <w:t>eNB</w:t>
      </w:r>
      <w:r w:rsidR="00793679">
        <w:rPr>
          <w:lang w:eastAsia="ko-KR"/>
        </w:rPr>
        <w:t xml:space="preserve"> does</w:t>
      </w:r>
      <w:r>
        <w:rPr>
          <w:rFonts w:hint="eastAsia"/>
          <w:lang w:eastAsia="ko-KR"/>
        </w:rPr>
        <w:t xml:space="preserve"> not</w:t>
      </w:r>
      <w:r w:rsidR="00793679">
        <w:rPr>
          <w:lang w:eastAsia="ko-KR"/>
        </w:rPr>
        <w:t xml:space="preserve"> know whether the remaining resource is used </w:t>
      </w:r>
      <w:r w:rsidR="000107B1">
        <w:rPr>
          <w:lang w:eastAsia="ko-KR"/>
        </w:rPr>
        <w:t xml:space="preserve">by mode 4 UE </w:t>
      </w:r>
      <w:r w:rsidR="00793679">
        <w:rPr>
          <w:lang w:eastAsia="ko-KR"/>
        </w:rPr>
        <w:t xml:space="preserve">or not. </w:t>
      </w:r>
      <w:r>
        <w:rPr>
          <w:rFonts w:hint="eastAsia"/>
          <w:lang w:eastAsia="ko-KR"/>
        </w:rPr>
        <w:t xml:space="preserve">To avoid such </w:t>
      </w:r>
      <w:r>
        <w:rPr>
          <w:lang w:eastAsia="ko-KR"/>
        </w:rPr>
        <w:t>resource</w:t>
      </w:r>
      <w:r>
        <w:rPr>
          <w:rFonts w:hint="eastAsia"/>
          <w:lang w:eastAsia="ko-KR"/>
        </w:rPr>
        <w:t xml:space="preserve"> collision</w:t>
      </w:r>
      <w:r w:rsidR="00F10997">
        <w:rPr>
          <w:lang w:eastAsia="ko-KR"/>
        </w:rPr>
        <w:t>, eNB</w:t>
      </w:r>
      <w:r w:rsidR="00793679">
        <w:rPr>
          <w:lang w:eastAsia="ko-KR"/>
        </w:rPr>
        <w:t xml:space="preserve"> should </w:t>
      </w:r>
      <w:r w:rsidR="00A21316">
        <w:rPr>
          <w:lang w:eastAsia="ko-KR"/>
        </w:rPr>
        <w:t xml:space="preserve">know the occupied resource </w:t>
      </w:r>
      <w:r>
        <w:rPr>
          <w:rFonts w:hint="eastAsia"/>
          <w:lang w:eastAsia="ko-KR"/>
        </w:rPr>
        <w:t xml:space="preserve">by mode 4 UE before </w:t>
      </w:r>
      <w:r w:rsidR="00F10997">
        <w:rPr>
          <w:lang w:eastAsia="ko-KR"/>
        </w:rPr>
        <w:t>eNB</w:t>
      </w:r>
      <w:r>
        <w:rPr>
          <w:lang w:eastAsia="ko-KR"/>
        </w:rPr>
        <w:t xml:space="preserve"> allocates resource for mode 3 UE </w:t>
      </w:r>
      <w:r w:rsidR="00A21316">
        <w:rPr>
          <w:lang w:eastAsia="ko-KR"/>
        </w:rPr>
        <w:t xml:space="preserve">when </w:t>
      </w:r>
      <w:r>
        <w:rPr>
          <w:rFonts w:hint="eastAsia"/>
          <w:lang w:eastAsia="ko-KR"/>
        </w:rPr>
        <w:t>resource pool for mode 3 UE is shared for mode 4 UE</w:t>
      </w:r>
      <w:r w:rsidR="00E05467">
        <w:rPr>
          <w:rFonts w:hint="eastAsia"/>
          <w:lang w:eastAsia="ko-KR"/>
        </w:rPr>
        <w:t>.</w:t>
      </w:r>
      <w:r w:rsidR="00A21316">
        <w:rPr>
          <w:lang w:eastAsia="ko-KR"/>
        </w:rPr>
        <w:t xml:space="preserve"> Therefore, it needs that resource occupied status is reported from mode </w:t>
      </w:r>
      <w:r w:rsidR="000107B1">
        <w:rPr>
          <w:lang w:eastAsia="ko-KR"/>
        </w:rPr>
        <w:t>4</w:t>
      </w:r>
      <w:r w:rsidR="00A21316">
        <w:rPr>
          <w:lang w:eastAsia="ko-KR"/>
        </w:rPr>
        <w:t xml:space="preserve"> </w:t>
      </w:r>
      <w:r w:rsidR="000107B1">
        <w:rPr>
          <w:lang w:eastAsia="ko-KR"/>
        </w:rPr>
        <w:t>UE</w:t>
      </w:r>
      <w:r w:rsidR="00A21316">
        <w:rPr>
          <w:lang w:eastAsia="ko-KR"/>
        </w:rPr>
        <w:t xml:space="preserve">. </w:t>
      </w:r>
      <w:r w:rsidR="00AB3D1F">
        <w:rPr>
          <w:rFonts w:hint="eastAsia"/>
          <w:lang w:eastAsia="ko-KR"/>
        </w:rPr>
        <w:t>In addition</w:t>
      </w:r>
      <w:r w:rsidR="00A21316">
        <w:rPr>
          <w:lang w:eastAsia="ko-KR"/>
        </w:rPr>
        <w:t>,</w:t>
      </w:r>
      <w:r w:rsidR="00A21316">
        <w:rPr>
          <w:rFonts w:eastAsia="맑은 고딕"/>
          <w:lang w:val="x-none" w:eastAsia="ko-KR"/>
        </w:rPr>
        <w:t xml:space="preserve"> </w:t>
      </w:r>
      <w:r w:rsidR="00F10997">
        <w:rPr>
          <w:rFonts w:eastAsia="맑은 고딕"/>
          <w:lang w:val="x-none" w:eastAsia="ko-KR"/>
        </w:rPr>
        <w:t>transmission reliability is degraded</w:t>
      </w:r>
      <w:r w:rsidR="00DF1AC4">
        <w:t xml:space="preserve"> since </w:t>
      </w:r>
      <w:r w:rsidR="00F10997">
        <w:t xml:space="preserve">it is possible to use same resource between </w:t>
      </w:r>
      <w:r w:rsidR="00DF1AC4">
        <w:t xml:space="preserve">mode 3 UE and mode 4 UE. </w:t>
      </w:r>
      <w:r w:rsidR="00993D2F">
        <w:t xml:space="preserve">It is necessary to </w:t>
      </w:r>
      <w:r w:rsidR="00E94FB6">
        <w:rPr>
          <w:rFonts w:eastAsia="맑은 고딕"/>
          <w:lang w:val="x-none" w:eastAsia="ko-KR"/>
        </w:rPr>
        <w:t xml:space="preserve">study </w:t>
      </w:r>
      <w:r w:rsidR="00993D2F">
        <w:rPr>
          <w:rFonts w:eastAsia="맑은 고딕"/>
          <w:lang w:val="x-none" w:eastAsia="ko-KR"/>
        </w:rPr>
        <w:t xml:space="preserve">feasibility evaluation in terms of reliability requirement </w:t>
      </w:r>
      <w:r w:rsidR="000B0826">
        <w:rPr>
          <w:lang w:eastAsia="ko-KR"/>
        </w:rPr>
        <w:t>wh</w:t>
      </w:r>
      <w:r w:rsidR="000B0826">
        <w:rPr>
          <w:rFonts w:hint="eastAsia"/>
          <w:lang w:eastAsia="ko-KR"/>
        </w:rPr>
        <w:t>ile</w:t>
      </w:r>
      <w:r w:rsidR="000B0826">
        <w:rPr>
          <w:lang w:eastAsia="ko-KR"/>
        </w:rPr>
        <w:t xml:space="preserve"> mode 4 UE is using remaining resource</w:t>
      </w:r>
      <w:r w:rsidR="000B0826">
        <w:rPr>
          <w:rFonts w:hint="eastAsia"/>
          <w:lang w:eastAsia="ko-KR"/>
        </w:rPr>
        <w:t>s</w:t>
      </w:r>
      <w:r w:rsidR="000B0826">
        <w:rPr>
          <w:lang w:eastAsia="ko-KR"/>
        </w:rPr>
        <w:t xml:space="preserve"> for mode 3 UE</w:t>
      </w:r>
      <w:r w:rsidR="00993D2F">
        <w:rPr>
          <w:rFonts w:eastAsia="맑은 고딕"/>
          <w:lang w:val="x-none" w:eastAsia="ko-KR"/>
        </w:rPr>
        <w:t>.</w:t>
      </w:r>
      <w:r w:rsidR="00993D2F" w:rsidDel="0056311A">
        <w:rPr>
          <w:lang w:eastAsia="ko-KR"/>
        </w:rPr>
        <w:t xml:space="preserve"> </w:t>
      </w:r>
    </w:p>
    <w:p w14:paraId="263CF920" w14:textId="085E7A56" w:rsidR="005D206D" w:rsidRPr="003C4C6E" w:rsidRDefault="005D206D" w:rsidP="003C4C6E">
      <w:pPr>
        <w:jc w:val="both"/>
        <w:rPr>
          <w:b/>
          <w:lang w:eastAsia="ko-KR"/>
        </w:rPr>
      </w:pPr>
      <w:r w:rsidRPr="003C4C6E">
        <w:rPr>
          <w:b/>
          <w:lang w:eastAsia="ko-KR"/>
        </w:rPr>
        <w:t xml:space="preserve">Proposal 1: </w:t>
      </w:r>
      <w:r w:rsidR="000B0826" w:rsidRPr="000B0826">
        <w:rPr>
          <w:b/>
          <w:lang w:eastAsia="ko-KR"/>
        </w:rPr>
        <w:t>It is necessary to study feasibility evaluation in terms of reliability requirement while mode 4 UE is using remaining resources for mode 3 UE</w:t>
      </w:r>
      <w:r w:rsidR="000B0826" w:rsidRPr="000B0826" w:rsidDel="0056311A">
        <w:rPr>
          <w:b/>
          <w:lang w:eastAsia="ko-KR"/>
        </w:rPr>
        <w:t xml:space="preserve"> </w:t>
      </w:r>
    </w:p>
    <w:p w14:paraId="53ED7565" w14:textId="77777777" w:rsidR="00E05467" w:rsidRPr="003C4C6E" w:rsidRDefault="00E05467" w:rsidP="003C4C6E">
      <w:pPr>
        <w:jc w:val="both"/>
        <w:rPr>
          <w:lang w:eastAsia="ko-KR"/>
        </w:rPr>
      </w:pPr>
    </w:p>
    <w:p w14:paraId="3D5FBDE7" w14:textId="27E79B56" w:rsidR="00F276F6" w:rsidRPr="00293EF0" w:rsidRDefault="00F276F6" w:rsidP="00F276F6">
      <w:pPr>
        <w:jc w:val="both"/>
        <w:rPr>
          <w:b/>
          <w:sz w:val="24"/>
          <w:szCs w:val="24"/>
          <w:lang w:eastAsia="ko-KR"/>
        </w:rPr>
      </w:pPr>
      <w:r w:rsidRPr="00293EF0">
        <w:rPr>
          <w:rFonts w:hint="eastAsia"/>
          <w:b/>
          <w:sz w:val="24"/>
          <w:szCs w:val="24"/>
          <w:lang w:eastAsia="ko-KR"/>
        </w:rPr>
        <w:t>2.</w:t>
      </w:r>
      <w:r>
        <w:rPr>
          <w:b/>
          <w:sz w:val="24"/>
          <w:szCs w:val="24"/>
          <w:lang w:eastAsia="ko-KR"/>
        </w:rPr>
        <w:t>2</w:t>
      </w:r>
      <w:r w:rsidRPr="00293EF0">
        <w:rPr>
          <w:rFonts w:hint="eastAsia"/>
          <w:b/>
          <w:sz w:val="24"/>
          <w:szCs w:val="24"/>
          <w:lang w:eastAsia="ko-KR"/>
        </w:rPr>
        <w:t xml:space="preserve"> Resource pool sharing of mode </w:t>
      </w:r>
      <w:r>
        <w:rPr>
          <w:b/>
          <w:sz w:val="24"/>
          <w:szCs w:val="24"/>
          <w:lang w:eastAsia="ko-KR"/>
        </w:rPr>
        <w:t>4</w:t>
      </w:r>
      <w:r w:rsidRPr="00293EF0">
        <w:rPr>
          <w:rFonts w:hint="eastAsia"/>
          <w:b/>
          <w:sz w:val="24"/>
          <w:szCs w:val="24"/>
          <w:lang w:eastAsia="ko-KR"/>
        </w:rPr>
        <w:t xml:space="preserve"> UE</w:t>
      </w:r>
      <w:r w:rsidR="003C38C5">
        <w:rPr>
          <w:b/>
          <w:sz w:val="24"/>
          <w:szCs w:val="24"/>
          <w:lang w:eastAsia="ko-KR"/>
        </w:rPr>
        <w:t xml:space="preserve"> with mode 3 UE</w:t>
      </w:r>
    </w:p>
    <w:p w14:paraId="78559B78" w14:textId="38FC2DA0" w:rsidR="00A05E0C" w:rsidRDefault="00425E97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T</w:t>
      </w:r>
      <w:r w:rsidR="00C362CF">
        <w:rPr>
          <w:lang w:eastAsia="ko-KR"/>
        </w:rPr>
        <w:t xml:space="preserve">his </w:t>
      </w:r>
      <w:r w:rsidR="001714B9">
        <w:rPr>
          <w:lang w:eastAsia="ko-KR"/>
        </w:rPr>
        <w:t xml:space="preserve">scenario describes that resource pool for </w:t>
      </w:r>
      <w:r w:rsidR="000279E5">
        <w:rPr>
          <w:lang w:eastAsia="ko-KR"/>
        </w:rPr>
        <w:t>mode 4 UE</w:t>
      </w:r>
      <w:r w:rsidR="001714B9">
        <w:rPr>
          <w:lang w:eastAsia="ko-KR"/>
        </w:rPr>
        <w:t xml:space="preserve"> is commonly allocated by eNB and mode 3 UEs are able </w:t>
      </w:r>
      <w:r w:rsidR="00916C39">
        <w:rPr>
          <w:lang w:eastAsia="ko-KR"/>
        </w:rPr>
        <w:t xml:space="preserve">to use </w:t>
      </w:r>
      <w:r>
        <w:rPr>
          <w:rFonts w:hint="eastAsia"/>
          <w:lang w:eastAsia="ko-KR"/>
        </w:rPr>
        <w:t xml:space="preserve">the </w:t>
      </w:r>
      <w:r w:rsidR="00916C39">
        <w:rPr>
          <w:lang w:eastAsia="ko-KR"/>
        </w:rPr>
        <w:t xml:space="preserve">resource pool </w:t>
      </w:r>
      <w:r w:rsidR="00725533">
        <w:rPr>
          <w:rFonts w:hint="eastAsia"/>
          <w:lang w:eastAsia="ko-KR"/>
        </w:rPr>
        <w:t xml:space="preserve">allocated </w:t>
      </w:r>
      <w:r w:rsidR="00916C39">
        <w:rPr>
          <w:lang w:eastAsia="ko-KR"/>
        </w:rPr>
        <w:t xml:space="preserve">for </w:t>
      </w:r>
      <w:r w:rsidR="000279E5">
        <w:rPr>
          <w:lang w:eastAsia="ko-KR"/>
        </w:rPr>
        <w:t>mode 4 UE</w:t>
      </w:r>
      <w:r w:rsidR="00916C39">
        <w:rPr>
          <w:lang w:eastAsia="ko-KR"/>
        </w:rPr>
        <w:t xml:space="preserve">. </w:t>
      </w:r>
    </w:p>
    <w:p w14:paraId="0E3978F5" w14:textId="0E38A0A2" w:rsidR="00E04B07" w:rsidRDefault="00425E97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to this scenario, </w:t>
      </w:r>
      <w:r w:rsidR="00F10997">
        <w:rPr>
          <w:lang w:eastAsia="ko-KR"/>
        </w:rPr>
        <w:t>eNB</w:t>
      </w:r>
      <w:r w:rsidR="00DC5902">
        <w:rPr>
          <w:lang w:eastAsia="ko-KR"/>
        </w:rPr>
        <w:t xml:space="preserve"> is able to allocate resource pool for UE using mode</w:t>
      </w:r>
      <w:r w:rsidR="00257185">
        <w:rPr>
          <w:lang w:eastAsia="ko-KR"/>
        </w:rPr>
        <w:t xml:space="preserve"> 4</w:t>
      </w:r>
      <w:r w:rsidR="00C362CF">
        <w:rPr>
          <w:lang w:eastAsia="ko-KR"/>
        </w:rPr>
        <w:t xml:space="preserve"> to mode </w:t>
      </w:r>
      <w:r>
        <w:rPr>
          <w:rFonts w:hint="eastAsia"/>
          <w:lang w:eastAsia="ko-KR"/>
        </w:rPr>
        <w:t>3</w:t>
      </w:r>
      <w:r>
        <w:rPr>
          <w:lang w:eastAsia="ko-KR"/>
        </w:rPr>
        <w:t xml:space="preserve"> </w:t>
      </w:r>
      <w:r w:rsidR="00C362CF">
        <w:rPr>
          <w:lang w:eastAsia="ko-KR"/>
        </w:rPr>
        <w:t>UEs</w:t>
      </w:r>
      <w:r w:rsidR="00DC5902">
        <w:rPr>
          <w:lang w:eastAsia="ko-KR"/>
        </w:rPr>
        <w:t xml:space="preserve">. </w:t>
      </w:r>
      <w:r w:rsidR="00725533">
        <w:rPr>
          <w:rFonts w:hint="eastAsia"/>
          <w:lang w:eastAsia="ko-KR"/>
        </w:rPr>
        <w:t>The resource pool can be used by mode 4 UEs as well as mode 3 UEs through eNB</w:t>
      </w:r>
      <w:r w:rsidR="00725533">
        <w:rPr>
          <w:lang w:eastAsia="ko-KR"/>
        </w:rPr>
        <w:t>’</w:t>
      </w:r>
      <w:r w:rsidR="00725533">
        <w:rPr>
          <w:rFonts w:hint="eastAsia"/>
          <w:lang w:eastAsia="ko-KR"/>
        </w:rPr>
        <w:t>s allocation</w:t>
      </w:r>
      <w:r w:rsidR="00DC5902">
        <w:rPr>
          <w:lang w:eastAsia="ko-KR"/>
        </w:rPr>
        <w:t>.</w:t>
      </w:r>
      <w:r w:rsidR="00C51CA1">
        <w:rPr>
          <w:lang w:eastAsia="ko-KR"/>
        </w:rPr>
        <w:t xml:space="preserve"> </w:t>
      </w:r>
      <w:r w:rsidR="00257185">
        <w:rPr>
          <w:lang w:eastAsia="ko-KR"/>
        </w:rPr>
        <w:t>Mode 3 UE is able to transmit message</w:t>
      </w:r>
      <w:r w:rsidR="00C362CF">
        <w:rPr>
          <w:lang w:eastAsia="ko-KR"/>
        </w:rPr>
        <w:t xml:space="preserve"> by using </w:t>
      </w:r>
      <w:r w:rsidR="00725533">
        <w:rPr>
          <w:rFonts w:hint="eastAsia"/>
          <w:lang w:eastAsia="ko-KR"/>
        </w:rPr>
        <w:t xml:space="preserve">the allocated </w:t>
      </w:r>
      <w:r w:rsidR="00C362CF">
        <w:rPr>
          <w:lang w:eastAsia="ko-KR"/>
        </w:rPr>
        <w:t>resource</w:t>
      </w:r>
      <w:r w:rsidR="00725533">
        <w:rPr>
          <w:rFonts w:hint="eastAsia"/>
          <w:lang w:eastAsia="ko-KR"/>
        </w:rPr>
        <w:t xml:space="preserve"> which is selected from resource pool for mode 4 UEs</w:t>
      </w:r>
      <w:r w:rsidR="00257185">
        <w:rPr>
          <w:lang w:eastAsia="ko-KR"/>
        </w:rPr>
        <w:t xml:space="preserve">. </w:t>
      </w:r>
    </w:p>
    <w:p w14:paraId="46BA8918" w14:textId="7D0FCAA3" w:rsidR="00DC75E6" w:rsidRDefault="00EE46BD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 w:rsidR="00E04B07">
        <w:rPr>
          <w:rFonts w:hint="eastAsia"/>
          <w:lang w:eastAsia="ko-KR"/>
        </w:rPr>
        <w:t xml:space="preserve"> p</w:t>
      </w:r>
      <w:r w:rsidR="000A26C3">
        <w:rPr>
          <w:rFonts w:hint="eastAsia"/>
          <w:lang w:eastAsia="ko-KR"/>
        </w:rPr>
        <w:t>otential</w:t>
      </w:r>
      <w:r w:rsidR="00E04B07">
        <w:rPr>
          <w:rFonts w:hint="eastAsia"/>
          <w:lang w:eastAsia="ko-KR"/>
        </w:rPr>
        <w:t xml:space="preserve"> issue of this scenario is that </w:t>
      </w:r>
      <w:r w:rsidR="00F10997">
        <w:rPr>
          <w:lang w:eastAsia="ko-KR"/>
        </w:rPr>
        <w:t>eNB</w:t>
      </w:r>
      <w:r w:rsidR="00C362CF">
        <w:rPr>
          <w:lang w:eastAsia="ko-KR"/>
        </w:rPr>
        <w:t xml:space="preserve"> doesn’t know whether resource occupied </w:t>
      </w:r>
      <w:r w:rsidR="0075678A">
        <w:rPr>
          <w:rFonts w:hint="eastAsia"/>
          <w:lang w:eastAsia="ko-KR"/>
        </w:rPr>
        <w:t xml:space="preserve">by mode 4 UE </w:t>
      </w:r>
      <w:r w:rsidR="00C362CF">
        <w:rPr>
          <w:lang w:eastAsia="ko-KR"/>
        </w:rPr>
        <w:t xml:space="preserve">or not </w:t>
      </w:r>
      <w:r w:rsidR="00725533">
        <w:rPr>
          <w:rFonts w:hint="eastAsia"/>
          <w:lang w:eastAsia="ko-KR"/>
        </w:rPr>
        <w:t xml:space="preserve">before </w:t>
      </w:r>
      <w:r w:rsidR="00C362CF">
        <w:rPr>
          <w:lang w:eastAsia="ko-KR"/>
        </w:rPr>
        <w:t>dedicatedly allocat</w:t>
      </w:r>
      <w:r w:rsidR="00725533">
        <w:rPr>
          <w:rFonts w:hint="eastAsia"/>
          <w:lang w:eastAsia="ko-KR"/>
        </w:rPr>
        <w:t>ing</w:t>
      </w:r>
      <w:r w:rsidR="00C362CF">
        <w:rPr>
          <w:lang w:eastAsia="ko-KR"/>
        </w:rPr>
        <w:t xml:space="preserve"> resource to mode 3 UE. It </w:t>
      </w:r>
      <w:r w:rsidR="00725533">
        <w:rPr>
          <w:rFonts w:hint="eastAsia"/>
          <w:lang w:eastAsia="ko-KR"/>
        </w:rPr>
        <w:t>can</w:t>
      </w:r>
      <w:r w:rsidR="00C362CF">
        <w:rPr>
          <w:lang w:eastAsia="ko-KR"/>
        </w:rPr>
        <w:t xml:space="preserve"> cause resource collision between mode 3 UE and mode 4 UE. I</w:t>
      </w:r>
      <w:r w:rsidR="00257185">
        <w:rPr>
          <w:lang w:eastAsia="ko-KR"/>
        </w:rPr>
        <w:t xml:space="preserve">n order to avoid resource collision between mode 3 UE and mode 4 </w:t>
      </w:r>
      <w:r w:rsidR="004042B4">
        <w:rPr>
          <w:lang w:eastAsia="ko-KR"/>
        </w:rPr>
        <w:t>UE</w:t>
      </w:r>
      <w:r w:rsidR="00257185">
        <w:rPr>
          <w:lang w:eastAsia="ko-KR"/>
        </w:rPr>
        <w:t xml:space="preserve">, </w:t>
      </w:r>
      <w:r w:rsidR="0075678A">
        <w:rPr>
          <w:rFonts w:hint="eastAsia"/>
          <w:lang w:eastAsia="ko-KR"/>
        </w:rPr>
        <w:t>it is required that mode 4 UE be informed which resource is used by mode 3 UE</w:t>
      </w:r>
      <w:r w:rsidR="00257185">
        <w:rPr>
          <w:lang w:eastAsia="ko-KR"/>
        </w:rPr>
        <w:t xml:space="preserve">. </w:t>
      </w:r>
    </w:p>
    <w:p w14:paraId="48FD83E6" w14:textId="3EE5DE1C" w:rsidR="00C51CA1" w:rsidRPr="00F0258B" w:rsidRDefault="00C51CA1" w:rsidP="004C5966">
      <w:pPr>
        <w:jc w:val="both"/>
        <w:rPr>
          <w:b/>
          <w:lang w:eastAsia="ko-KR"/>
        </w:rPr>
      </w:pPr>
      <w:r w:rsidRPr="00F0258B">
        <w:rPr>
          <w:b/>
          <w:lang w:eastAsia="ko-KR"/>
        </w:rPr>
        <w:t xml:space="preserve">Proposal 2: </w:t>
      </w:r>
      <w:r w:rsidR="00F10997">
        <w:rPr>
          <w:b/>
          <w:lang w:eastAsia="ko-KR"/>
        </w:rPr>
        <w:t xml:space="preserve">eNB </w:t>
      </w:r>
      <w:r w:rsidR="004C5966" w:rsidRPr="004C5966">
        <w:rPr>
          <w:b/>
          <w:lang w:eastAsia="ko-KR"/>
        </w:rPr>
        <w:t>or mode 3 UE should inform mode 4 UE which resource is used by mode 3 UE</w:t>
      </w:r>
      <w:r w:rsidR="0075678A">
        <w:rPr>
          <w:rFonts w:hint="eastAsia"/>
          <w:b/>
          <w:lang w:eastAsia="ko-KR"/>
        </w:rPr>
        <w:t xml:space="preserve"> i</w:t>
      </w:r>
      <w:r w:rsidR="0075678A" w:rsidRPr="004C5966">
        <w:rPr>
          <w:b/>
          <w:lang w:eastAsia="ko-KR"/>
        </w:rPr>
        <w:t>n order to avoid resource collision between mode 3 UE and mode 4 UE</w:t>
      </w:r>
      <w:r w:rsidR="000279E5">
        <w:rPr>
          <w:b/>
          <w:lang w:eastAsia="ko-KR"/>
        </w:rPr>
        <w:t>.</w:t>
      </w:r>
    </w:p>
    <w:p w14:paraId="74D36E50" w14:textId="78B8FEA0" w:rsidR="00A7092E" w:rsidRDefault="001714B9" w:rsidP="003C4C6E">
      <w:pPr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725533">
        <w:rPr>
          <w:rFonts w:hint="eastAsia"/>
          <w:lang w:eastAsia="ko-KR"/>
        </w:rPr>
        <w:t>this</w:t>
      </w:r>
      <w:r w:rsidR="004042B4">
        <w:rPr>
          <w:lang w:eastAsia="ko-KR"/>
        </w:rPr>
        <w:t xml:space="preserve"> scenario</w:t>
      </w:r>
      <w:r>
        <w:rPr>
          <w:lang w:eastAsia="ko-KR"/>
        </w:rPr>
        <w:t xml:space="preserve">, </w:t>
      </w:r>
      <w:r w:rsidR="00C362CF">
        <w:rPr>
          <w:lang w:eastAsia="ko-KR"/>
        </w:rPr>
        <w:t xml:space="preserve">if mode </w:t>
      </w:r>
      <w:r w:rsidR="00A52F66">
        <w:rPr>
          <w:lang w:eastAsia="ko-KR"/>
        </w:rPr>
        <w:t>4</w:t>
      </w:r>
      <w:r w:rsidR="00C362CF">
        <w:rPr>
          <w:lang w:eastAsia="ko-KR"/>
        </w:rPr>
        <w:t xml:space="preserve"> UE</w:t>
      </w:r>
      <w:r w:rsidR="00B0483A">
        <w:rPr>
          <w:rFonts w:hint="eastAsia"/>
          <w:lang w:eastAsia="ko-KR"/>
        </w:rPr>
        <w:t>s</w:t>
      </w:r>
      <w:r w:rsidR="00C362CF">
        <w:rPr>
          <w:lang w:eastAsia="ko-KR"/>
        </w:rPr>
        <w:t xml:space="preserve"> share </w:t>
      </w:r>
      <w:r w:rsidR="00B0483A">
        <w:rPr>
          <w:rFonts w:hint="eastAsia"/>
          <w:lang w:eastAsia="ko-KR"/>
        </w:rPr>
        <w:t xml:space="preserve">resource pool for </w:t>
      </w:r>
      <w:r w:rsidR="00725533">
        <w:rPr>
          <w:rFonts w:hint="eastAsia"/>
          <w:lang w:eastAsia="ko-KR"/>
        </w:rPr>
        <w:t xml:space="preserve">mode 4 UEs with </w:t>
      </w:r>
      <w:r w:rsidR="00A52F66">
        <w:rPr>
          <w:lang w:eastAsia="ko-KR"/>
        </w:rPr>
        <w:t>mode 3 UE</w:t>
      </w:r>
      <w:r w:rsidR="00B0483A">
        <w:rPr>
          <w:rFonts w:hint="eastAsia"/>
          <w:lang w:eastAsia="ko-KR"/>
        </w:rPr>
        <w:t>s</w:t>
      </w:r>
      <w:r w:rsidR="00262831">
        <w:rPr>
          <w:rFonts w:hint="eastAsia"/>
          <w:lang w:eastAsia="ko-KR"/>
        </w:rPr>
        <w:t xml:space="preserve"> and mode 3 UEs use resource dedicatedly allocated from resource pool for mode 4 UEs</w:t>
      </w:r>
      <w:r w:rsidR="00C362CF">
        <w:rPr>
          <w:lang w:eastAsia="ko-KR"/>
        </w:rPr>
        <w:t xml:space="preserve">, </w:t>
      </w:r>
      <w:r>
        <w:rPr>
          <w:lang w:eastAsia="ko-KR"/>
        </w:rPr>
        <w:t xml:space="preserve">the </w:t>
      </w:r>
      <w:r w:rsidR="00262831">
        <w:rPr>
          <w:rFonts w:hint="eastAsia"/>
          <w:lang w:eastAsia="ko-KR"/>
        </w:rPr>
        <w:t xml:space="preserve">available </w:t>
      </w:r>
      <w:r>
        <w:rPr>
          <w:lang w:eastAsia="ko-KR"/>
        </w:rPr>
        <w:t xml:space="preserve">resource pool for </w:t>
      </w:r>
      <w:r w:rsidR="00262831">
        <w:rPr>
          <w:rFonts w:hint="eastAsia"/>
          <w:lang w:eastAsia="ko-KR"/>
        </w:rPr>
        <w:t>mode 4</w:t>
      </w:r>
      <w:r>
        <w:rPr>
          <w:lang w:eastAsia="ko-KR"/>
        </w:rPr>
        <w:t>UE</w:t>
      </w:r>
      <w:r w:rsidR="00262831">
        <w:rPr>
          <w:rFonts w:hint="eastAsia"/>
          <w:lang w:eastAsia="ko-KR"/>
        </w:rPr>
        <w:t>s</w:t>
      </w:r>
      <w:r>
        <w:rPr>
          <w:lang w:eastAsia="ko-KR"/>
        </w:rPr>
        <w:t xml:space="preserve"> </w:t>
      </w:r>
      <w:r w:rsidR="00262831">
        <w:rPr>
          <w:rFonts w:hint="eastAsia"/>
          <w:lang w:eastAsia="ko-KR"/>
        </w:rPr>
        <w:t xml:space="preserve">may be </w:t>
      </w:r>
      <w:r>
        <w:rPr>
          <w:lang w:eastAsia="ko-KR"/>
        </w:rPr>
        <w:t xml:space="preserve">reduced. </w:t>
      </w:r>
      <w:r w:rsidR="004042B4">
        <w:rPr>
          <w:lang w:eastAsia="ko-KR"/>
        </w:rPr>
        <w:t xml:space="preserve">It means that </w:t>
      </w:r>
      <w:r w:rsidR="00085E55">
        <w:rPr>
          <w:rFonts w:hint="eastAsia"/>
          <w:lang w:eastAsia="ko-KR"/>
        </w:rPr>
        <w:t xml:space="preserve">probability of </w:t>
      </w:r>
      <w:r w:rsidR="004042B4">
        <w:rPr>
          <w:lang w:eastAsia="ko-KR"/>
        </w:rPr>
        <w:t xml:space="preserve">resource collision </w:t>
      </w:r>
      <w:r w:rsidR="00085E55">
        <w:rPr>
          <w:rFonts w:hint="eastAsia"/>
          <w:lang w:eastAsia="ko-KR"/>
        </w:rPr>
        <w:t>increases</w:t>
      </w:r>
      <w:r w:rsidR="004042B4">
        <w:rPr>
          <w:lang w:eastAsia="ko-KR"/>
        </w:rPr>
        <w:t xml:space="preserve"> </w:t>
      </w:r>
      <w:r w:rsidR="00085E55">
        <w:rPr>
          <w:rFonts w:hint="eastAsia"/>
          <w:lang w:eastAsia="ko-KR"/>
        </w:rPr>
        <w:t>among</w:t>
      </w:r>
      <w:r w:rsidR="004042B4">
        <w:rPr>
          <w:lang w:eastAsia="ko-KR"/>
        </w:rPr>
        <w:t xml:space="preserve"> mode 4 UEs</w:t>
      </w:r>
      <w:r w:rsidR="00DB1EBF">
        <w:rPr>
          <w:rFonts w:hint="eastAsia"/>
          <w:lang w:eastAsia="ko-KR"/>
        </w:rPr>
        <w:t xml:space="preserve"> since </w:t>
      </w:r>
      <w:r w:rsidR="00A7092E">
        <w:rPr>
          <w:lang w:eastAsia="ko-KR"/>
        </w:rPr>
        <w:t>mode</w:t>
      </w:r>
      <w:r w:rsidR="004042B4">
        <w:rPr>
          <w:lang w:eastAsia="ko-KR"/>
        </w:rPr>
        <w:t xml:space="preserve"> 4 UEs select resource using sensing operation</w:t>
      </w:r>
      <w:r w:rsidR="00A52F66">
        <w:rPr>
          <w:lang w:eastAsia="ko-KR"/>
        </w:rPr>
        <w:t xml:space="preserve"> on </w:t>
      </w:r>
      <w:r w:rsidR="00DB1EBF">
        <w:rPr>
          <w:rFonts w:hint="eastAsia"/>
          <w:lang w:eastAsia="ko-KR"/>
        </w:rPr>
        <w:t xml:space="preserve">the reduced </w:t>
      </w:r>
      <w:r w:rsidR="00A52F66">
        <w:rPr>
          <w:lang w:eastAsia="ko-KR"/>
        </w:rPr>
        <w:t>mode 4 UE resource pool</w:t>
      </w:r>
      <w:r w:rsidR="004042B4">
        <w:rPr>
          <w:lang w:eastAsia="ko-KR"/>
        </w:rPr>
        <w:t>.</w:t>
      </w:r>
      <w:r w:rsidR="004C5966">
        <w:rPr>
          <w:rFonts w:hint="eastAsia"/>
          <w:lang w:eastAsia="ko-KR"/>
        </w:rPr>
        <w:t xml:space="preserve"> </w:t>
      </w:r>
      <w:r w:rsidR="00A52F66">
        <w:rPr>
          <w:lang w:eastAsia="ko-KR"/>
        </w:rPr>
        <w:t>I</w:t>
      </w:r>
      <w:r w:rsidR="00E044AA">
        <w:rPr>
          <w:lang w:eastAsia="ko-KR"/>
        </w:rPr>
        <w:t>t</w:t>
      </w:r>
      <w:r w:rsidR="00A52F66">
        <w:rPr>
          <w:lang w:eastAsia="ko-KR"/>
        </w:rPr>
        <w:t xml:space="preserve"> is not sufficient to </w:t>
      </w:r>
      <w:r w:rsidR="00E044AA">
        <w:rPr>
          <w:lang w:eastAsia="ko-KR"/>
        </w:rPr>
        <w:t xml:space="preserve">support </w:t>
      </w:r>
      <w:r w:rsidR="00A7092E">
        <w:rPr>
          <w:lang w:eastAsia="ko-KR"/>
        </w:rPr>
        <w:t xml:space="preserve">reliability </w:t>
      </w:r>
      <w:r w:rsidR="00E044AA">
        <w:rPr>
          <w:lang w:eastAsia="ko-KR"/>
        </w:rPr>
        <w:t>requirement.</w:t>
      </w:r>
    </w:p>
    <w:p w14:paraId="3ACC09E2" w14:textId="6C0D3E3A" w:rsidR="006736C2" w:rsidRPr="00F0258B" w:rsidRDefault="00916C39" w:rsidP="003C4C6E">
      <w:pPr>
        <w:jc w:val="both"/>
        <w:rPr>
          <w:b/>
          <w:lang w:eastAsia="ko-KR"/>
        </w:rPr>
      </w:pPr>
      <w:r w:rsidRPr="00C51CA1">
        <w:rPr>
          <w:b/>
          <w:lang w:eastAsia="ko-KR"/>
        </w:rPr>
        <w:t xml:space="preserve">Observation 1. </w:t>
      </w:r>
      <w:r w:rsidR="00CD3F66">
        <w:rPr>
          <w:b/>
          <w:lang w:eastAsia="ko-KR"/>
        </w:rPr>
        <w:t xml:space="preserve">If </w:t>
      </w:r>
      <w:r w:rsidR="00CD3F66" w:rsidRPr="00CD3F66">
        <w:rPr>
          <w:b/>
          <w:lang w:eastAsia="ko-KR"/>
        </w:rPr>
        <w:t xml:space="preserve">resource pool size </w:t>
      </w:r>
      <w:r w:rsidR="00DB1EBF">
        <w:rPr>
          <w:rFonts w:hint="eastAsia"/>
          <w:b/>
          <w:lang w:eastAsia="ko-KR"/>
        </w:rPr>
        <w:t xml:space="preserve">for mode 4 UEs </w:t>
      </w:r>
      <w:r w:rsidR="00CD3F66" w:rsidRPr="00CD3F66">
        <w:rPr>
          <w:b/>
          <w:lang w:eastAsia="ko-KR"/>
        </w:rPr>
        <w:t>is reduced</w:t>
      </w:r>
      <w:r w:rsidR="00CD3F66">
        <w:rPr>
          <w:b/>
          <w:lang w:eastAsia="ko-KR"/>
        </w:rPr>
        <w:t xml:space="preserve"> because of resource</w:t>
      </w:r>
      <w:r w:rsidR="00DB1EBF">
        <w:rPr>
          <w:rFonts w:hint="eastAsia"/>
          <w:b/>
          <w:lang w:eastAsia="ko-KR"/>
        </w:rPr>
        <w:t xml:space="preserve"> pool</w:t>
      </w:r>
      <w:r w:rsidR="00CD3F66">
        <w:rPr>
          <w:b/>
          <w:lang w:eastAsia="ko-KR"/>
        </w:rPr>
        <w:t xml:space="preserve"> sharing</w:t>
      </w:r>
      <w:r w:rsidR="00A52F66">
        <w:rPr>
          <w:b/>
          <w:lang w:eastAsia="ko-KR"/>
        </w:rPr>
        <w:t xml:space="preserve"> between mode 4 UE and mode 3 UE</w:t>
      </w:r>
      <w:r w:rsidR="00CD3F66" w:rsidRPr="00CD3F66">
        <w:rPr>
          <w:b/>
          <w:lang w:eastAsia="ko-KR"/>
        </w:rPr>
        <w:t xml:space="preserve">, </w:t>
      </w:r>
      <w:r w:rsidR="00DB1EBF">
        <w:rPr>
          <w:rFonts w:hint="eastAsia"/>
          <w:b/>
          <w:lang w:eastAsia="ko-KR"/>
        </w:rPr>
        <w:t xml:space="preserve">then </w:t>
      </w:r>
      <w:r w:rsidR="00CD3F66" w:rsidRPr="00CD3F66">
        <w:rPr>
          <w:b/>
          <w:lang w:eastAsia="ko-KR"/>
        </w:rPr>
        <w:t xml:space="preserve">resource collision </w:t>
      </w:r>
      <w:r w:rsidR="00DB1EBF">
        <w:rPr>
          <w:rFonts w:hint="eastAsia"/>
          <w:b/>
          <w:lang w:eastAsia="ko-KR"/>
        </w:rPr>
        <w:t>probability among mode 4 UEs increases</w:t>
      </w:r>
      <w:r w:rsidR="00CD3F66" w:rsidRPr="00CD3F66">
        <w:rPr>
          <w:b/>
          <w:lang w:eastAsia="ko-KR"/>
        </w:rPr>
        <w:t xml:space="preserve">. </w:t>
      </w:r>
      <w:r w:rsidR="00A52F66" w:rsidRPr="00A52F66">
        <w:rPr>
          <w:b/>
          <w:lang w:eastAsia="ko-KR"/>
        </w:rPr>
        <w:t>It is not sufficient to support reliability requirement</w:t>
      </w:r>
      <w:r w:rsidR="00CD3F66" w:rsidRPr="00CD3F66">
        <w:rPr>
          <w:b/>
          <w:lang w:eastAsia="ko-KR"/>
        </w:rPr>
        <w:t>.</w:t>
      </w:r>
    </w:p>
    <w:p w14:paraId="3FCFB6D6" w14:textId="201339A3" w:rsidR="000D350E" w:rsidRDefault="00CD3F66" w:rsidP="00F0258B">
      <w:pPr>
        <w:rPr>
          <w:lang w:eastAsia="ko-KR"/>
        </w:rPr>
      </w:pPr>
      <w:r>
        <w:rPr>
          <w:rFonts w:hint="eastAsia"/>
          <w:lang w:eastAsia="ko-KR"/>
        </w:rPr>
        <w:t xml:space="preserve">So, </w:t>
      </w:r>
      <w:r>
        <w:rPr>
          <w:lang w:eastAsia="ko-KR"/>
        </w:rPr>
        <w:t xml:space="preserve">when resource </w:t>
      </w:r>
      <w:r w:rsidR="00BE73FD">
        <w:rPr>
          <w:rFonts w:hint="eastAsia"/>
          <w:lang w:eastAsia="ko-KR"/>
        </w:rPr>
        <w:t xml:space="preserve">pool </w:t>
      </w:r>
      <w:r>
        <w:rPr>
          <w:lang w:eastAsia="ko-KR"/>
        </w:rPr>
        <w:t>sharing between mode 4 UEs and mode 3 UEs</w:t>
      </w:r>
      <w:r>
        <w:rPr>
          <w:rFonts w:hint="eastAsia"/>
          <w:lang w:eastAsia="ko-KR"/>
        </w:rPr>
        <w:t xml:space="preserve">, we need to solve the </w:t>
      </w:r>
      <w:r w:rsidR="00CA4B23">
        <w:rPr>
          <w:lang w:eastAsia="ko-KR"/>
        </w:rPr>
        <w:t xml:space="preserve">resource collision </w:t>
      </w:r>
      <w:r>
        <w:rPr>
          <w:rFonts w:hint="eastAsia"/>
          <w:lang w:eastAsia="ko-KR"/>
        </w:rPr>
        <w:t>problem</w:t>
      </w:r>
      <w:r>
        <w:rPr>
          <w:lang w:eastAsia="ko-KR"/>
        </w:rPr>
        <w:t xml:space="preserve"> for supporting reliability requirement. </w:t>
      </w:r>
      <w:r w:rsidR="00F0258B">
        <w:rPr>
          <w:lang w:eastAsia="ko-KR"/>
        </w:rPr>
        <w:t xml:space="preserve">If mode 4 UEs </w:t>
      </w:r>
      <w:r w:rsidR="00BE73FD">
        <w:rPr>
          <w:rFonts w:hint="eastAsia"/>
          <w:lang w:eastAsia="ko-KR"/>
        </w:rPr>
        <w:t>detect</w:t>
      </w:r>
      <w:r w:rsidR="00F0258B">
        <w:rPr>
          <w:lang w:eastAsia="ko-KR"/>
        </w:rPr>
        <w:t xml:space="preserve"> </w:t>
      </w:r>
      <w:r w:rsidR="00CA4B23">
        <w:rPr>
          <w:lang w:eastAsia="ko-KR"/>
        </w:rPr>
        <w:t xml:space="preserve">that </w:t>
      </w:r>
      <w:r w:rsidR="00BE73FD">
        <w:rPr>
          <w:rFonts w:hint="eastAsia"/>
          <w:lang w:eastAsia="ko-KR"/>
        </w:rPr>
        <w:t xml:space="preserve">the probability of </w:t>
      </w:r>
      <w:r w:rsidR="00F0258B">
        <w:rPr>
          <w:lang w:eastAsia="ko-KR"/>
        </w:rPr>
        <w:t xml:space="preserve">resource collision </w:t>
      </w:r>
      <w:r w:rsidR="00CA4B23">
        <w:rPr>
          <w:lang w:eastAsia="ko-KR"/>
        </w:rPr>
        <w:t>could be high</w:t>
      </w:r>
      <w:r w:rsidR="00F0258B">
        <w:rPr>
          <w:lang w:eastAsia="ko-KR"/>
        </w:rPr>
        <w:t xml:space="preserve">, mode 4 UEs request eNB dedicated resource </w:t>
      </w:r>
      <w:r w:rsidR="006A1EED">
        <w:rPr>
          <w:rFonts w:hint="eastAsia"/>
          <w:lang w:eastAsia="ko-KR"/>
        </w:rPr>
        <w:t xml:space="preserve">allocation as </w:t>
      </w:r>
      <w:r w:rsidR="00F0258B">
        <w:rPr>
          <w:lang w:eastAsia="ko-KR"/>
        </w:rPr>
        <w:t>mode 3 or uplink resource (Uu). For example, mode 4 UE</w:t>
      </w:r>
      <w:r w:rsidR="009D68FA">
        <w:rPr>
          <w:lang w:eastAsia="ko-KR"/>
        </w:rPr>
        <w:t xml:space="preserve"> </w:t>
      </w:r>
      <w:r w:rsidR="006A1EED">
        <w:rPr>
          <w:rFonts w:hint="eastAsia"/>
          <w:lang w:eastAsia="ko-KR"/>
        </w:rPr>
        <w:t xml:space="preserve">checks channel busy ratio (CBR) before sending V2X message and decides </w:t>
      </w:r>
      <w:r w:rsidR="00F0258B">
        <w:rPr>
          <w:lang w:eastAsia="ko-KR"/>
        </w:rPr>
        <w:t xml:space="preserve">whether mode 4 resource </w:t>
      </w:r>
      <w:r w:rsidR="006A1EED">
        <w:rPr>
          <w:rFonts w:hint="eastAsia"/>
          <w:lang w:eastAsia="ko-KR"/>
        </w:rPr>
        <w:t xml:space="preserve">pool to </w:t>
      </w:r>
      <w:r w:rsidR="00CA4B23">
        <w:rPr>
          <w:lang w:eastAsia="ko-KR"/>
        </w:rPr>
        <w:t xml:space="preserve">be used or not </w:t>
      </w:r>
      <w:r w:rsidR="00F0258B">
        <w:rPr>
          <w:lang w:eastAsia="ko-KR"/>
        </w:rPr>
        <w:t xml:space="preserve">based on CBR result. </w:t>
      </w:r>
      <w:r w:rsidR="00384AEC">
        <w:rPr>
          <w:rFonts w:hint="eastAsia"/>
          <w:lang w:eastAsia="ko-KR"/>
        </w:rPr>
        <w:t xml:space="preserve">If the mode 4 UE decides that current status (e.g., CBR) of mode 4 resource pool cannot guarantee PPPP for the V2X message, the </w:t>
      </w:r>
      <w:r w:rsidR="00F0258B">
        <w:rPr>
          <w:lang w:eastAsia="ko-KR"/>
        </w:rPr>
        <w:t>mode 4 UE request</w:t>
      </w:r>
      <w:r w:rsidR="006A1EED">
        <w:rPr>
          <w:rFonts w:hint="eastAsia"/>
          <w:lang w:eastAsia="ko-KR"/>
        </w:rPr>
        <w:t>s</w:t>
      </w:r>
      <w:r w:rsidR="00F0258B">
        <w:rPr>
          <w:lang w:eastAsia="ko-KR"/>
        </w:rPr>
        <w:t xml:space="preserve"> dedicated resource to eNB.</w:t>
      </w:r>
    </w:p>
    <w:p w14:paraId="6AAD4F5D" w14:textId="3D7EA827" w:rsidR="000D350E" w:rsidRPr="00F0258B" w:rsidRDefault="00F276F6" w:rsidP="003C4C6E">
      <w:pPr>
        <w:rPr>
          <w:b/>
          <w:lang w:eastAsia="ko-KR"/>
        </w:rPr>
      </w:pPr>
      <w:r w:rsidRPr="00F0258B">
        <w:rPr>
          <w:b/>
          <w:lang w:eastAsia="ko-KR"/>
        </w:rPr>
        <w:t xml:space="preserve">Proposal </w:t>
      </w:r>
      <w:r w:rsidR="00C51CA1" w:rsidRPr="00F0258B">
        <w:rPr>
          <w:b/>
          <w:lang w:eastAsia="ko-KR"/>
        </w:rPr>
        <w:t>3</w:t>
      </w:r>
      <w:r w:rsidRPr="00F0258B">
        <w:rPr>
          <w:b/>
          <w:lang w:eastAsia="ko-KR"/>
        </w:rPr>
        <w:t xml:space="preserve">. </w:t>
      </w:r>
      <w:r w:rsidR="00384AEC">
        <w:rPr>
          <w:rFonts w:hint="eastAsia"/>
          <w:b/>
          <w:lang w:eastAsia="ko-KR"/>
        </w:rPr>
        <w:t xml:space="preserve">There </w:t>
      </w:r>
      <w:r w:rsidR="0074410E">
        <w:rPr>
          <w:rFonts w:hint="eastAsia"/>
          <w:b/>
          <w:lang w:eastAsia="ko-KR"/>
        </w:rPr>
        <w:t>needs</w:t>
      </w:r>
      <w:r w:rsidR="00384AEC">
        <w:rPr>
          <w:rFonts w:hint="eastAsia"/>
          <w:b/>
          <w:lang w:eastAsia="ko-KR"/>
        </w:rPr>
        <w:t xml:space="preserve"> a </w:t>
      </w:r>
      <w:r w:rsidR="00385FA1">
        <w:rPr>
          <w:rFonts w:hint="eastAsia"/>
          <w:b/>
          <w:lang w:eastAsia="ko-KR"/>
        </w:rPr>
        <w:t xml:space="preserve">dedicated </w:t>
      </w:r>
      <w:r w:rsidR="00384AEC">
        <w:rPr>
          <w:rFonts w:hint="eastAsia"/>
          <w:b/>
          <w:lang w:eastAsia="ko-KR"/>
        </w:rPr>
        <w:t xml:space="preserve">resource allocation </w:t>
      </w:r>
      <w:r w:rsidR="00385FA1">
        <w:rPr>
          <w:rFonts w:hint="eastAsia"/>
          <w:b/>
          <w:lang w:eastAsia="ko-KR"/>
        </w:rPr>
        <w:t xml:space="preserve">for mode4 UE </w:t>
      </w:r>
      <w:r w:rsidR="00384AEC">
        <w:rPr>
          <w:rFonts w:hint="eastAsia"/>
          <w:b/>
          <w:lang w:eastAsia="ko-KR"/>
        </w:rPr>
        <w:t>to avoid suffering mode 4 UE from resource collision due to resource pool sharing with mode 3 UE w</w:t>
      </w:r>
      <w:r w:rsidR="00626C81">
        <w:rPr>
          <w:b/>
          <w:lang w:eastAsia="ko-KR"/>
        </w:rPr>
        <w:t xml:space="preserve">hen mode 4 UE’s </w:t>
      </w:r>
      <w:r w:rsidR="00CA4B23">
        <w:rPr>
          <w:b/>
          <w:lang w:eastAsia="ko-KR"/>
        </w:rPr>
        <w:t xml:space="preserve">V2X message </w:t>
      </w:r>
      <w:r w:rsidR="00626C81">
        <w:rPr>
          <w:b/>
          <w:lang w:eastAsia="ko-KR"/>
        </w:rPr>
        <w:t>requires high reliability</w:t>
      </w:r>
      <w:r w:rsidR="00384AEC">
        <w:rPr>
          <w:rFonts w:hint="eastAsia"/>
          <w:b/>
          <w:lang w:eastAsia="ko-KR"/>
        </w:rPr>
        <w:t>.</w:t>
      </w:r>
    </w:p>
    <w:p w14:paraId="05D9D0B7" w14:textId="502FE596" w:rsidR="00132F06" w:rsidRDefault="00132F06" w:rsidP="00132F06">
      <w:pPr>
        <w:pStyle w:val="1"/>
        <w:rPr>
          <w:lang w:eastAsia="ko-KR"/>
        </w:rPr>
      </w:pPr>
      <w:r>
        <w:rPr>
          <w:rFonts w:hint="eastAsia"/>
          <w:lang w:eastAsia="ko-KR"/>
        </w:rPr>
        <w:t>3</w:t>
      </w:r>
      <w:r>
        <w:t xml:space="preserve">. </w:t>
      </w:r>
      <w:r>
        <w:rPr>
          <w:rFonts w:hint="eastAsia"/>
          <w:lang w:eastAsia="ko-KR"/>
        </w:rPr>
        <w:t xml:space="preserve">Conclusion </w:t>
      </w:r>
    </w:p>
    <w:p w14:paraId="34785B94" w14:textId="77777777" w:rsidR="002E4F6B" w:rsidRPr="003C4C6E" w:rsidRDefault="002E4F6B" w:rsidP="002E4F6B">
      <w:pPr>
        <w:jc w:val="both"/>
        <w:rPr>
          <w:b/>
          <w:lang w:eastAsia="ko-KR"/>
        </w:rPr>
      </w:pPr>
      <w:r w:rsidRPr="003C4C6E">
        <w:rPr>
          <w:b/>
          <w:lang w:eastAsia="ko-KR"/>
        </w:rPr>
        <w:t xml:space="preserve">Proposal 1: </w:t>
      </w:r>
      <w:r w:rsidRPr="000B0826">
        <w:rPr>
          <w:b/>
          <w:lang w:eastAsia="ko-KR"/>
        </w:rPr>
        <w:t>It is necessary to study feasibility evaluation in terms of reliability requirement while mode 4 UE is using remaining resources for mode 3 UE</w:t>
      </w:r>
      <w:r w:rsidRPr="000B0826" w:rsidDel="0056311A">
        <w:rPr>
          <w:b/>
          <w:lang w:eastAsia="ko-KR"/>
        </w:rPr>
        <w:t xml:space="preserve"> </w:t>
      </w:r>
    </w:p>
    <w:p w14:paraId="1893D827" w14:textId="77777777" w:rsidR="002E4F6B" w:rsidRPr="00F0258B" w:rsidRDefault="002E4F6B" w:rsidP="002E4F6B">
      <w:pPr>
        <w:jc w:val="both"/>
        <w:rPr>
          <w:b/>
          <w:lang w:eastAsia="ko-KR"/>
        </w:rPr>
      </w:pPr>
      <w:r w:rsidRPr="00F0258B">
        <w:rPr>
          <w:b/>
          <w:lang w:eastAsia="ko-KR"/>
        </w:rPr>
        <w:t xml:space="preserve">Proposal 2: </w:t>
      </w:r>
      <w:r>
        <w:rPr>
          <w:b/>
          <w:lang w:eastAsia="ko-KR"/>
        </w:rPr>
        <w:t xml:space="preserve">eNB </w:t>
      </w:r>
      <w:r w:rsidRPr="004C5966">
        <w:rPr>
          <w:b/>
          <w:lang w:eastAsia="ko-KR"/>
        </w:rPr>
        <w:t>or mode 3 UE should inform mode 4 UE which resource is used by mode 3 UE</w:t>
      </w:r>
      <w:r>
        <w:rPr>
          <w:rFonts w:hint="eastAsia"/>
          <w:b/>
          <w:lang w:eastAsia="ko-KR"/>
        </w:rPr>
        <w:t xml:space="preserve"> i</w:t>
      </w:r>
      <w:r w:rsidRPr="004C5966">
        <w:rPr>
          <w:b/>
          <w:lang w:eastAsia="ko-KR"/>
        </w:rPr>
        <w:t>n order to avoid resource collision between mode 3 UE and mode 4 UE</w:t>
      </w:r>
      <w:r>
        <w:rPr>
          <w:b/>
          <w:lang w:eastAsia="ko-KR"/>
        </w:rPr>
        <w:t>.</w:t>
      </w:r>
    </w:p>
    <w:p w14:paraId="4E01EC3D" w14:textId="77777777" w:rsidR="002E4F6B" w:rsidRPr="00F0258B" w:rsidRDefault="002E4F6B" w:rsidP="002E4F6B">
      <w:pPr>
        <w:jc w:val="both"/>
        <w:rPr>
          <w:b/>
          <w:lang w:eastAsia="ko-KR"/>
        </w:rPr>
      </w:pPr>
      <w:r w:rsidRPr="00C51CA1">
        <w:rPr>
          <w:b/>
          <w:lang w:eastAsia="ko-KR"/>
        </w:rPr>
        <w:t xml:space="preserve">Observation 1. </w:t>
      </w:r>
      <w:r>
        <w:rPr>
          <w:b/>
          <w:lang w:eastAsia="ko-KR"/>
        </w:rPr>
        <w:t xml:space="preserve">If </w:t>
      </w:r>
      <w:r w:rsidRPr="00CD3F66">
        <w:rPr>
          <w:b/>
          <w:lang w:eastAsia="ko-KR"/>
        </w:rPr>
        <w:t xml:space="preserve">resource pool size </w:t>
      </w:r>
      <w:r>
        <w:rPr>
          <w:rFonts w:hint="eastAsia"/>
          <w:b/>
          <w:lang w:eastAsia="ko-KR"/>
        </w:rPr>
        <w:t xml:space="preserve">for mode 4 UEs </w:t>
      </w:r>
      <w:r w:rsidRPr="00CD3F66">
        <w:rPr>
          <w:b/>
          <w:lang w:eastAsia="ko-KR"/>
        </w:rPr>
        <w:t>is reduced</w:t>
      </w:r>
      <w:r>
        <w:rPr>
          <w:b/>
          <w:lang w:eastAsia="ko-KR"/>
        </w:rPr>
        <w:t xml:space="preserve"> because of resource</w:t>
      </w:r>
      <w:r>
        <w:rPr>
          <w:rFonts w:hint="eastAsia"/>
          <w:b/>
          <w:lang w:eastAsia="ko-KR"/>
        </w:rPr>
        <w:t xml:space="preserve"> pool</w:t>
      </w:r>
      <w:r>
        <w:rPr>
          <w:b/>
          <w:lang w:eastAsia="ko-KR"/>
        </w:rPr>
        <w:t xml:space="preserve"> sharing between mode 4 UE and mode 3 UE</w:t>
      </w:r>
      <w:r w:rsidRPr="00CD3F66">
        <w:rPr>
          <w:b/>
          <w:lang w:eastAsia="ko-KR"/>
        </w:rPr>
        <w:t xml:space="preserve">, </w:t>
      </w:r>
      <w:r>
        <w:rPr>
          <w:rFonts w:hint="eastAsia"/>
          <w:b/>
          <w:lang w:eastAsia="ko-KR"/>
        </w:rPr>
        <w:t xml:space="preserve">then </w:t>
      </w:r>
      <w:r w:rsidRPr="00CD3F66">
        <w:rPr>
          <w:b/>
          <w:lang w:eastAsia="ko-KR"/>
        </w:rPr>
        <w:t xml:space="preserve">resource collision </w:t>
      </w:r>
      <w:r>
        <w:rPr>
          <w:rFonts w:hint="eastAsia"/>
          <w:b/>
          <w:lang w:eastAsia="ko-KR"/>
        </w:rPr>
        <w:t>probability among mode 4 UEs increases</w:t>
      </w:r>
      <w:r w:rsidRPr="00CD3F66">
        <w:rPr>
          <w:b/>
          <w:lang w:eastAsia="ko-KR"/>
        </w:rPr>
        <w:t xml:space="preserve">. </w:t>
      </w:r>
      <w:r w:rsidRPr="00A52F66">
        <w:rPr>
          <w:b/>
          <w:lang w:eastAsia="ko-KR"/>
        </w:rPr>
        <w:t>It is not sufficient to support reliability requirement</w:t>
      </w:r>
      <w:r w:rsidRPr="00CD3F66">
        <w:rPr>
          <w:b/>
          <w:lang w:eastAsia="ko-KR"/>
        </w:rPr>
        <w:t>.</w:t>
      </w:r>
    </w:p>
    <w:p w14:paraId="7E98AB37" w14:textId="099207DB" w:rsidR="00132F06" w:rsidRPr="002E4F6B" w:rsidRDefault="002E4F6B" w:rsidP="002E4F6B">
      <w:pPr>
        <w:rPr>
          <w:b/>
          <w:lang w:eastAsia="ko-KR"/>
        </w:rPr>
      </w:pPr>
      <w:r w:rsidRPr="00F0258B">
        <w:rPr>
          <w:b/>
          <w:lang w:eastAsia="ko-KR"/>
        </w:rPr>
        <w:t xml:space="preserve">Proposal 3. </w:t>
      </w:r>
      <w:r>
        <w:rPr>
          <w:rFonts w:hint="eastAsia"/>
          <w:b/>
          <w:lang w:eastAsia="ko-KR"/>
        </w:rPr>
        <w:t>There needs a dedicated resource allocation for mode4 UE to avoid suffering mode 4 UE from resource collision due to resource pool sharing with mode 3 UE w</w:t>
      </w:r>
      <w:r>
        <w:rPr>
          <w:b/>
          <w:lang w:eastAsia="ko-KR"/>
        </w:rPr>
        <w:t>hen mode 4 UE’s V2X message requires high reliability</w:t>
      </w:r>
      <w:r>
        <w:rPr>
          <w:rFonts w:hint="eastAsia"/>
          <w:b/>
          <w:lang w:eastAsia="ko-KR"/>
        </w:rPr>
        <w:t>.</w:t>
      </w:r>
    </w:p>
    <w:p w14:paraId="2291C91F" w14:textId="0EDDCBC6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 w:rsidR="00AC3C4F">
        <w:rPr>
          <w:rFonts w:hint="eastAsia"/>
          <w:lang w:eastAsia="ko-KR"/>
        </w:rPr>
        <w:t>References</w:t>
      </w:r>
    </w:p>
    <w:p w14:paraId="6E81B9C7" w14:textId="69FFBB7B" w:rsidR="001805C6" w:rsidRPr="00F0258B" w:rsidRDefault="00FD1FA7" w:rsidP="00F0258B">
      <w:pPr>
        <w:ind w:left="400" w:hangingChars="200" w:hanging="4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[1]</w:t>
      </w:r>
      <w:r>
        <w:rPr>
          <w:rFonts w:eastAsia="맑은 고딕"/>
          <w:lang w:val="en-US" w:eastAsia="ko-KR"/>
        </w:rPr>
        <w:t xml:space="preserve"> </w:t>
      </w:r>
      <w:r w:rsidRPr="00D21835">
        <w:rPr>
          <w:rFonts w:eastAsia="맑은 고딕"/>
          <w:lang w:val="en-US" w:eastAsia="ko-KR"/>
        </w:rPr>
        <w:t>RP-170798, “New WID on 3GPP V2X Phase 2”, Huawei, CATT, LG Electronics, HiSilicon, China Unicom.</w:t>
      </w:r>
    </w:p>
    <w:p w14:paraId="03DF470A" w14:textId="35BB1153" w:rsidR="00B87AF8" w:rsidRPr="001737AB" w:rsidRDefault="00B87AF8" w:rsidP="00D62250">
      <w:pPr>
        <w:rPr>
          <w:rFonts w:eastAsia="맑은 고딕"/>
          <w:bCs/>
          <w:color w:val="000000"/>
          <w:lang w:eastAsia="ko-KR"/>
        </w:rPr>
      </w:pPr>
    </w:p>
    <w:p w14:paraId="59868E68" w14:textId="77777777" w:rsidR="00B87AF8" w:rsidRDefault="00B87AF8">
      <w:pPr>
        <w:rPr>
          <w:lang w:eastAsia="ko-KR"/>
        </w:rPr>
      </w:pPr>
    </w:p>
    <w:p w14:paraId="6A8A9717" w14:textId="77777777" w:rsidR="00B87AF8" w:rsidRPr="00B87AF8" w:rsidRDefault="00B87AF8">
      <w:pPr>
        <w:rPr>
          <w:lang w:eastAsia="ko-KR"/>
        </w:rPr>
      </w:pPr>
    </w:p>
    <w:sectPr w:rsidR="00B87AF8" w:rsidRPr="00B87AF8" w:rsidSect="009C1BCA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0368C" w14:textId="77777777" w:rsidR="0080014F" w:rsidRDefault="0080014F">
      <w:r>
        <w:separator/>
      </w:r>
    </w:p>
  </w:endnote>
  <w:endnote w:type="continuationSeparator" w:id="0">
    <w:p w14:paraId="332E80CA" w14:textId="77777777" w:rsidR="0080014F" w:rsidRDefault="0080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49967" w14:textId="77777777" w:rsidR="0080014F" w:rsidRDefault="0080014F">
      <w:r>
        <w:separator/>
      </w:r>
    </w:p>
  </w:footnote>
  <w:footnote w:type="continuationSeparator" w:id="0">
    <w:p w14:paraId="721993D8" w14:textId="77777777" w:rsidR="0080014F" w:rsidRDefault="00800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C6B8B"/>
    <w:multiLevelType w:val="hybridMultilevel"/>
    <w:tmpl w:val="F3BAB266"/>
    <w:lvl w:ilvl="0" w:tplc="E8C8F2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6C3FDB"/>
    <w:multiLevelType w:val="hybridMultilevel"/>
    <w:tmpl w:val="CDE45388"/>
    <w:lvl w:ilvl="0" w:tplc="4A0C235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B56ADF"/>
    <w:multiLevelType w:val="hybridMultilevel"/>
    <w:tmpl w:val="19925298"/>
    <w:lvl w:ilvl="0" w:tplc="2D8A5E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684567"/>
    <w:multiLevelType w:val="hybridMultilevel"/>
    <w:tmpl w:val="0F0A4602"/>
    <w:lvl w:ilvl="0" w:tplc="C3FAC2A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10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4D7489F"/>
    <w:multiLevelType w:val="hybridMultilevel"/>
    <w:tmpl w:val="1F4ABC32"/>
    <w:lvl w:ilvl="0" w:tplc="76423F2E">
      <w:start w:val="2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9"/>
  </w:num>
  <w:num w:numId="6">
    <w:abstractNumId w:val="6"/>
  </w:num>
  <w:num w:numId="7">
    <w:abstractNumId w:val="11"/>
  </w:num>
  <w:num w:numId="8">
    <w:abstractNumId w:val="4"/>
  </w:num>
  <w:num w:numId="9">
    <w:abstractNumId w:val="1"/>
  </w:num>
  <w:num w:numId="10">
    <w:abstractNumId w:val="5"/>
  </w:num>
  <w:num w:numId="11">
    <w:abstractNumId w:val="8"/>
  </w:num>
  <w:num w:numId="12">
    <w:abstractNumId w:val="12"/>
  </w:num>
  <w:num w:numId="13">
    <w:abstractNumId w:val="3"/>
  </w:num>
  <w:num w:numId="14">
    <w:abstractNumId w:val="10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07418"/>
    <w:rsid w:val="000107B1"/>
    <w:rsid w:val="00015C19"/>
    <w:rsid w:val="00017573"/>
    <w:rsid w:val="0002096F"/>
    <w:rsid w:val="000238DB"/>
    <w:rsid w:val="00024169"/>
    <w:rsid w:val="000279E5"/>
    <w:rsid w:val="00027E24"/>
    <w:rsid w:val="00033397"/>
    <w:rsid w:val="00037FD7"/>
    <w:rsid w:val="00040015"/>
    <w:rsid w:val="00040095"/>
    <w:rsid w:val="0004286A"/>
    <w:rsid w:val="00042AA7"/>
    <w:rsid w:val="00047E93"/>
    <w:rsid w:val="00056980"/>
    <w:rsid w:val="000571D3"/>
    <w:rsid w:val="0006395E"/>
    <w:rsid w:val="00065BBE"/>
    <w:rsid w:val="00066CAF"/>
    <w:rsid w:val="00071BF9"/>
    <w:rsid w:val="000761AE"/>
    <w:rsid w:val="00077F10"/>
    <w:rsid w:val="000804E4"/>
    <w:rsid w:val="00080512"/>
    <w:rsid w:val="0008447D"/>
    <w:rsid w:val="00085440"/>
    <w:rsid w:val="00085E55"/>
    <w:rsid w:val="00090468"/>
    <w:rsid w:val="00090811"/>
    <w:rsid w:val="00094B54"/>
    <w:rsid w:val="000974EB"/>
    <w:rsid w:val="00097D45"/>
    <w:rsid w:val="000A09BE"/>
    <w:rsid w:val="000A1A62"/>
    <w:rsid w:val="000A26C3"/>
    <w:rsid w:val="000A644D"/>
    <w:rsid w:val="000A7657"/>
    <w:rsid w:val="000B0826"/>
    <w:rsid w:val="000B1FEC"/>
    <w:rsid w:val="000B7BCF"/>
    <w:rsid w:val="000C0222"/>
    <w:rsid w:val="000C3679"/>
    <w:rsid w:val="000C522B"/>
    <w:rsid w:val="000D0708"/>
    <w:rsid w:val="000D0EC3"/>
    <w:rsid w:val="000D2220"/>
    <w:rsid w:val="000D350E"/>
    <w:rsid w:val="000D4FBF"/>
    <w:rsid w:val="000D58AB"/>
    <w:rsid w:val="000D7217"/>
    <w:rsid w:val="000D73B3"/>
    <w:rsid w:val="000E03C8"/>
    <w:rsid w:val="000E5EC7"/>
    <w:rsid w:val="000F0428"/>
    <w:rsid w:val="000F2B61"/>
    <w:rsid w:val="000F4027"/>
    <w:rsid w:val="000F54C1"/>
    <w:rsid w:val="001000C4"/>
    <w:rsid w:val="0010110B"/>
    <w:rsid w:val="00104525"/>
    <w:rsid w:val="001062FB"/>
    <w:rsid w:val="00112868"/>
    <w:rsid w:val="00113DF6"/>
    <w:rsid w:val="001142C8"/>
    <w:rsid w:val="00116383"/>
    <w:rsid w:val="00116DA6"/>
    <w:rsid w:val="00121B90"/>
    <w:rsid w:val="00123178"/>
    <w:rsid w:val="00132B00"/>
    <w:rsid w:val="00132F06"/>
    <w:rsid w:val="0013320E"/>
    <w:rsid w:val="0013368D"/>
    <w:rsid w:val="001363FB"/>
    <w:rsid w:val="00137B32"/>
    <w:rsid w:val="00140846"/>
    <w:rsid w:val="00141545"/>
    <w:rsid w:val="001427B2"/>
    <w:rsid w:val="001439D9"/>
    <w:rsid w:val="00144D61"/>
    <w:rsid w:val="001472BC"/>
    <w:rsid w:val="00152426"/>
    <w:rsid w:val="00152EF3"/>
    <w:rsid w:val="001532CE"/>
    <w:rsid w:val="00154EDF"/>
    <w:rsid w:val="00155599"/>
    <w:rsid w:val="00156AA3"/>
    <w:rsid w:val="00157168"/>
    <w:rsid w:val="00161D14"/>
    <w:rsid w:val="00162E6A"/>
    <w:rsid w:val="00163DC2"/>
    <w:rsid w:val="00170DEF"/>
    <w:rsid w:val="00170FDF"/>
    <w:rsid w:val="001714B9"/>
    <w:rsid w:val="001741A0"/>
    <w:rsid w:val="00175BEC"/>
    <w:rsid w:val="00177110"/>
    <w:rsid w:val="00177FDB"/>
    <w:rsid w:val="001805C6"/>
    <w:rsid w:val="00187531"/>
    <w:rsid w:val="00187755"/>
    <w:rsid w:val="00190B14"/>
    <w:rsid w:val="0019119D"/>
    <w:rsid w:val="00194CD0"/>
    <w:rsid w:val="00195C22"/>
    <w:rsid w:val="0019736D"/>
    <w:rsid w:val="00197610"/>
    <w:rsid w:val="001976A6"/>
    <w:rsid w:val="00197C70"/>
    <w:rsid w:val="001A0FA5"/>
    <w:rsid w:val="001A2170"/>
    <w:rsid w:val="001A29C3"/>
    <w:rsid w:val="001A2ECD"/>
    <w:rsid w:val="001A33F7"/>
    <w:rsid w:val="001A7D09"/>
    <w:rsid w:val="001B0331"/>
    <w:rsid w:val="001B33F8"/>
    <w:rsid w:val="001B49C9"/>
    <w:rsid w:val="001C30CE"/>
    <w:rsid w:val="001D43D6"/>
    <w:rsid w:val="001D5225"/>
    <w:rsid w:val="001E7014"/>
    <w:rsid w:val="001F0EEE"/>
    <w:rsid w:val="001F168B"/>
    <w:rsid w:val="001F5837"/>
    <w:rsid w:val="001F6FF2"/>
    <w:rsid w:val="001F7804"/>
    <w:rsid w:val="001F7831"/>
    <w:rsid w:val="001F788A"/>
    <w:rsid w:val="002027DB"/>
    <w:rsid w:val="00203894"/>
    <w:rsid w:val="00204045"/>
    <w:rsid w:val="00207A95"/>
    <w:rsid w:val="002101EC"/>
    <w:rsid w:val="00212967"/>
    <w:rsid w:val="00214437"/>
    <w:rsid w:val="00220A82"/>
    <w:rsid w:val="002211FB"/>
    <w:rsid w:val="002250A3"/>
    <w:rsid w:val="002259EC"/>
    <w:rsid w:val="00225CE0"/>
    <w:rsid w:val="0022606D"/>
    <w:rsid w:val="00226959"/>
    <w:rsid w:val="00234EE7"/>
    <w:rsid w:val="00235C88"/>
    <w:rsid w:val="002370AC"/>
    <w:rsid w:val="00237A3D"/>
    <w:rsid w:val="00241B38"/>
    <w:rsid w:val="002444EE"/>
    <w:rsid w:val="00245201"/>
    <w:rsid w:val="0024649C"/>
    <w:rsid w:val="00246D64"/>
    <w:rsid w:val="002529FA"/>
    <w:rsid w:val="00257185"/>
    <w:rsid w:val="00257A00"/>
    <w:rsid w:val="00262831"/>
    <w:rsid w:val="00266DA9"/>
    <w:rsid w:val="00267AA6"/>
    <w:rsid w:val="00273BCB"/>
    <w:rsid w:val="002747EC"/>
    <w:rsid w:val="00275C9B"/>
    <w:rsid w:val="00276293"/>
    <w:rsid w:val="00277153"/>
    <w:rsid w:val="0028052C"/>
    <w:rsid w:val="0028205B"/>
    <w:rsid w:val="00282630"/>
    <w:rsid w:val="00283B01"/>
    <w:rsid w:val="002855BF"/>
    <w:rsid w:val="00285936"/>
    <w:rsid w:val="0029082C"/>
    <w:rsid w:val="00290E08"/>
    <w:rsid w:val="0029146C"/>
    <w:rsid w:val="00291EF8"/>
    <w:rsid w:val="002A2655"/>
    <w:rsid w:val="002A3562"/>
    <w:rsid w:val="002A7ACD"/>
    <w:rsid w:val="002B0E8F"/>
    <w:rsid w:val="002C0FF2"/>
    <w:rsid w:val="002C29BD"/>
    <w:rsid w:val="002D1302"/>
    <w:rsid w:val="002D1C10"/>
    <w:rsid w:val="002D40F3"/>
    <w:rsid w:val="002D434B"/>
    <w:rsid w:val="002D4530"/>
    <w:rsid w:val="002E1FB4"/>
    <w:rsid w:val="002E4F6B"/>
    <w:rsid w:val="002E536A"/>
    <w:rsid w:val="002F0BE2"/>
    <w:rsid w:val="002F0D22"/>
    <w:rsid w:val="002F2076"/>
    <w:rsid w:val="002F781D"/>
    <w:rsid w:val="003070A9"/>
    <w:rsid w:val="00312543"/>
    <w:rsid w:val="00315F27"/>
    <w:rsid w:val="00316448"/>
    <w:rsid w:val="003172DC"/>
    <w:rsid w:val="00323FC6"/>
    <w:rsid w:val="0032597F"/>
    <w:rsid w:val="00325A58"/>
    <w:rsid w:val="00326069"/>
    <w:rsid w:val="00326DFF"/>
    <w:rsid w:val="00340689"/>
    <w:rsid w:val="0034313F"/>
    <w:rsid w:val="00343F62"/>
    <w:rsid w:val="003454FD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69E3"/>
    <w:rsid w:val="003745C1"/>
    <w:rsid w:val="00383B34"/>
    <w:rsid w:val="00384AEC"/>
    <w:rsid w:val="00385FA1"/>
    <w:rsid w:val="00391E3A"/>
    <w:rsid w:val="00392018"/>
    <w:rsid w:val="00393F64"/>
    <w:rsid w:val="00395F0A"/>
    <w:rsid w:val="00397D8C"/>
    <w:rsid w:val="003A1FCB"/>
    <w:rsid w:val="003A33E7"/>
    <w:rsid w:val="003A36F6"/>
    <w:rsid w:val="003B0C9E"/>
    <w:rsid w:val="003B3F51"/>
    <w:rsid w:val="003B40AD"/>
    <w:rsid w:val="003C1F73"/>
    <w:rsid w:val="003C38C5"/>
    <w:rsid w:val="003C4C6E"/>
    <w:rsid w:val="003C4E37"/>
    <w:rsid w:val="003D1081"/>
    <w:rsid w:val="003D24AB"/>
    <w:rsid w:val="003D3A10"/>
    <w:rsid w:val="003D4405"/>
    <w:rsid w:val="003D67DF"/>
    <w:rsid w:val="003E16BE"/>
    <w:rsid w:val="003F310C"/>
    <w:rsid w:val="003F33F6"/>
    <w:rsid w:val="003F3773"/>
    <w:rsid w:val="003F45C8"/>
    <w:rsid w:val="003F5228"/>
    <w:rsid w:val="003F5580"/>
    <w:rsid w:val="004004A8"/>
    <w:rsid w:val="004005B5"/>
    <w:rsid w:val="00400FE5"/>
    <w:rsid w:val="00401855"/>
    <w:rsid w:val="00402A49"/>
    <w:rsid w:val="004042B4"/>
    <w:rsid w:val="00410D74"/>
    <w:rsid w:val="004112B1"/>
    <w:rsid w:val="00421C3A"/>
    <w:rsid w:val="004227C4"/>
    <w:rsid w:val="004229B5"/>
    <w:rsid w:val="00423A17"/>
    <w:rsid w:val="00425E97"/>
    <w:rsid w:val="00431A27"/>
    <w:rsid w:val="00432936"/>
    <w:rsid w:val="00433363"/>
    <w:rsid w:val="00434118"/>
    <w:rsid w:val="004346AB"/>
    <w:rsid w:val="00434FAB"/>
    <w:rsid w:val="00441BAE"/>
    <w:rsid w:val="004423A5"/>
    <w:rsid w:val="004459EA"/>
    <w:rsid w:val="00445F9C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719C9"/>
    <w:rsid w:val="00477025"/>
    <w:rsid w:val="00477455"/>
    <w:rsid w:val="004777D5"/>
    <w:rsid w:val="00477C18"/>
    <w:rsid w:val="00480170"/>
    <w:rsid w:val="00492559"/>
    <w:rsid w:val="0049430A"/>
    <w:rsid w:val="004948B1"/>
    <w:rsid w:val="004A2019"/>
    <w:rsid w:val="004A7A03"/>
    <w:rsid w:val="004A7C78"/>
    <w:rsid w:val="004A7DFB"/>
    <w:rsid w:val="004B0B49"/>
    <w:rsid w:val="004B2602"/>
    <w:rsid w:val="004B3A59"/>
    <w:rsid w:val="004B476F"/>
    <w:rsid w:val="004B56A8"/>
    <w:rsid w:val="004B68E4"/>
    <w:rsid w:val="004C3584"/>
    <w:rsid w:val="004C4BEB"/>
    <w:rsid w:val="004C5966"/>
    <w:rsid w:val="004C6BB4"/>
    <w:rsid w:val="004D2819"/>
    <w:rsid w:val="004D3578"/>
    <w:rsid w:val="004D380D"/>
    <w:rsid w:val="004D409B"/>
    <w:rsid w:val="004E1C5B"/>
    <w:rsid w:val="004E2053"/>
    <w:rsid w:val="004E213A"/>
    <w:rsid w:val="004E34C0"/>
    <w:rsid w:val="004E546A"/>
    <w:rsid w:val="004E6D0E"/>
    <w:rsid w:val="004E7A7B"/>
    <w:rsid w:val="004F190F"/>
    <w:rsid w:val="004F3965"/>
    <w:rsid w:val="004F499E"/>
    <w:rsid w:val="004F6183"/>
    <w:rsid w:val="004F626F"/>
    <w:rsid w:val="004F7956"/>
    <w:rsid w:val="004F7A24"/>
    <w:rsid w:val="005024D3"/>
    <w:rsid w:val="00503171"/>
    <w:rsid w:val="00504D46"/>
    <w:rsid w:val="00504E0C"/>
    <w:rsid w:val="005060E8"/>
    <w:rsid w:val="0050625D"/>
    <w:rsid w:val="0051389E"/>
    <w:rsid w:val="00514F74"/>
    <w:rsid w:val="00517AFC"/>
    <w:rsid w:val="00525724"/>
    <w:rsid w:val="0052604B"/>
    <w:rsid w:val="00526060"/>
    <w:rsid w:val="00530DC6"/>
    <w:rsid w:val="00533493"/>
    <w:rsid w:val="00534DA0"/>
    <w:rsid w:val="00536AB1"/>
    <w:rsid w:val="00536E3F"/>
    <w:rsid w:val="00543E6C"/>
    <w:rsid w:val="00552F7E"/>
    <w:rsid w:val="005575A9"/>
    <w:rsid w:val="0056311A"/>
    <w:rsid w:val="00565087"/>
    <w:rsid w:val="0056573F"/>
    <w:rsid w:val="00565CF2"/>
    <w:rsid w:val="00573550"/>
    <w:rsid w:val="00581CE7"/>
    <w:rsid w:val="005902DD"/>
    <w:rsid w:val="00592DF3"/>
    <w:rsid w:val="00593E08"/>
    <w:rsid w:val="005A37FB"/>
    <w:rsid w:val="005A701C"/>
    <w:rsid w:val="005B19C7"/>
    <w:rsid w:val="005B44B2"/>
    <w:rsid w:val="005B5E26"/>
    <w:rsid w:val="005B6C58"/>
    <w:rsid w:val="005B7776"/>
    <w:rsid w:val="005C1168"/>
    <w:rsid w:val="005C2F30"/>
    <w:rsid w:val="005C6ADB"/>
    <w:rsid w:val="005D206D"/>
    <w:rsid w:val="005E1DE2"/>
    <w:rsid w:val="005E5EE9"/>
    <w:rsid w:val="005E6C74"/>
    <w:rsid w:val="005F00CC"/>
    <w:rsid w:val="005F2494"/>
    <w:rsid w:val="005F6970"/>
    <w:rsid w:val="005F6BA4"/>
    <w:rsid w:val="00601DDC"/>
    <w:rsid w:val="006039BC"/>
    <w:rsid w:val="00606492"/>
    <w:rsid w:val="0060686D"/>
    <w:rsid w:val="00611566"/>
    <w:rsid w:val="00612FB4"/>
    <w:rsid w:val="00613A87"/>
    <w:rsid w:val="00614119"/>
    <w:rsid w:val="00614EE0"/>
    <w:rsid w:val="0062045C"/>
    <w:rsid w:val="00621F13"/>
    <w:rsid w:val="006220E4"/>
    <w:rsid w:val="006226BE"/>
    <w:rsid w:val="00622BB4"/>
    <w:rsid w:val="00623392"/>
    <w:rsid w:val="006236D4"/>
    <w:rsid w:val="00626AA3"/>
    <w:rsid w:val="00626C81"/>
    <w:rsid w:val="00633A85"/>
    <w:rsid w:val="00634B27"/>
    <w:rsid w:val="006355DF"/>
    <w:rsid w:val="00636F44"/>
    <w:rsid w:val="006375ED"/>
    <w:rsid w:val="00637F61"/>
    <w:rsid w:val="00642FE9"/>
    <w:rsid w:val="006434B7"/>
    <w:rsid w:val="00645F85"/>
    <w:rsid w:val="00646D99"/>
    <w:rsid w:val="00650218"/>
    <w:rsid w:val="00650346"/>
    <w:rsid w:val="00655958"/>
    <w:rsid w:val="00656910"/>
    <w:rsid w:val="00656A76"/>
    <w:rsid w:val="00671760"/>
    <w:rsid w:val="0067284A"/>
    <w:rsid w:val="006736C2"/>
    <w:rsid w:val="006776CB"/>
    <w:rsid w:val="006810A3"/>
    <w:rsid w:val="00681CD0"/>
    <w:rsid w:val="006845DB"/>
    <w:rsid w:val="00685B9B"/>
    <w:rsid w:val="006869CD"/>
    <w:rsid w:val="00690DAD"/>
    <w:rsid w:val="006928EF"/>
    <w:rsid w:val="00692E0D"/>
    <w:rsid w:val="006966C7"/>
    <w:rsid w:val="006A1EED"/>
    <w:rsid w:val="006A272E"/>
    <w:rsid w:val="006B39BD"/>
    <w:rsid w:val="006B6380"/>
    <w:rsid w:val="006C0C96"/>
    <w:rsid w:val="006C35C3"/>
    <w:rsid w:val="006C3C61"/>
    <w:rsid w:val="006C4492"/>
    <w:rsid w:val="006C66D8"/>
    <w:rsid w:val="006C7175"/>
    <w:rsid w:val="006C74A1"/>
    <w:rsid w:val="006C7931"/>
    <w:rsid w:val="006D0122"/>
    <w:rsid w:val="006D1E24"/>
    <w:rsid w:val="006D2D71"/>
    <w:rsid w:val="006D3420"/>
    <w:rsid w:val="006D43FE"/>
    <w:rsid w:val="006D47D2"/>
    <w:rsid w:val="006D5A33"/>
    <w:rsid w:val="006E0C59"/>
    <w:rsid w:val="006E1F45"/>
    <w:rsid w:val="006E4661"/>
    <w:rsid w:val="006E46B4"/>
    <w:rsid w:val="006E484F"/>
    <w:rsid w:val="006E6DA2"/>
    <w:rsid w:val="006F3C5A"/>
    <w:rsid w:val="006F6A2C"/>
    <w:rsid w:val="00700386"/>
    <w:rsid w:val="00702459"/>
    <w:rsid w:val="007046D5"/>
    <w:rsid w:val="007047F8"/>
    <w:rsid w:val="007058C8"/>
    <w:rsid w:val="007108B9"/>
    <w:rsid w:val="00711A10"/>
    <w:rsid w:val="00713B9F"/>
    <w:rsid w:val="007153CC"/>
    <w:rsid w:val="00717249"/>
    <w:rsid w:val="00725533"/>
    <w:rsid w:val="007269C2"/>
    <w:rsid w:val="00731065"/>
    <w:rsid w:val="00734A5B"/>
    <w:rsid w:val="00736EE9"/>
    <w:rsid w:val="0074410E"/>
    <w:rsid w:val="00744E76"/>
    <w:rsid w:val="00744F8E"/>
    <w:rsid w:val="0074734C"/>
    <w:rsid w:val="007474E3"/>
    <w:rsid w:val="00750DBD"/>
    <w:rsid w:val="00754B90"/>
    <w:rsid w:val="00754F52"/>
    <w:rsid w:val="0075678A"/>
    <w:rsid w:val="00756F03"/>
    <w:rsid w:val="00757D40"/>
    <w:rsid w:val="00763D00"/>
    <w:rsid w:val="00765BF6"/>
    <w:rsid w:val="007725D2"/>
    <w:rsid w:val="00773692"/>
    <w:rsid w:val="00777446"/>
    <w:rsid w:val="00780AE7"/>
    <w:rsid w:val="00781F0F"/>
    <w:rsid w:val="00781F32"/>
    <w:rsid w:val="00786D03"/>
    <w:rsid w:val="0078727C"/>
    <w:rsid w:val="007876F7"/>
    <w:rsid w:val="0079049D"/>
    <w:rsid w:val="00792809"/>
    <w:rsid w:val="007931F1"/>
    <w:rsid w:val="00793679"/>
    <w:rsid w:val="00794677"/>
    <w:rsid w:val="007A0D13"/>
    <w:rsid w:val="007A1E98"/>
    <w:rsid w:val="007A64E1"/>
    <w:rsid w:val="007A653D"/>
    <w:rsid w:val="007B1562"/>
    <w:rsid w:val="007B18D8"/>
    <w:rsid w:val="007B6CC2"/>
    <w:rsid w:val="007C095F"/>
    <w:rsid w:val="007C2648"/>
    <w:rsid w:val="007C4CDE"/>
    <w:rsid w:val="007C4EDD"/>
    <w:rsid w:val="007C58A3"/>
    <w:rsid w:val="007D282F"/>
    <w:rsid w:val="007D3EF8"/>
    <w:rsid w:val="007D4840"/>
    <w:rsid w:val="007D6A47"/>
    <w:rsid w:val="007D7A18"/>
    <w:rsid w:val="007E1251"/>
    <w:rsid w:val="007E314A"/>
    <w:rsid w:val="007E4C57"/>
    <w:rsid w:val="007E4DEB"/>
    <w:rsid w:val="007F02B9"/>
    <w:rsid w:val="007F78B7"/>
    <w:rsid w:val="0080014F"/>
    <w:rsid w:val="008028A4"/>
    <w:rsid w:val="008033BC"/>
    <w:rsid w:val="008073C7"/>
    <w:rsid w:val="0081008F"/>
    <w:rsid w:val="008214B4"/>
    <w:rsid w:val="008224A9"/>
    <w:rsid w:val="00826B5E"/>
    <w:rsid w:val="00830C10"/>
    <w:rsid w:val="00831E59"/>
    <w:rsid w:val="0083201F"/>
    <w:rsid w:val="0083217D"/>
    <w:rsid w:val="00833E6D"/>
    <w:rsid w:val="0083471F"/>
    <w:rsid w:val="00841B14"/>
    <w:rsid w:val="008453B0"/>
    <w:rsid w:val="008457EA"/>
    <w:rsid w:val="00850C70"/>
    <w:rsid w:val="00853F50"/>
    <w:rsid w:val="00860F2E"/>
    <w:rsid w:val="00862D88"/>
    <w:rsid w:val="008630EE"/>
    <w:rsid w:val="00866F24"/>
    <w:rsid w:val="0086753B"/>
    <w:rsid w:val="00870D87"/>
    <w:rsid w:val="0087123A"/>
    <w:rsid w:val="008768CA"/>
    <w:rsid w:val="00880559"/>
    <w:rsid w:val="0088488A"/>
    <w:rsid w:val="00887899"/>
    <w:rsid w:val="008936E3"/>
    <w:rsid w:val="008961C3"/>
    <w:rsid w:val="00897019"/>
    <w:rsid w:val="008973FE"/>
    <w:rsid w:val="00897A3A"/>
    <w:rsid w:val="008A7FA2"/>
    <w:rsid w:val="008B3AB0"/>
    <w:rsid w:val="008B63E5"/>
    <w:rsid w:val="008C03B2"/>
    <w:rsid w:val="008C5052"/>
    <w:rsid w:val="008D0951"/>
    <w:rsid w:val="008D6BC2"/>
    <w:rsid w:val="008E54D0"/>
    <w:rsid w:val="008F009E"/>
    <w:rsid w:val="008F10F8"/>
    <w:rsid w:val="008F197D"/>
    <w:rsid w:val="008F254F"/>
    <w:rsid w:val="008F4369"/>
    <w:rsid w:val="0090271F"/>
    <w:rsid w:val="00903775"/>
    <w:rsid w:val="00905ACE"/>
    <w:rsid w:val="0090610A"/>
    <w:rsid w:val="009065DB"/>
    <w:rsid w:val="0090671C"/>
    <w:rsid w:val="009077AE"/>
    <w:rsid w:val="00911A0F"/>
    <w:rsid w:val="00912107"/>
    <w:rsid w:val="00913419"/>
    <w:rsid w:val="0091428C"/>
    <w:rsid w:val="00916C39"/>
    <w:rsid w:val="00921A0F"/>
    <w:rsid w:val="0092526A"/>
    <w:rsid w:val="0093459E"/>
    <w:rsid w:val="00934A96"/>
    <w:rsid w:val="00937150"/>
    <w:rsid w:val="00941D42"/>
    <w:rsid w:val="00942EC2"/>
    <w:rsid w:val="00942FCD"/>
    <w:rsid w:val="00944198"/>
    <w:rsid w:val="009444EF"/>
    <w:rsid w:val="00944FE8"/>
    <w:rsid w:val="00946E09"/>
    <w:rsid w:val="00950E43"/>
    <w:rsid w:val="00951746"/>
    <w:rsid w:val="00953EDC"/>
    <w:rsid w:val="00956B29"/>
    <w:rsid w:val="00961B32"/>
    <w:rsid w:val="00962AF0"/>
    <w:rsid w:val="009725BF"/>
    <w:rsid w:val="009733B1"/>
    <w:rsid w:val="0097377D"/>
    <w:rsid w:val="00974A5B"/>
    <w:rsid w:val="00974BB0"/>
    <w:rsid w:val="00974FD7"/>
    <w:rsid w:val="00980A5F"/>
    <w:rsid w:val="009829C4"/>
    <w:rsid w:val="00982F74"/>
    <w:rsid w:val="00983E77"/>
    <w:rsid w:val="009865A1"/>
    <w:rsid w:val="00987D12"/>
    <w:rsid w:val="00987FBC"/>
    <w:rsid w:val="009913C3"/>
    <w:rsid w:val="009921C1"/>
    <w:rsid w:val="009924AC"/>
    <w:rsid w:val="00993D2F"/>
    <w:rsid w:val="009942F8"/>
    <w:rsid w:val="00994EBF"/>
    <w:rsid w:val="00997227"/>
    <w:rsid w:val="00997848"/>
    <w:rsid w:val="009A0A60"/>
    <w:rsid w:val="009A38AD"/>
    <w:rsid w:val="009A53D4"/>
    <w:rsid w:val="009A6CF9"/>
    <w:rsid w:val="009B07CD"/>
    <w:rsid w:val="009C1BCA"/>
    <w:rsid w:val="009C1D06"/>
    <w:rsid w:val="009C289E"/>
    <w:rsid w:val="009C4AA4"/>
    <w:rsid w:val="009D0728"/>
    <w:rsid w:val="009D376E"/>
    <w:rsid w:val="009D4BBF"/>
    <w:rsid w:val="009D57B3"/>
    <w:rsid w:val="009D5B2E"/>
    <w:rsid w:val="009D5B5D"/>
    <w:rsid w:val="009D68FA"/>
    <w:rsid w:val="009D7A9F"/>
    <w:rsid w:val="009D7D81"/>
    <w:rsid w:val="009E17FA"/>
    <w:rsid w:val="009E34A8"/>
    <w:rsid w:val="009E3B59"/>
    <w:rsid w:val="009E7546"/>
    <w:rsid w:val="009F2715"/>
    <w:rsid w:val="009F3BA9"/>
    <w:rsid w:val="00A030BF"/>
    <w:rsid w:val="00A046D4"/>
    <w:rsid w:val="00A05979"/>
    <w:rsid w:val="00A05E0C"/>
    <w:rsid w:val="00A10F02"/>
    <w:rsid w:val="00A1175E"/>
    <w:rsid w:val="00A179D8"/>
    <w:rsid w:val="00A204A0"/>
    <w:rsid w:val="00A212F9"/>
    <w:rsid w:val="00A21316"/>
    <w:rsid w:val="00A22CBD"/>
    <w:rsid w:val="00A24D17"/>
    <w:rsid w:val="00A3072D"/>
    <w:rsid w:val="00A314F6"/>
    <w:rsid w:val="00A52F66"/>
    <w:rsid w:val="00A53724"/>
    <w:rsid w:val="00A55D7F"/>
    <w:rsid w:val="00A576B9"/>
    <w:rsid w:val="00A60249"/>
    <w:rsid w:val="00A61525"/>
    <w:rsid w:val="00A7092E"/>
    <w:rsid w:val="00A70BA4"/>
    <w:rsid w:val="00A76252"/>
    <w:rsid w:val="00A768D2"/>
    <w:rsid w:val="00A821A0"/>
    <w:rsid w:val="00A82346"/>
    <w:rsid w:val="00A91E57"/>
    <w:rsid w:val="00A92F7B"/>
    <w:rsid w:val="00A9671C"/>
    <w:rsid w:val="00AA02B8"/>
    <w:rsid w:val="00AA1A88"/>
    <w:rsid w:val="00AA4D85"/>
    <w:rsid w:val="00AA5856"/>
    <w:rsid w:val="00AB3D1F"/>
    <w:rsid w:val="00AC3086"/>
    <w:rsid w:val="00AC3C4F"/>
    <w:rsid w:val="00AD129A"/>
    <w:rsid w:val="00AD2BEA"/>
    <w:rsid w:val="00AD6085"/>
    <w:rsid w:val="00AD6D10"/>
    <w:rsid w:val="00AD6D11"/>
    <w:rsid w:val="00AD79D3"/>
    <w:rsid w:val="00AD7DBB"/>
    <w:rsid w:val="00AE0512"/>
    <w:rsid w:val="00AE2FAD"/>
    <w:rsid w:val="00AE50ED"/>
    <w:rsid w:val="00AF25DE"/>
    <w:rsid w:val="00AF2E7A"/>
    <w:rsid w:val="00AF5A4E"/>
    <w:rsid w:val="00AF73A5"/>
    <w:rsid w:val="00B011D4"/>
    <w:rsid w:val="00B0483A"/>
    <w:rsid w:val="00B04A76"/>
    <w:rsid w:val="00B06AE3"/>
    <w:rsid w:val="00B14B04"/>
    <w:rsid w:val="00B15449"/>
    <w:rsid w:val="00B17D55"/>
    <w:rsid w:val="00B21FEA"/>
    <w:rsid w:val="00B23C47"/>
    <w:rsid w:val="00B268FC"/>
    <w:rsid w:val="00B3113C"/>
    <w:rsid w:val="00B370DA"/>
    <w:rsid w:val="00B37354"/>
    <w:rsid w:val="00B378D7"/>
    <w:rsid w:val="00B37912"/>
    <w:rsid w:val="00B41E3A"/>
    <w:rsid w:val="00B44215"/>
    <w:rsid w:val="00B47FD1"/>
    <w:rsid w:val="00B50E64"/>
    <w:rsid w:val="00B51995"/>
    <w:rsid w:val="00B538FD"/>
    <w:rsid w:val="00B53A9C"/>
    <w:rsid w:val="00B5601B"/>
    <w:rsid w:val="00B75BC6"/>
    <w:rsid w:val="00B7694C"/>
    <w:rsid w:val="00B80D89"/>
    <w:rsid w:val="00B8165E"/>
    <w:rsid w:val="00B867E0"/>
    <w:rsid w:val="00B86ECA"/>
    <w:rsid w:val="00B87AF8"/>
    <w:rsid w:val="00B9684C"/>
    <w:rsid w:val="00BA0EDF"/>
    <w:rsid w:val="00BA20DE"/>
    <w:rsid w:val="00BA221A"/>
    <w:rsid w:val="00BA6492"/>
    <w:rsid w:val="00BA6E6E"/>
    <w:rsid w:val="00BB0D5C"/>
    <w:rsid w:val="00BB4205"/>
    <w:rsid w:val="00BB5F75"/>
    <w:rsid w:val="00BC7C96"/>
    <w:rsid w:val="00BD0742"/>
    <w:rsid w:val="00BD493B"/>
    <w:rsid w:val="00BD51F4"/>
    <w:rsid w:val="00BD6A30"/>
    <w:rsid w:val="00BD70F4"/>
    <w:rsid w:val="00BE05E1"/>
    <w:rsid w:val="00BE0951"/>
    <w:rsid w:val="00BE73FD"/>
    <w:rsid w:val="00BF0824"/>
    <w:rsid w:val="00BF6D21"/>
    <w:rsid w:val="00BF74EA"/>
    <w:rsid w:val="00BF7822"/>
    <w:rsid w:val="00C00270"/>
    <w:rsid w:val="00C030AA"/>
    <w:rsid w:val="00C031F8"/>
    <w:rsid w:val="00C03889"/>
    <w:rsid w:val="00C06B08"/>
    <w:rsid w:val="00C10335"/>
    <w:rsid w:val="00C11736"/>
    <w:rsid w:val="00C11EC7"/>
    <w:rsid w:val="00C124A9"/>
    <w:rsid w:val="00C12B51"/>
    <w:rsid w:val="00C12E2C"/>
    <w:rsid w:val="00C17237"/>
    <w:rsid w:val="00C20071"/>
    <w:rsid w:val="00C2606C"/>
    <w:rsid w:val="00C27AB9"/>
    <w:rsid w:val="00C33079"/>
    <w:rsid w:val="00C34005"/>
    <w:rsid w:val="00C343BE"/>
    <w:rsid w:val="00C362CF"/>
    <w:rsid w:val="00C37ACE"/>
    <w:rsid w:val="00C413EC"/>
    <w:rsid w:val="00C41F18"/>
    <w:rsid w:val="00C458CA"/>
    <w:rsid w:val="00C45EC2"/>
    <w:rsid w:val="00C46C83"/>
    <w:rsid w:val="00C50E6D"/>
    <w:rsid w:val="00C51488"/>
    <w:rsid w:val="00C51CA1"/>
    <w:rsid w:val="00C5478E"/>
    <w:rsid w:val="00C61EDD"/>
    <w:rsid w:val="00C62C21"/>
    <w:rsid w:val="00C647CB"/>
    <w:rsid w:val="00C65597"/>
    <w:rsid w:val="00C77FC4"/>
    <w:rsid w:val="00C80E41"/>
    <w:rsid w:val="00C82AC5"/>
    <w:rsid w:val="00C83975"/>
    <w:rsid w:val="00C83A13"/>
    <w:rsid w:val="00C9122C"/>
    <w:rsid w:val="00C937A1"/>
    <w:rsid w:val="00CA2DDF"/>
    <w:rsid w:val="00CA3D0C"/>
    <w:rsid w:val="00CA4B23"/>
    <w:rsid w:val="00CB0100"/>
    <w:rsid w:val="00CB2B55"/>
    <w:rsid w:val="00CB4E11"/>
    <w:rsid w:val="00CC05C0"/>
    <w:rsid w:val="00CC6CD7"/>
    <w:rsid w:val="00CC7CBA"/>
    <w:rsid w:val="00CD2A4F"/>
    <w:rsid w:val="00CD3F66"/>
    <w:rsid w:val="00CD4C7B"/>
    <w:rsid w:val="00CE6985"/>
    <w:rsid w:val="00CF1A68"/>
    <w:rsid w:val="00CF26B1"/>
    <w:rsid w:val="00CF66B0"/>
    <w:rsid w:val="00CF69E9"/>
    <w:rsid w:val="00CF6A0B"/>
    <w:rsid w:val="00D00A1B"/>
    <w:rsid w:val="00D02522"/>
    <w:rsid w:val="00D02E73"/>
    <w:rsid w:val="00D05DFC"/>
    <w:rsid w:val="00D13287"/>
    <w:rsid w:val="00D167ED"/>
    <w:rsid w:val="00D21CC4"/>
    <w:rsid w:val="00D24DBE"/>
    <w:rsid w:val="00D24F1D"/>
    <w:rsid w:val="00D32E20"/>
    <w:rsid w:val="00D37F45"/>
    <w:rsid w:val="00D40CA4"/>
    <w:rsid w:val="00D444A2"/>
    <w:rsid w:val="00D54148"/>
    <w:rsid w:val="00D62250"/>
    <w:rsid w:val="00D6420B"/>
    <w:rsid w:val="00D738D6"/>
    <w:rsid w:val="00D749AA"/>
    <w:rsid w:val="00D74CA6"/>
    <w:rsid w:val="00D756E7"/>
    <w:rsid w:val="00D76C15"/>
    <w:rsid w:val="00D80795"/>
    <w:rsid w:val="00D834E5"/>
    <w:rsid w:val="00D83E64"/>
    <w:rsid w:val="00D83E8D"/>
    <w:rsid w:val="00D86C9C"/>
    <w:rsid w:val="00D87E00"/>
    <w:rsid w:val="00D90712"/>
    <w:rsid w:val="00D911B4"/>
    <w:rsid w:val="00D9134D"/>
    <w:rsid w:val="00D92A91"/>
    <w:rsid w:val="00D947D1"/>
    <w:rsid w:val="00D96D11"/>
    <w:rsid w:val="00D97980"/>
    <w:rsid w:val="00DA372F"/>
    <w:rsid w:val="00DA5BA0"/>
    <w:rsid w:val="00DA7A03"/>
    <w:rsid w:val="00DA7B50"/>
    <w:rsid w:val="00DB1818"/>
    <w:rsid w:val="00DB1EBF"/>
    <w:rsid w:val="00DB4A33"/>
    <w:rsid w:val="00DB5A47"/>
    <w:rsid w:val="00DB66B9"/>
    <w:rsid w:val="00DC1DED"/>
    <w:rsid w:val="00DC309B"/>
    <w:rsid w:val="00DC4AAE"/>
    <w:rsid w:val="00DC4CA1"/>
    <w:rsid w:val="00DC4DA2"/>
    <w:rsid w:val="00DC5902"/>
    <w:rsid w:val="00DC616C"/>
    <w:rsid w:val="00DC75E6"/>
    <w:rsid w:val="00DD0768"/>
    <w:rsid w:val="00DD4328"/>
    <w:rsid w:val="00DD55B5"/>
    <w:rsid w:val="00DD7D79"/>
    <w:rsid w:val="00DE06CF"/>
    <w:rsid w:val="00DE0CA8"/>
    <w:rsid w:val="00DE385A"/>
    <w:rsid w:val="00DE732E"/>
    <w:rsid w:val="00DE7554"/>
    <w:rsid w:val="00DF1AC4"/>
    <w:rsid w:val="00DF2072"/>
    <w:rsid w:val="00DF3B64"/>
    <w:rsid w:val="00DF4321"/>
    <w:rsid w:val="00DF7046"/>
    <w:rsid w:val="00DF7699"/>
    <w:rsid w:val="00E044AA"/>
    <w:rsid w:val="00E0486C"/>
    <w:rsid w:val="00E04B07"/>
    <w:rsid w:val="00E05467"/>
    <w:rsid w:val="00E0570A"/>
    <w:rsid w:val="00E058EF"/>
    <w:rsid w:val="00E10E5B"/>
    <w:rsid w:val="00E11316"/>
    <w:rsid w:val="00E11BFF"/>
    <w:rsid w:val="00E1241C"/>
    <w:rsid w:val="00E1623A"/>
    <w:rsid w:val="00E16A73"/>
    <w:rsid w:val="00E17FB0"/>
    <w:rsid w:val="00E20860"/>
    <w:rsid w:val="00E21131"/>
    <w:rsid w:val="00E21E96"/>
    <w:rsid w:val="00E25DB0"/>
    <w:rsid w:val="00E26E60"/>
    <w:rsid w:val="00E31EF2"/>
    <w:rsid w:val="00E31F36"/>
    <w:rsid w:val="00E33210"/>
    <w:rsid w:val="00E36665"/>
    <w:rsid w:val="00E37AFA"/>
    <w:rsid w:val="00E404BF"/>
    <w:rsid w:val="00E40741"/>
    <w:rsid w:val="00E40A11"/>
    <w:rsid w:val="00E417E4"/>
    <w:rsid w:val="00E41AAB"/>
    <w:rsid w:val="00E4698D"/>
    <w:rsid w:val="00E52052"/>
    <w:rsid w:val="00E54CD4"/>
    <w:rsid w:val="00E5536B"/>
    <w:rsid w:val="00E60973"/>
    <w:rsid w:val="00E62835"/>
    <w:rsid w:val="00E63E6E"/>
    <w:rsid w:val="00E65D35"/>
    <w:rsid w:val="00E6710F"/>
    <w:rsid w:val="00E713FC"/>
    <w:rsid w:val="00E714A4"/>
    <w:rsid w:val="00E723DD"/>
    <w:rsid w:val="00E72C11"/>
    <w:rsid w:val="00E77645"/>
    <w:rsid w:val="00E81CD1"/>
    <w:rsid w:val="00E87F8B"/>
    <w:rsid w:val="00E94FB6"/>
    <w:rsid w:val="00EA0627"/>
    <w:rsid w:val="00EA0FC1"/>
    <w:rsid w:val="00EA354A"/>
    <w:rsid w:val="00EA51AF"/>
    <w:rsid w:val="00EA6EA6"/>
    <w:rsid w:val="00EA7AA9"/>
    <w:rsid w:val="00EB1D7C"/>
    <w:rsid w:val="00EC1D64"/>
    <w:rsid w:val="00EC4A25"/>
    <w:rsid w:val="00EC5C31"/>
    <w:rsid w:val="00EC7721"/>
    <w:rsid w:val="00ED0DA1"/>
    <w:rsid w:val="00EE0A8D"/>
    <w:rsid w:val="00EE46BD"/>
    <w:rsid w:val="00EE4AB2"/>
    <w:rsid w:val="00EF3427"/>
    <w:rsid w:val="00EF5346"/>
    <w:rsid w:val="00EF7233"/>
    <w:rsid w:val="00F001AE"/>
    <w:rsid w:val="00F01EE8"/>
    <w:rsid w:val="00F0258B"/>
    <w:rsid w:val="00F025A2"/>
    <w:rsid w:val="00F02E43"/>
    <w:rsid w:val="00F07231"/>
    <w:rsid w:val="00F07388"/>
    <w:rsid w:val="00F10997"/>
    <w:rsid w:val="00F14942"/>
    <w:rsid w:val="00F15207"/>
    <w:rsid w:val="00F15A48"/>
    <w:rsid w:val="00F15F2E"/>
    <w:rsid w:val="00F2026E"/>
    <w:rsid w:val="00F2210A"/>
    <w:rsid w:val="00F237B6"/>
    <w:rsid w:val="00F244E7"/>
    <w:rsid w:val="00F276F6"/>
    <w:rsid w:val="00F329BF"/>
    <w:rsid w:val="00F36DB1"/>
    <w:rsid w:val="00F37743"/>
    <w:rsid w:val="00F452B9"/>
    <w:rsid w:val="00F54A3D"/>
    <w:rsid w:val="00F5687A"/>
    <w:rsid w:val="00F60048"/>
    <w:rsid w:val="00F6023F"/>
    <w:rsid w:val="00F60B98"/>
    <w:rsid w:val="00F6349B"/>
    <w:rsid w:val="00F653B8"/>
    <w:rsid w:val="00F65C5D"/>
    <w:rsid w:val="00F723F7"/>
    <w:rsid w:val="00F754E9"/>
    <w:rsid w:val="00F76F8F"/>
    <w:rsid w:val="00F8064D"/>
    <w:rsid w:val="00F81566"/>
    <w:rsid w:val="00F83BAD"/>
    <w:rsid w:val="00F86C05"/>
    <w:rsid w:val="00F8774F"/>
    <w:rsid w:val="00F92236"/>
    <w:rsid w:val="00F94388"/>
    <w:rsid w:val="00F94ACC"/>
    <w:rsid w:val="00F951FF"/>
    <w:rsid w:val="00F96FBC"/>
    <w:rsid w:val="00F96FE3"/>
    <w:rsid w:val="00FA0372"/>
    <w:rsid w:val="00FA1266"/>
    <w:rsid w:val="00FA3434"/>
    <w:rsid w:val="00FA6996"/>
    <w:rsid w:val="00FA6DC0"/>
    <w:rsid w:val="00FB2119"/>
    <w:rsid w:val="00FB4D46"/>
    <w:rsid w:val="00FB6259"/>
    <w:rsid w:val="00FB633E"/>
    <w:rsid w:val="00FB7546"/>
    <w:rsid w:val="00FC1192"/>
    <w:rsid w:val="00FC2A78"/>
    <w:rsid w:val="00FC4BBD"/>
    <w:rsid w:val="00FC4DAC"/>
    <w:rsid w:val="00FC5A20"/>
    <w:rsid w:val="00FD01C2"/>
    <w:rsid w:val="00FD1FA7"/>
    <w:rsid w:val="00FD4CC5"/>
    <w:rsid w:val="00FE301A"/>
    <w:rsid w:val="00FE4F7E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B021EC5"/>
  <w15:docId w15:val="{2B095785-0511-47AB-9BC5-93A0C92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nhideWhenUsed/>
    <w:qFormat/>
    <w:rsid w:val="00226959"/>
    <w:rPr>
      <w:b/>
      <w:bCs/>
    </w:rPr>
  </w:style>
  <w:style w:type="paragraph" w:styleId="ae">
    <w:name w:val="Title"/>
    <w:basedOn w:val="a"/>
    <w:link w:val="Char3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87AF8"/>
    <w:rPr>
      <w:rFonts w:ascii="Arial" w:hAnsi="Arial"/>
      <w:sz w:val="18"/>
      <w:lang w:eastAsia="en-US"/>
    </w:rPr>
  </w:style>
  <w:style w:type="paragraph" w:customStyle="1" w:styleId="Style1">
    <w:name w:val="Style1"/>
    <w:basedOn w:val="a"/>
    <w:link w:val="Style1Char"/>
    <w:qFormat/>
    <w:rsid w:val="004F626F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4F626F"/>
    <w:rPr>
      <w:rFonts w:eastAsia="SimSun"/>
      <w:lang w:val="en-US" w:eastAsia="zh-CN"/>
    </w:rPr>
  </w:style>
  <w:style w:type="paragraph" w:styleId="af0">
    <w:name w:val="Body Text"/>
    <w:basedOn w:val="a"/>
    <w:link w:val="Char4"/>
    <w:rsid w:val="004C4BEB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4">
    <w:name w:val="본문 Char"/>
    <w:basedOn w:val="a0"/>
    <w:link w:val="af0"/>
    <w:rsid w:val="004C4BEB"/>
    <w:rPr>
      <w:rFonts w:ascii="Arial" w:eastAsia="MS Mincho" w:hAnsi="Arial"/>
      <w:szCs w:val="24"/>
    </w:rPr>
  </w:style>
  <w:style w:type="character" w:customStyle="1" w:styleId="TAHCar">
    <w:name w:val="TAH Car"/>
    <w:link w:val="TAH"/>
    <w:rsid w:val="007046D5"/>
    <w:rPr>
      <w:rFonts w:ascii="Arial" w:hAnsi="Arial"/>
      <w:b/>
      <w:sz w:val="18"/>
      <w:lang w:eastAsia="en-US"/>
    </w:rPr>
  </w:style>
  <w:style w:type="paragraph" w:customStyle="1" w:styleId="LGTdoc">
    <w:name w:val="LGTdoc_본문"/>
    <w:basedOn w:val="a"/>
    <w:rsid w:val="007D6A47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1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76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0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311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11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39539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458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4A2BC-FAE9-4950-ADFB-10A82741EA48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28c2b7ba-9a77-416a-84c3-ad5406b8260e"/>
    <ds:schemaRef ds:uri="http://purl.org/dc/terms/"/>
    <ds:schemaRef ds:uri="http://purl.org/dc/elements/1.1/"/>
    <ds:schemaRef ds:uri="http://purl.org/dc/dcmitype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3e5469df-49c0-4f8e-8391-f585965f44db"/>
  </ds:schemaRefs>
</ds:datastoreItem>
</file>

<file path=customXml/itemProps4.xml><?xml version="1.0" encoding="utf-8"?>
<ds:datastoreItem xmlns:ds="http://schemas.openxmlformats.org/officeDocument/2006/customXml" ds:itemID="{5A40ADC8-6E56-4568-B1F3-AB1084D8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1148</Words>
  <Characters>5255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6391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목영중/선행Protocol Lab.(네트워크)/Engineer/삼성전자</cp:lastModifiedBy>
  <cp:revision>4</cp:revision>
  <cp:lastPrinted>2016-09-20T11:22:00Z</cp:lastPrinted>
  <dcterms:created xsi:type="dcterms:W3CDTF">2017-09-28T08:33:00Z</dcterms:created>
  <dcterms:modified xsi:type="dcterms:W3CDTF">2017-09-29T04:59:00Z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  <property fmtid="{D5CDD505-2E9C-101B-9397-08002B2CF9AE}" pid="4" name="NSCPROP_SA">
    <vt:lpwstr>\\10.251.63.75\2. Youngjoong\Youngjoong\1. 5G 업무\1. 기술 업무\2. 3GPP\2. RAN2\Contribution\#99\R2-1709430.docx</vt:lpwstr>
  </property>
  <property fmtid="{5C58129F-E5B8-477A-9B38-B3E54BFA04C8}" pid="2">
    <vt:lpwstr>20440C4199B0ADA4DE4211A3D365F99C4D9A6FCDB47D93B3E201A5E23D8C14FA</vt:lpwstr>
  </property>
</Properties>
</file>