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54087C">
        <w:rPr>
          <w:rFonts w:eastAsia="宋体"/>
          <w:sz w:val="22"/>
          <w:szCs w:val="22"/>
          <w:lang w:val="en-GB" w:eastAsia="zh-CN"/>
        </w:rPr>
        <w:t>10295</w:t>
      </w:r>
    </w:p>
    <w:p w:rsidR="00590BA9" w:rsidRDefault="009D2190"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00133877" w:rsidRPr="00133877">
        <w:rPr>
          <w:rFonts w:eastAsia="宋体"/>
          <w:sz w:val="22"/>
          <w:szCs w:val="22"/>
          <w:lang w:val="en-GB" w:eastAsia="zh-CN"/>
        </w:rPr>
        <w:t>9 - 13 Oct 2017 </w:t>
      </w:r>
      <w:r w:rsidR="00590BA9">
        <w:rPr>
          <w:rFonts w:eastAsia="宋体" w:hint="eastAsia"/>
          <w:sz w:val="22"/>
          <w:szCs w:val="22"/>
          <w:lang w:val="en-GB" w:eastAsia="zh-CN"/>
        </w:rPr>
        <w:tab/>
      </w:r>
      <w:r w:rsidR="00590BA9">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71037C"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E31903" w:rsidRPr="00E31903">
        <w:rPr>
          <w:rFonts w:cs="Arial"/>
          <w:sz w:val="22"/>
          <w:szCs w:val="22"/>
        </w:rPr>
        <w:t>Further details on the SR procedure</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9D2190">
        <w:rPr>
          <w:rFonts w:eastAsiaTheme="minorEastAsia" w:hint="eastAsia"/>
          <w:sz w:val="22"/>
          <w:szCs w:val="22"/>
          <w:lang w:eastAsia="zh-CN"/>
        </w:rPr>
        <w:t>10.3.1.5</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7278FF" w:rsidRDefault="007278FF" w:rsidP="007278FF">
      <w:pPr>
        <w:pStyle w:val="BodyText"/>
        <w:rPr>
          <w:rFonts w:eastAsiaTheme="minorEastAsia"/>
          <w:lang w:eastAsia="zh-CN"/>
        </w:rPr>
      </w:pPr>
      <w:r w:rsidRPr="00A8545A">
        <w:rPr>
          <w:rFonts w:eastAsiaTheme="minorEastAsia" w:hint="eastAsia"/>
          <w:lang w:eastAsia="zh-CN"/>
        </w:rPr>
        <w:t xml:space="preserve">During the RAN2#99 meeting, SR </w:t>
      </w:r>
      <w:r w:rsidRPr="00A8545A">
        <w:rPr>
          <w:rFonts w:eastAsiaTheme="minorEastAsia"/>
          <w:lang w:eastAsia="zh-CN"/>
        </w:rPr>
        <w:t>design</w:t>
      </w:r>
      <w:r w:rsidRPr="00A8545A">
        <w:rPr>
          <w:rFonts w:eastAsiaTheme="minorEastAsia" w:hint="eastAsia"/>
          <w:lang w:eastAsia="zh-CN"/>
        </w:rPr>
        <w:t xml:space="preserve"> in NR was discussed and the following </w:t>
      </w:r>
      <w:r>
        <w:rPr>
          <w:rFonts w:eastAsiaTheme="minorEastAsia" w:hint="eastAsia"/>
          <w:lang w:eastAsia="zh-CN"/>
        </w:rPr>
        <w:t xml:space="preserve">agreements </w:t>
      </w:r>
      <w:r w:rsidR="00F13737">
        <w:rPr>
          <w:rFonts w:eastAsiaTheme="minorEastAsia" w:hint="eastAsia"/>
          <w:lang w:eastAsia="zh-CN"/>
        </w:rPr>
        <w:t>were</w:t>
      </w:r>
      <w:r>
        <w:rPr>
          <w:rFonts w:eastAsiaTheme="minorEastAsia" w:hint="eastAsia"/>
          <w:lang w:eastAsia="zh-CN"/>
        </w:rPr>
        <w:t xml:space="preserve"> reached.</w:t>
      </w:r>
    </w:p>
    <w:p w:rsidR="007278FF" w:rsidRPr="00673CB2" w:rsidRDefault="007278FF" w:rsidP="007278FF">
      <w:pPr>
        <w:pStyle w:val="Doc-text2"/>
        <w:pBdr>
          <w:top w:val="single" w:sz="4" w:space="1" w:color="auto"/>
          <w:left w:val="single" w:sz="4" w:space="4" w:color="auto"/>
          <w:bottom w:val="single" w:sz="4" w:space="1" w:color="auto"/>
          <w:right w:val="single" w:sz="4" w:space="4" w:color="auto"/>
        </w:pBdr>
        <w:rPr>
          <w:b/>
        </w:rPr>
      </w:pPr>
      <w:r w:rsidRPr="00673CB2">
        <w:rPr>
          <w:b/>
        </w:rPr>
        <w:t>Agreements:</w:t>
      </w:r>
    </w:p>
    <w:p w:rsidR="007278FF" w:rsidRDefault="007278FF" w:rsidP="007278FF">
      <w:pPr>
        <w:pStyle w:val="Doc-text2"/>
        <w:numPr>
          <w:ilvl w:val="0"/>
          <w:numId w:val="19"/>
        </w:numPr>
        <w:pBdr>
          <w:top w:val="single" w:sz="4" w:space="1" w:color="auto"/>
          <w:left w:val="single" w:sz="4" w:space="4" w:color="auto"/>
          <w:bottom w:val="single" w:sz="4" w:space="1" w:color="auto"/>
          <w:right w:val="single" w:sz="4" w:space="4" w:color="auto"/>
        </w:pBdr>
      </w:pPr>
      <w:r>
        <w:t>One or multiple logical channel(s) are mapped to SR configuration (e.g. not LCG)</w:t>
      </w:r>
    </w:p>
    <w:p w:rsidR="007278FF" w:rsidRDefault="007278FF" w:rsidP="007278FF">
      <w:pPr>
        <w:pStyle w:val="Doc-text2"/>
        <w:numPr>
          <w:ilvl w:val="0"/>
          <w:numId w:val="19"/>
        </w:numPr>
        <w:pBdr>
          <w:top w:val="single" w:sz="4" w:space="1" w:color="auto"/>
          <w:left w:val="single" w:sz="4" w:space="4" w:color="auto"/>
          <w:bottom w:val="single" w:sz="4" w:space="1" w:color="auto"/>
          <w:right w:val="single" w:sz="4" w:space="4" w:color="auto"/>
        </w:pBdr>
      </w:pPr>
      <w:r w:rsidRPr="00354B3A">
        <w:t>RAN2 understanding is that numerology of the SR transmission need not be the same as the numerology of the LCH which triggered the SR</w:t>
      </w:r>
    </w:p>
    <w:p w:rsidR="007278FF" w:rsidRDefault="007278FF" w:rsidP="007278FF">
      <w:pPr>
        <w:pStyle w:val="Doc-text2"/>
        <w:numPr>
          <w:ilvl w:val="0"/>
          <w:numId w:val="19"/>
        </w:numPr>
        <w:pBdr>
          <w:top w:val="single" w:sz="4" w:space="1" w:color="auto"/>
          <w:left w:val="single" w:sz="4" w:space="4" w:color="auto"/>
          <w:bottom w:val="single" w:sz="4" w:space="1" w:color="auto"/>
          <w:right w:val="single" w:sz="4" w:space="4" w:color="auto"/>
        </w:pBdr>
      </w:pPr>
      <w:r w:rsidRPr="00354B3A">
        <w:t xml:space="preserve">For </w:t>
      </w:r>
      <w:r w:rsidRPr="00673CB2">
        <w:t>the</w:t>
      </w:r>
      <w:r w:rsidRPr="00354B3A">
        <w:t xml:space="preserve"> single-cell case, one single LCH is mapped to none or one SR configuration per BWP.  This agreement is pending confirmation from RAN1 that a single BWP can support multiple SR configurations and understanding of how BWP is switched.</w:t>
      </w:r>
      <w:r>
        <w:t xml:space="preserve">  </w:t>
      </w:r>
    </w:p>
    <w:p w:rsidR="007278FF" w:rsidRDefault="007278FF" w:rsidP="007278FF">
      <w:pPr>
        <w:pStyle w:val="Doc-text2"/>
        <w:pBdr>
          <w:top w:val="single" w:sz="4" w:space="1" w:color="auto"/>
          <w:left w:val="single" w:sz="4" w:space="4" w:color="auto"/>
          <w:bottom w:val="single" w:sz="4" w:space="1" w:color="auto"/>
          <w:right w:val="single" w:sz="4" w:space="4" w:color="auto"/>
        </w:pBdr>
        <w:ind w:left="1259" w:firstLine="0"/>
      </w:pPr>
      <w:r w:rsidRPr="00666CA0">
        <w:t>FFS how to handle SR configuration, mapping and transmission for CA case</w:t>
      </w:r>
    </w:p>
    <w:p w:rsidR="007278FF" w:rsidRDefault="007278FF" w:rsidP="007278FF">
      <w:pPr>
        <w:pStyle w:val="Doc-text2"/>
        <w:pBdr>
          <w:top w:val="single" w:sz="4" w:space="1" w:color="auto"/>
          <w:left w:val="single" w:sz="4" w:space="4" w:color="auto"/>
          <w:bottom w:val="single" w:sz="4" w:space="1" w:color="auto"/>
          <w:right w:val="single" w:sz="4" w:space="4" w:color="auto"/>
        </w:pBdr>
        <w:ind w:left="1259" w:firstLine="0"/>
      </w:pPr>
    </w:p>
    <w:p w:rsidR="007278FF" w:rsidRDefault="007278FF" w:rsidP="007278FF">
      <w:pPr>
        <w:pStyle w:val="Doc-text2"/>
        <w:numPr>
          <w:ilvl w:val="0"/>
          <w:numId w:val="19"/>
        </w:numPr>
        <w:pBdr>
          <w:top w:val="single" w:sz="4" w:space="1" w:color="auto"/>
          <w:left w:val="single" w:sz="4" w:space="4" w:color="auto"/>
          <w:bottom w:val="single" w:sz="4" w:space="1" w:color="auto"/>
          <w:right w:val="single" w:sz="4" w:space="4" w:color="auto"/>
        </w:pBdr>
      </w:pPr>
      <w:r w:rsidRPr="005F77B4">
        <w:t>sr-ProhibitTimer</w:t>
      </w:r>
      <w:r>
        <w:t xml:space="preserve"> is independently configured</w:t>
      </w:r>
      <w:r w:rsidRPr="005F77B4">
        <w:t xml:space="preserve"> </w:t>
      </w:r>
      <w:r>
        <w:t xml:space="preserve">per SR configuration.  </w:t>
      </w:r>
      <w:r w:rsidRPr="00666CA0">
        <w:rPr>
          <w:highlight w:val="yellow"/>
        </w:rPr>
        <w:t>Whether a single timer or multiple timers are running at the same time are FFS</w:t>
      </w:r>
      <w:r>
        <w:t xml:space="preserve">.   </w:t>
      </w:r>
    </w:p>
    <w:p w:rsidR="007278FF" w:rsidRDefault="007278FF" w:rsidP="007278FF">
      <w:pPr>
        <w:pStyle w:val="Doc-text2"/>
        <w:numPr>
          <w:ilvl w:val="0"/>
          <w:numId w:val="19"/>
        </w:numPr>
        <w:pBdr>
          <w:top w:val="single" w:sz="4" w:space="1" w:color="auto"/>
          <w:left w:val="single" w:sz="4" w:space="4" w:color="auto"/>
          <w:bottom w:val="single" w:sz="4" w:space="1" w:color="auto"/>
          <w:right w:val="single" w:sz="4" w:space="4" w:color="auto"/>
        </w:pBdr>
      </w:pPr>
      <w:r w:rsidRPr="00243125">
        <w:rPr>
          <w:i/>
        </w:rPr>
        <w:t xml:space="preserve">drs-TransMax </w:t>
      </w:r>
      <w:r w:rsidRPr="00A10CC4">
        <w:rPr>
          <w:i/>
        </w:rPr>
        <w:t xml:space="preserve">is </w:t>
      </w:r>
      <w:r>
        <w:t>independently configured</w:t>
      </w:r>
      <w:r w:rsidRPr="005F77B4">
        <w:t xml:space="preserve"> </w:t>
      </w:r>
      <w:r>
        <w:t>per SR configuration</w:t>
      </w:r>
      <w:r>
        <w:rPr>
          <w:i/>
        </w:rPr>
        <w:t xml:space="preserve">.  </w:t>
      </w:r>
      <w:r w:rsidRPr="00666CA0">
        <w:rPr>
          <w:highlight w:val="yellow"/>
        </w:rPr>
        <w:t xml:space="preserve">FFS whether </w:t>
      </w:r>
      <w:r w:rsidRPr="00666CA0">
        <w:rPr>
          <w:i/>
          <w:highlight w:val="yellow"/>
        </w:rPr>
        <w:t xml:space="preserve">SR_COUNTER </w:t>
      </w:r>
      <w:r w:rsidRPr="00666CA0">
        <w:rPr>
          <w:highlight w:val="yellow"/>
        </w:rPr>
        <w:t>is maintained for each SR configuration independently</w:t>
      </w:r>
    </w:p>
    <w:p w:rsidR="00A85186" w:rsidRPr="008C656B" w:rsidRDefault="00A85186" w:rsidP="00A8545A">
      <w:pPr>
        <w:pStyle w:val="BodyText"/>
        <w:rPr>
          <w:rFonts w:eastAsiaTheme="minorEastAsia"/>
          <w:lang w:eastAsia="zh-CN"/>
        </w:rPr>
      </w:pPr>
      <w:r w:rsidRPr="00A8545A">
        <w:rPr>
          <w:rFonts w:eastAsiaTheme="minorEastAsia" w:hint="eastAsia"/>
          <w:lang w:eastAsia="zh-CN"/>
        </w:rPr>
        <w:t xml:space="preserve">In this contribution, we will further </w:t>
      </w:r>
      <w:r w:rsidR="00416881" w:rsidRPr="00A8545A">
        <w:rPr>
          <w:rFonts w:eastAsiaTheme="minorEastAsia"/>
          <w:lang w:eastAsia="zh-CN"/>
        </w:rPr>
        <w:t>discuss</w:t>
      </w:r>
      <w:r w:rsidR="00666CA0">
        <w:rPr>
          <w:rFonts w:eastAsiaTheme="minorEastAsia" w:hint="eastAsia"/>
          <w:lang w:eastAsia="zh-CN"/>
        </w:rPr>
        <w:t xml:space="preserve"> some details on the SR procedure</w:t>
      </w:r>
      <w:r w:rsidRPr="00A8545A">
        <w:rPr>
          <w:rFonts w:eastAsiaTheme="minorEastAsia" w:hint="eastAsia"/>
          <w:lang w:eastAsia="zh-CN"/>
        </w:rPr>
        <w:t>.</w:t>
      </w:r>
    </w:p>
    <w:p w:rsidR="00BE38BD" w:rsidRDefault="00B81B31" w:rsidP="000909F5">
      <w:pPr>
        <w:pStyle w:val="Heading1"/>
        <w:jc w:val="both"/>
      </w:pPr>
      <w:r w:rsidRPr="00AA54B6">
        <w:rPr>
          <w:rFonts w:hint="eastAsia"/>
        </w:rPr>
        <w:t>Discussion</w:t>
      </w:r>
    </w:p>
    <w:p w:rsidR="006F3534" w:rsidRDefault="006F3534" w:rsidP="006F3534">
      <w:pPr>
        <w:pStyle w:val="Heading2"/>
        <w:tabs>
          <w:tab w:val="clear" w:pos="-806"/>
        </w:tabs>
        <w:spacing w:before="360"/>
        <w:ind w:left="432" w:hanging="432"/>
        <w:rPr>
          <w:rFonts w:eastAsiaTheme="minorEastAsia"/>
        </w:rPr>
      </w:pPr>
      <w:r w:rsidRPr="00DA7D47">
        <w:rPr>
          <w:i/>
        </w:rPr>
        <w:t>sr-ProhibitTimer</w:t>
      </w:r>
      <w:r w:rsidR="00DA7D47">
        <w:rPr>
          <w:rFonts w:eastAsiaTheme="minorEastAsia" w:hint="eastAsia"/>
        </w:rPr>
        <w:t xml:space="preserve"> and </w:t>
      </w:r>
      <w:r w:rsidR="00DA7D47" w:rsidRPr="006F3534">
        <w:t>SR_COUNTER</w:t>
      </w:r>
    </w:p>
    <w:p w:rsidR="00C14136" w:rsidRDefault="001C4A74" w:rsidP="001C4A74">
      <w:pPr>
        <w:pStyle w:val="BodyText"/>
        <w:rPr>
          <w:rFonts w:eastAsiaTheme="minorEastAsia"/>
          <w:lang w:eastAsia="zh-CN"/>
        </w:rPr>
      </w:pPr>
      <w:r w:rsidRPr="00857D9D">
        <w:rPr>
          <w:rFonts w:eastAsiaTheme="minorEastAsia" w:hint="eastAsia"/>
          <w:lang w:eastAsia="zh-CN"/>
        </w:rPr>
        <w:t>I</w:t>
      </w:r>
      <w:r w:rsidR="00496B5B">
        <w:rPr>
          <w:rFonts w:eastAsiaTheme="minorEastAsia" w:hint="eastAsia"/>
          <w:lang w:eastAsia="zh-CN"/>
        </w:rPr>
        <w:t xml:space="preserve">t has been agreed that </w:t>
      </w:r>
      <w:r w:rsidRPr="00913BD2">
        <w:rPr>
          <w:rFonts w:eastAsiaTheme="minorEastAsia"/>
          <w:i/>
          <w:lang w:eastAsia="zh-CN"/>
        </w:rPr>
        <w:t>sr-ProhibitTimer</w:t>
      </w:r>
      <w:r w:rsidRPr="00857D9D">
        <w:rPr>
          <w:rFonts w:eastAsiaTheme="minorEastAsia" w:hint="eastAsia"/>
          <w:lang w:eastAsia="zh-CN"/>
        </w:rPr>
        <w:t xml:space="preserve"> </w:t>
      </w:r>
      <w:r w:rsidR="00496B5B">
        <w:rPr>
          <w:rFonts w:eastAsiaTheme="minorEastAsia" w:hint="eastAsia"/>
          <w:lang w:eastAsia="zh-CN"/>
        </w:rPr>
        <w:t xml:space="preserve">and </w:t>
      </w:r>
      <w:r w:rsidR="00913BD2" w:rsidRPr="002F4F3B">
        <w:rPr>
          <w:i/>
          <w:noProof/>
        </w:rPr>
        <w:t>dsr-TransMax</w:t>
      </w:r>
      <w:r w:rsidR="00913BD2" w:rsidRPr="007762E7">
        <w:rPr>
          <w:rFonts w:eastAsiaTheme="minorEastAsia"/>
          <w:lang w:eastAsia="zh-CN"/>
        </w:rPr>
        <w:t xml:space="preserve"> </w:t>
      </w:r>
      <w:r w:rsidR="008D7A0D">
        <w:rPr>
          <w:rFonts w:eastAsiaTheme="minorEastAsia" w:hint="eastAsia"/>
          <w:lang w:eastAsia="zh-CN"/>
        </w:rPr>
        <w:t>are</w:t>
      </w:r>
      <w:r w:rsidRPr="00857D9D">
        <w:rPr>
          <w:rFonts w:eastAsiaTheme="minorEastAsia" w:hint="eastAsia"/>
          <w:lang w:eastAsia="zh-CN"/>
        </w:rPr>
        <w:t xml:space="preserve"> independently configured per SR configuration.</w:t>
      </w:r>
      <w:r w:rsidR="000D656B">
        <w:rPr>
          <w:rFonts w:eastAsiaTheme="minorEastAsia"/>
          <w:lang w:eastAsia="zh-CN"/>
        </w:rPr>
        <w:t xml:space="preserve"> Howerver, it is still FFS whether a single timer or multiple timers run at a time. In the former case, it would mean that an SR procedure running on an SR configuration would trigger the </w:t>
      </w:r>
      <w:r w:rsidR="000D656B" w:rsidRPr="00913BD2">
        <w:rPr>
          <w:rFonts w:eastAsiaTheme="minorEastAsia"/>
          <w:i/>
          <w:lang w:eastAsia="zh-CN"/>
        </w:rPr>
        <w:t>sr-ProhibitTimer</w:t>
      </w:r>
      <w:r w:rsidR="000D656B">
        <w:rPr>
          <w:rFonts w:eastAsiaTheme="minorEastAsia"/>
          <w:lang w:eastAsia="zh-CN"/>
        </w:rPr>
        <w:t xml:space="preserve"> configured for this SR only. T</w:t>
      </w:r>
      <w:r w:rsidR="00A3190A">
        <w:rPr>
          <w:rFonts w:eastAsiaTheme="minorEastAsia" w:hint="eastAsia"/>
          <w:lang w:eastAsia="zh-CN"/>
        </w:rPr>
        <w:t xml:space="preserve">he adverse effects of </w:t>
      </w:r>
      <w:r w:rsidR="000D656B">
        <w:rPr>
          <w:rFonts w:eastAsiaTheme="minorEastAsia"/>
          <w:lang w:eastAsia="zh-CN"/>
        </w:rPr>
        <w:t xml:space="preserve">only </w:t>
      </w:r>
      <w:r w:rsidR="00A3190A">
        <w:rPr>
          <w:rFonts w:eastAsiaTheme="minorEastAsia" w:hint="eastAsia"/>
          <w:lang w:eastAsia="zh-CN"/>
        </w:rPr>
        <w:t xml:space="preserve">one running timer are shown in </w:t>
      </w:r>
      <w:r w:rsidR="00744860">
        <w:rPr>
          <w:rFonts w:eastAsiaTheme="minorEastAsia"/>
          <w:lang w:eastAsia="zh-CN"/>
        </w:rPr>
        <w:fldChar w:fldCharType="begin"/>
      </w:r>
      <w:r w:rsidR="00A3190A">
        <w:rPr>
          <w:rFonts w:eastAsiaTheme="minorEastAsia"/>
          <w:lang w:eastAsia="zh-CN"/>
        </w:rPr>
        <w:instrText xml:space="preserve"> </w:instrText>
      </w:r>
      <w:r w:rsidR="00A3190A">
        <w:rPr>
          <w:rFonts w:eastAsiaTheme="minorEastAsia" w:hint="eastAsia"/>
          <w:lang w:eastAsia="zh-CN"/>
        </w:rPr>
        <w:instrText>REF _Ref494181596 \h</w:instrText>
      </w:r>
      <w:r w:rsidR="00A3190A">
        <w:rPr>
          <w:rFonts w:eastAsiaTheme="minorEastAsia"/>
          <w:lang w:eastAsia="zh-CN"/>
        </w:rPr>
        <w:instrText xml:space="preserve"> </w:instrText>
      </w:r>
      <w:r w:rsidR="00744860">
        <w:rPr>
          <w:rFonts w:eastAsiaTheme="minorEastAsia"/>
          <w:lang w:eastAsia="zh-CN"/>
        </w:rPr>
      </w:r>
      <w:r w:rsidR="00744860">
        <w:rPr>
          <w:rFonts w:eastAsiaTheme="minorEastAsia"/>
          <w:lang w:eastAsia="zh-CN"/>
        </w:rPr>
        <w:fldChar w:fldCharType="separate"/>
      </w:r>
      <w:r w:rsidR="00A3190A">
        <w:t xml:space="preserve">Figure </w:t>
      </w:r>
      <w:r w:rsidR="00A3190A">
        <w:rPr>
          <w:noProof/>
        </w:rPr>
        <w:t>1</w:t>
      </w:r>
      <w:r w:rsidR="00744860">
        <w:rPr>
          <w:rFonts w:eastAsiaTheme="minorEastAsia"/>
          <w:lang w:eastAsia="zh-CN"/>
        </w:rPr>
        <w:fldChar w:fldCharType="end"/>
      </w:r>
      <w:r w:rsidR="00B807F6">
        <w:rPr>
          <w:rFonts w:eastAsiaTheme="minorEastAsia" w:hint="eastAsia"/>
          <w:lang w:eastAsia="zh-CN"/>
        </w:rPr>
        <w:t xml:space="preserve">. </w:t>
      </w:r>
      <w:r w:rsidR="00E82A89">
        <w:rPr>
          <w:rFonts w:eastAsiaTheme="minorEastAsia" w:hint="eastAsia"/>
          <w:lang w:eastAsia="zh-CN"/>
        </w:rPr>
        <w:t xml:space="preserve">In case 1, </w:t>
      </w:r>
      <w:r w:rsidR="00B807F6">
        <w:rPr>
          <w:rFonts w:eastAsiaTheme="minorEastAsia" w:hint="eastAsia"/>
          <w:lang w:eastAsia="zh-CN"/>
        </w:rPr>
        <w:t xml:space="preserve">if </w:t>
      </w:r>
      <w:r w:rsidR="008975D9">
        <w:rPr>
          <w:rFonts w:eastAsiaTheme="minorEastAsia" w:hint="eastAsia"/>
          <w:lang w:eastAsia="zh-CN"/>
        </w:rPr>
        <w:t xml:space="preserve">only </w:t>
      </w:r>
      <w:r w:rsidR="00B807F6">
        <w:rPr>
          <w:rFonts w:eastAsiaTheme="minorEastAsia" w:hint="eastAsia"/>
          <w:lang w:eastAsia="zh-CN"/>
        </w:rPr>
        <w:t xml:space="preserve">the </w:t>
      </w:r>
      <w:r w:rsidR="00B807F6" w:rsidRPr="00913BD2">
        <w:rPr>
          <w:rFonts w:eastAsiaTheme="minorEastAsia"/>
          <w:i/>
          <w:lang w:eastAsia="zh-CN"/>
        </w:rPr>
        <w:t>sr-ProhibitTimer</w:t>
      </w:r>
      <w:r w:rsidR="00B807F6" w:rsidRPr="00857D9D">
        <w:rPr>
          <w:rFonts w:eastAsiaTheme="minorEastAsia" w:hint="eastAsia"/>
          <w:lang w:eastAsia="zh-CN"/>
        </w:rPr>
        <w:t xml:space="preserve"> </w:t>
      </w:r>
      <w:r w:rsidR="00B807F6">
        <w:rPr>
          <w:rFonts w:eastAsiaTheme="minorEastAsia" w:hint="eastAsia"/>
          <w:lang w:eastAsia="zh-CN"/>
        </w:rPr>
        <w:t xml:space="preserve">of LCH </w:t>
      </w:r>
      <w:r w:rsidR="008975D9">
        <w:rPr>
          <w:rFonts w:eastAsiaTheme="minorEastAsia" w:hint="eastAsia"/>
          <w:lang w:eastAsia="zh-CN"/>
        </w:rPr>
        <w:t xml:space="preserve">for URLLC is running, the two types of SRs </w:t>
      </w:r>
      <w:r w:rsidR="000C54EF">
        <w:rPr>
          <w:rFonts w:eastAsiaTheme="minorEastAsia" w:hint="eastAsia"/>
          <w:lang w:eastAsia="zh-CN"/>
        </w:rPr>
        <w:t xml:space="preserve">(one for URLLC and one for eMBB) </w:t>
      </w:r>
      <w:r w:rsidR="008975D9">
        <w:rPr>
          <w:rFonts w:eastAsiaTheme="minorEastAsia" w:hint="eastAsia"/>
          <w:lang w:eastAsia="zh-CN"/>
        </w:rPr>
        <w:t xml:space="preserve">could be sent again </w:t>
      </w:r>
      <w:r w:rsidR="00581000">
        <w:rPr>
          <w:rFonts w:eastAsiaTheme="minorEastAsia" w:hint="eastAsia"/>
          <w:lang w:eastAsia="zh-CN"/>
        </w:rPr>
        <w:t xml:space="preserve">in a very short </w:t>
      </w:r>
      <w:r w:rsidR="002A7C10">
        <w:rPr>
          <w:rFonts w:eastAsiaTheme="minorEastAsia" w:hint="eastAsia"/>
          <w:lang w:eastAsia="zh-CN"/>
        </w:rPr>
        <w:t>period</w:t>
      </w:r>
      <w:r w:rsidR="00581000">
        <w:rPr>
          <w:rFonts w:eastAsiaTheme="minorEastAsia" w:hint="eastAsia"/>
          <w:lang w:eastAsia="zh-CN"/>
        </w:rPr>
        <w:t xml:space="preserve">. </w:t>
      </w:r>
      <w:r w:rsidR="00A93585">
        <w:rPr>
          <w:rFonts w:eastAsiaTheme="minorEastAsia"/>
          <w:lang w:eastAsia="zh-CN"/>
        </w:rPr>
        <w:t>I</w:t>
      </w:r>
      <w:r w:rsidR="00A93585">
        <w:rPr>
          <w:rFonts w:eastAsiaTheme="minorEastAsia" w:hint="eastAsia"/>
          <w:lang w:eastAsia="zh-CN"/>
        </w:rPr>
        <w:t xml:space="preserve">t </w:t>
      </w:r>
      <w:r w:rsidR="00F36F4B">
        <w:rPr>
          <w:rFonts w:eastAsiaTheme="minorEastAsia"/>
          <w:lang w:eastAsia="zh-CN"/>
        </w:rPr>
        <w:t xml:space="preserve">would </w:t>
      </w:r>
      <w:r w:rsidR="000D656B">
        <w:rPr>
          <w:rFonts w:eastAsiaTheme="minorEastAsia"/>
          <w:lang w:eastAsia="zh-CN"/>
        </w:rPr>
        <w:t xml:space="preserve">unnecessarily </w:t>
      </w:r>
      <w:r w:rsidR="00A93585">
        <w:rPr>
          <w:rFonts w:eastAsiaTheme="minorEastAsia" w:hint="eastAsia"/>
          <w:lang w:eastAsia="zh-CN"/>
        </w:rPr>
        <w:t>increase</w:t>
      </w:r>
      <w:r w:rsidR="003366F7">
        <w:rPr>
          <w:rFonts w:eastAsiaTheme="minorEastAsia" w:hint="eastAsia"/>
          <w:lang w:eastAsia="zh-CN"/>
        </w:rPr>
        <w:t xml:space="preserve"> the overhead</w:t>
      </w:r>
      <w:r w:rsidR="00A93585">
        <w:rPr>
          <w:rFonts w:eastAsiaTheme="minorEastAsia" w:hint="eastAsia"/>
          <w:lang w:eastAsia="zh-CN"/>
        </w:rPr>
        <w:t xml:space="preserve"> </w:t>
      </w:r>
      <w:r w:rsidR="00F36F4B">
        <w:rPr>
          <w:rFonts w:eastAsiaTheme="minorEastAsia"/>
          <w:lang w:eastAsia="zh-CN"/>
        </w:rPr>
        <w:t xml:space="preserve">and associated interference </w:t>
      </w:r>
      <w:r w:rsidR="00A93585">
        <w:rPr>
          <w:rFonts w:eastAsiaTheme="minorEastAsia" w:hint="eastAsia"/>
          <w:lang w:eastAsia="zh-CN"/>
        </w:rPr>
        <w:t xml:space="preserve">of </w:t>
      </w:r>
      <w:r w:rsidR="000C54EF">
        <w:rPr>
          <w:rFonts w:eastAsiaTheme="minorEastAsia" w:hint="eastAsia"/>
          <w:lang w:eastAsia="zh-CN"/>
        </w:rPr>
        <w:t>D-SR for eMBB</w:t>
      </w:r>
      <w:r w:rsidR="003366F7">
        <w:rPr>
          <w:rFonts w:eastAsiaTheme="minorEastAsia" w:hint="eastAsia"/>
          <w:lang w:eastAsia="zh-CN"/>
        </w:rPr>
        <w:t xml:space="preserve">. In case 2, if only the </w:t>
      </w:r>
      <w:r w:rsidR="003366F7" w:rsidRPr="00913BD2">
        <w:rPr>
          <w:rFonts w:eastAsiaTheme="minorEastAsia"/>
          <w:i/>
          <w:lang w:eastAsia="zh-CN"/>
        </w:rPr>
        <w:t>sr-ProhibitTimer</w:t>
      </w:r>
      <w:r w:rsidR="003366F7" w:rsidRPr="00857D9D">
        <w:rPr>
          <w:rFonts w:eastAsiaTheme="minorEastAsia" w:hint="eastAsia"/>
          <w:lang w:eastAsia="zh-CN"/>
        </w:rPr>
        <w:t xml:space="preserve"> </w:t>
      </w:r>
      <w:r w:rsidR="003366F7">
        <w:rPr>
          <w:rFonts w:eastAsiaTheme="minorEastAsia" w:hint="eastAsia"/>
          <w:lang w:eastAsia="zh-CN"/>
        </w:rPr>
        <w:t>of LCH for eMBB is running, SR for URLLC can</w:t>
      </w:r>
      <w:r w:rsidR="003366F7">
        <w:rPr>
          <w:rFonts w:eastAsiaTheme="minorEastAsia"/>
          <w:lang w:eastAsia="zh-CN"/>
        </w:rPr>
        <w:t>’</w:t>
      </w:r>
      <w:r w:rsidR="003366F7">
        <w:rPr>
          <w:rFonts w:eastAsiaTheme="minorEastAsia" w:hint="eastAsia"/>
          <w:lang w:eastAsia="zh-CN"/>
        </w:rPr>
        <w:t>t be sent timely. Obviously, it increases the time delay of URLLC RB.</w:t>
      </w:r>
    </w:p>
    <w:p w:rsidR="00183654" w:rsidRDefault="007253F7" w:rsidP="00C14136">
      <w:pPr>
        <w:pStyle w:val="BodyText"/>
        <w:jc w:val="center"/>
        <w:rPr>
          <w:rFonts w:eastAsiaTheme="minorEastAsia"/>
          <w:lang w:eastAsia="zh-CN"/>
        </w:rPr>
      </w:pPr>
      <w:r>
        <w:object w:dxaOrig="7983" w:dyaOrig="3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85pt;height:101.9pt" o:ole="">
            <v:imagedata r:id="rId8" o:title=""/>
          </v:shape>
          <o:OLEObject Type="Embed" ProgID="Visio.Drawing.11" ShapeID="_x0000_i1025" DrawAspect="Content" ObjectID="_1568125128" r:id="rId9"/>
        </w:object>
      </w:r>
    </w:p>
    <w:p w:rsidR="00092516" w:rsidRPr="00092516" w:rsidRDefault="00C14136" w:rsidP="00C14136">
      <w:pPr>
        <w:pStyle w:val="Caption"/>
        <w:jc w:val="center"/>
        <w:rPr>
          <w:rFonts w:eastAsiaTheme="minorEastAsia"/>
          <w:lang w:eastAsia="zh-CN"/>
        </w:rPr>
      </w:pPr>
      <w:bookmarkStart w:id="4" w:name="_Ref494181596"/>
      <w:r>
        <w:t xml:space="preserve">Figure </w:t>
      </w:r>
      <w:fldSimple w:instr=" SEQ Figure \* ARABIC ">
        <w:r>
          <w:rPr>
            <w:noProof/>
          </w:rPr>
          <w:t>1</w:t>
        </w:r>
      </w:fldSimple>
      <w:bookmarkEnd w:id="4"/>
      <w:r>
        <w:rPr>
          <w:rFonts w:hint="eastAsia"/>
          <w:lang w:eastAsia="zh-CN"/>
        </w:rPr>
        <w:t xml:space="preserve"> </w:t>
      </w:r>
      <w:r w:rsidR="00A3190A">
        <w:rPr>
          <w:rFonts w:hint="eastAsia"/>
          <w:lang w:eastAsia="zh-CN"/>
        </w:rPr>
        <w:t xml:space="preserve">The adverse effects of one running </w:t>
      </w:r>
      <w:r w:rsidR="00A3190A" w:rsidRPr="00913BD2">
        <w:rPr>
          <w:rFonts w:eastAsiaTheme="minorEastAsia"/>
          <w:i/>
          <w:lang w:eastAsia="zh-CN"/>
        </w:rPr>
        <w:t>sr-ProhibitTimer</w:t>
      </w:r>
    </w:p>
    <w:p w:rsidR="008640FE" w:rsidRPr="002A7C10" w:rsidRDefault="0094491B" w:rsidP="001C4A74">
      <w:pPr>
        <w:pStyle w:val="BodyText"/>
        <w:rPr>
          <w:rFonts w:eastAsiaTheme="minorEastAsia"/>
          <w:b/>
          <w:lang w:eastAsia="zh-CN"/>
        </w:rPr>
      </w:pPr>
      <w:r>
        <w:rPr>
          <w:rFonts w:eastAsiaTheme="minorEastAsia"/>
          <w:b/>
          <w:lang w:eastAsia="zh-CN"/>
        </w:rPr>
        <w:t>Proposal</w:t>
      </w:r>
      <w:r w:rsidR="007253F7" w:rsidRPr="002A7C10">
        <w:rPr>
          <w:rFonts w:eastAsiaTheme="minorEastAsia" w:hint="eastAsia"/>
          <w:b/>
          <w:lang w:eastAsia="zh-CN"/>
        </w:rPr>
        <w:t xml:space="preserve"> 1: </w:t>
      </w:r>
      <w:r w:rsidR="008E766A">
        <w:rPr>
          <w:rFonts w:eastAsiaTheme="minorEastAsia"/>
          <w:b/>
          <w:lang w:eastAsia="zh-CN"/>
        </w:rPr>
        <w:t xml:space="preserve">All </w:t>
      </w:r>
      <w:r w:rsidR="007253F7" w:rsidRPr="002A7C10">
        <w:rPr>
          <w:rFonts w:eastAsiaTheme="minorEastAsia"/>
          <w:b/>
          <w:i/>
          <w:lang w:eastAsia="zh-CN"/>
        </w:rPr>
        <w:t>sr-ProhibitTimer</w:t>
      </w:r>
      <w:r w:rsidR="008E766A">
        <w:rPr>
          <w:rFonts w:eastAsiaTheme="minorEastAsia"/>
          <w:b/>
          <w:i/>
          <w:lang w:eastAsia="zh-CN"/>
        </w:rPr>
        <w:t>s</w:t>
      </w:r>
      <w:r w:rsidR="007253F7" w:rsidRPr="002A7C10">
        <w:rPr>
          <w:rFonts w:eastAsiaTheme="minorEastAsia" w:hint="eastAsia"/>
          <w:b/>
          <w:i/>
          <w:lang w:eastAsia="zh-CN"/>
        </w:rPr>
        <w:t xml:space="preserve"> </w:t>
      </w:r>
      <w:r w:rsidR="008E766A">
        <w:rPr>
          <w:rFonts w:eastAsiaTheme="minorEastAsia"/>
          <w:b/>
          <w:lang w:eastAsia="zh-CN"/>
        </w:rPr>
        <w:t>configured for all SR configurations are (re)started upon any SR transmission and run</w:t>
      </w:r>
      <w:r>
        <w:rPr>
          <w:rFonts w:eastAsiaTheme="minorEastAsia"/>
          <w:b/>
          <w:lang w:eastAsia="zh-CN"/>
        </w:rPr>
        <w:t xml:space="preserve"> concurrently</w:t>
      </w:r>
      <w:r w:rsidR="007253F7" w:rsidRPr="002A7C10">
        <w:rPr>
          <w:rFonts w:eastAsiaTheme="minorEastAsia" w:hint="eastAsia"/>
          <w:b/>
          <w:lang w:eastAsia="zh-CN"/>
        </w:rPr>
        <w:t>.</w:t>
      </w:r>
    </w:p>
    <w:p w:rsidR="007253F7" w:rsidRPr="002A7C10" w:rsidRDefault="004D798F" w:rsidP="001C4A74">
      <w:pPr>
        <w:pStyle w:val="BodyText"/>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_Ref494209527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[2] </w:t>
      </w:r>
      <w:r>
        <w:rPr>
          <w:rFonts w:eastAsiaTheme="minorEastAsia"/>
          <w:lang w:eastAsia="zh-CN"/>
        </w:rPr>
        <w:fldChar w:fldCharType="end"/>
      </w:r>
      <w:r>
        <w:rPr>
          <w:rFonts w:eastAsiaTheme="minorEastAsia"/>
          <w:lang w:eastAsia="zh-CN"/>
        </w:rPr>
        <w:t xml:space="preserve">we propose that </w:t>
      </w:r>
      <w:r w:rsidRPr="004D798F">
        <w:rPr>
          <w:rFonts w:eastAsiaTheme="minorEastAsia"/>
          <w:lang w:eastAsia="zh-CN"/>
        </w:rPr>
        <w:t>UE should be allowed to send triggered SRs for LCHs corresponding to different SR configurations independently</w:t>
      </w:r>
      <w:r>
        <w:rPr>
          <w:rFonts w:eastAsiaTheme="minorEastAsia"/>
          <w:lang w:eastAsia="zh-CN"/>
        </w:rPr>
        <w:t xml:space="preserve">, so as to allow e.g. </w:t>
      </w:r>
      <w:r>
        <w:t>higher priority SR to be started while a lower priority SR procedure is on-going.</w:t>
      </w:r>
      <w:r w:rsidRPr="004D798F">
        <w:rPr>
          <w:rFonts w:eastAsiaTheme="minorEastAsia" w:hint="eastAsia"/>
          <w:lang w:eastAsia="zh-CN"/>
        </w:rPr>
        <w:t xml:space="preserve"> </w:t>
      </w:r>
      <w:r>
        <w:rPr>
          <w:rFonts w:eastAsiaTheme="minorEastAsia"/>
          <w:lang w:eastAsia="zh-CN"/>
        </w:rPr>
        <w:t>In this context, SR_COUNTERs of different on-going SR procedures on different SR configurations should be maintained independently. A</w:t>
      </w:r>
      <w:r w:rsidR="002A7C10">
        <w:rPr>
          <w:rFonts w:eastAsiaTheme="minorEastAsia" w:hint="eastAsia"/>
          <w:lang w:eastAsia="zh-CN"/>
        </w:rPr>
        <w:t xml:space="preserve">n extreme example is shown in </w:t>
      </w:r>
      <w:r w:rsidR="00744860">
        <w:rPr>
          <w:rFonts w:eastAsiaTheme="minorEastAsia"/>
          <w:lang w:eastAsia="zh-CN"/>
        </w:rPr>
        <w:fldChar w:fldCharType="begin"/>
      </w:r>
      <w:r w:rsidR="002A7C10">
        <w:rPr>
          <w:rFonts w:eastAsiaTheme="minorEastAsia"/>
          <w:lang w:eastAsia="zh-CN"/>
        </w:rPr>
        <w:instrText xml:space="preserve"> </w:instrText>
      </w:r>
      <w:r w:rsidR="002A7C10">
        <w:rPr>
          <w:rFonts w:eastAsiaTheme="minorEastAsia" w:hint="eastAsia"/>
          <w:lang w:eastAsia="zh-CN"/>
        </w:rPr>
        <w:instrText>REF _Ref494185391 \h</w:instrText>
      </w:r>
      <w:r w:rsidR="002A7C10">
        <w:rPr>
          <w:rFonts w:eastAsiaTheme="minorEastAsia"/>
          <w:lang w:eastAsia="zh-CN"/>
        </w:rPr>
        <w:instrText xml:space="preserve"> </w:instrText>
      </w:r>
      <w:r w:rsidR="00744860">
        <w:rPr>
          <w:rFonts w:eastAsiaTheme="minorEastAsia"/>
          <w:lang w:eastAsia="zh-CN"/>
        </w:rPr>
      </w:r>
      <w:r w:rsidR="00744860">
        <w:rPr>
          <w:rFonts w:eastAsiaTheme="minorEastAsia"/>
          <w:lang w:eastAsia="zh-CN"/>
        </w:rPr>
        <w:fldChar w:fldCharType="separate"/>
      </w:r>
      <w:r w:rsidR="002A7C10">
        <w:t xml:space="preserve">Figure </w:t>
      </w:r>
      <w:r w:rsidR="002A7C10">
        <w:rPr>
          <w:noProof/>
        </w:rPr>
        <w:t>2</w:t>
      </w:r>
      <w:r w:rsidR="00744860">
        <w:rPr>
          <w:rFonts w:eastAsiaTheme="minorEastAsia"/>
          <w:lang w:eastAsia="zh-CN"/>
        </w:rPr>
        <w:fldChar w:fldCharType="end"/>
      </w:r>
      <w:r w:rsidR="008E766A">
        <w:rPr>
          <w:rFonts w:eastAsiaTheme="minorEastAsia"/>
          <w:lang w:eastAsia="zh-CN"/>
        </w:rPr>
        <w:t xml:space="preserve"> where four SR configurations are configured at the UE</w:t>
      </w:r>
      <w:r w:rsidR="002A7C10">
        <w:rPr>
          <w:rFonts w:eastAsiaTheme="minorEastAsia" w:hint="eastAsia"/>
          <w:lang w:eastAsia="zh-CN"/>
        </w:rPr>
        <w:t xml:space="preserve">. </w:t>
      </w:r>
      <w:r w:rsidR="00B81662">
        <w:rPr>
          <w:rFonts w:eastAsiaTheme="minorEastAsia" w:hint="eastAsia"/>
          <w:lang w:eastAsia="zh-CN"/>
        </w:rPr>
        <w:t xml:space="preserve">If only one </w:t>
      </w:r>
      <w:r w:rsidR="00B81662" w:rsidRPr="006F3534">
        <w:t>SR_COUNTER</w:t>
      </w:r>
      <w:r w:rsidR="00B81662">
        <w:rPr>
          <w:rFonts w:eastAsiaTheme="minorEastAsia" w:hint="eastAsia"/>
          <w:lang w:eastAsia="zh-CN"/>
        </w:rPr>
        <w:t xml:space="preserve"> is maintained, w</w:t>
      </w:r>
      <w:r w:rsidR="002A7C10">
        <w:rPr>
          <w:rFonts w:eastAsiaTheme="minorEastAsia" w:hint="eastAsia"/>
          <w:lang w:eastAsia="zh-CN"/>
        </w:rPr>
        <w:t xml:space="preserve">hen </w:t>
      </w:r>
      <w:r w:rsidR="002A7C10" w:rsidRPr="00682687">
        <w:rPr>
          <w:i/>
        </w:rPr>
        <w:t>dsr-TransMax</w:t>
      </w:r>
      <w:r w:rsidR="002A7C10">
        <w:rPr>
          <w:rFonts w:eastAsiaTheme="minorEastAsia" w:hint="eastAsia"/>
          <w:lang w:eastAsia="zh-CN"/>
        </w:rPr>
        <w:t xml:space="preserve"> </w:t>
      </w:r>
      <w:r w:rsidR="00A84F01">
        <w:rPr>
          <w:rFonts w:eastAsiaTheme="minorEastAsia" w:hint="eastAsia"/>
          <w:lang w:eastAsia="zh-CN"/>
        </w:rPr>
        <w:t xml:space="preserve">of SR1 </w:t>
      </w:r>
      <w:r w:rsidR="002A7C10">
        <w:rPr>
          <w:rFonts w:eastAsiaTheme="minorEastAsia" w:hint="eastAsia"/>
          <w:lang w:eastAsia="zh-CN"/>
        </w:rPr>
        <w:lastRenderedPageBreak/>
        <w:t xml:space="preserve">is set to 4, the </w:t>
      </w:r>
      <w:r w:rsidR="002A7C10" w:rsidRPr="000B2F03">
        <w:rPr>
          <w:i/>
        </w:rPr>
        <w:t>dsr-TransMax</w:t>
      </w:r>
      <w:r w:rsidR="002A7C10">
        <w:rPr>
          <w:rFonts w:eastAsiaTheme="minorEastAsia" w:hint="eastAsia"/>
          <w:lang w:eastAsia="zh-CN"/>
        </w:rPr>
        <w:t xml:space="preserve"> is reached and SR failure happens</w:t>
      </w:r>
      <w:r w:rsidR="00CF1C22">
        <w:rPr>
          <w:rFonts w:eastAsiaTheme="minorEastAsia" w:hint="eastAsia"/>
          <w:lang w:eastAsia="zh-CN"/>
        </w:rPr>
        <w:t xml:space="preserve"> after 4 types </w:t>
      </w:r>
      <w:r w:rsidR="00BD4105">
        <w:rPr>
          <w:rFonts w:eastAsiaTheme="minorEastAsia" w:hint="eastAsia"/>
          <w:lang w:eastAsia="zh-CN"/>
        </w:rPr>
        <w:t>D-</w:t>
      </w:r>
      <w:r w:rsidR="00CF1C22">
        <w:rPr>
          <w:rFonts w:eastAsiaTheme="minorEastAsia" w:hint="eastAsia"/>
          <w:lang w:eastAsia="zh-CN"/>
        </w:rPr>
        <w:t xml:space="preserve">SRs are </w:t>
      </w:r>
      <w:r w:rsidR="00CF1C22">
        <w:rPr>
          <w:rFonts w:eastAsiaTheme="minorEastAsia"/>
          <w:lang w:eastAsia="zh-CN"/>
        </w:rPr>
        <w:t>transmitted</w:t>
      </w:r>
      <w:r w:rsidR="00A21CD1">
        <w:rPr>
          <w:rFonts w:eastAsiaTheme="minorEastAsia"/>
          <w:lang w:eastAsia="zh-CN"/>
        </w:rPr>
        <w:t xml:space="preserve"> once each</w:t>
      </w:r>
      <w:r w:rsidR="002A7C10">
        <w:rPr>
          <w:rFonts w:eastAsiaTheme="minorEastAsia" w:hint="eastAsia"/>
          <w:lang w:eastAsia="zh-CN"/>
        </w:rPr>
        <w:t>.</w:t>
      </w:r>
      <w:r w:rsidR="00673C46">
        <w:rPr>
          <w:rFonts w:eastAsiaTheme="minorEastAsia" w:hint="eastAsia"/>
          <w:lang w:eastAsia="zh-CN"/>
        </w:rPr>
        <w:t xml:space="preserve"> </w:t>
      </w:r>
      <w:r w:rsidR="00673C46">
        <w:rPr>
          <w:rFonts w:eastAsiaTheme="minorEastAsia"/>
          <w:lang w:eastAsia="zh-CN"/>
        </w:rPr>
        <w:t>I</w:t>
      </w:r>
      <w:r w:rsidR="00673C46">
        <w:rPr>
          <w:rFonts w:eastAsiaTheme="minorEastAsia" w:hint="eastAsia"/>
          <w:lang w:eastAsia="zh-CN"/>
        </w:rPr>
        <w:t>t is unreasonable obviously.</w:t>
      </w:r>
    </w:p>
    <w:p w:rsidR="002A7C10" w:rsidRPr="002A7C10" w:rsidRDefault="00673C46" w:rsidP="00673C46">
      <w:pPr>
        <w:pStyle w:val="BodyText"/>
        <w:jc w:val="center"/>
        <w:rPr>
          <w:rFonts w:eastAsiaTheme="minorEastAsia"/>
          <w:lang w:eastAsia="zh-CN"/>
        </w:rPr>
      </w:pPr>
      <w:r>
        <w:object w:dxaOrig="5910" w:dyaOrig="1757">
          <v:shape id="_x0000_i1026" type="#_x0000_t75" style="width:223pt;height:65.45pt" o:ole="">
            <v:imagedata r:id="rId10" o:title=""/>
          </v:shape>
          <o:OLEObject Type="Embed" ProgID="Visio.Drawing.11" ShapeID="_x0000_i1026" DrawAspect="Content" ObjectID="_1568125129" r:id="rId11"/>
        </w:object>
      </w:r>
    </w:p>
    <w:p w:rsidR="002A7C10" w:rsidRPr="00877B2D" w:rsidRDefault="002A7C10" w:rsidP="002A7C10">
      <w:pPr>
        <w:pStyle w:val="BodyText"/>
        <w:jc w:val="center"/>
        <w:rPr>
          <w:rFonts w:eastAsiaTheme="minorEastAsia"/>
          <w:lang w:eastAsia="zh-CN"/>
        </w:rPr>
      </w:pPr>
      <w:bookmarkStart w:id="5" w:name="_Ref494185391"/>
      <w:r>
        <w:t xml:space="preserve">Figure </w:t>
      </w:r>
      <w:fldSimple w:instr=" SEQ Figure \* ARABIC ">
        <w:r>
          <w:rPr>
            <w:noProof/>
          </w:rPr>
          <w:t>2</w:t>
        </w:r>
      </w:fldSimple>
      <w:bookmarkEnd w:id="5"/>
      <w:r>
        <w:rPr>
          <w:rFonts w:hint="eastAsia"/>
          <w:lang w:eastAsia="zh-CN"/>
        </w:rPr>
        <w:t xml:space="preserve"> </w:t>
      </w:r>
      <w:r>
        <w:rPr>
          <w:rFonts w:eastAsiaTheme="minorEastAsia" w:hint="eastAsia"/>
          <w:lang w:eastAsia="zh-CN"/>
        </w:rPr>
        <w:t xml:space="preserve">An extreme example of </w:t>
      </w:r>
      <w:r w:rsidR="00682687">
        <w:rPr>
          <w:rFonts w:eastAsiaTheme="minorEastAsia" w:hint="eastAsia"/>
          <w:lang w:eastAsia="zh-CN"/>
        </w:rPr>
        <w:t xml:space="preserve">maintaining </w:t>
      </w:r>
      <w:r>
        <w:rPr>
          <w:rFonts w:eastAsiaTheme="minorEastAsia" w:hint="eastAsia"/>
          <w:lang w:eastAsia="zh-CN"/>
        </w:rPr>
        <w:t xml:space="preserve">one </w:t>
      </w:r>
      <w:r w:rsidRPr="006F3534">
        <w:t>SR_COUNTER</w:t>
      </w:r>
    </w:p>
    <w:p w:rsidR="00673C46" w:rsidRDefault="0094491B" w:rsidP="00673C46">
      <w:pPr>
        <w:pStyle w:val="BodyText"/>
        <w:rPr>
          <w:rFonts w:eastAsiaTheme="minorEastAsia"/>
          <w:b/>
          <w:lang w:eastAsia="zh-CN"/>
        </w:rPr>
      </w:pPr>
      <w:r>
        <w:rPr>
          <w:rFonts w:eastAsiaTheme="minorEastAsia"/>
          <w:b/>
          <w:lang w:eastAsia="zh-CN"/>
        </w:rPr>
        <w:t>Proposal</w:t>
      </w:r>
      <w:r w:rsidRPr="002A7C10">
        <w:rPr>
          <w:rFonts w:eastAsiaTheme="minorEastAsia" w:hint="eastAsia"/>
          <w:b/>
          <w:lang w:eastAsia="zh-CN"/>
        </w:rPr>
        <w:t xml:space="preserve"> </w:t>
      </w:r>
      <w:r w:rsidR="00891CF1">
        <w:rPr>
          <w:rFonts w:eastAsiaTheme="minorEastAsia" w:hint="eastAsia"/>
          <w:b/>
          <w:lang w:eastAsia="zh-CN"/>
        </w:rPr>
        <w:t>2</w:t>
      </w:r>
      <w:r w:rsidR="00673C46" w:rsidRPr="002A7C10">
        <w:rPr>
          <w:rFonts w:eastAsiaTheme="minorEastAsia" w:hint="eastAsia"/>
          <w:b/>
          <w:lang w:eastAsia="zh-CN"/>
        </w:rPr>
        <w:t xml:space="preserve">: </w:t>
      </w:r>
      <w:r w:rsidR="00673C46" w:rsidRPr="00673C46">
        <w:rPr>
          <w:rFonts w:eastAsiaTheme="minorEastAsia"/>
          <w:b/>
          <w:lang w:eastAsia="zh-CN"/>
        </w:rPr>
        <w:t xml:space="preserve">SR_COUNTER </w:t>
      </w:r>
      <w:r w:rsidR="00673C46">
        <w:rPr>
          <w:rFonts w:eastAsiaTheme="minorEastAsia" w:hint="eastAsia"/>
          <w:b/>
          <w:lang w:eastAsia="zh-CN"/>
        </w:rPr>
        <w:t xml:space="preserve">should be </w:t>
      </w:r>
      <w:r w:rsidR="00673C46" w:rsidRPr="00673C46">
        <w:rPr>
          <w:rFonts w:eastAsiaTheme="minorEastAsia"/>
          <w:b/>
          <w:lang w:eastAsia="zh-CN"/>
        </w:rPr>
        <w:t>maintained for each SR configuration independently</w:t>
      </w:r>
      <w:r w:rsidR="00673C46" w:rsidRPr="002A7C10">
        <w:rPr>
          <w:rFonts w:eastAsiaTheme="minorEastAsia" w:hint="eastAsia"/>
          <w:b/>
          <w:lang w:eastAsia="zh-CN"/>
        </w:rPr>
        <w:t>.</w:t>
      </w:r>
    </w:p>
    <w:p w:rsidR="002E0F9C" w:rsidRDefault="00DC011F" w:rsidP="00673C46">
      <w:pPr>
        <w:pStyle w:val="BodyText"/>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consider BWP switching in a serving cell </w:t>
      </w:r>
      <w:r w:rsidR="001957C4">
        <w:rPr>
          <w:rFonts w:eastAsiaTheme="minorEastAsia" w:hint="eastAsia"/>
          <w:lang w:eastAsia="zh-CN"/>
        </w:rPr>
        <w:t>with</w:t>
      </w:r>
      <w:r>
        <w:rPr>
          <w:rFonts w:eastAsiaTheme="minorEastAsia" w:hint="eastAsia"/>
          <w:lang w:eastAsia="zh-CN"/>
        </w:rPr>
        <w:t>in a</w:t>
      </w:r>
      <w:r w:rsidR="00922E49">
        <w:rPr>
          <w:rFonts w:eastAsiaTheme="minorEastAsia" w:hint="eastAsia"/>
          <w:lang w:eastAsia="zh-CN"/>
        </w:rPr>
        <w:t xml:space="preserve">bove discussion. As discussed in </w:t>
      </w:r>
      <w:r w:rsidR="00744860">
        <w:rPr>
          <w:rFonts w:eastAsiaTheme="minorEastAsia"/>
          <w:lang w:eastAsia="zh-CN"/>
        </w:rPr>
        <w:fldChar w:fldCharType="begin"/>
      </w:r>
      <w:r w:rsidR="00922E49">
        <w:rPr>
          <w:rFonts w:eastAsiaTheme="minorEastAsia"/>
          <w:lang w:eastAsia="zh-CN"/>
        </w:rPr>
        <w:instrText xml:space="preserve"> </w:instrText>
      </w:r>
      <w:r w:rsidR="00922E49">
        <w:rPr>
          <w:rFonts w:eastAsiaTheme="minorEastAsia" w:hint="eastAsia"/>
          <w:lang w:eastAsia="zh-CN"/>
        </w:rPr>
        <w:instrText>REF _Ref494209527 \r \h</w:instrText>
      </w:r>
      <w:r w:rsidR="00922E49">
        <w:rPr>
          <w:rFonts w:eastAsiaTheme="minorEastAsia"/>
          <w:lang w:eastAsia="zh-CN"/>
        </w:rPr>
        <w:instrText xml:space="preserve"> </w:instrText>
      </w:r>
      <w:r w:rsidR="00744860">
        <w:rPr>
          <w:rFonts w:eastAsiaTheme="minorEastAsia"/>
          <w:lang w:eastAsia="zh-CN"/>
        </w:rPr>
      </w:r>
      <w:r w:rsidR="00744860">
        <w:rPr>
          <w:rFonts w:eastAsiaTheme="minorEastAsia"/>
          <w:lang w:eastAsia="zh-CN"/>
        </w:rPr>
        <w:fldChar w:fldCharType="separate"/>
      </w:r>
      <w:r w:rsidR="00922E49">
        <w:rPr>
          <w:rFonts w:eastAsiaTheme="minorEastAsia"/>
          <w:lang w:eastAsia="zh-CN"/>
        </w:rPr>
        <w:t>[2]</w:t>
      </w:r>
      <w:r w:rsidR="00744860">
        <w:rPr>
          <w:rFonts w:eastAsiaTheme="minorEastAsia"/>
          <w:lang w:eastAsia="zh-CN"/>
        </w:rPr>
        <w:fldChar w:fldCharType="end"/>
      </w:r>
      <w:r w:rsidR="00922E49">
        <w:rPr>
          <w:rFonts w:eastAsiaTheme="minorEastAsia" w:hint="eastAsia"/>
          <w:lang w:eastAsia="zh-CN"/>
        </w:rPr>
        <w:t xml:space="preserve">, </w:t>
      </w:r>
      <w:r w:rsidR="0081709A">
        <w:rPr>
          <w:rFonts w:eastAsiaTheme="minorEastAsia" w:hint="eastAsia"/>
          <w:lang w:eastAsia="zh-CN"/>
        </w:rPr>
        <w:t>w</w:t>
      </w:r>
      <w:r w:rsidR="0081709A" w:rsidRPr="0081709A">
        <w:rPr>
          <w:rFonts w:eastAsiaTheme="minorEastAsia" w:hint="eastAsia"/>
          <w:lang w:eastAsia="zh-CN"/>
        </w:rPr>
        <w:t>hen a D-SR for one LCH is pending</w:t>
      </w:r>
      <w:r w:rsidR="0094491B">
        <w:rPr>
          <w:rFonts w:eastAsiaTheme="minorEastAsia"/>
          <w:lang w:eastAsia="zh-CN"/>
        </w:rPr>
        <w:t xml:space="preserve"> e.g. due to its running </w:t>
      </w:r>
      <w:r w:rsidR="0094491B" w:rsidRPr="00DA7D47">
        <w:rPr>
          <w:i/>
        </w:rPr>
        <w:t>sr-ProhibitTimer</w:t>
      </w:r>
      <w:r w:rsidR="0081709A" w:rsidRPr="0081709A">
        <w:rPr>
          <w:rFonts w:eastAsiaTheme="minorEastAsia" w:hint="eastAsia"/>
          <w:lang w:eastAsia="zh-CN"/>
        </w:rPr>
        <w:t xml:space="preserve">, UE </w:t>
      </w:r>
      <w:r w:rsidR="00A50A7F">
        <w:rPr>
          <w:rFonts w:eastAsiaTheme="minorEastAsia" w:hint="eastAsia"/>
          <w:lang w:eastAsia="zh-CN"/>
        </w:rPr>
        <w:t>should</w:t>
      </w:r>
      <w:r w:rsidR="0081709A" w:rsidRPr="0081709A">
        <w:rPr>
          <w:rFonts w:eastAsiaTheme="minorEastAsia" w:hint="eastAsia"/>
          <w:lang w:eastAsia="zh-CN"/>
        </w:rPr>
        <w:t xml:space="preserve"> transmit the D-SR in another SR configuration corresponding to the LCH at another BWP after BWP switching.</w:t>
      </w:r>
      <w:r w:rsidR="00A50A7F">
        <w:rPr>
          <w:rFonts w:eastAsiaTheme="minorEastAsia" w:hint="eastAsia"/>
          <w:lang w:eastAsia="zh-CN"/>
        </w:rPr>
        <w:t xml:space="preserve"> During this procedure, the </w:t>
      </w:r>
      <w:r w:rsidR="00A50A7F" w:rsidRPr="00DA7D47">
        <w:rPr>
          <w:i/>
        </w:rPr>
        <w:t>sr-ProhibitTimer</w:t>
      </w:r>
      <w:r w:rsidR="00A50A7F">
        <w:rPr>
          <w:rFonts w:eastAsiaTheme="minorEastAsia" w:hint="eastAsia"/>
        </w:rPr>
        <w:t xml:space="preserve"> and </w:t>
      </w:r>
      <w:r w:rsidR="00A50A7F" w:rsidRPr="006F3534">
        <w:t>SR_COUNTER</w:t>
      </w:r>
      <w:r w:rsidR="00A50A7F">
        <w:rPr>
          <w:rFonts w:eastAsiaTheme="minorEastAsia" w:hint="eastAsia"/>
          <w:lang w:eastAsia="zh-CN"/>
        </w:rPr>
        <w:t xml:space="preserve"> corresponding to the D-SR of the LCH </w:t>
      </w:r>
      <w:r w:rsidR="00A21E89">
        <w:rPr>
          <w:rFonts w:eastAsiaTheme="minorEastAsia" w:hint="eastAsia"/>
          <w:lang w:eastAsia="zh-CN"/>
        </w:rPr>
        <w:t>should</w:t>
      </w:r>
      <w:r w:rsidR="00A50A7F">
        <w:rPr>
          <w:rFonts w:eastAsiaTheme="minorEastAsia" w:hint="eastAsia"/>
          <w:lang w:eastAsia="zh-CN"/>
        </w:rPr>
        <w:t xml:space="preserve"> continue.</w:t>
      </w:r>
    </w:p>
    <w:p w:rsidR="0023525F" w:rsidRPr="0023525F" w:rsidRDefault="0094491B" w:rsidP="00673C46">
      <w:pPr>
        <w:pStyle w:val="BodyText"/>
        <w:rPr>
          <w:rFonts w:eastAsiaTheme="minorEastAsia"/>
          <w:b/>
          <w:lang w:eastAsia="zh-CN"/>
        </w:rPr>
      </w:pPr>
      <w:r>
        <w:rPr>
          <w:rFonts w:eastAsiaTheme="minorEastAsia"/>
          <w:b/>
          <w:lang w:eastAsia="zh-CN"/>
        </w:rPr>
        <w:t>Proposal</w:t>
      </w:r>
      <w:r w:rsidRPr="0023525F">
        <w:rPr>
          <w:rFonts w:eastAsiaTheme="minorEastAsia" w:hint="eastAsia"/>
          <w:b/>
          <w:lang w:eastAsia="zh-CN"/>
        </w:rPr>
        <w:t xml:space="preserve"> </w:t>
      </w:r>
      <w:r w:rsidR="0023525F" w:rsidRPr="0023525F">
        <w:rPr>
          <w:rFonts w:eastAsiaTheme="minorEastAsia" w:hint="eastAsia"/>
          <w:b/>
          <w:lang w:eastAsia="zh-CN"/>
        </w:rPr>
        <w:t xml:space="preserve">3: </w:t>
      </w:r>
      <w:r w:rsidR="001465DD">
        <w:rPr>
          <w:rFonts w:eastAsiaTheme="minorEastAsia" w:hint="eastAsia"/>
          <w:b/>
          <w:lang w:eastAsia="zh-CN"/>
        </w:rPr>
        <w:t xml:space="preserve">D-SR procedure </w:t>
      </w:r>
      <w:r w:rsidR="00143C1E">
        <w:rPr>
          <w:rFonts w:eastAsiaTheme="minorEastAsia" w:hint="eastAsia"/>
          <w:b/>
          <w:lang w:eastAsia="zh-CN"/>
        </w:rPr>
        <w:t xml:space="preserve">triggered by </w:t>
      </w:r>
      <w:r w:rsidR="001465DD">
        <w:rPr>
          <w:rFonts w:eastAsiaTheme="minorEastAsia" w:hint="eastAsia"/>
          <w:b/>
          <w:lang w:eastAsia="zh-CN"/>
        </w:rPr>
        <w:t xml:space="preserve">one LCH should be considered as a continuous procedure even if the </w:t>
      </w:r>
      <w:r>
        <w:rPr>
          <w:rFonts w:eastAsiaTheme="minorEastAsia"/>
          <w:b/>
          <w:lang w:eastAsia="zh-CN"/>
        </w:rPr>
        <w:t xml:space="preserve">active </w:t>
      </w:r>
      <w:r w:rsidR="001465DD">
        <w:rPr>
          <w:rFonts w:eastAsiaTheme="minorEastAsia" w:hint="eastAsia"/>
          <w:b/>
          <w:lang w:eastAsia="zh-CN"/>
        </w:rPr>
        <w:t>SR configuration is changed due to BWP switching.</w:t>
      </w:r>
    </w:p>
    <w:p w:rsidR="006F3534" w:rsidRPr="0023157F" w:rsidRDefault="00DA7D47" w:rsidP="006F3534">
      <w:pPr>
        <w:pStyle w:val="Heading2"/>
        <w:tabs>
          <w:tab w:val="clear" w:pos="-806"/>
        </w:tabs>
        <w:spacing w:before="360"/>
        <w:ind w:left="432" w:hanging="432"/>
        <w:rPr>
          <w:rFonts w:eastAsiaTheme="minorEastAsia"/>
          <w:noProof/>
          <w:szCs w:val="20"/>
        </w:rPr>
      </w:pPr>
      <w:r w:rsidRPr="0023157F">
        <w:rPr>
          <w:szCs w:val="20"/>
        </w:rPr>
        <w:t>SR cance</w:t>
      </w:r>
      <w:r w:rsidR="000B0FCA" w:rsidRPr="0023157F">
        <w:rPr>
          <w:rFonts w:eastAsiaTheme="minorEastAsia" w:hint="eastAsia"/>
          <w:szCs w:val="20"/>
        </w:rPr>
        <w:t>l</w:t>
      </w:r>
      <w:r w:rsidRPr="0023157F">
        <w:rPr>
          <w:szCs w:val="20"/>
        </w:rPr>
        <w:t>lation and failure handling</w:t>
      </w:r>
    </w:p>
    <w:p w:rsidR="009442A9" w:rsidRDefault="009442A9" w:rsidP="00727F01">
      <w:pPr>
        <w:pStyle w:val="BodyText"/>
        <w:rPr>
          <w:rFonts w:eastAsiaTheme="minorEastAsia"/>
          <w:lang w:eastAsia="zh-CN"/>
        </w:rPr>
      </w:pPr>
      <w:r>
        <w:rPr>
          <w:rFonts w:eastAsiaTheme="minorEastAsia" w:hint="eastAsia"/>
          <w:lang w:eastAsia="zh-CN"/>
        </w:rPr>
        <w:t xml:space="preserve">In LTE, there are two reasons for SR cancellation: (1) </w:t>
      </w:r>
      <w:r w:rsidRPr="005E07ED">
        <w:rPr>
          <w:rFonts w:eastAsiaTheme="minorEastAsia"/>
          <w:lang w:eastAsia="zh-CN"/>
        </w:rPr>
        <w:t>a MAC PDU is assembled and this PDU includes a BSR which contains buffer status up to (and including) the last event that triggered a BSR</w:t>
      </w:r>
      <w:r>
        <w:rPr>
          <w:rFonts w:eastAsiaTheme="minorEastAsia" w:hint="eastAsia"/>
          <w:lang w:eastAsia="zh-CN"/>
        </w:rPr>
        <w:t xml:space="preserve"> (SR success); (2) </w:t>
      </w:r>
      <w:r w:rsidRPr="009442A9">
        <w:rPr>
          <w:rFonts w:eastAsiaTheme="minorEastAsia"/>
          <w:lang w:eastAsia="zh-CN"/>
        </w:rPr>
        <w:t>SR_COUNTER</w:t>
      </w:r>
      <w:r w:rsidRPr="009442A9">
        <w:rPr>
          <w:rFonts w:eastAsiaTheme="minorEastAsia" w:hint="eastAsia"/>
          <w:lang w:eastAsia="zh-CN"/>
        </w:rPr>
        <w:t xml:space="preserve"> = </w:t>
      </w:r>
      <w:r w:rsidRPr="008B74A9">
        <w:rPr>
          <w:rFonts w:eastAsiaTheme="minorEastAsia"/>
          <w:i/>
          <w:lang w:eastAsia="zh-CN"/>
        </w:rPr>
        <w:t>dsr-TransMax</w:t>
      </w:r>
      <w:r>
        <w:rPr>
          <w:rFonts w:eastAsiaTheme="minorEastAsia" w:hint="eastAsia"/>
          <w:lang w:eastAsia="zh-CN"/>
        </w:rPr>
        <w:t xml:space="preserve"> </w:t>
      </w:r>
      <w:r w:rsidR="005E07ED">
        <w:rPr>
          <w:rFonts w:eastAsiaTheme="minorEastAsia" w:hint="eastAsia"/>
          <w:lang w:eastAsia="zh-CN"/>
        </w:rPr>
        <w:t>(SR failure), then UE resorts to RA-SR and release PUCCH for all serving cells.</w:t>
      </w:r>
    </w:p>
    <w:p w:rsidR="005E07ED" w:rsidRDefault="00E81318" w:rsidP="00727F01">
      <w:pPr>
        <w:pStyle w:val="BodyText"/>
        <w:rPr>
          <w:rFonts w:eastAsiaTheme="minorEastAsia"/>
          <w:lang w:eastAsia="zh-CN"/>
        </w:rPr>
      </w:pPr>
      <w:r>
        <w:rPr>
          <w:rFonts w:eastAsiaTheme="minorEastAsia" w:hint="eastAsia"/>
          <w:lang w:eastAsia="zh-CN"/>
        </w:rPr>
        <w:t>In NR, UE should report buffer in all LCGs except truncated BSR no matter what numerologies the LCGs correspond to. Then the first reason is valid in NR too.</w:t>
      </w:r>
    </w:p>
    <w:p w:rsidR="00E81318" w:rsidRPr="00891CF1" w:rsidRDefault="00E81318" w:rsidP="00727F01">
      <w:pPr>
        <w:pStyle w:val="BodyText"/>
        <w:rPr>
          <w:rFonts w:eastAsiaTheme="minorEastAsia"/>
          <w:b/>
          <w:lang w:eastAsia="zh-CN"/>
        </w:rPr>
      </w:pPr>
      <w:r w:rsidRPr="00891CF1">
        <w:rPr>
          <w:rFonts w:eastAsiaTheme="minorEastAsia" w:hint="eastAsia"/>
          <w:b/>
          <w:lang w:eastAsia="zh-CN"/>
        </w:rPr>
        <w:t xml:space="preserve">Observation </w:t>
      </w:r>
      <w:r w:rsidR="003B6A92">
        <w:rPr>
          <w:rFonts w:eastAsiaTheme="minorEastAsia"/>
          <w:b/>
          <w:lang w:eastAsia="zh-CN"/>
        </w:rPr>
        <w:t>1</w:t>
      </w:r>
      <w:r w:rsidRPr="00891CF1">
        <w:rPr>
          <w:rFonts w:eastAsiaTheme="minorEastAsia" w:hint="eastAsia"/>
          <w:b/>
          <w:lang w:eastAsia="zh-CN"/>
        </w:rPr>
        <w:t xml:space="preserve">: </w:t>
      </w:r>
      <w:r w:rsidR="000B0FCA">
        <w:rPr>
          <w:rFonts w:eastAsiaTheme="minorEastAsia" w:hint="eastAsia"/>
          <w:b/>
          <w:lang w:eastAsia="zh-CN"/>
        </w:rPr>
        <w:t>The SR cancellation reason of SR success in LTE is still valid in NR.</w:t>
      </w:r>
    </w:p>
    <w:p w:rsidR="00E81318" w:rsidRDefault="00E81318" w:rsidP="00727F01">
      <w:pPr>
        <w:pStyle w:val="BodyText"/>
        <w:rPr>
          <w:rFonts w:eastAsiaTheme="minorEastAsia"/>
          <w:lang w:eastAsia="zh-CN"/>
        </w:rPr>
      </w:pPr>
      <w:r>
        <w:rPr>
          <w:rFonts w:eastAsiaTheme="minorEastAsia" w:hint="eastAsia"/>
          <w:lang w:eastAsia="zh-CN"/>
        </w:rPr>
        <w:t>The 2</w:t>
      </w:r>
      <w:r w:rsidRPr="00E81318">
        <w:rPr>
          <w:rFonts w:eastAsiaTheme="minorEastAsia" w:hint="eastAsia"/>
          <w:vertAlign w:val="superscript"/>
          <w:lang w:eastAsia="zh-CN"/>
        </w:rPr>
        <w:t>nd</w:t>
      </w:r>
      <w:r>
        <w:rPr>
          <w:rFonts w:eastAsiaTheme="minorEastAsia" w:hint="eastAsia"/>
          <w:lang w:eastAsia="zh-CN"/>
        </w:rPr>
        <w:t xml:space="preserve"> reason should be discussed with </w:t>
      </w:r>
      <w:r w:rsidR="00122665">
        <w:rPr>
          <w:rFonts w:eastAsiaTheme="minorEastAsia" w:hint="eastAsia"/>
          <w:lang w:eastAsia="zh-CN"/>
        </w:rPr>
        <w:t xml:space="preserve">SR </w:t>
      </w:r>
      <w:r w:rsidRPr="00E81318">
        <w:rPr>
          <w:rFonts w:eastAsiaTheme="minorEastAsia"/>
          <w:lang w:eastAsia="zh-CN"/>
        </w:rPr>
        <w:t>failure handling</w:t>
      </w:r>
      <w:r>
        <w:rPr>
          <w:rFonts w:eastAsiaTheme="minorEastAsia" w:hint="eastAsia"/>
          <w:lang w:eastAsia="zh-CN"/>
        </w:rPr>
        <w:t>.</w:t>
      </w:r>
    </w:p>
    <w:p w:rsidR="00727F01" w:rsidRDefault="00727F01" w:rsidP="00727F01">
      <w:pPr>
        <w:pStyle w:val="BodyText"/>
        <w:rPr>
          <w:rFonts w:eastAsiaTheme="minorEastAsia"/>
          <w:lang w:eastAsia="zh-CN"/>
        </w:rPr>
      </w:pPr>
      <w:r>
        <w:rPr>
          <w:rFonts w:eastAsiaTheme="minorEastAsia" w:hint="eastAsia"/>
          <w:lang w:eastAsia="zh-CN"/>
        </w:rPr>
        <w:t xml:space="preserve">In NR, </w:t>
      </w:r>
      <w:r w:rsidR="008B74A9">
        <w:rPr>
          <w:rFonts w:eastAsiaTheme="minorEastAsia" w:hint="eastAsia"/>
          <w:lang w:eastAsia="zh-CN"/>
        </w:rPr>
        <w:t>SR_COUNTER =</w:t>
      </w:r>
      <w:r w:rsidR="008B74A9" w:rsidRPr="008B74A9">
        <w:rPr>
          <w:rFonts w:eastAsiaTheme="minorEastAsia"/>
          <w:lang w:eastAsia="zh-CN"/>
        </w:rPr>
        <w:t xml:space="preserve"> </w:t>
      </w:r>
      <w:r w:rsidR="008B74A9" w:rsidRPr="008B74A9">
        <w:rPr>
          <w:rFonts w:eastAsiaTheme="minorEastAsia"/>
          <w:i/>
          <w:lang w:eastAsia="zh-CN"/>
        </w:rPr>
        <w:t>dsr-TransMax</w:t>
      </w:r>
      <w:r w:rsidR="008B74A9">
        <w:rPr>
          <w:rFonts w:eastAsiaTheme="minorEastAsia" w:hint="eastAsia"/>
          <w:lang w:eastAsia="zh-CN"/>
        </w:rPr>
        <w:t xml:space="preserve"> </w:t>
      </w:r>
      <w:r w:rsidR="004E4C32">
        <w:rPr>
          <w:rFonts w:eastAsiaTheme="minorEastAsia" w:hint="eastAsia"/>
          <w:lang w:eastAsia="zh-CN"/>
        </w:rPr>
        <w:t xml:space="preserve">could be considered as </w:t>
      </w:r>
      <w:r>
        <w:rPr>
          <w:rFonts w:eastAsiaTheme="minorEastAsia" w:hint="eastAsia"/>
          <w:lang w:eastAsia="zh-CN"/>
        </w:rPr>
        <w:t xml:space="preserve">the </w:t>
      </w:r>
      <w:r w:rsidR="00CA26A6">
        <w:rPr>
          <w:rFonts w:eastAsiaTheme="minorEastAsia" w:hint="eastAsia"/>
          <w:lang w:eastAsia="zh-CN"/>
        </w:rPr>
        <w:t>criterion</w:t>
      </w:r>
      <w:r>
        <w:rPr>
          <w:rFonts w:eastAsiaTheme="minorEastAsia" w:hint="eastAsia"/>
          <w:lang w:eastAsia="zh-CN"/>
        </w:rPr>
        <w:t xml:space="preserve"> </w:t>
      </w:r>
      <w:r w:rsidR="00CA26A6">
        <w:rPr>
          <w:rFonts w:eastAsiaTheme="minorEastAsia" w:hint="eastAsia"/>
          <w:lang w:eastAsia="zh-CN"/>
        </w:rPr>
        <w:t>of</w:t>
      </w:r>
      <w:r>
        <w:rPr>
          <w:rFonts w:eastAsiaTheme="minorEastAsia" w:hint="eastAsia"/>
          <w:lang w:eastAsia="zh-CN"/>
        </w:rPr>
        <w:t xml:space="preserve"> SR failure</w:t>
      </w:r>
      <w:r w:rsidR="00122665">
        <w:rPr>
          <w:rFonts w:eastAsiaTheme="minorEastAsia" w:hint="eastAsia"/>
          <w:lang w:eastAsia="zh-CN"/>
        </w:rPr>
        <w:t xml:space="preserve"> also</w:t>
      </w:r>
      <w:r>
        <w:rPr>
          <w:rFonts w:eastAsiaTheme="minorEastAsia" w:hint="eastAsia"/>
          <w:lang w:eastAsia="zh-CN"/>
        </w:rPr>
        <w:t xml:space="preserve">. Moreover, in case of SR_COUNTER </w:t>
      </w:r>
      <w:r>
        <w:rPr>
          <w:rFonts w:eastAsiaTheme="minorEastAsia"/>
          <w:lang w:eastAsia="zh-CN"/>
        </w:rPr>
        <w:t>corresponding</w:t>
      </w:r>
      <w:r>
        <w:rPr>
          <w:rFonts w:eastAsiaTheme="minorEastAsia" w:hint="eastAsia"/>
          <w:lang w:eastAsia="zh-CN"/>
        </w:rPr>
        <w:t xml:space="preserve"> to one SR configuration reaches </w:t>
      </w:r>
      <w:r w:rsidR="006B3079">
        <w:rPr>
          <w:rFonts w:eastAsiaTheme="minorEastAsia" w:hint="eastAsia"/>
          <w:lang w:eastAsia="zh-CN"/>
        </w:rPr>
        <w:t xml:space="preserve">its </w:t>
      </w:r>
      <w:r w:rsidRPr="006B3079">
        <w:rPr>
          <w:rFonts w:eastAsiaTheme="minorEastAsia"/>
          <w:i/>
          <w:lang w:eastAsia="zh-CN"/>
        </w:rPr>
        <w:t>dsr-TransMax</w:t>
      </w:r>
      <w:r>
        <w:rPr>
          <w:rFonts w:eastAsiaTheme="minorEastAsia" w:hint="eastAsia"/>
          <w:lang w:eastAsia="zh-CN"/>
        </w:rPr>
        <w:t xml:space="preserve">, if UE can </w:t>
      </w:r>
      <w:r w:rsidR="0047034A">
        <w:rPr>
          <w:rFonts w:eastAsiaTheme="minorEastAsia"/>
          <w:lang w:eastAsia="zh-CN"/>
        </w:rPr>
        <w:t>keep-up</w:t>
      </w:r>
      <w:r>
        <w:rPr>
          <w:rFonts w:eastAsiaTheme="minorEastAsia" w:hint="eastAsia"/>
          <w:lang w:eastAsia="zh-CN"/>
        </w:rPr>
        <w:t xml:space="preserve"> the </w:t>
      </w:r>
      <w:r w:rsidR="0047034A">
        <w:rPr>
          <w:rFonts w:eastAsiaTheme="minorEastAsia"/>
          <w:lang w:eastAsia="zh-CN"/>
        </w:rPr>
        <w:t xml:space="preserve">potentially other </w:t>
      </w:r>
      <w:r>
        <w:rPr>
          <w:rFonts w:eastAsiaTheme="minorEastAsia" w:hint="eastAsia"/>
          <w:lang w:eastAsia="zh-CN"/>
        </w:rPr>
        <w:t xml:space="preserve">pending SR </w:t>
      </w:r>
      <w:r w:rsidR="004E4C32">
        <w:rPr>
          <w:rFonts w:eastAsiaTheme="minorEastAsia" w:hint="eastAsia"/>
          <w:lang w:eastAsia="zh-CN"/>
        </w:rPr>
        <w:t>mapped to</w:t>
      </w:r>
      <w:r>
        <w:rPr>
          <w:rFonts w:eastAsiaTheme="minorEastAsia" w:hint="eastAsia"/>
          <w:lang w:eastAsia="zh-CN"/>
        </w:rPr>
        <w:t xml:space="preserve"> other SR configuration</w:t>
      </w:r>
      <w:r w:rsidR="005A5B2C">
        <w:rPr>
          <w:rFonts w:eastAsiaTheme="minorEastAsia"/>
          <w:lang w:eastAsia="zh-CN"/>
        </w:rPr>
        <w:t>s</w:t>
      </w:r>
      <w:r>
        <w:rPr>
          <w:rFonts w:eastAsiaTheme="minorEastAsia" w:hint="eastAsia"/>
          <w:lang w:eastAsia="zh-CN"/>
        </w:rPr>
        <w:t>, the UL scheduling latency can be reduced</w:t>
      </w:r>
      <w:r w:rsidR="004E4C32">
        <w:rPr>
          <w:rFonts w:eastAsiaTheme="minorEastAsia" w:hint="eastAsia"/>
          <w:lang w:eastAsia="zh-CN"/>
        </w:rPr>
        <w:t xml:space="preserve"> compar</w:t>
      </w:r>
      <w:r w:rsidR="00F36F4B">
        <w:rPr>
          <w:rFonts w:eastAsiaTheme="minorEastAsia"/>
          <w:lang w:eastAsia="zh-CN"/>
        </w:rPr>
        <w:t>ed with</w:t>
      </w:r>
      <w:r w:rsidR="004E4C32">
        <w:rPr>
          <w:rFonts w:eastAsiaTheme="minorEastAsia" w:hint="eastAsia"/>
          <w:lang w:eastAsia="zh-CN"/>
        </w:rPr>
        <w:t xml:space="preserve"> </w:t>
      </w:r>
      <w:r w:rsidR="00260770">
        <w:rPr>
          <w:rFonts w:eastAsiaTheme="minorEastAsia"/>
          <w:lang w:eastAsia="zh-CN"/>
        </w:rPr>
        <w:t>initiating</w:t>
      </w:r>
      <w:r w:rsidR="004E4C32">
        <w:rPr>
          <w:rFonts w:eastAsiaTheme="minorEastAsia" w:hint="eastAsia"/>
          <w:lang w:eastAsia="zh-CN"/>
        </w:rPr>
        <w:t xml:space="preserve"> RACH</w:t>
      </w:r>
      <w:r>
        <w:rPr>
          <w:rFonts w:eastAsiaTheme="minorEastAsia" w:hint="eastAsia"/>
          <w:lang w:eastAsia="zh-CN"/>
        </w:rPr>
        <w:t>. Following, we will compare the two options.</w:t>
      </w:r>
    </w:p>
    <w:p w:rsidR="00E20AA1" w:rsidRDefault="00727F01" w:rsidP="00CD1E4E">
      <w:pPr>
        <w:pStyle w:val="BodyText"/>
        <w:rPr>
          <w:rFonts w:eastAsiaTheme="minorEastAsia"/>
          <w:lang w:eastAsia="zh-CN"/>
        </w:rPr>
      </w:pPr>
      <w:r w:rsidRPr="00CD1E4E">
        <w:rPr>
          <w:rFonts w:eastAsiaTheme="minorEastAsia" w:hint="eastAsia"/>
          <w:lang w:eastAsia="zh-CN"/>
        </w:rPr>
        <w:t>Option 1</w:t>
      </w:r>
      <w:r w:rsidRPr="00072E4F">
        <w:rPr>
          <w:rFonts w:eastAsiaTheme="minorEastAsia" w:hint="eastAsia"/>
          <w:lang w:eastAsia="zh-CN"/>
        </w:rPr>
        <w:t>: When an</w:t>
      </w:r>
      <w:r w:rsidR="0047034A">
        <w:rPr>
          <w:rFonts w:eastAsiaTheme="minorEastAsia"/>
          <w:lang w:eastAsia="zh-CN"/>
        </w:rPr>
        <w:t>y</w:t>
      </w:r>
      <w:r w:rsidRPr="00072E4F">
        <w:rPr>
          <w:rFonts w:eastAsiaTheme="minorEastAsia" w:hint="eastAsia"/>
          <w:lang w:eastAsia="zh-CN"/>
        </w:rPr>
        <w:t xml:space="preserve"> SR_COUNTER reaches </w:t>
      </w:r>
      <w:r w:rsidRPr="000C76B7">
        <w:rPr>
          <w:rFonts w:eastAsiaTheme="minorEastAsia"/>
          <w:i/>
          <w:lang w:eastAsia="zh-CN"/>
        </w:rPr>
        <w:t>dsr-TransMax</w:t>
      </w:r>
      <w:r w:rsidRPr="00072E4F">
        <w:rPr>
          <w:rFonts w:eastAsiaTheme="minorEastAsia" w:hint="eastAsia"/>
          <w:lang w:eastAsia="zh-CN"/>
        </w:rPr>
        <w:t>, UE rel</w:t>
      </w:r>
      <w:r w:rsidR="005A5B2C">
        <w:rPr>
          <w:rFonts w:eastAsiaTheme="minorEastAsia"/>
          <w:lang w:eastAsia="zh-CN"/>
        </w:rPr>
        <w:t>e</w:t>
      </w:r>
      <w:r w:rsidRPr="00072E4F">
        <w:rPr>
          <w:rFonts w:eastAsiaTheme="minorEastAsia" w:hint="eastAsia"/>
          <w:lang w:eastAsia="zh-CN"/>
        </w:rPr>
        <w:t>ase</w:t>
      </w:r>
      <w:r w:rsidR="005A5B2C">
        <w:rPr>
          <w:rFonts w:eastAsiaTheme="minorEastAsia"/>
          <w:lang w:eastAsia="zh-CN"/>
        </w:rPr>
        <w:t>s</w:t>
      </w:r>
      <w:r w:rsidRPr="00072E4F">
        <w:rPr>
          <w:rFonts w:eastAsiaTheme="minorEastAsia" w:hint="eastAsia"/>
          <w:lang w:eastAsia="zh-CN"/>
        </w:rPr>
        <w:t xml:space="preserve"> PUCCH for all serving cell</w:t>
      </w:r>
      <w:r w:rsidRPr="00072E4F">
        <w:rPr>
          <w:rFonts w:eastAsiaTheme="minorEastAsia"/>
          <w:lang w:eastAsia="zh-CN"/>
        </w:rPr>
        <w:t>s</w:t>
      </w:r>
      <w:r w:rsidRPr="00072E4F">
        <w:rPr>
          <w:rFonts w:eastAsiaTheme="minorEastAsia" w:hint="eastAsia"/>
          <w:lang w:eastAsia="zh-CN"/>
        </w:rPr>
        <w:t xml:space="preserve"> and </w:t>
      </w:r>
      <w:r w:rsidR="00AF4EC6" w:rsidRPr="00072E4F">
        <w:rPr>
          <w:rFonts w:eastAsiaTheme="minorEastAsia"/>
          <w:lang w:eastAsia="zh-CN"/>
        </w:rPr>
        <w:t>initiate</w:t>
      </w:r>
      <w:r w:rsidRPr="00072E4F">
        <w:rPr>
          <w:rFonts w:eastAsiaTheme="minorEastAsia" w:hint="eastAsia"/>
          <w:lang w:eastAsia="zh-CN"/>
        </w:rPr>
        <w:t xml:space="preserve"> a RACH procedure.</w:t>
      </w:r>
      <w:r w:rsidR="00E20AA1" w:rsidRPr="00E20AA1">
        <w:rPr>
          <w:rFonts w:eastAsiaTheme="minorEastAsia" w:hint="eastAsia"/>
          <w:lang w:eastAsia="zh-CN"/>
        </w:rPr>
        <w:t xml:space="preserve"> </w:t>
      </w:r>
    </w:p>
    <w:p w:rsidR="00727F01" w:rsidRPr="00072E4F" w:rsidRDefault="00AF4EC6" w:rsidP="00CD1E4E">
      <w:pPr>
        <w:pStyle w:val="BodyText"/>
        <w:rPr>
          <w:rFonts w:eastAsiaTheme="minorEastAsia"/>
          <w:lang w:eastAsia="zh-CN"/>
        </w:rPr>
      </w:pPr>
      <w:r>
        <w:rPr>
          <w:rFonts w:eastAsiaTheme="minorEastAsia" w:hint="eastAsia"/>
          <w:lang w:eastAsia="zh-CN"/>
        </w:rPr>
        <w:t>In</w:t>
      </w:r>
      <w:r w:rsidR="00E20AA1">
        <w:rPr>
          <w:rFonts w:eastAsiaTheme="minorEastAsia" w:hint="eastAsia"/>
          <w:lang w:eastAsia="zh-CN"/>
        </w:rPr>
        <w:t xml:space="preserve"> </w:t>
      </w:r>
      <w:r>
        <w:rPr>
          <w:rFonts w:eastAsiaTheme="minorEastAsia" w:hint="eastAsia"/>
          <w:lang w:eastAsia="zh-CN"/>
        </w:rPr>
        <w:t>o</w:t>
      </w:r>
      <w:r w:rsidR="00E20AA1">
        <w:rPr>
          <w:rFonts w:eastAsiaTheme="minorEastAsia" w:hint="eastAsia"/>
          <w:lang w:eastAsia="zh-CN"/>
        </w:rPr>
        <w:t xml:space="preserve">ption 1, the LTE mechanism is reused and </w:t>
      </w:r>
      <w:r w:rsidR="00E20AA1">
        <w:rPr>
          <w:rFonts w:eastAsiaTheme="minorEastAsia"/>
          <w:lang w:eastAsia="zh-CN"/>
        </w:rPr>
        <w:t>minor</w:t>
      </w:r>
      <w:r w:rsidR="00E20AA1">
        <w:rPr>
          <w:rFonts w:eastAsiaTheme="minorEastAsia" w:hint="eastAsia"/>
          <w:lang w:eastAsia="zh-CN"/>
        </w:rPr>
        <w:t xml:space="preserve"> </w:t>
      </w:r>
      <w:r w:rsidR="00E20AA1">
        <w:rPr>
          <w:rFonts w:eastAsiaTheme="minorEastAsia"/>
          <w:lang w:eastAsia="zh-CN"/>
        </w:rPr>
        <w:t>standardization</w:t>
      </w:r>
      <w:r w:rsidR="00E20AA1">
        <w:rPr>
          <w:rFonts w:eastAsiaTheme="minorEastAsia" w:hint="eastAsia"/>
          <w:lang w:eastAsia="zh-CN"/>
        </w:rPr>
        <w:t xml:space="preserve"> effort is needed.</w:t>
      </w:r>
    </w:p>
    <w:p w:rsidR="00727F01" w:rsidRPr="00072E4F" w:rsidRDefault="00727F01" w:rsidP="00CD1E4E">
      <w:pPr>
        <w:pStyle w:val="BodyText"/>
        <w:rPr>
          <w:rFonts w:eastAsiaTheme="minorEastAsia"/>
          <w:lang w:eastAsia="zh-CN"/>
        </w:rPr>
      </w:pPr>
      <w:r w:rsidRPr="00CD1E4E">
        <w:rPr>
          <w:rFonts w:eastAsiaTheme="minorEastAsia" w:hint="eastAsia"/>
          <w:lang w:eastAsia="zh-CN"/>
        </w:rPr>
        <w:t>Option 2</w:t>
      </w:r>
      <w:r w:rsidRPr="00072E4F">
        <w:rPr>
          <w:rFonts w:eastAsiaTheme="minorEastAsia" w:hint="eastAsia"/>
          <w:lang w:eastAsia="zh-CN"/>
        </w:rPr>
        <w:t>: When an SR_COU</w:t>
      </w:r>
      <w:r w:rsidRPr="00072E4F">
        <w:rPr>
          <w:rFonts w:eastAsiaTheme="minorEastAsia"/>
          <w:lang w:eastAsia="zh-CN"/>
        </w:rPr>
        <w:t>N</w:t>
      </w:r>
      <w:r w:rsidRPr="00072E4F">
        <w:rPr>
          <w:rFonts w:eastAsiaTheme="minorEastAsia" w:hint="eastAsia"/>
          <w:lang w:eastAsia="zh-CN"/>
        </w:rPr>
        <w:t xml:space="preserve">TER corresponding to an SR configuration reaches </w:t>
      </w:r>
      <w:r w:rsidRPr="000C76B7">
        <w:rPr>
          <w:rFonts w:eastAsiaTheme="minorEastAsia"/>
          <w:i/>
          <w:lang w:eastAsia="zh-CN"/>
        </w:rPr>
        <w:t>dsr-TransMax</w:t>
      </w:r>
      <w:r w:rsidRPr="00072E4F">
        <w:rPr>
          <w:rFonts w:eastAsiaTheme="minorEastAsia" w:hint="eastAsia"/>
          <w:lang w:eastAsia="zh-CN"/>
        </w:rPr>
        <w:t xml:space="preserve">, </w:t>
      </w:r>
      <w:r w:rsidR="00D46720">
        <w:rPr>
          <w:rFonts w:eastAsiaTheme="minorEastAsia" w:hint="eastAsia"/>
          <w:lang w:eastAsia="zh-CN"/>
        </w:rPr>
        <w:t xml:space="preserve">other </w:t>
      </w:r>
      <w:r w:rsidR="0047034A">
        <w:rPr>
          <w:rFonts w:eastAsiaTheme="minorEastAsia"/>
          <w:lang w:eastAsia="zh-CN"/>
        </w:rPr>
        <w:t xml:space="preserve">potential </w:t>
      </w:r>
      <w:r w:rsidR="00D46720">
        <w:rPr>
          <w:rFonts w:eastAsiaTheme="minorEastAsia" w:hint="eastAsia"/>
          <w:lang w:eastAsia="zh-CN"/>
        </w:rPr>
        <w:t>pending SRs corresponding to other SR configurations could continue</w:t>
      </w:r>
      <w:r w:rsidRPr="00072E4F">
        <w:rPr>
          <w:rFonts w:eastAsiaTheme="minorEastAsia" w:hint="eastAsia"/>
          <w:lang w:eastAsia="zh-CN"/>
        </w:rPr>
        <w:t>.</w:t>
      </w:r>
    </w:p>
    <w:p w:rsidR="00727F01" w:rsidRDefault="00727F01" w:rsidP="00727F01">
      <w:pPr>
        <w:pStyle w:val="BodyText"/>
        <w:rPr>
          <w:rFonts w:eastAsiaTheme="minorEastAsia"/>
          <w:lang w:eastAsia="zh-CN"/>
        </w:rPr>
      </w:pPr>
      <w:r>
        <w:rPr>
          <w:rFonts w:eastAsiaTheme="minorEastAsia" w:hint="eastAsia"/>
          <w:lang w:eastAsia="zh-CN"/>
        </w:rPr>
        <w:t xml:space="preserve">Option 2 can give full play to the multiple SR </w:t>
      </w:r>
      <w:r>
        <w:rPr>
          <w:rFonts w:eastAsiaTheme="minorEastAsia"/>
          <w:lang w:eastAsia="zh-CN"/>
        </w:rPr>
        <w:t>configurations</w:t>
      </w:r>
      <w:r>
        <w:rPr>
          <w:rFonts w:eastAsiaTheme="minorEastAsia" w:hint="eastAsia"/>
          <w:lang w:eastAsia="zh-CN"/>
        </w:rPr>
        <w:t xml:space="preserve">. </w:t>
      </w:r>
      <w:r w:rsidR="00744860">
        <w:rPr>
          <w:rFonts w:eastAsiaTheme="minorEastAsia"/>
          <w:lang w:eastAsia="zh-CN"/>
        </w:rPr>
        <w:fldChar w:fldCharType="begin"/>
      </w:r>
      <w:r w:rsidR="00D46720">
        <w:rPr>
          <w:rFonts w:eastAsiaTheme="minorEastAsia"/>
          <w:lang w:eastAsia="zh-CN"/>
        </w:rPr>
        <w:instrText xml:space="preserve"> </w:instrText>
      </w:r>
      <w:r w:rsidR="00D46720">
        <w:rPr>
          <w:rFonts w:eastAsiaTheme="minorEastAsia" w:hint="eastAsia"/>
          <w:lang w:eastAsia="zh-CN"/>
        </w:rPr>
        <w:instrText>REF _Ref494188202 \h</w:instrText>
      </w:r>
      <w:r w:rsidR="00D46720">
        <w:rPr>
          <w:rFonts w:eastAsiaTheme="minorEastAsia"/>
          <w:lang w:eastAsia="zh-CN"/>
        </w:rPr>
        <w:instrText xml:space="preserve"> </w:instrText>
      </w:r>
      <w:r w:rsidR="00744860">
        <w:rPr>
          <w:rFonts w:eastAsiaTheme="minorEastAsia"/>
          <w:lang w:eastAsia="zh-CN"/>
        </w:rPr>
      </w:r>
      <w:r w:rsidR="00744860">
        <w:rPr>
          <w:rFonts w:eastAsiaTheme="minorEastAsia"/>
          <w:lang w:eastAsia="zh-CN"/>
        </w:rPr>
        <w:fldChar w:fldCharType="separate"/>
      </w:r>
      <w:r w:rsidR="00D46720">
        <w:t xml:space="preserve">Figure </w:t>
      </w:r>
      <w:r w:rsidR="00D46720">
        <w:rPr>
          <w:noProof/>
        </w:rPr>
        <w:t>3</w:t>
      </w:r>
      <w:r w:rsidR="00744860">
        <w:rPr>
          <w:rFonts w:eastAsiaTheme="minorEastAsia"/>
          <w:lang w:eastAsia="zh-CN"/>
        </w:rPr>
        <w:fldChar w:fldCharType="end"/>
      </w:r>
      <w:r w:rsidR="00D46720">
        <w:rPr>
          <w:rFonts w:eastAsiaTheme="minorEastAsia" w:hint="eastAsia"/>
          <w:lang w:eastAsia="zh-CN"/>
        </w:rPr>
        <w:t xml:space="preserve"> </w:t>
      </w:r>
      <w:r>
        <w:rPr>
          <w:rFonts w:eastAsiaTheme="minorEastAsia" w:hint="eastAsia"/>
          <w:lang w:eastAsia="zh-CN"/>
        </w:rPr>
        <w:t xml:space="preserve">illustrates how option 2 works. </w:t>
      </w:r>
      <w:r w:rsidR="00AE7AEE">
        <w:rPr>
          <w:rFonts w:eastAsiaTheme="minorEastAsia" w:hint="eastAsia"/>
          <w:lang w:eastAsia="zh-CN"/>
        </w:rPr>
        <w:t xml:space="preserve">If gNB could receive SR2 and assign UL grant to UE, UE will report BSR of all LCGs including the LCH corresponding to SR1. Then UE </w:t>
      </w:r>
      <w:r w:rsidR="00C421C5">
        <w:rPr>
          <w:rFonts w:eastAsiaTheme="minorEastAsia" w:hint="eastAsia"/>
          <w:lang w:eastAsia="zh-CN"/>
        </w:rPr>
        <w:t>could transmi</w:t>
      </w:r>
      <w:r w:rsidR="00C84E8B">
        <w:rPr>
          <w:rFonts w:eastAsiaTheme="minorEastAsia" w:hint="eastAsia"/>
          <w:lang w:eastAsia="zh-CN"/>
        </w:rPr>
        <w:t>t the data in LCH more quickly.</w:t>
      </w:r>
    </w:p>
    <w:p w:rsidR="00C718AE" w:rsidRPr="009A3615" w:rsidRDefault="00C718AE" w:rsidP="00727F01">
      <w:pPr>
        <w:pStyle w:val="BodyText"/>
        <w:rPr>
          <w:rFonts w:eastAsiaTheme="minorEastAsia"/>
          <w:lang w:eastAsia="zh-CN"/>
        </w:rPr>
      </w:pPr>
      <w:r w:rsidRPr="009A3615">
        <w:rPr>
          <w:rFonts w:eastAsiaTheme="minorEastAsia" w:hint="eastAsia"/>
          <w:lang w:eastAsia="zh-CN"/>
        </w:rPr>
        <w:t xml:space="preserve">So the option 2 is preferred. </w:t>
      </w:r>
      <w:r w:rsidR="009A3615" w:rsidRPr="009A3615">
        <w:rPr>
          <w:rFonts w:eastAsiaTheme="minorEastAsia" w:hint="eastAsia"/>
          <w:lang w:eastAsia="zh-CN"/>
        </w:rPr>
        <w:t xml:space="preserve">And the SR cancellation </w:t>
      </w:r>
      <w:r w:rsidR="009A3615">
        <w:rPr>
          <w:rFonts w:eastAsiaTheme="minorEastAsia" w:hint="eastAsia"/>
          <w:lang w:eastAsia="zh-CN"/>
        </w:rPr>
        <w:t xml:space="preserve">reason of SR failure is all </w:t>
      </w:r>
      <w:r w:rsidR="009A3615" w:rsidRPr="00072E4F">
        <w:rPr>
          <w:rFonts w:eastAsiaTheme="minorEastAsia" w:hint="eastAsia"/>
          <w:lang w:eastAsia="zh-CN"/>
        </w:rPr>
        <w:t>SR_COU</w:t>
      </w:r>
      <w:r w:rsidR="009A3615" w:rsidRPr="00072E4F">
        <w:rPr>
          <w:rFonts w:eastAsiaTheme="minorEastAsia"/>
          <w:lang w:eastAsia="zh-CN"/>
        </w:rPr>
        <w:t>N</w:t>
      </w:r>
      <w:r w:rsidR="009A3615" w:rsidRPr="00072E4F">
        <w:rPr>
          <w:rFonts w:eastAsiaTheme="minorEastAsia" w:hint="eastAsia"/>
          <w:lang w:eastAsia="zh-CN"/>
        </w:rPr>
        <w:t>TER</w:t>
      </w:r>
      <w:r w:rsidR="00057E21">
        <w:rPr>
          <w:rFonts w:eastAsiaTheme="minorEastAsia" w:hint="eastAsia"/>
          <w:lang w:eastAsia="zh-CN"/>
        </w:rPr>
        <w:t>(</w:t>
      </w:r>
      <w:r w:rsidR="009A3615">
        <w:rPr>
          <w:rFonts w:eastAsiaTheme="minorEastAsia" w:hint="eastAsia"/>
          <w:lang w:eastAsia="zh-CN"/>
        </w:rPr>
        <w:t>s</w:t>
      </w:r>
      <w:r w:rsidR="00057E21">
        <w:rPr>
          <w:rFonts w:eastAsiaTheme="minorEastAsia" w:hint="eastAsia"/>
          <w:lang w:eastAsia="zh-CN"/>
        </w:rPr>
        <w:t>)</w:t>
      </w:r>
      <w:r w:rsidR="009A3615">
        <w:rPr>
          <w:rFonts w:eastAsiaTheme="minorEastAsia" w:hint="eastAsia"/>
          <w:lang w:eastAsia="zh-CN"/>
        </w:rPr>
        <w:t xml:space="preserve"> </w:t>
      </w:r>
      <w:r w:rsidR="0047034A">
        <w:rPr>
          <w:rFonts w:eastAsiaTheme="minorEastAsia"/>
          <w:lang w:eastAsia="zh-CN"/>
        </w:rPr>
        <w:t xml:space="preserve">of all concurrently on-going SR procedures </w:t>
      </w:r>
      <w:r w:rsidR="001E0C1A">
        <w:rPr>
          <w:rFonts w:eastAsiaTheme="minorEastAsia" w:hint="eastAsia"/>
          <w:lang w:eastAsia="zh-CN"/>
        </w:rPr>
        <w:t>reached</w:t>
      </w:r>
      <w:r w:rsidR="009A3615">
        <w:rPr>
          <w:rFonts w:eastAsiaTheme="minorEastAsia" w:hint="eastAsia"/>
          <w:lang w:eastAsia="zh-CN"/>
        </w:rPr>
        <w:t xml:space="preserve"> corresponding </w:t>
      </w:r>
      <w:r w:rsidR="009A3615" w:rsidRPr="000C76B7">
        <w:rPr>
          <w:rFonts w:eastAsiaTheme="minorEastAsia"/>
          <w:i/>
          <w:lang w:eastAsia="zh-CN"/>
        </w:rPr>
        <w:t>dsr-TransMax</w:t>
      </w:r>
      <w:r w:rsidR="00B21338">
        <w:rPr>
          <w:rFonts w:eastAsiaTheme="minorEastAsia" w:hint="eastAsia"/>
          <w:i/>
          <w:lang w:eastAsia="zh-CN"/>
        </w:rPr>
        <w:t>(s)</w:t>
      </w:r>
      <w:r w:rsidR="009A3615" w:rsidRPr="009A3615">
        <w:rPr>
          <w:rFonts w:eastAsiaTheme="minorEastAsia" w:hint="eastAsia"/>
          <w:lang w:eastAsia="zh-CN"/>
        </w:rPr>
        <w:t>.</w:t>
      </w:r>
    </w:p>
    <w:p w:rsidR="00727F01" w:rsidRDefault="00542755" w:rsidP="00727F01">
      <w:pPr>
        <w:pStyle w:val="BodyText"/>
        <w:jc w:val="center"/>
        <w:rPr>
          <w:rFonts w:eastAsiaTheme="minorEastAsia"/>
          <w:lang w:eastAsia="zh-CN"/>
        </w:rPr>
      </w:pPr>
      <w:r>
        <w:object w:dxaOrig="6056" w:dyaOrig="2644">
          <v:shape id="_x0000_i1027" type="#_x0000_t75" style="width:245.9pt;height:107.05pt" o:ole="">
            <v:imagedata r:id="rId12" o:title=""/>
          </v:shape>
          <o:OLEObject Type="Embed" ProgID="Visio.Drawing.11" ShapeID="_x0000_i1027" DrawAspect="Content" ObjectID="_1568125130" r:id="rId13"/>
        </w:object>
      </w:r>
    </w:p>
    <w:p w:rsidR="00727F01" w:rsidRPr="00D46720" w:rsidRDefault="00D46720" w:rsidP="00727F01">
      <w:pPr>
        <w:pStyle w:val="BodyText"/>
        <w:jc w:val="center"/>
        <w:rPr>
          <w:rFonts w:eastAsiaTheme="minorEastAsia"/>
          <w:lang w:eastAsia="zh-CN"/>
        </w:rPr>
      </w:pPr>
      <w:bookmarkStart w:id="6" w:name="_Ref494188202"/>
      <w:r>
        <w:t xml:space="preserve">Figure </w:t>
      </w:r>
      <w:fldSimple w:instr=" SEQ Figure \* ARABIC ">
        <w:r>
          <w:rPr>
            <w:noProof/>
          </w:rPr>
          <w:t>3</w:t>
        </w:r>
      </w:fldSimple>
      <w:bookmarkEnd w:id="6"/>
      <w:r>
        <w:rPr>
          <w:rFonts w:hint="eastAsia"/>
          <w:lang w:eastAsia="zh-CN"/>
        </w:rPr>
        <w:t xml:space="preserve"> </w:t>
      </w:r>
      <w:r>
        <w:rPr>
          <w:rFonts w:eastAsiaTheme="minorEastAsia" w:hint="eastAsia"/>
          <w:lang w:eastAsia="zh-CN"/>
        </w:rPr>
        <w:t xml:space="preserve">Other SR continue when one </w:t>
      </w:r>
      <w:r w:rsidRPr="00072E4F">
        <w:rPr>
          <w:rFonts w:eastAsiaTheme="minorEastAsia" w:hint="eastAsia"/>
          <w:lang w:eastAsia="zh-CN"/>
        </w:rPr>
        <w:t>SR_COUNTER reaches</w:t>
      </w:r>
      <w:r w:rsidR="00192ECE">
        <w:rPr>
          <w:rFonts w:eastAsiaTheme="minorEastAsia" w:hint="eastAsia"/>
          <w:lang w:eastAsia="zh-CN"/>
        </w:rPr>
        <w:t xml:space="preserve"> its </w:t>
      </w:r>
      <w:r w:rsidRPr="000C76B7">
        <w:rPr>
          <w:rFonts w:eastAsiaTheme="minorEastAsia"/>
          <w:i/>
          <w:lang w:eastAsia="zh-CN"/>
        </w:rPr>
        <w:t>dsr-TransMax</w:t>
      </w:r>
    </w:p>
    <w:p w:rsidR="00CC05DD" w:rsidRDefault="00CC05DD" w:rsidP="00CC05DD">
      <w:pPr>
        <w:pStyle w:val="BodyText"/>
        <w:rPr>
          <w:rFonts w:eastAsiaTheme="minorEastAsia"/>
          <w:lang w:eastAsia="zh-CN"/>
        </w:rPr>
      </w:pPr>
      <w:r>
        <w:rPr>
          <w:rFonts w:eastAsiaTheme="minorEastAsia" w:hint="eastAsia"/>
          <w:lang w:eastAsia="zh-CN"/>
        </w:rPr>
        <w:lastRenderedPageBreak/>
        <w:t xml:space="preserve">Moreover, </w:t>
      </w:r>
      <w:r>
        <w:rPr>
          <w:rFonts w:eastAsiaTheme="minorEastAsia"/>
          <w:lang w:eastAsia="zh-CN"/>
        </w:rPr>
        <w:t>although</w:t>
      </w:r>
      <w:r>
        <w:rPr>
          <w:rFonts w:eastAsiaTheme="minorEastAsia" w:hint="eastAsia"/>
          <w:lang w:eastAsia="zh-CN"/>
        </w:rPr>
        <w:t xml:space="preserve"> one LCH could be mapped to 2 SR configurations in CA case, </w:t>
      </w:r>
      <w:r w:rsidR="003069B7">
        <w:rPr>
          <w:rFonts w:eastAsiaTheme="minorEastAsia"/>
          <w:lang w:eastAsia="zh-CN"/>
        </w:rPr>
        <w:t>they would be used concurrently (since UE sends on the earliest available resource). Therefore if any of the SR configuration</w:t>
      </w:r>
      <w:r w:rsidR="0047034A">
        <w:rPr>
          <w:rFonts w:eastAsiaTheme="minorEastAsia"/>
          <w:lang w:eastAsia="zh-CN"/>
        </w:rPr>
        <w:t>s</w:t>
      </w:r>
      <w:r w:rsidR="003069B7">
        <w:rPr>
          <w:rFonts w:eastAsiaTheme="minorEastAsia"/>
          <w:lang w:eastAsia="zh-CN"/>
        </w:rPr>
        <w:t xml:space="preserve"> reaches </w:t>
      </w:r>
      <w:r w:rsidR="003069B7" w:rsidRPr="000C76B7">
        <w:rPr>
          <w:rFonts w:eastAsiaTheme="minorEastAsia"/>
          <w:i/>
          <w:lang w:eastAsia="zh-CN"/>
        </w:rPr>
        <w:t>dsr-TransMax</w:t>
      </w:r>
      <w:r w:rsidR="003069B7">
        <w:rPr>
          <w:rFonts w:eastAsiaTheme="minorEastAsia" w:hint="eastAsia"/>
          <w:lang w:eastAsia="zh-CN"/>
        </w:rPr>
        <w:t xml:space="preserve"> </w:t>
      </w:r>
      <w:r w:rsidR="003069B7">
        <w:rPr>
          <w:rFonts w:eastAsiaTheme="minorEastAsia"/>
          <w:lang w:eastAsia="zh-CN"/>
        </w:rPr>
        <w:t>in one CC, it is likely that about t</w:t>
      </w:r>
      <w:r w:rsidR="0047034A">
        <w:rPr>
          <w:rFonts w:eastAsiaTheme="minorEastAsia"/>
          <w:lang w:eastAsia="zh-CN"/>
        </w:rPr>
        <w:t>h</w:t>
      </w:r>
      <w:r w:rsidR="003069B7">
        <w:rPr>
          <w:rFonts w:eastAsiaTheme="minorEastAsia"/>
          <w:lang w:eastAsia="zh-CN"/>
        </w:rPr>
        <w:t xml:space="preserve">e same amount of attempts were done on the other CC. So </w:t>
      </w:r>
      <w:r>
        <w:rPr>
          <w:rFonts w:eastAsiaTheme="minorEastAsia" w:hint="eastAsia"/>
          <w:lang w:eastAsia="zh-CN"/>
        </w:rPr>
        <w:t xml:space="preserve">it is unnecessary to consider the optimization that UE </w:t>
      </w:r>
      <w:r w:rsidR="005801A4">
        <w:rPr>
          <w:rFonts w:eastAsiaTheme="minorEastAsia" w:hint="eastAsia"/>
          <w:lang w:eastAsia="zh-CN"/>
        </w:rPr>
        <w:t>re</w:t>
      </w:r>
      <w:r w:rsidR="006E5663">
        <w:rPr>
          <w:rFonts w:eastAsiaTheme="minorEastAsia" w:hint="eastAsia"/>
          <w:lang w:eastAsia="zh-CN"/>
        </w:rPr>
        <w:t xml:space="preserve">sorts to another SR configuration </w:t>
      </w:r>
      <w:r w:rsidR="00E13F52">
        <w:rPr>
          <w:rFonts w:eastAsiaTheme="minorEastAsia" w:hint="eastAsia"/>
          <w:lang w:eastAsia="zh-CN"/>
        </w:rPr>
        <w:t>of the same LCH in</w:t>
      </w:r>
      <w:r w:rsidR="005801A4">
        <w:rPr>
          <w:rFonts w:eastAsiaTheme="minorEastAsia" w:hint="eastAsia"/>
          <w:lang w:eastAsia="zh-CN"/>
        </w:rPr>
        <w:t xml:space="preserve"> the other CC </w:t>
      </w:r>
      <w:r w:rsidR="006E5663">
        <w:rPr>
          <w:rFonts w:eastAsiaTheme="minorEastAsia" w:hint="eastAsia"/>
          <w:lang w:eastAsia="zh-CN"/>
        </w:rPr>
        <w:t xml:space="preserve">after </w:t>
      </w:r>
      <w:r w:rsidR="00B03C58" w:rsidRPr="00072E4F">
        <w:rPr>
          <w:rFonts w:eastAsiaTheme="minorEastAsia" w:hint="eastAsia"/>
          <w:lang w:eastAsia="zh-CN"/>
        </w:rPr>
        <w:t>SR_COU</w:t>
      </w:r>
      <w:r w:rsidR="00B03C58" w:rsidRPr="00072E4F">
        <w:rPr>
          <w:rFonts w:eastAsiaTheme="minorEastAsia"/>
          <w:lang w:eastAsia="zh-CN"/>
        </w:rPr>
        <w:t>N</w:t>
      </w:r>
      <w:r w:rsidR="00B03C58" w:rsidRPr="00072E4F">
        <w:rPr>
          <w:rFonts w:eastAsiaTheme="minorEastAsia" w:hint="eastAsia"/>
          <w:lang w:eastAsia="zh-CN"/>
        </w:rPr>
        <w:t xml:space="preserve">TER </w:t>
      </w:r>
      <w:r w:rsidR="00B03C58">
        <w:rPr>
          <w:rFonts w:eastAsiaTheme="minorEastAsia" w:hint="eastAsia"/>
          <w:lang w:eastAsia="zh-CN"/>
        </w:rPr>
        <w:t xml:space="preserve">reached </w:t>
      </w:r>
      <w:r w:rsidR="00B03C58" w:rsidRPr="000C76B7">
        <w:rPr>
          <w:rFonts w:eastAsiaTheme="minorEastAsia"/>
          <w:i/>
          <w:lang w:eastAsia="zh-CN"/>
        </w:rPr>
        <w:t>dsr-TransMax</w:t>
      </w:r>
      <w:r w:rsidR="00B03C58">
        <w:rPr>
          <w:rFonts w:eastAsiaTheme="minorEastAsia" w:hint="eastAsia"/>
          <w:lang w:eastAsia="zh-CN"/>
        </w:rPr>
        <w:t xml:space="preserve"> </w:t>
      </w:r>
      <w:r w:rsidR="005E2CB0">
        <w:rPr>
          <w:rFonts w:eastAsiaTheme="minorEastAsia" w:hint="eastAsia"/>
          <w:lang w:eastAsia="zh-CN"/>
        </w:rPr>
        <w:t>in one CC.</w:t>
      </w:r>
    </w:p>
    <w:p w:rsidR="00727F01" w:rsidRPr="00DC6907" w:rsidRDefault="002412DB" w:rsidP="00727F01">
      <w:pPr>
        <w:pStyle w:val="BodyText"/>
        <w:rPr>
          <w:rFonts w:eastAsiaTheme="minorEastAsia"/>
          <w:b/>
          <w:lang w:eastAsia="zh-CN"/>
        </w:rPr>
      </w:pPr>
      <w:r w:rsidRPr="00DC6907">
        <w:rPr>
          <w:rFonts w:eastAsiaTheme="minorEastAsia" w:hint="eastAsia"/>
          <w:b/>
          <w:lang w:eastAsia="zh-CN"/>
        </w:rPr>
        <w:t xml:space="preserve">Proposal </w:t>
      </w:r>
      <w:r w:rsidR="003B6A92">
        <w:rPr>
          <w:rFonts w:eastAsiaTheme="minorEastAsia"/>
          <w:b/>
          <w:lang w:eastAsia="zh-CN"/>
        </w:rPr>
        <w:t>4</w:t>
      </w:r>
      <w:r w:rsidRPr="00DC6907">
        <w:rPr>
          <w:rFonts w:eastAsiaTheme="minorEastAsia" w:hint="eastAsia"/>
          <w:b/>
          <w:lang w:eastAsia="zh-CN"/>
        </w:rPr>
        <w:t>: There are two reasons for SR cancellation:</w:t>
      </w:r>
    </w:p>
    <w:p w:rsidR="002412DB" w:rsidRPr="00DC6907" w:rsidRDefault="002412DB" w:rsidP="002412DB">
      <w:pPr>
        <w:pStyle w:val="BodyText"/>
        <w:numPr>
          <w:ilvl w:val="0"/>
          <w:numId w:val="18"/>
        </w:numPr>
        <w:rPr>
          <w:rFonts w:eastAsiaTheme="minorEastAsia"/>
          <w:b/>
          <w:lang w:eastAsia="zh-CN"/>
        </w:rPr>
      </w:pPr>
      <w:r w:rsidRPr="00DC6907">
        <w:rPr>
          <w:rFonts w:eastAsiaTheme="minorEastAsia" w:hint="eastAsia"/>
          <w:b/>
          <w:lang w:eastAsia="zh-CN"/>
        </w:rPr>
        <w:t>A</w:t>
      </w:r>
      <w:r w:rsidRPr="00DC6907">
        <w:rPr>
          <w:rFonts w:eastAsiaTheme="minorEastAsia"/>
          <w:b/>
          <w:lang w:eastAsia="zh-CN"/>
        </w:rPr>
        <w:t xml:space="preserve"> MAC PDU is assembled and this PDU includes a BSR which contains buffer status up to (and including) the last event that triggered a BSR</w:t>
      </w:r>
      <w:r w:rsidRPr="00DC6907">
        <w:rPr>
          <w:rFonts w:eastAsiaTheme="minorEastAsia" w:hint="eastAsia"/>
          <w:b/>
          <w:lang w:eastAsia="zh-CN"/>
        </w:rPr>
        <w:t xml:space="preserve"> (SR success);</w:t>
      </w:r>
    </w:p>
    <w:p w:rsidR="008C139B" w:rsidRPr="00DC6907" w:rsidRDefault="008C139B" w:rsidP="002412DB">
      <w:pPr>
        <w:pStyle w:val="BodyText"/>
        <w:numPr>
          <w:ilvl w:val="0"/>
          <w:numId w:val="18"/>
        </w:numPr>
        <w:rPr>
          <w:rFonts w:eastAsiaTheme="minorEastAsia"/>
          <w:b/>
          <w:lang w:eastAsia="zh-CN"/>
        </w:rPr>
      </w:pPr>
      <w:r w:rsidRPr="00DC6907">
        <w:rPr>
          <w:rFonts w:eastAsiaTheme="minorEastAsia" w:hint="eastAsia"/>
          <w:b/>
          <w:lang w:eastAsia="zh-CN"/>
        </w:rPr>
        <w:t>The SR_COU</w:t>
      </w:r>
      <w:r w:rsidRPr="00DC6907">
        <w:rPr>
          <w:rFonts w:eastAsiaTheme="minorEastAsia"/>
          <w:b/>
          <w:lang w:eastAsia="zh-CN"/>
        </w:rPr>
        <w:t>N</w:t>
      </w:r>
      <w:r w:rsidRPr="00DC6907">
        <w:rPr>
          <w:rFonts w:eastAsiaTheme="minorEastAsia" w:hint="eastAsia"/>
          <w:b/>
          <w:lang w:eastAsia="zh-CN"/>
        </w:rPr>
        <w:t xml:space="preserve">TER(s) of all ongoing SRs reached </w:t>
      </w:r>
      <w:r w:rsidRPr="00DC6907">
        <w:rPr>
          <w:rFonts w:eastAsiaTheme="minorEastAsia"/>
          <w:b/>
          <w:i/>
          <w:lang w:eastAsia="zh-CN"/>
        </w:rPr>
        <w:t>dsr-TransMax</w:t>
      </w:r>
      <w:r w:rsidRPr="00DC6907">
        <w:rPr>
          <w:rFonts w:eastAsiaTheme="minorEastAsia" w:hint="eastAsia"/>
          <w:b/>
          <w:i/>
          <w:lang w:eastAsia="zh-CN"/>
        </w:rPr>
        <w:t>(s</w:t>
      </w:r>
      <w:r w:rsidR="004433B0" w:rsidRPr="00DC6907">
        <w:rPr>
          <w:rFonts w:eastAsiaTheme="minorEastAsia"/>
          <w:b/>
          <w:i/>
          <w:lang w:eastAsia="zh-CN"/>
        </w:rPr>
        <w:t>)</w:t>
      </w:r>
      <w:r w:rsidR="004433B0" w:rsidRPr="00DC6907">
        <w:rPr>
          <w:rFonts w:eastAsiaTheme="minorEastAsia"/>
          <w:b/>
          <w:lang w:eastAsia="zh-CN"/>
        </w:rPr>
        <w:t xml:space="preserve"> (</w:t>
      </w:r>
      <w:r w:rsidR="00C94FFE" w:rsidRPr="00DC6907">
        <w:rPr>
          <w:rFonts w:eastAsiaTheme="minorEastAsia" w:hint="eastAsia"/>
          <w:b/>
          <w:lang w:eastAsia="zh-CN"/>
        </w:rPr>
        <w:t>SR failure)</w:t>
      </w:r>
      <w:r w:rsidRPr="00DC6907">
        <w:rPr>
          <w:rFonts w:eastAsiaTheme="minorEastAsia" w:hint="eastAsia"/>
          <w:b/>
          <w:i/>
          <w:lang w:eastAsia="zh-CN"/>
        </w:rPr>
        <w:t>.</w:t>
      </w:r>
    </w:p>
    <w:p w:rsidR="00C94FFE" w:rsidRPr="00C64773" w:rsidRDefault="00C94FFE" w:rsidP="00C94FFE">
      <w:pPr>
        <w:pStyle w:val="BodyText"/>
        <w:rPr>
          <w:rFonts w:eastAsiaTheme="minorEastAsia"/>
          <w:b/>
          <w:lang w:eastAsia="zh-CN"/>
        </w:rPr>
      </w:pPr>
      <w:r w:rsidRPr="00C64773">
        <w:rPr>
          <w:rFonts w:eastAsiaTheme="minorEastAsia" w:hint="eastAsia"/>
          <w:b/>
          <w:lang w:eastAsia="zh-CN"/>
        </w:rPr>
        <w:t xml:space="preserve">Proposal </w:t>
      </w:r>
      <w:r w:rsidR="003B6A92">
        <w:rPr>
          <w:rFonts w:eastAsiaTheme="minorEastAsia"/>
          <w:b/>
          <w:lang w:eastAsia="zh-CN"/>
        </w:rPr>
        <w:t>5</w:t>
      </w:r>
      <w:r w:rsidRPr="00C64773">
        <w:rPr>
          <w:rFonts w:eastAsiaTheme="minorEastAsia" w:hint="eastAsia"/>
          <w:b/>
          <w:lang w:eastAsia="zh-CN"/>
        </w:rPr>
        <w:t xml:space="preserve">: </w:t>
      </w:r>
      <w:r w:rsidR="00C64773" w:rsidRPr="00C64773">
        <w:rPr>
          <w:rFonts w:eastAsiaTheme="minorEastAsia" w:hint="eastAsia"/>
          <w:b/>
          <w:lang w:eastAsia="zh-CN"/>
        </w:rPr>
        <w:t xml:space="preserve">No </w:t>
      </w:r>
      <w:r w:rsidR="00C64773" w:rsidRPr="00C64773">
        <w:rPr>
          <w:rFonts w:eastAsiaTheme="minorEastAsia"/>
          <w:b/>
          <w:lang w:eastAsia="zh-CN"/>
        </w:rPr>
        <w:t>optimization</w:t>
      </w:r>
      <w:r w:rsidR="00C64773" w:rsidRPr="00C64773">
        <w:rPr>
          <w:rFonts w:eastAsiaTheme="minorEastAsia" w:hint="eastAsia"/>
          <w:b/>
          <w:lang w:eastAsia="zh-CN"/>
        </w:rPr>
        <w:t xml:space="preserve"> for one LCH </w:t>
      </w:r>
      <w:r w:rsidR="00A613E0">
        <w:rPr>
          <w:rFonts w:eastAsiaTheme="minorEastAsia" w:hint="eastAsia"/>
          <w:b/>
          <w:lang w:eastAsia="zh-CN"/>
        </w:rPr>
        <w:t>mapped</w:t>
      </w:r>
      <w:r w:rsidR="00C64773" w:rsidRPr="00C64773">
        <w:rPr>
          <w:rFonts w:eastAsiaTheme="minorEastAsia" w:hint="eastAsia"/>
          <w:b/>
          <w:lang w:eastAsia="zh-CN"/>
        </w:rPr>
        <w:t xml:space="preserve"> to 2 SR configurations in CA case</w:t>
      </w:r>
      <w:r w:rsidR="00DD57E3">
        <w:rPr>
          <w:rFonts w:eastAsiaTheme="minorEastAsia" w:hint="eastAsia"/>
          <w:b/>
          <w:lang w:eastAsia="zh-CN"/>
        </w:rPr>
        <w:t xml:space="preserve"> regarding SR failure</w:t>
      </w:r>
      <w:r w:rsidR="00C64773" w:rsidRPr="00C64773">
        <w:rPr>
          <w:rFonts w:eastAsiaTheme="minorEastAsia" w:hint="eastAsia"/>
          <w:b/>
          <w:lang w:eastAsia="zh-CN"/>
        </w:rPr>
        <w:t>.</w:t>
      </w:r>
    </w:p>
    <w:p w:rsidR="00EF2B8D" w:rsidRPr="00C64773" w:rsidRDefault="00EF2B8D" w:rsidP="00C94FFE">
      <w:pPr>
        <w:pStyle w:val="BodyText"/>
        <w:rPr>
          <w:rFonts w:eastAsiaTheme="minorEastAsia"/>
          <w:b/>
          <w:lang w:eastAsia="zh-CN"/>
        </w:rPr>
      </w:pPr>
      <w:r w:rsidRPr="00C64773">
        <w:rPr>
          <w:rFonts w:eastAsiaTheme="minorEastAsia" w:hint="eastAsia"/>
          <w:b/>
          <w:lang w:eastAsia="zh-CN"/>
        </w:rPr>
        <w:t xml:space="preserve">Proposal </w:t>
      </w:r>
      <w:r w:rsidR="003B6A92">
        <w:rPr>
          <w:rFonts w:eastAsiaTheme="minorEastAsia"/>
          <w:b/>
          <w:lang w:eastAsia="zh-CN"/>
        </w:rPr>
        <w:t>6</w:t>
      </w:r>
      <w:r w:rsidRPr="00C64773">
        <w:rPr>
          <w:rFonts w:eastAsiaTheme="minorEastAsia" w:hint="eastAsia"/>
          <w:b/>
          <w:lang w:eastAsia="zh-CN"/>
        </w:rPr>
        <w:t xml:space="preserve">: </w:t>
      </w:r>
      <w:r w:rsidR="00C64773" w:rsidRPr="00C64773">
        <w:rPr>
          <w:rFonts w:eastAsiaTheme="minorEastAsia" w:hint="eastAsia"/>
          <w:b/>
          <w:lang w:eastAsia="zh-CN"/>
        </w:rPr>
        <w:t>When an SR_COU</w:t>
      </w:r>
      <w:r w:rsidR="00C64773" w:rsidRPr="00C64773">
        <w:rPr>
          <w:rFonts w:eastAsiaTheme="minorEastAsia"/>
          <w:b/>
          <w:lang w:eastAsia="zh-CN"/>
        </w:rPr>
        <w:t>N</w:t>
      </w:r>
      <w:r w:rsidR="00C64773" w:rsidRPr="00C64773">
        <w:rPr>
          <w:rFonts w:eastAsiaTheme="minorEastAsia" w:hint="eastAsia"/>
          <w:b/>
          <w:lang w:eastAsia="zh-CN"/>
        </w:rPr>
        <w:t>TER corresponding to an SR configuration reache</w:t>
      </w:r>
      <w:r w:rsidR="005B5301">
        <w:rPr>
          <w:rFonts w:eastAsiaTheme="minorEastAsia" w:hint="eastAsia"/>
          <w:b/>
          <w:lang w:eastAsia="zh-CN"/>
        </w:rPr>
        <w:t>s</w:t>
      </w:r>
      <w:r w:rsidR="00C64773" w:rsidRPr="00C64773">
        <w:rPr>
          <w:rFonts w:eastAsiaTheme="minorEastAsia" w:hint="eastAsia"/>
          <w:b/>
          <w:lang w:eastAsia="zh-CN"/>
        </w:rPr>
        <w:t xml:space="preserve"> </w:t>
      </w:r>
      <w:r w:rsidR="00C64773" w:rsidRPr="00C64773">
        <w:rPr>
          <w:rFonts w:eastAsiaTheme="minorEastAsia"/>
          <w:b/>
          <w:i/>
          <w:lang w:eastAsia="zh-CN"/>
        </w:rPr>
        <w:t>dsr-TransMax</w:t>
      </w:r>
      <w:r w:rsidR="00C64773" w:rsidRPr="00C64773">
        <w:rPr>
          <w:rFonts w:eastAsiaTheme="minorEastAsia" w:hint="eastAsia"/>
          <w:b/>
          <w:lang w:eastAsia="zh-CN"/>
        </w:rPr>
        <w:t xml:space="preserve">, other </w:t>
      </w:r>
      <w:r w:rsidR="005B5301">
        <w:rPr>
          <w:rFonts w:eastAsiaTheme="minorEastAsia" w:hint="eastAsia"/>
          <w:b/>
          <w:lang w:eastAsia="zh-CN"/>
        </w:rPr>
        <w:t xml:space="preserve">ongoing </w:t>
      </w:r>
      <w:r w:rsidR="00C64773" w:rsidRPr="00C64773">
        <w:rPr>
          <w:rFonts w:eastAsiaTheme="minorEastAsia" w:hint="eastAsia"/>
          <w:b/>
          <w:lang w:eastAsia="zh-CN"/>
        </w:rPr>
        <w:t>SRs corresponding to other SR configurations could continue.</w:t>
      </w:r>
    </w:p>
    <w:p w:rsidR="002C6318" w:rsidRDefault="002C6318" w:rsidP="000909F5">
      <w:pPr>
        <w:pStyle w:val="Heading1"/>
        <w:jc w:val="both"/>
      </w:pPr>
      <w:r>
        <w:t>Conclusion</w:t>
      </w:r>
    </w:p>
    <w:p w:rsidR="00000000" w:rsidRDefault="00BA2B57" w:rsidP="004D798F">
      <w:pPr>
        <w:pStyle w:val="BodyText"/>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 xml:space="preserve">discuss </w:t>
      </w:r>
      <w:r w:rsidR="004263CC">
        <w:rPr>
          <w:rFonts w:eastAsiaTheme="minorEastAsia" w:hint="eastAsia"/>
          <w:lang w:eastAsia="zh-CN"/>
        </w:rPr>
        <w:t>the</w:t>
      </w:r>
      <w:r w:rsidR="00940061" w:rsidRPr="009A338B">
        <w:rPr>
          <w:rFonts w:eastAsiaTheme="minorEastAsia" w:hint="eastAsia"/>
          <w:lang w:eastAsia="zh-CN"/>
        </w:rPr>
        <w:t xml:space="preserve"> </w:t>
      </w:r>
      <w:r w:rsidR="00E50D52">
        <w:rPr>
          <w:rFonts w:eastAsiaTheme="minorEastAsia" w:hint="eastAsia"/>
          <w:lang w:eastAsia="zh-CN"/>
        </w:rPr>
        <w:t xml:space="preserve">remaining issues </w:t>
      </w:r>
      <w:r w:rsidR="004263CC">
        <w:rPr>
          <w:rFonts w:eastAsiaTheme="minorEastAsia" w:hint="eastAsia"/>
          <w:lang w:eastAsia="zh-CN"/>
        </w:rPr>
        <w:t xml:space="preserve">of SR </w:t>
      </w:r>
      <w:r w:rsidR="00CF1828">
        <w:rPr>
          <w:rFonts w:eastAsiaTheme="minorEastAsia" w:hint="eastAsia"/>
          <w:lang w:eastAsia="zh-CN"/>
        </w:rPr>
        <w:t xml:space="preserve">procedure </w:t>
      </w:r>
      <w:r w:rsidR="004263CC">
        <w:rPr>
          <w:rFonts w:eastAsiaTheme="minorEastAsia" w:hint="eastAsia"/>
          <w:lang w:eastAsia="zh-CN"/>
        </w:rPr>
        <w:t xml:space="preserve">and </w:t>
      </w:r>
      <w:r w:rsidR="00940061" w:rsidRPr="009A338B">
        <w:rPr>
          <w:rFonts w:eastAsiaTheme="minorEastAsia" w:hint="eastAsia"/>
          <w:lang w:eastAsia="zh-CN"/>
        </w:rPr>
        <w:t>give below proposals</w:t>
      </w:r>
      <w:r w:rsidR="00F53195" w:rsidRPr="009A338B">
        <w:rPr>
          <w:rFonts w:eastAsiaTheme="minorEastAsia" w:hint="eastAsia"/>
          <w:lang w:eastAsia="zh-CN"/>
        </w:rPr>
        <w:t>.</w:t>
      </w:r>
    </w:p>
    <w:p w:rsidR="003B6A92" w:rsidRPr="002A7C10" w:rsidRDefault="003B6A92" w:rsidP="003B6A92">
      <w:pPr>
        <w:pStyle w:val="BodyText"/>
        <w:rPr>
          <w:rFonts w:eastAsiaTheme="minorEastAsia"/>
          <w:b/>
          <w:lang w:eastAsia="zh-CN"/>
        </w:rPr>
      </w:pPr>
      <w:r>
        <w:rPr>
          <w:rFonts w:eastAsiaTheme="minorEastAsia"/>
          <w:b/>
          <w:lang w:eastAsia="zh-CN"/>
        </w:rPr>
        <w:t>Proposal</w:t>
      </w:r>
      <w:r w:rsidRPr="002A7C10">
        <w:rPr>
          <w:rFonts w:eastAsiaTheme="minorEastAsia" w:hint="eastAsia"/>
          <w:b/>
          <w:lang w:eastAsia="zh-CN"/>
        </w:rPr>
        <w:t xml:space="preserve"> 1: </w:t>
      </w:r>
      <w:r>
        <w:rPr>
          <w:rFonts w:eastAsiaTheme="minorEastAsia"/>
          <w:b/>
          <w:lang w:eastAsia="zh-CN"/>
        </w:rPr>
        <w:t xml:space="preserve">All </w:t>
      </w:r>
      <w:r w:rsidRPr="002A7C10">
        <w:rPr>
          <w:rFonts w:eastAsiaTheme="minorEastAsia"/>
          <w:b/>
          <w:i/>
          <w:lang w:eastAsia="zh-CN"/>
        </w:rPr>
        <w:t>sr-ProhibitTimer</w:t>
      </w:r>
      <w:r>
        <w:rPr>
          <w:rFonts w:eastAsiaTheme="minorEastAsia"/>
          <w:b/>
          <w:i/>
          <w:lang w:eastAsia="zh-CN"/>
        </w:rPr>
        <w:t>s</w:t>
      </w:r>
      <w:r w:rsidRPr="002A7C10">
        <w:rPr>
          <w:rFonts w:eastAsiaTheme="minorEastAsia" w:hint="eastAsia"/>
          <w:b/>
          <w:i/>
          <w:lang w:eastAsia="zh-CN"/>
        </w:rPr>
        <w:t xml:space="preserve"> </w:t>
      </w:r>
      <w:r>
        <w:rPr>
          <w:rFonts w:eastAsiaTheme="minorEastAsia"/>
          <w:b/>
          <w:lang w:eastAsia="zh-CN"/>
        </w:rPr>
        <w:t>configured for all SR configurations are (re)started upon any SR transmission and run concurrently</w:t>
      </w:r>
      <w:r w:rsidRPr="002A7C10">
        <w:rPr>
          <w:rFonts w:eastAsiaTheme="minorEastAsia" w:hint="eastAsia"/>
          <w:b/>
          <w:lang w:eastAsia="zh-CN"/>
        </w:rPr>
        <w:t>.</w:t>
      </w:r>
    </w:p>
    <w:p w:rsidR="003B6A92" w:rsidRDefault="003B6A92" w:rsidP="003B6A92">
      <w:pPr>
        <w:pStyle w:val="BodyText"/>
        <w:rPr>
          <w:rFonts w:eastAsiaTheme="minorEastAsia"/>
          <w:b/>
          <w:lang w:eastAsia="zh-CN"/>
        </w:rPr>
      </w:pPr>
      <w:r>
        <w:rPr>
          <w:rFonts w:eastAsiaTheme="minorEastAsia"/>
          <w:b/>
          <w:lang w:eastAsia="zh-CN"/>
        </w:rPr>
        <w:t>Proposal</w:t>
      </w:r>
      <w:r w:rsidRPr="002A7C10">
        <w:rPr>
          <w:rFonts w:eastAsiaTheme="minorEastAsia" w:hint="eastAsia"/>
          <w:b/>
          <w:lang w:eastAsia="zh-CN"/>
        </w:rPr>
        <w:t xml:space="preserve"> </w:t>
      </w:r>
      <w:r>
        <w:rPr>
          <w:rFonts w:eastAsiaTheme="minorEastAsia" w:hint="eastAsia"/>
          <w:b/>
          <w:lang w:eastAsia="zh-CN"/>
        </w:rPr>
        <w:t>2</w:t>
      </w:r>
      <w:r w:rsidRPr="002A7C10">
        <w:rPr>
          <w:rFonts w:eastAsiaTheme="minorEastAsia" w:hint="eastAsia"/>
          <w:b/>
          <w:lang w:eastAsia="zh-CN"/>
        </w:rPr>
        <w:t xml:space="preserve">: </w:t>
      </w:r>
      <w:r w:rsidRPr="00673C46">
        <w:rPr>
          <w:rFonts w:eastAsiaTheme="minorEastAsia"/>
          <w:b/>
          <w:lang w:eastAsia="zh-CN"/>
        </w:rPr>
        <w:t xml:space="preserve">SR_COUNTER </w:t>
      </w:r>
      <w:r>
        <w:rPr>
          <w:rFonts w:eastAsiaTheme="minorEastAsia" w:hint="eastAsia"/>
          <w:b/>
          <w:lang w:eastAsia="zh-CN"/>
        </w:rPr>
        <w:t xml:space="preserve">should be </w:t>
      </w:r>
      <w:r w:rsidRPr="00673C46">
        <w:rPr>
          <w:rFonts w:eastAsiaTheme="minorEastAsia"/>
          <w:b/>
          <w:lang w:eastAsia="zh-CN"/>
        </w:rPr>
        <w:t>maintained for each SR configuration independently</w:t>
      </w:r>
      <w:r w:rsidRPr="002A7C10">
        <w:rPr>
          <w:rFonts w:eastAsiaTheme="minorEastAsia" w:hint="eastAsia"/>
          <w:b/>
          <w:lang w:eastAsia="zh-CN"/>
        </w:rPr>
        <w:t>.</w:t>
      </w:r>
    </w:p>
    <w:p w:rsidR="003B6A92" w:rsidRPr="0023525F" w:rsidRDefault="003B6A92" w:rsidP="003B6A92">
      <w:pPr>
        <w:pStyle w:val="BodyText"/>
        <w:rPr>
          <w:rFonts w:eastAsiaTheme="minorEastAsia"/>
          <w:b/>
          <w:lang w:eastAsia="zh-CN"/>
        </w:rPr>
      </w:pPr>
      <w:r>
        <w:rPr>
          <w:rFonts w:eastAsiaTheme="minorEastAsia"/>
          <w:b/>
          <w:lang w:eastAsia="zh-CN"/>
        </w:rPr>
        <w:t>Proposal</w:t>
      </w:r>
      <w:r w:rsidRPr="0023525F">
        <w:rPr>
          <w:rFonts w:eastAsiaTheme="minorEastAsia" w:hint="eastAsia"/>
          <w:b/>
          <w:lang w:eastAsia="zh-CN"/>
        </w:rPr>
        <w:t xml:space="preserve"> 3: </w:t>
      </w:r>
      <w:r>
        <w:rPr>
          <w:rFonts w:eastAsiaTheme="minorEastAsia" w:hint="eastAsia"/>
          <w:b/>
          <w:lang w:eastAsia="zh-CN"/>
        </w:rPr>
        <w:t xml:space="preserve">D-SR procedure triggered by one LCH should be considered as a continuous procedure even if the </w:t>
      </w:r>
      <w:r>
        <w:rPr>
          <w:rFonts w:eastAsiaTheme="minorEastAsia"/>
          <w:b/>
          <w:lang w:eastAsia="zh-CN"/>
        </w:rPr>
        <w:t xml:space="preserve">active </w:t>
      </w:r>
      <w:r>
        <w:rPr>
          <w:rFonts w:eastAsiaTheme="minorEastAsia" w:hint="eastAsia"/>
          <w:b/>
          <w:lang w:eastAsia="zh-CN"/>
        </w:rPr>
        <w:t>SR configuration is changed due to BWP switching.</w:t>
      </w:r>
    </w:p>
    <w:p w:rsidR="003B6A92" w:rsidRPr="00DC6907" w:rsidRDefault="003B6A92" w:rsidP="003B6A92">
      <w:pPr>
        <w:pStyle w:val="BodyText"/>
        <w:rPr>
          <w:rFonts w:eastAsiaTheme="minorEastAsia"/>
          <w:b/>
          <w:lang w:eastAsia="zh-CN"/>
        </w:rPr>
      </w:pPr>
      <w:r w:rsidRPr="00DC6907">
        <w:rPr>
          <w:rFonts w:eastAsiaTheme="minorEastAsia" w:hint="eastAsia"/>
          <w:b/>
          <w:lang w:eastAsia="zh-CN"/>
        </w:rPr>
        <w:t xml:space="preserve">Proposal </w:t>
      </w:r>
      <w:r>
        <w:rPr>
          <w:rFonts w:eastAsiaTheme="minorEastAsia"/>
          <w:b/>
          <w:lang w:eastAsia="zh-CN"/>
        </w:rPr>
        <w:t>4</w:t>
      </w:r>
      <w:r w:rsidRPr="00DC6907">
        <w:rPr>
          <w:rFonts w:eastAsiaTheme="minorEastAsia" w:hint="eastAsia"/>
          <w:b/>
          <w:lang w:eastAsia="zh-CN"/>
        </w:rPr>
        <w:t>: There are two reasons for SR cancellation:</w:t>
      </w:r>
    </w:p>
    <w:p w:rsidR="003B6A92" w:rsidRPr="00DC6907" w:rsidRDefault="003B6A92" w:rsidP="003B6A92">
      <w:pPr>
        <w:pStyle w:val="BodyText"/>
        <w:numPr>
          <w:ilvl w:val="0"/>
          <w:numId w:val="18"/>
        </w:numPr>
        <w:rPr>
          <w:rFonts w:eastAsiaTheme="minorEastAsia"/>
          <w:b/>
          <w:lang w:eastAsia="zh-CN"/>
        </w:rPr>
      </w:pPr>
      <w:r w:rsidRPr="00DC6907">
        <w:rPr>
          <w:rFonts w:eastAsiaTheme="minorEastAsia" w:hint="eastAsia"/>
          <w:b/>
          <w:lang w:eastAsia="zh-CN"/>
        </w:rPr>
        <w:t>A</w:t>
      </w:r>
      <w:r w:rsidRPr="00DC6907">
        <w:rPr>
          <w:rFonts w:eastAsiaTheme="minorEastAsia"/>
          <w:b/>
          <w:lang w:eastAsia="zh-CN"/>
        </w:rPr>
        <w:t xml:space="preserve"> MAC PDU is assembled and this PDU includes a BSR which contains buffer status up to (and including) the last event that triggered a BSR</w:t>
      </w:r>
      <w:r w:rsidRPr="00DC6907">
        <w:rPr>
          <w:rFonts w:eastAsiaTheme="minorEastAsia" w:hint="eastAsia"/>
          <w:b/>
          <w:lang w:eastAsia="zh-CN"/>
        </w:rPr>
        <w:t xml:space="preserve"> (SR success);</w:t>
      </w:r>
    </w:p>
    <w:p w:rsidR="003B6A92" w:rsidRPr="00DC6907" w:rsidRDefault="003B6A92" w:rsidP="003B6A92">
      <w:pPr>
        <w:pStyle w:val="BodyText"/>
        <w:numPr>
          <w:ilvl w:val="0"/>
          <w:numId w:val="18"/>
        </w:numPr>
        <w:rPr>
          <w:rFonts w:eastAsiaTheme="minorEastAsia"/>
          <w:b/>
          <w:lang w:eastAsia="zh-CN"/>
        </w:rPr>
      </w:pPr>
      <w:r w:rsidRPr="00DC6907">
        <w:rPr>
          <w:rFonts w:eastAsiaTheme="minorEastAsia" w:hint="eastAsia"/>
          <w:b/>
          <w:lang w:eastAsia="zh-CN"/>
        </w:rPr>
        <w:t>The SR_COU</w:t>
      </w:r>
      <w:r w:rsidRPr="00DC6907">
        <w:rPr>
          <w:rFonts w:eastAsiaTheme="minorEastAsia"/>
          <w:b/>
          <w:lang w:eastAsia="zh-CN"/>
        </w:rPr>
        <w:t>N</w:t>
      </w:r>
      <w:r w:rsidRPr="00DC6907">
        <w:rPr>
          <w:rFonts w:eastAsiaTheme="minorEastAsia" w:hint="eastAsia"/>
          <w:b/>
          <w:lang w:eastAsia="zh-CN"/>
        </w:rPr>
        <w:t xml:space="preserve">TER(s) of all ongoing SRs reached </w:t>
      </w:r>
      <w:r w:rsidRPr="00DC6907">
        <w:rPr>
          <w:rFonts w:eastAsiaTheme="minorEastAsia"/>
          <w:b/>
          <w:i/>
          <w:lang w:eastAsia="zh-CN"/>
        </w:rPr>
        <w:t>dsr-TransMax</w:t>
      </w:r>
      <w:r w:rsidRPr="00DC6907">
        <w:rPr>
          <w:rFonts w:eastAsiaTheme="minorEastAsia" w:hint="eastAsia"/>
          <w:b/>
          <w:i/>
          <w:lang w:eastAsia="zh-CN"/>
        </w:rPr>
        <w:t>(s</w:t>
      </w:r>
      <w:r w:rsidRPr="00DC6907">
        <w:rPr>
          <w:rFonts w:eastAsiaTheme="minorEastAsia"/>
          <w:b/>
          <w:i/>
          <w:lang w:eastAsia="zh-CN"/>
        </w:rPr>
        <w:t>)</w:t>
      </w:r>
      <w:r w:rsidRPr="00DC6907">
        <w:rPr>
          <w:rFonts w:eastAsiaTheme="minorEastAsia"/>
          <w:b/>
          <w:lang w:eastAsia="zh-CN"/>
        </w:rPr>
        <w:t xml:space="preserve"> (</w:t>
      </w:r>
      <w:r w:rsidRPr="00DC6907">
        <w:rPr>
          <w:rFonts w:eastAsiaTheme="minorEastAsia" w:hint="eastAsia"/>
          <w:b/>
          <w:lang w:eastAsia="zh-CN"/>
        </w:rPr>
        <w:t>SR failure)</w:t>
      </w:r>
      <w:r w:rsidRPr="00DC6907">
        <w:rPr>
          <w:rFonts w:eastAsiaTheme="minorEastAsia" w:hint="eastAsia"/>
          <w:b/>
          <w:i/>
          <w:lang w:eastAsia="zh-CN"/>
        </w:rPr>
        <w:t>.</w:t>
      </w:r>
    </w:p>
    <w:p w:rsidR="003B6A92" w:rsidRPr="00C64773" w:rsidRDefault="003B6A92" w:rsidP="003B6A92">
      <w:pPr>
        <w:pStyle w:val="BodyText"/>
        <w:rPr>
          <w:rFonts w:eastAsiaTheme="minorEastAsia"/>
          <w:b/>
          <w:lang w:eastAsia="zh-CN"/>
        </w:rPr>
      </w:pPr>
      <w:r w:rsidRPr="00C64773">
        <w:rPr>
          <w:rFonts w:eastAsiaTheme="minorEastAsia" w:hint="eastAsia"/>
          <w:b/>
          <w:lang w:eastAsia="zh-CN"/>
        </w:rPr>
        <w:t xml:space="preserve">Proposal </w:t>
      </w:r>
      <w:r>
        <w:rPr>
          <w:rFonts w:eastAsiaTheme="minorEastAsia"/>
          <w:b/>
          <w:lang w:eastAsia="zh-CN"/>
        </w:rPr>
        <w:t>5</w:t>
      </w:r>
      <w:r w:rsidRPr="00C64773">
        <w:rPr>
          <w:rFonts w:eastAsiaTheme="minorEastAsia" w:hint="eastAsia"/>
          <w:b/>
          <w:lang w:eastAsia="zh-CN"/>
        </w:rPr>
        <w:t xml:space="preserve">: No </w:t>
      </w:r>
      <w:r w:rsidRPr="00C64773">
        <w:rPr>
          <w:rFonts w:eastAsiaTheme="minorEastAsia"/>
          <w:b/>
          <w:lang w:eastAsia="zh-CN"/>
        </w:rPr>
        <w:t>optimization</w:t>
      </w:r>
      <w:r w:rsidRPr="00C64773">
        <w:rPr>
          <w:rFonts w:eastAsiaTheme="minorEastAsia" w:hint="eastAsia"/>
          <w:b/>
          <w:lang w:eastAsia="zh-CN"/>
        </w:rPr>
        <w:t xml:space="preserve"> for one LCH </w:t>
      </w:r>
      <w:r>
        <w:rPr>
          <w:rFonts w:eastAsiaTheme="minorEastAsia" w:hint="eastAsia"/>
          <w:b/>
          <w:lang w:eastAsia="zh-CN"/>
        </w:rPr>
        <w:t>mapped</w:t>
      </w:r>
      <w:r w:rsidRPr="00C64773">
        <w:rPr>
          <w:rFonts w:eastAsiaTheme="minorEastAsia" w:hint="eastAsia"/>
          <w:b/>
          <w:lang w:eastAsia="zh-CN"/>
        </w:rPr>
        <w:t xml:space="preserve"> to 2 SR configurations in CA case</w:t>
      </w:r>
      <w:r>
        <w:rPr>
          <w:rFonts w:eastAsiaTheme="minorEastAsia" w:hint="eastAsia"/>
          <w:b/>
          <w:lang w:eastAsia="zh-CN"/>
        </w:rPr>
        <w:t xml:space="preserve"> regarding SR failure</w:t>
      </w:r>
      <w:r w:rsidRPr="00C64773">
        <w:rPr>
          <w:rFonts w:eastAsiaTheme="minorEastAsia" w:hint="eastAsia"/>
          <w:b/>
          <w:lang w:eastAsia="zh-CN"/>
        </w:rPr>
        <w:t>.</w:t>
      </w:r>
    </w:p>
    <w:p w:rsidR="003B6A92" w:rsidRPr="00C64773" w:rsidRDefault="003B6A92" w:rsidP="003B6A92">
      <w:pPr>
        <w:pStyle w:val="BodyText"/>
        <w:rPr>
          <w:rFonts w:eastAsiaTheme="minorEastAsia"/>
          <w:b/>
          <w:lang w:eastAsia="zh-CN"/>
        </w:rPr>
      </w:pPr>
      <w:r w:rsidRPr="00C64773">
        <w:rPr>
          <w:rFonts w:eastAsiaTheme="minorEastAsia" w:hint="eastAsia"/>
          <w:b/>
          <w:lang w:eastAsia="zh-CN"/>
        </w:rPr>
        <w:t xml:space="preserve">Proposal </w:t>
      </w:r>
      <w:r>
        <w:rPr>
          <w:rFonts w:eastAsiaTheme="minorEastAsia"/>
          <w:b/>
          <w:lang w:eastAsia="zh-CN"/>
        </w:rPr>
        <w:t>6</w:t>
      </w:r>
      <w:r w:rsidRPr="00C64773">
        <w:rPr>
          <w:rFonts w:eastAsiaTheme="minorEastAsia" w:hint="eastAsia"/>
          <w:b/>
          <w:lang w:eastAsia="zh-CN"/>
        </w:rPr>
        <w:t>: When an SR_COU</w:t>
      </w:r>
      <w:r w:rsidRPr="00C64773">
        <w:rPr>
          <w:rFonts w:eastAsiaTheme="minorEastAsia"/>
          <w:b/>
          <w:lang w:eastAsia="zh-CN"/>
        </w:rPr>
        <w:t>N</w:t>
      </w:r>
      <w:r w:rsidRPr="00C64773">
        <w:rPr>
          <w:rFonts w:eastAsiaTheme="minorEastAsia" w:hint="eastAsia"/>
          <w:b/>
          <w:lang w:eastAsia="zh-CN"/>
        </w:rPr>
        <w:t>TER corresponding to an SR configuration reache</w:t>
      </w:r>
      <w:r>
        <w:rPr>
          <w:rFonts w:eastAsiaTheme="minorEastAsia" w:hint="eastAsia"/>
          <w:b/>
          <w:lang w:eastAsia="zh-CN"/>
        </w:rPr>
        <w:t>s</w:t>
      </w:r>
      <w:r w:rsidRPr="00C64773">
        <w:rPr>
          <w:rFonts w:eastAsiaTheme="minorEastAsia" w:hint="eastAsia"/>
          <w:b/>
          <w:lang w:eastAsia="zh-CN"/>
        </w:rPr>
        <w:t xml:space="preserve"> </w:t>
      </w:r>
      <w:r w:rsidRPr="00C64773">
        <w:rPr>
          <w:rFonts w:eastAsiaTheme="minorEastAsia"/>
          <w:b/>
          <w:i/>
          <w:lang w:eastAsia="zh-CN"/>
        </w:rPr>
        <w:t>dsr-TransMax</w:t>
      </w:r>
      <w:r w:rsidRPr="00C64773">
        <w:rPr>
          <w:rFonts w:eastAsiaTheme="minorEastAsia" w:hint="eastAsia"/>
          <w:b/>
          <w:lang w:eastAsia="zh-CN"/>
        </w:rPr>
        <w:t xml:space="preserve">, other </w:t>
      </w:r>
      <w:r>
        <w:rPr>
          <w:rFonts w:eastAsiaTheme="minorEastAsia" w:hint="eastAsia"/>
          <w:b/>
          <w:lang w:eastAsia="zh-CN"/>
        </w:rPr>
        <w:t xml:space="preserve">ongoing </w:t>
      </w:r>
      <w:r w:rsidRPr="00C64773">
        <w:rPr>
          <w:rFonts w:eastAsiaTheme="minorEastAsia" w:hint="eastAsia"/>
          <w:b/>
          <w:lang w:eastAsia="zh-CN"/>
        </w:rPr>
        <w:t>SRs corresponding to other SR configurations could continue.</w:t>
      </w:r>
    </w:p>
    <w:p w:rsidR="002218E1" w:rsidRDefault="002218E1" w:rsidP="002218E1">
      <w:pPr>
        <w:pStyle w:val="Heading1"/>
        <w:jc w:val="both"/>
      </w:pPr>
      <w:r>
        <w:t>Reference</w:t>
      </w:r>
    </w:p>
    <w:p w:rsidR="00873F27" w:rsidRPr="00873F27" w:rsidRDefault="00873F27" w:rsidP="00873F27">
      <w:pPr>
        <w:pStyle w:val="BodyText"/>
        <w:numPr>
          <w:ilvl w:val="0"/>
          <w:numId w:val="3"/>
        </w:numPr>
        <w:ind w:right="400"/>
        <w:jc w:val="left"/>
        <w:rPr>
          <w:rFonts w:eastAsia="宋体"/>
          <w:szCs w:val="20"/>
          <w:lang w:val="en-GB" w:eastAsia="zh-CN"/>
        </w:rPr>
      </w:pPr>
      <w:bookmarkStart w:id="7" w:name="OLE_LINK91"/>
      <w:bookmarkStart w:id="8" w:name="OLE_LINK92"/>
      <w:bookmarkStart w:id="9" w:name="_Ref494113543"/>
      <w:r w:rsidRPr="00273924">
        <w:rPr>
          <w:rFonts w:eastAsia="宋体"/>
          <w:szCs w:val="20"/>
          <w:lang w:val="en-GB" w:eastAsia="zh-CN"/>
        </w:rPr>
        <w:t>R1-17168</w:t>
      </w:r>
      <w:r w:rsidRPr="00273924">
        <w:rPr>
          <w:rFonts w:eastAsia="宋体" w:hint="eastAsia"/>
          <w:szCs w:val="20"/>
          <w:lang w:val="en-GB" w:eastAsia="zh-CN"/>
        </w:rPr>
        <w:t>75</w:t>
      </w:r>
      <w:bookmarkEnd w:id="7"/>
      <w:bookmarkEnd w:id="8"/>
      <w:r w:rsidRPr="00273924">
        <w:rPr>
          <w:rFonts w:eastAsia="宋体" w:hint="eastAsia"/>
          <w:szCs w:val="20"/>
          <w:lang w:val="en-GB" w:eastAsia="zh-CN"/>
        </w:rPr>
        <w:t xml:space="preserve">, </w:t>
      </w:r>
      <w:r w:rsidRPr="00273924">
        <w:rPr>
          <w:rFonts w:eastAsia="宋体"/>
          <w:szCs w:val="20"/>
          <w:lang w:val="en-GB" w:eastAsia="zh-CN"/>
        </w:rPr>
        <w:t xml:space="preserve">Reply LS </w:t>
      </w:r>
      <w:r w:rsidRPr="00273924">
        <w:rPr>
          <w:rFonts w:eastAsia="宋体" w:hint="eastAsia"/>
          <w:szCs w:val="20"/>
          <w:lang w:val="en-GB" w:eastAsia="zh-CN"/>
        </w:rPr>
        <w:t>on BWP operation in NR</w:t>
      </w:r>
      <w:bookmarkEnd w:id="9"/>
    </w:p>
    <w:p w:rsidR="00873F27" w:rsidRPr="00873F27" w:rsidRDefault="00873F27" w:rsidP="00A8545A">
      <w:pPr>
        <w:pStyle w:val="BodyText"/>
        <w:numPr>
          <w:ilvl w:val="0"/>
          <w:numId w:val="3"/>
        </w:numPr>
        <w:ind w:right="400"/>
        <w:jc w:val="left"/>
        <w:rPr>
          <w:rFonts w:eastAsia="宋体"/>
          <w:szCs w:val="20"/>
          <w:lang w:val="en-GB" w:eastAsia="zh-CN"/>
        </w:rPr>
      </w:pPr>
      <w:bookmarkStart w:id="10" w:name="_Ref494209527"/>
      <w:r w:rsidRPr="00873F27">
        <w:rPr>
          <w:rFonts w:eastAsia="宋体" w:hint="eastAsia"/>
          <w:szCs w:val="20"/>
          <w:lang w:val="en-GB" w:eastAsia="zh-CN"/>
        </w:rPr>
        <w:t>R2-17</w:t>
      </w:r>
      <w:r w:rsidR="004D798F">
        <w:rPr>
          <w:rFonts w:eastAsia="宋体"/>
          <w:szCs w:val="20"/>
          <w:lang w:val="en-GB" w:eastAsia="zh-CN"/>
        </w:rPr>
        <w:t>10296</w:t>
      </w:r>
      <w:r w:rsidRPr="00873F27">
        <w:rPr>
          <w:rFonts w:eastAsia="宋体" w:hint="eastAsia"/>
          <w:szCs w:val="20"/>
          <w:lang w:val="en-GB" w:eastAsia="zh-CN"/>
        </w:rPr>
        <w:t xml:space="preserve">, </w:t>
      </w:r>
      <w:r w:rsidRPr="00873F27">
        <w:rPr>
          <w:rFonts w:eastAsia="宋体"/>
          <w:szCs w:val="20"/>
          <w:lang w:val="en-GB" w:eastAsia="zh-CN"/>
        </w:rPr>
        <w:t xml:space="preserve">SR configuration, mapping and transmission for CA </w:t>
      </w:r>
      <w:r w:rsidR="004D798F">
        <w:rPr>
          <w:rFonts w:eastAsia="宋体"/>
          <w:szCs w:val="20"/>
          <w:lang w:val="en-GB" w:eastAsia="zh-CN"/>
        </w:rPr>
        <w:t xml:space="preserve">and BWPs </w:t>
      </w:r>
      <w:r w:rsidRPr="00873F27">
        <w:rPr>
          <w:rFonts w:eastAsia="宋体"/>
          <w:szCs w:val="20"/>
          <w:lang w:val="en-GB" w:eastAsia="zh-CN"/>
        </w:rPr>
        <w:t>case</w:t>
      </w:r>
      <w:r w:rsidRPr="00873F27">
        <w:rPr>
          <w:rFonts w:eastAsia="宋体" w:hint="eastAsia"/>
          <w:szCs w:val="20"/>
          <w:lang w:val="en-GB" w:eastAsia="zh-CN"/>
        </w:rPr>
        <w:t>, CATT</w:t>
      </w:r>
      <w:bookmarkEnd w:id="10"/>
    </w:p>
    <w:p w:rsidR="000D3576" w:rsidRPr="000D3576" w:rsidRDefault="000D3576" w:rsidP="0060781B">
      <w:pPr>
        <w:pStyle w:val="BodyText"/>
        <w:ind w:right="400"/>
        <w:jc w:val="left"/>
        <w:rPr>
          <w:rFonts w:eastAsiaTheme="minorEastAsia"/>
          <w:lang w:eastAsia="zh-CN"/>
        </w:rPr>
      </w:pPr>
    </w:p>
    <w:sectPr w:rsidR="000D3576" w:rsidRPr="000D3576"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5B0" w:rsidRDefault="002055B0">
      <w:r>
        <w:separator/>
      </w:r>
    </w:p>
  </w:endnote>
  <w:endnote w:type="continuationSeparator" w:id="0">
    <w:p w:rsidR="002055B0" w:rsidRDefault="0020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44860"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44860"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3B6A92">
      <w:rPr>
        <w:rStyle w:val="PageNumber"/>
        <w:noProof/>
      </w:rPr>
      <w:t>3</w:t>
    </w:r>
    <w:r>
      <w:rPr>
        <w:rStyle w:val="PageNumber"/>
      </w:rPr>
      <w:fldChar w:fldCharType="end"/>
    </w:r>
  </w:p>
  <w:p w:rsidR="00A43638" w:rsidRPr="00607B25" w:rsidRDefault="00701487" w:rsidP="00D2528A">
    <w:pPr>
      <w:pStyle w:val="Footer"/>
      <w:tabs>
        <w:tab w:val="left" w:pos="2552"/>
      </w:tabs>
      <w:rPr>
        <w:rFonts w:eastAsia="宋体"/>
        <w:sz w:val="20"/>
        <w:szCs w:val="20"/>
        <w:lang w:eastAsia="zh-CN"/>
      </w:rPr>
    </w:pPr>
    <w:r w:rsidRPr="00607B25">
      <w:rPr>
        <w:rFonts w:eastAsia="宋体"/>
        <w:sz w:val="20"/>
        <w:szCs w:val="20"/>
        <w:lang w:eastAsia="zh-CN"/>
      </w:rPr>
      <w:t>R2-</w:t>
    </w:r>
    <w:r w:rsidR="00527386" w:rsidRPr="00607B25">
      <w:rPr>
        <w:rFonts w:eastAsia="宋体"/>
        <w:sz w:val="20"/>
        <w:szCs w:val="20"/>
        <w:lang w:eastAsia="zh-CN"/>
      </w:rPr>
      <w:t>17</w:t>
    </w:r>
    <w:r w:rsidR="00F36F4B">
      <w:rPr>
        <w:rFonts w:eastAsia="宋体"/>
        <w:sz w:val="20"/>
        <w:szCs w:val="20"/>
        <w:lang w:eastAsia="zh-CN"/>
      </w:rPr>
      <w:t>1</w:t>
    </w:r>
    <w:r w:rsidR="001E5BDE">
      <w:rPr>
        <w:rFonts w:eastAsia="宋体"/>
        <w:sz w:val="20"/>
        <w:szCs w:val="20"/>
        <w:lang w:eastAsia="zh-CN"/>
      </w:rPr>
      <w:t>0</w:t>
    </w:r>
    <w:r w:rsidR="00F36F4B">
      <w:rPr>
        <w:rFonts w:eastAsia="宋体"/>
        <w:sz w:val="20"/>
        <w:szCs w:val="20"/>
        <w:lang w:eastAsia="zh-CN"/>
      </w:rPr>
      <w:t>295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5B0" w:rsidRDefault="002055B0">
      <w:r>
        <w:separator/>
      </w:r>
    </w:p>
  </w:footnote>
  <w:footnote w:type="continuationSeparator" w:id="0">
    <w:p w:rsidR="002055B0" w:rsidRDefault="0020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
    <w:nsid w:val="1C4B10ED"/>
    <w:multiLevelType w:val="hybridMultilevel"/>
    <w:tmpl w:val="CB2CEFE0"/>
    <w:lvl w:ilvl="0" w:tplc="0A54A0E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7BA15E3"/>
    <w:multiLevelType w:val="hybridMultilevel"/>
    <w:tmpl w:val="900492D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A367D7"/>
    <w:multiLevelType w:val="hybridMultilevel"/>
    <w:tmpl w:val="989C1BB4"/>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DD4369"/>
    <w:multiLevelType w:val="hybridMultilevel"/>
    <w:tmpl w:val="4444509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3"/>
  </w:num>
  <w:num w:numId="4">
    <w:abstractNumId w:val="9"/>
  </w:num>
  <w:num w:numId="5">
    <w:abstractNumId w:val="5"/>
  </w:num>
  <w:num w:numId="6">
    <w:abstractNumId w:val="4"/>
  </w:num>
  <w:num w:numId="7">
    <w:abstractNumId w:val="10"/>
  </w:num>
  <w:num w:numId="8">
    <w:abstractNumId w:val="2"/>
  </w:num>
  <w:num w:numId="9">
    <w:abstractNumId w:val="7"/>
  </w:num>
  <w:num w:numId="10">
    <w:abstractNumId w:val="8"/>
  </w:num>
  <w:num w:numId="11">
    <w:abstractNumId w:val="6"/>
  </w:num>
  <w:num w:numId="12">
    <w:abstractNumId w:val="17"/>
  </w:num>
  <w:num w:numId="13">
    <w:abstractNumId w:val="0"/>
  </w:num>
  <w:num w:numId="14">
    <w:abstractNumId w:val="15"/>
  </w:num>
  <w:num w:numId="15">
    <w:abstractNumId w:val="13"/>
  </w:num>
  <w:num w:numId="16">
    <w:abstractNumId w:val="14"/>
  </w:num>
  <w:num w:numId="17">
    <w:abstractNumId w:val="11"/>
  </w:num>
  <w:num w:numId="18">
    <w:abstractNumId w:val="1"/>
  </w:num>
  <w:num w:numId="19">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41314"/>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1DD2"/>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3678E"/>
    <w:rsid w:val="00036F6A"/>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0C5"/>
    <w:rsid w:val="00050609"/>
    <w:rsid w:val="000506DE"/>
    <w:rsid w:val="00050783"/>
    <w:rsid w:val="00051D7D"/>
    <w:rsid w:val="00051E89"/>
    <w:rsid w:val="00051F59"/>
    <w:rsid w:val="00053B3C"/>
    <w:rsid w:val="00054356"/>
    <w:rsid w:val="00055299"/>
    <w:rsid w:val="00055E49"/>
    <w:rsid w:val="000571BB"/>
    <w:rsid w:val="00057430"/>
    <w:rsid w:val="000574EB"/>
    <w:rsid w:val="000575A9"/>
    <w:rsid w:val="00057C4C"/>
    <w:rsid w:val="00057C84"/>
    <w:rsid w:val="00057E21"/>
    <w:rsid w:val="00060958"/>
    <w:rsid w:val="00060DF6"/>
    <w:rsid w:val="00061D76"/>
    <w:rsid w:val="00061F15"/>
    <w:rsid w:val="00061F74"/>
    <w:rsid w:val="0006264B"/>
    <w:rsid w:val="000628FF"/>
    <w:rsid w:val="00062FBC"/>
    <w:rsid w:val="00062FC2"/>
    <w:rsid w:val="00064119"/>
    <w:rsid w:val="00064769"/>
    <w:rsid w:val="00064B6A"/>
    <w:rsid w:val="00066A60"/>
    <w:rsid w:val="000678D6"/>
    <w:rsid w:val="000700F7"/>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14EA"/>
    <w:rsid w:val="00092516"/>
    <w:rsid w:val="000927C7"/>
    <w:rsid w:val="00092E7F"/>
    <w:rsid w:val="000931F4"/>
    <w:rsid w:val="00093840"/>
    <w:rsid w:val="00093E9F"/>
    <w:rsid w:val="000951FC"/>
    <w:rsid w:val="00095BF3"/>
    <w:rsid w:val="00096BDA"/>
    <w:rsid w:val="00096F56"/>
    <w:rsid w:val="00097514"/>
    <w:rsid w:val="000976ED"/>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0FCA"/>
    <w:rsid w:val="000B13D4"/>
    <w:rsid w:val="000B2F03"/>
    <w:rsid w:val="000B3216"/>
    <w:rsid w:val="000B454C"/>
    <w:rsid w:val="000B4933"/>
    <w:rsid w:val="000B4D6B"/>
    <w:rsid w:val="000B55F6"/>
    <w:rsid w:val="000B65FD"/>
    <w:rsid w:val="000B66A6"/>
    <w:rsid w:val="000B7024"/>
    <w:rsid w:val="000B76D1"/>
    <w:rsid w:val="000B76F6"/>
    <w:rsid w:val="000C0433"/>
    <w:rsid w:val="000C06A6"/>
    <w:rsid w:val="000C06E1"/>
    <w:rsid w:val="000C1A6B"/>
    <w:rsid w:val="000C1BF2"/>
    <w:rsid w:val="000C279A"/>
    <w:rsid w:val="000C27F6"/>
    <w:rsid w:val="000C2C4E"/>
    <w:rsid w:val="000C3E7D"/>
    <w:rsid w:val="000C4369"/>
    <w:rsid w:val="000C4C1C"/>
    <w:rsid w:val="000C4C55"/>
    <w:rsid w:val="000C4C60"/>
    <w:rsid w:val="000C4EBE"/>
    <w:rsid w:val="000C53A4"/>
    <w:rsid w:val="000C54EF"/>
    <w:rsid w:val="000C5778"/>
    <w:rsid w:val="000C76B7"/>
    <w:rsid w:val="000D0708"/>
    <w:rsid w:val="000D0C7D"/>
    <w:rsid w:val="000D1E7D"/>
    <w:rsid w:val="000D2630"/>
    <w:rsid w:val="000D2BDA"/>
    <w:rsid w:val="000D3101"/>
    <w:rsid w:val="000D3576"/>
    <w:rsid w:val="000D3C43"/>
    <w:rsid w:val="000D4128"/>
    <w:rsid w:val="000D47FF"/>
    <w:rsid w:val="000D56E1"/>
    <w:rsid w:val="000D5C4A"/>
    <w:rsid w:val="000D656B"/>
    <w:rsid w:val="000D7290"/>
    <w:rsid w:val="000D746F"/>
    <w:rsid w:val="000E0F19"/>
    <w:rsid w:val="000E0F99"/>
    <w:rsid w:val="000E1317"/>
    <w:rsid w:val="000E1F8B"/>
    <w:rsid w:val="000E3481"/>
    <w:rsid w:val="000E3651"/>
    <w:rsid w:val="000E3AE2"/>
    <w:rsid w:val="000E4096"/>
    <w:rsid w:val="000E4459"/>
    <w:rsid w:val="000E557C"/>
    <w:rsid w:val="000E5666"/>
    <w:rsid w:val="000E568B"/>
    <w:rsid w:val="000E5E14"/>
    <w:rsid w:val="000E6C99"/>
    <w:rsid w:val="000E71C6"/>
    <w:rsid w:val="000F0383"/>
    <w:rsid w:val="000F0607"/>
    <w:rsid w:val="000F0E6C"/>
    <w:rsid w:val="000F1378"/>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141"/>
    <w:rsid w:val="001022DB"/>
    <w:rsid w:val="00102B8B"/>
    <w:rsid w:val="001034FB"/>
    <w:rsid w:val="00103B93"/>
    <w:rsid w:val="0010479A"/>
    <w:rsid w:val="00105100"/>
    <w:rsid w:val="00105570"/>
    <w:rsid w:val="001057CF"/>
    <w:rsid w:val="001061FF"/>
    <w:rsid w:val="00106367"/>
    <w:rsid w:val="00107088"/>
    <w:rsid w:val="0010727F"/>
    <w:rsid w:val="0010757E"/>
    <w:rsid w:val="00107F1D"/>
    <w:rsid w:val="001102F6"/>
    <w:rsid w:val="001104CE"/>
    <w:rsid w:val="001104E0"/>
    <w:rsid w:val="00110F93"/>
    <w:rsid w:val="00111328"/>
    <w:rsid w:val="00111A44"/>
    <w:rsid w:val="00111E60"/>
    <w:rsid w:val="00111F58"/>
    <w:rsid w:val="001129BC"/>
    <w:rsid w:val="00113076"/>
    <w:rsid w:val="00113E6D"/>
    <w:rsid w:val="00114951"/>
    <w:rsid w:val="00115673"/>
    <w:rsid w:val="00115CE3"/>
    <w:rsid w:val="00116625"/>
    <w:rsid w:val="001173B9"/>
    <w:rsid w:val="00122220"/>
    <w:rsid w:val="00122665"/>
    <w:rsid w:val="00122B8C"/>
    <w:rsid w:val="001245FD"/>
    <w:rsid w:val="00124AC7"/>
    <w:rsid w:val="00124DA1"/>
    <w:rsid w:val="00124F3A"/>
    <w:rsid w:val="0012585F"/>
    <w:rsid w:val="00125A9C"/>
    <w:rsid w:val="001267F9"/>
    <w:rsid w:val="00127034"/>
    <w:rsid w:val="00127C67"/>
    <w:rsid w:val="001300EB"/>
    <w:rsid w:val="00130370"/>
    <w:rsid w:val="00130569"/>
    <w:rsid w:val="001318F6"/>
    <w:rsid w:val="001327E0"/>
    <w:rsid w:val="001333A8"/>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3C1E"/>
    <w:rsid w:val="001440FC"/>
    <w:rsid w:val="00144DE2"/>
    <w:rsid w:val="0014512D"/>
    <w:rsid w:val="00145A33"/>
    <w:rsid w:val="001464F1"/>
    <w:rsid w:val="001465DD"/>
    <w:rsid w:val="001468F2"/>
    <w:rsid w:val="001469E3"/>
    <w:rsid w:val="00147738"/>
    <w:rsid w:val="00147F25"/>
    <w:rsid w:val="001505E0"/>
    <w:rsid w:val="001509C6"/>
    <w:rsid w:val="00150EB7"/>
    <w:rsid w:val="00150EBC"/>
    <w:rsid w:val="00151807"/>
    <w:rsid w:val="00151B03"/>
    <w:rsid w:val="001528C2"/>
    <w:rsid w:val="00153D16"/>
    <w:rsid w:val="001549F5"/>
    <w:rsid w:val="001557AD"/>
    <w:rsid w:val="00155B09"/>
    <w:rsid w:val="00155B38"/>
    <w:rsid w:val="00156002"/>
    <w:rsid w:val="001564E6"/>
    <w:rsid w:val="00156F51"/>
    <w:rsid w:val="001605FD"/>
    <w:rsid w:val="001609E5"/>
    <w:rsid w:val="00162174"/>
    <w:rsid w:val="00162860"/>
    <w:rsid w:val="001632A1"/>
    <w:rsid w:val="00164894"/>
    <w:rsid w:val="0016537D"/>
    <w:rsid w:val="00165B2B"/>
    <w:rsid w:val="001676A5"/>
    <w:rsid w:val="00167C1D"/>
    <w:rsid w:val="0017068B"/>
    <w:rsid w:val="00170EF2"/>
    <w:rsid w:val="00171E5B"/>
    <w:rsid w:val="00172CA2"/>
    <w:rsid w:val="0017382A"/>
    <w:rsid w:val="001740A2"/>
    <w:rsid w:val="001743A8"/>
    <w:rsid w:val="00174C5A"/>
    <w:rsid w:val="0017538F"/>
    <w:rsid w:val="00176BA3"/>
    <w:rsid w:val="001777B7"/>
    <w:rsid w:val="00180986"/>
    <w:rsid w:val="00180E39"/>
    <w:rsid w:val="001824D3"/>
    <w:rsid w:val="0018252A"/>
    <w:rsid w:val="001826BA"/>
    <w:rsid w:val="001829A2"/>
    <w:rsid w:val="001829DF"/>
    <w:rsid w:val="001831ED"/>
    <w:rsid w:val="00183512"/>
    <w:rsid w:val="00183654"/>
    <w:rsid w:val="00183A87"/>
    <w:rsid w:val="00183E61"/>
    <w:rsid w:val="001851EA"/>
    <w:rsid w:val="0018601B"/>
    <w:rsid w:val="00186AD4"/>
    <w:rsid w:val="0018753B"/>
    <w:rsid w:val="001876CF"/>
    <w:rsid w:val="0018773A"/>
    <w:rsid w:val="00187D1A"/>
    <w:rsid w:val="00187F70"/>
    <w:rsid w:val="001916B2"/>
    <w:rsid w:val="001921F7"/>
    <w:rsid w:val="00192ECE"/>
    <w:rsid w:val="0019312A"/>
    <w:rsid w:val="00193206"/>
    <w:rsid w:val="001957C4"/>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220B"/>
    <w:rsid w:val="001B244C"/>
    <w:rsid w:val="001B39A0"/>
    <w:rsid w:val="001B3C20"/>
    <w:rsid w:val="001B4475"/>
    <w:rsid w:val="001B5223"/>
    <w:rsid w:val="001B5996"/>
    <w:rsid w:val="001B5CE7"/>
    <w:rsid w:val="001B60FA"/>
    <w:rsid w:val="001B689A"/>
    <w:rsid w:val="001B6A50"/>
    <w:rsid w:val="001B7232"/>
    <w:rsid w:val="001C102E"/>
    <w:rsid w:val="001C10DA"/>
    <w:rsid w:val="001C187F"/>
    <w:rsid w:val="001C2710"/>
    <w:rsid w:val="001C29A5"/>
    <w:rsid w:val="001C2CA0"/>
    <w:rsid w:val="001C3652"/>
    <w:rsid w:val="001C3669"/>
    <w:rsid w:val="001C4A74"/>
    <w:rsid w:val="001C5D4D"/>
    <w:rsid w:val="001C5EBF"/>
    <w:rsid w:val="001C73A7"/>
    <w:rsid w:val="001D20D5"/>
    <w:rsid w:val="001D2120"/>
    <w:rsid w:val="001D2943"/>
    <w:rsid w:val="001D326C"/>
    <w:rsid w:val="001D39E0"/>
    <w:rsid w:val="001D3C3E"/>
    <w:rsid w:val="001D3D93"/>
    <w:rsid w:val="001D50DB"/>
    <w:rsid w:val="001D533D"/>
    <w:rsid w:val="001D5AA1"/>
    <w:rsid w:val="001D6DB5"/>
    <w:rsid w:val="001D70DE"/>
    <w:rsid w:val="001D7166"/>
    <w:rsid w:val="001E00B5"/>
    <w:rsid w:val="001E0153"/>
    <w:rsid w:val="001E0A2A"/>
    <w:rsid w:val="001E0C1A"/>
    <w:rsid w:val="001E0C53"/>
    <w:rsid w:val="001E0E4E"/>
    <w:rsid w:val="001E1CBC"/>
    <w:rsid w:val="001E1F08"/>
    <w:rsid w:val="001E2A0B"/>
    <w:rsid w:val="001E334E"/>
    <w:rsid w:val="001E3DF6"/>
    <w:rsid w:val="001E44AD"/>
    <w:rsid w:val="001E5BDE"/>
    <w:rsid w:val="001E6CC1"/>
    <w:rsid w:val="001E6E1A"/>
    <w:rsid w:val="001E7EDF"/>
    <w:rsid w:val="001E7F62"/>
    <w:rsid w:val="001F075D"/>
    <w:rsid w:val="001F2686"/>
    <w:rsid w:val="001F2EE8"/>
    <w:rsid w:val="001F32E3"/>
    <w:rsid w:val="001F3687"/>
    <w:rsid w:val="001F395C"/>
    <w:rsid w:val="001F3B2D"/>
    <w:rsid w:val="001F3D1D"/>
    <w:rsid w:val="001F432C"/>
    <w:rsid w:val="001F4751"/>
    <w:rsid w:val="001F4796"/>
    <w:rsid w:val="001F4A36"/>
    <w:rsid w:val="001F4B17"/>
    <w:rsid w:val="001F5E2F"/>
    <w:rsid w:val="001F630F"/>
    <w:rsid w:val="001F662C"/>
    <w:rsid w:val="001F72A3"/>
    <w:rsid w:val="001F79B5"/>
    <w:rsid w:val="00200147"/>
    <w:rsid w:val="0020059B"/>
    <w:rsid w:val="0020399E"/>
    <w:rsid w:val="00204504"/>
    <w:rsid w:val="002048B9"/>
    <w:rsid w:val="0020511E"/>
    <w:rsid w:val="0020540C"/>
    <w:rsid w:val="002055B0"/>
    <w:rsid w:val="002068CB"/>
    <w:rsid w:val="002075E1"/>
    <w:rsid w:val="0020799E"/>
    <w:rsid w:val="00207B3E"/>
    <w:rsid w:val="00210782"/>
    <w:rsid w:val="00212B7F"/>
    <w:rsid w:val="00213D65"/>
    <w:rsid w:val="00214050"/>
    <w:rsid w:val="00214694"/>
    <w:rsid w:val="002165E9"/>
    <w:rsid w:val="00216822"/>
    <w:rsid w:val="00216854"/>
    <w:rsid w:val="0021758D"/>
    <w:rsid w:val="00220678"/>
    <w:rsid w:val="00221137"/>
    <w:rsid w:val="002218E1"/>
    <w:rsid w:val="00222211"/>
    <w:rsid w:val="0022267D"/>
    <w:rsid w:val="00222F5B"/>
    <w:rsid w:val="00223E82"/>
    <w:rsid w:val="00223FC3"/>
    <w:rsid w:val="0022409D"/>
    <w:rsid w:val="00226B32"/>
    <w:rsid w:val="002275A9"/>
    <w:rsid w:val="0023157F"/>
    <w:rsid w:val="00231D39"/>
    <w:rsid w:val="00231E3A"/>
    <w:rsid w:val="00232A82"/>
    <w:rsid w:val="00233084"/>
    <w:rsid w:val="002331A7"/>
    <w:rsid w:val="0023488B"/>
    <w:rsid w:val="00234DB0"/>
    <w:rsid w:val="002350B0"/>
    <w:rsid w:val="0023525F"/>
    <w:rsid w:val="00235383"/>
    <w:rsid w:val="002362AC"/>
    <w:rsid w:val="002370D1"/>
    <w:rsid w:val="0023711A"/>
    <w:rsid w:val="00237DC5"/>
    <w:rsid w:val="00240299"/>
    <w:rsid w:val="002412DB"/>
    <w:rsid w:val="002413D5"/>
    <w:rsid w:val="0024144A"/>
    <w:rsid w:val="002419E4"/>
    <w:rsid w:val="00241C61"/>
    <w:rsid w:val="00242895"/>
    <w:rsid w:val="00242C64"/>
    <w:rsid w:val="0024377D"/>
    <w:rsid w:val="00243CBC"/>
    <w:rsid w:val="0024432B"/>
    <w:rsid w:val="00245C97"/>
    <w:rsid w:val="00246AE6"/>
    <w:rsid w:val="002474FD"/>
    <w:rsid w:val="0024767E"/>
    <w:rsid w:val="00247BC4"/>
    <w:rsid w:val="00247D86"/>
    <w:rsid w:val="00250C11"/>
    <w:rsid w:val="00250E0E"/>
    <w:rsid w:val="00251771"/>
    <w:rsid w:val="002521E7"/>
    <w:rsid w:val="002522BE"/>
    <w:rsid w:val="00252939"/>
    <w:rsid w:val="002547A4"/>
    <w:rsid w:val="00255871"/>
    <w:rsid w:val="002561E9"/>
    <w:rsid w:val="0025665F"/>
    <w:rsid w:val="00256744"/>
    <w:rsid w:val="00256FC0"/>
    <w:rsid w:val="00257740"/>
    <w:rsid w:val="00257C78"/>
    <w:rsid w:val="00257E49"/>
    <w:rsid w:val="00257F2E"/>
    <w:rsid w:val="00260770"/>
    <w:rsid w:val="0026242A"/>
    <w:rsid w:val="00262675"/>
    <w:rsid w:val="00262AEF"/>
    <w:rsid w:val="002648B0"/>
    <w:rsid w:val="002654B2"/>
    <w:rsid w:val="00265D6C"/>
    <w:rsid w:val="00267386"/>
    <w:rsid w:val="0026762B"/>
    <w:rsid w:val="00267C59"/>
    <w:rsid w:val="0027005F"/>
    <w:rsid w:val="00270D06"/>
    <w:rsid w:val="002728A1"/>
    <w:rsid w:val="00272FFC"/>
    <w:rsid w:val="00274537"/>
    <w:rsid w:val="00274589"/>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A05"/>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3E2"/>
    <w:rsid w:val="002A579C"/>
    <w:rsid w:val="002A6471"/>
    <w:rsid w:val="002A64FB"/>
    <w:rsid w:val="002A6AC0"/>
    <w:rsid w:val="002A7373"/>
    <w:rsid w:val="002A773B"/>
    <w:rsid w:val="002A7A03"/>
    <w:rsid w:val="002A7C10"/>
    <w:rsid w:val="002B01A8"/>
    <w:rsid w:val="002B0640"/>
    <w:rsid w:val="002B09A2"/>
    <w:rsid w:val="002B186C"/>
    <w:rsid w:val="002B3272"/>
    <w:rsid w:val="002B3435"/>
    <w:rsid w:val="002B349E"/>
    <w:rsid w:val="002B3844"/>
    <w:rsid w:val="002B3869"/>
    <w:rsid w:val="002B3B6A"/>
    <w:rsid w:val="002B4115"/>
    <w:rsid w:val="002B495C"/>
    <w:rsid w:val="002B55C5"/>
    <w:rsid w:val="002B5A7F"/>
    <w:rsid w:val="002B5FA4"/>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1827"/>
    <w:rsid w:val="002D1F24"/>
    <w:rsid w:val="002D3153"/>
    <w:rsid w:val="002D31FD"/>
    <w:rsid w:val="002D3844"/>
    <w:rsid w:val="002D3AFC"/>
    <w:rsid w:val="002D3B2E"/>
    <w:rsid w:val="002D4C07"/>
    <w:rsid w:val="002D6000"/>
    <w:rsid w:val="002D7C8C"/>
    <w:rsid w:val="002E0148"/>
    <w:rsid w:val="002E0F9C"/>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14D"/>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542F"/>
    <w:rsid w:val="00305A96"/>
    <w:rsid w:val="003069B7"/>
    <w:rsid w:val="003076C6"/>
    <w:rsid w:val="003101AA"/>
    <w:rsid w:val="0031147B"/>
    <w:rsid w:val="00312265"/>
    <w:rsid w:val="003123C5"/>
    <w:rsid w:val="00313163"/>
    <w:rsid w:val="003154C2"/>
    <w:rsid w:val="003161D3"/>
    <w:rsid w:val="003165F0"/>
    <w:rsid w:val="003175DE"/>
    <w:rsid w:val="00317678"/>
    <w:rsid w:val="00317847"/>
    <w:rsid w:val="003202BE"/>
    <w:rsid w:val="00322492"/>
    <w:rsid w:val="003225BC"/>
    <w:rsid w:val="003227E6"/>
    <w:rsid w:val="003235ED"/>
    <w:rsid w:val="00324C9C"/>
    <w:rsid w:val="00324ECE"/>
    <w:rsid w:val="00325078"/>
    <w:rsid w:val="0032542E"/>
    <w:rsid w:val="0032556F"/>
    <w:rsid w:val="00326174"/>
    <w:rsid w:val="00326687"/>
    <w:rsid w:val="00326EB8"/>
    <w:rsid w:val="00327568"/>
    <w:rsid w:val="00327935"/>
    <w:rsid w:val="00327DF1"/>
    <w:rsid w:val="00331CF1"/>
    <w:rsid w:val="00331FE5"/>
    <w:rsid w:val="0033249E"/>
    <w:rsid w:val="0033289C"/>
    <w:rsid w:val="00332D2C"/>
    <w:rsid w:val="00332E55"/>
    <w:rsid w:val="00334ECA"/>
    <w:rsid w:val="00335C35"/>
    <w:rsid w:val="003366F7"/>
    <w:rsid w:val="003379E9"/>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57E40"/>
    <w:rsid w:val="00360649"/>
    <w:rsid w:val="00364528"/>
    <w:rsid w:val="00364A6A"/>
    <w:rsid w:val="0036525C"/>
    <w:rsid w:val="003674D6"/>
    <w:rsid w:val="00367558"/>
    <w:rsid w:val="00367943"/>
    <w:rsid w:val="00370926"/>
    <w:rsid w:val="00370FDD"/>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805BD"/>
    <w:rsid w:val="0038181C"/>
    <w:rsid w:val="00381ACD"/>
    <w:rsid w:val="003825C5"/>
    <w:rsid w:val="003829E2"/>
    <w:rsid w:val="00382D5F"/>
    <w:rsid w:val="0038372C"/>
    <w:rsid w:val="003838FE"/>
    <w:rsid w:val="00384284"/>
    <w:rsid w:val="003870EF"/>
    <w:rsid w:val="0038750D"/>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38A"/>
    <w:rsid w:val="00396448"/>
    <w:rsid w:val="003967E4"/>
    <w:rsid w:val="00397836"/>
    <w:rsid w:val="00397ACC"/>
    <w:rsid w:val="00397EB8"/>
    <w:rsid w:val="003A00B7"/>
    <w:rsid w:val="003A0474"/>
    <w:rsid w:val="003A0CB9"/>
    <w:rsid w:val="003A0EC6"/>
    <w:rsid w:val="003A136E"/>
    <w:rsid w:val="003A1B34"/>
    <w:rsid w:val="003A1DE4"/>
    <w:rsid w:val="003A23A1"/>
    <w:rsid w:val="003A38D6"/>
    <w:rsid w:val="003A5E25"/>
    <w:rsid w:val="003A6A56"/>
    <w:rsid w:val="003A7426"/>
    <w:rsid w:val="003A77AA"/>
    <w:rsid w:val="003A787B"/>
    <w:rsid w:val="003B05F3"/>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A92"/>
    <w:rsid w:val="003B6D8C"/>
    <w:rsid w:val="003C0B4F"/>
    <w:rsid w:val="003C0B6C"/>
    <w:rsid w:val="003C1015"/>
    <w:rsid w:val="003C2DDB"/>
    <w:rsid w:val="003C2E69"/>
    <w:rsid w:val="003C31CE"/>
    <w:rsid w:val="003C370B"/>
    <w:rsid w:val="003C4414"/>
    <w:rsid w:val="003C45E8"/>
    <w:rsid w:val="003C481C"/>
    <w:rsid w:val="003C5191"/>
    <w:rsid w:val="003C5336"/>
    <w:rsid w:val="003C5A80"/>
    <w:rsid w:val="003C5ECB"/>
    <w:rsid w:val="003C6215"/>
    <w:rsid w:val="003C7BD2"/>
    <w:rsid w:val="003C7D60"/>
    <w:rsid w:val="003C7EE9"/>
    <w:rsid w:val="003D0795"/>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525"/>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881"/>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63CC"/>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121"/>
    <w:rsid w:val="00441E52"/>
    <w:rsid w:val="004433B0"/>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0C21"/>
    <w:rsid w:val="00450CF4"/>
    <w:rsid w:val="0045149D"/>
    <w:rsid w:val="00451660"/>
    <w:rsid w:val="0045195C"/>
    <w:rsid w:val="004524D4"/>
    <w:rsid w:val="00453F03"/>
    <w:rsid w:val="00454AA1"/>
    <w:rsid w:val="00455E65"/>
    <w:rsid w:val="0045668B"/>
    <w:rsid w:val="00457932"/>
    <w:rsid w:val="0046051F"/>
    <w:rsid w:val="0046063C"/>
    <w:rsid w:val="0046155A"/>
    <w:rsid w:val="004618ED"/>
    <w:rsid w:val="00462591"/>
    <w:rsid w:val="00462CA7"/>
    <w:rsid w:val="004637B4"/>
    <w:rsid w:val="00463998"/>
    <w:rsid w:val="00464F96"/>
    <w:rsid w:val="004651AA"/>
    <w:rsid w:val="00465EAD"/>
    <w:rsid w:val="0047034A"/>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C47"/>
    <w:rsid w:val="0048743A"/>
    <w:rsid w:val="004901FA"/>
    <w:rsid w:val="004902FD"/>
    <w:rsid w:val="004905E6"/>
    <w:rsid w:val="00490730"/>
    <w:rsid w:val="00491267"/>
    <w:rsid w:val="004914F5"/>
    <w:rsid w:val="004921F3"/>
    <w:rsid w:val="004936A8"/>
    <w:rsid w:val="00494422"/>
    <w:rsid w:val="004945EE"/>
    <w:rsid w:val="004946CF"/>
    <w:rsid w:val="00495108"/>
    <w:rsid w:val="00495FF6"/>
    <w:rsid w:val="00496B5B"/>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7102"/>
    <w:rsid w:val="004A7FB2"/>
    <w:rsid w:val="004B036E"/>
    <w:rsid w:val="004B08A0"/>
    <w:rsid w:val="004B08FC"/>
    <w:rsid w:val="004B0EFE"/>
    <w:rsid w:val="004B17F2"/>
    <w:rsid w:val="004B1AE0"/>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3A7"/>
    <w:rsid w:val="004C461D"/>
    <w:rsid w:val="004C4A37"/>
    <w:rsid w:val="004C621A"/>
    <w:rsid w:val="004C65C8"/>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98F"/>
    <w:rsid w:val="004D7EBA"/>
    <w:rsid w:val="004E0EF7"/>
    <w:rsid w:val="004E1787"/>
    <w:rsid w:val="004E179E"/>
    <w:rsid w:val="004E186D"/>
    <w:rsid w:val="004E1AD4"/>
    <w:rsid w:val="004E222E"/>
    <w:rsid w:val="004E2ED8"/>
    <w:rsid w:val="004E3783"/>
    <w:rsid w:val="004E48B5"/>
    <w:rsid w:val="004E4AF3"/>
    <w:rsid w:val="004E4C32"/>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3876"/>
    <w:rsid w:val="00504F6B"/>
    <w:rsid w:val="00505B26"/>
    <w:rsid w:val="00505B3E"/>
    <w:rsid w:val="00505DDA"/>
    <w:rsid w:val="00505F66"/>
    <w:rsid w:val="0050709A"/>
    <w:rsid w:val="0051002D"/>
    <w:rsid w:val="00510329"/>
    <w:rsid w:val="005108F0"/>
    <w:rsid w:val="005115BB"/>
    <w:rsid w:val="00512A5F"/>
    <w:rsid w:val="005135F6"/>
    <w:rsid w:val="005140F0"/>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87C"/>
    <w:rsid w:val="00540F5E"/>
    <w:rsid w:val="00542657"/>
    <w:rsid w:val="00542755"/>
    <w:rsid w:val="00542B88"/>
    <w:rsid w:val="0054379C"/>
    <w:rsid w:val="00543873"/>
    <w:rsid w:val="00543B14"/>
    <w:rsid w:val="005443D0"/>
    <w:rsid w:val="005446BF"/>
    <w:rsid w:val="00545E7A"/>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ED8"/>
    <w:rsid w:val="00563A8C"/>
    <w:rsid w:val="00563E43"/>
    <w:rsid w:val="0056414A"/>
    <w:rsid w:val="00564CC1"/>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1A4"/>
    <w:rsid w:val="005805EB"/>
    <w:rsid w:val="00581000"/>
    <w:rsid w:val="005847E8"/>
    <w:rsid w:val="00584977"/>
    <w:rsid w:val="00584AFA"/>
    <w:rsid w:val="00585598"/>
    <w:rsid w:val="005860CF"/>
    <w:rsid w:val="00590057"/>
    <w:rsid w:val="0059019D"/>
    <w:rsid w:val="00590BA9"/>
    <w:rsid w:val="00590DE4"/>
    <w:rsid w:val="00590EDD"/>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B2C"/>
    <w:rsid w:val="005A5E82"/>
    <w:rsid w:val="005A608E"/>
    <w:rsid w:val="005A6872"/>
    <w:rsid w:val="005A7AE9"/>
    <w:rsid w:val="005B0D21"/>
    <w:rsid w:val="005B3590"/>
    <w:rsid w:val="005B4296"/>
    <w:rsid w:val="005B4F3F"/>
    <w:rsid w:val="005B5301"/>
    <w:rsid w:val="005B5FB0"/>
    <w:rsid w:val="005B740F"/>
    <w:rsid w:val="005C0026"/>
    <w:rsid w:val="005C01D8"/>
    <w:rsid w:val="005C08AA"/>
    <w:rsid w:val="005C0F59"/>
    <w:rsid w:val="005C1D15"/>
    <w:rsid w:val="005C212D"/>
    <w:rsid w:val="005C3825"/>
    <w:rsid w:val="005C45D8"/>
    <w:rsid w:val="005C49C1"/>
    <w:rsid w:val="005C4EEF"/>
    <w:rsid w:val="005C50D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7ED"/>
    <w:rsid w:val="005E0C9D"/>
    <w:rsid w:val="005E0CFA"/>
    <w:rsid w:val="005E1975"/>
    <w:rsid w:val="005E21D0"/>
    <w:rsid w:val="005E2984"/>
    <w:rsid w:val="005E2CB0"/>
    <w:rsid w:val="005E3192"/>
    <w:rsid w:val="005E3209"/>
    <w:rsid w:val="005E37D7"/>
    <w:rsid w:val="005E4991"/>
    <w:rsid w:val="005E5EA3"/>
    <w:rsid w:val="005E7968"/>
    <w:rsid w:val="005F0F6E"/>
    <w:rsid w:val="005F15F1"/>
    <w:rsid w:val="005F17F4"/>
    <w:rsid w:val="005F2D82"/>
    <w:rsid w:val="005F3569"/>
    <w:rsid w:val="005F35E9"/>
    <w:rsid w:val="005F4625"/>
    <w:rsid w:val="005F4664"/>
    <w:rsid w:val="005F51EB"/>
    <w:rsid w:val="005F5339"/>
    <w:rsid w:val="005F60B5"/>
    <w:rsid w:val="005F6EA0"/>
    <w:rsid w:val="005F772B"/>
    <w:rsid w:val="00600FA8"/>
    <w:rsid w:val="00601987"/>
    <w:rsid w:val="006027BA"/>
    <w:rsid w:val="00603214"/>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363"/>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E56"/>
    <w:rsid w:val="00630C1D"/>
    <w:rsid w:val="00630DBD"/>
    <w:rsid w:val="00631A5F"/>
    <w:rsid w:val="00631E4B"/>
    <w:rsid w:val="00633361"/>
    <w:rsid w:val="006342F8"/>
    <w:rsid w:val="006356DA"/>
    <w:rsid w:val="00636317"/>
    <w:rsid w:val="00636A13"/>
    <w:rsid w:val="006379C1"/>
    <w:rsid w:val="00640CF0"/>
    <w:rsid w:val="006419FD"/>
    <w:rsid w:val="00641AAA"/>
    <w:rsid w:val="00641CF9"/>
    <w:rsid w:val="00641EC1"/>
    <w:rsid w:val="006444DE"/>
    <w:rsid w:val="006446B7"/>
    <w:rsid w:val="006446DC"/>
    <w:rsid w:val="00644919"/>
    <w:rsid w:val="006452DA"/>
    <w:rsid w:val="00645500"/>
    <w:rsid w:val="006458CE"/>
    <w:rsid w:val="006459DF"/>
    <w:rsid w:val="00647E3E"/>
    <w:rsid w:val="006501AC"/>
    <w:rsid w:val="00650B48"/>
    <w:rsid w:val="00651633"/>
    <w:rsid w:val="00651D4A"/>
    <w:rsid w:val="00651DFD"/>
    <w:rsid w:val="006520DA"/>
    <w:rsid w:val="00652FE5"/>
    <w:rsid w:val="00653578"/>
    <w:rsid w:val="0065390E"/>
    <w:rsid w:val="00653B7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66CA0"/>
    <w:rsid w:val="00667E3A"/>
    <w:rsid w:val="006709B2"/>
    <w:rsid w:val="0067185C"/>
    <w:rsid w:val="00671861"/>
    <w:rsid w:val="00672002"/>
    <w:rsid w:val="00672D51"/>
    <w:rsid w:val="00673C46"/>
    <w:rsid w:val="00674D55"/>
    <w:rsid w:val="00674F5B"/>
    <w:rsid w:val="00675144"/>
    <w:rsid w:val="00675153"/>
    <w:rsid w:val="00675C2D"/>
    <w:rsid w:val="006764B2"/>
    <w:rsid w:val="00677326"/>
    <w:rsid w:val="0068036B"/>
    <w:rsid w:val="00680431"/>
    <w:rsid w:val="00680AE7"/>
    <w:rsid w:val="00681EAE"/>
    <w:rsid w:val="00682010"/>
    <w:rsid w:val="006821AE"/>
    <w:rsid w:val="00682687"/>
    <w:rsid w:val="006829E5"/>
    <w:rsid w:val="00682EC8"/>
    <w:rsid w:val="00683B99"/>
    <w:rsid w:val="00683C68"/>
    <w:rsid w:val="006843CB"/>
    <w:rsid w:val="00684712"/>
    <w:rsid w:val="006864BA"/>
    <w:rsid w:val="0068658F"/>
    <w:rsid w:val="0068718C"/>
    <w:rsid w:val="00687D6D"/>
    <w:rsid w:val="00690577"/>
    <w:rsid w:val="00690626"/>
    <w:rsid w:val="006917AF"/>
    <w:rsid w:val="00691801"/>
    <w:rsid w:val="00692378"/>
    <w:rsid w:val="00693565"/>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13E9"/>
    <w:rsid w:val="006B19C2"/>
    <w:rsid w:val="006B256B"/>
    <w:rsid w:val="006B3079"/>
    <w:rsid w:val="006B3769"/>
    <w:rsid w:val="006B37EF"/>
    <w:rsid w:val="006B38C3"/>
    <w:rsid w:val="006B3A6E"/>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311"/>
    <w:rsid w:val="006C465F"/>
    <w:rsid w:val="006C537C"/>
    <w:rsid w:val="006C5A93"/>
    <w:rsid w:val="006C5C4E"/>
    <w:rsid w:val="006C75CA"/>
    <w:rsid w:val="006D0C5F"/>
    <w:rsid w:val="006D19A8"/>
    <w:rsid w:val="006D1D7B"/>
    <w:rsid w:val="006D20E6"/>
    <w:rsid w:val="006D3267"/>
    <w:rsid w:val="006D44B4"/>
    <w:rsid w:val="006D45BE"/>
    <w:rsid w:val="006D5905"/>
    <w:rsid w:val="006D5B54"/>
    <w:rsid w:val="006D5C30"/>
    <w:rsid w:val="006D5DAC"/>
    <w:rsid w:val="006D5E49"/>
    <w:rsid w:val="006D5F90"/>
    <w:rsid w:val="006D71A1"/>
    <w:rsid w:val="006D7B37"/>
    <w:rsid w:val="006E0BF4"/>
    <w:rsid w:val="006E15B0"/>
    <w:rsid w:val="006E1FA4"/>
    <w:rsid w:val="006E2534"/>
    <w:rsid w:val="006E2A00"/>
    <w:rsid w:val="006E3B63"/>
    <w:rsid w:val="006E5663"/>
    <w:rsid w:val="006E590A"/>
    <w:rsid w:val="006E594E"/>
    <w:rsid w:val="006E654E"/>
    <w:rsid w:val="006E7090"/>
    <w:rsid w:val="006E73AC"/>
    <w:rsid w:val="006F0220"/>
    <w:rsid w:val="006F02FC"/>
    <w:rsid w:val="006F07C8"/>
    <w:rsid w:val="006F1E59"/>
    <w:rsid w:val="006F209C"/>
    <w:rsid w:val="006F2969"/>
    <w:rsid w:val="006F3534"/>
    <w:rsid w:val="006F3C2D"/>
    <w:rsid w:val="006F3D44"/>
    <w:rsid w:val="006F5229"/>
    <w:rsid w:val="006F713D"/>
    <w:rsid w:val="006F7517"/>
    <w:rsid w:val="006F7B14"/>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037C"/>
    <w:rsid w:val="007112CC"/>
    <w:rsid w:val="00711B0B"/>
    <w:rsid w:val="00713659"/>
    <w:rsid w:val="00716365"/>
    <w:rsid w:val="007167E2"/>
    <w:rsid w:val="0071731B"/>
    <w:rsid w:val="00717677"/>
    <w:rsid w:val="00717ADF"/>
    <w:rsid w:val="0072118B"/>
    <w:rsid w:val="00721A6A"/>
    <w:rsid w:val="00721A6F"/>
    <w:rsid w:val="00721B42"/>
    <w:rsid w:val="00721BE6"/>
    <w:rsid w:val="0072233D"/>
    <w:rsid w:val="00723A87"/>
    <w:rsid w:val="00724186"/>
    <w:rsid w:val="0072453A"/>
    <w:rsid w:val="00724DC6"/>
    <w:rsid w:val="007253F7"/>
    <w:rsid w:val="00726587"/>
    <w:rsid w:val="00727500"/>
    <w:rsid w:val="007278FF"/>
    <w:rsid w:val="00727BC6"/>
    <w:rsid w:val="00727F01"/>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4860"/>
    <w:rsid w:val="007465AA"/>
    <w:rsid w:val="00746B34"/>
    <w:rsid w:val="00747365"/>
    <w:rsid w:val="00747790"/>
    <w:rsid w:val="007478C4"/>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3FA"/>
    <w:rsid w:val="00756513"/>
    <w:rsid w:val="00756563"/>
    <w:rsid w:val="0075696C"/>
    <w:rsid w:val="00761154"/>
    <w:rsid w:val="00761C36"/>
    <w:rsid w:val="00762C14"/>
    <w:rsid w:val="00763FC4"/>
    <w:rsid w:val="0076498F"/>
    <w:rsid w:val="00764C45"/>
    <w:rsid w:val="00764D78"/>
    <w:rsid w:val="00764EA3"/>
    <w:rsid w:val="0076508F"/>
    <w:rsid w:val="007650F5"/>
    <w:rsid w:val="007668AC"/>
    <w:rsid w:val="00767183"/>
    <w:rsid w:val="0076733A"/>
    <w:rsid w:val="00770475"/>
    <w:rsid w:val="00770D72"/>
    <w:rsid w:val="007719F4"/>
    <w:rsid w:val="00771AA0"/>
    <w:rsid w:val="00771B9E"/>
    <w:rsid w:val="007726E4"/>
    <w:rsid w:val="007761F6"/>
    <w:rsid w:val="007762E7"/>
    <w:rsid w:val="00776D50"/>
    <w:rsid w:val="00777365"/>
    <w:rsid w:val="00777CC9"/>
    <w:rsid w:val="00777E93"/>
    <w:rsid w:val="00780DC4"/>
    <w:rsid w:val="00782358"/>
    <w:rsid w:val="00782844"/>
    <w:rsid w:val="00783F79"/>
    <w:rsid w:val="007848FD"/>
    <w:rsid w:val="00784DCB"/>
    <w:rsid w:val="007902E0"/>
    <w:rsid w:val="0079081A"/>
    <w:rsid w:val="00790909"/>
    <w:rsid w:val="00790A12"/>
    <w:rsid w:val="007913A1"/>
    <w:rsid w:val="00791D8A"/>
    <w:rsid w:val="00792582"/>
    <w:rsid w:val="00792B7F"/>
    <w:rsid w:val="00792FA2"/>
    <w:rsid w:val="007943BA"/>
    <w:rsid w:val="00794CBE"/>
    <w:rsid w:val="00796385"/>
    <w:rsid w:val="0079638F"/>
    <w:rsid w:val="00796E0C"/>
    <w:rsid w:val="007973AD"/>
    <w:rsid w:val="007A009B"/>
    <w:rsid w:val="007A110C"/>
    <w:rsid w:val="007A12BA"/>
    <w:rsid w:val="007A4272"/>
    <w:rsid w:val="007A499B"/>
    <w:rsid w:val="007A5330"/>
    <w:rsid w:val="007A5379"/>
    <w:rsid w:val="007A57D4"/>
    <w:rsid w:val="007A6698"/>
    <w:rsid w:val="007B0011"/>
    <w:rsid w:val="007B2003"/>
    <w:rsid w:val="007B23BC"/>
    <w:rsid w:val="007B3356"/>
    <w:rsid w:val="007B40BB"/>
    <w:rsid w:val="007B4167"/>
    <w:rsid w:val="007B4A91"/>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32A7"/>
    <w:rsid w:val="007C4254"/>
    <w:rsid w:val="007C5105"/>
    <w:rsid w:val="007C5BCA"/>
    <w:rsid w:val="007C683D"/>
    <w:rsid w:val="007C6A49"/>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3C0"/>
    <w:rsid w:val="007E3528"/>
    <w:rsid w:val="007E359C"/>
    <w:rsid w:val="007E3A95"/>
    <w:rsid w:val="007E3D7F"/>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4BA1"/>
    <w:rsid w:val="007F5A71"/>
    <w:rsid w:val="007F7523"/>
    <w:rsid w:val="008014C5"/>
    <w:rsid w:val="00801971"/>
    <w:rsid w:val="00802034"/>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1E6E"/>
    <w:rsid w:val="00812597"/>
    <w:rsid w:val="00813CB3"/>
    <w:rsid w:val="00813ED0"/>
    <w:rsid w:val="008144FD"/>
    <w:rsid w:val="0081709A"/>
    <w:rsid w:val="00820C67"/>
    <w:rsid w:val="00821141"/>
    <w:rsid w:val="008213F3"/>
    <w:rsid w:val="00821D94"/>
    <w:rsid w:val="00821EFE"/>
    <w:rsid w:val="00822626"/>
    <w:rsid w:val="0082270B"/>
    <w:rsid w:val="00822F2F"/>
    <w:rsid w:val="008246D5"/>
    <w:rsid w:val="00824A07"/>
    <w:rsid w:val="008269F9"/>
    <w:rsid w:val="00827118"/>
    <w:rsid w:val="0082740F"/>
    <w:rsid w:val="00827B05"/>
    <w:rsid w:val="00827B7A"/>
    <w:rsid w:val="00827CB1"/>
    <w:rsid w:val="00827EDA"/>
    <w:rsid w:val="00827FC0"/>
    <w:rsid w:val="00830259"/>
    <w:rsid w:val="00830439"/>
    <w:rsid w:val="00831168"/>
    <w:rsid w:val="00831273"/>
    <w:rsid w:val="008312D1"/>
    <w:rsid w:val="008321FB"/>
    <w:rsid w:val="0083224A"/>
    <w:rsid w:val="00832D40"/>
    <w:rsid w:val="00833337"/>
    <w:rsid w:val="0083361F"/>
    <w:rsid w:val="00833813"/>
    <w:rsid w:val="0083677D"/>
    <w:rsid w:val="00837DC0"/>
    <w:rsid w:val="008400AE"/>
    <w:rsid w:val="00840BFB"/>
    <w:rsid w:val="00842540"/>
    <w:rsid w:val="00843714"/>
    <w:rsid w:val="00843F3F"/>
    <w:rsid w:val="008441BD"/>
    <w:rsid w:val="00844251"/>
    <w:rsid w:val="008445D7"/>
    <w:rsid w:val="00844B4A"/>
    <w:rsid w:val="00845E32"/>
    <w:rsid w:val="008461D0"/>
    <w:rsid w:val="00846FCE"/>
    <w:rsid w:val="00846FD7"/>
    <w:rsid w:val="00847354"/>
    <w:rsid w:val="00847E56"/>
    <w:rsid w:val="008502DA"/>
    <w:rsid w:val="00850CFB"/>
    <w:rsid w:val="0085120B"/>
    <w:rsid w:val="00851634"/>
    <w:rsid w:val="00851DF5"/>
    <w:rsid w:val="00853B4A"/>
    <w:rsid w:val="00854307"/>
    <w:rsid w:val="00854B85"/>
    <w:rsid w:val="008553CC"/>
    <w:rsid w:val="00855790"/>
    <w:rsid w:val="008557AD"/>
    <w:rsid w:val="0085597D"/>
    <w:rsid w:val="0085600D"/>
    <w:rsid w:val="00856F69"/>
    <w:rsid w:val="0085769A"/>
    <w:rsid w:val="008577AD"/>
    <w:rsid w:val="00857D9D"/>
    <w:rsid w:val="008611CD"/>
    <w:rsid w:val="00862D67"/>
    <w:rsid w:val="00862D87"/>
    <w:rsid w:val="0086330D"/>
    <w:rsid w:val="008640FE"/>
    <w:rsid w:val="0086470E"/>
    <w:rsid w:val="008649F3"/>
    <w:rsid w:val="00866B17"/>
    <w:rsid w:val="0086798E"/>
    <w:rsid w:val="00867A54"/>
    <w:rsid w:val="00871117"/>
    <w:rsid w:val="008715A4"/>
    <w:rsid w:val="00873F03"/>
    <w:rsid w:val="00873F27"/>
    <w:rsid w:val="0087495D"/>
    <w:rsid w:val="008750BE"/>
    <w:rsid w:val="008767E4"/>
    <w:rsid w:val="00876C41"/>
    <w:rsid w:val="00876F32"/>
    <w:rsid w:val="00877083"/>
    <w:rsid w:val="00877B2D"/>
    <w:rsid w:val="00877F91"/>
    <w:rsid w:val="00877FD9"/>
    <w:rsid w:val="00881776"/>
    <w:rsid w:val="0088309F"/>
    <w:rsid w:val="008838B8"/>
    <w:rsid w:val="008843E6"/>
    <w:rsid w:val="00884CCF"/>
    <w:rsid w:val="00886139"/>
    <w:rsid w:val="008866C2"/>
    <w:rsid w:val="00890C6A"/>
    <w:rsid w:val="00890E61"/>
    <w:rsid w:val="00891487"/>
    <w:rsid w:val="00891C6F"/>
    <w:rsid w:val="00891CF1"/>
    <w:rsid w:val="00892319"/>
    <w:rsid w:val="00892AAC"/>
    <w:rsid w:val="00897287"/>
    <w:rsid w:val="008975D9"/>
    <w:rsid w:val="008A1D36"/>
    <w:rsid w:val="008A232D"/>
    <w:rsid w:val="008A2A7C"/>
    <w:rsid w:val="008A49DB"/>
    <w:rsid w:val="008A61D6"/>
    <w:rsid w:val="008A64C1"/>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4A9"/>
    <w:rsid w:val="008B7C32"/>
    <w:rsid w:val="008C072F"/>
    <w:rsid w:val="008C139B"/>
    <w:rsid w:val="008C1807"/>
    <w:rsid w:val="008C319E"/>
    <w:rsid w:val="008C3225"/>
    <w:rsid w:val="008C3932"/>
    <w:rsid w:val="008C3A2B"/>
    <w:rsid w:val="008C5548"/>
    <w:rsid w:val="008C5D1B"/>
    <w:rsid w:val="008C5E84"/>
    <w:rsid w:val="008C5FD1"/>
    <w:rsid w:val="008C61CA"/>
    <w:rsid w:val="008C656B"/>
    <w:rsid w:val="008C6E95"/>
    <w:rsid w:val="008C7F4D"/>
    <w:rsid w:val="008D0102"/>
    <w:rsid w:val="008D2001"/>
    <w:rsid w:val="008D2452"/>
    <w:rsid w:val="008D2A2C"/>
    <w:rsid w:val="008D2FCA"/>
    <w:rsid w:val="008D35A3"/>
    <w:rsid w:val="008D442C"/>
    <w:rsid w:val="008D538D"/>
    <w:rsid w:val="008D59B6"/>
    <w:rsid w:val="008D5AFF"/>
    <w:rsid w:val="008D5B41"/>
    <w:rsid w:val="008D6CF3"/>
    <w:rsid w:val="008D749C"/>
    <w:rsid w:val="008D7A0D"/>
    <w:rsid w:val="008E074A"/>
    <w:rsid w:val="008E149E"/>
    <w:rsid w:val="008E19AA"/>
    <w:rsid w:val="008E19CC"/>
    <w:rsid w:val="008E21D7"/>
    <w:rsid w:val="008E3631"/>
    <w:rsid w:val="008E45D8"/>
    <w:rsid w:val="008E4A70"/>
    <w:rsid w:val="008E5DF8"/>
    <w:rsid w:val="008E6552"/>
    <w:rsid w:val="008E6DFC"/>
    <w:rsid w:val="008E72DA"/>
    <w:rsid w:val="008E765B"/>
    <w:rsid w:val="008E766A"/>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BD2"/>
    <w:rsid w:val="00913CD2"/>
    <w:rsid w:val="00914A4E"/>
    <w:rsid w:val="00915784"/>
    <w:rsid w:val="00916DF2"/>
    <w:rsid w:val="00917B6F"/>
    <w:rsid w:val="0092105F"/>
    <w:rsid w:val="009212C5"/>
    <w:rsid w:val="009212EE"/>
    <w:rsid w:val="00921B64"/>
    <w:rsid w:val="00921D17"/>
    <w:rsid w:val="00922618"/>
    <w:rsid w:val="00922C6B"/>
    <w:rsid w:val="00922E49"/>
    <w:rsid w:val="00922EE9"/>
    <w:rsid w:val="00922F44"/>
    <w:rsid w:val="00923C24"/>
    <w:rsid w:val="00923C74"/>
    <w:rsid w:val="0092425E"/>
    <w:rsid w:val="0092463C"/>
    <w:rsid w:val="00925077"/>
    <w:rsid w:val="0092624B"/>
    <w:rsid w:val="00926872"/>
    <w:rsid w:val="00926BF8"/>
    <w:rsid w:val="00926FEF"/>
    <w:rsid w:val="00930F65"/>
    <w:rsid w:val="009311A0"/>
    <w:rsid w:val="00931370"/>
    <w:rsid w:val="0093142F"/>
    <w:rsid w:val="009319D3"/>
    <w:rsid w:val="00932349"/>
    <w:rsid w:val="009325A2"/>
    <w:rsid w:val="00932917"/>
    <w:rsid w:val="009348D6"/>
    <w:rsid w:val="00935D03"/>
    <w:rsid w:val="0093654D"/>
    <w:rsid w:val="009372CC"/>
    <w:rsid w:val="00937DDC"/>
    <w:rsid w:val="00937E7C"/>
    <w:rsid w:val="00940061"/>
    <w:rsid w:val="00940DBD"/>
    <w:rsid w:val="009410D8"/>
    <w:rsid w:val="0094167A"/>
    <w:rsid w:val="009427EC"/>
    <w:rsid w:val="0094285C"/>
    <w:rsid w:val="00943CB9"/>
    <w:rsid w:val="009442A9"/>
    <w:rsid w:val="00944693"/>
    <w:rsid w:val="00944696"/>
    <w:rsid w:val="0094491B"/>
    <w:rsid w:val="00944D6E"/>
    <w:rsid w:val="009450B0"/>
    <w:rsid w:val="00945B8E"/>
    <w:rsid w:val="009465CB"/>
    <w:rsid w:val="009466A1"/>
    <w:rsid w:val="009469EA"/>
    <w:rsid w:val="00947650"/>
    <w:rsid w:val="00947F61"/>
    <w:rsid w:val="009501FB"/>
    <w:rsid w:val="0095024E"/>
    <w:rsid w:val="00950C4D"/>
    <w:rsid w:val="00950CCB"/>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5F4"/>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615"/>
    <w:rsid w:val="009A38D8"/>
    <w:rsid w:val="009A3B92"/>
    <w:rsid w:val="009A3DC1"/>
    <w:rsid w:val="009A4221"/>
    <w:rsid w:val="009A4CC5"/>
    <w:rsid w:val="009A4F7F"/>
    <w:rsid w:val="009A4FF9"/>
    <w:rsid w:val="009A59A0"/>
    <w:rsid w:val="009A625A"/>
    <w:rsid w:val="009A6537"/>
    <w:rsid w:val="009A687D"/>
    <w:rsid w:val="009A6B2F"/>
    <w:rsid w:val="009A7B32"/>
    <w:rsid w:val="009A7EA6"/>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422"/>
    <w:rsid w:val="009C7B0B"/>
    <w:rsid w:val="009C7E10"/>
    <w:rsid w:val="009D07CB"/>
    <w:rsid w:val="009D0819"/>
    <w:rsid w:val="009D089D"/>
    <w:rsid w:val="009D09D0"/>
    <w:rsid w:val="009D0E03"/>
    <w:rsid w:val="009D178B"/>
    <w:rsid w:val="009D1FB5"/>
    <w:rsid w:val="009D2190"/>
    <w:rsid w:val="009D22F0"/>
    <w:rsid w:val="009D24D2"/>
    <w:rsid w:val="009D2576"/>
    <w:rsid w:val="009D28DB"/>
    <w:rsid w:val="009D2F24"/>
    <w:rsid w:val="009D3776"/>
    <w:rsid w:val="009D3AE8"/>
    <w:rsid w:val="009D3D7C"/>
    <w:rsid w:val="009D4BDF"/>
    <w:rsid w:val="009D57A9"/>
    <w:rsid w:val="009D61E1"/>
    <w:rsid w:val="009D6560"/>
    <w:rsid w:val="009D79B9"/>
    <w:rsid w:val="009D7AD4"/>
    <w:rsid w:val="009D7E0C"/>
    <w:rsid w:val="009E18B3"/>
    <w:rsid w:val="009E28C5"/>
    <w:rsid w:val="009E2CD4"/>
    <w:rsid w:val="009E38AE"/>
    <w:rsid w:val="009E39C0"/>
    <w:rsid w:val="009E4933"/>
    <w:rsid w:val="009E49DA"/>
    <w:rsid w:val="009E51CB"/>
    <w:rsid w:val="009E5517"/>
    <w:rsid w:val="009E5635"/>
    <w:rsid w:val="009E6705"/>
    <w:rsid w:val="009E68D3"/>
    <w:rsid w:val="009E6A9A"/>
    <w:rsid w:val="009E75C1"/>
    <w:rsid w:val="009E7975"/>
    <w:rsid w:val="009F02D2"/>
    <w:rsid w:val="009F0688"/>
    <w:rsid w:val="009F2B6C"/>
    <w:rsid w:val="009F3A9E"/>
    <w:rsid w:val="009F48CE"/>
    <w:rsid w:val="009F5817"/>
    <w:rsid w:val="009F5897"/>
    <w:rsid w:val="009F597B"/>
    <w:rsid w:val="009F6B73"/>
    <w:rsid w:val="00A007D2"/>
    <w:rsid w:val="00A00B2C"/>
    <w:rsid w:val="00A0292B"/>
    <w:rsid w:val="00A031EA"/>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1CD1"/>
    <w:rsid w:val="00A21E89"/>
    <w:rsid w:val="00A22199"/>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649"/>
    <w:rsid w:val="00A3190A"/>
    <w:rsid w:val="00A31B8E"/>
    <w:rsid w:val="00A32504"/>
    <w:rsid w:val="00A32E0C"/>
    <w:rsid w:val="00A33608"/>
    <w:rsid w:val="00A33757"/>
    <w:rsid w:val="00A339FE"/>
    <w:rsid w:val="00A3407C"/>
    <w:rsid w:val="00A34CD2"/>
    <w:rsid w:val="00A35984"/>
    <w:rsid w:val="00A36F50"/>
    <w:rsid w:val="00A3775D"/>
    <w:rsid w:val="00A378CD"/>
    <w:rsid w:val="00A4161C"/>
    <w:rsid w:val="00A4203C"/>
    <w:rsid w:val="00A42BD6"/>
    <w:rsid w:val="00A43638"/>
    <w:rsid w:val="00A43A92"/>
    <w:rsid w:val="00A44156"/>
    <w:rsid w:val="00A44726"/>
    <w:rsid w:val="00A44EE9"/>
    <w:rsid w:val="00A45CC6"/>
    <w:rsid w:val="00A50A7F"/>
    <w:rsid w:val="00A50BAD"/>
    <w:rsid w:val="00A50EF9"/>
    <w:rsid w:val="00A5228E"/>
    <w:rsid w:val="00A5291D"/>
    <w:rsid w:val="00A529DB"/>
    <w:rsid w:val="00A52BB1"/>
    <w:rsid w:val="00A5375C"/>
    <w:rsid w:val="00A53957"/>
    <w:rsid w:val="00A53A90"/>
    <w:rsid w:val="00A5477A"/>
    <w:rsid w:val="00A563A9"/>
    <w:rsid w:val="00A5706D"/>
    <w:rsid w:val="00A5749E"/>
    <w:rsid w:val="00A57ADC"/>
    <w:rsid w:val="00A613E0"/>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8088C"/>
    <w:rsid w:val="00A80B70"/>
    <w:rsid w:val="00A80C64"/>
    <w:rsid w:val="00A811B8"/>
    <w:rsid w:val="00A81749"/>
    <w:rsid w:val="00A81D5E"/>
    <w:rsid w:val="00A83807"/>
    <w:rsid w:val="00A84F01"/>
    <w:rsid w:val="00A85186"/>
    <w:rsid w:val="00A8545A"/>
    <w:rsid w:val="00A8556F"/>
    <w:rsid w:val="00A858FA"/>
    <w:rsid w:val="00A8662B"/>
    <w:rsid w:val="00A87B56"/>
    <w:rsid w:val="00A90D80"/>
    <w:rsid w:val="00A91557"/>
    <w:rsid w:val="00A92072"/>
    <w:rsid w:val="00A9282E"/>
    <w:rsid w:val="00A93585"/>
    <w:rsid w:val="00A936C6"/>
    <w:rsid w:val="00A93905"/>
    <w:rsid w:val="00A93BA9"/>
    <w:rsid w:val="00A94930"/>
    <w:rsid w:val="00A95278"/>
    <w:rsid w:val="00AA09EF"/>
    <w:rsid w:val="00AA1B85"/>
    <w:rsid w:val="00AA2936"/>
    <w:rsid w:val="00AA3124"/>
    <w:rsid w:val="00AA5077"/>
    <w:rsid w:val="00AA52AE"/>
    <w:rsid w:val="00AA53A0"/>
    <w:rsid w:val="00AA54B6"/>
    <w:rsid w:val="00AA6AF0"/>
    <w:rsid w:val="00AA6C05"/>
    <w:rsid w:val="00AB198A"/>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2CEF"/>
    <w:rsid w:val="00AC3027"/>
    <w:rsid w:val="00AC3054"/>
    <w:rsid w:val="00AC3140"/>
    <w:rsid w:val="00AC3337"/>
    <w:rsid w:val="00AC3E47"/>
    <w:rsid w:val="00AC5A86"/>
    <w:rsid w:val="00AC5B76"/>
    <w:rsid w:val="00AC624D"/>
    <w:rsid w:val="00AD01DC"/>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796"/>
    <w:rsid w:val="00AE5E91"/>
    <w:rsid w:val="00AE663C"/>
    <w:rsid w:val="00AE6735"/>
    <w:rsid w:val="00AE7AEE"/>
    <w:rsid w:val="00AE7F97"/>
    <w:rsid w:val="00AF190A"/>
    <w:rsid w:val="00AF2318"/>
    <w:rsid w:val="00AF2A81"/>
    <w:rsid w:val="00AF3EA2"/>
    <w:rsid w:val="00AF4399"/>
    <w:rsid w:val="00AF463D"/>
    <w:rsid w:val="00AF4EC6"/>
    <w:rsid w:val="00AF5F93"/>
    <w:rsid w:val="00AF6605"/>
    <w:rsid w:val="00AF72EA"/>
    <w:rsid w:val="00AF764A"/>
    <w:rsid w:val="00AF7B76"/>
    <w:rsid w:val="00B022FC"/>
    <w:rsid w:val="00B03C58"/>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8E9"/>
    <w:rsid w:val="00B15A5B"/>
    <w:rsid w:val="00B16B1E"/>
    <w:rsid w:val="00B17BCC"/>
    <w:rsid w:val="00B20107"/>
    <w:rsid w:val="00B2057D"/>
    <w:rsid w:val="00B20CEA"/>
    <w:rsid w:val="00B21338"/>
    <w:rsid w:val="00B22BDB"/>
    <w:rsid w:val="00B23451"/>
    <w:rsid w:val="00B23A99"/>
    <w:rsid w:val="00B23F02"/>
    <w:rsid w:val="00B24136"/>
    <w:rsid w:val="00B253C4"/>
    <w:rsid w:val="00B25964"/>
    <w:rsid w:val="00B25AB0"/>
    <w:rsid w:val="00B26AA1"/>
    <w:rsid w:val="00B30142"/>
    <w:rsid w:val="00B30BD0"/>
    <w:rsid w:val="00B32ACC"/>
    <w:rsid w:val="00B33560"/>
    <w:rsid w:val="00B3381E"/>
    <w:rsid w:val="00B33A3D"/>
    <w:rsid w:val="00B34198"/>
    <w:rsid w:val="00B3425F"/>
    <w:rsid w:val="00B3495B"/>
    <w:rsid w:val="00B34F27"/>
    <w:rsid w:val="00B350F7"/>
    <w:rsid w:val="00B351B6"/>
    <w:rsid w:val="00B35619"/>
    <w:rsid w:val="00B36247"/>
    <w:rsid w:val="00B364E0"/>
    <w:rsid w:val="00B36955"/>
    <w:rsid w:val="00B372F1"/>
    <w:rsid w:val="00B401F3"/>
    <w:rsid w:val="00B407D3"/>
    <w:rsid w:val="00B415C7"/>
    <w:rsid w:val="00B415FE"/>
    <w:rsid w:val="00B4177A"/>
    <w:rsid w:val="00B426D5"/>
    <w:rsid w:val="00B42ABC"/>
    <w:rsid w:val="00B4373C"/>
    <w:rsid w:val="00B456BE"/>
    <w:rsid w:val="00B45D36"/>
    <w:rsid w:val="00B46497"/>
    <w:rsid w:val="00B466A0"/>
    <w:rsid w:val="00B4707C"/>
    <w:rsid w:val="00B471AA"/>
    <w:rsid w:val="00B474E4"/>
    <w:rsid w:val="00B479EB"/>
    <w:rsid w:val="00B50414"/>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5D11"/>
    <w:rsid w:val="00B7626F"/>
    <w:rsid w:val="00B7631A"/>
    <w:rsid w:val="00B7742D"/>
    <w:rsid w:val="00B776E7"/>
    <w:rsid w:val="00B807F6"/>
    <w:rsid w:val="00B80F3F"/>
    <w:rsid w:val="00B81521"/>
    <w:rsid w:val="00B81662"/>
    <w:rsid w:val="00B81B31"/>
    <w:rsid w:val="00B826F8"/>
    <w:rsid w:val="00B82F30"/>
    <w:rsid w:val="00B83693"/>
    <w:rsid w:val="00B83B86"/>
    <w:rsid w:val="00B83E9D"/>
    <w:rsid w:val="00B8525E"/>
    <w:rsid w:val="00B85DCC"/>
    <w:rsid w:val="00B87C66"/>
    <w:rsid w:val="00B87FBC"/>
    <w:rsid w:val="00B904FC"/>
    <w:rsid w:val="00B90721"/>
    <w:rsid w:val="00B91072"/>
    <w:rsid w:val="00B92228"/>
    <w:rsid w:val="00B92427"/>
    <w:rsid w:val="00B93470"/>
    <w:rsid w:val="00B9491D"/>
    <w:rsid w:val="00B94BD4"/>
    <w:rsid w:val="00B95505"/>
    <w:rsid w:val="00B95F93"/>
    <w:rsid w:val="00B96B53"/>
    <w:rsid w:val="00B9754E"/>
    <w:rsid w:val="00BA0BA4"/>
    <w:rsid w:val="00BA1144"/>
    <w:rsid w:val="00BA2574"/>
    <w:rsid w:val="00BA25F4"/>
    <w:rsid w:val="00BA2B57"/>
    <w:rsid w:val="00BA313E"/>
    <w:rsid w:val="00BA3217"/>
    <w:rsid w:val="00BA3649"/>
    <w:rsid w:val="00BA3BCF"/>
    <w:rsid w:val="00BA504F"/>
    <w:rsid w:val="00BA5415"/>
    <w:rsid w:val="00BA5568"/>
    <w:rsid w:val="00BA597B"/>
    <w:rsid w:val="00BA59C3"/>
    <w:rsid w:val="00BA5CF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B7EA2"/>
    <w:rsid w:val="00BC0199"/>
    <w:rsid w:val="00BC0FB3"/>
    <w:rsid w:val="00BC17D8"/>
    <w:rsid w:val="00BC1C6B"/>
    <w:rsid w:val="00BC1CDB"/>
    <w:rsid w:val="00BC1E14"/>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8C1"/>
    <w:rsid w:val="00BD09A3"/>
    <w:rsid w:val="00BD10EC"/>
    <w:rsid w:val="00BD173D"/>
    <w:rsid w:val="00BD1924"/>
    <w:rsid w:val="00BD4105"/>
    <w:rsid w:val="00BD4933"/>
    <w:rsid w:val="00BD4D12"/>
    <w:rsid w:val="00BD62AF"/>
    <w:rsid w:val="00BD659E"/>
    <w:rsid w:val="00BD65A5"/>
    <w:rsid w:val="00BD67E5"/>
    <w:rsid w:val="00BD6C56"/>
    <w:rsid w:val="00BE0308"/>
    <w:rsid w:val="00BE0704"/>
    <w:rsid w:val="00BE09E3"/>
    <w:rsid w:val="00BE1007"/>
    <w:rsid w:val="00BE2698"/>
    <w:rsid w:val="00BE2CE3"/>
    <w:rsid w:val="00BE3068"/>
    <w:rsid w:val="00BE3390"/>
    <w:rsid w:val="00BE3808"/>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D07"/>
    <w:rsid w:val="00C12BE8"/>
    <w:rsid w:val="00C134E1"/>
    <w:rsid w:val="00C14136"/>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1BD7"/>
    <w:rsid w:val="00C322E1"/>
    <w:rsid w:val="00C327A2"/>
    <w:rsid w:val="00C3310A"/>
    <w:rsid w:val="00C33230"/>
    <w:rsid w:val="00C342A3"/>
    <w:rsid w:val="00C35A11"/>
    <w:rsid w:val="00C36910"/>
    <w:rsid w:val="00C3736A"/>
    <w:rsid w:val="00C379B2"/>
    <w:rsid w:val="00C37E5C"/>
    <w:rsid w:val="00C40318"/>
    <w:rsid w:val="00C4066A"/>
    <w:rsid w:val="00C41090"/>
    <w:rsid w:val="00C410D1"/>
    <w:rsid w:val="00C41551"/>
    <w:rsid w:val="00C41A4D"/>
    <w:rsid w:val="00C41C1E"/>
    <w:rsid w:val="00C41D69"/>
    <w:rsid w:val="00C421C5"/>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773"/>
    <w:rsid w:val="00C64A92"/>
    <w:rsid w:val="00C64E2C"/>
    <w:rsid w:val="00C64E91"/>
    <w:rsid w:val="00C65D30"/>
    <w:rsid w:val="00C661E9"/>
    <w:rsid w:val="00C66235"/>
    <w:rsid w:val="00C67D6E"/>
    <w:rsid w:val="00C7035F"/>
    <w:rsid w:val="00C713CE"/>
    <w:rsid w:val="00C7143D"/>
    <w:rsid w:val="00C7162F"/>
    <w:rsid w:val="00C718AE"/>
    <w:rsid w:val="00C71F29"/>
    <w:rsid w:val="00C730BA"/>
    <w:rsid w:val="00C7395F"/>
    <w:rsid w:val="00C73D73"/>
    <w:rsid w:val="00C754B3"/>
    <w:rsid w:val="00C7573D"/>
    <w:rsid w:val="00C75C64"/>
    <w:rsid w:val="00C75C77"/>
    <w:rsid w:val="00C75D6A"/>
    <w:rsid w:val="00C75E58"/>
    <w:rsid w:val="00C75FAD"/>
    <w:rsid w:val="00C77A13"/>
    <w:rsid w:val="00C80932"/>
    <w:rsid w:val="00C80EA6"/>
    <w:rsid w:val="00C8108D"/>
    <w:rsid w:val="00C81127"/>
    <w:rsid w:val="00C814C5"/>
    <w:rsid w:val="00C82D9C"/>
    <w:rsid w:val="00C82DAF"/>
    <w:rsid w:val="00C84A19"/>
    <w:rsid w:val="00C84E8B"/>
    <w:rsid w:val="00C8542F"/>
    <w:rsid w:val="00C85D80"/>
    <w:rsid w:val="00C86E6C"/>
    <w:rsid w:val="00C8732D"/>
    <w:rsid w:val="00C87894"/>
    <w:rsid w:val="00C918FD"/>
    <w:rsid w:val="00C91DA3"/>
    <w:rsid w:val="00C92876"/>
    <w:rsid w:val="00C92D2C"/>
    <w:rsid w:val="00C941DA"/>
    <w:rsid w:val="00C94564"/>
    <w:rsid w:val="00C94CA4"/>
    <w:rsid w:val="00C94F21"/>
    <w:rsid w:val="00C94FFE"/>
    <w:rsid w:val="00C968CA"/>
    <w:rsid w:val="00C97699"/>
    <w:rsid w:val="00C97E62"/>
    <w:rsid w:val="00CA043A"/>
    <w:rsid w:val="00CA09FB"/>
    <w:rsid w:val="00CA0C35"/>
    <w:rsid w:val="00CA136A"/>
    <w:rsid w:val="00CA1C3E"/>
    <w:rsid w:val="00CA1FAC"/>
    <w:rsid w:val="00CA2042"/>
    <w:rsid w:val="00CA2105"/>
    <w:rsid w:val="00CA227C"/>
    <w:rsid w:val="00CA2370"/>
    <w:rsid w:val="00CA2391"/>
    <w:rsid w:val="00CA26A6"/>
    <w:rsid w:val="00CA272D"/>
    <w:rsid w:val="00CA3F01"/>
    <w:rsid w:val="00CA4652"/>
    <w:rsid w:val="00CA4E66"/>
    <w:rsid w:val="00CA4F1E"/>
    <w:rsid w:val="00CA5650"/>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5DD"/>
    <w:rsid w:val="00CC07FE"/>
    <w:rsid w:val="00CC091C"/>
    <w:rsid w:val="00CC141E"/>
    <w:rsid w:val="00CC1FBE"/>
    <w:rsid w:val="00CC2233"/>
    <w:rsid w:val="00CC241E"/>
    <w:rsid w:val="00CC2C75"/>
    <w:rsid w:val="00CC300B"/>
    <w:rsid w:val="00CC3C8C"/>
    <w:rsid w:val="00CC3DE1"/>
    <w:rsid w:val="00CC4131"/>
    <w:rsid w:val="00CC4ECB"/>
    <w:rsid w:val="00CC704D"/>
    <w:rsid w:val="00CD088F"/>
    <w:rsid w:val="00CD1E4E"/>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E76C8"/>
    <w:rsid w:val="00CF0008"/>
    <w:rsid w:val="00CF0F32"/>
    <w:rsid w:val="00CF1828"/>
    <w:rsid w:val="00CF1C22"/>
    <w:rsid w:val="00CF1C63"/>
    <w:rsid w:val="00CF340E"/>
    <w:rsid w:val="00CF3803"/>
    <w:rsid w:val="00CF3C1D"/>
    <w:rsid w:val="00CF4559"/>
    <w:rsid w:val="00CF506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2531"/>
    <w:rsid w:val="00D12A07"/>
    <w:rsid w:val="00D12F00"/>
    <w:rsid w:val="00D134D9"/>
    <w:rsid w:val="00D13858"/>
    <w:rsid w:val="00D154BE"/>
    <w:rsid w:val="00D15FE0"/>
    <w:rsid w:val="00D16361"/>
    <w:rsid w:val="00D16594"/>
    <w:rsid w:val="00D16B26"/>
    <w:rsid w:val="00D16E9A"/>
    <w:rsid w:val="00D17516"/>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4DBC"/>
    <w:rsid w:val="00D351FF"/>
    <w:rsid w:val="00D35388"/>
    <w:rsid w:val="00D36DE6"/>
    <w:rsid w:val="00D37BFE"/>
    <w:rsid w:val="00D416F1"/>
    <w:rsid w:val="00D41A04"/>
    <w:rsid w:val="00D41C9E"/>
    <w:rsid w:val="00D41EF7"/>
    <w:rsid w:val="00D430CF"/>
    <w:rsid w:val="00D43330"/>
    <w:rsid w:val="00D433BC"/>
    <w:rsid w:val="00D44447"/>
    <w:rsid w:val="00D44868"/>
    <w:rsid w:val="00D45267"/>
    <w:rsid w:val="00D46720"/>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1DFE"/>
    <w:rsid w:val="00D625E5"/>
    <w:rsid w:val="00D62F40"/>
    <w:rsid w:val="00D63A53"/>
    <w:rsid w:val="00D641F8"/>
    <w:rsid w:val="00D64938"/>
    <w:rsid w:val="00D65E84"/>
    <w:rsid w:val="00D65F95"/>
    <w:rsid w:val="00D67DB1"/>
    <w:rsid w:val="00D67FFC"/>
    <w:rsid w:val="00D7071D"/>
    <w:rsid w:val="00D7093F"/>
    <w:rsid w:val="00D70D50"/>
    <w:rsid w:val="00D725F2"/>
    <w:rsid w:val="00D72B31"/>
    <w:rsid w:val="00D756E1"/>
    <w:rsid w:val="00D756E8"/>
    <w:rsid w:val="00D76339"/>
    <w:rsid w:val="00D766AF"/>
    <w:rsid w:val="00D77865"/>
    <w:rsid w:val="00D800B2"/>
    <w:rsid w:val="00D81519"/>
    <w:rsid w:val="00D81EDF"/>
    <w:rsid w:val="00D8205A"/>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4CFE"/>
    <w:rsid w:val="00D95FA7"/>
    <w:rsid w:val="00D97517"/>
    <w:rsid w:val="00D979BB"/>
    <w:rsid w:val="00DA1181"/>
    <w:rsid w:val="00DA14FA"/>
    <w:rsid w:val="00DA209F"/>
    <w:rsid w:val="00DA2346"/>
    <w:rsid w:val="00DA3155"/>
    <w:rsid w:val="00DA3BA4"/>
    <w:rsid w:val="00DA3BAD"/>
    <w:rsid w:val="00DA4A7A"/>
    <w:rsid w:val="00DA5F59"/>
    <w:rsid w:val="00DA5FEC"/>
    <w:rsid w:val="00DA6889"/>
    <w:rsid w:val="00DA6B91"/>
    <w:rsid w:val="00DA7454"/>
    <w:rsid w:val="00DA7733"/>
    <w:rsid w:val="00DA7B4B"/>
    <w:rsid w:val="00DA7D47"/>
    <w:rsid w:val="00DA7DD9"/>
    <w:rsid w:val="00DB0511"/>
    <w:rsid w:val="00DB0AA0"/>
    <w:rsid w:val="00DB1634"/>
    <w:rsid w:val="00DB21FA"/>
    <w:rsid w:val="00DB295E"/>
    <w:rsid w:val="00DB3097"/>
    <w:rsid w:val="00DB342A"/>
    <w:rsid w:val="00DB398E"/>
    <w:rsid w:val="00DB3A5C"/>
    <w:rsid w:val="00DB3F88"/>
    <w:rsid w:val="00DB4827"/>
    <w:rsid w:val="00DB4BC6"/>
    <w:rsid w:val="00DB65C2"/>
    <w:rsid w:val="00DB6E21"/>
    <w:rsid w:val="00DB6FD0"/>
    <w:rsid w:val="00DB7960"/>
    <w:rsid w:val="00DB7E51"/>
    <w:rsid w:val="00DB7FD0"/>
    <w:rsid w:val="00DC011F"/>
    <w:rsid w:val="00DC0249"/>
    <w:rsid w:val="00DC0D89"/>
    <w:rsid w:val="00DC10B2"/>
    <w:rsid w:val="00DC114C"/>
    <w:rsid w:val="00DC1D21"/>
    <w:rsid w:val="00DC2BA0"/>
    <w:rsid w:val="00DC3AE1"/>
    <w:rsid w:val="00DC3B37"/>
    <w:rsid w:val="00DC3BAE"/>
    <w:rsid w:val="00DC3FA8"/>
    <w:rsid w:val="00DC4021"/>
    <w:rsid w:val="00DC4831"/>
    <w:rsid w:val="00DC48D0"/>
    <w:rsid w:val="00DC48F3"/>
    <w:rsid w:val="00DC4E47"/>
    <w:rsid w:val="00DC5216"/>
    <w:rsid w:val="00DC5523"/>
    <w:rsid w:val="00DC5ED6"/>
    <w:rsid w:val="00DC68F9"/>
    <w:rsid w:val="00DC6907"/>
    <w:rsid w:val="00DC6C57"/>
    <w:rsid w:val="00DC6D3F"/>
    <w:rsid w:val="00DC6FE7"/>
    <w:rsid w:val="00DD0DC4"/>
    <w:rsid w:val="00DD26FA"/>
    <w:rsid w:val="00DD4D28"/>
    <w:rsid w:val="00DD57E3"/>
    <w:rsid w:val="00DD5AD8"/>
    <w:rsid w:val="00DD64CE"/>
    <w:rsid w:val="00DD697C"/>
    <w:rsid w:val="00DD76B9"/>
    <w:rsid w:val="00DD77FA"/>
    <w:rsid w:val="00DD7FC7"/>
    <w:rsid w:val="00DE02C4"/>
    <w:rsid w:val="00DE1045"/>
    <w:rsid w:val="00DE1564"/>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4E7E"/>
    <w:rsid w:val="00DF5618"/>
    <w:rsid w:val="00DF5ACA"/>
    <w:rsid w:val="00DF628C"/>
    <w:rsid w:val="00DF7297"/>
    <w:rsid w:val="00DF7F82"/>
    <w:rsid w:val="00E000DB"/>
    <w:rsid w:val="00E00386"/>
    <w:rsid w:val="00E01191"/>
    <w:rsid w:val="00E01BF8"/>
    <w:rsid w:val="00E02D34"/>
    <w:rsid w:val="00E05824"/>
    <w:rsid w:val="00E0601A"/>
    <w:rsid w:val="00E074FA"/>
    <w:rsid w:val="00E074FF"/>
    <w:rsid w:val="00E10C2A"/>
    <w:rsid w:val="00E10E01"/>
    <w:rsid w:val="00E10F80"/>
    <w:rsid w:val="00E11979"/>
    <w:rsid w:val="00E11A18"/>
    <w:rsid w:val="00E11D86"/>
    <w:rsid w:val="00E11D99"/>
    <w:rsid w:val="00E1204D"/>
    <w:rsid w:val="00E12A0C"/>
    <w:rsid w:val="00E132BD"/>
    <w:rsid w:val="00E13444"/>
    <w:rsid w:val="00E13BEC"/>
    <w:rsid w:val="00E13F52"/>
    <w:rsid w:val="00E1485D"/>
    <w:rsid w:val="00E1531C"/>
    <w:rsid w:val="00E15828"/>
    <w:rsid w:val="00E171BD"/>
    <w:rsid w:val="00E17227"/>
    <w:rsid w:val="00E17E31"/>
    <w:rsid w:val="00E201C7"/>
    <w:rsid w:val="00E2065A"/>
    <w:rsid w:val="00E20800"/>
    <w:rsid w:val="00E20AA1"/>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1903"/>
    <w:rsid w:val="00E320A7"/>
    <w:rsid w:val="00E3317C"/>
    <w:rsid w:val="00E33388"/>
    <w:rsid w:val="00E335C2"/>
    <w:rsid w:val="00E33682"/>
    <w:rsid w:val="00E351D0"/>
    <w:rsid w:val="00E363E8"/>
    <w:rsid w:val="00E36734"/>
    <w:rsid w:val="00E37157"/>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023"/>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429"/>
    <w:rsid w:val="00E56819"/>
    <w:rsid w:val="00E56DF0"/>
    <w:rsid w:val="00E5703F"/>
    <w:rsid w:val="00E579DC"/>
    <w:rsid w:val="00E606DC"/>
    <w:rsid w:val="00E6080E"/>
    <w:rsid w:val="00E62296"/>
    <w:rsid w:val="00E6240C"/>
    <w:rsid w:val="00E626D8"/>
    <w:rsid w:val="00E62D38"/>
    <w:rsid w:val="00E62F96"/>
    <w:rsid w:val="00E63158"/>
    <w:rsid w:val="00E63308"/>
    <w:rsid w:val="00E63C46"/>
    <w:rsid w:val="00E63E71"/>
    <w:rsid w:val="00E64B16"/>
    <w:rsid w:val="00E64D56"/>
    <w:rsid w:val="00E64DE0"/>
    <w:rsid w:val="00E65190"/>
    <w:rsid w:val="00E66ED5"/>
    <w:rsid w:val="00E6712E"/>
    <w:rsid w:val="00E67F93"/>
    <w:rsid w:val="00E70564"/>
    <w:rsid w:val="00E705AD"/>
    <w:rsid w:val="00E72268"/>
    <w:rsid w:val="00E72528"/>
    <w:rsid w:val="00E74797"/>
    <w:rsid w:val="00E755D9"/>
    <w:rsid w:val="00E75891"/>
    <w:rsid w:val="00E75B20"/>
    <w:rsid w:val="00E77766"/>
    <w:rsid w:val="00E808A0"/>
    <w:rsid w:val="00E81318"/>
    <w:rsid w:val="00E818C9"/>
    <w:rsid w:val="00E81B80"/>
    <w:rsid w:val="00E820B6"/>
    <w:rsid w:val="00E82A89"/>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6DB"/>
    <w:rsid w:val="00E96954"/>
    <w:rsid w:val="00E97277"/>
    <w:rsid w:val="00E97321"/>
    <w:rsid w:val="00E97408"/>
    <w:rsid w:val="00EA0144"/>
    <w:rsid w:val="00EA02D7"/>
    <w:rsid w:val="00EA05B4"/>
    <w:rsid w:val="00EA0959"/>
    <w:rsid w:val="00EA1A62"/>
    <w:rsid w:val="00EA1D33"/>
    <w:rsid w:val="00EA390D"/>
    <w:rsid w:val="00EA5248"/>
    <w:rsid w:val="00EA52AA"/>
    <w:rsid w:val="00EA5D1B"/>
    <w:rsid w:val="00EA5F71"/>
    <w:rsid w:val="00EA681B"/>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072"/>
    <w:rsid w:val="00EB7905"/>
    <w:rsid w:val="00EC02ED"/>
    <w:rsid w:val="00EC03DA"/>
    <w:rsid w:val="00EC0BBA"/>
    <w:rsid w:val="00EC1062"/>
    <w:rsid w:val="00EC179A"/>
    <w:rsid w:val="00EC238C"/>
    <w:rsid w:val="00EC3395"/>
    <w:rsid w:val="00EC3FCA"/>
    <w:rsid w:val="00EC45D4"/>
    <w:rsid w:val="00EC5629"/>
    <w:rsid w:val="00EC6586"/>
    <w:rsid w:val="00EC7499"/>
    <w:rsid w:val="00ED019B"/>
    <w:rsid w:val="00ED0667"/>
    <w:rsid w:val="00ED0DBA"/>
    <w:rsid w:val="00ED1997"/>
    <w:rsid w:val="00ED1B7D"/>
    <w:rsid w:val="00ED2566"/>
    <w:rsid w:val="00ED2864"/>
    <w:rsid w:val="00ED2923"/>
    <w:rsid w:val="00ED2D90"/>
    <w:rsid w:val="00ED4699"/>
    <w:rsid w:val="00ED4AD8"/>
    <w:rsid w:val="00ED6769"/>
    <w:rsid w:val="00ED6D46"/>
    <w:rsid w:val="00EE0671"/>
    <w:rsid w:val="00EE09B8"/>
    <w:rsid w:val="00EE0DD3"/>
    <w:rsid w:val="00EE15BC"/>
    <w:rsid w:val="00EE17E6"/>
    <w:rsid w:val="00EE2064"/>
    <w:rsid w:val="00EE2586"/>
    <w:rsid w:val="00EE52C9"/>
    <w:rsid w:val="00EE5DE2"/>
    <w:rsid w:val="00EE5FAB"/>
    <w:rsid w:val="00EE708E"/>
    <w:rsid w:val="00EF0270"/>
    <w:rsid w:val="00EF0E5A"/>
    <w:rsid w:val="00EF1AEB"/>
    <w:rsid w:val="00EF1C8F"/>
    <w:rsid w:val="00EF1F39"/>
    <w:rsid w:val="00EF26F1"/>
    <w:rsid w:val="00EF2B8D"/>
    <w:rsid w:val="00EF3817"/>
    <w:rsid w:val="00EF39D0"/>
    <w:rsid w:val="00EF4580"/>
    <w:rsid w:val="00EF4BF1"/>
    <w:rsid w:val="00EF4C19"/>
    <w:rsid w:val="00EF4F9D"/>
    <w:rsid w:val="00EF52FC"/>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06F6"/>
    <w:rsid w:val="00F113B2"/>
    <w:rsid w:val="00F1203E"/>
    <w:rsid w:val="00F1248B"/>
    <w:rsid w:val="00F13737"/>
    <w:rsid w:val="00F13ED7"/>
    <w:rsid w:val="00F15DEF"/>
    <w:rsid w:val="00F17602"/>
    <w:rsid w:val="00F1785E"/>
    <w:rsid w:val="00F216A4"/>
    <w:rsid w:val="00F2206A"/>
    <w:rsid w:val="00F2379F"/>
    <w:rsid w:val="00F2403B"/>
    <w:rsid w:val="00F25C4B"/>
    <w:rsid w:val="00F26480"/>
    <w:rsid w:val="00F269E6"/>
    <w:rsid w:val="00F2739D"/>
    <w:rsid w:val="00F31DDE"/>
    <w:rsid w:val="00F32374"/>
    <w:rsid w:val="00F335AC"/>
    <w:rsid w:val="00F335CB"/>
    <w:rsid w:val="00F35FDA"/>
    <w:rsid w:val="00F365DA"/>
    <w:rsid w:val="00F36F4B"/>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406"/>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67566"/>
    <w:rsid w:val="00F702FD"/>
    <w:rsid w:val="00F70337"/>
    <w:rsid w:val="00F703AE"/>
    <w:rsid w:val="00F706B1"/>
    <w:rsid w:val="00F70CFC"/>
    <w:rsid w:val="00F70E74"/>
    <w:rsid w:val="00F71370"/>
    <w:rsid w:val="00F71FB5"/>
    <w:rsid w:val="00F720B9"/>
    <w:rsid w:val="00F723D9"/>
    <w:rsid w:val="00F7311D"/>
    <w:rsid w:val="00F73B1C"/>
    <w:rsid w:val="00F749B9"/>
    <w:rsid w:val="00F772E0"/>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3BA"/>
    <w:rsid w:val="00F91A0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381A"/>
    <w:rsid w:val="00FC4450"/>
    <w:rsid w:val="00FC47E9"/>
    <w:rsid w:val="00FC5C27"/>
    <w:rsid w:val="00FC6283"/>
    <w:rsid w:val="00FC679C"/>
    <w:rsid w:val="00FC6A88"/>
    <w:rsid w:val="00FC6C36"/>
    <w:rsid w:val="00FC73DC"/>
    <w:rsid w:val="00FC74C4"/>
    <w:rsid w:val="00FC7836"/>
    <w:rsid w:val="00FC788F"/>
    <w:rsid w:val="00FD1BE0"/>
    <w:rsid w:val="00FD2904"/>
    <w:rsid w:val="00FD33EE"/>
    <w:rsid w:val="00FD3880"/>
    <w:rsid w:val="00FD5420"/>
    <w:rsid w:val="00FD59DA"/>
    <w:rsid w:val="00FD5D4D"/>
    <w:rsid w:val="00FD6678"/>
    <w:rsid w:val="00FD746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D78F5-6A86-4082-9801-93352775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2017-09-28T15:29:00Z</dcterms:created>
  <dcterms:modified xsi:type="dcterms:W3CDTF">2017-09-28T15:32:00Z</dcterms:modified>
</cp:coreProperties>
</file>