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lang w:eastAsia="zh-CN"/>
        </w:rPr>
      </w:pPr>
      <w:r>
        <w:rPr>
          <w:b/>
          <w:noProof/>
          <w:sz w:val="24"/>
        </w:rPr>
        <w:t>3GPP TSG-</w:t>
      </w:r>
      <w:r w:rsidR="00F2772D">
        <w:rPr>
          <w:rFonts w:hint="eastAsia"/>
          <w:b/>
          <w:noProof/>
          <w:sz w:val="24"/>
          <w:lang w:eastAsia="zh-CN"/>
        </w:rPr>
        <w:t>WG</w:t>
      </w:r>
      <w:r w:rsidR="00B441EF">
        <w:rPr>
          <w:rFonts w:hint="eastAsia"/>
          <w:b/>
          <w:noProof/>
          <w:sz w:val="24"/>
          <w:lang w:eastAsia="zh-CN"/>
        </w:rPr>
        <w:t>2</w:t>
      </w:r>
      <w:r>
        <w:rPr>
          <w:b/>
          <w:noProof/>
          <w:sz w:val="24"/>
        </w:rPr>
        <w:t xml:space="preserve"> Meeting #</w:t>
      </w:r>
      <w:r w:rsidR="00796F88">
        <w:rPr>
          <w:rFonts w:hint="eastAsia"/>
          <w:b/>
          <w:noProof/>
          <w:sz w:val="24"/>
          <w:lang w:eastAsia="zh-CN"/>
        </w:rPr>
        <w:t>9</w:t>
      </w:r>
      <w:r w:rsidR="009C4FF0">
        <w:rPr>
          <w:b/>
          <w:noProof/>
          <w:sz w:val="24"/>
          <w:lang w:eastAsia="zh-CN"/>
        </w:rPr>
        <w:t>6</w:t>
      </w:r>
      <w:r>
        <w:rPr>
          <w:b/>
          <w:i/>
          <w:noProof/>
          <w:sz w:val="28"/>
        </w:rPr>
        <w:tab/>
      </w:r>
      <w:r w:rsidR="008654F4" w:rsidRPr="00FF7A84">
        <w:rPr>
          <w:b/>
          <w:noProof/>
          <w:sz w:val="28"/>
          <w:lang w:eastAsia="zh-CN"/>
        </w:rPr>
        <w:t>R2-1</w:t>
      </w:r>
      <w:r w:rsidR="00756A2C">
        <w:rPr>
          <w:b/>
          <w:noProof/>
          <w:sz w:val="28"/>
          <w:lang w:eastAsia="zh-CN"/>
        </w:rPr>
        <w:t>6</w:t>
      </w:r>
      <w:r w:rsidR="00FE0300">
        <w:rPr>
          <w:b/>
          <w:noProof/>
          <w:sz w:val="28"/>
          <w:lang w:eastAsia="zh-CN"/>
        </w:rPr>
        <w:t>8183</w:t>
      </w:r>
      <w:bookmarkStart w:id="0" w:name="_GoBack"/>
      <w:bookmarkEnd w:id="0"/>
    </w:p>
    <w:p w:rsidR="001E41F3" w:rsidRPr="00826CB4" w:rsidRDefault="009C4FF0" w:rsidP="00826CB4">
      <w:pPr>
        <w:pStyle w:val="Header"/>
        <w:jc w:val="both"/>
        <w:rPr>
          <w:sz w:val="24"/>
          <w:lang w:eastAsia="zh-CN"/>
        </w:rPr>
      </w:pPr>
      <w:r>
        <w:rPr>
          <w:sz w:val="24"/>
        </w:rPr>
        <w:t>Reno</w:t>
      </w:r>
      <w:r w:rsidR="00735C7B">
        <w:rPr>
          <w:sz w:val="24"/>
        </w:rPr>
        <w:t xml:space="preserve">, </w:t>
      </w:r>
      <w:r>
        <w:rPr>
          <w:sz w:val="24"/>
        </w:rPr>
        <w:t>USA</w:t>
      </w:r>
      <w:r w:rsidR="00735C7B" w:rsidRPr="00C77BBF">
        <w:rPr>
          <w:sz w:val="24"/>
        </w:rPr>
        <w:t xml:space="preserve">, </w:t>
      </w:r>
      <w:r w:rsidR="004432BF">
        <w:rPr>
          <w:sz w:val="24"/>
        </w:rPr>
        <w:t>1</w:t>
      </w:r>
      <w:r>
        <w:rPr>
          <w:sz w:val="24"/>
        </w:rPr>
        <w:t>4</w:t>
      </w:r>
      <w:r w:rsidR="004432BF" w:rsidRPr="004432BF">
        <w:rPr>
          <w:sz w:val="24"/>
          <w:vertAlign w:val="superscript"/>
        </w:rPr>
        <w:t>th</w:t>
      </w:r>
      <w:r w:rsidR="00735C7B">
        <w:rPr>
          <w:sz w:val="24"/>
        </w:rPr>
        <w:t xml:space="preserve"> </w:t>
      </w:r>
      <w:r w:rsidR="00735C7B" w:rsidRPr="00C77BBF">
        <w:rPr>
          <w:sz w:val="24"/>
        </w:rPr>
        <w:t xml:space="preserve">– </w:t>
      </w:r>
      <w:r w:rsidR="004432BF">
        <w:rPr>
          <w:sz w:val="24"/>
        </w:rPr>
        <w:t>1</w:t>
      </w:r>
      <w:r>
        <w:rPr>
          <w:sz w:val="24"/>
        </w:rPr>
        <w:t>8</w:t>
      </w:r>
      <w:r w:rsidR="00735C7B" w:rsidRPr="00C77BBF">
        <w:rPr>
          <w:sz w:val="24"/>
          <w:vertAlign w:val="superscript"/>
        </w:rPr>
        <w:t>th</w:t>
      </w:r>
      <w:r w:rsidR="00735C7B">
        <w:rPr>
          <w:sz w:val="24"/>
        </w:rPr>
        <w:t xml:space="preserve"> </w:t>
      </w:r>
      <w:r>
        <w:rPr>
          <w:sz w:val="24"/>
        </w:rPr>
        <w:t>November</w:t>
      </w:r>
      <w:r w:rsidR="00735C7B" w:rsidRPr="00C77BBF">
        <w:rPr>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562707">
        <w:tc>
          <w:tcPr>
            <w:tcW w:w="9641" w:type="dxa"/>
            <w:gridSpan w:val="9"/>
            <w:tcBorders>
              <w:top w:val="single" w:sz="4" w:space="0" w:color="auto"/>
              <w:left w:val="single" w:sz="4" w:space="0" w:color="auto"/>
              <w:right w:val="single" w:sz="4" w:space="0" w:color="auto"/>
            </w:tcBorders>
          </w:tcPr>
          <w:p w:rsidR="001E41F3" w:rsidRPr="00562707" w:rsidRDefault="00305409">
            <w:pPr>
              <w:pStyle w:val="CRCoverPage"/>
              <w:spacing w:after="0"/>
              <w:jc w:val="right"/>
              <w:rPr>
                <w:i/>
                <w:noProof/>
                <w:lang w:eastAsia="zh-CN"/>
              </w:rPr>
            </w:pPr>
            <w:r w:rsidRPr="00562707">
              <w:rPr>
                <w:i/>
                <w:noProof/>
                <w:sz w:val="14"/>
              </w:rPr>
              <w:t>CR-Form-v</w:t>
            </w:r>
            <w:r w:rsidR="00BA3EC5" w:rsidRPr="00562707">
              <w:rPr>
                <w:i/>
                <w:noProof/>
                <w:sz w:val="14"/>
              </w:rPr>
              <w:t>1</w:t>
            </w:r>
            <w:r w:rsidR="001B7A65" w:rsidRPr="00562707">
              <w:rPr>
                <w:i/>
                <w:noProof/>
                <w:sz w:val="14"/>
              </w:rPr>
              <w:t>1</w:t>
            </w:r>
            <w:r w:rsidR="00BA41BE">
              <w:rPr>
                <w:rFonts w:hint="eastAsia"/>
                <w:i/>
                <w:noProof/>
                <w:sz w:val="14"/>
                <w:lang w:eastAsia="zh-CN"/>
              </w:rPr>
              <w:t>.1</w:t>
            </w:r>
          </w:p>
        </w:tc>
      </w:tr>
      <w:tr w:rsidR="001E41F3" w:rsidRPr="00562707">
        <w:tc>
          <w:tcPr>
            <w:tcW w:w="9641" w:type="dxa"/>
            <w:gridSpan w:val="9"/>
            <w:tcBorders>
              <w:left w:val="single" w:sz="4" w:space="0" w:color="auto"/>
              <w:right w:val="single" w:sz="4" w:space="0" w:color="auto"/>
            </w:tcBorders>
          </w:tcPr>
          <w:p w:rsidR="001E41F3" w:rsidRPr="00562707" w:rsidRDefault="001E41F3">
            <w:pPr>
              <w:pStyle w:val="CRCoverPage"/>
              <w:spacing w:after="0"/>
              <w:jc w:val="center"/>
              <w:rPr>
                <w:noProof/>
              </w:rPr>
            </w:pPr>
            <w:r w:rsidRPr="00562707">
              <w:rPr>
                <w:b/>
                <w:noProof/>
                <w:sz w:val="32"/>
              </w:rPr>
              <w:t>CHANGE REQUEST</w:t>
            </w:r>
          </w:p>
        </w:tc>
      </w:tr>
      <w:tr w:rsidR="001E41F3" w:rsidRPr="00562707">
        <w:tc>
          <w:tcPr>
            <w:tcW w:w="9641" w:type="dxa"/>
            <w:gridSpan w:val="9"/>
            <w:tcBorders>
              <w:left w:val="single" w:sz="4" w:space="0" w:color="auto"/>
              <w:right w:val="single" w:sz="4" w:space="0" w:color="auto"/>
            </w:tcBorders>
          </w:tcPr>
          <w:p w:rsidR="001E41F3" w:rsidRPr="00562707" w:rsidRDefault="001E41F3">
            <w:pPr>
              <w:pStyle w:val="CRCoverPage"/>
              <w:spacing w:after="0"/>
              <w:rPr>
                <w:noProof/>
                <w:sz w:val="8"/>
                <w:szCs w:val="8"/>
              </w:rPr>
            </w:pPr>
          </w:p>
        </w:tc>
      </w:tr>
      <w:tr w:rsidR="001E41F3" w:rsidRPr="00562707" w:rsidTr="0051580D">
        <w:tc>
          <w:tcPr>
            <w:tcW w:w="142" w:type="dxa"/>
            <w:tcBorders>
              <w:left w:val="single" w:sz="4" w:space="0" w:color="auto"/>
            </w:tcBorders>
          </w:tcPr>
          <w:p w:rsidR="001E41F3" w:rsidRPr="00562707" w:rsidRDefault="001E41F3">
            <w:pPr>
              <w:pStyle w:val="CRCoverPage"/>
              <w:spacing w:after="0"/>
              <w:jc w:val="right"/>
              <w:rPr>
                <w:noProof/>
              </w:rPr>
            </w:pPr>
          </w:p>
        </w:tc>
        <w:tc>
          <w:tcPr>
            <w:tcW w:w="2126" w:type="dxa"/>
            <w:shd w:val="pct30" w:color="FFFF00" w:fill="auto"/>
          </w:tcPr>
          <w:p w:rsidR="001E41F3" w:rsidRPr="00562707" w:rsidRDefault="00B441EF" w:rsidP="00684A22">
            <w:pPr>
              <w:pStyle w:val="CRCoverPage"/>
              <w:spacing w:after="0"/>
              <w:jc w:val="right"/>
              <w:rPr>
                <w:b/>
                <w:noProof/>
                <w:sz w:val="28"/>
                <w:lang w:eastAsia="zh-CN"/>
              </w:rPr>
            </w:pPr>
            <w:r w:rsidRPr="00562707">
              <w:rPr>
                <w:rFonts w:hint="eastAsia"/>
                <w:b/>
                <w:noProof/>
                <w:sz w:val="28"/>
                <w:lang w:eastAsia="zh-CN"/>
              </w:rPr>
              <w:t>25.3</w:t>
            </w:r>
            <w:r w:rsidR="00756A2C">
              <w:rPr>
                <w:b/>
                <w:noProof/>
                <w:sz w:val="28"/>
                <w:lang w:eastAsia="zh-CN"/>
              </w:rPr>
              <w:t>31</w:t>
            </w:r>
          </w:p>
        </w:tc>
        <w:tc>
          <w:tcPr>
            <w:tcW w:w="709" w:type="dxa"/>
          </w:tcPr>
          <w:p w:rsidR="001E41F3" w:rsidRPr="00562707" w:rsidRDefault="001E41F3">
            <w:pPr>
              <w:pStyle w:val="CRCoverPage"/>
              <w:spacing w:after="0"/>
              <w:jc w:val="center"/>
              <w:rPr>
                <w:noProof/>
              </w:rPr>
            </w:pPr>
            <w:r w:rsidRPr="00562707">
              <w:rPr>
                <w:b/>
                <w:noProof/>
                <w:sz w:val="28"/>
              </w:rPr>
              <w:t>CR</w:t>
            </w:r>
          </w:p>
        </w:tc>
        <w:tc>
          <w:tcPr>
            <w:tcW w:w="1276" w:type="dxa"/>
            <w:shd w:val="pct30" w:color="FFFF00" w:fill="auto"/>
          </w:tcPr>
          <w:p w:rsidR="001E41F3" w:rsidRPr="00ED215A" w:rsidRDefault="00FE0300">
            <w:pPr>
              <w:pStyle w:val="CRCoverPage"/>
              <w:spacing w:after="0"/>
              <w:rPr>
                <w:b/>
                <w:noProof/>
                <w:sz w:val="28"/>
                <w:szCs w:val="28"/>
                <w:lang w:eastAsia="zh-CN"/>
              </w:rPr>
            </w:pPr>
            <w:r>
              <w:rPr>
                <w:b/>
                <w:noProof/>
                <w:sz w:val="28"/>
                <w:szCs w:val="28"/>
                <w:lang w:eastAsia="zh-CN"/>
              </w:rPr>
              <w:t>5907</w:t>
            </w:r>
          </w:p>
        </w:tc>
        <w:tc>
          <w:tcPr>
            <w:tcW w:w="709" w:type="dxa"/>
          </w:tcPr>
          <w:p w:rsidR="001E41F3" w:rsidRPr="00562707" w:rsidRDefault="001E41F3" w:rsidP="0051580D">
            <w:pPr>
              <w:pStyle w:val="CRCoverPage"/>
              <w:tabs>
                <w:tab w:val="right" w:pos="625"/>
              </w:tabs>
              <w:spacing w:after="0"/>
              <w:jc w:val="center"/>
              <w:rPr>
                <w:noProof/>
              </w:rPr>
            </w:pPr>
            <w:r w:rsidRPr="00562707">
              <w:rPr>
                <w:b/>
                <w:bCs/>
                <w:noProof/>
                <w:sz w:val="28"/>
              </w:rPr>
              <w:t>rev</w:t>
            </w:r>
          </w:p>
        </w:tc>
        <w:tc>
          <w:tcPr>
            <w:tcW w:w="425" w:type="dxa"/>
            <w:shd w:val="pct30" w:color="FFFF00" w:fill="auto"/>
          </w:tcPr>
          <w:p w:rsidR="001E41F3" w:rsidRPr="00ED215A" w:rsidRDefault="004432BF">
            <w:pPr>
              <w:pStyle w:val="CRCoverPage"/>
              <w:spacing w:after="0"/>
              <w:jc w:val="center"/>
              <w:rPr>
                <w:b/>
                <w:noProof/>
                <w:sz w:val="28"/>
                <w:szCs w:val="28"/>
              </w:rPr>
            </w:pPr>
            <w:r>
              <w:rPr>
                <w:b/>
                <w:noProof/>
                <w:sz w:val="28"/>
                <w:szCs w:val="28"/>
              </w:rPr>
              <w:t>-</w:t>
            </w:r>
          </w:p>
        </w:tc>
        <w:tc>
          <w:tcPr>
            <w:tcW w:w="2693" w:type="dxa"/>
          </w:tcPr>
          <w:p w:rsidR="001E41F3" w:rsidRPr="00562707" w:rsidRDefault="001E41F3" w:rsidP="0051580D">
            <w:pPr>
              <w:pStyle w:val="CRCoverPage"/>
              <w:tabs>
                <w:tab w:val="right" w:pos="1825"/>
              </w:tabs>
              <w:spacing w:after="0"/>
              <w:jc w:val="center"/>
              <w:rPr>
                <w:noProof/>
              </w:rPr>
            </w:pPr>
            <w:r w:rsidRPr="00562707">
              <w:rPr>
                <w:b/>
                <w:noProof/>
                <w:sz w:val="28"/>
                <w:szCs w:val="28"/>
              </w:rPr>
              <w:t>Current version:</w:t>
            </w:r>
          </w:p>
        </w:tc>
        <w:tc>
          <w:tcPr>
            <w:tcW w:w="1418" w:type="dxa"/>
            <w:shd w:val="pct30" w:color="FFFF00" w:fill="auto"/>
          </w:tcPr>
          <w:p w:rsidR="001E41F3" w:rsidRPr="00562707" w:rsidRDefault="00B70DE5" w:rsidP="004F699B">
            <w:pPr>
              <w:pStyle w:val="CRCoverPage"/>
              <w:spacing w:after="0"/>
              <w:jc w:val="center"/>
              <w:rPr>
                <w:noProof/>
                <w:lang w:eastAsia="zh-CN"/>
              </w:rPr>
            </w:pPr>
            <w:r w:rsidRPr="004A19AA">
              <w:rPr>
                <w:rFonts w:hint="eastAsia"/>
                <w:b/>
                <w:noProof/>
                <w:sz w:val="32"/>
                <w:lang w:eastAsia="zh-CN"/>
              </w:rPr>
              <w:t>1</w:t>
            </w:r>
            <w:r w:rsidR="00014C68">
              <w:rPr>
                <w:b/>
                <w:noProof/>
                <w:sz w:val="32"/>
                <w:lang w:eastAsia="zh-CN"/>
              </w:rPr>
              <w:t>4</w:t>
            </w:r>
            <w:r w:rsidR="001E41F3" w:rsidRPr="004A19AA">
              <w:rPr>
                <w:b/>
                <w:noProof/>
                <w:sz w:val="32"/>
              </w:rPr>
              <w:t>.</w:t>
            </w:r>
            <w:r w:rsidR="00014C68">
              <w:rPr>
                <w:b/>
                <w:noProof/>
                <w:sz w:val="32"/>
                <w:lang w:eastAsia="zh-CN"/>
              </w:rPr>
              <w:t>0</w:t>
            </w:r>
            <w:r w:rsidR="001E41F3" w:rsidRPr="004A19AA">
              <w:rPr>
                <w:b/>
                <w:noProof/>
                <w:sz w:val="32"/>
              </w:rPr>
              <w:t>.</w:t>
            </w:r>
            <w:r w:rsidR="00B441EF" w:rsidRPr="004A19AA">
              <w:rPr>
                <w:rFonts w:hint="eastAsia"/>
                <w:b/>
                <w:noProof/>
                <w:sz w:val="32"/>
                <w:lang w:eastAsia="zh-CN"/>
              </w:rPr>
              <w:t>0</w:t>
            </w:r>
          </w:p>
        </w:tc>
        <w:tc>
          <w:tcPr>
            <w:tcW w:w="143" w:type="dxa"/>
            <w:tcBorders>
              <w:right w:val="single" w:sz="4" w:space="0" w:color="auto"/>
            </w:tcBorders>
          </w:tcPr>
          <w:p w:rsidR="001E41F3" w:rsidRPr="00562707" w:rsidRDefault="001E41F3">
            <w:pPr>
              <w:pStyle w:val="CRCoverPage"/>
              <w:spacing w:after="0"/>
              <w:rPr>
                <w:noProof/>
              </w:rPr>
            </w:pPr>
          </w:p>
        </w:tc>
      </w:tr>
      <w:tr w:rsidR="001E41F3" w:rsidRPr="00562707">
        <w:tc>
          <w:tcPr>
            <w:tcW w:w="9641" w:type="dxa"/>
            <w:gridSpan w:val="9"/>
            <w:tcBorders>
              <w:left w:val="single" w:sz="4" w:space="0" w:color="auto"/>
              <w:right w:val="single" w:sz="4" w:space="0" w:color="auto"/>
            </w:tcBorders>
          </w:tcPr>
          <w:p w:rsidR="001E41F3" w:rsidRPr="00562707" w:rsidRDefault="001E41F3">
            <w:pPr>
              <w:pStyle w:val="CRCoverPage"/>
              <w:spacing w:after="0"/>
              <w:rPr>
                <w:noProof/>
              </w:rPr>
            </w:pPr>
          </w:p>
        </w:tc>
      </w:tr>
      <w:tr w:rsidR="001E41F3" w:rsidRPr="00562707">
        <w:tc>
          <w:tcPr>
            <w:tcW w:w="9641" w:type="dxa"/>
            <w:gridSpan w:val="9"/>
            <w:tcBorders>
              <w:top w:val="single" w:sz="4" w:space="0" w:color="auto"/>
            </w:tcBorders>
          </w:tcPr>
          <w:p w:rsidR="001E41F3" w:rsidRPr="00562707" w:rsidRDefault="001E41F3">
            <w:pPr>
              <w:pStyle w:val="CRCoverPage"/>
              <w:spacing w:after="0"/>
              <w:jc w:val="center"/>
              <w:rPr>
                <w:rFonts w:cs="Arial"/>
                <w:i/>
                <w:noProof/>
              </w:rPr>
            </w:pPr>
            <w:r w:rsidRPr="00562707">
              <w:rPr>
                <w:rFonts w:cs="Arial"/>
                <w:i/>
                <w:noProof/>
              </w:rPr>
              <w:t xml:space="preserve">For </w:t>
            </w:r>
            <w:hyperlink r:id="rId9" w:anchor="_blank" w:history="1">
              <w:r w:rsidRPr="00562707">
                <w:rPr>
                  <w:rStyle w:val="Hyperlink"/>
                  <w:rFonts w:cs="Arial"/>
                  <w:b/>
                  <w:i/>
                  <w:noProof/>
                  <w:color w:val="FF0000"/>
                </w:rPr>
                <w:t>HE</w:t>
              </w:r>
              <w:bookmarkStart w:id="1" w:name="_Hlt497126619"/>
              <w:r w:rsidRPr="00562707">
                <w:rPr>
                  <w:rStyle w:val="Hyperlink"/>
                  <w:rFonts w:cs="Arial"/>
                  <w:b/>
                  <w:i/>
                  <w:noProof/>
                  <w:color w:val="FF0000"/>
                </w:rPr>
                <w:t>L</w:t>
              </w:r>
              <w:bookmarkEnd w:id="1"/>
              <w:r w:rsidRPr="00562707">
                <w:rPr>
                  <w:rStyle w:val="Hyperlink"/>
                  <w:rFonts w:cs="Arial"/>
                  <w:b/>
                  <w:i/>
                  <w:noProof/>
                  <w:color w:val="FF0000"/>
                </w:rPr>
                <w:t>P</w:t>
              </w:r>
            </w:hyperlink>
            <w:r w:rsidRPr="00562707">
              <w:rPr>
                <w:rFonts w:cs="Arial"/>
                <w:b/>
                <w:i/>
                <w:noProof/>
                <w:color w:val="FF0000"/>
              </w:rPr>
              <w:t xml:space="preserve"> </w:t>
            </w:r>
            <w:r w:rsidRPr="00562707">
              <w:rPr>
                <w:rFonts w:cs="Arial"/>
                <w:i/>
                <w:noProof/>
              </w:rPr>
              <w:t>on using this form</w:t>
            </w:r>
            <w:r w:rsidR="0051580D" w:rsidRPr="00562707">
              <w:rPr>
                <w:rFonts w:cs="Arial"/>
                <w:i/>
                <w:noProof/>
              </w:rPr>
              <w:t>: c</w:t>
            </w:r>
            <w:r w:rsidR="00F25D98" w:rsidRPr="00562707">
              <w:rPr>
                <w:rFonts w:cs="Arial"/>
                <w:i/>
                <w:noProof/>
              </w:rPr>
              <w:t xml:space="preserve">omprehensive instructions can be found at </w:t>
            </w:r>
            <w:r w:rsidR="001B7A65" w:rsidRPr="00562707">
              <w:rPr>
                <w:rFonts w:cs="Arial"/>
                <w:i/>
                <w:noProof/>
              </w:rPr>
              <w:br/>
            </w:r>
            <w:hyperlink r:id="rId10" w:history="1">
              <w:r w:rsidR="00DE34CF" w:rsidRPr="00562707">
                <w:rPr>
                  <w:rStyle w:val="Hyperlink"/>
                  <w:rFonts w:cs="Arial"/>
                  <w:i/>
                  <w:noProof/>
                </w:rPr>
                <w:t>http://www.3gpp.org/Change-Requests</w:t>
              </w:r>
            </w:hyperlink>
            <w:r w:rsidR="00F25D98" w:rsidRPr="00562707">
              <w:rPr>
                <w:rFonts w:cs="Arial"/>
                <w:i/>
                <w:noProof/>
              </w:rPr>
              <w:t>.</w:t>
            </w:r>
          </w:p>
        </w:tc>
      </w:tr>
      <w:tr w:rsidR="001E41F3" w:rsidRPr="00562707">
        <w:tc>
          <w:tcPr>
            <w:tcW w:w="9641" w:type="dxa"/>
            <w:gridSpan w:val="9"/>
          </w:tcPr>
          <w:p w:rsidR="001E41F3" w:rsidRPr="00562707"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2707" w:rsidTr="00A7671C">
        <w:tc>
          <w:tcPr>
            <w:tcW w:w="2835" w:type="dxa"/>
          </w:tcPr>
          <w:p w:rsidR="00F25D98" w:rsidRPr="00562707" w:rsidRDefault="00F25D98" w:rsidP="001E41F3">
            <w:pPr>
              <w:pStyle w:val="CRCoverPage"/>
              <w:tabs>
                <w:tab w:val="right" w:pos="2751"/>
              </w:tabs>
              <w:spacing w:after="0"/>
              <w:rPr>
                <w:b/>
                <w:i/>
                <w:noProof/>
              </w:rPr>
            </w:pPr>
            <w:r w:rsidRPr="00562707">
              <w:rPr>
                <w:b/>
                <w:i/>
                <w:noProof/>
              </w:rPr>
              <w:t>Proposed change</w:t>
            </w:r>
            <w:r w:rsidR="00A7671C" w:rsidRPr="00562707">
              <w:rPr>
                <w:b/>
                <w:i/>
                <w:noProof/>
              </w:rPr>
              <w:t xml:space="preserve"> </w:t>
            </w:r>
            <w:r w:rsidRPr="00562707">
              <w:rPr>
                <w:b/>
                <w:i/>
                <w:noProof/>
              </w:rPr>
              <w:t>affects:</w:t>
            </w:r>
          </w:p>
        </w:tc>
        <w:tc>
          <w:tcPr>
            <w:tcW w:w="1418" w:type="dxa"/>
          </w:tcPr>
          <w:p w:rsidR="00F25D98" w:rsidRPr="00562707" w:rsidRDefault="00F25D98" w:rsidP="001E41F3">
            <w:pPr>
              <w:pStyle w:val="CRCoverPage"/>
              <w:spacing w:after="0"/>
              <w:jc w:val="right"/>
              <w:rPr>
                <w:noProof/>
              </w:rPr>
            </w:pPr>
            <w:r w:rsidRPr="005627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62707" w:rsidRDefault="00F25D98" w:rsidP="001E41F3">
            <w:pPr>
              <w:pStyle w:val="CRCoverPage"/>
              <w:spacing w:after="0"/>
              <w:jc w:val="center"/>
              <w:rPr>
                <w:b/>
                <w:caps/>
                <w:noProof/>
              </w:rPr>
            </w:pPr>
          </w:p>
        </w:tc>
        <w:tc>
          <w:tcPr>
            <w:tcW w:w="709" w:type="dxa"/>
            <w:tcBorders>
              <w:left w:val="single" w:sz="4" w:space="0" w:color="auto"/>
            </w:tcBorders>
          </w:tcPr>
          <w:p w:rsidR="00F25D98" w:rsidRPr="00562707" w:rsidRDefault="00F25D98" w:rsidP="001E41F3">
            <w:pPr>
              <w:pStyle w:val="CRCoverPage"/>
              <w:spacing w:after="0"/>
              <w:jc w:val="right"/>
              <w:rPr>
                <w:noProof/>
                <w:u w:val="single"/>
              </w:rPr>
            </w:pPr>
            <w:r w:rsidRPr="005627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62707" w:rsidRDefault="000644E2" w:rsidP="001E41F3">
            <w:pPr>
              <w:pStyle w:val="CRCoverPage"/>
              <w:spacing w:after="0"/>
              <w:jc w:val="center"/>
              <w:rPr>
                <w:b/>
                <w:caps/>
                <w:noProof/>
                <w:lang w:eastAsia="zh-CN"/>
              </w:rPr>
            </w:pPr>
            <w:r w:rsidRPr="00562707">
              <w:rPr>
                <w:rFonts w:hint="eastAsia"/>
                <w:b/>
                <w:caps/>
                <w:noProof/>
                <w:lang w:eastAsia="zh-CN"/>
              </w:rPr>
              <w:t>X</w:t>
            </w:r>
          </w:p>
        </w:tc>
        <w:tc>
          <w:tcPr>
            <w:tcW w:w="2126" w:type="dxa"/>
          </w:tcPr>
          <w:p w:rsidR="00F25D98" w:rsidRPr="00562707" w:rsidRDefault="00F25D98" w:rsidP="001E41F3">
            <w:pPr>
              <w:pStyle w:val="CRCoverPage"/>
              <w:spacing w:after="0"/>
              <w:jc w:val="right"/>
              <w:rPr>
                <w:noProof/>
                <w:u w:val="single"/>
              </w:rPr>
            </w:pPr>
            <w:r w:rsidRPr="005627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62707" w:rsidRDefault="002C0F1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Pr="00562707" w:rsidRDefault="00F25D98" w:rsidP="001E41F3">
            <w:pPr>
              <w:pStyle w:val="CRCoverPage"/>
              <w:spacing w:after="0"/>
              <w:jc w:val="right"/>
              <w:rPr>
                <w:noProof/>
              </w:rPr>
            </w:pPr>
            <w:r w:rsidRPr="005627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62707"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562707">
        <w:tc>
          <w:tcPr>
            <w:tcW w:w="9641" w:type="dxa"/>
            <w:gridSpan w:val="11"/>
          </w:tcPr>
          <w:p w:rsidR="001E41F3" w:rsidRPr="00562707" w:rsidRDefault="001E41F3">
            <w:pPr>
              <w:pStyle w:val="CRCoverPage"/>
              <w:spacing w:after="0"/>
              <w:rPr>
                <w:noProof/>
                <w:sz w:val="8"/>
                <w:szCs w:val="8"/>
              </w:rPr>
            </w:pPr>
          </w:p>
        </w:tc>
      </w:tr>
      <w:tr w:rsidR="001E41F3" w:rsidRPr="00562707">
        <w:tc>
          <w:tcPr>
            <w:tcW w:w="1843" w:type="dxa"/>
            <w:tcBorders>
              <w:top w:val="single" w:sz="4" w:space="0" w:color="auto"/>
              <w:left w:val="single" w:sz="4" w:space="0" w:color="auto"/>
            </w:tcBorders>
          </w:tcPr>
          <w:p w:rsidR="001E41F3" w:rsidRPr="00562707" w:rsidRDefault="001E41F3">
            <w:pPr>
              <w:pStyle w:val="CRCoverPage"/>
              <w:tabs>
                <w:tab w:val="right" w:pos="1759"/>
              </w:tabs>
              <w:spacing w:after="0"/>
              <w:rPr>
                <w:b/>
                <w:i/>
                <w:noProof/>
              </w:rPr>
            </w:pPr>
            <w:r w:rsidRPr="00562707">
              <w:rPr>
                <w:b/>
                <w:i/>
                <w:noProof/>
              </w:rPr>
              <w:t>Title:</w:t>
            </w:r>
            <w:r w:rsidRPr="00562707">
              <w:rPr>
                <w:b/>
                <w:i/>
                <w:noProof/>
              </w:rPr>
              <w:tab/>
            </w:r>
          </w:p>
        </w:tc>
        <w:tc>
          <w:tcPr>
            <w:tcW w:w="7798" w:type="dxa"/>
            <w:gridSpan w:val="10"/>
            <w:tcBorders>
              <w:top w:val="single" w:sz="4" w:space="0" w:color="auto"/>
              <w:right w:val="single" w:sz="4" w:space="0" w:color="auto"/>
            </w:tcBorders>
            <w:shd w:val="pct30" w:color="FFFF00" w:fill="auto"/>
          </w:tcPr>
          <w:p w:rsidR="001E41F3" w:rsidRPr="00205318" w:rsidRDefault="00397AE5" w:rsidP="00F51FF0">
            <w:pPr>
              <w:pStyle w:val="CRCoverPage"/>
              <w:spacing w:after="0"/>
              <w:ind w:left="100"/>
              <w:rPr>
                <w:noProof/>
                <w:lang w:eastAsia="zh-CN"/>
              </w:rPr>
            </w:pPr>
            <w:r>
              <w:rPr>
                <w:rFonts w:hint="eastAsia"/>
                <w:noProof/>
                <w:lang w:eastAsia="zh-CN"/>
              </w:rPr>
              <w:t>C</w:t>
            </w:r>
            <w:r w:rsidR="00C94990">
              <w:rPr>
                <w:noProof/>
                <w:lang w:eastAsia="zh-CN"/>
              </w:rPr>
              <w:t xml:space="preserve">larifications </w:t>
            </w:r>
            <w:r w:rsidR="001F0B3D">
              <w:rPr>
                <w:noProof/>
                <w:lang w:eastAsia="zh-CN"/>
              </w:rPr>
              <w:t xml:space="preserve">for </w:t>
            </w:r>
            <w:r w:rsidR="00205318" w:rsidRPr="00205318">
              <w:rPr>
                <w:rFonts w:cs="Arial"/>
              </w:rPr>
              <w:t>seamless transition</w:t>
            </w:r>
            <w:r w:rsidR="00D074AB">
              <w:rPr>
                <w:rFonts w:cs="Arial"/>
              </w:rPr>
              <w:t xml:space="preserve"> to CELL_FACH state functionality.</w:t>
            </w:r>
          </w:p>
        </w:tc>
      </w:tr>
      <w:tr w:rsidR="001E41F3" w:rsidRPr="00562707">
        <w:tc>
          <w:tcPr>
            <w:tcW w:w="1843" w:type="dxa"/>
            <w:tcBorders>
              <w:left w:val="single" w:sz="4" w:space="0" w:color="auto"/>
            </w:tcBorders>
          </w:tcPr>
          <w:p w:rsidR="001E41F3" w:rsidRPr="00562707" w:rsidRDefault="001E41F3">
            <w:pPr>
              <w:pStyle w:val="CRCoverPage"/>
              <w:spacing w:after="0"/>
              <w:rPr>
                <w:b/>
                <w:i/>
                <w:noProof/>
                <w:sz w:val="8"/>
                <w:szCs w:val="8"/>
              </w:rPr>
            </w:pPr>
          </w:p>
        </w:tc>
        <w:tc>
          <w:tcPr>
            <w:tcW w:w="7798" w:type="dxa"/>
            <w:gridSpan w:val="10"/>
            <w:tcBorders>
              <w:right w:val="single" w:sz="4" w:space="0" w:color="auto"/>
            </w:tcBorders>
          </w:tcPr>
          <w:p w:rsidR="001E41F3" w:rsidRPr="00562707" w:rsidRDefault="001E41F3">
            <w:pPr>
              <w:pStyle w:val="CRCoverPage"/>
              <w:spacing w:after="0"/>
              <w:rPr>
                <w:noProof/>
                <w:sz w:val="8"/>
                <w:szCs w:val="8"/>
              </w:rPr>
            </w:pPr>
          </w:p>
        </w:tc>
      </w:tr>
      <w:tr w:rsidR="001E41F3" w:rsidRPr="00562707">
        <w:tc>
          <w:tcPr>
            <w:tcW w:w="1843" w:type="dxa"/>
            <w:tcBorders>
              <w:left w:val="single" w:sz="4" w:space="0" w:color="auto"/>
            </w:tcBorders>
          </w:tcPr>
          <w:p w:rsidR="001E41F3" w:rsidRPr="00562707" w:rsidRDefault="001E41F3">
            <w:pPr>
              <w:pStyle w:val="CRCoverPage"/>
              <w:tabs>
                <w:tab w:val="right" w:pos="1759"/>
              </w:tabs>
              <w:spacing w:after="0"/>
              <w:rPr>
                <w:b/>
                <w:i/>
                <w:noProof/>
              </w:rPr>
            </w:pPr>
            <w:r w:rsidRPr="00562707">
              <w:rPr>
                <w:b/>
                <w:i/>
                <w:noProof/>
              </w:rPr>
              <w:t>Source to WG:</w:t>
            </w:r>
          </w:p>
        </w:tc>
        <w:tc>
          <w:tcPr>
            <w:tcW w:w="7798" w:type="dxa"/>
            <w:gridSpan w:val="10"/>
            <w:tcBorders>
              <w:right w:val="single" w:sz="4" w:space="0" w:color="auto"/>
            </w:tcBorders>
            <w:shd w:val="pct30" w:color="FFFF00" w:fill="auto"/>
          </w:tcPr>
          <w:p w:rsidR="001E41F3" w:rsidRPr="00562707" w:rsidRDefault="00C46064" w:rsidP="005A076D">
            <w:pPr>
              <w:pStyle w:val="CRCoverPage"/>
              <w:spacing w:after="0"/>
              <w:ind w:left="100"/>
              <w:rPr>
                <w:noProof/>
              </w:rPr>
            </w:pPr>
            <w:r>
              <w:rPr>
                <w:noProof/>
                <w:lang w:eastAsia="zh-CN"/>
              </w:rPr>
              <w:t>Ericsson</w:t>
            </w:r>
          </w:p>
        </w:tc>
      </w:tr>
      <w:tr w:rsidR="001E41F3" w:rsidRPr="00562707">
        <w:tc>
          <w:tcPr>
            <w:tcW w:w="1843" w:type="dxa"/>
            <w:tcBorders>
              <w:left w:val="single" w:sz="4" w:space="0" w:color="auto"/>
            </w:tcBorders>
          </w:tcPr>
          <w:p w:rsidR="001E41F3" w:rsidRPr="00562707" w:rsidRDefault="001E41F3">
            <w:pPr>
              <w:pStyle w:val="CRCoverPage"/>
              <w:tabs>
                <w:tab w:val="right" w:pos="1759"/>
              </w:tabs>
              <w:spacing w:after="0"/>
              <w:rPr>
                <w:b/>
                <w:i/>
                <w:noProof/>
              </w:rPr>
            </w:pPr>
            <w:r w:rsidRPr="00562707">
              <w:rPr>
                <w:b/>
                <w:i/>
                <w:noProof/>
              </w:rPr>
              <w:t>Source to TSG:</w:t>
            </w:r>
          </w:p>
        </w:tc>
        <w:tc>
          <w:tcPr>
            <w:tcW w:w="7798" w:type="dxa"/>
            <w:gridSpan w:val="10"/>
            <w:tcBorders>
              <w:right w:val="single" w:sz="4" w:space="0" w:color="auto"/>
            </w:tcBorders>
            <w:shd w:val="pct30" w:color="FFFF00" w:fill="auto"/>
          </w:tcPr>
          <w:p w:rsidR="001E41F3" w:rsidRPr="00562707" w:rsidRDefault="000644E2">
            <w:pPr>
              <w:pStyle w:val="CRCoverPage"/>
              <w:spacing w:after="0"/>
              <w:ind w:left="100"/>
              <w:rPr>
                <w:noProof/>
                <w:lang w:eastAsia="zh-CN"/>
              </w:rPr>
            </w:pPr>
            <w:r w:rsidRPr="00562707">
              <w:rPr>
                <w:rFonts w:hint="eastAsia"/>
                <w:noProof/>
                <w:lang w:eastAsia="zh-CN"/>
              </w:rPr>
              <w:t>R2</w:t>
            </w:r>
          </w:p>
        </w:tc>
      </w:tr>
      <w:tr w:rsidR="001E41F3" w:rsidRPr="00562707">
        <w:tc>
          <w:tcPr>
            <w:tcW w:w="1843" w:type="dxa"/>
            <w:tcBorders>
              <w:left w:val="single" w:sz="4" w:space="0" w:color="auto"/>
            </w:tcBorders>
          </w:tcPr>
          <w:p w:rsidR="001E41F3" w:rsidRPr="00562707" w:rsidRDefault="001E41F3">
            <w:pPr>
              <w:pStyle w:val="CRCoverPage"/>
              <w:spacing w:after="0"/>
              <w:rPr>
                <w:b/>
                <w:i/>
                <w:noProof/>
                <w:sz w:val="8"/>
                <w:szCs w:val="8"/>
              </w:rPr>
            </w:pPr>
          </w:p>
        </w:tc>
        <w:tc>
          <w:tcPr>
            <w:tcW w:w="7798" w:type="dxa"/>
            <w:gridSpan w:val="10"/>
            <w:tcBorders>
              <w:right w:val="single" w:sz="4" w:space="0" w:color="auto"/>
            </w:tcBorders>
          </w:tcPr>
          <w:p w:rsidR="001E41F3" w:rsidRPr="00562707" w:rsidRDefault="001E41F3">
            <w:pPr>
              <w:pStyle w:val="CRCoverPage"/>
              <w:spacing w:after="0"/>
              <w:rPr>
                <w:noProof/>
                <w:sz w:val="8"/>
                <w:szCs w:val="8"/>
              </w:rPr>
            </w:pPr>
          </w:p>
        </w:tc>
      </w:tr>
      <w:tr w:rsidR="001E41F3" w:rsidRPr="00562707">
        <w:tc>
          <w:tcPr>
            <w:tcW w:w="1843" w:type="dxa"/>
            <w:tcBorders>
              <w:left w:val="single" w:sz="4" w:space="0" w:color="auto"/>
            </w:tcBorders>
          </w:tcPr>
          <w:p w:rsidR="001E41F3" w:rsidRPr="00562707" w:rsidRDefault="001E41F3">
            <w:pPr>
              <w:pStyle w:val="CRCoverPage"/>
              <w:tabs>
                <w:tab w:val="right" w:pos="1759"/>
              </w:tabs>
              <w:spacing w:after="0"/>
              <w:rPr>
                <w:b/>
                <w:i/>
                <w:noProof/>
              </w:rPr>
            </w:pPr>
            <w:r w:rsidRPr="00562707">
              <w:rPr>
                <w:b/>
                <w:i/>
                <w:noProof/>
              </w:rPr>
              <w:t>Work item code</w:t>
            </w:r>
            <w:r w:rsidR="0051580D" w:rsidRPr="00562707">
              <w:rPr>
                <w:b/>
                <w:i/>
                <w:noProof/>
              </w:rPr>
              <w:t>:</w:t>
            </w:r>
          </w:p>
        </w:tc>
        <w:tc>
          <w:tcPr>
            <w:tcW w:w="3260" w:type="dxa"/>
            <w:gridSpan w:val="5"/>
            <w:shd w:val="pct30" w:color="FFFF00" w:fill="auto"/>
          </w:tcPr>
          <w:p w:rsidR="001E41F3" w:rsidRPr="00562707" w:rsidRDefault="0063157F" w:rsidP="0038564B">
            <w:pPr>
              <w:pStyle w:val="CRCoverPage"/>
              <w:spacing w:after="0"/>
              <w:ind w:left="100"/>
              <w:rPr>
                <w:noProof/>
              </w:rPr>
            </w:pPr>
            <w:r w:rsidRPr="007A35CF">
              <w:rPr>
                <w:noProof/>
              </w:rPr>
              <w:t>RANimp-UplinkEnhState</w:t>
            </w:r>
            <w:r>
              <w:rPr>
                <w:noProof/>
              </w:rPr>
              <w:t>,</w:t>
            </w:r>
            <w:r w:rsidRPr="00223FB6">
              <w:t xml:space="preserve"> </w:t>
            </w:r>
            <w:r w:rsidR="00756A2C" w:rsidRPr="00223FB6">
              <w:t>UTRA_EDL_L23</w:t>
            </w:r>
            <w:r w:rsidR="00756A2C">
              <w:t>-Core</w:t>
            </w:r>
          </w:p>
        </w:tc>
        <w:tc>
          <w:tcPr>
            <w:tcW w:w="994" w:type="dxa"/>
            <w:gridSpan w:val="2"/>
            <w:tcBorders>
              <w:left w:val="nil"/>
            </w:tcBorders>
          </w:tcPr>
          <w:p w:rsidR="001E41F3" w:rsidRPr="00562707" w:rsidRDefault="001E41F3">
            <w:pPr>
              <w:pStyle w:val="CRCoverPage"/>
              <w:spacing w:after="0"/>
              <w:ind w:right="100"/>
              <w:rPr>
                <w:noProof/>
              </w:rPr>
            </w:pPr>
          </w:p>
        </w:tc>
        <w:tc>
          <w:tcPr>
            <w:tcW w:w="1417" w:type="dxa"/>
            <w:gridSpan w:val="2"/>
            <w:tcBorders>
              <w:left w:val="nil"/>
            </w:tcBorders>
          </w:tcPr>
          <w:p w:rsidR="001E41F3" w:rsidRPr="00562707" w:rsidRDefault="001E41F3">
            <w:pPr>
              <w:pStyle w:val="CRCoverPage"/>
              <w:spacing w:after="0"/>
              <w:jc w:val="right"/>
              <w:rPr>
                <w:noProof/>
              </w:rPr>
            </w:pPr>
            <w:r w:rsidRPr="00562707">
              <w:rPr>
                <w:b/>
                <w:i/>
                <w:noProof/>
              </w:rPr>
              <w:t>Date:</w:t>
            </w:r>
          </w:p>
        </w:tc>
        <w:tc>
          <w:tcPr>
            <w:tcW w:w="2127" w:type="dxa"/>
            <w:tcBorders>
              <w:right w:val="single" w:sz="4" w:space="0" w:color="auto"/>
            </w:tcBorders>
            <w:shd w:val="pct30" w:color="FFFF00" w:fill="auto"/>
          </w:tcPr>
          <w:p w:rsidR="001E41F3" w:rsidRPr="00562707" w:rsidRDefault="000644E2" w:rsidP="008547A8">
            <w:pPr>
              <w:pStyle w:val="CRCoverPage"/>
              <w:spacing w:after="0"/>
              <w:ind w:left="100"/>
              <w:rPr>
                <w:noProof/>
                <w:lang w:eastAsia="zh-CN"/>
              </w:rPr>
            </w:pPr>
            <w:r w:rsidRPr="00562707">
              <w:rPr>
                <w:rFonts w:hint="eastAsia"/>
                <w:noProof/>
                <w:lang w:eastAsia="zh-CN"/>
              </w:rPr>
              <w:t>201</w:t>
            </w:r>
            <w:r w:rsidR="00756A2C">
              <w:rPr>
                <w:noProof/>
                <w:lang w:eastAsia="zh-CN"/>
              </w:rPr>
              <w:t>6</w:t>
            </w:r>
            <w:r w:rsidR="0004608D">
              <w:rPr>
                <w:rFonts w:hint="eastAsia"/>
                <w:noProof/>
                <w:lang w:eastAsia="zh-CN"/>
              </w:rPr>
              <w:t>-</w:t>
            </w:r>
            <w:r w:rsidR="009C4FF0">
              <w:rPr>
                <w:noProof/>
                <w:lang w:eastAsia="zh-CN"/>
              </w:rPr>
              <w:t>11</w:t>
            </w:r>
            <w:r w:rsidR="004242F1" w:rsidRPr="00562707">
              <w:rPr>
                <w:noProof/>
              </w:rPr>
              <w:t>-</w:t>
            </w:r>
            <w:r w:rsidR="009C4FF0">
              <w:rPr>
                <w:noProof/>
                <w:lang w:eastAsia="zh-CN"/>
              </w:rPr>
              <w:t>04</w:t>
            </w:r>
          </w:p>
        </w:tc>
      </w:tr>
      <w:tr w:rsidR="001E41F3" w:rsidRPr="00562707">
        <w:tc>
          <w:tcPr>
            <w:tcW w:w="1843" w:type="dxa"/>
            <w:tcBorders>
              <w:left w:val="single" w:sz="4" w:space="0" w:color="auto"/>
            </w:tcBorders>
          </w:tcPr>
          <w:p w:rsidR="001E41F3" w:rsidRPr="00562707" w:rsidRDefault="001E41F3">
            <w:pPr>
              <w:pStyle w:val="CRCoverPage"/>
              <w:spacing w:after="0"/>
              <w:rPr>
                <w:b/>
                <w:i/>
                <w:noProof/>
                <w:sz w:val="8"/>
                <w:szCs w:val="8"/>
              </w:rPr>
            </w:pPr>
          </w:p>
        </w:tc>
        <w:tc>
          <w:tcPr>
            <w:tcW w:w="1560" w:type="dxa"/>
            <w:gridSpan w:val="4"/>
          </w:tcPr>
          <w:p w:rsidR="001E41F3" w:rsidRPr="00562707" w:rsidRDefault="001E41F3">
            <w:pPr>
              <w:pStyle w:val="CRCoverPage"/>
              <w:spacing w:after="0"/>
              <w:rPr>
                <w:noProof/>
                <w:sz w:val="8"/>
                <w:szCs w:val="8"/>
              </w:rPr>
            </w:pPr>
          </w:p>
        </w:tc>
        <w:tc>
          <w:tcPr>
            <w:tcW w:w="2694" w:type="dxa"/>
            <w:gridSpan w:val="3"/>
          </w:tcPr>
          <w:p w:rsidR="001E41F3" w:rsidRPr="00562707" w:rsidRDefault="001E41F3">
            <w:pPr>
              <w:pStyle w:val="CRCoverPage"/>
              <w:spacing w:after="0"/>
              <w:rPr>
                <w:noProof/>
                <w:sz w:val="8"/>
                <w:szCs w:val="8"/>
              </w:rPr>
            </w:pPr>
          </w:p>
        </w:tc>
        <w:tc>
          <w:tcPr>
            <w:tcW w:w="1417" w:type="dxa"/>
            <w:gridSpan w:val="2"/>
          </w:tcPr>
          <w:p w:rsidR="001E41F3" w:rsidRPr="00562707" w:rsidRDefault="001E41F3">
            <w:pPr>
              <w:pStyle w:val="CRCoverPage"/>
              <w:spacing w:after="0"/>
              <w:rPr>
                <w:noProof/>
                <w:sz w:val="8"/>
                <w:szCs w:val="8"/>
              </w:rPr>
            </w:pPr>
          </w:p>
        </w:tc>
        <w:tc>
          <w:tcPr>
            <w:tcW w:w="2127" w:type="dxa"/>
            <w:tcBorders>
              <w:right w:val="single" w:sz="4" w:space="0" w:color="auto"/>
            </w:tcBorders>
          </w:tcPr>
          <w:p w:rsidR="001E41F3" w:rsidRPr="00562707" w:rsidRDefault="001E41F3">
            <w:pPr>
              <w:pStyle w:val="CRCoverPage"/>
              <w:spacing w:after="0"/>
              <w:rPr>
                <w:noProof/>
                <w:sz w:val="8"/>
                <w:szCs w:val="8"/>
              </w:rPr>
            </w:pPr>
          </w:p>
        </w:tc>
      </w:tr>
      <w:tr w:rsidR="001E41F3" w:rsidRPr="00562707">
        <w:trPr>
          <w:cantSplit/>
        </w:trPr>
        <w:tc>
          <w:tcPr>
            <w:tcW w:w="1843" w:type="dxa"/>
            <w:tcBorders>
              <w:left w:val="single" w:sz="4" w:space="0" w:color="auto"/>
            </w:tcBorders>
          </w:tcPr>
          <w:p w:rsidR="001E41F3" w:rsidRPr="00562707" w:rsidRDefault="001E41F3">
            <w:pPr>
              <w:pStyle w:val="CRCoverPage"/>
              <w:tabs>
                <w:tab w:val="right" w:pos="1759"/>
              </w:tabs>
              <w:spacing w:after="0"/>
              <w:rPr>
                <w:b/>
                <w:i/>
                <w:noProof/>
              </w:rPr>
            </w:pPr>
            <w:r w:rsidRPr="00562707">
              <w:rPr>
                <w:b/>
                <w:i/>
                <w:noProof/>
              </w:rPr>
              <w:t>Category:</w:t>
            </w:r>
          </w:p>
        </w:tc>
        <w:tc>
          <w:tcPr>
            <w:tcW w:w="425" w:type="dxa"/>
            <w:shd w:val="pct30" w:color="FFFF00" w:fill="auto"/>
          </w:tcPr>
          <w:p w:rsidR="001E41F3" w:rsidRPr="00562707" w:rsidRDefault="00014C68" w:rsidP="003E6974">
            <w:pPr>
              <w:pStyle w:val="CRCoverPage"/>
              <w:spacing w:after="0"/>
              <w:ind w:left="100"/>
              <w:rPr>
                <w:b/>
                <w:noProof/>
                <w:lang w:eastAsia="zh-CN"/>
              </w:rPr>
            </w:pPr>
            <w:r>
              <w:rPr>
                <w:b/>
                <w:noProof/>
                <w:lang w:eastAsia="zh-CN"/>
              </w:rPr>
              <w:t>A</w:t>
            </w:r>
          </w:p>
        </w:tc>
        <w:tc>
          <w:tcPr>
            <w:tcW w:w="3829" w:type="dxa"/>
            <w:gridSpan w:val="6"/>
            <w:tcBorders>
              <w:left w:val="nil"/>
            </w:tcBorders>
          </w:tcPr>
          <w:p w:rsidR="001E41F3" w:rsidRPr="00562707" w:rsidRDefault="001E41F3">
            <w:pPr>
              <w:pStyle w:val="CRCoverPage"/>
              <w:spacing w:after="0"/>
              <w:rPr>
                <w:noProof/>
              </w:rPr>
            </w:pPr>
          </w:p>
        </w:tc>
        <w:tc>
          <w:tcPr>
            <w:tcW w:w="1417" w:type="dxa"/>
            <w:gridSpan w:val="2"/>
            <w:tcBorders>
              <w:left w:val="nil"/>
            </w:tcBorders>
          </w:tcPr>
          <w:p w:rsidR="001E41F3" w:rsidRPr="00562707" w:rsidRDefault="001E41F3">
            <w:pPr>
              <w:pStyle w:val="CRCoverPage"/>
              <w:spacing w:after="0"/>
              <w:jc w:val="right"/>
              <w:rPr>
                <w:b/>
                <w:i/>
                <w:noProof/>
              </w:rPr>
            </w:pPr>
            <w:r w:rsidRPr="00562707">
              <w:rPr>
                <w:b/>
                <w:i/>
                <w:noProof/>
              </w:rPr>
              <w:t>Release:</w:t>
            </w:r>
          </w:p>
        </w:tc>
        <w:tc>
          <w:tcPr>
            <w:tcW w:w="2127" w:type="dxa"/>
            <w:tcBorders>
              <w:right w:val="single" w:sz="4" w:space="0" w:color="auto"/>
            </w:tcBorders>
            <w:shd w:val="pct30" w:color="FFFF00" w:fill="auto"/>
          </w:tcPr>
          <w:p w:rsidR="001E41F3" w:rsidRPr="00562707" w:rsidRDefault="0026004D" w:rsidP="005B49C5">
            <w:pPr>
              <w:pStyle w:val="CRCoverPage"/>
              <w:spacing w:after="0"/>
              <w:ind w:left="100"/>
              <w:rPr>
                <w:noProof/>
                <w:lang w:eastAsia="zh-CN"/>
              </w:rPr>
            </w:pPr>
            <w:r w:rsidRPr="00562707">
              <w:rPr>
                <w:noProof/>
              </w:rPr>
              <w:t>Rel-</w:t>
            </w:r>
            <w:r w:rsidR="00343243">
              <w:rPr>
                <w:rFonts w:hint="eastAsia"/>
                <w:noProof/>
                <w:lang w:eastAsia="zh-CN"/>
              </w:rPr>
              <w:t>1</w:t>
            </w:r>
            <w:r w:rsidR="00014C68">
              <w:rPr>
                <w:rFonts w:hint="eastAsia"/>
                <w:noProof/>
                <w:lang w:eastAsia="zh-CN"/>
              </w:rPr>
              <w:t>4</w:t>
            </w:r>
          </w:p>
        </w:tc>
      </w:tr>
      <w:tr w:rsidR="001E41F3" w:rsidRPr="00562707">
        <w:tc>
          <w:tcPr>
            <w:tcW w:w="1843" w:type="dxa"/>
            <w:tcBorders>
              <w:left w:val="single" w:sz="4" w:space="0" w:color="auto"/>
              <w:bottom w:val="single" w:sz="4" w:space="0" w:color="auto"/>
            </w:tcBorders>
          </w:tcPr>
          <w:p w:rsidR="001E41F3" w:rsidRPr="00562707" w:rsidRDefault="001E41F3">
            <w:pPr>
              <w:pStyle w:val="CRCoverPage"/>
              <w:spacing w:after="0"/>
              <w:rPr>
                <w:b/>
                <w:i/>
                <w:noProof/>
              </w:rPr>
            </w:pPr>
          </w:p>
        </w:tc>
        <w:tc>
          <w:tcPr>
            <w:tcW w:w="4678" w:type="dxa"/>
            <w:gridSpan w:val="8"/>
            <w:tcBorders>
              <w:bottom w:val="single" w:sz="4" w:space="0" w:color="auto"/>
            </w:tcBorders>
          </w:tcPr>
          <w:p w:rsidR="001E41F3" w:rsidRPr="00562707" w:rsidRDefault="001E41F3">
            <w:pPr>
              <w:pStyle w:val="CRCoverPage"/>
              <w:spacing w:after="0"/>
              <w:ind w:left="383" w:hanging="383"/>
              <w:rPr>
                <w:i/>
                <w:noProof/>
                <w:sz w:val="18"/>
              </w:rPr>
            </w:pPr>
            <w:r w:rsidRPr="00562707">
              <w:rPr>
                <w:i/>
                <w:noProof/>
                <w:sz w:val="18"/>
              </w:rPr>
              <w:t xml:space="preserve">Use </w:t>
            </w:r>
            <w:r w:rsidRPr="00562707">
              <w:rPr>
                <w:i/>
                <w:noProof/>
                <w:sz w:val="18"/>
                <w:u w:val="single"/>
              </w:rPr>
              <w:t>one</w:t>
            </w:r>
            <w:r w:rsidRPr="00562707">
              <w:rPr>
                <w:i/>
                <w:noProof/>
                <w:sz w:val="18"/>
              </w:rPr>
              <w:t xml:space="preserve"> of the following categories:</w:t>
            </w:r>
            <w:r w:rsidRPr="00562707">
              <w:rPr>
                <w:b/>
                <w:i/>
                <w:noProof/>
                <w:sz w:val="18"/>
              </w:rPr>
              <w:br/>
              <w:t>F</w:t>
            </w:r>
            <w:r w:rsidRPr="00562707">
              <w:rPr>
                <w:i/>
                <w:noProof/>
                <w:sz w:val="18"/>
              </w:rPr>
              <w:t xml:space="preserve">  (correction)</w:t>
            </w:r>
            <w:r w:rsidRPr="00562707">
              <w:rPr>
                <w:i/>
                <w:noProof/>
                <w:sz w:val="18"/>
              </w:rPr>
              <w:br/>
            </w:r>
            <w:r w:rsidRPr="00562707">
              <w:rPr>
                <w:b/>
                <w:i/>
                <w:noProof/>
                <w:sz w:val="18"/>
              </w:rPr>
              <w:t>A</w:t>
            </w:r>
            <w:r w:rsidRPr="00562707">
              <w:rPr>
                <w:i/>
                <w:noProof/>
                <w:sz w:val="18"/>
              </w:rPr>
              <w:t xml:space="preserve">  (</w:t>
            </w:r>
            <w:r w:rsidR="00DE34CF" w:rsidRPr="00562707">
              <w:rPr>
                <w:i/>
                <w:noProof/>
                <w:sz w:val="18"/>
              </w:rPr>
              <w:t xml:space="preserve">mirror </w:t>
            </w:r>
            <w:r w:rsidRPr="00562707">
              <w:rPr>
                <w:i/>
                <w:noProof/>
                <w:sz w:val="18"/>
              </w:rPr>
              <w:t>correspond</w:t>
            </w:r>
            <w:r w:rsidR="00DE34CF" w:rsidRPr="00562707">
              <w:rPr>
                <w:i/>
                <w:noProof/>
                <w:sz w:val="18"/>
              </w:rPr>
              <w:t xml:space="preserve">ing </w:t>
            </w:r>
            <w:r w:rsidRPr="00562707">
              <w:rPr>
                <w:i/>
                <w:noProof/>
                <w:sz w:val="18"/>
              </w:rPr>
              <w:t xml:space="preserve">to a </w:t>
            </w:r>
            <w:r w:rsidR="00DE34CF" w:rsidRPr="00562707">
              <w:rPr>
                <w:i/>
                <w:noProof/>
                <w:sz w:val="18"/>
              </w:rPr>
              <w:t xml:space="preserve">change </w:t>
            </w:r>
            <w:r w:rsidRPr="00562707">
              <w:rPr>
                <w:i/>
                <w:noProof/>
                <w:sz w:val="18"/>
              </w:rPr>
              <w:t>in an earlier release)</w:t>
            </w:r>
            <w:r w:rsidRPr="00562707">
              <w:rPr>
                <w:i/>
                <w:noProof/>
                <w:sz w:val="18"/>
              </w:rPr>
              <w:br/>
            </w:r>
            <w:r w:rsidRPr="00562707">
              <w:rPr>
                <w:b/>
                <w:i/>
                <w:noProof/>
                <w:sz w:val="18"/>
              </w:rPr>
              <w:t>B</w:t>
            </w:r>
            <w:r w:rsidRPr="00562707">
              <w:rPr>
                <w:i/>
                <w:noProof/>
                <w:sz w:val="18"/>
              </w:rPr>
              <w:t xml:space="preserve">  (addition of feature)</w:t>
            </w:r>
            <w:r w:rsidRPr="00562707">
              <w:rPr>
                <w:i/>
                <w:noProof/>
                <w:sz w:val="18"/>
              </w:rPr>
              <w:br/>
            </w:r>
            <w:r w:rsidRPr="00562707">
              <w:rPr>
                <w:b/>
                <w:i/>
                <w:noProof/>
                <w:sz w:val="18"/>
              </w:rPr>
              <w:t>C</w:t>
            </w:r>
            <w:r w:rsidRPr="00562707">
              <w:rPr>
                <w:i/>
                <w:noProof/>
                <w:sz w:val="18"/>
              </w:rPr>
              <w:t xml:space="preserve">  (functional modification of feature)</w:t>
            </w:r>
            <w:r w:rsidRPr="00562707">
              <w:rPr>
                <w:i/>
                <w:noProof/>
                <w:sz w:val="18"/>
              </w:rPr>
              <w:br/>
            </w:r>
            <w:r w:rsidRPr="00562707">
              <w:rPr>
                <w:b/>
                <w:i/>
                <w:noProof/>
                <w:sz w:val="18"/>
              </w:rPr>
              <w:t>D</w:t>
            </w:r>
            <w:r w:rsidRPr="00562707">
              <w:rPr>
                <w:i/>
                <w:noProof/>
                <w:sz w:val="18"/>
              </w:rPr>
              <w:t xml:space="preserve">  (editorial modification)</w:t>
            </w:r>
          </w:p>
          <w:p w:rsidR="001E41F3" w:rsidRPr="00562707" w:rsidRDefault="001E41F3">
            <w:pPr>
              <w:pStyle w:val="CRCoverPage"/>
              <w:rPr>
                <w:noProof/>
              </w:rPr>
            </w:pPr>
            <w:r w:rsidRPr="00562707">
              <w:rPr>
                <w:noProof/>
                <w:sz w:val="18"/>
              </w:rPr>
              <w:t>Detailed explanations of the above categories can</w:t>
            </w:r>
            <w:r w:rsidRPr="00562707">
              <w:rPr>
                <w:noProof/>
                <w:sz w:val="18"/>
              </w:rPr>
              <w:br/>
              <w:t xml:space="preserve">be found in 3GPP </w:t>
            </w:r>
            <w:hyperlink r:id="rId11" w:history="1">
              <w:r w:rsidRPr="00562707">
                <w:rPr>
                  <w:rStyle w:val="Hyperlink"/>
                  <w:noProof/>
                  <w:sz w:val="18"/>
                </w:rPr>
                <w:t>TR 21.900</w:t>
              </w:r>
            </w:hyperlink>
            <w:r w:rsidRPr="00562707">
              <w:rPr>
                <w:noProof/>
                <w:sz w:val="18"/>
              </w:rPr>
              <w:t>.</w:t>
            </w:r>
          </w:p>
        </w:tc>
        <w:tc>
          <w:tcPr>
            <w:tcW w:w="3120" w:type="dxa"/>
            <w:gridSpan w:val="2"/>
            <w:tcBorders>
              <w:bottom w:val="single" w:sz="4" w:space="0" w:color="auto"/>
              <w:right w:val="single" w:sz="4" w:space="0" w:color="auto"/>
            </w:tcBorders>
          </w:tcPr>
          <w:p w:rsidR="000C038A" w:rsidRPr="00562707" w:rsidRDefault="00BA41BE">
            <w:pPr>
              <w:pStyle w:val="CRCoverPage"/>
              <w:tabs>
                <w:tab w:val="left" w:pos="950"/>
              </w:tabs>
              <w:spacing w:after="0"/>
              <w:ind w:left="241" w:hanging="241"/>
              <w:rPr>
                <w:i/>
                <w:noProof/>
                <w:sz w:val="18"/>
              </w:rPr>
            </w:pPr>
            <w:r w:rsidRPr="002136CD">
              <w:rPr>
                <w:i/>
                <w:noProof/>
                <w:sz w:val="18"/>
              </w:rPr>
              <w:t xml:space="preserve">Use </w:t>
            </w:r>
            <w:r w:rsidRPr="002136CD">
              <w:rPr>
                <w:i/>
                <w:noProof/>
                <w:sz w:val="18"/>
                <w:u w:val="single"/>
              </w:rPr>
              <w:t>one</w:t>
            </w:r>
            <w:r w:rsidRPr="002136CD">
              <w:rPr>
                <w:i/>
                <w:noProof/>
                <w:sz w:val="18"/>
              </w:rPr>
              <w:t xml:space="preserve"> of the following releases:</w:t>
            </w:r>
            <w:r w:rsidRPr="002136CD">
              <w:rPr>
                <w:i/>
                <w:noProof/>
                <w:sz w:val="18"/>
              </w:rPr>
              <w:br/>
              <w:t>Rel-8</w:t>
            </w:r>
            <w:r w:rsidRPr="002136CD">
              <w:rPr>
                <w:i/>
                <w:noProof/>
                <w:sz w:val="18"/>
              </w:rPr>
              <w:tab/>
              <w:t>(Release 8)</w:t>
            </w:r>
            <w:r w:rsidRPr="002136CD">
              <w:rPr>
                <w:i/>
                <w:noProof/>
                <w:sz w:val="18"/>
              </w:rPr>
              <w:br/>
              <w:t>Rel-9</w:t>
            </w:r>
            <w:r w:rsidRPr="002136CD">
              <w:rPr>
                <w:i/>
                <w:noProof/>
                <w:sz w:val="18"/>
              </w:rPr>
              <w:tab/>
              <w:t>(Release 9)</w:t>
            </w:r>
            <w:r w:rsidRPr="002136CD">
              <w:rPr>
                <w:i/>
                <w:noProof/>
                <w:sz w:val="18"/>
              </w:rPr>
              <w:br/>
              <w:t>Rel-10</w:t>
            </w:r>
            <w:r w:rsidRPr="002136CD">
              <w:rPr>
                <w:i/>
                <w:noProof/>
                <w:sz w:val="18"/>
              </w:rPr>
              <w:tab/>
              <w:t>(Release 10)</w:t>
            </w:r>
            <w:r w:rsidRPr="002136CD">
              <w:rPr>
                <w:i/>
                <w:noProof/>
                <w:sz w:val="18"/>
              </w:rPr>
              <w:br/>
              <w:t>Rel-11</w:t>
            </w:r>
            <w:r w:rsidRPr="002136CD">
              <w:rPr>
                <w:i/>
                <w:noProof/>
                <w:sz w:val="18"/>
              </w:rPr>
              <w:tab/>
              <w:t>(Release 11)</w:t>
            </w:r>
            <w:r w:rsidRPr="002136CD">
              <w:rPr>
                <w:i/>
                <w:noProof/>
                <w:sz w:val="18"/>
              </w:rPr>
              <w:br/>
              <w:t>Rel-12</w:t>
            </w:r>
            <w:r w:rsidRPr="002136CD">
              <w:rPr>
                <w:i/>
                <w:noProof/>
                <w:sz w:val="18"/>
              </w:rPr>
              <w:tab/>
              <w:t>(Release 12)</w:t>
            </w:r>
            <w:r w:rsidRPr="002136CD">
              <w:rPr>
                <w:i/>
                <w:noProof/>
                <w:sz w:val="18"/>
              </w:rPr>
              <w:br/>
            </w:r>
            <w:bookmarkStart w:id="2" w:name="OLE_LINK1"/>
            <w:r w:rsidRPr="002136CD">
              <w:rPr>
                <w:i/>
                <w:noProof/>
                <w:sz w:val="18"/>
              </w:rPr>
              <w:t>Rel-13</w:t>
            </w:r>
            <w:r w:rsidRPr="002136CD">
              <w:rPr>
                <w:i/>
                <w:noProof/>
                <w:sz w:val="18"/>
              </w:rPr>
              <w:tab/>
              <w:t>(Release 13)</w:t>
            </w:r>
            <w:bookmarkEnd w:id="2"/>
            <w:r w:rsidRPr="002136CD">
              <w:rPr>
                <w:i/>
                <w:noProof/>
                <w:sz w:val="18"/>
              </w:rPr>
              <w:br/>
              <w:t>Rel-14</w:t>
            </w:r>
            <w:r w:rsidRPr="002136CD">
              <w:rPr>
                <w:i/>
                <w:noProof/>
                <w:sz w:val="18"/>
              </w:rPr>
              <w:tab/>
              <w:t>(Release 14)</w:t>
            </w:r>
          </w:p>
        </w:tc>
      </w:tr>
      <w:tr w:rsidR="001E41F3" w:rsidRPr="00562707">
        <w:tc>
          <w:tcPr>
            <w:tcW w:w="1843" w:type="dxa"/>
          </w:tcPr>
          <w:p w:rsidR="001E41F3" w:rsidRPr="00562707" w:rsidRDefault="001E41F3">
            <w:pPr>
              <w:pStyle w:val="CRCoverPage"/>
              <w:spacing w:after="0"/>
              <w:rPr>
                <w:b/>
                <w:i/>
                <w:noProof/>
                <w:sz w:val="8"/>
                <w:szCs w:val="8"/>
              </w:rPr>
            </w:pPr>
          </w:p>
        </w:tc>
        <w:tc>
          <w:tcPr>
            <w:tcW w:w="7798" w:type="dxa"/>
            <w:gridSpan w:val="10"/>
          </w:tcPr>
          <w:p w:rsidR="001E41F3" w:rsidRPr="00562707" w:rsidRDefault="001E41F3">
            <w:pPr>
              <w:pStyle w:val="CRCoverPage"/>
              <w:spacing w:after="0"/>
              <w:rPr>
                <w:noProof/>
                <w:sz w:val="8"/>
                <w:szCs w:val="8"/>
              </w:rPr>
            </w:pPr>
          </w:p>
        </w:tc>
      </w:tr>
      <w:tr w:rsidR="001E41F3" w:rsidRPr="00562707">
        <w:tc>
          <w:tcPr>
            <w:tcW w:w="2268" w:type="dxa"/>
            <w:gridSpan w:val="2"/>
            <w:tcBorders>
              <w:top w:val="single" w:sz="4" w:space="0" w:color="auto"/>
              <w:left w:val="single" w:sz="4" w:space="0" w:color="auto"/>
            </w:tcBorders>
          </w:tcPr>
          <w:p w:rsidR="001E41F3" w:rsidRPr="00562707" w:rsidRDefault="001E41F3">
            <w:pPr>
              <w:pStyle w:val="CRCoverPage"/>
              <w:tabs>
                <w:tab w:val="right" w:pos="2184"/>
              </w:tabs>
              <w:spacing w:after="0"/>
              <w:rPr>
                <w:b/>
                <w:i/>
                <w:noProof/>
              </w:rPr>
            </w:pPr>
            <w:r w:rsidRPr="00562707">
              <w:rPr>
                <w:b/>
                <w:i/>
                <w:noProof/>
              </w:rPr>
              <w:t>Reason for change:</w:t>
            </w:r>
          </w:p>
        </w:tc>
        <w:tc>
          <w:tcPr>
            <w:tcW w:w="7373" w:type="dxa"/>
            <w:gridSpan w:val="9"/>
            <w:tcBorders>
              <w:top w:val="single" w:sz="4" w:space="0" w:color="auto"/>
              <w:right w:val="single" w:sz="4" w:space="0" w:color="auto"/>
            </w:tcBorders>
            <w:shd w:val="pct30" w:color="FFFF00" w:fill="auto"/>
          </w:tcPr>
          <w:p w:rsidR="00FF75C5" w:rsidRPr="004D0B1A" w:rsidRDefault="00C94990" w:rsidP="00397AE5">
            <w:pPr>
              <w:pStyle w:val="CRCoverPage"/>
              <w:spacing w:after="0"/>
              <w:ind w:left="100"/>
              <w:rPr>
                <w:noProof/>
                <w:lang w:eastAsia="zh-CN"/>
              </w:rPr>
            </w:pPr>
            <w:r>
              <w:rPr>
                <w:noProof/>
                <w:lang w:eastAsia="zh-CN"/>
              </w:rPr>
              <w:t xml:space="preserve">To </w:t>
            </w:r>
            <w:r w:rsidR="00D074AB">
              <w:rPr>
                <w:noProof/>
                <w:lang w:eastAsia="zh-CN"/>
              </w:rPr>
              <w:t>clarify some aspects of the seamless transition to CELL_FACH state f</w:t>
            </w:r>
            <w:r w:rsidR="005924DB">
              <w:rPr>
                <w:noProof/>
                <w:lang w:eastAsia="zh-CN"/>
              </w:rPr>
              <w:t>u</w:t>
            </w:r>
            <w:r w:rsidR="00D074AB">
              <w:rPr>
                <w:noProof/>
                <w:lang w:eastAsia="zh-CN"/>
              </w:rPr>
              <w:t>nctionality.</w:t>
            </w:r>
          </w:p>
        </w:tc>
      </w:tr>
      <w:tr w:rsidR="001E41F3" w:rsidRPr="00562707">
        <w:tc>
          <w:tcPr>
            <w:tcW w:w="2268" w:type="dxa"/>
            <w:gridSpan w:val="2"/>
            <w:tcBorders>
              <w:left w:val="single" w:sz="4" w:space="0" w:color="auto"/>
            </w:tcBorders>
          </w:tcPr>
          <w:p w:rsidR="001E41F3" w:rsidRPr="00562707" w:rsidRDefault="001E41F3">
            <w:pPr>
              <w:pStyle w:val="CRCoverPage"/>
              <w:spacing w:after="0"/>
              <w:rPr>
                <w:b/>
                <w:i/>
                <w:noProof/>
                <w:sz w:val="8"/>
                <w:szCs w:val="8"/>
              </w:rPr>
            </w:pPr>
          </w:p>
        </w:tc>
        <w:tc>
          <w:tcPr>
            <w:tcW w:w="7373" w:type="dxa"/>
            <w:gridSpan w:val="9"/>
            <w:tcBorders>
              <w:right w:val="single" w:sz="4" w:space="0" w:color="auto"/>
            </w:tcBorders>
          </w:tcPr>
          <w:p w:rsidR="001E41F3" w:rsidRPr="00562707" w:rsidRDefault="001E41F3">
            <w:pPr>
              <w:pStyle w:val="CRCoverPage"/>
              <w:spacing w:after="0"/>
              <w:rPr>
                <w:noProof/>
                <w:sz w:val="8"/>
                <w:szCs w:val="8"/>
              </w:rPr>
            </w:pPr>
          </w:p>
        </w:tc>
      </w:tr>
      <w:tr w:rsidR="001E41F3" w:rsidRPr="00562707">
        <w:tc>
          <w:tcPr>
            <w:tcW w:w="2268" w:type="dxa"/>
            <w:gridSpan w:val="2"/>
            <w:tcBorders>
              <w:left w:val="single" w:sz="4" w:space="0" w:color="auto"/>
            </w:tcBorders>
          </w:tcPr>
          <w:p w:rsidR="001E41F3" w:rsidRPr="00562707" w:rsidRDefault="001E41F3">
            <w:pPr>
              <w:pStyle w:val="CRCoverPage"/>
              <w:tabs>
                <w:tab w:val="right" w:pos="2184"/>
              </w:tabs>
              <w:spacing w:after="0"/>
              <w:rPr>
                <w:b/>
                <w:i/>
                <w:noProof/>
              </w:rPr>
            </w:pPr>
            <w:r w:rsidRPr="00562707">
              <w:rPr>
                <w:b/>
                <w:i/>
                <w:noProof/>
              </w:rPr>
              <w:t>Summary of change</w:t>
            </w:r>
            <w:r w:rsidR="0051580D" w:rsidRPr="00562707">
              <w:rPr>
                <w:b/>
                <w:i/>
                <w:noProof/>
              </w:rPr>
              <w:t>:</w:t>
            </w:r>
          </w:p>
        </w:tc>
        <w:tc>
          <w:tcPr>
            <w:tcW w:w="7373" w:type="dxa"/>
            <w:gridSpan w:val="9"/>
            <w:tcBorders>
              <w:right w:val="single" w:sz="4" w:space="0" w:color="auto"/>
            </w:tcBorders>
            <w:shd w:val="pct30" w:color="FFFF00" w:fill="auto"/>
          </w:tcPr>
          <w:p w:rsidR="00E37FBF" w:rsidRDefault="00E37FBF" w:rsidP="00E37FBF">
            <w:pPr>
              <w:pStyle w:val="CRCoverPage"/>
              <w:spacing w:after="0"/>
              <w:ind w:left="100"/>
              <w:rPr>
                <w:lang w:eastAsia="zh-CN"/>
              </w:rPr>
            </w:pPr>
            <w:r>
              <w:rPr>
                <w:lang w:eastAsia="zh-CN"/>
              </w:rPr>
              <w:t>In 8.1.6.2, 8.1.8.2, 8.1.10.2 and 8.1.14.2 the procedure text is updated to capture that the UE perform</w:t>
            </w:r>
            <w:r w:rsidR="00D4510B">
              <w:rPr>
                <w:lang w:eastAsia="zh-CN"/>
              </w:rPr>
              <w:t>s</w:t>
            </w:r>
            <w:r>
              <w:rPr>
                <w:lang w:eastAsia="zh-CN"/>
              </w:rPr>
              <w:t xml:space="preserve"> the seamless upswitch actions in </w:t>
            </w:r>
            <w:r w:rsidR="00D4510B">
              <w:rPr>
                <w:lang w:eastAsia="zh-CN"/>
              </w:rPr>
              <w:t xml:space="preserve">8.5.47 or </w:t>
            </w:r>
            <w:r>
              <w:rPr>
                <w:lang w:eastAsia="zh-CN"/>
              </w:rPr>
              <w:t xml:space="preserve">8.5.56 when it has Uplink Signalling to send in </w:t>
            </w:r>
            <w:r w:rsidR="00F51FF0">
              <w:rPr>
                <w:lang w:eastAsia="zh-CN"/>
              </w:rPr>
              <w:t xml:space="preserve">CELL_PCH state or </w:t>
            </w:r>
            <w:r>
              <w:rPr>
                <w:lang w:eastAsia="zh-CN"/>
              </w:rPr>
              <w:t xml:space="preserve">URA_PCH state and the UE variable </w:t>
            </w:r>
            <w:r w:rsidR="00433298">
              <w:rPr>
                <w:lang w:eastAsia="zh-CN"/>
              </w:rPr>
              <w:t xml:space="preserve">READY_FOR_COMMON_EDCH </w:t>
            </w:r>
            <w:r w:rsidR="00D4510B">
              <w:rPr>
                <w:lang w:eastAsia="zh-CN"/>
              </w:rPr>
              <w:t xml:space="preserve">or </w:t>
            </w:r>
            <w:r>
              <w:rPr>
                <w:lang w:eastAsia="zh-CN"/>
              </w:rPr>
              <w:t>HSPA_RNTI_STORED_PCH is set to TRUE</w:t>
            </w:r>
            <w:r w:rsidR="00D4510B">
              <w:rPr>
                <w:lang w:eastAsia="zh-CN"/>
              </w:rPr>
              <w:t xml:space="preserve"> respectively</w:t>
            </w:r>
            <w:r>
              <w:rPr>
                <w:lang w:eastAsia="zh-CN"/>
              </w:rPr>
              <w:t>.</w:t>
            </w:r>
          </w:p>
          <w:p w:rsidR="00E37FBF" w:rsidRDefault="00E37FBF" w:rsidP="00F0533F">
            <w:pPr>
              <w:pStyle w:val="CRCoverPage"/>
              <w:spacing w:after="0"/>
              <w:ind w:left="100"/>
              <w:rPr>
                <w:lang w:eastAsia="zh-CN"/>
              </w:rPr>
            </w:pPr>
          </w:p>
          <w:p w:rsidR="00375A2D" w:rsidRDefault="00375A2D" w:rsidP="00424EB6">
            <w:pPr>
              <w:pStyle w:val="CRCoverPage"/>
              <w:spacing w:after="0"/>
              <w:ind w:left="100"/>
              <w:rPr>
                <w:lang w:eastAsia="zh-CN"/>
              </w:rPr>
            </w:pPr>
            <w:r>
              <w:rPr>
                <w:lang w:eastAsia="zh-CN"/>
              </w:rPr>
              <w:t>In 8.2.2.3,</w:t>
            </w:r>
            <w:r w:rsidR="003913E2">
              <w:rPr>
                <w:lang w:eastAsia="zh-CN"/>
              </w:rPr>
              <w:t xml:space="preserve"> the determination of the UE variable HSPA_RNTI_</w:t>
            </w:r>
            <w:r w:rsidR="0078388A">
              <w:rPr>
                <w:lang w:eastAsia="zh-CN"/>
              </w:rPr>
              <w:t>STORED_PCH is added for the case</w:t>
            </w:r>
            <w:r w:rsidR="003913E2">
              <w:rPr>
                <w:lang w:eastAsia="zh-CN"/>
              </w:rPr>
              <w:t xml:space="preserve">(s) when the UE enters CELL_PCH </w:t>
            </w:r>
            <w:r w:rsidR="00DC65AC">
              <w:rPr>
                <w:lang w:eastAsia="zh-CN"/>
              </w:rPr>
              <w:t xml:space="preserve">state </w:t>
            </w:r>
            <w:r w:rsidR="003913E2">
              <w:rPr>
                <w:lang w:eastAsia="zh-CN"/>
              </w:rPr>
              <w:t>from CELL_DCH</w:t>
            </w:r>
            <w:r w:rsidR="00DC65AC">
              <w:rPr>
                <w:lang w:eastAsia="zh-CN"/>
              </w:rPr>
              <w:t xml:space="preserve"> state</w:t>
            </w:r>
            <w:r w:rsidR="003913E2">
              <w:rPr>
                <w:lang w:eastAsia="zh-CN"/>
              </w:rPr>
              <w:t xml:space="preserve"> and also when the UE enters CELL_PCH </w:t>
            </w:r>
            <w:r w:rsidR="00DC65AC">
              <w:rPr>
                <w:lang w:eastAsia="zh-CN"/>
              </w:rPr>
              <w:t xml:space="preserve">state </w:t>
            </w:r>
            <w:r w:rsidR="003913E2">
              <w:rPr>
                <w:lang w:eastAsia="zh-CN"/>
              </w:rPr>
              <w:t>from CELL_FACH</w:t>
            </w:r>
            <w:r w:rsidR="00DC65AC">
              <w:rPr>
                <w:lang w:eastAsia="zh-CN"/>
              </w:rPr>
              <w:t xml:space="preserve"> state</w:t>
            </w:r>
            <w:r w:rsidR="003913E2">
              <w:rPr>
                <w:lang w:eastAsia="zh-CN"/>
              </w:rPr>
              <w:t>.</w:t>
            </w:r>
          </w:p>
          <w:p w:rsidR="00375A2D" w:rsidRDefault="00375A2D" w:rsidP="00424EB6">
            <w:pPr>
              <w:pStyle w:val="CRCoverPage"/>
              <w:spacing w:after="0"/>
              <w:ind w:left="100"/>
              <w:rPr>
                <w:lang w:eastAsia="zh-CN"/>
              </w:rPr>
            </w:pPr>
          </w:p>
          <w:p w:rsidR="00424EB6" w:rsidRDefault="009B5E50" w:rsidP="00424EB6">
            <w:pPr>
              <w:pStyle w:val="CRCoverPage"/>
              <w:spacing w:after="0"/>
              <w:ind w:left="100"/>
            </w:pPr>
            <w:r>
              <w:rPr>
                <w:lang w:eastAsia="zh-CN"/>
              </w:rPr>
              <w:t xml:space="preserve">In 8.4.2.2, </w:t>
            </w:r>
            <w:r w:rsidR="00424EB6">
              <w:t>when</w:t>
            </w:r>
            <w:r w:rsidR="00424EB6" w:rsidRPr="00AE7565">
              <w:t xml:space="preserve"> the measurement reporting is initiated according to subclause 8.5.40 or subclause 8.5.47 or subclause 8.5.56</w:t>
            </w:r>
            <w:r w:rsidR="00424EB6">
              <w:t xml:space="preserve"> an explicit statement is added that the UE should move to CELL_FACH state (similar statement already exists for the cases(s) where</w:t>
            </w:r>
            <w:r w:rsidR="00424EB6" w:rsidRPr="00AE7565">
              <w:t xml:space="preserve"> the measurement reporting is </w:t>
            </w:r>
            <w:r w:rsidR="00424EB6">
              <w:t xml:space="preserve">not </w:t>
            </w:r>
            <w:r w:rsidR="00424EB6" w:rsidRPr="00AE7565">
              <w:t>initiate</w:t>
            </w:r>
            <w:r w:rsidR="00424EB6">
              <w:t xml:space="preserve">d according to subclause 8.5.40, </w:t>
            </w:r>
            <w:r w:rsidR="00424EB6" w:rsidRPr="00AE7565">
              <w:t>8.5.47 or 8.5.56</w:t>
            </w:r>
            <w:r w:rsidR="009F466E">
              <w:t>)</w:t>
            </w:r>
            <w:r w:rsidR="00424EB6">
              <w:t>.</w:t>
            </w:r>
          </w:p>
          <w:p w:rsidR="00D95790" w:rsidRDefault="00D95790" w:rsidP="009F5D7A">
            <w:pPr>
              <w:pStyle w:val="CRCoverPage"/>
              <w:spacing w:after="0"/>
            </w:pPr>
          </w:p>
          <w:p w:rsidR="009A3F46" w:rsidRDefault="00424EB6" w:rsidP="009F5D7A">
            <w:pPr>
              <w:pStyle w:val="CRCoverPage"/>
              <w:spacing w:after="0"/>
              <w:ind w:left="100"/>
            </w:pPr>
            <w:r>
              <w:t xml:space="preserve">In </w:t>
            </w:r>
            <w:r w:rsidR="00D64CF7">
              <w:t xml:space="preserve">8.5.40, </w:t>
            </w:r>
            <w:r>
              <w:t xml:space="preserve">8.5.47 </w:t>
            </w:r>
            <w:r w:rsidR="00D64CF7">
              <w:t>and 8.5.56 there are</w:t>
            </w:r>
            <w:r w:rsidR="009F466E">
              <w:t xml:space="preserve"> small editorial update</w:t>
            </w:r>
            <w:r w:rsidR="00D64CF7">
              <w:t>s</w:t>
            </w:r>
            <w:r w:rsidR="009F466E">
              <w:t xml:space="preserve"> to remove unnessecary text</w:t>
            </w:r>
            <w:r>
              <w:t>.</w:t>
            </w:r>
          </w:p>
          <w:p w:rsidR="00246F87" w:rsidRDefault="00246F87" w:rsidP="00246F87">
            <w:pPr>
              <w:pStyle w:val="CRCoverPage"/>
              <w:spacing w:after="0"/>
              <w:rPr>
                <w:lang w:eastAsia="zh-CN"/>
              </w:rPr>
            </w:pPr>
          </w:p>
          <w:p w:rsidR="00246F87" w:rsidRDefault="00246F87" w:rsidP="00246F87">
            <w:pPr>
              <w:pStyle w:val="CRCoverPage"/>
              <w:spacing w:after="0"/>
              <w:rPr>
                <w:b/>
                <w:noProof/>
                <w:u w:val="single"/>
              </w:rPr>
            </w:pPr>
            <w:r>
              <w:rPr>
                <w:b/>
                <w:noProof/>
                <w:u w:val="single"/>
              </w:rPr>
              <w:t>Impact Analysis</w:t>
            </w:r>
          </w:p>
          <w:p w:rsidR="00246F87" w:rsidRDefault="00246F87" w:rsidP="00246F87">
            <w:pPr>
              <w:pStyle w:val="CRCoverPage"/>
              <w:spacing w:after="0"/>
              <w:ind w:left="100"/>
              <w:rPr>
                <w:noProof/>
              </w:rPr>
            </w:pPr>
          </w:p>
          <w:p w:rsidR="00246F87" w:rsidRDefault="00246F87" w:rsidP="00246F87">
            <w:pPr>
              <w:pStyle w:val="CRCoverPage"/>
              <w:spacing w:after="0"/>
              <w:rPr>
                <w:noProof/>
                <w:u w:val="single"/>
              </w:rPr>
            </w:pPr>
            <w:r>
              <w:rPr>
                <w:noProof/>
                <w:u w:val="single"/>
              </w:rPr>
              <w:t>Impacted functionality:</w:t>
            </w:r>
          </w:p>
          <w:p w:rsidR="00246F87" w:rsidRDefault="00F51FF0" w:rsidP="00DC65AC">
            <w:pPr>
              <w:pStyle w:val="CRCoverPage"/>
              <w:spacing w:after="0"/>
              <w:ind w:left="55"/>
              <w:rPr>
                <w:noProof/>
              </w:rPr>
            </w:pPr>
            <w:r>
              <w:rPr>
                <w:rFonts w:cs="Arial"/>
              </w:rPr>
              <w:t>S</w:t>
            </w:r>
            <w:r w:rsidR="00246F87" w:rsidRPr="00205318">
              <w:rPr>
                <w:rFonts w:cs="Arial"/>
              </w:rPr>
              <w:t>eamless transition</w:t>
            </w:r>
            <w:r w:rsidR="00246F87">
              <w:rPr>
                <w:rFonts w:cs="Arial"/>
              </w:rPr>
              <w:t xml:space="preserve"> to CELL_FACH</w:t>
            </w:r>
          </w:p>
          <w:p w:rsidR="00246F87" w:rsidRDefault="00246F87" w:rsidP="00246F87">
            <w:pPr>
              <w:pStyle w:val="CRCoverPage"/>
              <w:spacing w:after="0"/>
              <w:ind w:left="100"/>
              <w:rPr>
                <w:noProof/>
              </w:rPr>
            </w:pPr>
          </w:p>
          <w:p w:rsidR="00DC65AC" w:rsidRDefault="00DC65AC" w:rsidP="00DC65AC">
            <w:pPr>
              <w:pStyle w:val="CRCoverPage"/>
              <w:spacing w:after="0"/>
              <w:ind w:left="100"/>
              <w:rPr>
                <w:noProof/>
                <w:lang w:eastAsia="zh-CN"/>
              </w:rPr>
            </w:pPr>
            <w:r>
              <w:rPr>
                <w:rFonts w:hint="eastAsia"/>
                <w:noProof/>
                <w:lang w:eastAsia="zh-CN"/>
              </w:rPr>
              <w:t>Inter-operability:</w:t>
            </w:r>
          </w:p>
          <w:p w:rsidR="00DC65AC" w:rsidRDefault="00063008" w:rsidP="00DC65AC">
            <w:pPr>
              <w:pStyle w:val="CRCoverPage"/>
              <w:spacing w:after="0"/>
              <w:ind w:left="100"/>
              <w:rPr>
                <w:noProof/>
                <w:lang w:eastAsia="zh-CN"/>
              </w:rPr>
            </w:pPr>
            <w:r>
              <w:rPr>
                <w:rFonts w:hint="eastAsia"/>
                <w:noProof/>
                <w:lang w:eastAsia="zh-CN"/>
              </w:rPr>
              <w:t>There are</w:t>
            </w:r>
            <w:r w:rsidR="00DC65AC">
              <w:rPr>
                <w:rFonts w:hint="eastAsia"/>
                <w:noProof/>
                <w:lang w:eastAsia="zh-CN"/>
              </w:rPr>
              <w:t xml:space="preserve"> no inter-operability issues.</w:t>
            </w:r>
          </w:p>
          <w:p w:rsidR="00DC65AC" w:rsidRDefault="00DC65AC" w:rsidP="00DC65AC">
            <w:pPr>
              <w:pStyle w:val="CRCoverPage"/>
              <w:spacing w:after="0"/>
              <w:ind w:left="100"/>
              <w:rPr>
                <w:noProof/>
                <w:lang w:eastAsia="zh-CN"/>
              </w:rPr>
            </w:pPr>
          </w:p>
          <w:p w:rsidR="00246F87" w:rsidRPr="00DC65AC" w:rsidRDefault="00DC65AC" w:rsidP="00DC65AC">
            <w:pPr>
              <w:pStyle w:val="CRCoverPage"/>
              <w:spacing w:after="0"/>
              <w:ind w:left="100"/>
              <w:rPr>
                <w:b/>
                <w:noProof/>
                <w:lang w:eastAsia="zh-CN"/>
              </w:rPr>
            </w:pPr>
            <w:r w:rsidRPr="00C45836">
              <w:rPr>
                <w:rFonts w:hint="eastAsia"/>
                <w:b/>
                <w:noProof/>
                <w:lang w:eastAsia="zh-CN"/>
              </w:rPr>
              <w:t xml:space="preserve">Earlier implementation of </w:t>
            </w:r>
            <w:r w:rsidRPr="00C45836">
              <w:rPr>
                <w:b/>
                <w:noProof/>
                <w:lang w:eastAsia="zh-CN"/>
              </w:rPr>
              <w:t>this CR will not cause any inter-operability issues.</w:t>
            </w:r>
          </w:p>
        </w:tc>
      </w:tr>
      <w:tr w:rsidR="001E41F3" w:rsidRPr="00562707">
        <w:tc>
          <w:tcPr>
            <w:tcW w:w="2268" w:type="dxa"/>
            <w:gridSpan w:val="2"/>
            <w:tcBorders>
              <w:left w:val="single" w:sz="4" w:space="0" w:color="auto"/>
            </w:tcBorders>
          </w:tcPr>
          <w:p w:rsidR="001E41F3" w:rsidRPr="00562707" w:rsidRDefault="001E41F3">
            <w:pPr>
              <w:pStyle w:val="CRCoverPage"/>
              <w:spacing w:after="0"/>
              <w:rPr>
                <w:b/>
                <w:i/>
                <w:noProof/>
                <w:sz w:val="8"/>
                <w:szCs w:val="8"/>
              </w:rPr>
            </w:pPr>
          </w:p>
        </w:tc>
        <w:tc>
          <w:tcPr>
            <w:tcW w:w="7373" w:type="dxa"/>
            <w:gridSpan w:val="9"/>
            <w:tcBorders>
              <w:right w:val="single" w:sz="4" w:space="0" w:color="auto"/>
            </w:tcBorders>
          </w:tcPr>
          <w:p w:rsidR="001E41F3" w:rsidRPr="00C46064" w:rsidRDefault="001E41F3">
            <w:pPr>
              <w:pStyle w:val="CRCoverPage"/>
              <w:spacing w:after="0"/>
              <w:rPr>
                <w:noProof/>
                <w:sz w:val="8"/>
                <w:szCs w:val="8"/>
              </w:rPr>
            </w:pPr>
          </w:p>
        </w:tc>
      </w:tr>
      <w:tr w:rsidR="001E41F3" w:rsidRPr="00562707">
        <w:tc>
          <w:tcPr>
            <w:tcW w:w="2268" w:type="dxa"/>
            <w:gridSpan w:val="2"/>
            <w:tcBorders>
              <w:left w:val="single" w:sz="4" w:space="0" w:color="auto"/>
              <w:bottom w:val="single" w:sz="4" w:space="0" w:color="auto"/>
            </w:tcBorders>
          </w:tcPr>
          <w:p w:rsidR="001E41F3" w:rsidRPr="00562707" w:rsidRDefault="001E41F3">
            <w:pPr>
              <w:pStyle w:val="CRCoverPage"/>
              <w:tabs>
                <w:tab w:val="right" w:pos="2184"/>
              </w:tabs>
              <w:spacing w:after="0"/>
              <w:rPr>
                <w:b/>
                <w:i/>
                <w:noProof/>
              </w:rPr>
            </w:pPr>
            <w:r w:rsidRPr="00562707">
              <w:rPr>
                <w:b/>
                <w:i/>
                <w:noProof/>
              </w:rPr>
              <w:t>Consequences if not approved:</w:t>
            </w:r>
          </w:p>
        </w:tc>
        <w:tc>
          <w:tcPr>
            <w:tcW w:w="7373" w:type="dxa"/>
            <w:gridSpan w:val="9"/>
            <w:tcBorders>
              <w:bottom w:val="single" w:sz="4" w:space="0" w:color="auto"/>
              <w:right w:val="single" w:sz="4" w:space="0" w:color="auto"/>
            </w:tcBorders>
            <w:shd w:val="pct30" w:color="FFFF00" w:fill="auto"/>
          </w:tcPr>
          <w:p w:rsidR="008274E0" w:rsidRPr="00C46064" w:rsidRDefault="00C94990" w:rsidP="00EA3D2E">
            <w:pPr>
              <w:pStyle w:val="CRCoverPage"/>
              <w:spacing w:after="0"/>
              <w:ind w:left="100"/>
              <w:rPr>
                <w:noProof/>
                <w:lang w:eastAsia="zh-CN"/>
              </w:rPr>
            </w:pPr>
            <w:r>
              <w:rPr>
                <w:noProof/>
                <w:lang w:eastAsia="zh-CN"/>
              </w:rPr>
              <w:t xml:space="preserve">The identified </w:t>
            </w:r>
            <w:r w:rsidR="00484F89">
              <w:rPr>
                <w:noProof/>
                <w:lang w:eastAsia="zh-CN"/>
              </w:rPr>
              <w:t>issues and ambiguities will rem</w:t>
            </w:r>
            <w:r>
              <w:rPr>
                <w:noProof/>
                <w:lang w:eastAsia="zh-CN"/>
              </w:rPr>
              <w:t>a</w:t>
            </w:r>
            <w:r w:rsidR="00484F89">
              <w:rPr>
                <w:noProof/>
                <w:lang w:eastAsia="zh-CN"/>
              </w:rPr>
              <w:t>i</w:t>
            </w:r>
            <w:r>
              <w:rPr>
                <w:noProof/>
                <w:lang w:eastAsia="zh-CN"/>
              </w:rPr>
              <w:t>n in the specification.</w:t>
            </w:r>
          </w:p>
        </w:tc>
      </w:tr>
      <w:tr w:rsidR="001E41F3" w:rsidRPr="00562707">
        <w:tc>
          <w:tcPr>
            <w:tcW w:w="2268" w:type="dxa"/>
            <w:gridSpan w:val="2"/>
          </w:tcPr>
          <w:p w:rsidR="001E41F3" w:rsidRPr="00562707" w:rsidRDefault="001E41F3">
            <w:pPr>
              <w:pStyle w:val="CRCoverPage"/>
              <w:spacing w:after="0"/>
              <w:rPr>
                <w:b/>
                <w:i/>
                <w:noProof/>
                <w:sz w:val="8"/>
                <w:szCs w:val="8"/>
              </w:rPr>
            </w:pPr>
          </w:p>
        </w:tc>
        <w:tc>
          <w:tcPr>
            <w:tcW w:w="7373" w:type="dxa"/>
            <w:gridSpan w:val="9"/>
          </w:tcPr>
          <w:p w:rsidR="001E41F3" w:rsidRPr="00562707" w:rsidRDefault="001E41F3">
            <w:pPr>
              <w:pStyle w:val="CRCoverPage"/>
              <w:spacing w:after="0"/>
              <w:rPr>
                <w:noProof/>
                <w:sz w:val="8"/>
                <w:szCs w:val="8"/>
              </w:rPr>
            </w:pPr>
          </w:p>
        </w:tc>
      </w:tr>
      <w:tr w:rsidR="001E41F3" w:rsidRPr="00562707">
        <w:tc>
          <w:tcPr>
            <w:tcW w:w="2268" w:type="dxa"/>
            <w:gridSpan w:val="2"/>
            <w:tcBorders>
              <w:top w:val="single" w:sz="4" w:space="0" w:color="auto"/>
              <w:left w:val="single" w:sz="4" w:space="0" w:color="auto"/>
            </w:tcBorders>
          </w:tcPr>
          <w:p w:rsidR="001E41F3" w:rsidRPr="00562707" w:rsidRDefault="001E41F3">
            <w:pPr>
              <w:pStyle w:val="CRCoverPage"/>
              <w:tabs>
                <w:tab w:val="right" w:pos="2184"/>
              </w:tabs>
              <w:spacing w:after="0"/>
              <w:rPr>
                <w:b/>
                <w:i/>
                <w:noProof/>
              </w:rPr>
            </w:pPr>
            <w:r w:rsidRPr="00562707">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562707" w:rsidRDefault="009F466E" w:rsidP="009F5D7A">
            <w:pPr>
              <w:pStyle w:val="CRCoverPage"/>
              <w:spacing w:after="0"/>
              <w:ind w:left="100"/>
              <w:rPr>
                <w:noProof/>
                <w:lang w:eastAsia="zh-CN"/>
              </w:rPr>
            </w:pPr>
            <w:r>
              <w:rPr>
                <w:noProof/>
                <w:lang w:eastAsia="zh-CN"/>
              </w:rPr>
              <w:t>8.1.6</w:t>
            </w:r>
            <w:r w:rsidR="00433298">
              <w:rPr>
                <w:noProof/>
                <w:lang w:eastAsia="zh-CN"/>
              </w:rPr>
              <w:t>, 8.1.8, 8.1.10, 8.1.14</w:t>
            </w:r>
            <w:r>
              <w:rPr>
                <w:noProof/>
                <w:lang w:eastAsia="zh-CN"/>
              </w:rPr>
              <w:t xml:space="preserve">, </w:t>
            </w:r>
            <w:r w:rsidR="00375A2D">
              <w:rPr>
                <w:noProof/>
                <w:lang w:eastAsia="zh-CN"/>
              </w:rPr>
              <w:t xml:space="preserve">8.2.2.3, </w:t>
            </w:r>
            <w:r>
              <w:rPr>
                <w:noProof/>
                <w:lang w:eastAsia="zh-CN"/>
              </w:rPr>
              <w:t xml:space="preserve">8.4.2.2, </w:t>
            </w:r>
            <w:r w:rsidR="00D64CF7">
              <w:rPr>
                <w:noProof/>
                <w:lang w:eastAsia="zh-CN"/>
              </w:rPr>
              <w:t>8.5.40, 8.5.47, 8.5.56</w:t>
            </w:r>
          </w:p>
        </w:tc>
      </w:tr>
      <w:tr w:rsidR="001E41F3" w:rsidRPr="00562707">
        <w:tc>
          <w:tcPr>
            <w:tcW w:w="2268" w:type="dxa"/>
            <w:gridSpan w:val="2"/>
            <w:tcBorders>
              <w:left w:val="single" w:sz="4" w:space="0" w:color="auto"/>
            </w:tcBorders>
          </w:tcPr>
          <w:p w:rsidR="001E41F3" w:rsidRPr="00562707" w:rsidRDefault="001E41F3">
            <w:pPr>
              <w:pStyle w:val="CRCoverPage"/>
              <w:spacing w:after="0"/>
              <w:rPr>
                <w:b/>
                <w:i/>
                <w:noProof/>
                <w:sz w:val="8"/>
                <w:szCs w:val="8"/>
              </w:rPr>
            </w:pPr>
          </w:p>
        </w:tc>
        <w:tc>
          <w:tcPr>
            <w:tcW w:w="7373" w:type="dxa"/>
            <w:gridSpan w:val="9"/>
            <w:tcBorders>
              <w:right w:val="single" w:sz="4" w:space="0" w:color="auto"/>
            </w:tcBorders>
          </w:tcPr>
          <w:p w:rsidR="001E41F3" w:rsidRPr="00562707" w:rsidRDefault="001E41F3">
            <w:pPr>
              <w:pStyle w:val="CRCoverPage"/>
              <w:spacing w:after="0"/>
              <w:rPr>
                <w:noProof/>
                <w:sz w:val="8"/>
                <w:szCs w:val="8"/>
              </w:rPr>
            </w:pPr>
          </w:p>
        </w:tc>
      </w:tr>
      <w:tr w:rsidR="001E41F3" w:rsidRPr="00562707">
        <w:tc>
          <w:tcPr>
            <w:tcW w:w="2268" w:type="dxa"/>
            <w:gridSpan w:val="2"/>
            <w:tcBorders>
              <w:left w:val="single" w:sz="4" w:space="0" w:color="auto"/>
            </w:tcBorders>
          </w:tcPr>
          <w:p w:rsidR="001E41F3" w:rsidRPr="005627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62707" w:rsidRDefault="001E41F3">
            <w:pPr>
              <w:pStyle w:val="CRCoverPage"/>
              <w:spacing w:after="0"/>
              <w:jc w:val="center"/>
              <w:rPr>
                <w:b/>
                <w:caps/>
                <w:noProof/>
              </w:rPr>
            </w:pPr>
            <w:r w:rsidRPr="005627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62707" w:rsidRDefault="001E41F3">
            <w:pPr>
              <w:pStyle w:val="CRCoverPage"/>
              <w:spacing w:after="0"/>
              <w:jc w:val="center"/>
              <w:rPr>
                <w:b/>
                <w:caps/>
                <w:noProof/>
              </w:rPr>
            </w:pPr>
            <w:r w:rsidRPr="00562707">
              <w:rPr>
                <w:b/>
                <w:caps/>
                <w:noProof/>
              </w:rPr>
              <w:t>N</w:t>
            </w:r>
          </w:p>
        </w:tc>
        <w:tc>
          <w:tcPr>
            <w:tcW w:w="2977" w:type="dxa"/>
            <w:gridSpan w:val="3"/>
          </w:tcPr>
          <w:p w:rsidR="001E41F3" w:rsidRPr="00562707"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562707" w:rsidRDefault="001E41F3">
            <w:pPr>
              <w:pStyle w:val="CRCoverPage"/>
              <w:spacing w:after="0"/>
              <w:ind w:left="99"/>
              <w:rPr>
                <w:noProof/>
              </w:rPr>
            </w:pPr>
          </w:p>
        </w:tc>
      </w:tr>
      <w:tr w:rsidR="001E41F3" w:rsidRPr="00562707">
        <w:tc>
          <w:tcPr>
            <w:tcW w:w="2268" w:type="dxa"/>
            <w:gridSpan w:val="2"/>
            <w:tcBorders>
              <w:left w:val="single" w:sz="4" w:space="0" w:color="auto"/>
            </w:tcBorders>
          </w:tcPr>
          <w:p w:rsidR="001E41F3" w:rsidRPr="00562707" w:rsidRDefault="001E41F3">
            <w:pPr>
              <w:pStyle w:val="CRCoverPage"/>
              <w:tabs>
                <w:tab w:val="right" w:pos="2184"/>
              </w:tabs>
              <w:spacing w:after="0"/>
              <w:rPr>
                <w:b/>
                <w:i/>
                <w:noProof/>
              </w:rPr>
            </w:pPr>
            <w:r w:rsidRPr="0056270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62707"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62707" w:rsidRDefault="00756A2C">
            <w:pPr>
              <w:pStyle w:val="CRCoverPage"/>
              <w:spacing w:after="0"/>
              <w:jc w:val="center"/>
              <w:rPr>
                <w:b/>
                <w:caps/>
                <w:noProof/>
              </w:rPr>
            </w:pPr>
            <w:r>
              <w:rPr>
                <w:b/>
                <w:caps/>
                <w:noProof/>
              </w:rPr>
              <w:t>X</w:t>
            </w:r>
          </w:p>
        </w:tc>
        <w:tc>
          <w:tcPr>
            <w:tcW w:w="2977" w:type="dxa"/>
            <w:gridSpan w:val="3"/>
          </w:tcPr>
          <w:p w:rsidR="001E41F3" w:rsidRPr="00562707" w:rsidRDefault="001E41F3">
            <w:pPr>
              <w:pStyle w:val="CRCoverPage"/>
              <w:tabs>
                <w:tab w:val="right" w:pos="2893"/>
              </w:tabs>
              <w:spacing w:after="0"/>
              <w:rPr>
                <w:noProof/>
              </w:rPr>
            </w:pPr>
            <w:r w:rsidRPr="00562707">
              <w:rPr>
                <w:noProof/>
              </w:rPr>
              <w:t xml:space="preserve"> Other core specifications</w:t>
            </w:r>
            <w:r w:rsidRPr="00562707">
              <w:rPr>
                <w:noProof/>
              </w:rPr>
              <w:tab/>
            </w:r>
          </w:p>
        </w:tc>
        <w:tc>
          <w:tcPr>
            <w:tcW w:w="3828" w:type="dxa"/>
            <w:gridSpan w:val="4"/>
            <w:tcBorders>
              <w:right w:val="single" w:sz="4" w:space="0" w:color="auto"/>
            </w:tcBorders>
            <w:shd w:val="pct30" w:color="FFFF00" w:fill="auto"/>
          </w:tcPr>
          <w:p w:rsidR="00B02EEB" w:rsidRPr="00562707" w:rsidRDefault="00B02EEB" w:rsidP="006742B6">
            <w:pPr>
              <w:pStyle w:val="CRCoverPage"/>
              <w:spacing w:after="0"/>
              <w:ind w:left="99"/>
              <w:rPr>
                <w:noProof/>
                <w:lang w:eastAsia="zh-CN"/>
              </w:rPr>
            </w:pPr>
          </w:p>
        </w:tc>
      </w:tr>
      <w:tr w:rsidR="001E41F3" w:rsidRPr="00562707">
        <w:tc>
          <w:tcPr>
            <w:tcW w:w="2268" w:type="dxa"/>
            <w:gridSpan w:val="2"/>
            <w:tcBorders>
              <w:left w:val="single" w:sz="4" w:space="0" w:color="auto"/>
            </w:tcBorders>
          </w:tcPr>
          <w:p w:rsidR="001E41F3" w:rsidRPr="00562707" w:rsidRDefault="001E41F3">
            <w:pPr>
              <w:pStyle w:val="CRCoverPage"/>
              <w:spacing w:after="0"/>
              <w:rPr>
                <w:b/>
                <w:i/>
                <w:noProof/>
              </w:rPr>
            </w:pPr>
            <w:r w:rsidRPr="0056270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62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62707" w:rsidRDefault="004A19AA">
            <w:pPr>
              <w:pStyle w:val="CRCoverPage"/>
              <w:spacing w:after="0"/>
              <w:jc w:val="center"/>
              <w:rPr>
                <w:b/>
                <w:caps/>
                <w:noProof/>
              </w:rPr>
            </w:pPr>
            <w:r>
              <w:rPr>
                <w:rFonts w:hint="eastAsia"/>
                <w:b/>
                <w:caps/>
                <w:noProof/>
                <w:lang w:eastAsia="zh-CN"/>
              </w:rPr>
              <w:t>X</w:t>
            </w:r>
          </w:p>
        </w:tc>
        <w:tc>
          <w:tcPr>
            <w:tcW w:w="2977" w:type="dxa"/>
            <w:gridSpan w:val="3"/>
          </w:tcPr>
          <w:p w:rsidR="001E41F3" w:rsidRPr="00562707" w:rsidRDefault="001E41F3">
            <w:pPr>
              <w:pStyle w:val="CRCoverPage"/>
              <w:spacing w:after="0"/>
              <w:rPr>
                <w:noProof/>
              </w:rPr>
            </w:pPr>
            <w:r w:rsidRPr="00562707">
              <w:rPr>
                <w:noProof/>
              </w:rPr>
              <w:t xml:space="preserve"> Test specifications</w:t>
            </w:r>
          </w:p>
        </w:tc>
        <w:tc>
          <w:tcPr>
            <w:tcW w:w="3828" w:type="dxa"/>
            <w:gridSpan w:val="4"/>
            <w:tcBorders>
              <w:right w:val="single" w:sz="4" w:space="0" w:color="auto"/>
            </w:tcBorders>
            <w:shd w:val="pct30" w:color="FFFF00" w:fill="auto"/>
          </w:tcPr>
          <w:p w:rsidR="001E41F3" w:rsidRPr="00562707" w:rsidRDefault="001E41F3">
            <w:pPr>
              <w:pStyle w:val="CRCoverPage"/>
              <w:spacing w:after="0"/>
              <w:ind w:left="99"/>
              <w:rPr>
                <w:noProof/>
              </w:rPr>
            </w:pPr>
          </w:p>
        </w:tc>
      </w:tr>
      <w:tr w:rsidR="001E41F3" w:rsidRPr="00562707">
        <w:tc>
          <w:tcPr>
            <w:tcW w:w="2268" w:type="dxa"/>
            <w:gridSpan w:val="2"/>
            <w:tcBorders>
              <w:left w:val="single" w:sz="4" w:space="0" w:color="auto"/>
            </w:tcBorders>
          </w:tcPr>
          <w:p w:rsidR="001E41F3" w:rsidRPr="00562707" w:rsidRDefault="00145D43">
            <w:pPr>
              <w:pStyle w:val="CRCoverPage"/>
              <w:spacing w:after="0"/>
              <w:rPr>
                <w:b/>
                <w:i/>
                <w:noProof/>
              </w:rPr>
            </w:pPr>
            <w:r w:rsidRPr="00562707">
              <w:rPr>
                <w:b/>
                <w:i/>
                <w:noProof/>
              </w:rPr>
              <w:t xml:space="preserve">(show </w:t>
            </w:r>
            <w:r w:rsidR="00592D74" w:rsidRPr="00562707">
              <w:rPr>
                <w:b/>
                <w:i/>
                <w:noProof/>
              </w:rPr>
              <w:t xml:space="preserve">related </w:t>
            </w:r>
            <w:r w:rsidRPr="00562707">
              <w:rPr>
                <w:b/>
                <w:i/>
                <w:noProof/>
              </w:rPr>
              <w:t>CR</w:t>
            </w:r>
            <w:r w:rsidR="00592D74" w:rsidRPr="00562707">
              <w:rPr>
                <w:b/>
                <w:i/>
                <w:noProof/>
              </w:rPr>
              <w:t>s</w:t>
            </w:r>
            <w:r w:rsidRPr="00562707">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62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62707" w:rsidRDefault="004A19AA">
            <w:pPr>
              <w:pStyle w:val="CRCoverPage"/>
              <w:spacing w:after="0"/>
              <w:jc w:val="center"/>
              <w:rPr>
                <w:b/>
                <w:caps/>
                <w:noProof/>
              </w:rPr>
            </w:pPr>
            <w:r>
              <w:rPr>
                <w:rFonts w:hint="eastAsia"/>
                <w:b/>
                <w:caps/>
                <w:noProof/>
                <w:lang w:eastAsia="zh-CN"/>
              </w:rPr>
              <w:t>X</w:t>
            </w:r>
          </w:p>
        </w:tc>
        <w:tc>
          <w:tcPr>
            <w:tcW w:w="2977" w:type="dxa"/>
            <w:gridSpan w:val="3"/>
          </w:tcPr>
          <w:p w:rsidR="001E41F3" w:rsidRPr="00562707" w:rsidRDefault="001E41F3">
            <w:pPr>
              <w:pStyle w:val="CRCoverPage"/>
              <w:spacing w:after="0"/>
              <w:rPr>
                <w:noProof/>
              </w:rPr>
            </w:pPr>
            <w:r w:rsidRPr="00562707">
              <w:rPr>
                <w:noProof/>
              </w:rPr>
              <w:t xml:space="preserve"> O&amp;M Specifications</w:t>
            </w:r>
          </w:p>
        </w:tc>
        <w:tc>
          <w:tcPr>
            <w:tcW w:w="3828" w:type="dxa"/>
            <w:gridSpan w:val="4"/>
            <w:tcBorders>
              <w:right w:val="single" w:sz="4" w:space="0" w:color="auto"/>
            </w:tcBorders>
            <w:shd w:val="pct30" w:color="FFFF00" w:fill="auto"/>
          </w:tcPr>
          <w:p w:rsidR="001E41F3" w:rsidRPr="00562707" w:rsidRDefault="001E41F3">
            <w:pPr>
              <w:pStyle w:val="CRCoverPage"/>
              <w:spacing w:after="0"/>
              <w:ind w:left="99"/>
              <w:rPr>
                <w:noProof/>
              </w:rPr>
            </w:pPr>
          </w:p>
        </w:tc>
      </w:tr>
      <w:tr w:rsidR="001E41F3" w:rsidRPr="00562707">
        <w:tc>
          <w:tcPr>
            <w:tcW w:w="2268" w:type="dxa"/>
            <w:gridSpan w:val="2"/>
            <w:tcBorders>
              <w:left w:val="single" w:sz="4" w:space="0" w:color="auto"/>
            </w:tcBorders>
          </w:tcPr>
          <w:p w:rsidR="001E41F3" w:rsidRPr="00562707" w:rsidRDefault="001E41F3">
            <w:pPr>
              <w:pStyle w:val="CRCoverPage"/>
              <w:spacing w:after="0"/>
              <w:rPr>
                <w:b/>
                <w:i/>
                <w:noProof/>
              </w:rPr>
            </w:pPr>
          </w:p>
        </w:tc>
        <w:tc>
          <w:tcPr>
            <w:tcW w:w="7373" w:type="dxa"/>
            <w:gridSpan w:val="9"/>
            <w:tcBorders>
              <w:right w:val="single" w:sz="4" w:space="0" w:color="auto"/>
            </w:tcBorders>
          </w:tcPr>
          <w:p w:rsidR="001E41F3" w:rsidRPr="00562707" w:rsidRDefault="001E41F3">
            <w:pPr>
              <w:pStyle w:val="CRCoverPage"/>
              <w:spacing w:after="0"/>
              <w:rPr>
                <w:noProof/>
              </w:rPr>
            </w:pPr>
          </w:p>
        </w:tc>
      </w:tr>
      <w:tr w:rsidR="001E41F3" w:rsidRPr="00562707">
        <w:tc>
          <w:tcPr>
            <w:tcW w:w="2268" w:type="dxa"/>
            <w:gridSpan w:val="2"/>
            <w:tcBorders>
              <w:left w:val="single" w:sz="4" w:space="0" w:color="auto"/>
              <w:bottom w:val="single" w:sz="4" w:space="0" w:color="auto"/>
            </w:tcBorders>
          </w:tcPr>
          <w:p w:rsidR="001E41F3" w:rsidRPr="00562707" w:rsidRDefault="001E41F3">
            <w:pPr>
              <w:pStyle w:val="CRCoverPage"/>
              <w:tabs>
                <w:tab w:val="right" w:pos="2184"/>
              </w:tabs>
              <w:spacing w:after="0"/>
              <w:rPr>
                <w:b/>
                <w:i/>
                <w:noProof/>
              </w:rPr>
            </w:pPr>
            <w:r w:rsidRPr="00562707">
              <w:rPr>
                <w:b/>
                <w:i/>
                <w:noProof/>
              </w:rPr>
              <w:t>Other comments:</w:t>
            </w:r>
          </w:p>
        </w:tc>
        <w:tc>
          <w:tcPr>
            <w:tcW w:w="7373" w:type="dxa"/>
            <w:gridSpan w:val="9"/>
            <w:tcBorders>
              <w:bottom w:val="single" w:sz="4" w:space="0" w:color="auto"/>
              <w:right w:val="single" w:sz="4" w:space="0" w:color="auto"/>
            </w:tcBorders>
            <w:shd w:val="pct30" w:color="FFFF00" w:fill="auto"/>
          </w:tcPr>
          <w:p w:rsidR="00B42D8B" w:rsidRPr="00562707" w:rsidRDefault="00B42D8B" w:rsidP="00C46064">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56A2C" w:rsidRPr="009D284A" w:rsidRDefault="00756A2C" w:rsidP="00756A2C">
      <w:pPr>
        <w:rPr>
          <w:i/>
          <w:color w:val="000000"/>
          <w:lang w:eastAsia="zh-CN"/>
        </w:rPr>
      </w:pPr>
      <w:bookmarkStart w:id="3" w:name="_Toc328602974"/>
      <w:bookmarkStart w:id="4" w:name="_Toc328602730"/>
      <w:bookmarkStart w:id="5" w:name="_Toc328602735"/>
      <w:bookmarkStart w:id="6" w:name="_Toc336001129"/>
      <w:bookmarkStart w:id="7" w:name="_Toc336001044"/>
      <w:bookmarkStart w:id="8" w:name="_Toc336001006"/>
      <w:bookmarkStart w:id="9" w:name="_Toc390262924"/>
      <w:bookmarkStart w:id="10" w:name="_Toc406591184"/>
      <w:r w:rsidRPr="009D284A">
        <w:rPr>
          <w:rFonts w:hint="eastAsia"/>
          <w:i/>
          <w:color w:val="000000"/>
          <w:highlight w:val="yellow"/>
          <w:lang w:eastAsia="zh-CN"/>
        </w:rPr>
        <w:lastRenderedPageBreak/>
        <w:t>&lt;Next modification&gt;</w:t>
      </w:r>
    </w:p>
    <w:p w:rsidR="00D95790" w:rsidRPr="00AE7565" w:rsidRDefault="00D95790" w:rsidP="00D95790">
      <w:pPr>
        <w:pStyle w:val="Heading3"/>
      </w:pPr>
      <w:bookmarkStart w:id="11" w:name="_Toc438467287"/>
      <w:bookmarkStart w:id="12" w:name="_Toc438467374"/>
      <w:bookmarkStart w:id="13" w:name="_Toc438467429"/>
      <w:r w:rsidRPr="00AE7565">
        <w:rPr>
          <w:color w:val="000000"/>
        </w:rPr>
        <w:t>8.1.6</w:t>
      </w:r>
      <w:r w:rsidRPr="00AE7565">
        <w:rPr>
          <w:color w:val="000000"/>
        </w:rPr>
        <w:tab/>
        <w:t>Transmission of UE capability information</w:t>
      </w:r>
      <w:bookmarkEnd w:id="11"/>
    </w:p>
    <w:bookmarkStart w:id="14" w:name="_MON_1134828016"/>
    <w:bookmarkEnd w:id="14"/>
    <w:bookmarkStart w:id="15" w:name="_MON_1134830846"/>
    <w:bookmarkEnd w:id="15"/>
    <w:p w:rsidR="00D95790" w:rsidRPr="00AE7565" w:rsidRDefault="00D95790" w:rsidP="00D95790">
      <w:pPr>
        <w:pStyle w:val="TH"/>
        <w:rPr>
          <w:color w:val="000000"/>
        </w:rPr>
      </w:pPr>
      <w:r w:rsidRPr="00AE7565">
        <w:rPr>
          <w:color w:val="000000"/>
        </w:rPr>
        <w:object w:dxaOrig="4800" w:dyaOrig="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18.5pt" o:ole="" fillcolor="window">
            <v:imagedata r:id="rId13" o:title=""/>
          </v:shape>
          <o:OLEObject Type="Embed" ProgID="Word.Picture.8" ShapeID="_x0000_i1025" DrawAspect="Content" ObjectID="_1539754575" r:id="rId14"/>
        </w:object>
      </w:r>
    </w:p>
    <w:p w:rsidR="00D95790" w:rsidRPr="00AE7565" w:rsidRDefault="00D95790" w:rsidP="00D95790">
      <w:pPr>
        <w:pStyle w:val="TF"/>
      </w:pPr>
      <w:r w:rsidRPr="00AE7565">
        <w:t>Figure 8.1.6-1: Transmission of UE capability information, normal flow</w:t>
      </w:r>
    </w:p>
    <w:p w:rsidR="00D95790" w:rsidRPr="00AE7565" w:rsidRDefault="00D95790" w:rsidP="00D95790">
      <w:pPr>
        <w:pStyle w:val="Heading4"/>
      </w:pPr>
      <w:bookmarkStart w:id="16" w:name="_Toc438467288"/>
      <w:r w:rsidRPr="00AE7565">
        <w:rPr>
          <w:color w:val="000000"/>
        </w:rPr>
        <w:t>8.1.6.1</w:t>
      </w:r>
      <w:r w:rsidRPr="00AE7565">
        <w:rPr>
          <w:color w:val="000000"/>
        </w:rPr>
        <w:tab/>
        <w:t>General</w:t>
      </w:r>
      <w:bookmarkEnd w:id="16"/>
    </w:p>
    <w:p w:rsidR="00D95790" w:rsidRPr="00AE7565" w:rsidRDefault="00D95790" w:rsidP="00D95790">
      <w:pPr>
        <w:rPr>
          <w:color w:val="000000"/>
        </w:rPr>
      </w:pPr>
      <w:r w:rsidRPr="00AE7565">
        <w:rPr>
          <w:color w:val="000000"/>
        </w:rPr>
        <w:t>The UE capability update procedure is used by the UE to convey UE specific capability information to the UTRAN.</w:t>
      </w:r>
    </w:p>
    <w:p w:rsidR="00D95790" w:rsidRPr="00AE7565" w:rsidRDefault="00D95790" w:rsidP="00D95790">
      <w:pPr>
        <w:pStyle w:val="Heading4"/>
      </w:pPr>
      <w:bookmarkStart w:id="17" w:name="_Toc438467289"/>
      <w:r w:rsidRPr="00AE7565">
        <w:rPr>
          <w:color w:val="000000"/>
        </w:rPr>
        <w:t>8.1.6.2</w:t>
      </w:r>
      <w:r w:rsidRPr="00AE7565">
        <w:rPr>
          <w:color w:val="000000"/>
        </w:rPr>
        <w:tab/>
        <w:t>Initiation</w:t>
      </w:r>
      <w:bookmarkEnd w:id="17"/>
    </w:p>
    <w:p w:rsidR="00D95790" w:rsidRPr="00AE7565" w:rsidRDefault="00D95790" w:rsidP="00D95790">
      <w:pPr>
        <w:rPr>
          <w:color w:val="000000"/>
        </w:rPr>
      </w:pPr>
      <w:r w:rsidRPr="00AE7565">
        <w:rPr>
          <w:color w:val="000000"/>
        </w:rPr>
        <w:t>The UE shall initiate the UE capability update procedure in the following situations:</w:t>
      </w:r>
    </w:p>
    <w:p w:rsidR="00D95790" w:rsidRPr="00AE7565" w:rsidRDefault="00D95790" w:rsidP="00D95790">
      <w:pPr>
        <w:pStyle w:val="B1"/>
      </w:pPr>
      <w:r w:rsidRPr="00AE7565">
        <w:t>1&gt;</w:t>
      </w:r>
      <w:r w:rsidRPr="00AE7565">
        <w:tab/>
        <w:t>the UE receives a UE CAPABILITY ENQUIRY message from the UTRAN;</w:t>
      </w:r>
    </w:p>
    <w:p w:rsidR="00D95790" w:rsidRPr="00AE7565" w:rsidRDefault="00D95790" w:rsidP="00D95790">
      <w:pPr>
        <w:pStyle w:val="B1"/>
      </w:pPr>
      <w:r w:rsidRPr="00AE7565">
        <w:t>1&gt;</w:t>
      </w:r>
      <w:r w:rsidRPr="00AE7565">
        <w:tab/>
        <w:t>while in CELL_DCH or CELL_FACH state, the UE capabilities change compared to those stored in the variable UE_CAPABILITY_TRANSFERRED, and the variable RNC_CAPABILITY_CHANGE_SUPPORT is set to TRUE.</w:t>
      </w:r>
    </w:p>
    <w:p w:rsidR="00D95790" w:rsidRPr="00AE7565" w:rsidRDefault="00D95790" w:rsidP="00D95790">
      <w:pPr>
        <w:rPr>
          <w:color w:val="000000"/>
        </w:rPr>
      </w:pPr>
      <w:r w:rsidRPr="00AE7565">
        <w:rPr>
          <w:color w:val="000000"/>
        </w:rPr>
        <w:t>If the UE CAPABILITY INFORMATION message is sent in response to a UE CAPABILITY ENQUIRY message, the UE shall:</w:t>
      </w:r>
    </w:p>
    <w:p w:rsidR="00D95790" w:rsidRPr="00AE7565" w:rsidRDefault="00D95790" w:rsidP="00D95790">
      <w:pPr>
        <w:pStyle w:val="B1"/>
      </w:pPr>
      <w:r w:rsidRPr="00AE7565">
        <w:t>1&gt;</w:t>
      </w:r>
      <w:r w:rsidRPr="00AE7565">
        <w:tab/>
        <w:t>include the IE "RRC transaction identifier"; and</w:t>
      </w:r>
    </w:p>
    <w:p w:rsidR="00D95790" w:rsidRPr="00AE7565" w:rsidRDefault="00D95790" w:rsidP="00D95790">
      <w:pPr>
        <w:pStyle w:val="B1"/>
      </w:pPr>
      <w:r w:rsidRPr="00AE7565">
        <w:t>1&gt;</w:t>
      </w:r>
      <w:r w:rsidRPr="00AE7565">
        <w:tab/>
        <w:t xml:space="preserve">set it to the value of "RRC transaction identifier" in the entry for the UE CAPABILITY ENQUIRY message in the table "Accepted transactions" in the variable TRANSACTIONS; </w:t>
      </w:r>
    </w:p>
    <w:p w:rsidR="00D95790" w:rsidRPr="00AE7565" w:rsidRDefault="00D95790" w:rsidP="00D95790">
      <w:pPr>
        <w:pStyle w:val="B1"/>
      </w:pPr>
      <w:r w:rsidRPr="00AE7565">
        <w:t>1&gt;</w:t>
      </w:r>
      <w:r w:rsidRPr="00AE7565">
        <w:tab/>
        <w:t>for the UE capabilities defined prior to REL-6:</w:t>
      </w:r>
    </w:p>
    <w:p w:rsidR="00D95790" w:rsidRPr="00AE7565" w:rsidRDefault="00D95790" w:rsidP="00D95790">
      <w:pPr>
        <w:pStyle w:val="B2"/>
      </w:pPr>
      <w:r w:rsidRPr="00AE7565">
        <w:t>2&gt;</w:t>
      </w:r>
      <w:r w:rsidRPr="00AE7565">
        <w:tab/>
        <w:t>retrieve its UTRA UE radio access capability information elements from variable UE_CAPABILITY_REQUESTED; and</w:t>
      </w:r>
    </w:p>
    <w:p w:rsidR="00D95790" w:rsidRPr="00AE7565" w:rsidRDefault="00D95790" w:rsidP="00D95790">
      <w:pPr>
        <w:pStyle w:val="B2"/>
      </w:pPr>
      <w:r w:rsidRPr="00AE7565">
        <w:t>2&gt;</w:t>
      </w:r>
      <w:r w:rsidRPr="00AE7565">
        <w:tab/>
        <w:t>include this in IE "UE radio access capability" and in IE "UE radio access capability extension", provided this IE is included in variable UE_CAPABILITY_REQUESTED;</w:t>
      </w:r>
    </w:p>
    <w:p w:rsidR="00D95790" w:rsidRPr="00AE7565" w:rsidRDefault="00D95790" w:rsidP="00D95790">
      <w:pPr>
        <w:pStyle w:val="B2"/>
      </w:pPr>
      <w:r w:rsidRPr="00AE7565">
        <w:t>2&gt;</w:t>
      </w:r>
      <w:r w:rsidRPr="00AE7565">
        <w:tab/>
        <w:t>retrieve its inter-RAT-specific UE radio access capability information elements from variable UE_CAPABILITY_REQUESTED; and</w:t>
      </w:r>
    </w:p>
    <w:p w:rsidR="00D95790" w:rsidRPr="00AE7565" w:rsidRDefault="00D95790" w:rsidP="00D95790">
      <w:pPr>
        <w:pStyle w:val="B2"/>
      </w:pPr>
      <w:r w:rsidRPr="00AE7565">
        <w:t>2&gt;</w:t>
      </w:r>
      <w:r w:rsidRPr="00AE7565">
        <w:tab/>
        <w:t>include this in IE "UE system specific capability".</w:t>
      </w:r>
    </w:p>
    <w:p w:rsidR="00D95790" w:rsidRPr="00AE7565" w:rsidRDefault="00D95790" w:rsidP="00D95790">
      <w:pPr>
        <w:pStyle w:val="B1"/>
      </w:pPr>
      <w:r w:rsidRPr="00AE7565">
        <w:t>1&gt;</w:t>
      </w:r>
      <w:r w:rsidRPr="00AE7565">
        <w:tab/>
        <w:t>for the UE capabilities defined in REL-6 or later:</w:t>
      </w:r>
    </w:p>
    <w:p w:rsidR="00D95790" w:rsidRPr="00AE7565" w:rsidRDefault="00D95790" w:rsidP="00D95790">
      <w:pPr>
        <w:pStyle w:val="B2"/>
        <w:rPr>
          <w:color w:val="000000"/>
        </w:rPr>
      </w:pPr>
      <w:r w:rsidRPr="00AE7565">
        <w:t>2&gt;</w:t>
      </w:r>
      <w:r w:rsidRPr="00AE7565">
        <w:tab/>
        <w:t>include the information elements associated with the capabilities included in the variable UE_CAPABILITY_REQUESTED and the variable UE_CAPABILITY_TRANSFERRED.</w:t>
      </w:r>
    </w:p>
    <w:p w:rsidR="00D95790" w:rsidRPr="00AE7565" w:rsidRDefault="00D95790" w:rsidP="00D95790">
      <w:r w:rsidRPr="00AE7565">
        <w:t>If the UE CAPABILITY INFORMATION message is sent because one or more of the UE capabilities change compared to those stored in the variable UE_CAPABILITY_TRANSFERRED while in connected state, the UE shall:</w:t>
      </w:r>
    </w:p>
    <w:p w:rsidR="00D95790" w:rsidRPr="00AE7565" w:rsidRDefault="00D95790" w:rsidP="00D95790">
      <w:pPr>
        <w:pStyle w:val="B1"/>
      </w:pPr>
      <w:r w:rsidRPr="00AE7565">
        <w:t>1&gt;</w:t>
      </w:r>
      <w:r w:rsidRPr="00AE7565">
        <w:tab/>
        <w:t>for the UE capabilities defined prior to REL-6, include the information elements associated with the capabilities that have changed in the UE CAPABILITY INFORMATION message; and</w:t>
      </w:r>
    </w:p>
    <w:p w:rsidR="00D95790" w:rsidRPr="00AE7565" w:rsidRDefault="00D95790" w:rsidP="00D95790">
      <w:pPr>
        <w:pStyle w:val="B1"/>
      </w:pPr>
      <w:r w:rsidRPr="00AE7565">
        <w:t>1&gt;</w:t>
      </w:r>
      <w:r w:rsidRPr="00AE7565">
        <w:tab/>
        <w:t>for the UE capabilities defined in REL-6 or later, include the information elements associated with the capabilities included in the variable UE_CAPABILITY_TRANSFERRED.</w:t>
      </w:r>
    </w:p>
    <w:p w:rsidR="00D95790" w:rsidRPr="00AE7565" w:rsidRDefault="00D95790" w:rsidP="00D95790">
      <w:pPr>
        <w:rPr>
          <w:color w:val="000000"/>
        </w:rPr>
      </w:pPr>
      <w:r w:rsidRPr="00AE7565">
        <w:rPr>
          <w:color w:val="000000"/>
        </w:rPr>
        <w:lastRenderedPageBreak/>
        <w:t>If the UE is in CELL_PCH or URA_PCH state, the UE shall:</w:t>
      </w:r>
    </w:p>
    <w:p w:rsidR="00D95790" w:rsidRPr="00AE7565" w:rsidRDefault="00D95790" w:rsidP="00D95790">
      <w:pPr>
        <w:pStyle w:val="B1"/>
      </w:pPr>
      <w:r w:rsidRPr="00AE7565">
        <w:t>1&gt;</w:t>
      </w:r>
      <w:r w:rsidRPr="00AE7565">
        <w:tab/>
        <w:t>if variable READY_FOR_COMMON_EDCH is set to TRUE:</w:t>
      </w:r>
    </w:p>
    <w:p w:rsidR="00D95790" w:rsidRPr="00AE7565" w:rsidRDefault="00D95790" w:rsidP="00D95790">
      <w:pPr>
        <w:pStyle w:val="B2"/>
      </w:pPr>
      <w:r w:rsidRPr="00AE7565">
        <w:t>2&gt;</w:t>
      </w:r>
      <w:r w:rsidRPr="00AE7565">
        <w:tab/>
        <w:t xml:space="preserve">move to CELL_FACH state </w:t>
      </w:r>
      <w:ins w:id="18" w:author="Ericsson" w:date="2016-08-26T15:15:00Z">
        <w:r w:rsidR="004A5732" w:rsidRPr="00063008">
          <w:t xml:space="preserve">by </w:t>
        </w:r>
        <w:r w:rsidR="004A5732" w:rsidRPr="00063008">
          <w:rPr>
            <w:color w:val="FF0000"/>
            <w:u w:val="single"/>
            <w:lang w:eastAsia="ja-JP"/>
          </w:rPr>
          <w:t>performing the actions as described in subclause 8.5.47,</w:t>
        </w:r>
        <w:r w:rsidR="004A5732">
          <w:rPr>
            <w:color w:val="FF0000"/>
            <w:u w:val="single"/>
            <w:lang w:eastAsia="ja-JP"/>
          </w:rPr>
          <w:t xml:space="preserve"> </w:t>
        </w:r>
      </w:ins>
      <w:r w:rsidRPr="00AE7565">
        <w:t>and continue as below.</w:t>
      </w:r>
    </w:p>
    <w:p w:rsidR="00D95790" w:rsidRPr="00AE7565" w:rsidRDefault="00D95790" w:rsidP="00D95790">
      <w:pPr>
        <w:pStyle w:val="B1"/>
      </w:pPr>
      <w:r w:rsidRPr="00AE7565">
        <w:t>1&gt;</w:t>
      </w:r>
      <w:r w:rsidRPr="00AE7565">
        <w:tab/>
        <w:t>else:</w:t>
      </w:r>
    </w:p>
    <w:p w:rsidR="00D95790" w:rsidRPr="007C16C8" w:rsidRDefault="00D95790" w:rsidP="00D95790">
      <w:pPr>
        <w:pStyle w:val="B2"/>
      </w:pPr>
      <w:r w:rsidRPr="007C16C8">
        <w:t>2&gt;</w:t>
      </w:r>
      <w:r w:rsidRPr="007C16C8">
        <w:tab/>
        <w:t>if variable HSPA_RNTI_STORED_PCH is set to TRUE:</w:t>
      </w:r>
    </w:p>
    <w:p w:rsidR="00D95790" w:rsidRPr="007C16C8" w:rsidRDefault="00D95790" w:rsidP="00D95790">
      <w:pPr>
        <w:pStyle w:val="B3"/>
        <w:ind w:left="1418"/>
        <w:rPr>
          <w:ins w:id="19" w:author="Ericsson" w:date="2016-03-29T08:24:00Z"/>
        </w:rPr>
      </w:pPr>
      <w:r w:rsidRPr="007C16C8">
        <w:t>3&gt;</w:t>
      </w:r>
      <w:r w:rsidRPr="007C16C8">
        <w:tab/>
        <w:t xml:space="preserve">move to CELL_FACH state </w:t>
      </w:r>
      <w:ins w:id="20" w:author="Ericsson" w:date="2016-08-09T07:44:00Z">
        <w:r w:rsidR="00CA5D2D">
          <w:t xml:space="preserve">by </w:t>
        </w:r>
      </w:ins>
      <w:ins w:id="21" w:author="Ericsson" w:date="2016-07-06T09:14:00Z">
        <w:r w:rsidR="00A04626" w:rsidRPr="007C16C8">
          <w:rPr>
            <w:color w:val="FF0000"/>
            <w:u w:val="single"/>
            <w:lang w:eastAsia="ja-JP"/>
          </w:rPr>
          <w:t>perform</w:t>
        </w:r>
      </w:ins>
      <w:ins w:id="22" w:author="Ericsson" w:date="2016-08-09T07:44:00Z">
        <w:r w:rsidR="00CA5D2D">
          <w:rPr>
            <w:color w:val="FF0000"/>
            <w:u w:val="single"/>
            <w:lang w:eastAsia="ja-JP"/>
          </w:rPr>
          <w:t>ing</w:t>
        </w:r>
      </w:ins>
      <w:ins w:id="23" w:author="Ericsson" w:date="2016-07-06T09:14:00Z">
        <w:r w:rsidR="00A04626" w:rsidRPr="007C16C8">
          <w:rPr>
            <w:color w:val="FF0000"/>
            <w:u w:val="single"/>
            <w:lang w:eastAsia="ja-JP"/>
          </w:rPr>
          <w:t xml:space="preserve"> the actions as described in subclause 8.5.56</w:t>
        </w:r>
      </w:ins>
      <w:ins w:id="24" w:author="Ericsson" w:date="2016-08-09T07:44:00Z">
        <w:r w:rsidR="00CA5D2D">
          <w:rPr>
            <w:color w:val="FF0000"/>
            <w:u w:val="single"/>
            <w:lang w:eastAsia="ja-JP"/>
          </w:rPr>
          <w:t>,</w:t>
        </w:r>
      </w:ins>
      <w:ins w:id="25" w:author="Ericsson" w:date="2016-07-06T09:14:00Z">
        <w:r w:rsidR="00A04626" w:rsidRPr="007C16C8">
          <w:rPr>
            <w:color w:val="0000FF"/>
            <w:lang w:eastAsia="ja-JP"/>
          </w:rPr>
          <w:t xml:space="preserve"> </w:t>
        </w:r>
      </w:ins>
      <w:r w:rsidRPr="007C16C8">
        <w:t>and continue as below.</w:t>
      </w:r>
    </w:p>
    <w:p w:rsidR="00D95790" w:rsidRPr="00AE7565" w:rsidRDefault="00D95790" w:rsidP="00D95790">
      <w:pPr>
        <w:pStyle w:val="B2"/>
      </w:pPr>
      <w:r w:rsidRPr="007C16C8">
        <w:t>2&gt;</w:t>
      </w:r>
      <w:r w:rsidRPr="007C16C8">
        <w:tab/>
        <w:t>else:</w:t>
      </w:r>
    </w:p>
    <w:p w:rsidR="00D95790" w:rsidRPr="00AE7565" w:rsidRDefault="00D95790" w:rsidP="00D95790">
      <w:pPr>
        <w:pStyle w:val="B3"/>
      </w:pPr>
      <w:r w:rsidRPr="00AE7565">
        <w:t>3&gt;</w:t>
      </w:r>
      <w:r w:rsidRPr="00AE7565">
        <w:tab/>
        <w:t>if variable H_RNTI and variable C_RNTI are set:</w:t>
      </w:r>
    </w:p>
    <w:p w:rsidR="00D95790" w:rsidRPr="00AE7565" w:rsidRDefault="00D95790" w:rsidP="00D95790">
      <w:pPr>
        <w:pStyle w:val="B4"/>
      </w:pPr>
      <w:r w:rsidRPr="00AE7565">
        <w:t>4&gt;</w:t>
      </w:r>
      <w:r w:rsidRPr="00AE7565">
        <w:tab/>
        <w:t>continue as below.</w:t>
      </w:r>
    </w:p>
    <w:p w:rsidR="00D95790" w:rsidRPr="00AE7565" w:rsidRDefault="00D95790" w:rsidP="00D95790">
      <w:pPr>
        <w:pStyle w:val="B3"/>
      </w:pPr>
      <w:r w:rsidRPr="00AE7565">
        <w:t>3&gt;</w:t>
      </w:r>
      <w:r w:rsidRPr="00AE7565">
        <w:tab/>
        <w:t>else:</w:t>
      </w:r>
    </w:p>
    <w:p w:rsidR="00D95790" w:rsidRPr="00AE7565" w:rsidRDefault="00D95790" w:rsidP="00D95790">
      <w:pPr>
        <w:pStyle w:val="B4"/>
      </w:pPr>
      <w:r w:rsidRPr="00AE7565">
        <w:t>4&gt;</w:t>
      </w:r>
      <w:r w:rsidRPr="00AE7565">
        <w:tab/>
        <w:t>first perform a cell update procedure using the cause "uplink data transmission", see subclause 8.3.1.</w:t>
      </w:r>
    </w:p>
    <w:p w:rsidR="00D95790" w:rsidRPr="00AE7565" w:rsidRDefault="00D95790" w:rsidP="00D95790">
      <w:pPr>
        <w:rPr>
          <w:color w:val="000000"/>
        </w:rPr>
      </w:pPr>
      <w:r w:rsidRPr="00AE7565">
        <w:rPr>
          <w:color w:val="000000"/>
        </w:rPr>
        <w:t>The UE RRC shall submit the UE CAPABILITY INFORMATION message to the lower layers for transmission on the uplink DCCH using AM RLC. When the message has been delivered to lower layers for transmission the UE RRC shall start timer T304 and set counter V304 to 1.</w:t>
      </w:r>
    </w:p>
    <w:p w:rsidR="00D95790" w:rsidRPr="00AE7565" w:rsidRDefault="00D95790" w:rsidP="00D95790">
      <w:pPr>
        <w:jc w:val="both"/>
        <w:rPr>
          <w:color w:val="000000"/>
        </w:rPr>
      </w:pPr>
      <w:r w:rsidRPr="00AE7565">
        <w:rPr>
          <w:color w:val="000000"/>
        </w:rPr>
        <w:t>A UE in connected mode should only indicate changes of capability in the IEs "DL capability with simultaneous HS-DSCH configuration", "Transport channel capability", "Physical channel capability", "Device type", and the IE "UE power class extension" within "RF capability extension".</w:t>
      </w:r>
    </w:p>
    <w:p w:rsidR="00D95790" w:rsidRPr="00AE7565" w:rsidRDefault="00D95790" w:rsidP="00D95790">
      <w:pPr>
        <w:jc w:val="both"/>
        <w:rPr>
          <w:color w:val="000000"/>
        </w:rPr>
      </w:pPr>
      <w:r w:rsidRPr="00AE7565">
        <w:rPr>
          <w:color w:val="000000"/>
        </w:rPr>
        <w:t>The UE should not request a changed capability that would render an existing CS configuration invalid.</w:t>
      </w:r>
    </w:p>
    <w:p w:rsidR="00D95790" w:rsidRPr="00AE7565" w:rsidRDefault="00D95790" w:rsidP="00D95790">
      <w:pPr>
        <w:jc w:val="both"/>
        <w:rPr>
          <w:color w:val="000000"/>
        </w:rPr>
      </w:pPr>
      <w:r w:rsidRPr="00AE7565">
        <w:rPr>
          <w:color w:val="000000"/>
        </w:rPr>
        <w:t xml:space="preserve">A UE with </w:t>
      </w:r>
      <w:r w:rsidRPr="00AE7565">
        <w:t>HS-PDSCH configured</w:t>
      </w:r>
      <w:r w:rsidRPr="00AE7565">
        <w:rPr>
          <w:color w:val="000000"/>
        </w:rPr>
        <w:t xml:space="preserve"> should not request a changed capability that removes support for HSDPA or HSUPA entirely; it may request reduction of its capabilities to the lowest category, but not to "DCH only".</w:t>
      </w:r>
    </w:p>
    <w:p w:rsidR="00D95790" w:rsidRPr="00AE7565" w:rsidRDefault="00D95790" w:rsidP="00D95790">
      <w:pPr>
        <w:jc w:val="both"/>
        <w:rPr>
          <w:color w:val="000000"/>
        </w:rPr>
      </w:pPr>
      <w:r w:rsidRPr="00AE7565">
        <w:rPr>
          <w:color w:val="000000"/>
        </w:rPr>
        <w:t xml:space="preserve">If the UE is MAC-ehs capable or supports dual cell operation on adjacent </w:t>
      </w:r>
      <w:r w:rsidRPr="00AB3474">
        <w:rPr>
          <w:color w:val="000000"/>
        </w:rPr>
        <w:t xml:space="preserve">or non-contiguous </w:t>
      </w:r>
      <w:r w:rsidRPr="00AE7565">
        <w:rPr>
          <w:color w:val="000000"/>
        </w:rPr>
        <w:t>frequencies or in different bands, the UE shall signal a value in the "HS-DSCH physical layer category extension" IE.</w:t>
      </w:r>
    </w:p>
    <w:p w:rsidR="00D95790" w:rsidRPr="00826A96" w:rsidRDefault="00D95790" w:rsidP="00D95790">
      <w:pPr>
        <w:jc w:val="both"/>
        <w:rPr>
          <w:color w:val="000000"/>
        </w:rPr>
      </w:pPr>
      <w:r w:rsidRPr="00826A96">
        <w:rPr>
          <w:color w:val="000000"/>
        </w:rPr>
        <w:t>If the UE supports dual cell operation on adjacent frequencies, then the UE shall support this feature on all the frequency bands supported by the UE.</w:t>
      </w:r>
    </w:p>
    <w:p w:rsidR="00D95790" w:rsidRPr="00AE7565" w:rsidRDefault="00D95790" w:rsidP="00D95790">
      <w:pPr>
        <w:jc w:val="both"/>
        <w:rPr>
          <w:color w:val="000000"/>
        </w:rPr>
      </w:pPr>
      <w:r w:rsidRPr="00AE7565">
        <w:rPr>
          <w:color w:val="000000"/>
        </w:rPr>
        <w:t xml:space="preserve">If the UE signals an "HS-DSCH physical layer category extension" of 13, 15, 17 or 19, it shall signal an "HS-DSCH physical layer category" of 9. </w:t>
      </w:r>
    </w:p>
    <w:p w:rsidR="00D95790" w:rsidRPr="00AE7565" w:rsidRDefault="00D95790" w:rsidP="00D95790">
      <w:pPr>
        <w:jc w:val="both"/>
        <w:rPr>
          <w:color w:val="000000"/>
        </w:rPr>
      </w:pPr>
      <w:r w:rsidRPr="00AE7565">
        <w:rPr>
          <w:color w:val="000000"/>
        </w:rPr>
        <w:t>If the UE signals an "HS-DSCH physical layer category extension" of 14, 16, 18 or 20, it shall signal an "HS-DSCH physical layer category" of 10.</w:t>
      </w:r>
    </w:p>
    <w:p w:rsidR="00D95790" w:rsidRPr="00AE7565" w:rsidRDefault="00D95790" w:rsidP="00D95790">
      <w:pPr>
        <w:jc w:val="both"/>
        <w:rPr>
          <w:color w:val="000000"/>
        </w:rPr>
      </w:pPr>
      <w:r w:rsidRPr="00AE7565">
        <w:rPr>
          <w:color w:val="000000"/>
        </w:rPr>
        <w:t xml:space="preserve">If the UE supports dual cell operation on adjacent </w:t>
      </w:r>
      <w:r w:rsidRPr="00AB3474">
        <w:rPr>
          <w:color w:val="000000"/>
        </w:rPr>
        <w:t xml:space="preserve">or non-contiguous </w:t>
      </w:r>
      <w:r w:rsidRPr="00AE7565">
        <w:rPr>
          <w:color w:val="000000"/>
        </w:rPr>
        <w:t>frequencies or in different bands, the UE shall signal a value in the "HS-DSCH physical layer category extension 2" IE.</w:t>
      </w:r>
    </w:p>
    <w:p w:rsidR="00D95790" w:rsidRPr="00AE7565" w:rsidRDefault="00D95790" w:rsidP="00D95790">
      <w:pPr>
        <w:jc w:val="both"/>
        <w:rPr>
          <w:color w:val="000000"/>
        </w:rPr>
      </w:pPr>
      <w:r w:rsidRPr="00AE7565">
        <w:rPr>
          <w:color w:val="000000"/>
        </w:rPr>
        <w:t xml:space="preserve">If the UE supports dual cell with MIMO operation on adjacent </w:t>
      </w:r>
      <w:r w:rsidRPr="00AB3474">
        <w:rPr>
          <w:color w:val="000000"/>
        </w:rPr>
        <w:t xml:space="preserve">or non-contiguous </w:t>
      </w:r>
      <w:r w:rsidRPr="00AE7565">
        <w:rPr>
          <w:color w:val="000000"/>
        </w:rPr>
        <w:t>frequencies or in different bands, the UE shall signal a value in the "HS-DSCH physical layer category extension 3" IE.</w:t>
      </w:r>
    </w:p>
    <w:p w:rsidR="00D95790" w:rsidRPr="00AE7565" w:rsidRDefault="00D95790" w:rsidP="00D95790">
      <w:pPr>
        <w:jc w:val="both"/>
        <w:rPr>
          <w:color w:val="000000"/>
        </w:rPr>
      </w:pPr>
      <w:r w:rsidRPr="00AE7565">
        <w:rPr>
          <w:color w:val="000000"/>
        </w:rPr>
        <w:t>If the UE supports dual cell with MIMO operation in different bands, or multi-cell operation on three cells with MIMO in different bands, or multi-cell operation on four cells with MIMO in different bands, the UE shall include the IE "Support for dual cell with MIMO operation in different bands" and set it to TRUE.</w:t>
      </w:r>
    </w:p>
    <w:p w:rsidR="00D95790" w:rsidRDefault="00D95790" w:rsidP="00D95790">
      <w:pPr>
        <w:jc w:val="both"/>
        <w:rPr>
          <w:color w:val="000000"/>
        </w:rPr>
      </w:pPr>
      <w:r>
        <w:rPr>
          <w:color w:val="000000"/>
        </w:rPr>
        <w:t xml:space="preserve">If </w:t>
      </w:r>
      <w:r w:rsidRPr="00737A3F">
        <w:rPr>
          <w:color w:val="000000"/>
        </w:rPr>
        <w:t>the UE supports non-contiguous multi-cell operation on two, three or four cells with single gap in one band with MIMO</w:t>
      </w:r>
      <w:r>
        <w:rPr>
          <w:color w:val="000000"/>
        </w:rPr>
        <w:t>, the UE shall include the IE "</w:t>
      </w:r>
      <w:r w:rsidRPr="00737A3F">
        <w:rPr>
          <w:color w:val="000000"/>
        </w:rPr>
        <w:t>Non-contiguous multi-cell with MIMO</w:t>
      </w:r>
      <w:r>
        <w:rPr>
          <w:color w:val="000000"/>
        </w:rPr>
        <w:t>" and set it to TRUE.</w:t>
      </w:r>
    </w:p>
    <w:p w:rsidR="00D95790" w:rsidRPr="00AE7565" w:rsidRDefault="00D95790" w:rsidP="00D95790">
      <w:pPr>
        <w:jc w:val="both"/>
        <w:rPr>
          <w:color w:val="000000"/>
        </w:rPr>
      </w:pPr>
      <w:r w:rsidRPr="00AE7565">
        <w:rPr>
          <w:color w:val="000000"/>
        </w:rPr>
        <w:t>If the UE supports multi-cell operation on three cells, the UE shall signal a value in the "HS-DSCH physical layer category extension 4" IE.</w:t>
      </w:r>
    </w:p>
    <w:p w:rsidR="00D95790" w:rsidRPr="00AE7565" w:rsidRDefault="00D95790" w:rsidP="00D95790">
      <w:pPr>
        <w:jc w:val="both"/>
        <w:rPr>
          <w:color w:val="000000"/>
        </w:rPr>
      </w:pPr>
      <w:r w:rsidRPr="00AE7565">
        <w:rPr>
          <w:color w:val="000000"/>
        </w:rPr>
        <w:t>If the UE supports multi-cell operation on four cells, the UE shall signal a value in the "HS-DSCH physical layer category extension 5" IE.</w:t>
      </w:r>
    </w:p>
    <w:p w:rsidR="00D95790" w:rsidRPr="00AE7565" w:rsidRDefault="00D95790" w:rsidP="00D95790">
      <w:pPr>
        <w:jc w:val="both"/>
        <w:rPr>
          <w:color w:val="000000"/>
        </w:rPr>
      </w:pPr>
      <w:r w:rsidRPr="00AE7565">
        <w:rPr>
          <w:color w:val="000000"/>
        </w:rPr>
        <w:lastRenderedPageBreak/>
        <w:t>If the UE supports multi-cell operation on six cells, the UE shall signal a value in the "HS-DSCH physical layer category extension 6" IE.</w:t>
      </w:r>
    </w:p>
    <w:p w:rsidR="00D95790" w:rsidRPr="00AE7565" w:rsidRDefault="00D95790" w:rsidP="00D95790">
      <w:pPr>
        <w:jc w:val="both"/>
        <w:rPr>
          <w:color w:val="000000"/>
        </w:rPr>
      </w:pPr>
      <w:r w:rsidRPr="00AE7565">
        <w:rPr>
          <w:color w:val="000000"/>
        </w:rPr>
        <w:t>If the UE supports multi-cell operation on eight cells, the UE shall signal a value in the "HS-DSCH physical layer category extension 7" IE.</w:t>
      </w:r>
    </w:p>
    <w:p w:rsidR="00D95790" w:rsidRPr="00AE7565" w:rsidRDefault="00D95790" w:rsidP="00D95790">
      <w:pPr>
        <w:rPr>
          <w:color w:val="000000"/>
        </w:rPr>
      </w:pPr>
      <w:r w:rsidRPr="00AE7565">
        <w:rPr>
          <w:color w:val="000000"/>
        </w:rPr>
        <w:t>If the UE supports Multiflow operation on two cells, the UE shall signal a value in the "HS-DSCH physical layer category extension 2" IE.</w:t>
      </w:r>
    </w:p>
    <w:p w:rsidR="00D95790" w:rsidRPr="00AE7565" w:rsidRDefault="00D95790" w:rsidP="00D95790">
      <w:pPr>
        <w:rPr>
          <w:color w:val="000000"/>
        </w:rPr>
      </w:pPr>
      <w:r w:rsidRPr="00AE7565">
        <w:rPr>
          <w:color w:val="000000"/>
        </w:rPr>
        <w:t>If the UE supports Multiflow operation on three cells, the UE shall signal a value in the "HS-DSCH physical layer category extension 4" IE.</w:t>
      </w:r>
    </w:p>
    <w:p w:rsidR="00D95790" w:rsidRPr="00AE7565" w:rsidRDefault="00D95790" w:rsidP="00D95790">
      <w:pPr>
        <w:rPr>
          <w:color w:val="000000"/>
        </w:rPr>
      </w:pPr>
      <w:r w:rsidRPr="00AE7565">
        <w:rPr>
          <w:color w:val="000000"/>
        </w:rPr>
        <w:t>If the UE supports Multiflow operation on four cells, the UE shall signal a value in the "HS-DSCH physical layer category extension 5" IE.</w:t>
      </w:r>
    </w:p>
    <w:p w:rsidR="00D95790" w:rsidRPr="00AE7565" w:rsidRDefault="00D95790" w:rsidP="00D95790">
      <w:pPr>
        <w:jc w:val="both"/>
        <w:rPr>
          <w:color w:val="000000"/>
        </w:rPr>
      </w:pPr>
      <w:r w:rsidRPr="00AE7565">
        <w:rPr>
          <w:color w:val="000000"/>
        </w:rPr>
        <w:t>If the UE supports MIMO mode with four transmit antennas operation, the UE shall signal a value in the "HS-DSCH physical layer category extension 8" IE.</w:t>
      </w:r>
    </w:p>
    <w:p w:rsidR="00D95790" w:rsidRPr="00AE7565" w:rsidRDefault="00D95790" w:rsidP="00D95790">
      <w:pPr>
        <w:jc w:val="both"/>
        <w:rPr>
          <w:color w:val="000000"/>
        </w:rPr>
      </w:pPr>
      <w:r w:rsidRPr="00AE7565">
        <w:rPr>
          <w:color w:val="000000"/>
        </w:rPr>
        <w:t>If the UE signals an "HS-DSCH physical layer category extension 2" of 21, it shall signal an "HS-DSCH physical layer category extension" of 9, 10, 13, 14, 15, 16, 17 or 18.</w:t>
      </w:r>
    </w:p>
    <w:p w:rsidR="00D95790" w:rsidRPr="00AE7565" w:rsidRDefault="00D95790" w:rsidP="00D95790">
      <w:pPr>
        <w:jc w:val="both"/>
        <w:rPr>
          <w:color w:val="000000"/>
        </w:rPr>
      </w:pPr>
      <w:r w:rsidRPr="00AE7565">
        <w:rPr>
          <w:color w:val="000000"/>
        </w:rPr>
        <w:t>If the UE signals an "HS-DSCH physical layer category extension 2" of 22, it shall signal an "HS-DSCH physical layer category extension" of 10, 14, 16 or 18.</w:t>
      </w:r>
    </w:p>
    <w:p w:rsidR="00D95790" w:rsidRPr="00AE7565" w:rsidRDefault="00D95790" w:rsidP="00D95790">
      <w:pPr>
        <w:jc w:val="both"/>
        <w:rPr>
          <w:color w:val="000000"/>
        </w:rPr>
      </w:pPr>
      <w:r w:rsidRPr="00AE7565">
        <w:rPr>
          <w:color w:val="000000"/>
        </w:rPr>
        <w:t>If the UE signals an "HS-DSCH physical layer category extension 2" of 23, it shall signal an "HS-DSCH physical layer category extension" of 13, 14, 17, 18, 19 or 20.</w:t>
      </w:r>
    </w:p>
    <w:p w:rsidR="00D95790" w:rsidRPr="00AE7565" w:rsidRDefault="00D95790" w:rsidP="00D95790">
      <w:pPr>
        <w:jc w:val="both"/>
        <w:rPr>
          <w:color w:val="000000"/>
        </w:rPr>
      </w:pPr>
      <w:r w:rsidRPr="00AE7565">
        <w:rPr>
          <w:color w:val="000000"/>
        </w:rPr>
        <w:t>If the UE signals an "HS-DSCH physical layer category extension 2" of 24, it shall signal an "HS-DSCH physical layer category extension" of 14, 18 or 20.</w:t>
      </w:r>
    </w:p>
    <w:p w:rsidR="00D95790" w:rsidRPr="00AE7565" w:rsidRDefault="00D95790" w:rsidP="00D95790">
      <w:pPr>
        <w:jc w:val="both"/>
        <w:rPr>
          <w:color w:val="000000"/>
        </w:rPr>
      </w:pPr>
      <w:r w:rsidRPr="00AE7565">
        <w:rPr>
          <w:color w:val="000000"/>
        </w:rPr>
        <w:t>If the UE signals an "HS-DSCH physical layer category extension 4" of 29 or an "HS-DSCH physical layer category extension 5" of 31, it shall signal an "HS-DSCH physical layer category extension 2" of 24.</w:t>
      </w:r>
    </w:p>
    <w:p w:rsidR="00D95790" w:rsidRPr="00AE7565" w:rsidRDefault="00D95790" w:rsidP="00D95790">
      <w:pPr>
        <w:jc w:val="both"/>
        <w:rPr>
          <w:color w:val="000000"/>
        </w:rPr>
      </w:pPr>
      <w:r w:rsidRPr="00AE7565">
        <w:rPr>
          <w:color w:val="000000"/>
        </w:rPr>
        <w:t>If the UE signals an "HS-DSCH physical layer category extension 4" of 30, it shall signal an "HS-DSCH physical layer category extension 3" of 28.</w:t>
      </w:r>
    </w:p>
    <w:p w:rsidR="00D95790" w:rsidRPr="00AE7565" w:rsidRDefault="00D95790" w:rsidP="00D95790">
      <w:pPr>
        <w:jc w:val="both"/>
        <w:rPr>
          <w:color w:val="000000"/>
        </w:rPr>
      </w:pPr>
      <w:r w:rsidRPr="00AE7565">
        <w:rPr>
          <w:color w:val="000000"/>
        </w:rPr>
        <w:t>If the UE signals an "HS-DSCH physical layer category extension 5" of 32, it shall signal an "HS-DSCH physical layer category extension 4" of 30.</w:t>
      </w:r>
    </w:p>
    <w:p w:rsidR="00D95790" w:rsidRPr="00AE7565" w:rsidRDefault="00D95790" w:rsidP="00D95790">
      <w:pPr>
        <w:jc w:val="both"/>
        <w:rPr>
          <w:color w:val="000000"/>
        </w:rPr>
      </w:pPr>
      <w:r w:rsidRPr="00AE7565">
        <w:rPr>
          <w:color w:val="000000"/>
        </w:rPr>
        <w:t>If the UE signals an "HS-DSCH physical layer category extension 6" of 33, it shall either signal an "HS-DSCH physical layer category extension 5" of 32 or an "HS-DSCH physical layer category extension 5" of 31.</w:t>
      </w:r>
    </w:p>
    <w:p w:rsidR="00D95790" w:rsidRPr="00AE7565" w:rsidRDefault="00D95790" w:rsidP="00D95790">
      <w:pPr>
        <w:jc w:val="both"/>
        <w:rPr>
          <w:color w:val="000000"/>
        </w:rPr>
      </w:pPr>
      <w:r w:rsidRPr="00AE7565">
        <w:rPr>
          <w:color w:val="000000"/>
        </w:rPr>
        <w:t>If the UE signals an "HS-DSCH physical layer category extension 6" of 34, it shall signal an "HS-DSCH physical layer category extension 5" of 32.</w:t>
      </w:r>
    </w:p>
    <w:p w:rsidR="00D95790" w:rsidRPr="00AE7565" w:rsidRDefault="00D95790" w:rsidP="00D95790">
      <w:pPr>
        <w:jc w:val="both"/>
        <w:rPr>
          <w:color w:val="000000"/>
        </w:rPr>
      </w:pPr>
      <w:r w:rsidRPr="00AE7565">
        <w:rPr>
          <w:color w:val="000000"/>
        </w:rPr>
        <w:t>If the UE signals an "HS-DSCH physical layer category extension 7" of 35, it shall either signal an "HS-DSCH physical layer category extension 5" of 32 or an "HS-DSCH physical layer category extension 5" of 31.</w:t>
      </w:r>
    </w:p>
    <w:p w:rsidR="00D95790" w:rsidRPr="00AE7565" w:rsidRDefault="00D95790" w:rsidP="00D95790">
      <w:pPr>
        <w:jc w:val="both"/>
        <w:rPr>
          <w:color w:val="000000"/>
        </w:rPr>
      </w:pPr>
      <w:r w:rsidRPr="00AE7565">
        <w:rPr>
          <w:color w:val="000000"/>
        </w:rPr>
        <w:t>If the UE signals an "HS-DSCH physical layer category extension 7" of 36, it shall signal an "HS-DSCH physical layer category extension 6" of 34.</w:t>
      </w:r>
    </w:p>
    <w:p w:rsidR="00D95790" w:rsidRPr="00AE7565" w:rsidRDefault="00D95790" w:rsidP="00D95790">
      <w:pPr>
        <w:rPr>
          <w:color w:val="000000"/>
        </w:rPr>
      </w:pPr>
      <w:r w:rsidRPr="00AE7565">
        <w:rPr>
          <w:color w:val="000000"/>
        </w:rPr>
        <w:t>If the UE signals an "HS-DSCH physical layer category extension 8" of 37, it shall signal an "HS-DSCH physical layer category extension 3" of 28.</w:t>
      </w:r>
    </w:p>
    <w:p w:rsidR="00D95790" w:rsidRPr="00AE7565" w:rsidRDefault="00D95790" w:rsidP="00D95790">
      <w:pPr>
        <w:rPr>
          <w:color w:val="000000"/>
        </w:rPr>
      </w:pPr>
      <w:r w:rsidRPr="00AE7565">
        <w:rPr>
          <w:color w:val="000000"/>
        </w:rPr>
        <w:t>If the UE signals an "HS-DSCH physical layer category extension 8" of 38, it shall signal an "HS-DSCH physical layer category extension 5" of 32.</w:t>
      </w:r>
    </w:p>
    <w:p w:rsidR="00D95790" w:rsidRPr="00AE7565" w:rsidRDefault="00D95790" w:rsidP="00D95790">
      <w:pPr>
        <w:jc w:val="both"/>
        <w:rPr>
          <w:color w:val="000000"/>
        </w:rPr>
      </w:pPr>
      <w:r w:rsidRPr="00AE7565">
        <w:rPr>
          <w:color w:val="000000"/>
        </w:rPr>
        <w:t>The UE shall use the "Total number of soft channel bits" (defined in Table 5.1a of [35]) for the category it has signalled, as follows:</w:t>
      </w:r>
    </w:p>
    <w:p w:rsidR="00D95790" w:rsidRPr="00AE7565" w:rsidRDefault="00D95790" w:rsidP="00D95790">
      <w:pPr>
        <w:pStyle w:val="B1"/>
      </w:pPr>
      <w:r w:rsidRPr="00AE7565">
        <w:t>1&gt;</w:t>
      </w:r>
      <w:r w:rsidRPr="00AE7565">
        <w:tab/>
        <w:t>If MAC-hs is configured, the UE uses the category it has signalled in the IE "HS-DSCH physical layer category";</w:t>
      </w:r>
    </w:p>
    <w:p w:rsidR="00D95790" w:rsidRPr="00AE7565" w:rsidRDefault="00D95790" w:rsidP="00D95790">
      <w:pPr>
        <w:pStyle w:val="B1"/>
      </w:pPr>
      <w:r w:rsidRPr="00AE7565">
        <w:t>1&gt;</w:t>
      </w:r>
      <w:r w:rsidRPr="00AE7565">
        <w:tab/>
        <w:t>If MAC-ehs is configured without dual cell operation, the UE uses the category it has signalled in the IE "HS-DSCH physical layer category extension";</w:t>
      </w:r>
    </w:p>
    <w:p w:rsidR="00D95790" w:rsidRPr="00AE7565" w:rsidRDefault="00D95790" w:rsidP="00D95790">
      <w:pPr>
        <w:pStyle w:val="B1"/>
      </w:pPr>
      <w:r w:rsidRPr="00AE7565">
        <w:lastRenderedPageBreak/>
        <w:t>1&gt;</w:t>
      </w:r>
      <w:r w:rsidRPr="00AE7565">
        <w:tab/>
        <w:t>If dual cell operation is configured, the UE uses the category it has signalled in the IE "HS-DSCH physical layer category extension 2".</w:t>
      </w:r>
    </w:p>
    <w:p w:rsidR="00D95790" w:rsidRPr="00AE7565" w:rsidRDefault="00D95790" w:rsidP="00D95790">
      <w:pPr>
        <w:pStyle w:val="B1"/>
      </w:pPr>
      <w:r w:rsidRPr="00AE7565">
        <w:t>1&gt;</w:t>
      </w:r>
      <w:r w:rsidRPr="00AE7565">
        <w:tab/>
        <w:t>If dual cell with MIMO operation is configured, the UE uses the category it has signalled in the IE "HS-DSCH physical layer category extension 3".</w:t>
      </w:r>
    </w:p>
    <w:p w:rsidR="00D95790" w:rsidRPr="00AE7565" w:rsidRDefault="00D95790" w:rsidP="00D95790">
      <w:pPr>
        <w:pStyle w:val="B1"/>
      </w:pPr>
      <w:r w:rsidRPr="00AE7565">
        <w:t>1&gt;</w:t>
      </w:r>
      <w:r w:rsidRPr="00AE7565">
        <w:tab/>
        <w:t>If multi-cell operation on three cells is configured, the UE uses the category it has signalled in the IE "HS-DSCH physical layer category extension 4".</w:t>
      </w:r>
    </w:p>
    <w:p w:rsidR="00D95790" w:rsidRPr="00AE7565" w:rsidRDefault="00D95790" w:rsidP="00D95790">
      <w:pPr>
        <w:pStyle w:val="B1"/>
      </w:pPr>
      <w:r w:rsidRPr="00AE7565">
        <w:t>1&gt;</w:t>
      </w:r>
      <w:r w:rsidRPr="00AE7565">
        <w:tab/>
        <w:t>If multi-cell operation on four cells is configured, the UE uses the category it has signalled in the IE "HS-DSCH physical layer category extension 5".</w:t>
      </w:r>
    </w:p>
    <w:p w:rsidR="00D95790" w:rsidRPr="00AE7565" w:rsidRDefault="00D95790" w:rsidP="00D95790">
      <w:pPr>
        <w:pStyle w:val="B1"/>
      </w:pPr>
      <w:r w:rsidRPr="00AE7565">
        <w:t>1&gt;</w:t>
      </w:r>
      <w:r w:rsidRPr="00AE7565">
        <w:tab/>
        <w:t>If multi-cell operation on five or six cells is configured, the UE uses the category it has signalled in the IE "HS-DSCH physical layer category extension 6".</w:t>
      </w:r>
    </w:p>
    <w:p w:rsidR="00D95790" w:rsidRPr="00AE7565" w:rsidRDefault="00D95790" w:rsidP="00D95790">
      <w:pPr>
        <w:pStyle w:val="B1"/>
      </w:pPr>
      <w:r w:rsidRPr="00AE7565">
        <w:t>1&gt;</w:t>
      </w:r>
      <w:r w:rsidRPr="00AE7565">
        <w:tab/>
        <w:t>If multi-cell operation on seven or eight cells is configured, the UE uses the category it has signalled in the IE "HS-DSCH physical layer category extension 7".</w:t>
      </w:r>
    </w:p>
    <w:p w:rsidR="00D95790" w:rsidRPr="00AE7565" w:rsidRDefault="00D95790" w:rsidP="00D95790">
      <w:pPr>
        <w:pStyle w:val="B1"/>
      </w:pPr>
      <w:r w:rsidRPr="00AE7565">
        <w:t>1&gt;</w:t>
      </w:r>
      <w:r w:rsidRPr="00AE7565">
        <w:tab/>
        <w:t>If MIMO mode with four transmit antennas operation is configured, the UE uses the category it has signalled in the IE "HS-DSCH physical layer category extension 8".</w:t>
      </w:r>
    </w:p>
    <w:p w:rsidR="00D95790" w:rsidRPr="00AE7565" w:rsidRDefault="00D95790" w:rsidP="00D95790">
      <w:pPr>
        <w:jc w:val="both"/>
        <w:rPr>
          <w:color w:val="000000"/>
        </w:rPr>
      </w:pPr>
      <w:r w:rsidRPr="00AE7565">
        <w:rPr>
          <w:color w:val="000000"/>
        </w:rPr>
        <w:t>If the UE supports 16QAM in the uplink, the UE shall signal a value in the "E-DCH physical layer category extension" IE.</w:t>
      </w:r>
    </w:p>
    <w:p w:rsidR="00D95790" w:rsidRPr="00AE7565" w:rsidRDefault="00D95790" w:rsidP="00D95790">
      <w:pPr>
        <w:jc w:val="both"/>
        <w:rPr>
          <w:color w:val="000000"/>
        </w:rPr>
      </w:pPr>
      <w:r w:rsidRPr="00AE7565">
        <w:rPr>
          <w:color w:val="000000"/>
        </w:rPr>
        <w:t>If the UE supports Dual Cell E-DCH operation</w:t>
      </w:r>
      <w:r>
        <w:rPr>
          <w:color w:val="000000"/>
        </w:rPr>
        <w:t xml:space="preserve"> </w:t>
      </w:r>
      <w:r w:rsidRPr="00E64EB1">
        <w:rPr>
          <w:color w:val="000000"/>
        </w:rPr>
        <w:t>on adjacent frequencies or in different bands</w:t>
      </w:r>
      <w:r w:rsidRPr="00AE7565">
        <w:rPr>
          <w:color w:val="000000"/>
        </w:rPr>
        <w:t>, the UE shall signal a value in the "E-DCH physical layer category extension 2" IE.</w:t>
      </w:r>
    </w:p>
    <w:p w:rsidR="00D95790" w:rsidRPr="00AE7565" w:rsidRDefault="00D95790" w:rsidP="00D95790">
      <w:pPr>
        <w:jc w:val="both"/>
      </w:pPr>
      <w:r w:rsidRPr="00AE7565">
        <w:t>If the UE signals a value in the "E-DCH physical layer category extension 2" IE, it shall signal an "E-DCH physical layer category" of 6.</w:t>
      </w:r>
    </w:p>
    <w:p w:rsidR="00D95790" w:rsidRPr="00AE7565" w:rsidRDefault="00D95790" w:rsidP="00D95790">
      <w:pPr>
        <w:rPr>
          <w:lang w:eastAsia="zh-CN"/>
        </w:rPr>
      </w:pPr>
      <w:r w:rsidRPr="00AE7565">
        <w:rPr>
          <w:lang w:eastAsia="zh-CN"/>
        </w:rPr>
        <w:t>If the UE supports 64QAM in the uplink, the UE shall signal a value of 10 in the "E-DCH physical layer category extension 3" IE.</w:t>
      </w:r>
    </w:p>
    <w:p w:rsidR="00D95790" w:rsidRPr="00AE7565" w:rsidRDefault="00D95790" w:rsidP="00D95790">
      <w:pPr>
        <w:rPr>
          <w:lang w:eastAsia="zh-CN"/>
        </w:rPr>
      </w:pPr>
      <w:r w:rsidRPr="00AE7565">
        <w:rPr>
          <w:lang w:eastAsia="zh-CN"/>
        </w:rPr>
        <w:t>If the UE supports UL MIMO, the UE shall signal a value of 11 in the "E-DCH physical layer category extension 3" IE.</w:t>
      </w:r>
    </w:p>
    <w:p w:rsidR="00D95790" w:rsidRPr="00AE7565" w:rsidRDefault="00D95790" w:rsidP="00D95790">
      <w:pPr>
        <w:rPr>
          <w:lang w:eastAsia="zh-CN"/>
        </w:rPr>
      </w:pPr>
      <w:r w:rsidRPr="00AE7565">
        <w:rPr>
          <w:lang w:eastAsia="zh-CN"/>
        </w:rPr>
        <w:t xml:space="preserve">If the UE supports 64QAM in the uplink and UL MIMO, the UE shall signal a value of 12 in the "E-DCH physical layer category extension 3" IE </w:t>
      </w:r>
    </w:p>
    <w:p w:rsidR="00D95790" w:rsidRDefault="00D95790" w:rsidP="00D95790">
      <w:pPr>
        <w:rPr>
          <w:lang w:eastAsia="zh-CN"/>
        </w:rPr>
      </w:pPr>
      <w:r w:rsidRPr="00AE7565">
        <w:rPr>
          <w:lang w:eastAsia="zh-CN"/>
        </w:rPr>
        <w:t>If the UE signals a value in the "E-DCH physical layer category extension 3", it shall signal an "E-DCH physical layer category" of 7.</w:t>
      </w:r>
    </w:p>
    <w:p w:rsidR="00D95790" w:rsidRPr="00AE7565" w:rsidRDefault="00D95790" w:rsidP="00D95790">
      <w:pPr>
        <w:rPr>
          <w:lang w:eastAsia="zh-CN"/>
        </w:rPr>
      </w:pPr>
      <w:r>
        <w:rPr>
          <w:lang w:eastAsia="zh-CN"/>
        </w:rPr>
        <w:t xml:space="preserve">If the UE supports Dual Cell E-DCH transmission with the DPDCH channel, the UE shall </w:t>
      </w:r>
      <w:r>
        <w:rPr>
          <w:color w:val="000000"/>
        </w:rPr>
        <w:t>include the IE "Dual cell E-DCH transmission with DPDCH" and set it to TRUE.</w:t>
      </w:r>
    </w:p>
    <w:p w:rsidR="00D95790" w:rsidRPr="009D284A" w:rsidRDefault="00D95790" w:rsidP="00D95790">
      <w:pPr>
        <w:rPr>
          <w:i/>
          <w:color w:val="000000"/>
          <w:lang w:eastAsia="zh-CN"/>
        </w:rPr>
      </w:pPr>
      <w:r w:rsidRPr="009D284A">
        <w:rPr>
          <w:rFonts w:hint="eastAsia"/>
          <w:i/>
          <w:color w:val="000000"/>
          <w:highlight w:val="yellow"/>
          <w:lang w:eastAsia="zh-CN"/>
        </w:rPr>
        <w:t>&lt;Next modification&gt;</w:t>
      </w:r>
    </w:p>
    <w:p w:rsidR="00D95790" w:rsidRPr="00AE7565" w:rsidRDefault="00D95790" w:rsidP="00D95790">
      <w:pPr>
        <w:pStyle w:val="Heading3"/>
      </w:pPr>
      <w:bookmarkStart w:id="26" w:name="_Toc438467299"/>
      <w:r w:rsidRPr="00AE7565">
        <w:rPr>
          <w:color w:val="000000"/>
        </w:rPr>
        <w:t>8.1.8</w:t>
      </w:r>
      <w:r w:rsidRPr="00AE7565">
        <w:rPr>
          <w:color w:val="000000"/>
        </w:rPr>
        <w:tab/>
        <w:t>Initial Direct transfer</w:t>
      </w:r>
      <w:bookmarkEnd w:id="26"/>
    </w:p>
    <w:bookmarkStart w:id="27" w:name="_MON_1134828019"/>
    <w:bookmarkEnd w:id="27"/>
    <w:bookmarkStart w:id="28" w:name="_MON_1134830849"/>
    <w:bookmarkEnd w:id="28"/>
    <w:p w:rsidR="00D95790" w:rsidRPr="00AE7565" w:rsidRDefault="00D95790" w:rsidP="00D95790">
      <w:pPr>
        <w:pStyle w:val="TH"/>
        <w:rPr>
          <w:color w:val="000000"/>
        </w:rPr>
      </w:pPr>
      <w:r w:rsidRPr="00AE7565">
        <w:rPr>
          <w:color w:val="000000"/>
        </w:rPr>
        <w:object w:dxaOrig="4800" w:dyaOrig="2370">
          <v:shape id="_x0000_i1026" type="#_x0000_t75" style="width:240pt;height:118.5pt" o:ole="" fillcolor="window">
            <v:imagedata r:id="rId15" o:title=""/>
          </v:shape>
          <o:OLEObject Type="Embed" ProgID="Word.Picture.8" ShapeID="_x0000_i1026" DrawAspect="Content" ObjectID="_1539754576" r:id="rId16"/>
        </w:object>
      </w:r>
    </w:p>
    <w:p w:rsidR="00D95790" w:rsidRPr="00AE7565" w:rsidRDefault="00D95790" w:rsidP="00D95790">
      <w:pPr>
        <w:pStyle w:val="TF"/>
      </w:pPr>
      <w:r w:rsidRPr="00AE7565">
        <w:t>Figure 8.1.8-1: Initial Direct transfer in the uplink, normal flow</w:t>
      </w:r>
    </w:p>
    <w:p w:rsidR="00D95790" w:rsidRPr="00AE7565" w:rsidRDefault="00D95790" w:rsidP="00D95790">
      <w:pPr>
        <w:pStyle w:val="Heading4"/>
      </w:pPr>
      <w:bookmarkStart w:id="29" w:name="_Toc438467300"/>
      <w:r w:rsidRPr="00AE7565">
        <w:rPr>
          <w:color w:val="000000"/>
        </w:rPr>
        <w:t>8.1.8.1</w:t>
      </w:r>
      <w:r w:rsidRPr="00AE7565">
        <w:rPr>
          <w:color w:val="000000"/>
        </w:rPr>
        <w:tab/>
        <w:t>General</w:t>
      </w:r>
      <w:bookmarkEnd w:id="29"/>
    </w:p>
    <w:p w:rsidR="00D95790" w:rsidRPr="00AE7565" w:rsidRDefault="00D95790" w:rsidP="00D95790">
      <w:pPr>
        <w:rPr>
          <w:color w:val="000000"/>
        </w:rPr>
      </w:pPr>
      <w:r w:rsidRPr="00AE7565">
        <w:rPr>
          <w:color w:val="000000"/>
        </w:rPr>
        <w:t>The initial direct transfer procedure is used in the uplink to establish a signalling connection. It is also used to carry an initial upper layer (NAS) message over the radio interface.</w:t>
      </w:r>
    </w:p>
    <w:p w:rsidR="00D95790" w:rsidRPr="00AE7565" w:rsidRDefault="00D95790" w:rsidP="00D95790">
      <w:pPr>
        <w:pStyle w:val="Heading4"/>
      </w:pPr>
      <w:bookmarkStart w:id="30" w:name="_Toc438467301"/>
      <w:r w:rsidRPr="00AE7565">
        <w:rPr>
          <w:color w:val="000000"/>
        </w:rPr>
        <w:lastRenderedPageBreak/>
        <w:t>8.1.8.2</w:t>
      </w:r>
      <w:r w:rsidRPr="00AE7565">
        <w:rPr>
          <w:color w:val="000000"/>
        </w:rPr>
        <w:tab/>
        <w:t>Initiation of Initial direct transfer procedure in the UE</w:t>
      </w:r>
      <w:bookmarkEnd w:id="30"/>
    </w:p>
    <w:p w:rsidR="00D95790" w:rsidRPr="00AE7565" w:rsidRDefault="00D95790" w:rsidP="00D95790">
      <w:pPr>
        <w:rPr>
          <w:color w:val="000000"/>
        </w:rPr>
      </w:pPr>
      <w:r w:rsidRPr="00AE7565">
        <w:rPr>
          <w:color w:val="000000"/>
        </w:rPr>
        <w:t>In the UE, the initial direct transfer procedure shall be initiated, when the upper layers request establishment of a signalling connection. This request also includes a request for the transfer of a NAS message.</w:t>
      </w:r>
    </w:p>
    <w:p w:rsidR="00D95790" w:rsidRPr="00AE7565" w:rsidRDefault="00D95790" w:rsidP="00D95790">
      <w:pPr>
        <w:rPr>
          <w:color w:val="000000"/>
        </w:rPr>
      </w:pPr>
      <w:r w:rsidRPr="00AE7565">
        <w:rPr>
          <w:color w:val="000000"/>
        </w:rPr>
        <w:t>Upon initiation of the initial direct transfer procedure the UE shall:</w:t>
      </w:r>
    </w:p>
    <w:p w:rsidR="00D95790" w:rsidRPr="00AE7565" w:rsidRDefault="00D95790" w:rsidP="00D95790">
      <w:pPr>
        <w:pStyle w:val="B1"/>
      </w:pPr>
      <w:r w:rsidRPr="00AE7565">
        <w:t>1&gt;</w:t>
      </w:r>
      <w:r w:rsidRPr="00AE7565">
        <w:tab/>
        <w:t>set the variable ESTABLISHMENT_CAUSE to the cause for establishment indicated by upper layers.</w:t>
      </w:r>
    </w:p>
    <w:p w:rsidR="00D95790" w:rsidRPr="00AE7565" w:rsidRDefault="00D95790" w:rsidP="00D95790">
      <w:pPr>
        <w:rPr>
          <w:color w:val="000000"/>
        </w:rPr>
      </w:pPr>
      <w:r w:rsidRPr="00AE7565">
        <w:rPr>
          <w:color w:val="000000"/>
        </w:rPr>
        <w:t>Upon initiation of the initial direct transfer procedure when the UE is in idle mode, the UE shall:</w:t>
      </w:r>
    </w:p>
    <w:p w:rsidR="00D95790" w:rsidRPr="00AE7565" w:rsidRDefault="00D95790" w:rsidP="00D95790">
      <w:pPr>
        <w:pStyle w:val="B1"/>
      </w:pPr>
      <w:r w:rsidRPr="00AE7565">
        <w:t>1&gt;</w:t>
      </w:r>
      <w:r w:rsidRPr="00AE7565">
        <w:tab/>
        <w:t>if the variable BCCH_MODIFICATION_ACCESS_PROHIBITION is set to FALSE; or</w:t>
      </w:r>
    </w:p>
    <w:p w:rsidR="00D95790" w:rsidRPr="00AE7565" w:rsidRDefault="00D95790" w:rsidP="00D95790">
      <w:pPr>
        <w:pStyle w:val="B1"/>
      </w:pPr>
      <w:r w:rsidRPr="00AE7565">
        <w:t>1&gt;</w:t>
      </w:r>
      <w:r w:rsidRPr="00AE7565">
        <w:tab/>
        <w:t>if the establishment of a signalling connection is requested for CS domain; or</w:t>
      </w:r>
    </w:p>
    <w:p w:rsidR="00D95790" w:rsidRPr="00AE7565" w:rsidRDefault="00D95790" w:rsidP="00D95790">
      <w:pPr>
        <w:pStyle w:val="B1"/>
      </w:pPr>
      <w:r w:rsidRPr="00AE7565">
        <w:t>1&gt;</w:t>
      </w:r>
      <w:r w:rsidRPr="00AE7565">
        <w:tab/>
        <w:t>if the variable ESTABLISHMENT_CAUSE is set to "Emergency Call":</w:t>
      </w:r>
    </w:p>
    <w:p w:rsidR="00D95790" w:rsidRPr="00AE7565" w:rsidRDefault="00D95790" w:rsidP="00D95790">
      <w:pPr>
        <w:pStyle w:val="B2"/>
      </w:pPr>
      <w:r w:rsidRPr="00AE7565">
        <w:t>2&gt;</w:t>
      </w:r>
      <w:r w:rsidRPr="00AE7565">
        <w:tab/>
        <w:t>perform an RRC connection establishment procedure, according to subclause 8.1.3;</w:t>
      </w:r>
    </w:p>
    <w:p w:rsidR="00D95790" w:rsidRPr="00AE7565" w:rsidRDefault="00D95790" w:rsidP="00D95790">
      <w:pPr>
        <w:pStyle w:val="NO"/>
      </w:pPr>
      <w:r w:rsidRPr="00AE7565">
        <w:t>NOTE:</w:t>
      </w:r>
      <w:r w:rsidRPr="00AE7565">
        <w:tab/>
        <w:t>If an RRC connection establishment is ongoing, this procedure continues unchanged, i.e. it is not interrupted.</w:t>
      </w:r>
    </w:p>
    <w:p w:rsidR="00D95790" w:rsidRPr="00AE7565" w:rsidRDefault="00D95790" w:rsidP="00D95790">
      <w:pPr>
        <w:pStyle w:val="B1"/>
      </w:pPr>
      <w:r w:rsidRPr="00AE7565">
        <w:t>1&gt;</w:t>
      </w:r>
      <w:r w:rsidRPr="00AE7565">
        <w:tab/>
        <w:t>else:</w:t>
      </w:r>
    </w:p>
    <w:p w:rsidR="00D95790" w:rsidRPr="00AE7565" w:rsidRDefault="00D95790" w:rsidP="00D95790">
      <w:pPr>
        <w:pStyle w:val="B2"/>
      </w:pPr>
      <w:r w:rsidRPr="00AE7565">
        <w:t>2&gt;</w:t>
      </w:r>
      <w:r w:rsidRPr="00AE7565">
        <w:tab/>
        <w:t>consider the RRC connection establishment procedure to be unsuccessful.</w:t>
      </w:r>
    </w:p>
    <w:p w:rsidR="00D95790" w:rsidRPr="00AE7565" w:rsidRDefault="00D95790" w:rsidP="00D95790">
      <w:pPr>
        <w:pStyle w:val="B1"/>
      </w:pPr>
      <w:r w:rsidRPr="00AE7565">
        <w:t>1&gt;</w:t>
      </w:r>
      <w:r w:rsidRPr="00AE7565">
        <w:tab/>
        <w:t>if the RRC connection establishment procedure was not successful:</w:t>
      </w:r>
    </w:p>
    <w:p w:rsidR="00D95790" w:rsidRPr="00AE7565" w:rsidRDefault="00D95790" w:rsidP="00D95790">
      <w:pPr>
        <w:pStyle w:val="B2"/>
        <w:rPr>
          <w:color w:val="000000"/>
        </w:rPr>
      </w:pPr>
      <w:r w:rsidRPr="00AE7565">
        <w:rPr>
          <w:color w:val="000000"/>
        </w:rPr>
        <w:t>2&gt;</w:t>
      </w:r>
      <w:r w:rsidRPr="00AE7565">
        <w:rPr>
          <w:color w:val="000000"/>
        </w:rPr>
        <w:tab/>
        <w:t>if the establishment cause for the failed RRC connection establishment was set to "MBMS reception"</w:t>
      </w:r>
      <w:r w:rsidRPr="00AE7565">
        <w:t xml:space="preserve"> </w:t>
      </w:r>
      <w:r w:rsidRPr="00AE7565">
        <w:rPr>
          <w:color w:val="000000"/>
        </w:rPr>
        <w:t>and a different cause value is stored in the variable "ESTABLISHMENT_CAUSE":</w:t>
      </w:r>
    </w:p>
    <w:p w:rsidR="00D95790" w:rsidRPr="00AE7565" w:rsidRDefault="00D95790" w:rsidP="00D95790">
      <w:pPr>
        <w:pStyle w:val="B3"/>
      </w:pPr>
      <w:r w:rsidRPr="00AE7565">
        <w:t>3&gt;</w:t>
      </w:r>
      <w:r w:rsidRPr="00AE7565">
        <w:tab/>
        <w:t>UE-AS (RRC) initiates a new RRC connection establishment procedure, using the establishment cause as contained in the variable ESTABLISHMENT_CAUSE.</w:t>
      </w:r>
    </w:p>
    <w:p w:rsidR="00D95790" w:rsidRPr="00AE7565" w:rsidRDefault="00D95790" w:rsidP="00D95790">
      <w:pPr>
        <w:pStyle w:val="B2"/>
      </w:pPr>
      <w:r w:rsidRPr="00AE7565">
        <w:t>2&gt;</w:t>
      </w:r>
      <w:r w:rsidRPr="00AE7565">
        <w:tab/>
        <w:t>otherwise:</w:t>
      </w:r>
    </w:p>
    <w:p w:rsidR="00D95790" w:rsidRPr="00AE7565" w:rsidRDefault="00D95790" w:rsidP="00D95790">
      <w:pPr>
        <w:pStyle w:val="B3"/>
      </w:pPr>
      <w:r w:rsidRPr="00AE7565">
        <w:t>3&gt;</w:t>
      </w:r>
      <w:r w:rsidRPr="00AE7565">
        <w:tab/>
        <w:t>indicate failure to establish the signalling connection to upper layers and end the procedure.</w:t>
      </w:r>
    </w:p>
    <w:p w:rsidR="00D95790" w:rsidRPr="00AE7565" w:rsidRDefault="00D95790" w:rsidP="00D95790">
      <w:pPr>
        <w:pStyle w:val="B1"/>
      </w:pPr>
      <w:r w:rsidRPr="00AE7565">
        <w:t>1&gt;</w:t>
      </w:r>
      <w:r w:rsidRPr="00AE7565">
        <w:tab/>
        <w:t>when the RRC connection establishment procedure is completed successfully:</w:t>
      </w:r>
    </w:p>
    <w:p w:rsidR="00D95790" w:rsidRPr="00AE7565" w:rsidRDefault="00D95790" w:rsidP="00D95790">
      <w:pPr>
        <w:pStyle w:val="B2"/>
        <w:rPr>
          <w:color w:val="000000"/>
        </w:rPr>
      </w:pPr>
      <w:r w:rsidRPr="00AE7565">
        <w:rPr>
          <w:color w:val="000000"/>
        </w:rPr>
        <w:t>2&gt;</w:t>
      </w:r>
      <w:r w:rsidRPr="00AE7565">
        <w:rPr>
          <w:color w:val="000000"/>
        </w:rPr>
        <w:tab/>
        <w:t>continue with the initial direct transfer procedure as below.</w:t>
      </w:r>
    </w:p>
    <w:p w:rsidR="00D95790" w:rsidRPr="00AE7565" w:rsidRDefault="00D95790" w:rsidP="00D95790">
      <w:pPr>
        <w:rPr>
          <w:color w:val="000000"/>
        </w:rPr>
      </w:pPr>
      <w:r w:rsidRPr="00AE7565">
        <w:rPr>
          <w:color w:val="000000"/>
        </w:rPr>
        <w:t>Upon initiation of the initial direct transfer procedure when the UE is in CELL_PCH or URA_PCH state, the UE shall:</w:t>
      </w:r>
    </w:p>
    <w:p w:rsidR="00D95790" w:rsidRPr="00AE7565" w:rsidRDefault="00D95790" w:rsidP="00D95790">
      <w:pPr>
        <w:pStyle w:val="B1"/>
      </w:pPr>
      <w:r w:rsidRPr="00AE7565">
        <w:t>1&gt;</w:t>
      </w:r>
      <w:r w:rsidRPr="00AE7565">
        <w:tab/>
        <w:t>if variable READY_FOR_COMMON_EDCH is set to TRUE:</w:t>
      </w:r>
    </w:p>
    <w:p w:rsidR="00D95790" w:rsidRPr="00AE7565" w:rsidRDefault="00D95790" w:rsidP="00D95790">
      <w:pPr>
        <w:pStyle w:val="B2"/>
      </w:pPr>
      <w:r w:rsidRPr="00AE7565">
        <w:t>2&gt;</w:t>
      </w:r>
      <w:r w:rsidRPr="00AE7565">
        <w:tab/>
        <w:t xml:space="preserve">move to CELL_FACH state </w:t>
      </w:r>
      <w:ins w:id="31" w:author="Ericsson" w:date="2016-08-26T15:16:00Z">
        <w:r w:rsidR="004A5732" w:rsidRPr="00063008">
          <w:t xml:space="preserve">by </w:t>
        </w:r>
        <w:r w:rsidR="004A5732" w:rsidRPr="00063008">
          <w:rPr>
            <w:color w:val="FF0000"/>
            <w:u w:val="single"/>
            <w:lang w:eastAsia="ja-JP"/>
          </w:rPr>
          <w:t xml:space="preserve">performing the actions as described in subclause 8.5.47, </w:t>
        </w:r>
      </w:ins>
      <w:r w:rsidRPr="00063008">
        <w:t>and continue</w:t>
      </w:r>
      <w:r w:rsidRPr="00AE7565">
        <w:t xml:space="preserve"> with the initial direct transfer procedure as below.</w:t>
      </w:r>
    </w:p>
    <w:p w:rsidR="00D95790" w:rsidRPr="00AE7565" w:rsidRDefault="00D95790" w:rsidP="00D95790">
      <w:pPr>
        <w:pStyle w:val="B1"/>
      </w:pPr>
      <w:r w:rsidRPr="00AE7565">
        <w:t>1&gt;</w:t>
      </w:r>
      <w:r w:rsidRPr="00AE7565">
        <w:tab/>
        <w:t>else:</w:t>
      </w:r>
    </w:p>
    <w:p w:rsidR="00D95790" w:rsidRPr="007C16C8" w:rsidRDefault="00D95790" w:rsidP="00D95790">
      <w:pPr>
        <w:pStyle w:val="B2"/>
      </w:pPr>
      <w:r w:rsidRPr="007C16C8">
        <w:t>2&gt;</w:t>
      </w:r>
      <w:r w:rsidRPr="007C16C8">
        <w:tab/>
        <w:t>if variable HSPA_RNTI_STORED_PCH is set to TRUE:</w:t>
      </w:r>
    </w:p>
    <w:p w:rsidR="00D95790" w:rsidRPr="007C16C8" w:rsidDel="00A04626" w:rsidRDefault="00D95790" w:rsidP="00A04626">
      <w:pPr>
        <w:pStyle w:val="B3"/>
        <w:ind w:left="1418"/>
        <w:rPr>
          <w:del w:id="32" w:author="Ericsson" w:date="2016-07-06T09:16:00Z"/>
        </w:rPr>
      </w:pPr>
      <w:r w:rsidRPr="007C16C8">
        <w:t>3&gt;</w:t>
      </w:r>
      <w:r w:rsidRPr="007C16C8">
        <w:tab/>
        <w:t xml:space="preserve">move to CELL_FACH state </w:t>
      </w:r>
      <w:ins w:id="33" w:author="Ericsson" w:date="2016-08-09T07:45:00Z">
        <w:r w:rsidR="00CA5D2D">
          <w:t xml:space="preserve">by </w:t>
        </w:r>
        <w:r w:rsidR="00CA5D2D" w:rsidRPr="007C16C8">
          <w:rPr>
            <w:color w:val="FF0000"/>
            <w:u w:val="single"/>
            <w:lang w:eastAsia="ja-JP"/>
          </w:rPr>
          <w:t>perform</w:t>
        </w:r>
        <w:r w:rsidR="00CA5D2D">
          <w:rPr>
            <w:color w:val="FF0000"/>
            <w:u w:val="single"/>
            <w:lang w:eastAsia="ja-JP"/>
          </w:rPr>
          <w:t>ing</w:t>
        </w:r>
        <w:r w:rsidR="00CA5D2D" w:rsidRPr="007C16C8">
          <w:rPr>
            <w:color w:val="FF0000"/>
            <w:u w:val="single"/>
            <w:lang w:eastAsia="ja-JP"/>
          </w:rPr>
          <w:t xml:space="preserve"> the actions as described in subclause 8.5.56</w:t>
        </w:r>
        <w:r w:rsidR="00CA5D2D">
          <w:rPr>
            <w:color w:val="FF0000"/>
            <w:u w:val="single"/>
            <w:lang w:eastAsia="ja-JP"/>
          </w:rPr>
          <w:t>,</w:t>
        </w:r>
      </w:ins>
      <w:ins w:id="34" w:author="Ericsson" w:date="2016-07-06T09:16:00Z">
        <w:r w:rsidR="00A04626" w:rsidRPr="007C16C8">
          <w:rPr>
            <w:color w:val="0000FF"/>
            <w:lang w:eastAsia="ja-JP"/>
          </w:rPr>
          <w:t xml:space="preserve"> </w:t>
        </w:r>
      </w:ins>
      <w:r w:rsidRPr="007C16C8">
        <w:t xml:space="preserve">and </w:t>
      </w:r>
      <w:r w:rsidRPr="00063008">
        <w:t xml:space="preserve">continue </w:t>
      </w:r>
      <w:ins w:id="35" w:author="Ericsson" w:date="2016-08-26T15:17:00Z">
        <w:r w:rsidR="004A5732" w:rsidRPr="00063008">
          <w:t xml:space="preserve">with the initial direct transfer procedure </w:t>
        </w:r>
      </w:ins>
      <w:r w:rsidRPr="00063008">
        <w:t>as below</w:t>
      </w:r>
      <w:r w:rsidRPr="007C16C8">
        <w:t>.</w:t>
      </w:r>
    </w:p>
    <w:p w:rsidR="00D95790" w:rsidRPr="00AE7565" w:rsidRDefault="00D95790" w:rsidP="00D95790">
      <w:pPr>
        <w:pStyle w:val="B2"/>
      </w:pPr>
      <w:r w:rsidRPr="007C16C8">
        <w:t>2&gt;</w:t>
      </w:r>
      <w:r w:rsidRPr="007C16C8">
        <w:tab/>
        <w:t>else:</w:t>
      </w:r>
    </w:p>
    <w:p w:rsidR="00D95790" w:rsidRPr="00AE7565" w:rsidRDefault="00D95790" w:rsidP="00D95790">
      <w:pPr>
        <w:pStyle w:val="B3"/>
        <w:rPr>
          <w:lang w:eastAsia="zh-CN"/>
        </w:rPr>
      </w:pPr>
      <w:r w:rsidRPr="00AE7565">
        <w:t>3&gt;</w:t>
      </w:r>
      <w:r w:rsidRPr="00AE7565">
        <w:tab/>
        <w:t>if variable H_RNTI and variable C_RNTI are set</w:t>
      </w:r>
      <w:r w:rsidRPr="00AE7565">
        <w:rPr>
          <w:lang w:eastAsia="zh-CN"/>
        </w:rPr>
        <w:t xml:space="preserve">: </w:t>
      </w:r>
    </w:p>
    <w:p w:rsidR="00D95790" w:rsidRPr="00AE7565" w:rsidRDefault="00D95790" w:rsidP="00D95790">
      <w:pPr>
        <w:pStyle w:val="B4"/>
        <w:rPr>
          <w:lang w:eastAsia="zh-CN"/>
        </w:rPr>
      </w:pPr>
      <w:r w:rsidRPr="00AE7565">
        <w:rPr>
          <w:lang w:eastAsia="zh-CN"/>
        </w:rPr>
        <w:t>4&gt;</w:t>
      </w:r>
      <w:r w:rsidRPr="00AE7565">
        <w:rPr>
          <w:lang w:eastAsia="zh-CN"/>
        </w:rPr>
        <w:tab/>
        <w:t>continue with the initial direct transfer procedure as below.</w:t>
      </w:r>
    </w:p>
    <w:p w:rsidR="00D95790" w:rsidRPr="00AE7565" w:rsidRDefault="00D95790" w:rsidP="00D95790">
      <w:pPr>
        <w:pStyle w:val="B3"/>
        <w:rPr>
          <w:lang w:eastAsia="zh-CN"/>
        </w:rPr>
      </w:pPr>
      <w:r w:rsidRPr="00AE7565">
        <w:rPr>
          <w:lang w:eastAsia="zh-CN"/>
        </w:rPr>
        <w:t>3&gt;</w:t>
      </w:r>
      <w:r w:rsidRPr="00AE7565">
        <w:rPr>
          <w:lang w:eastAsia="zh-CN"/>
        </w:rPr>
        <w:tab/>
        <w:t>else:</w:t>
      </w:r>
    </w:p>
    <w:p w:rsidR="00D95790" w:rsidRPr="00AE7565" w:rsidRDefault="00D95790" w:rsidP="00D95790">
      <w:pPr>
        <w:pStyle w:val="B4"/>
      </w:pPr>
      <w:r w:rsidRPr="00AE7565">
        <w:t>4&gt;</w:t>
      </w:r>
      <w:r w:rsidRPr="00AE7565">
        <w:tab/>
        <w:t>perform a cell update procedure, according to subclause 8.3.1, using the cause "uplink data transmission";</w:t>
      </w:r>
    </w:p>
    <w:p w:rsidR="00D95790" w:rsidRPr="00AE7565" w:rsidRDefault="00D95790" w:rsidP="00D95790">
      <w:pPr>
        <w:pStyle w:val="B4"/>
      </w:pPr>
      <w:r w:rsidRPr="00AE7565">
        <w:t>4&gt;</w:t>
      </w:r>
      <w:r w:rsidRPr="00AE7565">
        <w:tab/>
        <w:t>when the cell update procedure completed successfully:</w:t>
      </w:r>
    </w:p>
    <w:p w:rsidR="00D95790" w:rsidRPr="00AE7565" w:rsidRDefault="00D95790" w:rsidP="00D95790">
      <w:pPr>
        <w:pStyle w:val="B5"/>
      </w:pPr>
      <w:r w:rsidRPr="00AE7565">
        <w:lastRenderedPageBreak/>
        <w:t>5&gt;</w:t>
      </w:r>
      <w:r w:rsidRPr="00AE7565">
        <w:tab/>
        <w:t>continue with the initial direct transfer procedure as below.</w:t>
      </w:r>
    </w:p>
    <w:p w:rsidR="00D95790" w:rsidRPr="00AE7565" w:rsidRDefault="00D95790" w:rsidP="00D95790">
      <w:r w:rsidRPr="00AE7565">
        <w:t>The UE shall, in the INITIAL DIRECT TRANSFER message:</w:t>
      </w:r>
    </w:p>
    <w:p w:rsidR="00D95790" w:rsidRPr="00AE7565" w:rsidRDefault="00D95790" w:rsidP="00D95790">
      <w:pPr>
        <w:pStyle w:val="B1"/>
      </w:pPr>
      <w:r w:rsidRPr="00AE7565">
        <w:t>1&gt;</w:t>
      </w:r>
      <w:r w:rsidRPr="00AE7565">
        <w:tab/>
        <w:t>set the IE "NAS message" as received from upper layers; and</w:t>
      </w:r>
    </w:p>
    <w:p w:rsidR="00D95790" w:rsidRPr="00AE7565" w:rsidRDefault="00D95790" w:rsidP="00D95790">
      <w:pPr>
        <w:pStyle w:val="B1"/>
      </w:pPr>
      <w:r w:rsidRPr="00AE7565">
        <w:t>1&gt;</w:t>
      </w:r>
      <w:r w:rsidRPr="00AE7565">
        <w:tab/>
        <w:t>set the IE "CN domain identity" as indicated by the upper layers; and</w:t>
      </w:r>
    </w:p>
    <w:p w:rsidR="00D95790" w:rsidRPr="00AE7565" w:rsidRDefault="00D95790" w:rsidP="00D95790">
      <w:pPr>
        <w:pStyle w:val="B1"/>
      </w:pPr>
      <w:r w:rsidRPr="00AE7565">
        <w:t>1&gt;</w:t>
      </w:r>
      <w:r w:rsidRPr="00AE7565">
        <w:tab/>
        <w:t>set the IE "</w:t>
      </w:r>
      <w:r w:rsidRPr="00AE7565">
        <w:rPr>
          <w:snapToGrid w:val="0"/>
        </w:rPr>
        <w:t>Intra Domain NAS Node Selector"</w:t>
      </w:r>
      <w:r w:rsidRPr="00AE7565">
        <w:t xml:space="preserve"> as follows:</w:t>
      </w:r>
    </w:p>
    <w:p w:rsidR="00D95790" w:rsidRPr="00AE7565" w:rsidRDefault="00D95790" w:rsidP="00D95790">
      <w:pPr>
        <w:pStyle w:val="B2"/>
        <w:rPr>
          <w:snapToGrid w:val="0"/>
          <w:color w:val="000000"/>
        </w:rPr>
      </w:pPr>
      <w:r w:rsidRPr="00AE7565">
        <w:rPr>
          <w:color w:val="000000"/>
        </w:rPr>
        <w:t>2&gt;</w:t>
      </w:r>
      <w:r w:rsidRPr="00AE7565">
        <w:rPr>
          <w:color w:val="000000"/>
        </w:rPr>
        <w:tab/>
        <w:t>derive the IE "</w:t>
      </w:r>
      <w:r w:rsidRPr="00AE7565">
        <w:rPr>
          <w:snapToGrid w:val="0"/>
          <w:color w:val="000000"/>
        </w:rPr>
        <w:t>Intra Domain NAS Node Selector" from TMSI/PMTSI, IMSI, or IMEI; and</w:t>
      </w:r>
    </w:p>
    <w:p w:rsidR="00D95790" w:rsidRPr="00AE7565" w:rsidRDefault="00D95790" w:rsidP="00D95790">
      <w:pPr>
        <w:pStyle w:val="B2"/>
        <w:rPr>
          <w:snapToGrid w:val="0"/>
          <w:color w:val="000000"/>
        </w:rPr>
      </w:pPr>
      <w:r w:rsidRPr="00AE7565">
        <w:rPr>
          <w:snapToGrid w:val="0"/>
          <w:color w:val="000000"/>
        </w:rPr>
        <w:t>2&gt;</w:t>
      </w:r>
      <w:r w:rsidRPr="00AE7565">
        <w:rPr>
          <w:snapToGrid w:val="0"/>
          <w:color w:val="000000"/>
        </w:rPr>
        <w:tab/>
        <w:t>provide the coding of the IE "Intra Domain NAS Node Selector" according to the following priorities:</w:t>
      </w:r>
    </w:p>
    <w:p w:rsidR="00D95790" w:rsidRPr="00AE7565" w:rsidRDefault="00D95790" w:rsidP="00D95790">
      <w:pPr>
        <w:pStyle w:val="B3"/>
        <w:rPr>
          <w:snapToGrid w:val="0"/>
          <w:color w:val="000000"/>
        </w:rPr>
      </w:pPr>
      <w:r w:rsidRPr="00AE7565">
        <w:rPr>
          <w:snapToGrid w:val="0"/>
          <w:color w:val="000000"/>
        </w:rPr>
        <w:t>1.</w:t>
      </w:r>
      <w:r w:rsidRPr="00AE7565">
        <w:rPr>
          <w:snapToGrid w:val="0"/>
          <w:color w:val="000000"/>
        </w:rPr>
        <w:tab/>
        <w:t>base the routing parameter for IDNNS on TMSI (CS domain) or on PTMSI (PS domain)  according to the TMSI/PTMSI provided by upper layers, where the PTMSI may be mapped from a valid GUTI;</w:t>
      </w:r>
    </w:p>
    <w:p w:rsidR="00D95790" w:rsidRPr="00AE7565" w:rsidRDefault="00D95790" w:rsidP="00D95790">
      <w:pPr>
        <w:pStyle w:val="B3"/>
        <w:rPr>
          <w:snapToGrid w:val="0"/>
          <w:color w:val="000000"/>
        </w:rPr>
      </w:pPr>
      <w:r w:rsidRPr="00AE7565">
        <w:rPr>
          <w:snapToGrid w:val="0"/>
          <w:color w:val="000000"/>
        </w:rPr>
        <w:t>2.</w:t>
      </w:r>
      <w:r w:rsidRPr="00AE7565">
        <w:rPr>
          <w:snapToGrid w:val="0"/>
          <w:color w:val="000000"/>
        </w:rPr>
        <w:tab/>
        <w:t>base the routing parameter for IDNNS on IMSI when no TMSI/PTMSI is provided by upper layers;</w:t>
      </w:r>
    </w:p>
    <w:p w:rsidR="00D95790" w:rsidRPr="00AE7565" w:rsidRDefault="00D95790" w:rsidP="00D95790">
      <w:pPr>
        <w:pStyle w:val="B3"/>
        <w:rPr>
          <w:snapToGrid w:val="0"/>
          <w:color w:val="000000"/>
        </w:rPr>
      </w:pPr>
      <w:r w:rsidRPr="00AE7565">
        <w:rPr>
          <w:snapToGrid w:val="0"/>
          <w:color w:val="000000"/>
        </w:rPr>
        <w:t>3.</w:t>
      </w:r>
      <w:r w:rsidRPr="00AE7565">
        <w:rPr>
          <w:snapToGrid w:val="0"/>
          <w:color w:val="000000"/>
        </w:rPr>
        <w:tab/>
        <w:t>base the routing parameter for IDNNS on IMEI only if no (U)SIM is inserted in the UE.</w:t>
      </w:r>
    </w:p>
    <w:p w:rsidR="00D95790" w:rsidRPr="00AE7565" w:rsidRDefault="00D95790" w:rsidP="00D95790">
      <w:pPr>
        <w:pStyle w:val="B1"/>
        <w:rPr>
          <w:snapToGrid w:val="0"/>
        </w:rPr>
      </w:pPr>
      <w:r w:rsidRPr="00AE7565">
        <w:rPr>
          <w:snapToGrid w:val="0"/>
        </w:rPr>
        <w:t>1&gt;</w:t>
      </w:r>
      <w:r w:rsidRPr="00AE7565">
        <w:rPr>
          <w:snapToGrid w:val="0"/>
        </w:rPr>
        <w:tab/>
        <w:t>if the UE, on the existing RRC connection, has received a dedicated RRC message containing the IE "Primary PLMN Identity" in the IE "CN Information Info":</w:t>
      </w:r>
    </w:p>
    <w:p w:rsidR="00D95790" w:rsidRPr="00AE7565" w:rsidRDefault="00D95790" w:rsidP="00D95790">
      <w:pPr>
        <w:pStyle w:val="B2"/>
        <w:rPr>
          <w:color w:val="000000"/>
        </w:rPr>
      </w:pPr>
      <w:r w:rsidRPr="00AE7565">
        <w:rPr>
          <w:color w:val="000000"/>
        </w:rPr>
        <w:t>2&gt;</w:t>
      </w:r>
      <w:r w:rsidRPr="00AE7565">
        <w:rPr>
          <w:color w:val="000000"/>
        </w:rPr>
        <w:tab/>
        <w:t>set the IE "PLMN identity" in the INITIAL DIRECT TRANSFER message to the latest PLMN information received via dedicated RRC signalling. If NAS has indicated the PLMN towards which a signalling connection is requested, and this PLMN is not in agreement with the latest PLMN information received via dedicated RRC signalling, then the initial direct transfer procedure shall be aborted, and NAS shall be informed.</w:t>
      </w:r>
    </w:p>
    <w:p w:rsidR="00D95790" w:rsidRPr="00AE7565" w:rsidRDefault="00D95790" w:rsidP="00D95790">
      <w:pPr>
        <w:pStyle w:val="B1"/>
        <w:rPr>
          <w:snapToGrid w:val="0"/>
        </w:rPr>
      </w:pPr>
      <w:r w:rsidRPr="00AE7565">
        <w:rPr>
          <w:snapToGrid w:val="0"/>
        </w:rPr>
        <w:t>1&gt;</w:t>
      </w:r>
      <w:r w:rsidRPr="00AE7565">
        <w:rPr>
          <w:snapToGrid w:val="0"/>
        </w:rPr>
        <w:tab/>
        <w:t>if the UE, on the existing RRC connection, has not received a dedicated RRC message containing the IE "CN Information Info" , and if the IE "Multiple PLMN List" was broadcast in the cell where the current RRC connection was established:</w:t>
      </w:r>
    </w:p>
    <w:p w:rsidR="00D95790" w:rsidRPr="00AE7565" w:rsidRDefault="00D95790" w:rsidP="00D95790">
      <w:pPr>
        <w:pStyle w:val="B2"/>
        <w:rPr>
          <w:snapToGrid w:val="0"/>
        </w:rPr>
      </w:pPr>
      <w:r w:rsidRPr="00AE7565">
        <w:t>2&gt;</w:t>
      </w:r>
      <w:r w:rsidRPr="00AE7565">
        <w:tab/>
        <w:t>set the IE "PLMN identity" in the INITIAL DIRECT TRANSFER message to the PLMN chosen by higher layers [5, 25] amongst the PLMNs in the IE "Multiple PLMN List" broadcast in the cell where the RRC connection was established.</w:t>
      </w:r>
    </w:p>
    <w:p w:rsidR="00D95790" w:rsidRPr="00AE7565" w:rsidRDefault="00D95790" w:rsidP="00D95790">
      <w:pPr>
        <w:pStyle w:val="B1"/>
      </w:pPr>
      <w:r w:rsidRPr="00AE7565">
        <w:t>1&gt;</w:t>
      </w:r>
      <w:r w:rsidRPr="00AE7565">
        <w:tab/>
        <w:t>if the IE "Activated service list" within variable MBMS_ACTIVATED_SERVICES includes one or more MBMS services with the IE "Service type" set to "Multicast" and;</w:t>
      </w:r>
    </w:p>
    <w:p w:rsidR="00D95790" w:rsidRPr="00AE7565" w:rsidRDefault="00D95790" w:rsidP="00D95790">
      <w:pPr>
        <w:pStyle w:val="B1"/>
      </w:pPr>
      <w:r w:rsidRPr="00AE7565">
        <w:t>1&gt;</w:t>
      </w:r>
      <w:r w:rsidRPr="00AE7565">
        <w:tab/>
        <w:t>if the IE "CN domain identity" as indicated by the upper layers is set to "CS domain" and;</w:t>
      </w:r>
    </w:p>
    <w:p w:rsidR="00D95790" w:rsidRPr="00AE7565" w:rsidRDefault="00D95790" w:rsidP="00D95790">
      <w:pPr>
        <w:pStyle w:val="B1"/>
      </w:pPr>
      <w:r w:rsidRPr="00AE7565">
        <w:t>1&gt;</w:t>
      </w:r>
      <w:r w:rsidRPr="00AE7565">
        <w:tab/>
        <w:t>if the variable ESTABLISHED_SIGNALLING_CONNECTIONS does not include the CN domain identity 'PS domain':</w:t>
      </w:r>
    </w:p>
    <w:p w:rsidR="00D95790" w:rsidRPr="00AE7565" w:rsidRDefault="00D95790" w:rsidP="00D95790">
      <w:pPr>
        <w:pStyle w:val="B2"/>
      </w:pPr>
      <w:r w:rsidRPr="00AE7565">
        <w:rPr>
          <w:color w:val="000000"/>
        </w:rPr>
        <w:t>2&gt;</w:t>
      </w:r>
      <w:r w:rsidRPr="00AE7565">
        <w:rPr>
          <w:color w:val="000000"/>
        </w:rPr>
        <w:tab/>
      </w:r>
      <w:r w:rsidRPr="00AE7565">
        <w:t>include the IE "MBMS joined information";</w:t>
      </w:r>
    </w:p>
    <w:p w:rsidR="00D95790" w:rsidRPr="00AE7565" w:rsidRDefault="00D95790" w:rsidP="00D95790">
      <w:pPr>
        <w:pStyle w:val="B2"/>
      </w:pPr>
      <w:r w:rsidRPr="00AE7565">
        <w:t>2&gt;</w:t>
      </w:r>
      <w:r w:rsidRPr="00AE7565">
        <w:tab/>
        <w:t>include the IE "P-TMSI"</w:t>
      </w:r>
      <w:r w:rsidRPr="00AE7565">
        <w:rPr>
          <w:snapToGrid w:val="0"/>
        </w:rPr>
        <w:t xml:space="preserve"> within the IE "MBMS joined information" if a valid PTMSI is available</w:t>
      </w:r>
      <w:r w:rsidRPr="00AE7565">
        <w:t>.</w:t>
      </w:r>
    </w:p>
    <w:p w:rsidR="00D95790" w:rsidRPr="00AE7565" w:rsidRDefault="00D95790" w:rsidP="00D95790">
      <w:pPr>
        <w:pStyle w:val="B1"/>
      </w:pPr>
      <w:r w:rsidRPr="00AE7565">
        <w:t>1&gt;</w:t>
      </w:r>
      <w:r w:rsidRPr="00AE7565">
        <w:tab/>
        <w:t>if the UE is in CELL_FACH state and the IE "CN domain identity" as indicated by the upper layers is set to "CS domain":</w:t>
      </w:r>
    </w:p>
    <w:p w:rsidR="00D95790" w:rsidRPr="00AE7565" w:rsidRDefault="00D95790" w:rsidP="00D95790">
      <w:pPr>
        <w:pStyle w:val="B2"/>
        <w:rPr>
          <w:snapToGrid w:val="0"/>
          <w:color w:val="000000"/>
        </w:rPr>
      </w:pPr>
      <w:r w:rsidRPr="00AE7565">
        <w:rPr>
          <w:color w:val="000000"/>
        </w:rPr>
        <w:t>2&gt;</w:t>
      </w:r>
      <w:r w:rsidRPr="00AE7565">
        <w:rPr>
          <w:color w:val="000000"/>
        </w:rPr>
        <w:tab/>
        <w:t>if the value of the variable ESTABLISHMENT_CAUSE is set to "</w:t>
      </w:r>
      <w:r w:rsidRPr="00AE7565">
        <w:rPr>
          <w:snapToGrid w:val="0"/>
          <w:color w:val="000000"/>
        </w:rPr>
        <w:t>Originating Conversational Call" or "Emergency Call":</w:t>
      </w:r>
    </w:p>
    <w:p w:rsidR="00D95790" w:rsidRPr="00AE7565" w:rsidRDefault="00D95790" w:rsidP="00D95790">
      <w:pPr>
        <w:pStyle w:val="B3"/>
        <w:rPr>
          <w:color w:val="000000"/>
          <w:lang w:eastAsia="zh-CN"/>
        </w:rPr>
      </w:pPr>
      <w:r w:rsidRPr="00AE7565">
        <w:t>3&gt;</w:t>
      </w:r>
      <w:r w:rsidRPr="00AE7565">
        <w:tab/>
        <w:t>set the value of the IE "</w:t>
      </w:r>
      <w:r>
        <w:t xml:space="preserve">CS </w:t>
      </w:r>
      <w:r w:rsidRPr="00AE7565">
        <w:t>Call type" to "speech", "video" or "other" according to the call being initiated.</w:t>
      </w:r>
    </w:p>
    <w:p w:rsidR="00D95790" w:rsidRPr="00AE7565" w:rsidRDefault="00D95790" w:rsidP="00D95790">
      <w:pPr>
        <w:pStyle w:val="B1"/>
      </w:pPr>
      <w:r w:rsidRPr="00AE7565">
        <w:t>1&gt;</w:t>
      </w:r>
      <w:r w:rsidRPr="00AE7565">
        <w:tab/>
        <w:t>if the variable ESTABLISHMENT_CAUSE is initialised:</w:t>
      </w:r>
    </w:p>
    <w:p w:rsidR="00D95790" w:rsidRPr="00AE7565" w:rsidRDefault="00D95790" w:rsidP="00D95790">
      <w:pPr>
        <w:pStyle w:val="B2"/>
      </w:pPr>
      <w:r w:rsidRPr="00AE7565">
        <w:t>2&gt;</w:t>
      </w:r>
      <w:r w:rsidRPr="00AE7565">
        <w:tab/>
      </w:r>
      <w:r w:rsidRPr="00AE7565">
        <w:rPr>
          <w:color w:val="000000"/>
        </w:rPr>
        <w:t>set the IE "Establishment cause" to the value of the variable ESTABLISHMENT_CAUSE;</w:t>
      </w:r>
    </w:p>
    <w:p w:rsidR="00D95790" w:rsidRPr="00AE7565" w:rsidRDefault="00D95790" w:rsidP="00D95790">
      <w:pPr>
        <w:pStyle w:val="B2"/>
        <w:rPr>
          <w:color w:val="000000"/>
        </w:rPr>
      </w:pPr>
      <w:r w:rsidRPr="00AE7565">
        <w:t>2&gt;</w:t>
      </w:r>
      <w:r w:rsidRPr="00AE7565">
        <w:tab/>
        <w:t>clear the variable ESTABLISHMENT_CAUSE.</w:t>
      </w:r>
    </w:p>
    <w:p w:rsidR="00D95790" w:rsidRPr="00AE7565" w:rsidRDefault="00D95790" w:rsidP="00D95790">
      <w:pPr>
        <w:pStyle w:val="B1"/>
      </w:pPr>
      <w:r w:rsidRPr="00AE7565">
        <w:t>1&gt;</w:t>
      </w:r>
      <w:r w:rsidRPr="00AE7565">
        <w:tab/>
        <w:t>calculate the START according to subclause 8.5.9 for the CN domain as set in the IE "CN Domain Identity"; and</w:t>
      </w:r>
    </w:p>
    <w:p w:rsidR="00D95790" w:rsidRPr="00AE7565" w:rsidRDefault="00D95790" w:rsidP="00D95790">
      <w:pPr>
        <w:pStyle w:val="B1"/>
      </w:pPr>
      <w:r w:rsidRPr="00AE7565">
        <w:t>1&gt;</w:t>
      </w:r>
      <w:r w:rsidRPr="00AE7565">
        <w:tab/>
        <w:t>include the calculated START value for that CN domain in the IE "START".</w:t>
      </w:r>
    </w:p>
    <w:p w:rsidR="00D95790" w:rsidRPr="00AE7565" w:rsidRDefault="00D95790" w:rsidP="00D95790">
      <w:pPr>
        <w:rPr>
          <w:color w:val="000000"/>
        </w:rPr>
      </w:pPr>
      <w:r w:rsidRPr="00AE7565">
        <w:rPr>
          <w:color w:val="000000"/>
        </w:rPr>
        <w:lastRenderedPageBreak/>
        <w:t>The UE shall:</w:t>
      </w:r>
    </w:p>
    <w:p w:rsidR="00D95790" w:rsidRPr="00AE7565" w:rsidRDefault="00D95790" w:rsidP="00D95790">
      <w:pPr>
        <w:pStyle w:val="B1"/>
      </w:pPr>
      <w:r w:rsidRPr="00AE7565">
        <w:t>1&gt;</w:t>
      </w:r>
      <w:r w:rsidRPr="00AE7565">
        <w:tab/>
        <w:t>transmit the INITIAL DIRECT TRANSFER message on the uplink DCCH using AM RLC on signalling radio bearer RB3;</w:t>
      </w:r>
    </w:p>
    <w:p w:rsidR="00D95790" w:rsidRPr="00AE7565" w:rsidRDefault="00D95790" w:rsidP="00D95790">
      <w:pPr>
        <w:pStyle w:val="B1"/>
      </w:pPr>
      <w:r w:rsidRPr="00AE7565">
        <w:t>1&gt;</w:t>
      </w:r>
      <w:r w:rsidRPr="00AE7565">
        <w:tab/>
        <w:t>when the INITIAL DIRECT TRANSFER message has been submitted to lower layers for transmission:</w:t>
      </w:r>
    </w:p>
    <w:p w:rsidR="00D95790" w:rsidRPr="00AE7565" w:rsidRDefault="00D95790" w:rsidP="00D95790">
      <w:pPr>
        <w:pStyle w:val="B2"/>
        <w:rPr>
          <w:color w:val="000000"/>
        </w:rPr>
      </w:pPr>
      <w:r w:rsidRPr="00AE7565">
        <w:rPr>
          <w:color w:val="000000"/>
        </w:rPr>
        <w:t>2&gt;</w:t>
      </w:r>
      <w:r w:rsidRPr="00AE7565">
        <w:rPr>
          <w:color w:val="000000"/>
        </w:rPr>
        <w:tab/>
        <w:t>confirm the establishment of a signalling connection to upper layers; and</w:t>
      </w:r>
    </w:p>
    <w:p w:rsidR="00D95790" w:rsidRPr="00AE7565" w:rsidRDefault="00D95790" w:rsidP="00D95790">
      <w:pPr>
        <w:pStyle w:val="B2"/>
        <w:rPr>
          <w:color w:val="000000"/>
        </w:rPr>
      </w:pPr>
      <w:r w:rsidRPr="00AE7565">
        <w:rPr>
          <w:color w:val="000000"/>
        </w:rPr>
        <w:t>2&gt;</w:t>
      </w:r>
      <w:r w:rsidRPr="00AE7565">
        <w:rPr>
          <w:color w:val="000000"/>
        </w:rPr>
        <w:tab/>
        <w:t>add the signalling connection with the identity indicated by the IE "CN domain identity" in the variable ESTABLISHED_SIGNALLING_CONNECTIONS.</w:t>
      </w:r>
    </w:p>
    <w:p w:rsidR="00D95790" w:rsidRPr="00AE7565" w:rsidRDefault="00D95790" w:rsidP="00D95790">
      <w:pPr>
        <w:pStyle w:val="B1"/>
      </w:pPr>
      <w:r w:rsidRPr="00AE7565">
        <w:t>1&gt;</w:t>
      </w:r>
      <w:r w:rsidRPr="00AE7565">
        <w:tab/>
        <w:t>when the successful delivery of the INITIAL DIRECT TRANSFER message has been confirmed by RLC:</w:t>
      </w:r>
    </w:p>
    <w:p w:rsidR="00D95790" w:rsidRPr="00AE7565" w:rsidRDefault="00D95790" w:rsidP="00D95790">
      <w:pPr>
        <w:pStyle w:val="B2"/>
        <w:rPr>
          <w:color w:val="000000"/>
        </w:rPr>
      </w:pPr>
      <w:r w:rsidRPr="00AE7565">
        <w:rPr>
          <w:color w:val="000000"/>
        </w:rPr>
        <w:t>2&gt;</w:t>
      </w:r>
      <w:r w:rsidRPr="00AE7565">
        <w:rPr>
          <w:color w:val="000000"/>
        </w:rPr>
        <w:tab/>
        <w:t>the procedure ends.</w:t>
      </w:r>
    </w:p>
    <w:p w:rsidR="00D95790" w:rsidRPr="00AE7565" w:rsidRDefault="00D95790" w:rsidP="00D95790">
      <w:pPr>
        <w:rPr>
          <w:color w:val="000000"/>
        </w:rPr>
      </w:pPr>
      <w:r w:rsidRPr="00AE7565">
        <w:rPr>
          <w:color w:val="000000"/>
        </w:rPr>
        <w:t>When not stated otherwise elsewhere, the UE may also initiate the initial direct transfer procedure when another procedure is ongoing, and in that case the state of the latter procedure shall not be affected.</w:t>
      </w:r>
    </w:p>
    <w:p w:rsidR="00D95790" w:rsidRPr="00AE7565" w:rsidRDefault="00D95790" w:rsidP="00D95790">
      <w:pPr>
        <w:rPr>
          <w:color w:val="000000"/>
        </w:rPr>
      </w:pPr>
      <w:r w:rsidRPr="00AE7565">
        <w:rPr>
          <w:color w:val="000000"/>
        </w:rPr>
        <w:t>A new signalling connection request may be received from upper layers during transition to idle mode. In those cases, from the time of the indication of release to upper layers until the UE has entered idle mode, any such upper layer request to establish a new signalling connection shall be queued. This request shall be processed after the UE has entered idle mode.</w:t>
      </w:r>
    </w:p>
    <w:p w:rsidR="00D95790" w:rsidRPr="009D284A" w:rsidRDefault="00D95790" w:rsidP="00D95790">
      <w:pPr>
        <w:rPr>
          <w:i/>
          <w:color w:val="000000"/>
          <w:lang w:eastAsia="zh-CN"/>
        </w:rPr>
      </w:pPr>
      <w:r w:rsidRPr="009D284A">
        <w:rPr>
          <w:rFonts w:hint="eastAsia"/>
          <w:i/>
          <w:color w:val="000000"/>
          <w:highlight w:val="yellow"/>
          <w:lang w:eastAsia="zh-CN"/>
        </w:rPr>
        <w:t>&lt;Next modification&gt;</w:t>
      </w:r>
    </w:p>
    <w:p w:rsidR="00D95790" w:rsidRPr="00AE7565" w:rsidRDefault="00D95790" w:rsidP="00D95790">
      <w:pPr>
        <w:pStyle w:val="Heading3"/>
      </w:pPr>
      <w:bookmarkStart w:id="36" w:name="_Toc438467313"/>
      <w:r w:rsidRPr="00AE7565">
        <w:rPr>
          <w:color w:val="000000"/>
        </w:rPr>
        <w:t>8.1.10</w:t>
      </w:r>
      <w:r w:rsidRPr="00AE7565">
        <w:rPr>
          <w:color w:val="000000"/>
        </w:rPr>
        <w:tab/>
        <w:t>Uplink Direct transfer</w:t>
      </w:r>
      <w:bookmarkEnd w:id="36"/>
    </w:p>
    <w:bookmarkStart w:id="37" w:name="_MON_1134828021"/>
    <w:bookmarkEnd w:id="37"/>
    <w:bookmarkStart w:id="38" w:name="_MON_1134830851"/>
    <w:bookmarkEnd w:id="38"/>
    <w:p w:rsidR="00D95790" w:rsidRPr="00AE7565" w:rsidRDefault="00D95790" w:rsidP="00D95790">
      <w:pPr>
        <w:pStyle w:val="TH"/>
        <w:rPr>
          <w:color w:val="000000"/>
        </w:rPr>
      </w:pPr>
      <w:r w:rsidRPr="00AE7565">
        <w:rPr>
          <w:color w:val="000000"/>
        </w:rPr>
        <w:object w:dxaOrig="4800" w:dyaOrig="2370">
          <v:shape id="_x0000_i1027" type="#_x0000_t75" style="width:240pt;height:118.5pt" o:ole="" fillcolor="window">
            <v:imagedata r:id="rId17" o:title=""/>
          </v:shape>
          <o:OLEObject Type="Embed" ProgID="Word.Picture.8" ShapeID="_x0000_i1027" DrawAspect="Content" ObjectID="_1539754577" r:id="rId18"/>
        </w:object>
      </w:r>
    </w:p>
    <w:p w:rsidR="00D95790" w:rsidRPr="00AE7565" w:rsidRDefault="00D95790" w:rsidP="00D95790">
      <w:pPr>
        <w:pStyle w:val="TF"/>
      </w:pPr>
      <w:r w:rsidRPr="00AE7565">
        <w:t>Figure 8.1.10-1: Uplink Direct transfer, normal flow</w:t>
      </w:r>
    </w:p>
    <w:p w:rsidR="00D95790" w:rsidRPr="00AE7565" w:rsidRDefault="00D95790" w:rsidP="00D95790">
      <w:pPr>
        <w:pStyle w:val="Heading4"/>
      </w:pPr>
      <w:bookmarkStart w:id="39" w:name="_Toc438467314"/>
      <w:r w:rsidRPr="00AE7565">
        <w:rPr>
          <w:color w:val="000000"/>
        </w:rPr>
        <w:t>8.1.10.1</w:t>
      </w:r>
      <w:r w:rsidRPr="00AE7565">
        <w:rPr>
          <w:color w:val="000000"/>
        </w:rPr>
        <w:tab/>
        <w:t>General</w:t>
      </w:r>
      <w:bookmarkEnd w:id="39"/>
    </w:p>
    <w:p w:rsidR="00D95790" w:rsidRPr="00AE7565" w:rsidRDefault="00D95790" w:rsidP="00D95790">
      <w:pPr>
        <w:rPr>
          <w:color w:val="000000"/>
        </w:rPr>
      </w:pPr>
      <w:r w:rsidRPr="00AE7565">
        <w:rPr>
          <w:color w:val="000000"/>
        </w:rPr>
        <w:t>The uplink direct transfer procedure is used in the uplink direction to carry all subsequent upper layer (NAS) messages over the radio interface belonging to a signalling connection.</w:t>
      </w:r>
    </w:p>
    <w:p w:rsidR="00D95790" w:rsidRPr="00AE7565" w:rsidRDefault="00D95790" w:rsidP="00D95790">
      <w:pPr>
        <w:pStyle w:val="Heading4"/>
      </w:pPr>
      <w:bookmarkStart w:id="40" w:name="_Toc438467315"/>
      <w:r w:rsidRPr="00AE7565">
        <w:rPr>
          <w:color w:val="000000"/>
        </w:rPr>
        <w:t>8.1.10.2</w:t>
      </w:r>
      <w:r w:rsidRPr="00AE7565">
        <w:rPr>
          <w:color w:val="000000"/>
        </w:rPr>
        <w:tab/>
        <w:t>Initiation of uplink direct transfer procedure in the UE</w:t>
      </w:r>
      <w:bookmarkEnd w:id="40"/>
    </w:p>
    <w:p w:rsidR="00D95790" w:rsidRPr="00AE7565" w:rsidRDefault="00D95790" w:rsidP="00D95790">
      <w:pPr>
        <w:rPr>
          <w:color w:val="000000"/>
        </w:rPr>
      </w:pPr>
      <w:r w:rsidRPr="00AE7565">
        <w:rPr>
          <w:color w:val="000000"/>
        </w:rPr>
        <w:t>In the UE, the uplink direct transfer procedure shall be initiated when the upper layers request a transfer of a NAS message on an existing signalling connection. When not stated otherwise elsewhere, the UE may initiate the uplink direct transfer procedure when another procedure is ongoing, and in that case the state of the latter procedure shall not be affected.</w:t>
      </w:r>
    </w:p>
    <w:p w:rsidR="00D95790" w:rsidRPr="00AE7565" w:rsidRDefault="00D95790" w:rsidP="00D95790">
      <w:pPr>
        <w:rPr>
          <w:color w:val="000000"/>
        </w:rPr>
      </w:pPr>
      <w:r w:rsidRPr="00AE7565">
        <w:rPr>
          <w:color w:val="000000"/>
        </w:rPr>
        <w:t>Upon initiation of the uplink direct transfer procedure in CELL_PCH or URA_PCH state, the UE shall:</w:t>
      </w:r>
    </w:p>
    <w:p w:rsidR="00D95790" w:rsidRPr="00AE7565" w:rsidRDefault="00D95790" w:rsidP="00D95790">
      <w:pPr>
        <w:pStyle w:val="B1"/>
      </w:pPr>
      <w:r w:rsidRPr="00AE7565">
        <w:t>1&gt;</w:t>
      </w:r>
      <w:r w:rsidRPr="00AE7565">
        <w:tab/>
        <w:t xml:space="preserve">if variable READY_FOR_COMMON_EDCH is set to TRUE: </w:t>
      </w:r>
    </w:p>
    <w:p w:rsidR="00D95790" w:rsidRPr="00AE7565" w:rsidRDefault="00D95790" w:rsidP="00D95790">
      <w:pPr>
        <w:pStyle w:val="B2"/>
      </w:pPr>
      <w:r w:rsidRPr="00AE7565">
        <w:t>2&gt;</w:t>
      </w:r>
      <w:r w:rsidRPr="00AE7565">
        <w:tab/>
        <w:t xml:space="preserve">move to CELL_FACH state </w:t>
      </w:r>
      <w:ins w:id="41" w:author="Ericsson" w:date="2016-08-26T15:16:00Z">
        <w:r w:rsidR="004A5732" w:rsidRPr="00063008">
          <w:t xml:space="preserve">by </w:t>
        </w:r>
        <w:r w:rsidR="004A5732" w:rsidRPr="00063008">
          <w:rPr>
            <w:color w:val="FF0000"/>
            <w:u w:val="single"/>
            <w:lang w:eastAsia="ja-JP"/>
          </w:rPr>
          <w:t>performing the actions as described in subclause 8.5.47,</w:t>
        </w:r>
        <w:r w:rsidR="004A5732">
          <w:rPr>
            <w:color w:val="FF0000"/>
            <w:u w:val="single"/>
            <w:lang w:eastAsia="ja-JP"/>
          </w:rPr>
          <w:t xml:space="preserve"> </w:t>
        </w:r>
      </w:ins>
      <w:r w:rsidRPr="00AE7565">
        <w:t>and continue with the uplink direct transfer procedure as below.</w:t>
      </w:r>
    </w:p>
    <w:p w:rsidR="00D95790" w:rsidRPr="00AE7565" w:rsidRDefault="00D95790" w:rsidP="00D95790">
      <w:pPr>
        <w:pStyle w:val="B1"/>
      </w:pPr>
      <w:r w:rsidRPr="00AE7565">
        <w:t>1&gt;</w:t>
      </w:r>
      <w:r w:rsidRPr="00AE7565">
        <w:tab/>
        <w:t>else:</w:t>
      </w:r>
    </w:p>
    <w:p w:rsidR="00D95790" w:rsidRPr="007C16C8" w:rsidRDefault="00D95790" w:rsidP="00D95790">
      <w:pPr>
        <w:pStyle w:val="B2"/>
      </w:pPr>
      <w:r w:rsidRPr="007C16C8">
        <w:t>2&gt;</w:t>
      </w:r>
      <w:r w:rsidRPr="007C16C8">
        <w:tab/>
        <w:t>if variable HSPA_RNTI_STORED_PCH is set to TRUE:</w:t>
      </w:r>
    </w:p>
    <w:p w:rsidR="00E37FBF" w:rsidRPr="007C16C8" w:rsidDel="00206B78" w:rsidRDefault="00E37FBF" w:rsidP="00206B78">
      <w:pPr>
        <w:pStyle w:val="B3"/>
        <w:ind w:left="1418"/>
        <w:rPr>
          <w:del w:id="42" w:author="Ericsson" w:date="2016-07-06T09:17:00Z"/>
        </w:rPr>
      </w:pPr>
      <w:r w:rsidRPr="007C16C8">
        <w:lastRenderedPageBreak/>
        <w:t>3&gt;</w:t>
      </w:r>
      <w:r w:rsidRPr="007C16C8">
        <w:tab/>
        <w:t xml:space="preserve">move to CELL_FACH state </w:t>
      </w:r>
      <w:ins w:id="43" w:author="Ericsson" w:date="2016-08-09T07:46:00Z">
        <w:r w:rsidR="00CA5D2D">
          <w:t xml:space="preserve">by </w:t>
        </w:r>
        <w:r w:rsidR="00CA5D2D" w:rsidRPr="007C16C8">
          <w:rPr>
            <w:color w:val="FF0000"/>
            <w:u w:val="single"/>
            <w:lang w:eastAsia="ja-JP"/>
          </w:rPr>
          <w:t>perform</w:t>
        </w:r>
        <w:r w:rsidR="00CA5D2D">
          <w:rPr>
            <w:color w:val="FF0000"/>
            <w:u w:val="single"/>
            <w:lang w:eastAsia="ja-JP"/>
          </w:rPr>
          <w:t>ing</w:t>
        </w:r>
        <w:r w:rsidR="00CA5D2D" w:rsidRPr="007C16C8">
          <w:rPr>
            <w:color w:val="FF0000"/>
            <w:u w:val="single"/>
            <w:lang w:eastAsia="ja-JP"/>
          </w:rPr>
          <w:t xml:space="preserve"> the actions as described in subclause 8.5.56</w:t>
        </w:r>
        <w:r w:rsidR="00CA5D2D">
          <w:rPr>
            <w:color w:val="FF0000"/>
            <w:u w:val="single"/>
            <w:lang w:eastAsia="ja-JP"/>
          </w:rPr>
          <w:t xml:space="preserve">, </w:t>
        </w:r>
      </w:ins>
      <w:r w:rsidRPr="007C16C8">
        <w:t xml:space="preserve">and continue </w:t>
      </w:r>
      <w:ins w:id="44" w:author="Ericsson" w:date="2016-08-26T15:17:00Z">
        <w:r w:rsidR="004A5732" w:rsidRPr="00063008">
          <w:t>with the uplink direct transfer procedure</w:t>
        </w:r>
        <w:r w:rsidR="004A5732" w:rsidRPr="00AE7565">
          <w:t xml:space="preserve"> </w:t>
        </w:r>
      </w:ins>
      <w:r w:rsidRPr="007C16C8">
        <w:t>as below.</w:t>
      </w:r>
    </w:p>
    <w:p w:rsidR="00D95790" w:rsidRPr="00AE7565" w:rsidRDefault="00D95790" w:rsidP="00D95790">
      <w:pPr>
        <w:pStyle w:val="B2"/>
      </w:pPr>
      <w:r w:rsidRPr="007C16C8">
        <w:t>2&gt;</w:t>
      </w:r>
      <w:r w:rsidRPr="007C16C8">
        <w:tab/>
        <w:t>else:</w:t>
      </w:r>
    </w:p>
    <w:p w:rsidR="00D95790" w:rsidRPr="00AE7565" w:rsidRDefault="00D95790" w:rsidP="00D95790">
      <w:pPr>
        <w:pStyle w:val="B3"/>
        <w:rPr>
          <w:lang w:eastAsia="zh-CN"/>
        </w:rPr>
      </w:pPr>
      <w:r w:rsidRPr="00AE7565">
        <w:t>3&gt;</w:t>
      </w:r>
      <w:r w:rsidRPr="00AE7565">
        <w:tab/>
        <w:t>if variable H_RNTI and variable C_RNTI are set</w:t>
      </w:r>
      <w:r w:rsidRPr="00AE7565">
        <w:rPr>
          <w:lang w:eastAsia="zh-CN"/>
        </w:rPr>
        <w:t xml:space="preserve">: </w:t>
      </w:r>
    </w:p>
    <w:p w:rsidR="00D95790" w:rsidRPr="00AE7565" w:rsidRDefault="00D95790" w:rsidP="00D95790">
      <w:pPr>
        <w:pStyle w:val="B4"/>
        <w:rPr>
          <w:lang w:eastAsia="zh-CN"/>
        </w:rPr>
      </w:pPr>
      <w:r w:rsidRPr="00AE7565">
        <w:rPr>
          <w:lang w:eastAsia="zh-CN"/>
        </w:rPr>
        <w:t>4&gt;</w:t>
      </w:r>
      <w:r w:rsidRPr="00AE7565">
        <w:rPr>
          <w:lang w:eastAsia="zh-CN"/>
        </w:rPr>
        <w:tab/>
        <w:t>continue with the uplink direct transfer procedure as below.</w:t>
      </w:r>
    </w:p>
    <w:p w:rsidR="00D95790" w:rsidRPr="00AE7565" w:rsidRDefault="00D95790" w:rsidP="00D95790">
      <w:pPr>
        <w:pStyle w:val="B3"/>
        <w:rPr>
          <w:lang w:eastAsia="zh-CN"/>
        </w:rPr>
      </w:pPr>
      <w:r w:rsidRPr="00AE7565">
        <w:rPr>
          <w:lang w:eastAsia="zh-CN"/>
        </w:rPr>
        <w:t>3&gt;</w:t>
      </w:r>
      <w:r w:rsidRPr="00AE7565">
        <w:rPr>
          <w:lang w:eastAsia="zh-CN"/>
        </w:rPr>
        <w:tab/>
        <w:t>else:</w:t>
      </w:r>
    </w:p>
    <w:p w:rsidR="00D95790" w:rsidRPr="00AE7565" w:rsidRDefault="00D95790" w:rsidP="00D95790">
      <w:pPr>
        <w:pStyle w:val="B4"/>
      </w:pPr>
      <w:r w:rsidRPr="00AE7565">
        <w:t>4&gt;</w:t>
      </w:r>
      <w:r w:rsidRPr="00AE7565">
        <w:tab/>
        <w:t>perform a cell update procedure, according to subclause 8.3.1, using the cause "uplink data transmission";</w:t>
      </w:r>
    </w:p>
    <w:p w:rsidR="00D95790" w:rsidRPr="00AE7565" w:rsidRDefault="00D95790" w:rsidP="00D95790">
      <w:pPr>
        <w:pStyle w:val="B4"/>
      </w:pPr>
      <w:r w:rsidRPr="00AE7565">
        <w:t>4&gt;</w:t>
      </w:r>
      <w:r w:rsidRPr="00AE7565">
        <w:tab/>
        <w:t>when the cell update procedure has been completed successfully:</w:t>
      </w:r>
    </w:p>
    <w:p w:rsidR="00D95790" w:rsidRPr="00AE7565" w:rsidRDefault="00D95790" w:rsidP="00D95790">
      <w:pPr>
        <w:pStyle w:val="B5"/>
      </w:pPr>
      <w:r w:rsidRPr="00AE7565">
        <w:t>5&gt;</w:t>
      </w:r>
      <w:r w:rsidRPr="00AE7565">
        <w:tab/>
        <w:t>continue with the uplink direct transfer procedure as below.</w:t>
      </w:r>
    </w:p>
    <w:p w:rsidR="00D95790" w:rsidRPr="00AE7565" w:rsidRDefault="00D95790" w:rsidP="00D95790">
      <w:pPr>
        <w:rPr>
          <w:color w:val="000000"/>
        </w:rPr>
      </w:pPr>
      <w:r w:rsidRPr="00AE7565">
        <w:rPr>
          <w:color w:val="000000"/>
        </w:rPr>
        <w:t>The UE shall transmit the UPLINK DIRECT TRANSFER message on the uplink DCCH using AM RLC on signalling radio bearer RB3 or signalling radio bearer RB4. The UE shall:</w:t>
      </w:r>
    </w:p>
    <w:p w:rsidR="00D95790" w:rsidRPr="00AE7565" w:rsidRDefault="00D95790" w:rsidP="00D95790">
      <w:pPr>
        <w:pStyle w:val="B1"/>
      </w:pPr>
      <w:r w:rsidRPr="00AE7565">
        <w:t>1&gt;</w:t>
      </w:r>
      <w:r w:rsidRPr="00AE7565">
        <w:tab/>
        <w:t>if upper layers indicate "low priority" for this message:</w:t>
      </w:r>
    </w:p>
    <w:p w:rsidR="00D95790" w:rsidRPr="00AE7565" w:rsidRDefault="00D95790" w:rsidP="00D95790">
      <w:pPr>
        <w:pStyle w:val="B2"/>
        <w:rPr>
          <w:color w:val="000000"/>
        </w:rPr>
      </w:pPr>
      <w:r w:rsidRPr="00AE7565">
        <w:rPr>
          <w:color w:val="000000"/>
        </w:rPr>
        <w:t>2&gt;</w:t>
      </w:r>
      <w:r w:rsidRPr="00AE7565">
        <w:rPr>
          <w:color w:val="000000"/>
        </w:rPr>
        <w:tab/>
        <w:t>select signalling radio bearer RB4, if available. Specifically, for a GSM-MAP based CN, signalling radio bearer RB4 shall, if available, be selected when "SAPI 3" is requested;</w:t>
      </w:r>
    </w:p>
    <w:p w:rsidR="00D95790" w:rsidRPr="00AE7565" w:rsidRDefault="00D95790" w:rsidP="00D95790">
      <w:pPr>
        <w:pStyle w:val="B2"/>
        <w:rPr>
          <w:color w:val="000000"/>
        </w:rPr>
      </w:pPr>
      <w:r w:rsidRPr="00AE7565">
        <w:rPr>
          <w:color w:val="000000"/>
        </w:rPr>
        <w:t>2&gt;</w:t>
      </w:r>
      <w:r w:rsidRPr="00AE7565">
        <w:rPr>
          <w:color w:val="000000"/>
        </w:rPr>
        <w:tab/>
        <w:t>select signalling radio bearer RB3 when signalling radio bearer RB4 is not available;</w:t>
      </w:r>
    </w:p>
    <w:p w:rsidR="00D95790" w:rsidRPr="00AE7565" w:rsidRDefault="00D95790" w:rsidP="00D95790">
      <w:pPr>
        <w:pStyle w:val="B1"/>
      </w:pPr>
      <w:r w:rsidRPr="00AE7565">
        <w:t>1&gt;</w:t>
      </w:r>
      <w:r w:rsidRPr="00AE7565">
        <w:tab/>
        <w:t>if upper layers indicate "high priority" for this message:</w:t>
      </w:r>
    </w:p>
    <w:p w:rsidR="00D95790" w:rsidRPr="00AE7565" w:rsidRDefault="00D95790" w:rsidP="00D95790">
      <w:pPr>
        <w:pStyle w:val="B2"/>
        <w:rPr>
          <w:color w:val="000000"/>
        </w:rPr>
      </w:pPr>
      <w:r w:rsidRPr="00AE7565">
        <w:rPr>
          <w:color w:val="000000"/>
        </w:rPr>
        <w:t>2&gt;</w:t>
      </w:r>
      <w:r w:rsidRPr="00AE7565">
        <w:rPr>
          <w:color w:val="000000"/>
        </w:rPr>
        <w:tab/>
        <w:t>select signalling radio bearer RB3. Specifically, for a GSM-MAP based CN, signalling radio bearer RB3 shall be selected when "SAPI 0" is requested.</w:t>
      </w:r>
    </w:p>
    <w:p w:rsidR="00D95790" w:rsidRPr="00AE7565" w:rsidRDefault="00D95790" w:rsidP="00D95790">
      <w:pPr>
        <w:rPr>
          <w:color w:val="000000"/>
        </w:rPr>
      </w:pPr>
      <w:r w:rsidRPr="00AE7565">
        <w:rPr>
          <w:color w:val="000000"/>
        </w:rPr>
        <w:t>The UE shall set the IE "NAS message" as received from upper layers and set the IE "CN domain identity" as indicated by the upper layers.</w:t>
      </w:r>
    </w:p>
    <w:p w:rsidR="00D95790" w:rsidRPr="00AE7565" w:rsidRDefault="00D95790" w:rsidP="00D95790">
      <w:pPr>
        <w:rPr>
          <w:color w:val="000000"/>
        </w:rPr>
      </w:pPr>
      <w:r w:rsidRPr="00AE7565">
        <w:rPr>
          <w:color w:val="000000"/>
        </w:rPr>
        <w:t>When the successful delivery of the UPLINK DIRECT TRANSFER message has been confirmed by RLC the procedure ends.</w:t>
      </w:r>
    </w:p>
    <w:p w:rsidR="00D95790" w:rsidRPr="009D284A" w:rsidRDefault="00D95790" w:rsidP="00D95790">
      <w:pPr>
        <w:rPr>
          <w:i/>
          <w:color w:val="000000"/>
          <w:lang w:eastAsia="zh-CN"/>
        </w:rPr>
      </w:pPr>
      <w:r w:rsidRPr="009D284A">
        <w:rPr>
          <w:rFonts w:hint="eastAsia"/>
          <w:i/>
          <w:color w:val="000000"/>
          <w:highlight w:val="yellow"/>
          <w:lang w:eastAsia="zh-CN"/>
        </w:rPr>
        <w:t>&lt;Next modification&gt;</w:t>
      </w:r>
    </w:p>
    <w:p w:rsidR="00D95790" w:rsidRPr="00AE7565" w:rsidRDefault="00D95790" w:rsidP="00D95790">
      <w:pPr>
        <w:pStyle w:val="Heading3"/>
      </w:pPr>
      <w:bookmarkStart w:id="45" w:name="_Toc438467344"/>
      <w:r w:rsidRPr="00AE7565">
        <w:rPr>
          <w:color w:val="000000"/>
        </w:rPr>
        <w:t>8.1.14</w:t>
      </w:r>
      <w:r w:rsidRPr="00AE7565">
        <w:rPr>
          <w:color w:val="000000"/>
        </w:rPr>
        <w:tab/>
        <w:t>Signalling connection release indication procedure</w:t>
      </w:r>
      <w:bookmarkEnd w:id="45"/>
    </w:p>
    <w:bookmarkStart w:id="46" w:name="_MON_1134830856"/>
    <w:bookmarkStart w:id="47" w:name="_MON_1061478681"/>
    <w:bookmarkEnd w:id="46"/>
    <w:bookmarkEnd w:id="47"/>
    <w:bookmarkStart w:id="48" w:name="_MON_1134828026"/>
    <w:bookmarkEnd w:id="48"/>
    <w:p w:rsidR="00D95790" w:rsidRPr="00AE7565" w:rsidRDefault="00D95790" w:rsidP="00D95790">
      <w:pPr>
        <w:pStyle w:val="TH"/>
        <w:rPr>
          <w:color w:val="000000"/>
        </w:rPr>
      </w:pPr>
      <w:r w:rsidRPr="00AE7565">
        <w:rPr>
          <w:color w:val="000000"/>
        </w:rPr>
        <w:object w:dxaOrig="4800" w:dyaOrig="2370">
          <v:shape id="_x0000_i1028" type="#_x0000_t75" style="width:240pt;height:118.5pt" o:ole="" fillcolor="window">
            <v:imagedata r:id="rId19" o:title=""/>
          </v:shape>
          <o:OLEObject Type="Embed" ProgID="Word.Picture.8" ShapeID="_x0000_i1028" DrawAspect="Content" ObjectID="_1539754578" r:id="rId20"/>
        </w:object>
      </w:r>
    </w:p>
    <w:p w:rsidR="00D95790" w:rsidRPr="00AE7565" w:rsidRDefault="00D95790" w:rsidP="00D95790">
      <w:pPr>
        <w:pStyle w:val="TF"/>
      </w:pPr>
      <w:r w:rsidRPr="00AE7565">
        <w:t>Figure 8.1.14-1: Signalling connection release indication procedure, normal case</w:t>
      </w:r>
    </w:p>
    <w:p w:rsidR="00D95790" w:rsidRPr="00AE7565" w:rsidRDefault="00D95790" w:rsidP="00D95790">
      <w:pPr>
        <w:pStyle w:val="Heading4"/>
      </w:pPr>
      <w:bookmarkStart w:id="49" w:name="_Toc438467345"/>
      <w:r w:rsidRPr="00AE7565">
        <w:rPr>
          <w:color w:val="000000"/>
        </w:rPr>
        <w:t>8.1.14.1</w:t>
      </w:r>
      <w:r w:rsidRPr="00AE7565">
        <w:rPr>
          <w:color w:val="000000"/>
        </w:rPr>
        <w:tab/>
        <w:t>General</w:t>
      </w:r>
      <w:bookmarkEnd w:id="49"/>
    </w:p>
    <w:p w:rsidR="00D95790" w:rsidRPr="00AE7565" w:rsidRDefault="00D95790" w:rsidP="00D95790">
      <w:pPr>
        <w:rPr>
          <w:color w:val="000000"/>
        </w:rPr>
      </w:pPr>
      <w:r w:rsidRPr="00AE7565">
        <w:rPr>
          <w:color w:val="000000"/>
        </w:rPr>
        <w:t>The signalling connection release indication procedure is used by the UE to indicate to the UTRAN that one of its signalling connections has been released or it is used by the UE to request UTRAN to initiate a state transition to a battery efficient RRC state. The procedure may in turn initiate the RRC connection release procedure.</w:t>
      </w:r>
    </w:p>
    <w:p w:rsidR="00D95790" w:rsidRPr="00AE7565" w:rsidRDefault="00D95790" w:rsidP="00D95790">
      <w:pPr>
        <w:pStyle w:val="Heading4"/>
      </w:pPr>
      <w:bookmarkStart w:id="50" w:name="_Toc438467346"/>
      <w:r w:rsidRPr="00AE7565">
        <w:rPr>
          <w:color w:val="000000"/>
        </w:rPr>
        <w:lastRenderedPageBreak/>
        <w:t>8.1.14.2</w:t>
      </w:r>
      <w:r w:rsidRPr="00AE7565">
        <w:rPr>
          <w:color w:val="000000"/>
        </w:rPr>
        <w:tab/>
        <w:t>Initiation</w:t>
      </w:r>
      <w:bookmarkEnd w:id="50"/>
    </w:p>
    <w:p w:rsidR="00D95790" w:rsidRPr="00AE7565" w:rsidRDefault="00D95790" w:rsidP="00D95790">
      <w:pPr>
        <w:rPr>
          <w:color w:val="000000"/>
        </w:rPr>
      </w:pPr>
      <w:r w:rsidRPr="00AE7565">
        <w:rPr>
          <w:color w:val="000000"/>
        </w:rPr>
        <w:t>The UE shall, on receiving a request to release (abort) the signalling connection from upper layers for a specific CN domain:</w:t>
      </w:r>
    </w:p>
    <w:p w:rsidR="00D95790" w:rsidRPr="00AE7565" w:rsidRDefault="00D95790" w:rsidP="00D95790">
      <w:pPr>
        <w:pStyle w:val="B1"/>
      </w:pPr>
      <w:r w:rsidRPr="00AE7565">
        <w:t>1&gt;</w:t>
      </w:r>
      <w:r w:rsidRPr="00AE7565">
        <w:tab/>
        <w:t>if a signalling connection in the variable ESTABLISHED_SIGNALLING_CONNECTIONS for the specific CN domain identified with the IE "CN domain identity" exists:</w:t>
      </w:r>
    </w:p>
    <w:p w:rsidR="00D95790" w:rsidRPr="00AE7565" w:rsidRDefault="00D95790" w:rsidP="00D95790">
      <w:pPr>
        <w:pStyle w:val="B2"/>
        <w:rPr>
          <w:color w:val="000000"/>
        </w:rPr>
      </w:pPr>
      <w:r w:rsidRPr="00AE7565">
        <w:rPr>
          <w:color w:val="000000"/>
        </w:rPr>
        <w:t>2&gt;</w:t>
      </w:r>
      <w:r w:rsidRPr="00AE7565">
        <w:rPr>
          <w:color w:val="000000"/>
        </w:rPr>
        <w:tab/>
        <w:t>initiate the signalling connection release indication procedure.</w:t>
      </w:r>
    </w:p>
    <w:p w:rsidR="00D95790" w:rsidRPr="00AE7565" w:rsidRDefault="00D95790" w:rsidP="00D95790">
      <w:pPr>
        <w:pStyle w:val="B1"/>
      </w:pPr>
      <w:r w:rsidRPr="00AE7565">
        <w:t>1&gt;</w:t>
      </w:r>
      <w:r w:rsidRPr="00AE7565">
        <w:tab/>
        <w:t>otherwise:</w:t>
      </w:r>
    </w:p>
    <w:p w:rsidR="00D95790" w:rsidRPr="00AE7565" w:rsidRDefault="00D95790" w:rsidP="00D95790">
      <w:pPr>
        <w:pStyle w:val="B2"/>
        <w:rPr>
          <w:color w:val="000000"/>
        </w:rPr>
      </w:pPr>
      <w:r w:rsidRPr="00AE7565">
        <w:rPr>
          <w:color w:val="000000"/>
        </w:rPr>
        <w:t>2&gt;</w:t>
      </w:r>
      <w:r w:rsidRPr="00AE7565">
        <w:rPr>
          <w:color w:val="000000"/>
        </w:rPr>
        <w:tab/>
        <w:t>abort any ongoing establishment of signalling connection for that specific CN domain as specified in 8.1.3.5a.</w:t>
      </w:r>
    </w:p>
    <w:p w:rsidR="00D95790" w:rsidRPr="00AE7565" w:rsidRDefault="00D95790" w:rsidP="00D95790">
      <w:pPr>
        <w:rPr>
          <w:color w:val="000000"/>
        </w:rPr>
      </w:pPr>
      <w:r w:rsidRPr="00AE7565">
        <w:rPr>
          <w:color w:val="000000"/>
        </w:rPr>
        <w:t>Upon initiation of the signalling connection release indication procedure in CELL_PCH or URA_PCH state, the UE shall:</w:t>
      </w:r>
    </w:p>
    <w:p w:rsidR="00D95790" w:rsidRPr="00AE7565" w:rsidRDefault="00D95790" w:rsidP="00D95790">
      <w:pPr>
        <w:pStyle w:val="B1"/>
      </w:pPr>
      <w:r w:rsidRPr="00AE7565">
        <w:t>1&gt;</w:t>
      </w:r>
      <w:r w:rsidRPr="00AE7565">
        <w:tab/>
        <w:t>if variable READY_FOR_COMMON_EDCH is set to TRUE:</w:t>
      </w:r>
    </w:p>
    <w:p w:rsidR="00D95790" w:rsidRPr="00AE7565" w:rsidRDefault="00D95790" w:rsidP="00D95790">
      <w:pPr>
        <w:pStyle w:val="B2"/>
      </w:pPr>
      <w:r w:rsidRPr="00AE7565">
        <w:t>2&gt;</w:t>
      </w:r>
      <w:r w:rsidRPr="00AE7565">
        <w:tab/>
        <w:t xml:space="preserve">move to CELL_FACH state </w:t>
      </w:r>
      <w:ins w:id="51" w:author="Ericsson" w:date="2016-08-26T15:16:00Z">
        <w:r w:rsidR="004A5732" w:rsidRPr="00063008">
          <w:t xml:space="preserve">by </w:t>
        </w:r>
        <w:r w:rsidR="004A5732" w:rsidRPr="00063008">
          <w:rPr>
            <w:color w:val="FF0000"/>
            <w:u w:val="single"/>
            <w:lang w:eastAsia="ja-JP"/>
          </w:rPr>
          <w:t>performing the actions as described in subclause 8.5.47,</w:t>
        </w:r>
        <w:r w:rsidR="004A5732">
          <w:rPr>
            <w:color w:val="FF0000"/>
            <w:u w:val="single"/>
            <w:lang w:eastAsia="ja-JP"/>
          </w:rPr>
          <w:t xml:space="preserve"> </w:t>
        </w:r>
      </w:ins>
      <w:r w:rsidRPr="00AE7565">
        <w:t>and continue with the signalling connection release indication procedure as below.</w:t>
      </w:r>
    </w:p>
    <w:p w:rsidR="00D95790" w:rsidRPr="00AE7565" w:rsidRDefault="00D95790" w:rsidP="00D95790">
      <w:pPr>
        <w:pStyle w:val="B1"/>
      </w:pPr>
      <w:r w:rsidRPr="00AE7565">
        <w:t>1&gt;</w:t>
      </w:r>
      <w:r w:rsidRPr="00AE7565">
        <w:tab/>
        <w:t>else:</w:t>
      </w:r>
    </w:p>
    <w:p w:rsidR="00D95790" w:rsidRPr="007C16C8" w:rsidRDefault="00D95790" w:rsidP="00D95790">
      <w:pPr>
        <w:pStyle w:val="B2"/>
      </w:pPr>
      <w:r w:rsidRPr="007C16C8">
        <w:t>2&gt;</w:t>
      </w:r>
      <w:r w:rsidRPr="007C16C8">
        <w:tab/>
        <w:t>if variable HSPA_RNTI_STORED_PCH is set to TRUE:</w:t>
      </w:r>
    </w:p>
    <w:p w:rsidR="00E37FBF" w:rsidRPr="007C16C8" w:rsidDel="00206B78" w:rsidRDefault="00E37FBF" w:rsidP="00206B78">
      <w:pPr>
        <w:pStyle w:val="B3"/>
        <w:ind w:left="1418"/>
        <w:rPr>
          <w:del w:id="52" w:author="Ericsson" w:date="2016-07-06T09:18:00Z"/>
        </w:rPr>
      </w:pPr>
      <w:r w:rsidRPr="007C16C8">
        <w:t>3&gt;</w:t>
      </w:r>
      <w:r w:rsidRPr="007C16C8">
        <w:tab/>
        <w:t xml:space="preserve">move to CELL_FACH state </w:t>
      </w:r>
      <w:ins w:id="53" w:author="Ericsson" w:date="2016-08-09T07:46:00Z">
        <w:r w:rsidR="00CA5D2D">
          <w:t xml:space="preserve">by </w:t>
        </w:r>
        <w:r w:rsidR="00CA5D2D" w:rsidRPr="007C16C8">
          <w:rPr>
            <w:color w:val="FF0000"/>
            <w:u w:val="single"/>
            <w:lang w:eastAsia="ja-JP"/>
          </w:rPr>
          <w:t>perform</w:t>
        </w:r>
        <w:r w:rsidR="00CA5D2D">
          <w:rPr>
            <w:color w:val="FF0000"/>
            <w:u w:val="single"/>
            <w:lang w:eastAsia="ja-JP"/>
          </w:rPr>
          <w:t>ing</w:t>
        </w:r>
        <w:r w:rsidR="00CA5D2D" w:rsidRPr="007C16C8">
          <w:rPr>
            <w:color w:val="FF0000"/>
            <w:u w:val="single"/>
            <w:lang w:eastAsia="ja-JP"/>
          </w:rPr>
          <w:t xml:space="preserve"> the actions as described in subclause 8.5.56</w:t>
        </w:r>
        <w:r w:rsidR="00CA5D2D">
          <w:rPr>
            <w:color w:val="FF0000"/>
            <w:u w:val="single"/>
            <w:lang w:eastAsia="ja-JP"/>
          </w:rPr>
          <w:t xml:space="preserve">, </w:t>
        </w:r>
      </w:ins>
      <w:r w:rsidRPr="007C16C8">
        <w:t xml:space="preserve">and continue </w:t>
      </w:r>
      <w:ins w:id="54" w:author="Ericsson" w:date="2016-08-26T15:18:00Z">
        <w:r w:rsidR="004A5732" w:rsidRPr="00063008">
          <w:t>with the signalling connection release indication procedure</w:t>
        </w:r>
        <w:r w:rsidR="004A5732" w:rsidRPr="00AE7565">
          <w:t xml:space="preserve"> </w:t>
        </w:r>
      </w:ins>
      <w:r w:rsidRPr="007C16C8">
        <w:t>as below.</w:t>
      </w:r>
    </w:p>
    <w:p w:rsidR="00D95790" w:rsidRPr="00AE7565" w:rsidRDefault="00D95790" w:rsidP="00D95790">
      <w:pPr>
        <w:pStyle w:val="B2"/>
      </w:pPr>
      <w:r w:rsidRPr="007C16C8">
        <w:t>2&gt;</w:t>
      </w:r>
      <w:r w:rsidRPr="007C16C8">
        <w:tab/>
        <w:t>else:</w:t>
      </w:r>
    </w:p>
    <w:p w:rsidR="00D95790" w:rsidRPr="00AE7565" w:rsidRDefault="00D95790" w:rsidP="00D95790">
      <w:pPr>
        <w:pStyle w:val="B3"/>
        <w:rPr>
          <w:lang w:eastAsia="zh-CN"/>
        </w:rPr>
      </w:pPr>
      <w:r w:rsidRPr="00AE7565">
        <w:t>3&gt;</w:t>
      </w:r>
      <w:r w:rsidRPr="00AE7565">
        <w:tab/>
        <w:t>if variable H_RNTI and variable C_RNTI are set</w:t>
      </w:r>
      <w:r w:rsidRPr="00AE7565">
        <w:rPr>
          <w:lang w:eastAsia="zh-CN"/>
        </w:rPr>
        <w:t xml:space="preserve">: </w:t>
      </w:r>
    </w:p>
    <w:p w:rsidR="00D95790" w:rsidRPr="00AE7565" w:rsidRDefault="00D95790" w:rsidP="00D95790">
      <w:pPr>
        <w:pStyle w:val="B4"/>
        <w:rPr>
          <w:lang w:eastAsia="zh-CN"/>
        </w:rPr>
      </w:pPr>
      <w:r w:rsidRPr="00AE7565">
        <w:rPr>
          <w:lang w:eastAsia="zh-CN"/>
        </w:rPr>
        <w:t>4&gt;</w:t>
      </w:r>
      <w:r w:rsidRPr="00AE7565">
        <w:rPr>
          <w:lang w:eastAsia="zh-CN"/>
        </w:rPr>
        <w:tab/>
        <w:t>continue with the signalling connection release indication procedure as below.</w:t>
      </w:r>
    </w:p>
    <w:p w:rsidR="00D95790" w:rsidRPr="00AE7565" w:rsidRDefault="00D95790" w:rsidP="00D95790">
      <w:pPr>
        <w:pStyle w:val="B3"/>
        <w:rPr>
          <w:lang w:eastAsia="zh-CN"/>
        </w:rPr>
      </w:pPr>
      <w:r w:rsidRPr="00AE7565">
        <w:rPr>
          <w:lang w:eastAsia="zh-CN"/>
        </w:rPr>
        <w:t>3&gt;</w:t>
      </w:r>
      <w:r w:rsidRPr="00AE7565">
        <w:rPr>
          <w:lang w:eastAsia="zh-CN"/>
        </w:rPr>
        <w:tab/>
        <w:t>else:</w:t>
      </w:r>
    </w:p>
    <w:p w:rsidR="00D95790" w:rsidRPr="00AE7565" w:rsidRDefault="00D95790" w:rsidP="00D95790">
      <w:pPr>
        <w:pStyle w:val="B4"/>
      </w:pPr>
      <w:r w:rsidRPr="00AE7565">
        <w:t>4&gt;</w:t>
      </w:r>
      <w:r w:rsidRPr="00AE7565">
        <w:tab/>
        <w:t>perform a cell update procedure, according to subclause 8.3.1, using the cause "uplink data transmission";</w:t>
      </w:r>
    </w:p>
    <w:p w:rsidR="00D95790" w:rsidRPr="00AE7565" w:rsidRDefault="00D95790" w:rsidP="00D95790">
      <w:pPr>
        <w:pStyle w:val="B4"/>
      </w:pPr>
      <w:r w:rsidRPr="00AE7565">
        <w:t>4&gt;</w:t>
      </w:r>
      <w:r w:rsidRPr="00AE7565">
        <w:tab/>
        <w:t>when the cell update procedure completed successfully:</w:t>
      </w:r>
    </w:p>
    <w:p w:rsidR="00D95790" w:rsidRPr="00AE7565" w:rsidRDefault="00D95790" w:rsidP="00D95790">
      <w:pPr>
        <w:pStyle w:val="B5"/>
      </w:pPr>
      <w:r w:rsidRPr="00AE7565">
        <w:t>5&gt;</w:t>
      </w:r>
      <w:r w:rsidRPr="00AE7565">
        <w:tab/>
        <w:t>continue with the signalling connection release indication procedure as below.</w:t>
      </w:r>
    </w:p>
    <w:p w:rsidR="00D95790" w:rsidRPr="00AE7565" w:rsidRDefault="00D95790" w:rsidP="00D95790">
      <w:pPr>
        <w:rPr>
          <w:color w:val="000000"/>
        </w:rPr>
      </w:pPr>
      <w:r w:rsidRPr="00AE7565">
        <w:rPr>
          <w:color w:val="000000"/>
        </w:rPr>
        <w:t>The UE shall:</w:t>
      </w:r>
    </w:p>
    <w:p w:rsidR="00D95790" w:rsidRPr="00AE7565" w:rsidRDefault="00D95790" w:rsidP="00D95790">
      <w:pPr>
        <w:pStyle w:val="B1"/>
      </w:pPr>
      <w:r w:rsidRPr="00AE7565">
        <w:t>1&gt;</w:t>
      </w:r>
      <w:r w:rsidRPr="00AE7565">
        <w:tab/>
        <w:t>set the IE "CN Domain Identity" to the value indicated by the upper layers. The value of the IE indicates the CN domain whose associated signalling connection the upper layers are indicating to be released;</w:t>
      </w:r>
    </w:p>
    <w:p w:rsidR="00D95790" w:rsidRPr="00AE7565" w:rsidRDefault="00D95790" w:rsidP="00D95790">
      <w:pPr>
        <w:pStyle w:val="B1"/>
      </w:pPr>
      <w:r w:rsidRPr="00AE7565">
        <w:t>1&gt;</w:t>
      </w:r>
      <w:r w:rsidRPr="00AE7565">
        <w:tab/>
        <w:t>if the UE includes the IE "Signalling Connection Release Indication Cause" and does not set it to "UE Requested PS Data session end";</w:t>
      </w:r>
    </w:p>
    <w:p w:rsidR="00D95790" w:rsidRPr="00AE7565" w:rsidRDefault="00D95790" w:rsidP="00D95790">
      <w:pPr>
        <w:pStyle w:val="B2"/>
      </w:pPr>
      <w:r w:rsidRPr="00AE7565">
        <w:t>2&gt;</w:t>
      </w:r>
      <w:r w:rsidRPr="00AE7565">
        <w:tab/>
        <w:t>set the IE "Signalling Connection Release Indication Cause" to "any other cause";</w:t>
      </w:r>
    </w:p>
    <w:p w:rsidR="00D95790" w:rsidRPr="00AE7565" w:rsidRDefault="00D95790" w:rsidP="00D95790">
      <w:pPr>
        <w:pStyle w:val="B1"/>
      </w:pPr>
      <w:r w:rsidRPr="00AE7565">
        <w:t>1&gt;</w:t>
      </w:r>
      <w:r w:rsidRPr="00AE7565">
        <w:tab/>
        <w:t>transmit a SIGNALLING CONNECTION RELEASE INDICATION message on DCCH using AM RLC.</w:t>
      </w:r>
    </w:p>
    <w:p w:rsidR="00D95790" w:rsidRPr="00AE7565" w:rsidRDefault="00D95790" w:rsidP="00D95790">
      <w:pPr>
        <w:pStyle w:val="B1"/>
      </w:pPr>
      <w:r w:rsidRPr="00AE7565">
        <w:t>1&gt;</w:t>
      </w:r>
      <w:r w:rsidRPr="00AE7565">
        <w:tab/>
        <w:t>if the SIGNALLING CONNECTION RELEASE INDICATION message did not include the IE "Signalling Connection Release Indication Cause" set to "UE Requested PS Data session end".</w:t>
      </w:r>
    </w:p>
    <w:p w:rsidR="00D95790" w:rsidRPr="00AE7565" w:rsidRDefault="00D95790" w:rsidP="00D95790">
      <w:pPr>
        <w:pStyle w:val="B2"/>
      </w:pPr>
      <w:r w:rsidRPr="00AE7565">
        <w:t>2&gt;</w:t>
      </w:r>
      <w:r w:rsidRPr="00AE7565">
        <w:tab/>
        <w:t>remove the signalling connection with the identity indicated by upper layers from the variable ESTABLISHED_SIGNALLING_CONNECTIONS.</w:t>
      </w:r>
    </w:p>
    <w:p w:rsidR="00D95790" w:rsidRPr="00AE7565" w:rsidRDefault="00D95790" w:rsidP="00D95790">
      <w:pPr>
        <w:rPr>
          <w:color w:val="000000"/>
        </w:rPr>
      </w:pPr>
      <w:r w:rsidRPr="00AE7565">
        <w:rPr>
          <w:color w:val="000000"/>
        </w:rPr>
        <w:t>When the successful delivery of the SIGNALLING CONNECTION RELEASE INDICATION message has been confirmed by RLC the procedure ends.</w:t>
      </w:r>
    </w:p>
    <w:p w:rsidR="00D95790" w:rsidRPr="00AE7565" w:rsidRDefault="00D95790" w:rsidP="00D95790">
      <w:pPr>
        <w:rPr>
          <w:color w:val="000000"/>
        </w:rPr>
      </w:pPr>
      <w:r w:rsidRPr="00AE7565">
        <w:rPr>
          <w:color w:val="000000"/>
        </w:rPr>
        <w:lastRenderedPageBreak/>
        <w:t>In addition, i</w:t>
      </w:r>
      <w:r w:rsidRPr="00AE7565">
        <w:t xml:space="preserve">f the timer T323 value is stored in the </w:t>
      </w:r>
      <w:r w:rsidRPr="00AE7565">
        <w:rPr>
          <w:color w:val="000000"/>
        </w:rPr>
        <w:t xml:space="preserve">IE "UE Timers and constants in connected mode" in the variable TIMERS_AND_CONSTANTS, and if there is no CS domain connection indicated in the variable ESTABLISHED_SIGNALLING_CONNECTIONS, the UE may: </w:t>
      </w:r>
    </w:p>
    <w:p w:rsidR="00D95790" w:rsidRPr="00AE7565" w:rsidRDefault="00D95790" w:rsidP="00D95790">
      <w:pPr>
        <w:pStyle w:val="B1"/>
      </w:pPr>
      <w:r w:rsidRPr="00AE7565">
        <w:rPr>
          <w:color w:val="000000"/>
        </w:rPr>
        <w:t>1&gt;</w:t>
      </w:r>
      <w:r w:rsidRPr="00AE7565">
        <w:rPr>
          <w:color w:val="000000"/>
        </w:rPr>
        <w:tab/>
        <w:t xml:space="preserve">if </w:t>
      </w:r>
      <w:r w:rsidRPr="00AE7565">
        <w:t>the upper layers indicate that there is no more PS data for a prolonged period:</w:t>
      </w:r>
    </w:p>
    <w:p w:rsidR="00D95790" w:rsidRPr="00AE7565" w:rsidRDefault="00D95790" w:rsidP="00D95790">
      <w:pPr>
        <w:pStyle w:val="B2"/>
      </w:pPr>
      <w:r w:rsidRPr="00AE7565">
        <w:t>2&gt;</w:t>
      </w:r>
      <w:r w:rsidRPr="00AE7565">
        <w:tab/>
        <w:t>if timer T323 is not running:</w:t>
      </w:r>
    </w:p>
    <w:p w:rsidR="00D95790" w:rsidRPr="00AE7565" w:rsidRDefault="00D95790" w:rsidP="00D95790">
      <w:pPr>
        <w:pStyle w:val="B3"/>
      </w:pPr>
      <w:r w:rsidRPr="00AE7565">
        <w:t>3&gt;</w:t>
      </w:r>
      <w:r w:rsidRPr="00AE7565">
        <w:tab/>
        <w:t>if the UE is in CELL_DCH state; or</w:t>
      </w:r>
    </w:p>
    <w:p w:rsidR="00D95790" w:rsidRPr="00AE7565" w:rsidRDefault="00D95790" w:rsidP="00D95790">
      <w:pPr>
        <w:pStyle w:val="B3"/>
      </w:pPr>
      <w:r w:rsidRPr="00AE7565">
        <w:t>3&gt;</w:t>
      </w:r>
      <w:r w:rsidRPr="00AE7565">
        <w:tab/>
        <w:t>if the UE is in CELL_FACH state and the variable HS_DSCH_DRX_CELL_FACH_2CYCLE_STATUS is set to FALSE; or</w:t>
      </w:r>
    </w:p>
    <w:p w:rsidR="00D95790" w:rsidRPr="00AE7565" w:rsidRDefault="00D95790" w:rsidP="00D95790">
      <w:pPr>
        <w:pStyle w:val="B3"/>
      </w:pPr>
      <w:r w:rsidRPr="00AE7565">
        <w:t>3&gt;</w:t>
      </w:r>
      <w:r w:rsidRPr="00AE7565">
        <w:tab/>
        <w:t>if the UE is in CELL_FACH state and the variable HS_DSCH_DRX_CELL_FACH_2CYCLE_STATUS is set to TRUE and HS-DSCH second DRX cycle</w:t>
      </w:r>
      <w:r w:rsidRPr="00AE7565">
        <w:rPr>
          <w:vertAlign w:val="subscript"/>
        </w:rPr>
        <w:t>FACH</w:t>
      </w:r>
      <w:r w:rsidRPr="00AE7565">
        <w:t xml:space="preserve"> is shorter than the shorter CN domain specific DRX cycle length for the PS domain and CS domain; or</w:t>
      </w:r>
    </w:p>
    <w:p w:rsidR="00D95790" w:rsidRPr="00AE7565" w:rsidRDefault="00D95790" w:rsidP="00D95790">
      <w:pPr>
        <w:pStyle w:val="B3"/>
      </w:pPr>
      <w:r w:rsidRPr="00AE7565">
        <w:t>3&gt;</w:t>
      </w:r>
      <w:r w:rsidRPr="00AE7565">
        <w:tab/>
        <w:t>if the UE is in CELL_FACH state and the variable HS_DSCH_DRX_CELL_FACH_2CYCLE_STATUS is set to TRUE and HS-DSCH second DRX cycle</w:t>
      </w:r>
      <w:r w:rsidRPr="00AE7565">
        <w:rPr>
          <w:vertAlign w:val="subscript"/>
        </w:rPr>
        <w:t>FACH</w:t>
      </w:r>
      <w:r w:rsidRPr="00AE7565">
        <w:t xml:space="preserve"> is equal to or longer than the shorter CN domain specific DRX cycle length for the PS domain and CS domain, and V316 &lt; 1; or</w:t>
      </w:r>
    </w:p>
    <w:p w:rsidR="00D95790" w:rsidRPr="00AE7565" w:rsidRDefault="00D95790" w:rsidP="00D95790">
      <w:pPr>
        <w:pStyle w:val="B3"/>
      </w:pPr>
      <w:r w:rsidRPr="00AE7565">
        <w:t>3&gt;</w:t>
      </w:r>
      <w:r w:rsidRPr="00AE7565">
        <w:tab/>
        <w:t>if the UE is in CELL_PCH state or URA_PCH state and the DRX cycle length in use is shorter than the shorter CN domain specific DRX cycle length for the PS domain and CS domain; or</w:t>
      </w:r>
    </w:p>
    <w:p w:rsidR="00D95790" w:rsidRPr="00AE7565" w:rsidRDefault="00D95790" w:rsidP="00D95790">
      <w:pPr>
        <w:pStyle w:val="B3"/>
      </w:pPr>
      <w:r w:rsidRPr="00AE7565">
        <w:t>3&gt;</w:t>
      </w:r>
      <w:r w:rsidRPr="00AE7565">
        <w:tab/>
        <w:t>if the UE is in CELL_PCH state or URA_PCH state and the DRX cycle length in use is equal to or longer than the shorter CN domain specific DRX cycle length for the PS domain and CS domain, and V316 &lt; 1:</w:t>
      </w:r>
    </w:p>
    <w:p w:rsidR="00D95790" w:rsidRPr="00AE7565" w:rsidRDefault="00D95790" w:rsidP="00D95790">
      <w:pPr>
        <w:pStyle w:val="B4"/>
      </w:pPr>
      <w:r w:rsidRPr="00AE7565">
        <w:t>4&gt;</w:t>
      </w:r>
      <w:r w:rsidRPr="00AE7565">
        <w:tab/>
        <w:t>if the UE is in CELL_PCH state or URA_PCH state and the DRX cycle length in use is equal to or longer than the shorter CN domain specific DRX cycle length for the PS domain and CS domain:</w:t>
      </w:r>
    </w:p>
    <w:p w:rsidR="00D95790" w:rsidRPr="00AE7565" w:rsidRDefault="00D95790" w:rsidP="00D95790">
      <w:pPr>
        <w:pStyle w:val="B5"/>
      </w:pPr>
      <w:r w:rsidRPr="00AE7565">
        <w:t>5&gt;</w:t>
      </w:r>
      <w:r w:rsidRPr="00AE7565">
        <w:tab/>
        <w:t>increment V316 by 1.</w:t>
      </w:r>
    </w:p>
    <w:p w:rsidR="00D95790" w:rsidRPr="00AE7565" w:rsidRDefault="00D95790" w:rsidP="00D95790">
      <w:pPr>
        <w:pStyle w:val="B4"/>
      </w:pPr>
      <w:r w:rsidRPr="00AE7565">
        <w:t>4&gt;</w:t>
      </w:r>
      <w:r w:rsidRPr="00AE7565">
        <w:tab/>
        <w:t>if the UE is in CELL_FACH state and the variable HS_DSCH_DRX_CELL_FACH_2CYCLE_STATUS is set to TRUE and HS-DSCH second DRX cycle</w:t>
      </w:r>
      <w:r w:rsidRPr="00AE7565">
        <w:rPr>
          <w:vertAlign w:val="subscript"/>
        </w:rPr>
        <w:t>FACH</w:t>
      </w:r>
      <w:r w:rsidRPr="00AE7565">
        <w:t xml:space="preserve"> is equal to or longer than the shorter CN domain specific DRX cycle length for the PS domain and CS domain:</w:t>
      </w:r>
    </w:p>
    <w:p w:rsidR="00D95790" w:rsidRPr="00AE7565" w:rsidRDefault="00D95790" w:rsidP="00D95790">
      <w:pPr>
        <w:pStyle w:val="B5"/>
      </w:pPr>
      <w:r w:rsidRPr="00AE7565">
        <w:t>5&gt;</w:t>
      </w:r>
      <w:r w:rsidRPr="00AE7565">
        <w:tab/>
        <w:t>increment V316 by 1.</w:t>
      </w:r>
    </w:p>
    <w:p w:rsidR="00D95790" w:rsidRPr="00AE7565" w:rsidRDefault="00D95790" w:rsidP="00D95790">
      <w:pPr>
        <w:pStyle w:val="B4"/>
      </w:pPr>
      <w:r w:rsidRPr="00AE7565">
        <w:t>4&gt;</w:t>
      </w:r>
      <w:r w:rsidRPr="00AE7565">
        <w:tab/>
        <w:t>set the IE "CN Domain Identity" to PS domain;</w:t>
      </w:r>
    </w:p>
    <w:p w:rsidR="00D95790" w:rsidRDefault="00D95790" w:rsidP="00D95790">
      <w:pPr>
        <w:pStyle w:val="B4"/>
        <w:rPr>
          <w:lang w:eastAsia="zh-CN"/>
        </w:rPr>
      </w:pPr>
      <w:r w:rsidRPr="00AE7565">
        <w:t>4&gt;</w:t>
      </w:r>
      <w:r w:rsidRPr="00AE7565">
        <w:tab/>
        <w:t>set the IE "Signalling Connection Release Indication Cause" to "UE Requested PS Data session end";</w:t>
      </w:r>
    </w:p>
    <w:p w:rsidR="00D95790" w:rsidRPr="00AE7565" w:rsidRDefault="00D95790" w:rsidP="00D95790">
      <w:pPr>
        <w:pStyle w:val="B4"/>
      </w:pPr>
      <w:r w:rsidRPr="00AE7565">
        <w:t>4&gt;</w:t>
      </w:r>
      <w:r w:rsidRPr="00AE7565">
        <w:tab/>
      </w:r>
      <w:r>
        <w:rPr>
          <w:rFonts w:hint="eastAsia"/>
          <w:lang w:eastAsia="zh-CN"/>
        </w:rPr>
        <w:t xml:space="preserve">if the UE has </w:t>
      </w:r>
      <w:r>
        <w:rPr>
          <w:lang w:eastAsia="zh-CN"/>
        </w:rPr>
        <w:t>a stored configuration</w:t>
      </w:r>
      <w:r>
        <w:rPr>
          <w:rFonts w:hint="eastAsia"/>
          <w:lang w:eastAsia="zh-CN"/>
        </w:rPr>
        <w:t xml:space="preserve"> </w:t>
      </w:r>
      <w:r>
        <w:rPr>
          <w:lang w:eastAsia="zh-CN"/>
        </w:rPr>
        <w:t>in</w:t>
      </w:r>
      <w:r>
        <w:rPr>
          <w:rFonts w:hint="eastAsia"/>
          <w:lang w:eastAsia="zh-CN"/>
        </w:rPr>
        <w:t xml:space="preserve"> the</w:t>
      </w:r>
      <w:r>
        <w:rPr>
          <w:lang w:eastAsia="zh-CN"/>
        </w:rPr>
        <w:t xml:space="preserve"> </w:t>
      </w:r>
      <w:r>
        <w:rPr>
          <w:rFonts w:hint="eastAsia"/>
          <w:lang w:eastAsia="zh-CN"/>
        </w:rPr>
        <w:t>variable OTHER_STATE_CONFIGURATION</w:t>
      </w:r>
      <w:r>
        <w:rPr>
          <w:lang w:eastAsia="zh-CN"/>
        </w:rPr>
        <w:t xml:space="preserve"> with</w:t>
      </w:r>
      <w:r>
        <w:rPr>
          <w:rFonts w:hint="eastAsia"/>
          <w:lang w:eastAsia="zh-CN"/>
        </w:rPr>
        <w:t xml:space="preserve"> a</w:t>
      </w:r>
      <w:r>
        <w:rPr>
          <w:lang w:eastAsia="zh-CN"/>
        </w:rPr>
        <w:t xml:space="preserve"> value of IE "Source RRC state indicator" </w:t>
      </w:r>
      <w:r>
        <w:rPr>
          <w:rFonts w:hint="eastAsia"/>
          <w:lang w:eastAsia="zh-CN"/>
        </w:rPr>
        <w:t>corresponding to</w:t>
      </w:r>
      <w:r>
        <w:rPr>
          <w:lang w:eastAsia="zh-CN"/>
        </w:rPr>
        <w:t xml:space="preserve"> the UE current</w:t>
      </w:r>
      <w:r>
        <w:rPr>
          <w:rFonts w:hint="eastAsia"/>
          <w:lang w:eastAsia="zh-CN"/>
        </w:rPr>
        <w:t xml:space="preserve"> UE</w:t>
      </w:r>
      <w:r>
        <w:rPr>
          <w:lang w:eastAsia="zh-CN"/>
        </w:rPr>
        <w:t xml:space="preserve"> RRC state,</w:t>
      </w:r>
      <w:r>
        <w:rPr>
          <w:rFonts w:hint="eastAsia"/>
          <w:lang w:eastAsia="zh-CN"/>
        </w:rPr>
        <w:t xml:space="preserve"> and </w:t>
      </w:r>
      <w:r>
        <w:rPr>
          <w:rFonts w:hint="eastAsia"/>
          <w:color w:val="000000"/>
          <w:lang w:eastAsia="zh-CN"/>
        </w:rPr>
        <w:t xml:space="preserve">the variable </w:t>
      </w:r>
      <w:r w:rsidRPr="00BF5214">
        <w:rPr>
          <w:color w:val="000000"/>
          <w:lang w:eastAsia="zh-CN"/>
        </w:rPr>
        <w:t>ORDERED_RECONFIGURATION</w:t>
      </w:r>
      <w:r>
        <w:rPr>
          <w:rFonts w:hint="eastAsia"/>
          <w:color w:val="000000"/>
          <w:lang w:eastAsia="zh-CN"/>
        </w:rPr>
        <w:t xml:space="preserve"> is FALSE</w:t>
      </w:r>
      <w:r w:rsidRPr="00AE7565">
        <w:t>:</w:t>
      </w:r>
    </w:p>
    <w:p w:rsidR="00D95790" w:rsidRDefault="00D95790" w:rsidP="00D95790">
      <w:pPr>
        <w:pStyle w:val="B5"/>
        <w:rPr>
          <w:lang w:eastAsia="zh-CN"/>
        </w:rPr>
      </w:pPr>
      <w:r>
        <w:t>5</w:t>
      </w:r>
      <w:r w:rsidRPr="00AE7565">
        <w:t>&gt;</w:t>
      </w:r>
      <w:r w:rsidRPr="00AE7565">
        <w:tab/>
        <w:t>transmit a SIGNALLING CONNECTION RELEASE INDICATION message on DCCH using AM RLC;</w:t>
      </w:r>
    </w:p>
    <w:p w:rsidR="00D95790" w:rsidRDefault="00D95790" w:rsidP="00D95790">
      <w:pPr>
        <w:pStyle w:val="B5"/>
        <w:rPr>
          <w:lang w:eastAsia="zh-CN"/>
        </w:rPr>
      </w:pPr>
      <w:r>
        <w:rPr>
          <w:rFonts w:hint="eastAsia"/>
          <w:lang w:eastAsia="zh-CN"/>
        </w:rPr>
        <w:t>5&gt;</w:t>
      </w:r>
      <w:r>
        <w:rPr>
          <w:rFonts w:hint="eastAsia"/>
          <w:lang w:eastAsia="zh-CN"/>
        </w:rPr>
        <w:tab/>
        <w:t>start the timer T323;</w:t>
      </w:r>
    </w:p>
    <w:p w:rsidR="00D95790" w:rsidRDefault="00D95790" w:rsidP="00D95790">
      <w:pPr>
        <w:pStyle w:val="B5"/>
      </w:pPr>
      <w:r>
        <w:t>5&gt;</w:t>
      </w:r>
      <w:r>
        <w:tab/>
      </w:r>
      <w:r w:rsidRPr="00E06357">
        <w:t xml:space="preserve">when the successful transmission of the </w:t>
      </w:r>
      <w:r w:rsidRPr="00AE7565">
        <w:t>SIGNALLING CONNECTION RELEASE INDICATION message</w:t>
      </w:r>
      <w:r w:rsidRPr="00E06357">
        <w:t xml:space="preserve"> has been confirmed by the lower layers</w:t>
      </w:r>
      <w:r>
        <w:t>:</w:t>
      </w:r>
    </w:p>
    <w:p w:rsidR="00D95790" w:rsidRDefault="00D95790" w:rsidP="00D95790">
      <w:pPr>
        <w:pStyle w:val="B6"/>
        <w:rPr>
          <w:lang w:eastAsia="zh-CN"/>
        </w:rPr>
      </w:pPr>
      <w:r>
        <w:t>6</w:t>
      </w:r>
      <w:r w:rsidRPr="00AE7565">
        <w:t>&gt;</w:t>
      </w:r>
      <w:r w:rsidRPr="00AE7565">
        <w:tab/>
      </w:r>
      <w:r>
        <w:rPr>
          <w:lang w:eastAsia="zh-CN"/>
        </w:rPr>
        <w:t xml:space="preserve">act on sub-clause 8.2.2.3 and move to the RRC state indicated by IE "Target RRC state indicator" in the corresponding configuration in variable </w:t>
      </w:r>
      <w:r>
        <w:rPr>
          <w:rFonts w:hint="eastAsia"/>
          <w:lang w:eastAsia="zh-CN"/>
        </w:rPr>
        <w:t>OTHER_STATE_CONFIGURATION</w:t>
      </w:r>
      <w:r>
        <w:rPr>
          <w:lang w:eastAsia="zh-CN"/>
        </w:rPr>
        <w:t>.</w:t>
      </w:r>
    </w:p>
    <w:p w:rsidR="00D95790" w:rsidRPr="00AE7565" w:rsidRDefault="00D95790" w:rsidP="00D95790">
      <w:pPr>
        <w:pStyle w:val="B4"/>
      </w:pPr>
      <w:r>
        <w:rPr>
          <w:rFonts w:hint="eastAsia"/>
          <w:lang w:eastAsia="zh-CN"/>
        </w:rPr>
        <w:t>4&gt;</w:t>
      </w:r>
      <w:r>
        <w:rPr>
          <w:rFonts w:hint="eastAsia"/>
          <w:lang w:eastAsia="zh-CN"/>
        </w:rPr>
        <w:tab/>
        <w:t>else:</w:t>
      </w:r>
    </w:p>
    <w:p w:rsidR="00D95790" w:rsidRPr="00AE7565" w:rsidRDefault="00D95790" w:rsidP="00D95790">
      <w:pPr>
        <w:pStyle w:val="B5"/>
      </w:pPr>
      <w:r>
        <w:t>5</w:t>
      </w:r>
      <w:r w:rsidRPr="00AE7565">
        <w:t>&gt;</w:t>
      </w:r>
      <w:r w:rsidRPr="00AE7565">
        <w:tab/>
        <w:t>transmit a SIGNALLING CONNECTION RELEASE INDICATION message on DCCH using AM RLC;</w:t>
      </w:r>
    </w:p>
    <w:p w:rsidR="00D95790" w:rsidRPr="00AE7565" w:rsidRDefault="00D95790" w:rsidP="00D95790">
      <w:pPr>
        <w:pStyle w:val="B5"/>
      </w:pPr>
      <w:r>
        <w:t>5</w:t>
      </w:r>
      <w:r w:rsidRPr="00AE7565">
        <w:t>&gt;</w:t>
      </w:r>
      <w:r w:rsidRPr="00AE7565">
        <w:tab/>
        <w:t>start the timer T323</w:t>
      </w:r>
      <w:r>
        <w:t>.</w:t>
      </w:r>
    </w:p>
    <w:p w:rsidR="00D95790" w:rsidRPr="00AE7565" w:rsidRDefault="00D95790" w:rsidP="00D95790">
      <w:pPr>
        <w:pStyle w:val="B3"/>
      </w:pPr>
      <w:r w:rsidRPr="00AE7565">
        <w:rPr>
          <w:color w:val="000000"/>
        </w:rPr>
        <w:t>3&gt;</w:t>
      </w:r>
      <w:r w:rsidRPr="00AE7565">
        <w:rPr>
          <w:color w:val="000000"/>
        </w:rPr>
        <w:tab/>
        <w:t>the procedure ends.</w:t>
      </w:r>
    </w:p>
    <w:p w:rsidR="00D95790" w:rsidRPr="00AE7565" w:rsidRDefault="00D95790" w:rsidP="00D95790">
      <w:r w:rsidRPr="00AE7565">
        <w:lastRenderedPageBreak/>
        <w:t xml:space="preserve">The UE shall be inhibited from sending the SIGNALLING CONNECTION RELEASE INDICATION message with the </w:t>
      </w:r>
      <w:r w:rsidRPr="00AE7565">
        <w:rPr>
          <w:color w:val="000000"/>
        </w:rPr>
        <w:t xml:space="preserve">IE "Signalling Connection Release Indication Cause" set to "UE Requested PS Data session end" </w:t>
      </w:r>
      <w:r w:rsidRPr="00AE7565">
        <w:t>whilst timer T323 is running.</w:t>
      </w:r>
    </w:p>
    <w:p w:rsidR="00D95790" w:rsidRPr="00AE7565" w:rsidRDefault="00D95790" w:rsidP="00D95790">
      <w:r w:rsidRPr="00AE7565">
        <w:t>The UE shall not locally release the PS signalling connection after it has sent the SIGNALLING CONNECTION RELEASE INDICATION message with the IE "Signalling Connection Release Indication Cause" set to "UE Requested PS Data session end".</w:t>
      </w:r>
    </w:p>
    <w:p w:rsidR="00D95790" w:rsidRPr="00AE7565" w:rsidRDefault="00D95790" w:rsidP="00D95790">
      <w:r w:rsidRPr="00AE7565">
        <w:t>At transmission or reception of PS data or signalling on SRB3 or upwards, or entering RRC Connected mode, or successful SRNS relocation, the UE shall set V316 to zero.</w:t>
      </w:r>
    </w:p>
    <w:bookmarkEnd w:id="12"/>
    <w:bookmarkEnd w:id="13"/>
    <w:p w:rsidR="00756A2C" w:rsidRPr="009D284A" w:rsidRDefault="00756A2C" w:rsidP="00756A2C">
      <w:pPr>
        <w:rPr>
          <w:i/>
          <w:color w:val="000000"/>
          <w:lang w:eastAsia="zh-CN"/>
        </w:rPr>
      </w:pPr>
      <w:r w:rsidRPr="009D284A">
        <w:rPr>
          <w:rFonts w:hint="eastAsia"/>
          <w:i/>
          <w:color w:val="000000"/>
          <w:highlight w:val="yellow"/>
          <w:lang w:eastAsia="zh-CN"/>
        </w:rPr>
        <w:t>&lt;Next modification&gt;</w:t>
      </w:r>
    </w:p>
    <w:p w:rsidR="00375A2D" w:rsidRPr="00AE7565" w:rsidRDefault="00375A2D" w:rsidP="00375A2D">
      <w:pPr>
        <w:pStyle w:val="Heading4"/>
      </w:pPr>
      <w:bookmarkStart w:id="55" w:name="_Toc446720651"/>
      <w:bookmarkStart w:id="56" w:name="_Toc438467576"/>
      <w:r w:rsidRPr="00AE7565">
        <w:rPr>
          <w:color w:val="000000"/>
        </w:rPr>
        <w:t>8.2.2.3</w:t>
      </w:r>
      <w:r w:rsidRPr="00AE7565">
        <w:rPr>
          <w:color w:val="000000"/>
        </w:rPr>
        <w:tab/>
        <w:t>Reception of RADIO BEARER SETUP or RADIO BEARER RECONFIGURATION or RADIO BEARER RELEASE or TRANSPORT CHANNEL RECONFIGURATION or PHYSICAL CHANNEL RECONFIGURATION message</w:t>
      </w:r>
      <w:r w:rsidRPr="00C63C5D">
        <w:rPr>
          <w:color w:val="000000"/>
        </w:rPr>
        <w:t>,</w:t>
      </w:r>
      <w:r>
        <w:rPr>
          <w:color w:val="000000"/>
        </w:rPr>
        <w:t xml:space="preserve"> </w:t>
      </w:r>
      <w:r w:rsidRPr="00C63C5D">
        <w:rPr>
          <w:color w:val="000000"/>
        </w:rPr>
        <w:t>TTI switch HS-SCCH order</w:t>
      </w:r>
      <w:r w:rsidRPr="00AE7565">
        <w:rPr>
          <w:color w:val="000000"/>
        </w:rPr>
        <w:t xml:space="preserve"> or Target cell HS-SCCH order by the UE</w:t>
      </w:r>
      <w:bookmarkEnd w:id="55"/>
    </w:p>
    <w:p w:rsidR="00375A2D" w:rsidRPr="00AE7565" w:rsidRDefault="00375A2D" w:rsidP="00375A2D">
      <w:r w:rsidRPr="00AE7565">
        <w:t>The UE shall:</w:t>
      </w:r>
    </w:p>
    <w:p w:rsidR="00375A2D" w:rsidRPr="00AE7565" w:rsidRDefault="00375A2D" w:rsidP="00375A2D">
      <w:pPr>
        <w:pStyle w:val="B1"/>
      </w:pPr>
      <w:r w:rsidRPr="00AE7565">
        <w:t>1&gt;</w:t>
      </w:r>
      <w:r w:rsidRPr="00AE7565">
        <w:tab/>
        <w:t>be able to receive any of the following messages:</w:t>
      </w:r>
    </w:p>
    <w:p w:rsidR="00375A2D" w:rsidRPr="00AE7565" w:rsidRDefault="00375A2D" w:rsidP="00375A2D">
      <w:pPr>
        <w:pStyle w:val="B2"/>
      </w:pPr>
      <w:r w:rsidRPr="00AE7565">
        <w:t>2&gt;</w:t>
      </w:r>
      <w:r w:rsidRPr="00AE7565">
        <w:tab/>
        <w:t>RADIO BEARER SETUP message; or</w:t>
      </w:r>
    </w:p>
    <w:p w:rsidR="00375A2D" w:rsidRPr="00AE7565" w:rsidRDefault="00375A2D" w:rsidP="00375A2D">
      <w:pPr>
        <w:pStyle w:val="B2"/>
      </w:pPr>
      <w:r w:rsidRPr="00AE7565">
        <w:t>2&gt;</w:t>
      </w:r>
      <w:r w:rsidRPr="00AE7565">
        <w:tab/>
        <w:t>RADIO BEARER RECONFIGURATION message; or</w:t>
      </w:r>
    </w:p>
    <w:p w:rsidR="00375A2D" w:rsidRPr="00AE7565" w:rsidRDefault="00375A2D" w:rsidP="00375A2D">
      <w:pPr>
        <w:pStyle w:val="B2"/>
      </w:pPr>
      <w:r w:rsidRPr="00AE7565">
        <w:t>2&gt;</w:t>
      </w:r>
      <w:r w:rsidRPr="00AE7565">
        <w:tab/>
        <w:t>RADIO BEARER RELEASE message; or</w:t>
      </w:r>
    </w:p>
    <w:p w:rsidR="00375A2D" w:rsidRPr="00AE7565" w:rsidRDefault="00375A2D" w:rsidP="00375A2D">
      <w:pPr>
        <w:pStyle w:val="B2"/>
      </w:pPr>
      <w:r w:rsidRPr="00AE7565">
        <w:t>2&gt;</w:t>
      </w:r>
      <w:r w:rsidRPr="00AE7565">
        <w:tab/>
        <w:t>TRANSPORT CHANNEL RECONFIGURATION message; or</w:t>
      </w:r>
    </w:p>
    <w:p w:rsidR="00375A2D" w:rsidRPr="00AE7565" w:rsidRDefault="00375A2D" w:rsidP="00375A2D">
      <w:pPr>
        <w:pStyle w:val="B2"/>
      </w:pPr>
      <w:r w:rsidRPr="00AE7565">
        <w:t>2&gt;</w:t>
      </w:r>
      <w:r w:rsidRPr="00AE7565">
        <w:tab/>
        <w:t>PHYSICAL CHANNEL RECONFIGURATION message;</w:t>
      </w:r>
    </w:p>
    <w:p w:rsidR="00375A2D" w:rsidRPr="00AE7565" w:rsidRDefault="00375A2D" w:rsidP="00375A2D">
      <w:pPr>
        <w:pStyle w:val="B1"/>
      </w:pPr>
      <w:r w:rsidRPr="00AE7565">
        <w:t>1&gt;</w:t>
      </w:r>
      <w:r w:rsidRPr="00AE7565">
        <w:tab/>
        <w:t>be able to perform a hard handover and apply physical layer synchronisation procedure A as specified in [29], even if no prior UE measurements have been performed on the target cell and/or frequency.</w:t>
      </w:r>
    </w:p>
    <w:p w:rsidR="00375A2D" w:rsidRDefault="00375A2D" w:rsidP="00375A2D">
      <w:pPr>
        <w:rPr>
          <w:lang w:eastAsia="zh-CN"/>
        </w:rPr>
      </w:pPr>
      <w:r w:rsidRPr="00AE7565">
        <w:t>For FDD: in case a measurement report was triggered by intra frequency event 1d</w:t>
      </w:r>
      <w:r>
        <w:t xml:space="preserve"> </w:t>
      </w:r>
      <w:r w:rsidRPr="00AE7565">
        <w:t>and if the table "Target cell preconfigurations" in the variable TARGET_CELL_PRECONFIGURATION includes the cell that triggered the event</w:t>
      </w:r>
      <w:r>
        <w:rPr>
          <w:rFonts w:hint="eastAsia"/>
          <w:lang w:eastAsia="zh-CN"/>
        </w:rPr>
        <w:t xml:space="preserve">, or </w:t>
      </w:r>
      <w:r w:rsidRPr="00AE7565">
        <w:t xml:space="preserve">in case a measurement report was triggered by intra frequency event </w:t>
      </w:r>
      <w:r>
        <w:rPr>
          <w:rFonts w:hint="eastAsia"/>
          <w:lang w:eastAsia="zh-CN"/>
        </w:rPr>
        <w:t xml:space="preserve">1c requesting the serving HS-DSCH cell change </w:t>
      </w:r>
      <w:r w:rsidRPr="00AE7565">
        <w:t xml:space="preserve">and if the table "Target cell preconfigurations" in the variable TARGET_CELL_PRECONFIGURATION includes the </w:t>
      </w:r>
      <w:r>
        <w:rPr>
          <w:rFonts w:hint="eastAsia"/>
          <w:lang w:eastAsia="zh-CN"/>
        </w:rPr>
        <w:t xml:space="preserve">target cell, as per the </w:t>
      </w:r>
      <w:r>
        <w:rPr>
          <w:lang w:eastAsia="zh-CN"/>
        </w:rPr>
        <w:t>definition</w:t>
      </w:r>
      <w:r>
        <w:rPr>
          <w:rFonts w:hint="eastAsia"/>
          <w:lang w:eastAsia="zh-CN"/>
        </w:rPr>
        <w:t xml:space="preserve"> of Target cell HS-SCCH order</w:t>
      </w:r>
    </w:p>
    <w:p w:rsidR="00375A2D" w:rsidRPr="00AE7565" w:rsidRDefault="00375A2D" w:rsidP="00375A2D">
      <w:r w:rsidRPr="00AE7565">
        <w:t>the UE shall be able to receive:</w:t>
      </w:r>
    </w:p>
    <w:p w:rsidR="00375A2D" w:rsidRPr="00AE7565" w:rsidRDefault="00375A2D" w:rsidP="00375A2D">
      <w:pPr>
        <w:pStyle w:val="B1"/>
      </w:pPr>
      <w:r w:rsidRPr="00AE7565">
        <w:t>1&gt;</w:t>
      </w:r>
      <w:r w:rsidRPr="00AE7565">
        <w:tab/>
        <w:t>Target cell HS-SCCH order.</w:t>
      </w:r>
    </w:p>
    <w:p w:rsidR="00375A2D" w:rsidRPr="00C63C5D" w:rsidRDefault="00375A2D" w:rsidP="00375A2D">
      <w:r w:rsidRPr="00C63C5D">
        <w:t>For FDD: in case a filtered UPH report [15] was triggered the UE shall be able to receive:</w:t>
      </w:r>
    </w:p>
    <w:p w:rsidR="00375A2D" w:rsidRPr="00C63C5D" w:rsidRDefault="00375A2D" w:rsidP="00375A2D">
      <w:pPr>
        <w:pStyle w:val="B1"/>
      </w:pPr>
      <w:r w:rsidRPr="00C63C5D">
        <w:t>1&gt;</w:t>
      </w:r>
      <w:r w:rsidRPr="00C63C5D">
        <w:tab/>
        <w:t>TTI switch HS-SCCH order.</w:t>
      </w:r>
    </w:p>
    <w:p w:rsidR="00375A2D" w:rsidRPr="00AE7565" w:rsidRDefault="00375A2D" w:rsidP="00375A2D">
      <w:r w:rsidRPr="00AE7565">
        <w:t>In case the reconfiguration procedure is used to remove all existing RL(s) in the active set while new RL(s) are established the UE shall:</w:t>
      </w:r>
    </w:p>
    <w:p w:rsidR="00375A2D" w:rsidRPr="00AE7565" w:rsidRDefault="00375A2D" w:rsidP="00375A2D">
      <w:pPr>
        <w:pStyle w:val="B1"/>
      </w:pPr>
      <w:r w:rsidRPr="00AE7565">
        <w:t>1&gt;</w:t>
      </w:r>
      <w:r w:rsidRPr="00AE7565">
        <w:tab/>
        <w:t>For FDD:</w:t>
      </w:r>
    </w:p>
    <w:p w:rsidR="00375A2D" w:rsidRPr="00AE7565" w:rsidRDefault="00375A2D" w:rsidP="00375A2D">
      <w:pPr>
        <w:pStyle w:val="B2"/>
      </w:pPr>
      <w:r w:rsidRPr="00AE7565">
        <w:t>2&gt;</w:t>
      </w:r>
      <w:r w:rsidRPr="00AE7565">
        <w:tab/>
        <w:t>if the UE has a pending "TGPS reconfiguration CFN" at the activation time received in the reconfiguration message and the reconfiguration requests a timing re-initialised hard handover (see subclause 8.3.5.1), the UE may:</w:t>
      </w:r>
    </w:p>
    <w:p w:rsidR="00375A2D" w:rsidRPr="00AE7565" w:rsidRDefault="00375A2D" w:rsidP="00375A2D">
      <w:pPr>
        <w:pStyle w:val="B3"/>
      </w:pPr>
      <w:r w:rsidRPr="00AE7565">
        <w:t>3&gt;</w:t>
      </w:r>
      <w:r w:rsidRPr="00AE7565">
        <w:tab/>
        <w:t>abort the pending CM activation;</w:t>
      </w:r>
    </w:p>
    <w:p w:rsidR="00375A2D" w:rsidRPr="00AE7565" w:rsidRDefault="00375A2D" w:rsidP="00375A2D">
      <w:pPr>
        <w:pStyle w:val="B3"/>
      </w:pPr>
      <w:r w:rsidRPr="00AE7565">
        <w:t>3&gt;</w:t>
      </w:r>
      <w:r w:rsidRPr="00AE7565">
        <w:tab/>
        <w:t>set the CM_PATTERN_ACTIVATION_ABORTED to TRUE.</w:t>
      </w:r>
    </w:p>
    <w:p w:rsidR="00375A2D" w:rsidRPr="00AE7565" w:rsidRDefault="00375A2D" w:rsidP="00375A2D">
      <w:pPr>
        <w:pStyle w:val="B2"/>
      </w:pPr>
      <w:r w:rsidRPr="00AE7565">
        <w:t>2&gt;</w:t>
      </w:r>
      <w:r w:rsidRPr="00AE7565">
        <w:tab/>
        <w:t>otherwise:</w:t>
      </w:r>
    </w:p>
    <w:p w:rsidR="00375A2D" w:rsidRPr="00AE7565" w:rsidRDefault="00375A2D" w:rsidP="00375A2D">
      <w:pPr>
        <w:pStyle w:val="B3"/>
      </w:pPr>
      <w:r w:rsidRPr="00AE7565">
        <w:t>3&gt;</w:t>
      </w:r>
      <w:r w:rsidRPr="00AE7565">
        <w:tab/>
        <w:t>set the CM_PATTERN_ACTIVATION_ABORTED to FALSE.</w:t>
      </w:r>
    </w:p>
    <w:p w:rsidR="00375A2D" w:rsidRDefault="00375A2D" w:rsidP="00375A2D">
      <w:pPr>
        <w:rPr>
          <w:color w:val="000000"/>
          <w:lang w:eastAsia="zh-CN"/>
        </w:rPr>
      </w:pPr>
      <w:r w:rsidRPr="000573A3">
        <w:rPr>
          <w:rFonts w:hint="eastAsia"/>
          <w:color w:val="000000"/>
          <w:lang w:eastAsia="zh-CN"/>
        </w:rPr>
        <w:lastRenderedPageBreak/>
        <w:t xml:space="preserve">If the UE will enter a target RRC state as defined in the OTHER_STATE_CONFIGURATION variable after successful transmission of the </w:t>
      </w:r>
      <w:r w:rsidRPr="00AE7565">
        <w:t>SIGNALLING CONNECTION RELEASE INDICATION</w:t>
      </w:r>
      <w:r w:rsidRPr="000573A3">
        <w:rPr>
          <w:rFonts w:hint="eastAsia"/>
          <w:color w:val="000000"/>
          <w:lang w:eastAsia="zh-CN"/>
        </w:rPr>
        <w:t xml:space="preserve"> message; or</w:t>
      </w:r>
    </w:p>
    <w:p w:rsidR="00375A2D" w:rsidRPr="00AE7565" w:rsidRDefault="00375A2D" w:rsidP="00375A2D">
      <w:pPr>
        <w:rPr>
          <w:color w:val="000000"/>
        </w:rPr>
      </w:pPr>
      <w:r w:rsidRPr="00AE7565">
        <w:rPr>
          <w:color w:val="000000"/>
        </w:rPr>
        <w:t>If the UE receives:</w:t>
      </w:r>
    </w:p>
    <w:p w:rsidR="00375A2D" w:rsidRPr="00AE7565" w:rsidRDefault="00375A2D" w:rsidP="00375A2D">
      <w:pPr>
        <w:pStyle w:val="B1"/>
      </w:pPr>
      <w:r w:rsidRPr="00AE7565">
        <w:t>-</w:t>
      </w:r>
      <w:r w:rsidRPr="00AE7565">
        <w:tab/>
        <w:t>a RADIO BEARER SETUP message; or</w:t>
      </w:r>
    </w:p>
    <w:p w:rsidR="00375A2D" w:rsidRPr="00AE7565" w:rsidRDefault="00375A2D" w:rsidP="00375A2D">
      <w:pPr>
        <w:pStyle w:val="B1"/>
      </w:pPr>
      <w:r w:rsidRPr="00AE7565">
        <w:t>-</w:t>
      </w:r>
      <w:r w:rsidRPr="00AE7565">
        <w:tab/>
        <w:t>a RADIO BEARER RECONFIGURATION message; or</w:t>
      </w:r>
    </w:p>
    <w:p w:rsidR="00375A2D" w:rsidRPr="00AE7565" w:rsidRDefault="00375A2D" w:rsidP="00375A2D">
      <w:pPr>
        <w:pStyle w:val="B1"/>
      </w:pPr>
      <w:r w:rsidRPr="00AE7565">
        <w:t>-</w:t>
      </w:r>
      <w:r w:rsidRPr="00AE7565">
        <w:tab/>
        <w:t>a RADIO BEARER RELEASE message; or</w:t>
      </w:r>
    </w:p>
    <w:p w:rsidR="00375A2D" w:rsidRPr="00AE7565" w:rsidRDefault="00375A2D" w:rsidP="00375A2D">
      <w:pPr>
        <w:pStyle w:val="B1"/>
      </w:pPr>
      <w:r w:rsidRPr="00AE7565">
        <w:t>-</w:t>
      </w:r>
      <w:r w:rsidRPr="00AE7565">
        <w:tab/>
        <w:t>a TRANSPORT CHANNEL RECONFIGURATION message; or</w:t>
      </w:r>
    </w:p>
    <w:p w:rsidR="00375A2D" w:rsidRDefault="00375A2D" w:rsidP="00375A2D">
      <w:pPr>
        <w:pStyle w:val="B1"/>
      </w:pPr>
      <w:r w:rsidRPr="00AE7565">
        <w:t>-</w:t>
      </w:r>
      <w:r w:rsidRPr="00AE7565">
        <w:tab/>
        <w:t>a PHYSICAL CHANNEL RECONFIGURATION message; or</w:t>
      </w:r>
    </w:p>
    <w:p w:rsidR="00375A2D" w:rsidRPr="00AE7565" w:rsidRDefault="00375A2D" w:rsidP="00375A2D">
      <w:pPr>
        <w:pStyle w:val="B1"/>
      </w:pPr>
      <w:r>
        <w:t>-</w:t>
      </w:r>
      <w:r>
        <w:tab/>
        <w:t xml:space="preserve">a </w:t>
      </w:r>
      <w:r w:rsidRPr="00C63C5D">
        <w:t>TTI switch HS-SCCH order; or</w:t>
      </w:r>
    </w:p>
    <w:p w:rsidR="00375A2D" w:rsidRPr="00AE7565" w:rsidRDefault="00375A2D" w:rsidP="00375A2D">
      <w:pPr>
        <w:pStyle w:val="B1"/>
      </w:pPr>
      <w:r w:rsidRPr="00AE7565">
        <w:t>-</w:t>
      </w:r>
      <w:r w:rsidRPr="00AE7565">
        <w:tab/>
        <w:t>a Target cell HS-SCCH order</w:t>
      </w:r>
    </w:p>
    <w:p w:rsidR="00375A2D" w:rsidRPr="00AE7565" w:rsidRDefault="00375A2D" w:rsidP="00375A2D">
      <w:pPr>
        <w:rPr>
          <w:color w:val="000000"/>
        </w:rPr>
      </w:pPr>
      <w:r w:rsidRPr="00AE7565">
        <w:rPr>
          <w:color w:val="000000"/>
        </w:rPr>
        <w:t>it shall:</w:t>
      </w:r>
    </w:p>
    <w:p w:rsidR="00375A2D" w:rsidRPr="00AE7565" w:rsidRDefault="00375A2D" w:rsidP="00375A2D">
      <w:pPr>
        <w:pStyle w:val="B1"/>
      </w:pPr>
      <w:r w:rsidRPr="00AE7565">
        <w:t>1&gt;</w:t>
      </w:r>
      <w:r w:rsidRPr="00AE7565">
        <w:tab/>
        <w:t>stop and reset timer T324 if running;</w:t>
      </w:r>
    </w:p>
    <w:p w:rsidR="00375A2D" w:rsidRPr="00AE7565" w:rsidRDefault="00375A2D" w:rsidP="00375A2D">
      <w:pPr>
        <w:pStyle w:val="B1"/>
      </w:pPr>
      <w:r w:rsidRPr="00AE7565">
        <w:t>1&gt;</w:t>
      </w:r>
      <w:r w:rsidRPr="00AE7565">
        <w:tab/>
        <w:t>stop monitoring target cell HS-SCCH;</w:t>
      </w:r>
    </w:p>
    <w:p w:rsidR="00375A2D" w:rsidRPr="00AE7565" w:rsidRDefault="00375A2D" w:rsidP="00375A2D">
      <w:pPr>
        <w:pStyle w:val="B1"/>
      </w:pPr>
      <w:r w:rsidRPr="00AE7565">
        <w:t>1&gt;</w:t>
      </w:r>
      <w:r w:rsidRPr="00AE7565">
        <w:tab/>
        <w:t>set the variable ORDERED_RECONFIGURATION to TRUE;</w:t>
      </w:r>
    </w:p>
    <w:p w:rsidR="00375A2D" w:rsidRPr="00AE7565" w:rsidRDefault="00375A2D" w:rsidP="00375A2D">
      <w:pPr>
        <w:pStyle w:val="B1"/>
      </w:pPr>
      <w:r w:rsidRPr="00AE7565">
        <w:t>1&gt;</w:t>
      </w:r>
      <w:r w:rsidRPr="00AE7565">
        <w:tab/>
        <w:t>if the UE will enter the CELL_DCH state from any state other than CELL_DCH state at the conclusion of this procedure:</w:t>
      </w:r>
    </w:p>
    <w:p w:rsidR="00375A2D" w:rsidRPr="00AE7565" w:rsidRDefault="00375A2D" w:rsidP="00375A2D">
      <w:pPr>
        <w:pStyle w:val="B2"/>
      </w:pPr>
      <w:r w:rsidRPr="00AE7565">
        <w:t>2&gt;</w:t>
      </w:r>
      <w:r w:rsidRPr="00AE7565">
        <w:tab/>
        <w:t>if COMMON_E_DCH_TRANSMISSION is set to FALSE before entering CELL_DCH state or IE "E-DCH info" is not included in the reconfiguration message:</w:t>
      </w:r>
    </w:p>
    <w:p w:rsidR="00375A2D" w:rsidRPr="00AE7565" w:rsidRDefault="00375A2D" w:rsidP="00375A2D">
      <w:pPr>
        <w:pStyle w:val="B3"/>
      </w:pPr>
      <w:r w:rsidRPr="00AE7565">
        <w:t>3&gt;</w:t>
      </w:r>
      <w:r w:rsidRPr="00AE7565">
        <w:tab/>
        <w:t>perform the physical layer synchronisation procedure A as specified in [29] (FDD only).</w:t>
      </w:r>
    </w:p>
    <w:p w:rsidR="00375A2D" w:rsidRPr="00AE7565" w:rsidRDefault="00375A2D" w:rsidP="00375A2D">
      <w:pPr>
        <w:pStyle w:val="B1"/>
      </w:pPr>
      <w:r w:rsidRPr="00AE7565">
        <w:t>1&gt;</w:t>
      </w:r>
      <w:r w:rsidRPr="00AE7565">
        <w:tab/>
        <w:t>if the UE has received a Target cell HS-SCCH order:</w:t>
      </w:r>
    </w:p>
    <w:p w:rsidR="00375A2D" w:rsidRPr="00AE7565" w:rsidRDefault="00375A2D" w:rsidP="00375A2D">
      <w:pPr>
        <w:pStyle w:val="B2"/>
      </w:pPr>
      <w:r w:rsidRPr="00AE7565">
        <w:t>2&gt;</w:t>
      </w:r>
      <w:r w:rsidRPr="00AE7565">
        <w:tab/>
        <w:t>if the IE "</w:t>
      </w:r>
      <w:r w:rsidRPr="00AE7565">
        <w:rPr>
          <w:color w:val="000000"/>
        </w:rPr>
        <w:t>Serving Cell Change MAC reset"</w:t>
      </w:r>
      <w:r w:rsidRPr="00AE7565">
        <w:t xml:space="preserve"> in the target cell preconfiguration is set to TRUE:</w:t>
      </w:r>
    </w:p>
    <w:p w:rsidR="00375A2D" w:rsidRPr="00AE7565" w:rsidRDefault="00375A2D" w:rsidP="00375A2D">
      <w:pPr>
        <w:pStyle w:val="B3"/>
      </w:pPr>
      <w:r w:rsidRPr="00AE7565">
        <w:t>3&gt;</w:t>
      </w:r>
      <w:r w:rsidRPr="00AE7565">
        <w:tab/>
        <w:t>reset the MAC-hs/ehs entity [15].</w:t>
      </w:r>
    </w:p>
    <w:p w:rsidR="00375A2D" w:rsidRPr="00AE7565" w:rsidRDefault="00375A2D" w:rsidP="00375A2D">
      <w:pPr>
        <w:pStyle w:val="B2"/>
      </w:pPr>
      <w:r w:rsidRPr="00AE7565">
        <w:t>2&gt;</w:t>
      </w:r>
      <w:r w:rsidRPr="00AE7565">
        <w:tab/>
        <w:t>else:</w:t>
      </w:r>
    </w:p>
    <w:p w:rsidR="00375A2D" w:rsidRPr="00AE7565" w:rsidRDefault="00375A2D" w:rsidP="00375A2D">
      <w:pPr>
        <w:pStyle w:val="B3"/>
      </w:pPr>
      <w:r w:rsidRPr="00AE7565">
        <w:t>3&gt;</w:t>
      </w:r>
      <w:r w:rsidRPr="00AE7565">
        <w:tab/>
        <w:t xml:space="preserve">determine the value for the "TPC combination index" for current cell and the cell in which the Target cell HS-SCCH order is received; </w:t>
      </w:r>
    </w:p>
    <w:p w:rsidR="00375A2D" w:rsidRPr="00AE7565" w:rsidRDefault="00375A2D" w:rsidP="00375A2D">
      <w:pPr>
        <w:pStyle w:val="B3"/>
      </w:pPr>
      <w:r w:rsidRPr="00AE7565">
        <w:t>3&gt;</w:t>
      </w:r>
      <w:r w:rsidRPr="00AE7565">
        <w:tab/>
        <w:t xml:space="preserve">if the values of the IE "TPC combination index" for current cell and the cell in which the Target cell HS-SCCH order is received </w:t>
      </w:r>
      <w:r w:rsidRPr="00AE7565">
        <w:rPr>
          <w:color w:val="000000"/>
        </w:rPr>
        <w:t>are</w:t>
      </w:r>
      <w:r w:rsidRPr="00AE7565">
        <w:t xml:space="preserve"> different:</w:t>
      </w:r>
    </w:p>
    <w:p w:rsidR="00375A2D" w:rsidRPr="00AE7565" w:rsidRDefault="00375A2D" w:rsidP="00375A2D">
      <w:pPr>
        <w:pStyle w:val="B4"/>
      </w:pPr>
      <w:r w:rsidRPr="00AE7565">
        <w:t>4&gt;</w:t>
      </w:r>
      <w:r w:rsidRPr="00AE7565">
        <w:tab/>
        <w:t>reset the MAC-hs/ehs entity [15].</w:t>
      </w:r>
    </w:p>
    <w:p w:rsidR="00375A2D" w:rsidRDefault="00375A2D" w:rsidP="00375A2D">
      <w:pPr>
        <w:pStyle w:val="B1"/>
      </w:pPr>
      <w:r w:rsidRPr="00AE7565">
        <w:t>1&gt;</w:t>
      </w:r>
      <w:r w:rsidRPr="00AE7565">
        <w:tab/>
        <w:t>act upon all received information elements, or Target cell preconfiguration information in the case of received Target cell HS-SCCH order, as specified in subclause 8.6, unless specified in the following and perform the actions below.</w:t>
      </w:r>
    </w:p>
    <w:p w:rsidR="00375A2D" w:rsidRPr="00AE7565" w:rsidRDefault="00375A2D" w:rsidP="00375A2D">
      <w:pPr>
        <w:pStyle w:val="B1"/>
      </w:pPr>
      <w:r w:rsidRPr="006745AF">
        <w:t>1&gt;</w:t>
      </w:r>
      <w:r w:rsidRPr="006745AF">
        <w:tab/>
        <w:t>in the case of received TTI switch HS-SCCH order, perform th</w:t>
      </w:r>
      <w:r>
        <w:t>e actions as described in 8.5.86</w:t>
      </w:r>
      <w:r w:rsidRPr="006745AF">
        <w:t>.</w:t>
      </w:r>
    </w:p>
    <w:p w:rsidR="00375A2D" w:rsidRPr="00AE7565" w:rsidRDefault="00375A2D" w:rsidP="00375A2D">
      <w:r w:rsidRPr="00AE7565">
        <w:t>The UE may:</w:t>
      </w:r>
    </w:p>
    <w:p w:rsidR="00375A2D" w:rsidRPr="00AE7565" w:rsidRDefault="00375A2D" w:rsidP="00375A2D">
      <w:pPr>
        <w:pStyle w:val="B1"/>
      </w:pPr>
      <w:r w:rsidRPr="00AE7565">
        <w:t>1&gt;</w:t>
      </w:r>
      <w:r w:rsidRPr="00AE7565">
        <w:tab/>
        <w:t>maintain a list of the set of cells to which the UE has Radio Links if the IE "Cell ID" is present.</w:t>
      </w:r>
    </w:p>
    <w:p w:rsidR="00375A2D" w:rsidRPr="00AE7565" w:rsidRDefault="00375A2D" w:rsidP="00375A2D">
      <w:r w:rsidRPr="00AE7565">
        <w:t>The UE may first release the physical channel configuration used at reception of the reconfiguration message. The UE shall then:</w:t>
      </w:r>
    </w:p>
    <w:p w:rsidR="00375A2D" w:rsidRPr="00AE7565" w:rsidRDefault="00375A2D" w:rsidP="00375A2D">
      <w:pPr>
        <w:pStyle w:val="B1"/>
      </w:pPr>
      <w:r w:rsidRPr="00AE7565">
        <w:t>1&gt;</w:t>
      </w:r>
      <w:r w:rsidRPr="00AE7565">
        <w:tab/>
        <w:t>enter a state according to subclause 8.6.3.3.</w:t>
      </w:r>
    </w:p>
    <w:p w:rsidR="00375A2D" w:rsidRPr="00AE7565" w:rsidRDefault="00375A2D" w:rsidP="00375A2D">
      <w:r w:rsidRPr="00AE7565">
        <w:t>In case the UE receives a RADIO BEARER RECONFIGURATION message including the IE "RB information to reconfigure" that only includes the IE "RB identity", the UE shall:</w:t>
      </w:r>
    </w:p>
    <w:p w:rsidR="00375A2D" w:rsidRPr="00AE7565" w:rsidRDefault="00375A2D" w:rsidP="00375A2D">
      <w:pPr>
        <w:pStyle w:val="B1"/>
      </w:pPr>
      <w:r w:rsidRPr="00AE7565">
        <w:lastRenderedPageBreak/>
        <w:t>1&gt;</w:t>
      </w:r>
      <w:r w:rsidRPr="00AE7565">
        <w:tab/>
        <w:t>handle the message as if IE "RB information to reconfigure" was absent.</w:t>
      </w:r>
    </w:p>
    <w:p w:rsidR="00375A2D" w:rsidRPr="00AE7565" w:rsidRDefault="00375A2D" w:rsidP="00375A2D">
      <w:pPr>
        <w:pStyle w:val="NO"/>
      </w:pPr>
      <w:r w:rsidRPr="00AE7565">
        <w:t>NOTE:</w:t>
      </w:r>
      <w:r w:rsidRPr="00AE7565">
        <w:tab/>
      </w:r>
      <w:r w:rsidRPr="00AE7565">
        <w:tab/>
        <w:t>The ASN.1 "r3" version of the RADIO BEARER RECONFIGURATION message always includes the IE "RB information to reconfigure". UTRAN has to include it even if it does not require the reconfiguration of any RB.</w:t>
      </w:r>
    </w:p>
    <w:p w:rsidR="00375A2D" w:rsidRPr="00AE7565" w:rsidRDefault="00375A2D" w:rsidP="00375A2D">
      <w:r w:rsidRPr="00AE7565">
        <w:t xml:space="preserve">In case the UE receives a RADIO BEARER RECONFIGURATION message with the IE "Specification mode" set to "Preconfiguration" while the message is not </w:t>
      </w:r>
      <w:r w:rsidRPr="00AE7565">
        <w:rPr>
          <w:color w:val="000000"/>
        </w:rPr>
        <w:t xml:space="preserve">sent through GERAN </w:t>
      </w:r>
      <w:r w:rsidRPr="00AE7565">
        <w:rPr>
          <w:i/>
          <w:iCs/>
          <w:color w:val="000000"/>
        </w:rPr>
        <w:t>Iu mode,</w:t>
      </w:r>
      <w:r w:rsidRPr="00AE7565">
        <w:t xml:space="preserve"> the UE behaviour is unspecified.</w:t>
      </w:r>
    </w:p>
    <w:p w:rsidR="00375A2D" w:rsidRPr="00AE7565" w:rsidRDefault="00375A2D" w:rsidP="00375A2D">
      <w:r w:rsidRPr="00AE7565">
        <w:t>In case the UE receives a RADIO BEARER SETUP message with the IE "Specification mode" not set to "Complete Specification"</w:t>
      </w:r>
      <w:r w:rsidRPr="00AE7565">
        <w:rPr>
          <w:i/>
          <w:iCs/>
          <w:color w:val="000000"/>
        </w:rPr>
        <w:t>,</w:t>
      </w:r>
      <w:r w:rsidRPr="00AE7565">
        <w:t xml:space="preserve"> the UE behaviour is unspecified.</w:t>
      </w:r>
    </w:p>
    <w:p w:rsidR="00375A2D" w:rsidRPr="00AE7565" w:rsidRDefault="00375A2D" w:rsidP="00375A2D">
      <w:r w:rsidRPr="00AE7565">
        <w:t>The UE shall:</w:t>
      </w:r>
    </w:p>
    <w:p w:rsidR="00375A2D" w:rsidRPr="00AE7565" w:rsidRDefault="00375A2D" w:rsidP="00375A2D">
      <w:pPr>
        <w:pStyle w:val="B1"/>
      </w:pPr>
      <w:r w:rsidRPr="00AE7565">
        <w:t>1&gt;</w:t>
      </w:r>
      <w:r w:rsidRPr="00AE7565">
        <w:tab/>
        <w:t>if IE "Default configuration for CELL_FACH" is set:</w:t>
      </w:r>
    </w:p>
    <w:p w:rsidR="00375A2D" w:rsidRPr="00AE7565" w:rsidRDefault="00375A2D" w:rsidP="00375A2D">
      <w:pPr>
        <w:pStyle w:val="B2"/>
      </w:pPr>
      <w:r w:rsidRPr="00AE7565">
        <w:t>2&gt;</w:t>
      </w:r>
      <w:r w:rsidRPr="00AE7565">
        <w:tab/>
        <w:t>if  the message is RADIO BEARER RECONFIGURATION:</w:t>
      </w:r>
    </w:p>
    <w:p w:rsidR="00375A2D" w:rsidRPr="00AE7565" w:rsidRDefault="00375A2D" w:rsidP="00375A2D">
      <w:pPr>
        <w:pStyle w:val="B3"/>
      </w:pPr>
      <w:r w:rsidRPr="00AE7565">
        <w:t>3&gt;</w:t>
      </w:r>
      <w:r w:rsidRPr="00AE7565">
        <w:tab/>
        <w:t>if IE "new U-RNTI" is included:</w:t>
      </w:r>
    </w:p>
    <w:p w:rsidR="00375A2D" w:rsidRPr="00AE7565" w:rsidRDefault="00375A2D" w:rsidP="00375A2D">
      <w:pPr>
        <w:pStyle w:val="B4"/>
      </w:pPr>
      <w:r w:rsidRPr="00AE7565">
        <w:t>4&gt;</w:t>
      </w:r>
      <w:r w:rsidRPr="00AE7565">
        <w:tab/>
        <w:t>act in accordance with the default parameters according to section 13.8.</w:t>
      </w:r>
    </w:p>
    <w:p w:rsidR="00375A2D" w:rsidRPr="00AE7565" w:rsidRDefault="00375A2D" w:rsidP="00375A2D">
      <w:pPr>
        <w:pStyle w:val="B3"/>
      </w:pPr>
      <w:r w:rsidRPr="00AE7565">
        <w:t>3&gt;</w:t>
      </w:r>
      <w:r w:rsidRPr="00AE7565">
        <w:tab/>
        <w:t>else:</w:t>
      </w:r>
    </w:p>
    <w:p w:rsidR="00375A2D" w:rsidRPr="00AE7565" w:rsidRDefault="00375A2D" w:rsidP="00375A2D">
      <w:pPr>
        <w:pStyle w:val="B4"/>
      </w:pPr>
      <w:r w:rsidRPr="00AE7565">
        <w:t>4&gt;</w:t>
      </w:r>
      <w:r w:rsidRPr="00AE7565">
        <w:tab/>
        <w:t>the UE behaviour is unspecified.</w:t>
      </w:r>
    </w:p>
    <w:p w:rsidR="00375A2D" w:rsidRPr="00AE7565" w:rsidRDefault="00375A2D" w:rsidP="00375A2D">
      <w:r w:rsidRPr="00AE7565">
        <w:t>For FDD: in CELL_DCH state, in case the UE receives a Target cell HS-SCCH order the UE shall:</w:t>
      </w:r>
    </w:p>
    <w:p w:rsidR="00375A2D" w:rsidRPr="00AE7565" w:rsidRDefault="00375A2D" w:rsidP="00375A2D">
      <w:pPr>
        <w:pStyle w:val="B1"/>
      </w:pPr>
      <w:r w:rsidRPr="00AE7565">
        <w:t>1&gt;</w:t>
      </w:r>
      <w:r w:rsidRPr="00AE7565">
        <w:tab/>
        <w:t xml:space="preserve">ignore RADIO BEARER SETUP, </w:t>
      </w:r>
      <w:r w:rsidRPr="00AE7565">
        <w:rPr>
          <w:color w:val="000000"/>
        </w:rPr>
        <w:t>RADIO BEARER RECONFIGURATION</w:t>
      </w:r>
      <w:r w:rsidRPr="00AE7565">
        <w:t>, TRANSPORT CHANNEL RECONFIGURATION or PHYSICAL CHANNEL RECONFIGURATION messages as described in subclause 8.6.3.11.</w:t>
      </w:r>
    </w:p>
    <w:p w:rsidR="00375A2D" w:rsidRPr="00AE7565" w:rsidRDefault="00375A2D" w:rsidP="00375A2D">
      <w:r w:rsidRPr="00AE7565">
        <w:t>If after state transition the UE enters CELL_DCH state, the UE shall, after the state transition:</w:t>
      </w:r>
    </w:p>
    <w:p w:rsidR="00375A2D" w:rsidRPr="00AE7565" w:rsidRDefault="00375A2D" w:rsidP="00375A2D">
      <w:pPr>
        <w:pStyle w:val="B1"/>
      </w:pPr>
      <w:r w:rsidRPr="00AE7565">
        <w:t>1&gt;</w:t>
      </w:r>
      <w:r w:rsidRPr="00AE7565">
        <w:tab/>
        <w:t>in FDD; or</w:t>
      </w:r>
    </w:p>
    <w:p w:rsidR="00375A2D" w:rsidRPr="00AE7565" w:rsidRDefault="00375A2D" w:rsidP="00375A2D">
      <w:pPr>
        <w:pStyle w:val="B1"/>
      </w:pPr>
      <w:r w:rsidRPr="00AE7565">
        <w:t>1&gt;</w:t>
      </w:r>
      <w:r w:rsidRPr="00AE7565">
        <w:tab/>
        <w:t>in TDD when "Primary CCPCH Info" is included indicating a new target cell and "New C-RNTI" is not specified:</w:t>
      </w:r>
    </w:p>
    <w:p w:rsidR="00375A2D" w:rsidRPr="00AE7565" w:rsidRDefault="00375A2D" w:rsidP="00375A2D">
      <w:pPr>
        <w:pStyle w:val="B2"/>
      </w:pPr>
      <w:r w:rsidRPr="00AE7565">
        <w:rPr>
          <w:color w:val="000000"/>
        </w:rPr>
        <w:t>2&gt;</w:t>
      </w:r>
      <w:r w:rsidRPr="00AE7565">
        <w:rPr>
          <w:color w:val="000000"/>
        </w:rPr>
        <w:tab/>
      </w:r>
      <w:r w:rsidRPr="00AE7565">
        <w:t>remove any C-RNTI from MAC;</w:t>
      </w:r>
    </w:p>
    <w:p w:rsidR="00375A2D" w:rsidRPr="00AE7565" w:rsidRDefault="00375A2D" w:rsidP="00375A2D">
      <w:pPr>
        <w:pStyle w:val="B2"/>
      </w:pPr>
      <w:r w:rsidRPr="00AE7565">
        <w:t>2&gt;</w:t>
      </w:r>
      <w:r w:rsidRPr="00AE7565">
        <w:tab/>
        <w:t>clear the variable C_RNTI.</w:t>
      </w:r>
    </w:p>
    <w:p w:rsidR="00375A2D" w:rsidRPr="00AE7565" w:rsidRDefault="00375A2D" w:rsidP="00375A2D">
      <w:pPr>
        <w:pStyle w:val="B1"/>
      </w:pPr>
      <w:r w:rsidRPr="00AE7565">
        <w:t>1&gt;</w:t>
      </w:r>
      <w:r w:rsidRPr="00AE7565">
        <w:tab/>
        <w:t>determine the value for the READY_FOR_COMMON_EDCH variable and take the corresponding actions as described in subclause 8.5.47;</w:t>
      </w:r>
    </w:p>
    <w:p w:rsidR="00375A2D" w:rsidRPr="00AE7565" w:rsidRDefault="00375A2D" w:rsidP="00375A2D">
      <w:pPr>
        <w:pStyle w:val="B1"/>
      </w:pPr>
      <w:r w:rsidRPr="00AE7565">
        <w:t>1&gt;</w:t>
      </w:r>
      <w:r w:rsidRPr="00AE7565">
        <w:tab/>
        <w:t>determine the value for the COMMON_E_DCH_TRANSMISSION variable and take the corresponding actions as described in subclause 8.5.46;</w:t>
      </w:r>
    </w:p>
    <w:p w:rsidR="00375A2D" w:rsidRPr="00AE7565" w:rsidRDefault="00375A2D" w:rsidP="00375A2D">
      <w:pPr>
        <w:pStyle w:val="B1"/>
      </w:pPr>
      <w:r w:rsidRPr="00AE7565">
        <w:t>1&gt;</w:t>
      </w:r>
      <w:r w:rsidRPr="00AE7565">
        <w:tab/>
        <w:t>for FDD, determine the value for the READY_FOR_COMMON_ERGCH variable and take the corresponding actions as described in subclause 8.5.75;</w:t>
      </w:r>
    </w:p>
    <w:p w:rsidR="00375A2D" w:rsidRPr="00AE7565" w:rsidRDefault="00375A2D" w:rsidP="00375A2D">
      <w:pPr>
        <w:pStyle w:val="B1"/>
      </w:pPr>
      <w:r w:rsidRPr="00AE7565">
        <w:t>1&gt;</w:t>
      </w:r>
      <w:r w:rsidRPr="00AE7565">
        <w:tab/>
        <w:t>if the IE "E-DCH info" was not included in the message:</w:t>
      </w:r>
    </w:p>
    <w:p w:rsidR="00375A2D" w:rsidRPr="00AE7565" w:rsidRDefault="00375A2D" w:rsidP="00375A2D">
      <w:pPr>
        <w:pStyle w:val="B2"/>
        <w:rPr>
          <w:lang w:eastAsia="zh-CN"/>
        </w:rPr>
      </w:pPr>
      <w:r w:rsidRPr="00AE7565">
        <w:rPr>
          <w:lang w:eastAsia="zh-CN"/>
        </w:rPr>
        <w:t>2&gt;</w:t>
      </w:r>
      <w:r w:rsidRPr="00AE7565">
        <w:rPr>
          <w:lang w:eastAsia="zh-CN"/>
        </w:rPr>
        <w:tab/>
        <w:t>for FDD:</w:t>
      </w:r>
    </w:p>
    <w:p w:rsidR="00375A2D" w:rsidRPr="00AE7565" w:rsidRDefault="00375A2D" w:rsidP="00375A2D">
      <w:pPr>
        <w:pStyle w:val="B3"/>
      </w:pPr>
      <w:r w:rsidRPr="00AE7565">
        <w:t>3&gt;</w:t>
      </w:r>
      <w:r w:rsidRPr="00AE7565">
        <w:tab/>
        <w:t>stop any E-AGCH, E-RGCH and E-HICH reception procedures;</w:t>
      </w:r>
    </w:p>
    <w:p w:rsidR="00375A2D" w:rsidRPr="00AE7565" w:rsidRDefault="00375A2D" w:rsidP="00375A2D">
      <w:pPr>
        <w:pStyle w:val="B3"/>
      </w:pPr>
      <w:r w:rsidRPr="00AE7565">
        <w:t>3&gt;</w:t>
      </w:r>
      <w:r w:rsidRPr="00AE7565">
        <w:tab/>
        <w:t>stop any E-DPCCH and E-DPDCH transmission procedures;</w:t>
      </w:r>
    </w:p>
    <w:p w:rsidR="00375A2D" w:rsidRPr="00AE7565" w:rsidRDefault="00375A2D" w:rsidP="00375A2D">
      <w:pPr>
        <w:pStyle w:val="B3"/>
        <w:rPr>
          <w:snapToGrid w:val="0"/>
        </w:rPr>
      </w:pPr>
      <w:r w:rsidRPr="00AE7565">
        <w:rPr>
          <w:snapToGrid w:val="0"/>
        </w:rPr>
        <w:t>3&gt;</w:t>
      </w:r>
      <w:r w:rsidRPr="00AE7565">
        <w:rPr>
          <w:snapToGrid w:val="0"/>
        </w:rPr>
        <w:tab/>
        <w:t>act as if the IE "MAC-es/e reset indicator" was received and set to TRUE;</w:t>
      </w:r>
    </w:p>
    <w:p w:rsidR="00375A2D" w:rsidRPr="00AE7565" w:rsidRDefault="00375A2D" w:rsidP="00375A2D">
      <w:pPr>
        <w:pStyle w:val="B3"/>
        <w:rPr>
          <w:snapToGrid w:val="0"/>
        </w:rPr>
      </w:pPr>
      <w:r w:rsidRPr="00AE7565">
        <w:rPr>
          <w:snapToGrid w:val="0"/>
        </w:rPr>
        <w:t>3&gt;</w:t>
      </w:r>
      <w:r w:rsidRPr="00AE7565">
        <w:rPr>
          <w:snapToGrid w:val="0"/>
        </w:rPr>
        <w:tab/>
        <w:t>release all E-DCH HARQ resources;</w:t>
      </w:r>
    </w:p>
    <w:p w:rsidR="00375A2D" w:rsidRPr="00AE7565" w:rsidRDefault="00375A2D" w:rsidP="00375A2D">
      <w:pPr>
        <w:pStyle w:val="B3"/>
        <w:rPr>
          <w:snapToGrid w:val="0"/>
        </w:rPr>
      </w:pPr>
      <w:r w:rsidRPr="00AE7565">
        <w:rPr>
          <w:snapToGrid w:val="0"/>
        </w:rPr>
        <w:t>3&gt;</w:t>
      </w:r>
      <w:r w:rsidRPr="00AE7565">
        <w:rPr>
          <w:snapToGrid w:val="0"/>
        </w:rPr>
        <w:tab/>
        <w:t>no longer consider any radio link to be the serving E-DCH radio link.</w:t>
      </w:r>
    </w:p>
    <w:p w:rsidR="00375A2D" w:rsidRPr="00AE7565" w:rsidRDefault="00375A2D" w:rsidP="00375A2D">
      <w:pPr>
        <w:pStyle w:val="B2"/>
        <w:rPr>
          <w:lang w:eastAsia="zh-CN"/>
        </w:rPr>
      </w:pPr>
      <w:r w:rsidRPr="00AE7565">
        <w:rPr>
          <w:lang w:eastAsia="zh-CN"/>
        </w:rPr>
        <w:t>2&gt;</w:t>
      </w:r>
      <w:r w:rsidRPr="00AE7565">
        <w:rPr>
          <w:lang w:eastAsia="zh-CN"/>
        </w:rPr>
        <w:tab/>
        <w:t>for 1.28 Mcps TDD:</w:t>
      </w:r>
    </w:p>
    <w:p w:rsidR="00375A2D" w:rsidRPr="00AE7565" w:rsidRDefault="00375A2D" w:rsidP="00375A2D">
      <w:pPr>
        <w:pStyle w:val="B3"/>
      </w:pPr>
      <w:r w:rsidRPr="00AE7565">
        <w:rPr>
          <w:lang w:eastAsia="zh-CN"/>
        </w:rPr>
        <w:lastRenderedPageBreak/>
        <w:t>3</w:t>
      </w:r>
      <w:r w:rsidRPr="00AE7565">
        <w:t>&gt;</w:t>
      </w:r>
      <w:r w:rsidRPr="00AE7565">
        <w:tab/>
      </w:r>
      <w:r w:rsidRPr="00AE7565">
        <w:rPr>
          <w:lang w:eastAsia="zh-CN"/>
        </w:rPr>
        <w:tab/>
      </w:r>
      <w:r w:rsidRPr="00AE7565">
        <w:t>stop any E-AGCH</w:t>
      </w:r>
      <w:r w:rsidRPr="00AE7565">
        <w:rPr>
          <w:lang w:eastAsia="zh-CN"/>
        </w:rPr>
        <w:t xml:space="preserve"> </w:t>
      </w:r>
      <w:r w:rsidRPr="00AE7565">
        <w:t>and E-HICH reception procedures;</w:t>
      </w:r>
    </w:p>
    <w:p w:rsidR="00375A2D" w:rsidRPr="00AE7565" w:rsidRDefault="00375A2D" w:rsidP="00375A2D">
      <w:pPr>
        <w:pStyle w:val="B3"/>
        <w:rPr>
          <w:lang w:eastAsia="zh-CN"/>
        </w:rPr>
      </w:pPr>
      <w:r w:rsidRPr="00AE7565">
        <w:rPr>
          <w:lang w:eastAsia="zh-CN"/>
        </w:rPr>
        <w:t>3&gt; stop any E-RUCCH and E-PUCH transmission procedure;</w:t>
      </w:r>
    </w:p>
    <w:p w:rsidR="00375A2D" w:rsidRPr="00AE7565" w:rsidRDefault="00375A2D" w:rsidP="00375A2D">
      <w:pPr>
        <w:pStyle w:val="B3"/>
        <w:rPr>
          <w:lang w:eastAsia="zh-CN"/>
        </w:rPr>
      </w:pPr>
      <w:r w:rsidRPr="00AE7565">
        <w:rPr>
          <w:lang w:eastAsia="zh-CN"/>
        </w:rPr>
        <w:t>3&gt;</w:t>
      </w:r>
      <w:r w:rsidRPr="00AE7565">
        <w:rPr>
          <w:lang w:eastAsia="zh-CN"/>
        </w:rPr>
        <w:tab/>
        <w:t>act as if the IE "MAC-es/e reset indicator" was received and set to TRUE;</w:t>
      </w:r>
    </w:p>
    <w:p w:rsidR="00375A2D" w:rsidRPr="00AE7565" w:rsidRDefault="00375A2D" w:rsidP="00375A2D">
      <w:pPr>
        <w:pStyle w:val="B3"/>
        <w:rPr>
          <w:lang w:eastAsia="zh-CN"/>
        </w:rPr>
      </w:pPr>
      <w:r w:rsidRPr="00AE7565">
        <w:rPr>
          <w:lang w:eastAsia="zh-CN"/>
        </w:rPr>
        <w:t>3&gt;</w:t>
      </w:r>
      <w:r w:rsidRPr="00AE7565">
        <w:rPr>
          <w:lang w:eastAsia="zh-CN"/>
        </w:rPr>
        <w:tab/>
        <w:t>release all E-DCH HARQ resources;</w:t>
      </w:r>
    </w:p>
    <w:p w:rsidR="00375A2D" w:rsidRPr="00AE7565" w:rsidRDefault="00375A2D" w:rsidP="00375A2D">
      <w:pPr>
        <w:pStyle w:val="B3"/>
        <w:rPr>
          <w:lang w:eastAsia="zh-CN"/>
        </w:rPr>
      </w:pPr>
      <w:r w:rsidRPr="00AE7565">
        <w:rPr>
          <w:lang w:eastAsia="zh-CN"/>
        </w:rPr>
        <w:t>3&gt;</w:t>
      </w:r>
      <w:r w:rsidRPr="00AE7565">
        <w:rPr>
          <w:lang w:eastAsia="zh-CN"/>
        </w:rPr>
        <w:tab/>
        <w:t xml:space="preserve">no </w:t>
      </w:r>
      <w:r w:rsidRPr="00AE7565">
        <w:rPr>
          <w:snapToGrid w:val="0"/>
        </w:rPr>
        <w:t xml:space="preserve">longer </w:t>
      </w:r>
      <w:r w:rsidRPr="00AE7565">
        <w:rPr>
          <w:lang w:eastAsia="zh-CN"/>
        </w:rPr>
        <w:t>consider</w:t>
      </w:r>
      <w:r w:rsidRPr="00AE7565">
        <w:rPr>
          <w:snapToGrid w:val="0"/>
        </w:rPr>
        <w:t xml:space="preserve"> any radio link to be the serving E-DCH radio link.</w:t>
      </w:r>
    </w:p>
    <w:p w:rsidR="00375A2D" w:rsidRPr="00AE7565" w:rsidRDefault="00375A2D" w:rsidP="00375A2D">
      <w:r w:rsidRPr="00AE7565">
        <w:t>If after state transition the UE leaves CELL_DCH state, the UE shall, before state transition:</w:t>
      </w:r>
    </w:p>
    <w:p w:rsidR="00375A2D" w:rsidRPr="00AE7565" w:rsidRDefault="00375A2D" w:rsidP="00375A2D">
      <w:pPr>
        <w:pStyle w:val="B1"/>
        <w:rPr>
          <w:snapToGrid w:val="0"/>
        </w:rPr>
      </w:pPr>
      <w:r w:rsidRPr="00AE7565">
        <w:rPr>
          <w:color w:val="000000"/>
        </w:rPr>
        <w:t>1&gt;</w:t>
      </w:r>
      <w:r w:rsidRPr="00AE7565">
        <w:rPr>
          <w:color w:val="000000"/>
        </w:rPr>
        <w:tab/>
      </w:r>
      <w:r w:rsidRPr="00AE7565">
        <w:rPr>
          <w:snapToGrid w:val="0"/>
        </w:rPr>
        <w:t xml:space="preserve">clear any stored IE </w:t>
      </w:r>
      <w:r w:rsidRPr="00AE7565">
        <w:t xml:space="preserve">"E-DCH </w:t>
      </w:r>
      <w:r w:rsidRPr="00AE7565">
        <w:rPr>
          <w:snapToGrid w:val="0"/>
        </w:rPr>
        <w:t>info</w:t>
      </w:r>
      <w:r w:rsidRPr="00AE7565">
        <w:t>"</w:t>
      </w:r>
      <w:r w:rsidRPr="00AE7565">
        <w:rPr>
          <w:snapToGrid w:val="0"/>
        </w:rPr>
        <w:t>;</w:t>
      </w:r>
    </w:p>
    <w:p w:rsidR="00375A2D" w:rsidRPr="00AE7565" w:rsidRDefault="00375A2D" w:rsidP="00375A2D">
      <w:pPr>
        <w:pStyle w:val="B1"/>
        <w:rPr>
          <w:snapToGrid w:val="0"/>
        </w:rPr>
      </w:pPr>
      <w:r w:rsidRPr="00AE7565">
        <w:rPr>
          <w:snapToGrid w:val="0"/>
        </w:rPr>
        <w:t>1&gt;</w:t>
      </w:r>
      <w:r w:rsidRPr="00AE7565">
        <w:rPr>
          <w:snapToGrid w:val="0"/>
        </w:rPr>
        <w:tab/>
        <w:t>for FDD, clear any stored IE "Secondary serving E-DCH cell info" and IE "Secondary E-DCH info common";</w:t>
      </w:r>
    </w:p>
    <w:p w:rsidR="00375A2D" w:rsidRPr="00AE7565" w:rsidRDefault="00375A2D" w:rsidP="00375A2D">
      <w:pPr>
        <w:pStyle w:val="B1"/>
        <w:rPr>
          <w:snapToGrid w:val="0"/>
        </w:rPr>
      </w:pPr>
      <w:r w:rsidRPr="00AE7565">
        <w:rPr>
          <w:snapToGrid w:val="0"/>
        </w:rPr>
        <w:t>1&gt;</w:t>
      </w:r>
      <w:r w:rsidRPr="00AE7565">
        <w:rPr>
          <w:snapToGrid w:val="0"/>
        </w:rPr>
        <w:tab/>
        <w:t>for 1.28Mcps TDD, clear any stored IE "Multi-carrier E-DCH Info for LCR TDD";</w:t>
      </w:r>
    </w:p>
    <w:p w:rsidR="00375A2D" w:rsidRPr="00AE7565" w:rsidRDefault="00375A2D" w:rsidP="00375A2D">
      <w:pPr>
        <w:pStyle w:val="B1"/>
      </w:pPr>
      <w:r w:rsidRPr="00AE7565">
        <w:t>1&gt;</w:t>
      </w:r>
      <w:r w:rsidRPr="00AE7565">
        <w:tab/>
        <w:t>determine the value for the E_DCH_TRANSMISSION variable and take the corresponding actions as described in subclause 8.5.28.</w:t>
      </w:r>
    </w:p>
    <w:p w:rsidR="00375A2D" w:rsidRPr="00AE7565" w:rsidRDefault="00375A2D" w:rsidP="00375A2D">
      <w:r w:rsidRPr="00AE7565">
        <w:t>If after state transition the UE leaves CELL_DCH state, the UE shall, after the state transition:</w:t>
      </w:r>
    </w:p>
    <w:p w:rsidR="00375A2D" w:rsidRPr="00AE7565" w:rsidRDefault="00375A2D" w:rsidP="00375A2D">
      <w:pPr>
        <w:pStyle w:val="B1"/>
      </w:pPr>
      <w:r w:rsidRPr="00AE7565">
        <w:t>1&gt;</w:t>
      </w:r>
      <w:r w:rsidRPr="00AE7565">
        <w:tab/>
        <w:t>if any IEs related to HS-DSCH are stored in the UE:</w:t>
      </w:r>
    </w:p>
    <w:p w:rsidR="00375A2D" w:rsidRPr="00AE7565" w:rsidRDefault="00375A2D" w:rsidP="00375A2D">
      <w:pPr>
        <w:pStyle w:val="B2"/>
        <w:rPr>
          <w:snapToGrid w:val="0"/>
        </w:rPr>
      </w:pPr>
      <w:r w:rsidRPr="00AE7565">
        <w:rPr>
          <w:snapToGrid w:val="0"/>
        </w:rPr>
        <w:t>2&gt;</w:t>
      </w:r>
      <w:r w:rsidRPr="00AE7565">
        <w:rPr>
          <w:snapToGrid w:val="0"/>
        </w:rPr>
        <w:tab/>
        <w:t xml:space="preserve">clear any stored IE </w:t>
      </w:r>
      <w:r w:rsidRPr="00AE7565">
        <w:t>"</w:t>
      </w:r>
      <w:r w:rsidRPr="00AE7565">
        <w:rPr>
          <w:snapToGrid w:val="0"/>
        </w:rPr>
        <w:t>Downlink HS-PDSCH information</w:t>
      </w:r>
      <w:r w:rsidRPr="00AE7565">
        <w:t>"</w:t>
      </w:r>
      <w:r w:rsidRPr="00AE7565">
        <w:rPr>
          <w:snapToGrid w:val="0"/>
        </w:rPr>
        <w:t>;</w:t>
      </w:r>
    </w:p>
    <w:p w:rsidR="00375A2D" w:rsidRPr="00AE7565" w:rsidRDefault="00375A2D" w:rsidP="00375A2D">
      <w:pPr>
        <w:pStyle w:val="B2"/>
        <w:rPr>
          <w:snapToGrid w:val="0"/>
        </w:rPr>
      </w:pPr>
      <w:r w:rsidRPr="00AE7565">
        <w:rPr>
          <w:snapToGrid w:val="0"/>
        </w:rPr>
        <w:t>2&gt;</w:t>
      </w:r>
      <w:r w:rsidRPr="00AE7565">
        <w:rPr>
          <w:snapToGrid w:val="0"/>
        </w:rPr>
        <w:tab/>
        <w:t>clear any stored IE "Downlink Secondary Cell Info FDD";</w:t>
      </w:r>
    </w:p>
    <w:p w:rsidR="00375A2D" w:rsidRPr="00AE7565" w:rsidRDefault="00375A2D" w:rsidP="00375A2D">
      <w:pPr>
        <w:pStyle w:val="B2"/>
        <w:rPr>
          <w:snapToGrid w:val="0"/>
        </w:rPr>
      </w:pPr>
      <w:r w:rsidRPr="00AE7565">
        <w:rPr>
          <w:snapToGrid w:val="0"/>
        </w:rPr>
        <w:t>2&gt;</w:t>
      </w:r>
      <w:r w:rsidRPr="00AE7565">
        <w:rPr>
          <w:snapToGrid w:val="0"/>
        </w:rPr>
        <w:tab/>
      </w:r>
      <w:r w:rsidRPr="00AE7565">
        <w:t>clear all the entries from the variable TARGET_CELL_PRECONFIGURATION;</w:t>
      </w:r>
    </w:p>
    <w:p w:rsidR="00375A2D" w:rsidRPr="00AE7565" w:rsidRDefault="00375A2D" w:rsidP="00375A2D">
      <w:pPr>
        <w:pStyle w:val="B2"/>
      </w:pPr>
      <w:r w:rsidRPr="00AE7565">
        <w:rPr>
          <w:snapToGrid w:val="0"/>
        </w:rPr>
        <w:t>2&gt;</w:t>
      </w:r>
      <w:r w:rsidRPr="00AE7565">
        <w:rPr>
          <w:snapToGrid w:val="0"/>
        </w:rPr>
        <w:tab/>
        <w:t>for 1.28Mcps TDD, clear the IE "HS-PDSCH Midamble Configuration" and the IE "HS-SCCH Set Configuration"</w:t>
      </w:r>
      <w:r w:rsidRPr="00AE7565">
        <w:rPr>
          <w:snapToGrid w:val="0"/>
          <w:lang w:eastAsia="zh-CN"/>
        </w:rPr>
        <w:t xml:space="preserve"> in the IE</w:t>
      </w:r>
      <w:r w:rsidRPr="00AE7565">
        <w:rPr>
          <w:lang w:eastAsia="zh-CN"/>
        </w:rPr>
        <w:t xml:space="preserve"> </w:t>
      </w:r>
      <w:r w:rsidRPr="00AE7565">
        <w:t>"</w:t>
      </w:r>
      <w:r w:rsidRPr="00AE7565">
        <w:rPr>
          <w:lang w:eastAsia="zh-CN"/>
        </w:rPr>
        <w:t>DL Multi Carrier Information</w:t>
      </w:r>
      <w:r w:rsidRPr="00AE7565">
        <w:t>"</w:t>
      </w:r>
      <w:r w:rsidRPr="00AE7565">
        <w:rPr>
          <w:snapToGrid w:val="0"/>
        </w:rPr>
        <w:t>;</w:t>
      </w:r>
    </w:p>
    <w:p w:rsidR="00375A2D" w:rsidRPr="00AE7565" w:rsidRDefault="00375A2D" w:rsidP="00375A2D">
      <w:pPr>
        <w:pStyle w:val="B2"/>
      </w:pPr>
      <w:r w:rsidRPr="00AE7565">
        <w:t>2&gt;</w:t>
      </w:r>
      <w:r w:rsidRPr="00AE7565">
        <w:tab/>
        <w:t>determine the value for the HS_DSCH_RECEPTION variable and take the corresponding actions as described in subclause 8.5.25.</w:t>
      </w:r>
    </w:p>
    <w:p w:rsidR="00375A2D" w:rsidRPr="00AE7565" w:rsidRDefault="00375A2D" w:rsidP="00375A2D">
      <w:pPr>
        <w:pStyle w:val="B1"/>
      </w:pPr>
      <w:r w:rsidRPr="00AE7565">
        <w:t>1&gt;</w:t>
      </w:r>
      <w:r w:rsidRPr="00AE7565">
        <w:tab/>
        <w:t>if any IEs related to E-DCH are stored in the UE:</w:t>
      </w:r>
    </w:p>
    <w:p w:rsidR="00375A2D" w:rsidRPr="00AE7565" w:rsidRDefault="00375A2D" w:rsidP="00375A2D">
      <w:pPr>
        <w:pStyle w:val="B2"/>
        <w:rPr>
          <w:snapToGrid w:val="0"/>
        </w:rPr>
      </w:pPr>
      <w:r w:rsidRPr="00AE7565">
        <w:rPr>
          <w:snapToGrid w:val="0"/>
        </w:rPr>
        <w:t>2&gt;</w:t>
      </w:r>
      <w:r w:rsidRPr="00AE7565">
        <w:rPr>
          <w:snapToGrid w:val="0"/>
        </w:rPr>
        <w:tab/>
        <w:t xml:space="preserve">clear any stored IE </w:t>
      </w:r>
      <w:r w:rsidRPr="00AE7565">
        <w:t xml:space="preserve">"E-DCH </w:t>
      </w:r>
      <w:r w:rsidRPr="00AE7565">
        <w:rPr>
          <w:snapToGrid w:val="0"/>
        </w:rPr>
        <w:t>info</w:t>
      </w:r>
      <w:r w:rsidRPr="00AE7565">
        <w:t>"</w:t>
      </w:r>
      <w:r w:rsidRPr="00AE7565">
        <w:rPr>
          <w:snapToGrid w:val="0"/>
        </w:rPr>
        <w:t>;</w:t>
      </w:r>
    </w:p>
    <w:p w:rsidR="00375A2D" w:rsidRPr="00AE7565" w:rsidRDefault="00375A2D" w:rsidP="00375A2D">
      <w:pPr>
        <w:pStyle w:val="B2"/>
        <w:rPr>
          <w:snapToGrid w:val="0"/>
        </w:rPr>
      </w:pPr>
      <w:r w:rsidRPr="00AE7565">
        <w:rPr>
          <w:snapToGrid w:val="0"/>
        </w:rPr>
        <w:t>2&gt;</w:t>
      </w:r>
      <w:r w:rsidRPr="00AE7565">
        <w:rPr>
          <w:snapToGrid w:val="0"/>
        </w:rPr>
        <w:tab/>
        <w:t>for FDD, clear any stored IE "Secondary serving E-DCH cell info" and IE "Secondary E-DCH info common";</w:t>
      </w:r>
    </w:p>
    <w:p w:rsidR="00375A2D" w:rsidRPr="00AE7565" w:rsidRDefault="00375A2D" w:rsidP="00375A2D">
      <w:pPr>
        <w:pStyle w:val="B2"/>
        <w:rPr>
          <w:snapToGrid w:val="0"/>
        </w:rPr>
      </w:pPr>
      <w:r w:rsidRPr="00AE7565">
        <w:rPr>
          <w:snapToGrid w:val="0"/>
        </w:rPr>
        <w:t>2&gt;</w:t>
      </w:r>
      <w:r w:rsidRPr="00AE7565">
        <w:rPr>
          <w:snapToGrid w:val="0"/>
        </w:rPr>
        <w:tab/>
        <w:t>for 1.28Mcps TDD, clear any stored IE "Multi-carrier E-DCH Info for LCR TDD";</w:t>
      </w:r>
    </w:p>
    <w:p w:rsidR="00375A2D" w:rsidRPr="00AE7565" w:rsidRDefault="00375A2D" w:rsidP="00375A2D">
      <w:pPr>
        <w:pStyle w:val="B2"/>
      </w:pPr>
      <w:r w:rsidRPr="00AE7565">
        <w:t>2&gt;</w:t>
      </w:r>
      <w:r w:rsidRPr="00AE7565">
        <w:tab/>
        <w:t>determine the value for the E_DCH_TRANSMISSION variable and take the corresponding actions as described in subclause 8.5.28.</w:t>
      </w:r>
    </w:p>
    <w:p w:rsidR="00375A2D" w:rsidRPr="00AE7565" w:rsidRDefault="00375A2D" w:rsidP="00375A2D">
      <w:pPr>
        <w:pStyle w:val="B1"/>
      </w:pPr>
      <w:r w:rsidRPr="00AE7565">
        <w:t>1&gt;</w:t>
      </w:r>
      <w:r w:rsidRPr="00AE7565">
        <w:tab/>
        <w:t>if any of the IEs "DTX-DRX timing information" or "DTX-DRX information" are stored in the UE:</w:t>
      </w:r>
    </w:p>
    <w:p w:rsidR="00375A2D" w:rsidRPr="00AE7565" w:rsidRDefault="00375A2D" w:rsidP="00375A2D">
      <w:pPr>
        <w:pStyle w:val="B2"/>
      </w:pPr>
      <w:r w:rsidRPr="00AE7565">
        <w:t>2&gt;</w:t>
      </w:r>
      <w:r w:rsidRPr="00AE7565">
        <w:tab/>
        <w:t>determine the value for the DTX_DRX_STATUS variable and take the corresponding actions as described in subclause 8.5.34.</w:t>
      </w:r>
    </w:p>
    <w:p w:rsidR="00375A2D" w:rsidRPr="00AE7565" w:rsidRDefault="00375A2D" w:rsidP="00375A2D">
      <w:pPr>
        <w:pStyle w:val="B1"/>
      </w:pPr>
      <w:r w:rsidRPr="00AE7565">
        <w:t>1&gt;</w:t>
      </w:r>
      <w:r w:rsidRPr="00AE7565">
        <w:tab/>
        <w:t>if the IE "HS-SCCH less information" is stored in the UE:</w:t>
      </w:r>
    </w:p>
    <w:p w:rsidR="00375A2D" w:rsidRPr="00AE7565" w:rsidRDefault="00375A2D" w:rsidP="00375A2D">
      <w:pPr>
        <w:pStyle w:val="B2"/>
      </w:pPr>
      <w:r w:rsidRPr="00AE7565">
        <w:t>2&gt;</w:t>
      </w:r>
      <w:r w:rsidRPr="00AE7565">
        <w:tab/>
        <w:t>determine the value for the HS_SCCH_LESS_STATUS variable and take the corresponding actions as described in subclause 8.5.35.</w:t>
      </w:r>
    </w:p>
    <w:p w:rsidR="00375A2D" w:rsidRPr="00AE7565" w:rsidRDefault="00375A2D" w:rsidP="00375A2D">
      <w:pPr>
        <w:pStyle w:val="B1"/>
      </w:pPr>
      <w:r w:rsidRPr="00AE7565">
        <w:t>1&gt;</w:t>
      </w:r>
      <w:r w:rsidRPr="00AE7565">
        <w:tab/>
        <w:t>if any IEs related to MIMO are stored in the UE:</w:t>
      </w:r>
    </w:p>
    <w:p w:rsidR="00375A2D" w:rsidRPr="00AE7565" w:rsidRDefault="00375A2D" w:rsidP="00375A2D">
      <w:pPr>
        <w:pStyle w:val="B2"/>
      </w:pPr>
      <w:r w:rsidRPr="00AE7565">
        <w:t>2&gt;</w:t>
      </w:r>
      <w:r w:rsidRPr="00AE7565">
        <w:tab/>
        <w:t>determine the value for the MIMO_STATUS variable and take the corresponding actions as described in subclause 8.5.33.</w:t>
      </w:r>
    </w:p>
    <w:p w:rsidR="00375A2D" w:rsidRPr="00AE7565" w:rsidRDefault="00375A2D" w:rsidP="00375A2D">
      <w:pPr>
        <w:pStyle w:val="B1"/>
      </w:pPr>
      <w:r w:rsidRPr="00AE7565">
        <w:t>1&gt;</w:t>
      </w:r>
      <w:r w:rsidRPr="00AE7565">
        <w:tab/>
        <w:t>if the IE "MIMO mode with four transmit antennas" is stored in the UE:</w:t>
      </w:r>
    </w:p>
    <w:p w:rsidR="00375A2D" w:rsidRPr="00AE7565" w:rsidRDefault="00375A2D" w:rsidP="00375A2D">
      <w:pPr>
        <w:pStyle w:val="B2"/>
      </w:pPr>
      <w:r w:rsidRPr="00AE7565">
        <w:t>2&gt;</w:t>
      </w:r>
      <w:r w:rsidRPr="00AE7565">
        <w:tab/>
        <w:t>determine the value for the MIMO_MODE_WITH_FOUR_TRANSMIT_ANTENNAS_STATUS variable and take the corresponding actions as described in subclause 8.5.79.</w:t>
      </w:r>
    </w:p>
    <w:p w:rsidR="00375A2D" w:rsidRPr="00AE7565" w:rsidRDefault="00375A2D" w:rsidP="00375A2D">
      <w:pPr>
        <w:pStyle w:val="B1"/>
      </w:pPr>
      <w:r w:rsidRPr="00AE7565">
        <w:lastRenderedPageBreak/>
        <w:t>1&gt;</w:t>
      </w:r>
      <w:r w:rsidRPr="00AE7565">
        <w:tab/>
        <w:t>if the IE "UE Mobility State Indicator" was present in the reconfiguration message:</w:t>
      </w:r>
    </w:p>
    <w:p w:rsidR="00375A2D" w:rsidRPr="00AE7565" w:rsidRDefault="00375A2D" w:rsidP="00375A2D">
      <w:pPr>
        <w:pStyle w:val="B2"/>
      </w:pPr>
      <w:r w:rsidRPr="00AE7565">
        <w:rPr>
          <w:snapToGrid w:val="0"/>
        </w:rPr>
        <w:t>2&gt;</w:t>
      </w:r>
      <w:r w:rsidRPr="00AE7565">
        <w:rPr>
          <w:snapToGrid w:val="0"/>
        </w:rPr>
        <w:tab/>
        <w:t>consider the High-mobility state to have being detected.</w:t>
      </w:r>
    </w:p>
    <w:p w:rsidR="00375A2D" w:rsidRPr="00AE7565" w:rsidRDefault="00375A2D" w:rsidP="00375A2D">
      <w:pPr>
        <w:pStyle w:val="B1"/>
      </w:pPr>
      <w:r w:rsidRPr="00AE7565">
        <w:t>1&gt;</w:t>
      </w:r>
      <w:r w:rsidRPr="00AE7565">
        <w:tab/>
        <w:t>for 1.28 Mcps TDD, if the IEs "Control Channel DRX Information" is stored in the UE:</w:t>
      </w:r>
    </w:p>
    <w:p w:rsidR="00375A2D" w:rsidRPr="00AE7565" w:rsidRDefault="00375A2D" w:rsidP="00375A2D">
      <w:pPr>
        <w:pStyle w:val="B2"/>
      </w:pPr>
      <w:r w:rsidRPr="00AE7565">
        <w:t>2&gt;</w:t>
      </w:r>
      <w:r w:rsidRPr="00AE7565">
        <w:tab/>
        <w:t>determine the value for the CONTROL_CHANNEL_DRX_STATUS variable and take the corresponding actions as described in subclause 8.5.53.</w:t>
      </w:r>
    </w:p>
    <w:p w:rsidR="00375A2D" w:rsidRPr="00AE7565" w:rsidRDefault="00375A2D" w:rsidP="00375A2D">
      <w:pPr>
        <w:pStyle w:val="B1"/>
      </w:pPr>
      <w:r w:rsidRPr="00AE7565">
        <w:t>1&gt;</w:t>
      </w:r>
      <w:r w:rsidRPr="00AE7565">
        <w:tab/>
        <w:t>for 1.28 Mcps TDD, if the IE "SPS information" is stored in the UE:</w:t>
      </w:r>
    </w:p>
    <w:p w:rsidR="00375A2D" w:rsidRPr="00AE7565" w:rsidRDefault="00375A2D" w:rsidP="00375A2D">
      <w:pPr>
        <w:pStyle w:val="B2"/>
      </w:pPr>
      <w:r w:rsidRPr="00AE7565">
        <w:t>2&gt;</w:t>
      </w:r>
      <w:r w:rsidRPr="00AE7565">
        <w:tab/>
        <w:t>determine the value for the E_DCH_SPS_STATUS variable and take the corresponding actions as described in subclause 8.5.54;</w:t>
      </w:r>
    </w:p>
    <w:p w:rsidR="00375A2D" w:rsidRPr="00AE7565" w:rsidRDefault="00375A2D" w:rsidP="00375A2D">
      <w:pPr>
        <w:pStyle w:val="B2"/>
      </w:pPr>
      <w:r w:rsidRPr="00AE7565">
        <w:t>2&gt;</w:t>
      </w:r>
      <w:r w:rsidRPr="00AE7565">
        <w:tab/>
        <w:t>determine the value for the HS_DSCH_SPS_STATUS variable and take the corresponding actions as described in subclause 8.5.55.</w:t>
      </w:r>
    </w:p>
    <w:p w:rsidR="00375A2D" w:rsidRPr="00AE7565" w:rsidRDefault="00375A2D" w:rsidP="00375A2D">
      <w:pPr>
        <w:pStyle w:val="B1"/>
      </w:pPr>
      <w:r w:rsidRPr="00AE7565">
        <w:t>1&gt;</w:t>
      </w:r>
      <w:r w:rsidRPr="00AE7565">
        <w:tab/>
        <w:t>for 1.28 Mcps TDD, if the IE "MU-MIMO info" is stored in the UE:</w:t>
      </w:r>
    </w:p>
    <w:p w:rsidR="00375A2D" w:rsidRPr="00AE7565" w:rsidRDefault="00375A2D" w:rsidP="00375A2D">
      <w:pPr>
        <w:pStyle w:val="B2"/>
      </w:pPr>
      <w:r w:rsidRPr="00AE7565">
        <w:t>2&gt;</w:t>
      </w:r>
      <w:r w:rsidRPr="00AE7565">
        <w:tab/>
        <w:t>determine the value for the MU_MIMO_STATUS variable and take the corresponding actions as described in subclause 8.5.61.</w:t>
      </w:r>
    </w:p>
    <w:p w:rsidR="00375A2D" w:rsidRPr="00AE7565" w:rsidRDefault="00375A2D" w:rsidP="00375A2D">
      <w:pPr>
        <w:pStyle w:val="B1"/>
      </w:pPr>
      <w:r w:rsidRPr="00AE7565">
        <w:t>1&gt;</w:t>
      </w:r>
      <w:r w:rsidRPr="00AE7565">
        <w:tab/>
        <w:t>for FDD, if the IE "Uplink CLTD info FDD" is stored in the UE:</w:t>
      </w:r>
    </w:p>
    <w:p w:rsidR="00375A2D" w:rsidRPr="00AE7565" w:rsidRDefault="00375A2D" w:rsidP="00375A2D">
      <w:pPr>
        <w:pStyle w:val="B2"/>
      </w:pPr>
      <w:r w:rsidRPr="00AE7565">
        <w:t>2&gt;</w:t>
      </w:r>
      <w:r w:rsidRPr="00AE7565">
        <w:tab/>
        <w:t>determine the value for the UPLINK_CLTD_TRANSMISSION variable and take the corresponding actions as described in subclause 8.5.69.</w:t>
      </w:r>
    </w:p>
    <w:p w:rsidR="00375A2D" w:rsidRPr="00AE7565" w:rsidRDefault="00375A2D" w:rsidP="00375A2D">
      <w:pPr>
        <w:pStyle w:val="B1"/>
      </w:pPr>
      <w:r w:rsidRPr="00AE7565">
        <w:t>1&gt;</w:t>
      </w:r>
      <w:r w:rsidRPr="00AE7565">
        <w:tab/>
        <w:t>for FDD, if the IE "Uplink OLTD info FDD" is stored in the UE:</w:t>
      </w:r>
    </w:p>
    <w:p w:rsidR="00375A2D" w:rsidRDefault="00375A2D" w:rsidP="00375A2D">
      <w:pPr>
        <w:pStyle w:val="B2"/>
        <w:rPr>
          <w:lang w:eastAsia="zh-CN"/>
        </w:rPr>
      </w:pPr>
      <w:r w:rsidRPr="00AE7565">
        <w:t>2&gt;</w:t>
      </w:r>
      <w:r w:rsidRPr="00AE7565">
        <w:tab/>
        <w:t>determine the value for the UPLINK_OLTD_TRANSMISSION variable and take the corresponding actions as described in subclause 8.5.70.</w:t>
      </w:r>
    </w:p>
    <w:p w:rsidR="00375A2D" w:rsidRDefault="00375A2D" w:rsidP="00375A2D">
      <w:pPr>
        <w:pStyle w:val="B1"/>
        <w:rPr>
          <w:lang w:eastAsia="zh-CN"/>
        </w:rPr>
      </w:pPr>
      <w:r>
        <w:rPr>
          <w:rFonts w:hint="eastAsia"/>
          <w:lang w:eastAsia="zh-CN"/>
        </w:rPr>
        <w:t>1&gt;</w:t>
      </w:r>
      <w:r>
        <w:rPr>
          <w:lang w:eastAsia="zh-CN"/>
        </w:rPr>
        <w:tab/>
        <w:t>f</w:t>
      </w:r>
      <w:r w:rsidRPr="00D825A6">
        <w:rPr>
          <w:rFonts w:hint="eastAsia"/>
          <w:lang w:eastAsia="zh-CN"/>
        </w:rPr>
        <w:t>or</w:t>
      </w:r>
      <w:r>
        <w:rPr>
          <w:rFonts w:hint="eastAsia"/>
          <w:lang w:eastAsia="zh-CN"/>
        </w:rPr>
        <w:t xml:space="preserve"> FDD, clear the IE </w:t>
      </w:r>
      <w:r w:rsidRPr="00AE7565">
        <w:rPr>
          <w:snapToGrid w:val="0"/>
        </w:rPr>
        <w:t>"</w:t>
      </w:r>
      <w:r w:rsidRPr="0022275F">
        <w:rPr>
          <w:lang w:eastAsia="zh-CN"/>
        </w:rPr>
        <w:t xml:space="preserve">Radio </w:t>
      </w:r>
      <w:r w:rsidRPr="0022275F">
        <w:rPr>
          <w:rFonts w:hint="eastAsia"/>
          <w:lang w:eastAsia="zh-CN"/>
        </w:rPr>
        <w:t>L</w:t>
      </w:r>
      <w:r w:rsidRPr="0022275F">
        <w:rPr>
          <w:lang w:eastAsia="zh-CN"/>
        </w:rPr>
        <w:t xml:space="preserve">inks without </w:t>
      </w:r>
      <w:r w:rsidRPr="0022275F">
        <w:rPr>
          <w:rFonts w:hint="eastAsia"/>
          <w:lang w:eastAsia="zh-CN"/>
        </w:rPr>
        <w:t>DPCH/</w:t>
      </w:r>
      <w:r w:rsidRPr="0022275F">
        <w:rPr>
          <w:lang w:eastAsia="zh-CN"/>
        </w:rPr>
        <w:t>F-DPCH</w:t>
      </w:r>
      <w:r w:rsidRPr="00215689">
        <w:rPr>
          <w:rFonts w:hint="eastAsia"/>
          <w:lang w:eastAsia="zh-CN"/>
        </w:rPr>
        <w:t xml:space="preserve"> info</w:t>
      </w:r>
      <w:r>
        <w:t>"</w:t>
      </w:r>
      <w:r>
        <w:rPr>
          <w:rFonts w:hint="eastAsia"/>
          <w:lang w:eastAsia="zh-CN"/>
        </w:rPr>
        <w:t>, if stored</w:t>
      </w:r>
      <w:r>
        <w:rPr>
          <w:lang w:eastAsia="zh-CN"/>
        </w:rPr>
        <w:t>;</w:t>
      </w:r>
    </w:p>
    <w:p w:rsidR="00375A2D" w:rsidRDefault="00375A2D" w:rsidP="00375A2D">
      <w:pPr>
        <w:pStyle w:val="B1"/>
        <w:rPr>
          <w:lang w:eastAsia="zh-CN"/>
        </w:rPr>
      </w:pPr>
      <w:r w:rsidRPr="00AE7565">
        <w:t>1&gt;</w:t>
      </w:r>
      <w:r w:rsidRPr="00AE7565">
        <w:tab/>
        <w:t>for FDD,</w:t>
      </w:r>
      <w:r>
        <w:rPr>
          <w:lang w:eastAsia="zh-CN"/>
        </w:rPr>
        <w:t xml:space="preserve"> if the IE</w:t>
      </w:r>
      <w:r>
        <w:rPr>
          <w:rFonts w:hint="eastAsia"/>
          <w:lang w:eastAsia="zh-CN"/>
        </w:rPr>
        <w:t xml:space="preserve"> </w:t>
      </w:r>
      <w:r w:rsidRPr="00AE7565">
        <w:t>"</w:t>
      </w:r>
      <w:r>
        <w:rPr>
          <w:rFonts w:hint="eastAsia"/>
          <w:lang w:eastAsia="zh-CN"/>
        </w:rPr>
        <w:t>DPCCH2 info FDD</w:t>
      </w:r>
      <w:r w:rsidRPr="00AE7565">
        <w:t>"</w:t>
      </w:r>
      <w:r>
        <w:rPr>
          <w:rFonts w:hint="eastAsia"/>
          <w:lang w:eastAsia="zh-CN"/>
        </w:rPr>
        <w:t xml:space="preserve"> is stored in the UE:</w:t>
      </w:r>
    </w:p>
    <w:p w:rsidR="00375A2D" w:rsidRDefault="00375A2D" w:rsidP="00375A2D">
      <w:pPr>
        <w:pStyle w:val="B2"/>
        <w:rPr>
          <w:lang w:eastAsia="zh-CN"/>
        </w:rPr>
      </w:pPr>
      <w:r w:rsidRPr="00AE7565">
        <w:t>2&gt;</w:t>
      </w:r>
      <w:r w:rsidRPr="00AE7565">
        <w:tab/>
        <w:t>determine the value for the</w:t>
      </w:r>
      <w:r>
        <w:rPr>
          <w:rFonts w:hint="eastAsia"/>
          <w:lang w:eastAsia="zh-CN"/>
        </w:rPr>
        <w:t xml:space="preserve"> DPCCH2_</w:t>
      </w:r>
      <w:r w:rsidRPr="00AE7565">
        <w:t>TRANSMISSION</w:t>
      </w:r>
      <w:r>
        <w:rPr>
          <w:rFonts w:hint="eastAsia"/>
          <w:lang w:eastAsia="zh-CN"/>
        </w:rPr>
        <w:t xml:space="preserve"> variable and take the corresponding actions as </w:t>
      </w:r>
      <w:r w:rsidRPr="00AE7565">
        <w:t>described in subclause 8.5.</w:t>
      </w:r>
      <w:r>
        <w:t>83</w:t>
      </w:r>
      <w:r>
        <w:rPr>
          <w:rFonts w:hint="eastAsia"/>
          <w:lang w:eastAsia="zh-CN"/>
        </w:rPr>
        <w:t>.</w:t>
      </w:r>
    </w:p>
    <w:p w:rsidR="00375A2D" w:rsidRPr="00E71ED6" w:rsidRDefault="00375A2D" w:rsidP="00375A2D">
      <w:pPr>
        <w:rPr>
          <w:color w:val="000000"/>
        </w:rPr>
      </w:pPr>
      <w:r w:rsidRPr="00E71ED6">
        <w:rPr>
          <w:color w:val="000000"/>
        </w:rPr>
        <w:t>For 1.28 Mcps TDD, if the UE supports the non-rectangular resource allocation, the UE shall:</w:t>
      </w:r>
    </w:p>
    <w:p w:rsidR="00375A2D" w:rsidRPr="00E71ED6" w:rsidRDefault="00375A2D" w:rsidP="00375A2D">
      <w:pPr>
        <w:pStyle w:val="B1"/>
      </w:pPr>
      <w:r w:rsidRPr="00E71ED6">
        <w:t>1&gt;</w:t>
      </w:r>
      <w:r w:rsidRPr="00E71ED6">
        <w:tab/>
        <w:t xml:space="preserve">determine the value for the NON_RECTANGULAR_RESOURCE_ALLOCATION_STATUS variable and take the corresponding actions as described in subclause </w:t>
      </w:r>
      <w:r>
        <w:t>8.5.82.</w:t>
      </w:r>
    </w:p>
    <w:p w:rsidR="00375A2D" w:rsidRPr="00AE7565" w:rsidRDefault="00375A2D" w:rsidP="00375A2D">
      <w:pPr>
        <w:rPr>
          <w:color w:val="000000"/>
        </w:rPr>
      </w:pPr>
      <w:r w:rsidRPr="00AE7565">
        <w:rPr>
          <w:color w:val="000000"/>
        </w:rPr>
        <w:t>If the UE was in CELL_DCH state upon reception of the reconfiguration message and remains in CELL_DCH state, the UE shall:</w:t>
      </w:r>
    </w:p>
    <w:p w:rsidR="00375A2D" w:rsidRPr="00AE7565" w:rsidRDefault="00375A2D" w:rsidP="00375A2D">
      <w:pPr>
        <w:pStyle w:val="B1"/>
      </w:pPr>
      <w:r w:rsidRPr="00AE7565">
        <w:t>1&gt;</w:t>
      </w:r>
      <w:r w:rsidRPr="00AE7565">
        <w:tab/>
        <w:t>if the IE "Uplink DPCH Info" is absent, not change its current UL Physical channel configuration;</w:t>
      </w:r>
    </w:p>
    <w:p w:rsidR="00375A2D" w:rsidRPr="00AE7565" w:rsidRDefault="00375A2D" w:rsidP="00375A2D">
      <w:pPr>
        <w:pStyle w:val="B1"/>
      </w:pPr>
      <w:r w:rsidRPr="00AE7565">
        <w:t>1&gt;</w:t>
      </w:r>
      <w:r w:rsidRPr="00AE7565">
        <w:tab/>
        <w:t>for FDD:</w:t>
      </w:r>
    </w:p>
    <w:p w:rsidR="00375A2D" w:rsidRPr="00AE7565" w:rsidRDefault="00375A2D" w:rsidP="00375A2D">
      <w:pPr>
        <w:pStyle w:val="B2"/>
      </w:pPr>
      <w:r w:rsidRPr="00AE7565">
        <w:t>2&gt;</w:t>
      </w:r>
      <w:r w:rsidRPr="00AE7565">
        <w:tab/>
        <w:t>determine the value for the SECONDARY_CELL_HS_DSCH_RECEPTION variable and take the corresponding actions as described in subclause 8.5.51.</w:t>
      </w:r>
    </w:p>
    <w:p w:rsidR="00375A2D" w:rsidRPr="00AE7565" w:rsidRDefault="00375A2D" w:rsidP="00375A2D">
      <w:pPr>
        <w:pStyle w:val="B2"/>
      </w:pPr>
      <w:r w:rsidRPr="00AE7565">
        <w:t>2&gt;</w:t>
      </w:r>
      <w:r w:rsidRPr="00AE7565">
        <w:tab/>
        <w:t>determine the value for the SECONDARY_CELL_E_DCH_TRANSMISSION and take the corresponding actions as described in subclause 8.5.58.</w:t>
      </w:r>
    </w:p>
    <w:p w:rsidR="00375A2D" w:rsidRPr="00AE7565" w:rsidRDefault="00375A2D" w:rsidP="00375A2D">
      <w:pPr>
        <w:pStyle w:val="B2"/>
      </w:pPr>
      <w:r w:rsidRPr="00AE7565">
        <w:t>2&gt;</w:t>
      </w:r>
      <w:r w:rsidRPr="00AE7565">
        <w:tab/>
        <w:t>if the variable SECONDARY_CELL_E_DCH_TRANSMISSION is set to TRUE:</w:t>
      </w:r>
    </w:p>
    <w:p w:rsidR="00375A2D" w:rsidRPr="00AE7565" w:rsidRDefault="00375A2D" w:rsidP="00375A2D">
      <w:pPr>
        <w:pStyle w:val="B3"/>
      </w:pPr>
      <w:r w:rsidRPr="00AE7565">
        <w:t>3&gt;</w:t>
      </w:r>
      <w:r w:rsidRPr="00AE7565">
        <w:tab/>
        <w:t>if the IE "Secondary E-DCH info common" is included and the IE "Frequency info" is different from the stored "Frequency info" in the IE "Secondary E-DCH info common"; or</w:t>
      </w:r>
    </w:p>
    <w:p w:rsidR="00375A2D" w:rsidRPr="00AE7565" w:rsidRDefault="00375A2D" w:rsidP="00375A2D">
      <w:pPr>
        <w:pStyle w:val="B3"/>
      </w:pPr>
      <w:r w:rsidRPr="00AE7565">
        <w:t>3&gt;</w:t>
      </w:r>
      <w:r w:rsidRPr="00AE7565">
        <w:tab/>
        <w:t>if the IE "Frequency info" is included in an IE other than the IE "Uplink secondary cell info FDD":</w:t>
      </w:r>
    </w:p>
    <w:p w:rsidR="00375A2D" w:rsidRPr="00AE7565" w:rsidRDefault="00375A2D" w:rsidP="00375A2D">
      <w:pPr>
        <w:pStyle w:val="B4"/>
      </w:pPr>
      <w:r w:rsidRPr="00AE7565">
        <w:t>4&gt;</w:t>
      </w:r>
      <w:r w:rsidRPr="00AE7565">
        <w:tab/>
        <w:t>consider the secondary uplink frequency as not activated and take the corresponding actions as described in subclause 8.5.58.</w:t>
      </w:r>
    </w:p>
    <w:p w:rsidR="00375A2D" w:rsidRPr="00AE7565" w:rsidRDefault="00375A2D" w:rsidP="00375A2D">
      <w:pPr>
        <w:pStyle w:val="B3"/>
      </w:pPr>
      <w:r w:rsidRPr="00AE7565">
        <w:lastRenderedPageBreak/>
        <w:t>3&gt;</w:t>
      </w:r>
      <w:r w:rsidRPr="00AE7565">
        <w:tab/>
        <w:t>else:</w:t>
      </w:r>
    </w:p>
    <w:p w:rsidR="00375A2D" w:rsidRPr="00AE7565" w:rsidRDefault="00375A2D" w:rsidP="00375A2D">
      <w:pPr>
        <w:pStyle w:val="B4"/>
      </w:pPr>
      <w:r w:rsidRPr="00AE7565">
        <w:t>4&gt;</w:t>
      </w:r>
      <w:r w:rsidRPr="00AE7565">
        <w:tab/>
        <w:t>if the IE "Downlink information per radio link list on secondary UL frequency" is not included in the received message:</w:t>
      </w:r>
    </w:p>
    <w:p w:rsidR="00375A2D" w:rsidRPr="00AE7565" w:rsidRDefault="00375A2D" w:rsidP="00375A2D">
      <w:pPr>
        <w:pStyle w:val="B5"/>
      </w:pPr>
      <w:r w:rsidRPr="00AE7565">
        <w:t>5&gt;</w:t>
      </w:r>
      <w:r w:rsidRPr="00AE7565">
        <w:tab/>
        <w:t>keep the current activation status of the secondary uplink frequency and take the corresponding actions as described in subclause 8.5.58.</w:t>
      </w:r>
    </w:p>
    <w:p w:rsidR="00375A2D" w:rsidRPr="00AE7565" w:rsidRDefault="00375A2D" w:rsidP="00375A2D">
      <w:pPr>
        <w:pStyle w:val="B2"/>
      </w:pPr>
      <w:r w:rsidRPr="00AE7565">
        <w:t>2&gt;</w:t>
      </w:r>
      <w:r w:rsidRPr="00AE7565">
        <w:tab/>
        <w:t>determine the value for the UPLINK_CLTD_TRANSMISSION variable and take the corresponding actions as described in subclause 8.5.69.</w:t>
      </w:r>
    </w:p>
    <w:p w:rsidR="00375A2D" w:rsidRDefault="00375A2D" w:rsidP="00375A2D">
      <w:pPr>
        <w:pStyle w:val="B2"/>
      </w:pPr>
      <w:r w:rsidRPr="00AE7565">
        <w:t>2&gt;</w:t>
      </w:r>
      <w:r w:rsidRPr="00AE7565">
        <w:tab/>
        <w:t>determine the value for the UPLINK_OLTD_TRANSMISSION variable and take the corresponding actions as described in subclause 8.5.70.</w:t>
      </w:r>
    </w:p>
    <w:p w:rsidR="00375A2D" w:rsidRPr="00AE7565" w:rsidRDefault="00375A2D" w:rsidP="00375A2D">
      <w:pPr>
        <w:pStyle w:val="B2"/>
      </w:pPr>
      <w:r w:rsidRPr="00AE7565">
        <w:t>2&gt;</w:t>
      </w:r>
      <w:r w:rsidRPr="00AE7565">
        <w:tab/>
        <w:t>determine the value for the</w:t>
      </w:r>
      <w:r>
        <w:t xml:space="preserve"> </w:t>
      </w:r>
      <w:r>
        <w:rPr>
          <w:rFonts w:hint="eastAsia"/>
          <w:lang w:eastAsia="zh-CN"/>
        </w:rPr>
        <w:t>DPCCH2_</w:t>
      </w:r>
      <w:r w:rsidRPr="00AE7565">
        <w:t>TRANSMISSION</w:t>
      </w:r>
      <w:r>
        <w:t xml:space="preserve"> </w:t>
      </w:r>
      <w:r w:rsidRPr="00AE7565">
        <w:t>variable and take the corresponding actions as described in subclause 8.5.</w:t>
      </w:r>
      <w:r>
        <w:t>83.</w:t>
      </w:r>
    </w:p>
    <w:p w:rsidR="00375A2D" w:rsidRPr="00AE7565" w:rsidRDefault="00375A2D" w:rsidP="00375A2D">
      <w:pPr>
        <w:pStyle w:val="B1"/>
      </w:pPr>
      <w:r w:rsidRPr="00AE7565">
        <w:t>1&gt;</w:t>
      </w:r>
      <w:r w:rsidRPr="00AE7565">
        <w:tab/>
        <w:t>in TDD:</w:t>
      </w:r>
    </w:p>
    <w:p w:rsidR="00375A2D" w:rsidRPr="00AE7565" w:rsidRDefault="00375A2D" w:rsidP="00375A2D">
      <w:pPr>
        <w:pStyle w:val="B2"/>
      </w:pPr>
      <w:r w:rsidRPr="00AE7565">
        <w:rPr>
          <w:color w:val="000000"/>
        </w:rPr>
        <w:t>2&gt;</w:t>
      </w:r>
      <w:r w:rsidRPr="00AE7565">
        <w:rPr>
          <w:color w:val="000000"/>
        </w:rPr>
        <w:tab/>
        <w:t xml:space="preserve">if </w:t>
      </w:r>
      <w:r w:rsidRPr="00AE7565">
        <w:t>"Primary CCPCH Info" is included indicating a new target cell and "New C-RNTI" is not specified:</w:t>
      </w:r>
    </w:p>
    <w:p w:rsidR="00375A2D" w:rsidRPr="00AE7565" w:rsidRDefault="00375A2D" w:rsidP="00375A2D">
      <w:pPr>
        <w:pStyle w:val="B3"/>
      </w:pPr>
      <w:r w:rsidRPr="00AE7565">
        <w:t>3&gt;</w:t>
      </w:r>
      <w:r w:rsidRPr="00AE7565">
        <w:tab/>
        <w:t>remove any C-RNTI from MAC;</w:t>
      </w:r>
    </w:p>
    <w:p w:rsidR="00375A2D" w:rsidRPr="00AE7565" w:rsidRDefault="00375A2D" w:rsidP="00375A2D">
      <w:pPr>
        <w:pStyle w:val="B1"/>
        <w:ind w:firstLine="283"/>
      </w:pPr>
      <w:r w:rsidRPr="00AE7565">
        <w:t>3&gt;</w:t>
      </w:r>
      <w:r w:rsidRPr="00AE7565">
        <w:tab/>
        <w:t>clear the variable C_RNTI.</w:t>
      </w:r>
    </w:p>
    <w:p w:rsidR="00375A2D" w:rsidRPr="00AE7565" w:rsidRDefault="00375A2D" w:rsidP="00375A2D">
      <w:pPr>
        <w:pStyle w:val="B2"/>
      </w:pPr>
      <w:r w:rsidRPr="00AE7565">
        <w:t>2&gt;</w:t>
      </w:r>
      <w:r w:rsidRPr="00AE7565">
        <w:tab/>
        <w:t>if "Primary CCPCH Info" is included indicating a new target cell and "New H-RNTI" is not specified:</w:t>
      </w:r>
    </w:p>
    <w:p w:rsidR="00375A2D" w:rsidRPr="00AE7565" w:rsidRDefault="00375A2D" w:rsidP="00375A2D">
      <w:pPr>
        <w:pStyle w:val="B3"/>
      </w:pPr>
      <w:r w:rsidRPr="00AE7565">
        <w:t>3&gt;</w:t>
      </w:r>
      <w:r w:rsidRPr="00AE7565">
        <w:tab/>
        <w:t>remove any H-RNTI from MAC;</w:t>
      </w:r>
    </w:p>
    <w:p w:rsidR="00375A2D" w:rsidRPr="00AE7565" w:rsidRDefault="00375A2D" w:rsidP="00375A2D">
      <w:pPr>
        <w:pStyle w:val="B3"/>
      </w:pPr>
      <w:r w:rsidRPr="00AE7565">
        <w:t>3&gt;</w:t>
      </w:r>
      <w:r w:rsidRPr="00AE7565">
        <w:tab/>
        <w:t>clear the variable H_RNTI;</w:t>
      </w:r>
    </w:p>
    <w:p w:rsidR="00375A2D" w:rsidRPr="00AE7565" w:rsidRDefault="00375A2D" w:rsidP="00375A2D">
      <w:pPr>
        <w:pStyle w:val="B3"/>
        <w:rPr>
          <w:color w:val="000000"/>
        </w:rPr>
      </w:pPr>
      <w:r w:rsidRPr="00AE7565">
        <w:t>3&gt;</w:t>
      </w:r>
      <w:r w:rsidRPr="00AE7565">
        <w:tab/>
        <w:t>determine the value for the HS_DSCH_RECEPTION variable and take the corresponding actions as described in subclause 8.5.25.</w:t>
      </w:r>
    </w:p>
    <w:p w:rsidR="00375A2D" w:rsidRPr="00AE7565" w:rsidRDefault="00375A2D" w:rsidP="00375A2D">
      <w:pPr>
        <w:pStyle w:val="B2"/>
        <w:rPr>
          <w:color w:val="000000"/>
        </w:rPr>
      </w:pPr>
      <w:r w:rsidRPr="00AE7565">
        <w:rPr>
          <w:color w:val="000000"/>
        </w:rPr>
        <w:t>2&gt;</w:t>
      </w:r>
      <w:r w:rsidRPr="00AE7565">
        <w:rPr>
          <w:color w:val="000000"/>
        </w:rPr>
        <w:tab/>
        <w:t>if the reconfiguration message caused a change from FDD mode to 3.84/7.68 Mcps TDD mode and provides for E-DCH/HS-DSCH operation without an uplink DPCH:</w:t>
      </w:r>
    </w:p>
    <w:p w:rsidR="00375A2D" w:rsidRPr="00AE7565" w:rsidRDefault="00375A2D" w:rsidP="00375A2D">
      <w:pPr>
        <w:pStyle w:val="B3"/>
      </w:pPr>
      <w:r w:rsidRPr="00AE7565">
        <w:t>3&gt;</w:t>
      </w:r>
      <w:r w:rsidRPr="00AE7565">
        <w:tab/>
        <w:t>the UE shall obtain timing advance for the 3.84/7.68 Mcps TDD cell according to [15].</w:t>
      </w:r>
    </w:p>
    <w:p w:rsidR="00375A2D" w:rsidRPr="00AE7565" w:rsidRDefault="00375A2D" w:rsidP="00375A2D">
      <w:pPr>
        <w:pStyle w:val="B1"/>
      </w:pPr>
      <w:r w:rsidRPr="00AE7565">
        <w:t>1&gt;</w:t>
      </w:r>
      <w:r w:rsidRPr="00AE7565">
        <w:tab/>
        <w:t>if "DPCH frame offset" is included for one or more RLs in the active set, and the reconfiguration procedure does not request a timing reinitialized hard handover (see subclause 8.3.5.1):</w:t>
      </w:r>
    </w:p>
    <w:p w:rsidR="00375A2D" w:rsidRPr="00AE7565" w:rsidRDefault="00375A2D" w:rsidP="00375A2D">
      <w:pPr>
        <w:pStyle w:val="B2"/>
      </w:pPr>
      <w:r w:rsidRPr="00AE7565">
        <w:t>2&gt;</w:t>
      </w:r>
      <w:r w:rsidRPr="00AE7565">
        <w:tab/>
        <w:t>use its value to determine the beginning of the DPCH or F-DPCH frame in accordance with the following:</w:t>
      </w:r>
    </w:p>
    <w:p w:rsidR="00375A2D" w:rsidRPr="00AE7565" w:rsidRDefault="00375A2D" w:rsidP="00375A2D">
      <w:pPr>
        <w:pStyle w:val="B3"/>
      </w:pPr>
      <w:r w:rsidRPr="00AE7565">
        <w:t>3&gt;</w:t>
      </w:r>
      <w:r w:rsidRPr="00AE7565">
        <w:tab/>
        <w:t>if the received IE "DPCH frame offset" is across the value range border compared to the DPCH or F-DPCH frame offset currently used by the UE:</w:t>
      </w:r>
    </w:p>
    <w:p w:rsidR="00375A2D" w:rsidRPr="00AE7565" w:rsidRDefault="00375A2D" w:rsidP="00375A2D">
      <w:pPr>
        <w:pStyle w:val="B4"/>
      </w:pPr>
      <w:r w:rsidRPr="00AE7565">
        <w:t>4&gt;</w:t>
      </w:r>
      <w:r w:rsidRPr="00AE7565">
        <w:tab/>
        <w:t>consider it to be a request to adjust the timing with 256 chips across the frame border (e.g. if the UE receives value 0 while the value currently used is 38144 consider this as a request to adjust the timing with +256 chips).</w:t>
      </w:r>
    </w:p>
    <w:p w:rsidR="00375A2D" w:rsidRPr="00AE7565" w:rsidRDefault="00375A2D" w:rsidP="00375A2D">
      <w:pPr>
        <w:pStyle w:val="B3"/>
      </w:pPr>
      <w:r w:rsidRPr="00AE7565">
        <w:t>3&gt;</w:t>
      </w:r>
      <w:r w:rsidRPr="00AE7565">
        <w:tab/>
        <w:t>if after taking into account value range borders, the received IE "DPCH frame offset" corresponds to a request to adjust the timing with a step exceeding 256 chips:</w:t>
      </w:r>
    </w:p>
    <w:p w:rsidR="00375A2D" w:rsidRPr="00AE7565" w:rsidRDefault="00375A2D" w:rsidP="00375A2D">
      <w:pPr>
        <w:pStyle w:val="B4"/>
      </w:pPr>
      <w:r w:rsidRPr="00AE7565">
        <w:t>4&gt;</w:t>
      </w:r>
      <w:r w:rsidRPr="00AE7565">
        <w:tab/>
        <w:t>set the variable INVALID_CONFIGURATION to TRUE.</w:t>
      </w:r>
    </w:p>
    <w:p w:rsidR="00375A2D" w:rsidRPr="00AE7565" w:rsidRDefault="00375A2D" w:rsidP="00375A2D">
      <w:pPr>
        <w:pStyle w:val="B3"/>
      </w:pPr>
      <w:r w:rsidRPr="00AE7565">
        <w:t>3&gt;</w:t>
      </w:r>
      <w:r w:rsidRPr="00AE7565">
        <w:tab/>
        <w:t>and the procedure ends.</w:t>
      </w:r>
    </w:p>
    <w:p w:rsidR="00375A2D" w:rsidRPr="00AE7565" w:rsidRDefault="00375A2D" w:rsidP="00375A2D">
      <w:pPr>
        <w:pStyle w:val="B2"/>
      </w:pPr>
      <w:r w:rsidRPr="00AE7565">
        <w:t>2&gt;</w:t>
      </w:r>
      <w:r w:rsidRPr="00AE7565">
        <w:tab/>
        <w:t>adjust the radio link timing accordingly.</w:t>
      </w:r>
    </w:p>
    <w:p w:rsidR="00375A2D" w:rsidRPr="00AE7565" w:rsidRDefault="00375A2D" w:rsidP="00375A2D">
      <w:pPr>
        <w:rPr>
          <w:color w:val="000000"/>
        </w:rPr>
      </w:pPr>
      <w:r w:rsidRPr="00AE7565">
        <w:rPr>
          <w:color w:val="000000"/>
        </w:rPr>
        <w:t>If after state transition the UE enters CELL_FACH state, the UE shall, after the state transition:</w:t>
      </w:r>
    </w:p>
    <w:p w:rsidR="00375A2D" w:rsidRPr="00AE7565" w:rsidRDefault="00375A2D" w:rsidP="00375A2D">
      <w:pPr>
        <w:pStyle w:val="B1"/>
      </w:pPr>
      <w:r w:rsidRPr="00AE7565">
        <w:t>1&gt;</w:t>
      </w:r>
      <w:r w:rsidRPr="00AE7565">
        <w:tab/>
        <w:t>if the UE was in CELL_DCH state upon reception of the reconfiguration message:</w:t>
      </w:r>
    </w:p>
    <w:p w:rsidR="00375A2D" w:rsidRPr="00AE7565" w:rsidRDefault="00375A2D" w:rsidP="00375A2D">
      <w:pPr>
        <w:pStyle w:val="B2"/>
      </w:pPr>
      <w:r w:rsidRPr="00AE7565">
        <w:t>2&gt;</w:t>
      </w:r>
      <w:r w:rsidRPr="00AE7565">
        <w:tab/>
        <w:t>clear the variable E_RNTI.</w:t>
      </w:r>
    </w:p>
    <w:p w:rsidR="00375A2D" w:rsidRPr="00AE7565" w:rsidRDefault="00375A2D" w:rsidP="00375A2D">
      <w:pPr>
        <w:pStyle w:val="B1"/>
      </w:pPr>
      <w:r w:rsidRPr="00AE7565">
        <w:t>1&gt;</w:t>
      </w:r>
      <w:r w:rsidRPr="00AE7565">
        <w:tab/>
        <w:t>if the IE "new Primary E-RNTI" is included in the received reconfiguration message:</w:t>
      </w:r>
    </w:p>
    <w:p w:rsidR="00375A2D" w:rsidRPr="00AE7565" w:rsidRDefault="00375A2D" w:rsidP="00375A2D">
      <w:pPr>
        <w:pStyle w:val="B2"/>
      </w:pPr>
      <w:r w:rsidRPr="00AE7565">
        <w:lastRenderedPageBreak/>
        <w:t>2&gt;</w:t>
      </w:r>
      <w:r w:rsidRPr="00AE7565">
        <w:tab/>
        <w:t>store the "new Primary E-RNTI" according to subclause 8.6.3.14.</w:t>
      </w:r>
    </w:p>
    <w:p w:rsidR="00375A2D" w:rsidRPr="00AE7565" w:rsidRDefault="00375A2D" w:rsidP="00375A2D">
      <w:pPr>
        <w:pStyle w:val="B1"/>
      </w:pPr>
      <w:r w:rsidRPr="00AE7565">
        <w:t>1&gt;</w:t>
      </w:r>
      <w:r w:rsidRPr="00AE7565">
        <w:tab/>
        <w:t>determine the value for the READY_FOR_COMMON_EDCH variable and take the corresponding actions as described in subclause 8.5.47;</w:t>
      </w:r>
    </w:p>
    <w:p w:rsidR="00375A2D" w:rsidRPr="00AE7565" w:rsidRDefault="00375A2D" w:rsidP="00375A2D">
      <w:pPr>
        <w:pStyle w:val="B1"/>
      </w:pPr>
      <w:r w:rsidRPr="00AE7565">
        <w:t>1&gt;</w:t>
      </w:r>
      <w:r w:rsidRPr="00AE7565">
        <w:tab/>
        <w:t>determine the value for the COMMON_E_DCH_TRANSMISSION variable and take the corresponding actions as described in subclause 8.5.46;</w:t>
      </w:r>
    </w:p>
    <w:p w:rsidR="00375A2D" w:rsidRPr="00AE7565" w:rsidRDefault="00375A2D" w:rsidP="00375A2D">
      <w:pPr>
        <w:pStyle w:val="B1"/>
      </w:pPr>
      <w:r w:rsidRPr="00AE7565">
        <w:t>1&gt;</w:t>
      </w:r>
      <w:r w:rsidRPr="00AE7565">
        <w:tab/>
        <w:t>for FDD, determine the value for the READY_FOR_COMMON_ERGCH variable and take the corresponding actions as described in subclause 8.5.75;</w:t>
      </w:r>
    </w:p>
    <w:p w:rsidR="00375A2D" w:rsidRPr="00AE7565" w:rsidRDefault="00375A2D" w:rsidP="00375A2D">
      <w:pPr>
        <w:pStyle w:val="B1"/>
      </w:pPr>
      <w:r w:rsidRPr="00AE7565">
        <w:t>1&gt;</w:t>
      </w:r>
      <w:r w:rsidRPr="00AE7565">
        <w:tab/>
        <w:t>for 1.28 Mcps TDD, determine the value for the MU_MIMO_STATUS variable and take the corresponding actions as described in subclause 8.5.61;</w:t>
      </w:r>
    </w:p>
    <w:p w:rsidR="00375A2D" w:rsidRPr="00AE7565" w:rsidRDefault="00375A2D" w:rsidP="00375A2D">
      <w:pPr>
        <w:pStyle w:val="B1"/>
      </w:pPr>
      <w:r w:rsidRPr="00AE7565">
        <w:t>1&gt;</w:t>
      </w:r>
      <w:r w:rsidRPr="00AE7565">
        <w:tab/>
        <w:t>if the IE "Frequency info" is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select a suitable UTRA cell according to [4] on that frequency;</w:t>
      </w:r>
    </w:p>
    <w:p w:rsidR="00375A2D" w:rsidRPr="00AE7565" w:rsidRDefault="00375A2D" w:rsidP="00375A2D">
      <w:pPr>
        <w:pStyle w:val="B2"/>
        <w:rPr>
          <w:color w:val="000000"/>
        </w:rPr>
      </w:pPr>
      <w:r w:rsidRPr="00AE7565">
        <w:rPr>
          <w:color w:val="000000"/>
        </w:rPr>
        <w:t>2&gt;</w:t>
      </w:r>
      <w:r w:rsidRPr="00AE7565">
        <w:rPr>
          <w:color w:val="000000"/>
        </w:rPr>
        <w:tab/>
        <w:t>if the UE finds a suitable UTRA cell on that frequency:</w:t>
      </w:r>
    </w:p>
    <w:p w:rsidR="00375A2D" w:rsidRPr="00AE7565" w:rsidRDefault="00375A2D" w:rsidP="00375A2D">
      <w:pPr>
        <w:pStyle w:val="B3"/>
      </w:pPr>
      <w:r w:rsidRPr="00AE7565">
        <w:t>3&gt;</w:t>
      </w:r>
      <w:r w:rsidRPr="00AE7565">
        <w:tab/>
        <w:t>if the received reconfiguration message included the IE "Primary CPICH info" (for FDD) or "Primary CCPCH info" (for TDD), and the UE selects another cell than indicated by this IE or the received reconfiguration message did not include the IE "Primary CPICH info" (for FDD) or "Primary CCPCH info" (for TDD):</w:t>
      </w:r>
    </w:p>
    <w:p w:rsidR="00375A2D" w:rsidRPr="00AE7565" w:rsidRDefault="00375A2D" w:rsidP="00375A2D">
      <w:pPr>
        <w:pStyle w:val="B4"/>
        <w:rPr>
          <w:color w:val="000000"/>
        </w:rPr>
      </w:pPr>
      <w:r w:rsidRPr="00AE7565">
        <w:rPr>
          <w:color w:val="000000"/>
        </w:rPr>
        <w:t>4&gt;</w:t>
      </w:r>
      <w:r w:rsidRPr="00AE7565">
        <w:rPr>
          <w:color w:val="000000"/>
        </w:rPr>
        <w:tab/>
        <w:t>initiate a cell update procedure according to subclause 8.3.1 using the cause "Cell reselection";</w:t>
      </w:r>
    </w:p>
    <w:p w:rsidR="00375A2D" w:rsidRPr="00AE7565" w:rsidRDefault="00375A2D" w:rsidP="00375A2D">
      <w:pPr>
        <w:pStyle w:val="B4"/>
        <w:rPr>
          <w:color w:val="000000"/>
        </w:rPr>
      </w:pPr>
      <w:r w:rsidRPr="00AE7565">
        <w:rPr>
          <w:color w:val="000000"/>
        </w:rPr>
        <w:t>4&gt;</w:t>
      </w:r>
      <w:r w:rsidRPr="00AE7565">
        <w:rPr>
          <w:color w:val="000000"/>
        </w:rPr>
        <w:tab/>
        <w:t>when the cell update procedure completed successfully:</w:t>
      </w:r>
    </w:p>
    <w:p w:rsidR="00375A2D" w:rsidRPr="00AE7565" w:rsidRDefault="00375A2D" w:rsidP="00375A2D">
      <w:pPr>
        <w:pStyle w:val="B5"/>
      </w:pPr>
      <w:r w:rsidRPr="00AE7565">
        <w:t>5&gt;</w:t>
      </w:r>
      <w:r w:rsidRPr="00AE7565">
        <w:tab/>
        <w:t>if the UE is in CELL_PCH or URA_PCH state:</w:t>
      </w:r>
    </w:p>
    <w:p w:rsidR="00375A2D" w:rsidRPr="00AE7565" w:rsidRDefault="00375A2D" w:rsidP="00375A2D">
      <w:pPr>
        <w:pStyle w:val="B6"/>
      </w:pPr>
      <w:r w:rsidRPr="00AE7565">
        <w:t>6&gt;</w:t>
      </w:r>
      <w:r w:rsidRPr="00AE7565">
        <w:tab/>
        <w:t>if variable READY_FOR_COMMON_EDCH is set to TRUE:</w:t>
      </w:r>
    </w:p>
    <w:p w:rsidR="00375A2D" w:rsidRPr="00AE7565" w:rsidRDefault="00375A2D" w:rsidP="00375A2D">
      <w:pPr>
        <w:pStyle w:val="B7"/>
      </w:pPr>
      <w:r w:rsidRPr="00AE7565">
        <w:t>7&gt;</w:t>
      </w:r>
      <w:r w:rsidRPr="00AE7565">
        <w:tab/>
        <w:t>move to CELL_FACH state and proceed as below.</w:t>
      </w:r>
    </w:p>
    <w:p w:rsidR="00375A2D" w:rsidRPr="00AE7565" w:rsidRDefault="00375A2D" w:rsidP="00375A2D">
      <w:pPr>
        <w:pStyle w:val="B6"/>
      </w:pPr>
      <w:r w:rsidRPr="00AE7565">
        <w:t>6&gt;</w:t>
      </w:r>
      <w:r w:rsidRPr="00AE7565">
        <w:tab/>
        <w:t>else:</w:t>
      </w:r>
    </w:p>
    <w:p w:rsidR="00375A2D" w:rsidRPr="00AE7565" w:rsidRDefault="00375A2D" w:rsidP="00375A2D">
      <w:pPr>
        <w:pStyle w:val="B7"/>
      </w:pPr>
      <w:r w:rsidRPr="00AE7565">
        <w:t>7&gt;</w:t>
      </w:r>
      <w:r w:rsidRPr="00AE7565">
        <w:tab/>
        <w:t>if variable H_RNTI and variable C_RNTI are set:</w:t>
      </w:r>
    </w:p>
    <w:p w:rsidR="00375A2D" w:rsidRPr="00AE7565" w:rsidRDefault="00375A2D" w:rsidP="00375A2D">
      <w:pPr>
        <w:pStyle w:val="B8"/>
      </w:pPr>
      <w:r w:rsidRPr="00AE7565">
        <w:t>8&gt;</w:t>
      </w:r>
      <w:r w:rsidRPr="00AE7565">
        <w:tab/>
        <w:t>proceed as below.</w:t>
      </w:r>
    </w:p>
    <w:p w:rsidR="00375A2D" w:rsidRPr="00AE7565" w:rsidRDefault="00375A2D" w:rsidP="00375A2D">
      <w:pPr>
        <w:pStyle w:val="B7"/>
      </w:pPr>
      <w:r w:rsidRPr="00AE7565">
        <w:t>7&gt;</w:t>
      </w:r>
      <w:r w:rsidRPr="00AE7565">
        <w:tab/>
        <w:t>else:</w:t>
      </w:r>
    </w:p>
    <w:p w:rsidR="00375A2D" w:rsidRPr="00AE7565" w:rsidRDefault="00375A2D" w:rsidP="00375A2D">
      <w:pPr>
        <w:pStyle w:val="B8"/>
      </w:pPr>
      <w:r w:rsidRPr="00AE7565">
        <w:t>8&gt;</w:t>
      </w:r>
      <w:r w:rsidRPr="00AE7565">
        <w:tab/>
        <w:t>initiate a cell update procedure according to subclause 8.3.1 using the cause "Uplink data transmission" and proceed as below.</w:t>
      </w:r>
    </w:p>
    <w:p w:rsidR="00375A2D" w:rsidRPr="00AE7565" w:rsidRDefault="00375A2D" w:rsidP="00375A2D">
      <w:pPr>
        <w:pStyle w:val="B3"/>
      </w:pPr>
      <w:r w:rsidRPr="00AE7565">
        <w:t>3&gt;</w:t>
      </w:r>
      <w:r w:rsidRPr="00AE7565">
        <w:tab/>
        <w:t>else:</w:t>
      </w:r>
    </w:p>
    <w:p w:rsidR="00375A2D" w:rsidRPr="00AE7565" w:rsidRDefault="00375A2D" w:rsidP="00375A2D">
      <w:pPr>
        <w:pStyle w:val="B4"/>
      </w:pPr>
      <w:r w:rsidRPr="00AE7565">
        <w:t>4&gt;</w:t>
      </w:r>
      <w:r w:rsidRPr="00AE7565">
        <w:tab/>
        <w:t>for 1.28Mcps TDD, decide the working frequency according to subclause 8.6.6.1.</w:t>
      </w:r>
    </w:p>
    <w:p w:rsidR="00375A2D" w:rsidRPr="00AE7565" w:rsidRDefault="00375A2D" w:rsidP="00375A2D">
      <w:pPr>
        <w:pStyle w:val="B2"/>
        <w:rPr>
          <w:color w:val="000000"/>
        </w:rPr>
      </w:pPr>
      <w:r w:rsidRPr="00AE7565">
        <w:rPr>
          <w:color w:val="000000"/>
        </w:rPr>
        <w:t>2&gt;</w:t>
      </w:r>
      <w:r w:rsidRPr="00AE7565">
        <w:rPr>
          <w:color w:val="000000"/>
        </w:rPr>
        <w:tab/>
        <w:t>else, if the UE can not find a suitable UTRA cell on that frequency but it finds a suitable UTRA cell on another frequency:</w:t>
      </w:r>
    </w:p>
    <w:p w:rsidR="00375A2D" w:rsidRPr="00AE7565" w:rsidRDefault="00375A2D" w:rsidP="00375A2D">
      <w:pPr>
        <w:pStyle w:val="B3"/>
      </w:pPr>
      <w:r w:rsidRPr="00AE7565">
        <w:t>3&gt;</w:t>
      </w:r>
      <w:r w:rsidRPr="00AE7565">
        <w:tab/>
        <w:t>initiate a cell update procedure according to subclause 8.3.1 using the cause "Cell reselection";</w:t>
      </w:r>
    </w:p>
    <w:p w:rsidR="00375A2D" w:rsidRPr="00AE7565" w:rsidRDefault="00375A2D" w:rsidP="00375A2D">
      <w:pPr>
        <w:pStyle w:val="B3"/>
        <w:rPr>
          <w:color w:val="000000"/>
        </w:rPr>
      </w:pPr>
      <w:r w:rsidRPr="00AE7565">
        <w:rPr>
          <w:color w:val="000000"/>
        </w:rPr>
        <w:t>3&gt;</w:t>
      </w:r>
      <w:r w:rsidRPr="00AE7565">
        <w:rPr>
          <w:color w:val="000000"/>
        </w:rPr>
        <w:tab/>
        <w:t>when the cell update procedure completed successfully:</w:t>
      </w:r>
    </w:p>
    <w:p w:rsidR="00375A2D" w:rsidRPr="00AE7565" w:rsidRDefault="00375A2D" w:rsidP="00375A2D">
      <w:pPr>
        <w:pStyle w:val="B4"/>
        <w:rPr>
          <w:color w:val="000000"/>
        </w:rPr>
      </w:pPr>
      <w:r w:rsidRPr="00AE7565">
        <w:rPr>
          <w:color w:val="000000"/>
        </w:rPr>
        <w:t>4&gt;</w:t>
      </w:r>
      <w:r w:rsidRPr="00AE7565">
        <w:rPr>
          <w:color w:val="000000"/>
        </w:rPr>
        <w:tab/>
        <w:t>if the UE is in CELL_PCH or URA_PCH state:</w:t>
      </w:r>
    </w:p>
    <w:p w:rsidR="00375A2D" w:rsidRPr="00AE7565" w:rsidRDefault="00375A2D" w:rsidP="00375A2D">
      <w:pPr>
        <w:pStyle w:val="B5"/>
      </w:pPr>
      <w:r w:rsidRPr="00AE7565">
        <w:t>5&gt;</w:t>
      </w:r>
      <w:r w:rsidRPr="00AE7565">
        <w:tab/>
        <w:t>if variable READY_FOR_COMMON_EDCH is set to TRUE:</w:t>
      </w:r>
    </w:p>
    <w:p w:rsidR="00375A2D" w:rsidRPr="00AE7565" w:rsidRDefault="00375A2D" w:rsidP="00375A2D">
      <w:pPr>
        <w:pStyle w:val="B6"/>
      </w:pPr>
      <w:r w:rsidRPr="00AE7565">
        <w:t>6&gt;</w:t>
      </w:r>
      <w:r w:rsidRPr="00AE7565">
        <w:tab/>
        <w:t>move to CELL_FACH state and proceed as below.</w:t>
      </w:r>
    </w:p>
    <w:p w:rsidR="00375A2D" w:rsidRPr="00AE7565" w:rsidRDefault="00375A2D" w:rsidP="00375A2D">
      <w:pPr>
        <w:pStyle w:val="B5"/>
      </w:pPr>
      <w:r w:rsidRPr="00AE7565">
        <w:t>5&gt;</w:t>
      </w:r>
      <w:r w:rsidRPr="00AE7565">
        <w:tab/>
        <w:t>else:</w:t>
      </w:r>
    </w:p>
    <w:p w:rsidR="00375A2D" w:rsidRPr="00AE7565" w:rsidRDefault="00375A2D" w:rsidP="00375A2D">
      <w:pPr>
        <w:pStyle w:val="B6"/>
      </w:pPr>
      <w:r w:rsidRPr="00AE7565">
        <w:t>6&gt;</w:t>
      </w:r>
      <w:r w:rsidRPr="00AE7565">
        <w:tab/>
        <w:t>if variable H_RNTI and variable C_RNTI are set:</w:t>
      </w:r>
    </w:p>
    <w:p w:rsidR="00375A2D" w:rsidRPr="00AE7565" w:rsidRDefault="00375A2D" w:rsidP="00375A2D">
      <w:pPr>
        <w:pStyle w:val="B7"/>
      </w:pPr>
      <w:r w:rsidRPr="00AE7565">
        <w:t>7&gt;</w:t>
      </w:r>
      <w:r w:rsidRPr="00AE7565">
        <w:tab/>
        <w:t>proceed as below.</w:t>
      </w:r>
    </w:p>
    <w:p w:rsidR="00375A2D" w:rsidRPr="00AE7565" w:rsidRDefault="00375A2D" w:rsidP="00375A2D">
      <w:pPr>
        <w:pStyle w:val="B6"/>
      </w:pPr>
      <w:r w:rsidRPr="00AE7565">
        <w:lastRenderedPageBreak/>
        <w:t>6&gt;</w:t>
      </w:r>
      <w:r w:rsidRPr="00AE7565">
        <w:tab/>
        <w:t>else:</w:t>
      </w:r>
    </w:p>
    <w:p w:rsidR="00375A2D" w:rsidRPr="00AE7565" w:rsidRDefault="00375A2D" w:rsidP="00375A2D">
      <w:pPr>
        <w:pStyle w:val="B7"/>
      </w:pPr>
      <w:r w:rsidRPr="00AE7565">
        <w:t>7&gt;</w:t>
      </w:r>
      <w:r w:rsidRPr="00AE7565">
        <w:tab/>
        <w:t>initiate a cell update procedure according to subclause 8.3.1 using the cause "Uplink data transmission" and proceed as below.</w:t>
      </w:r>
    </w:p>
    <w:p w:rsidR="00375A2D" w:rsidRPr="00AE7565" w:rsidRDefault="00375A2D" w:rsidP="00375A2D">
      <w:pPr>
        <w:pStyle w:val="B1"/>
      </w:pPr>
      <w:r w:rsidRPr="00AE7565">
        <w:t>1&gt;</w:t>
      </w:r>
      <w:r w:rsidRPr="00AE7565">
        <w:tab/>
        <w:t>if the IE "Frequency info" is not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select a suitable UTRA cell according to [4];</w:t>
      </w:r>
    </w:p>
    <w:p w:rsidR="00375A2D" w:rsidRPr="00AE7565" w:rsidRDefault="00375A2D" w:rsidP="00375A2D">
      <w:pPr>
        <w:pStyle w:val="B2"/>
        <w:rPr>
          <w:color w:val="000000"/>
        </w:rPr>
      </w:pPr>
      <w:r w:rsidRPr="00AE7565">
        <w:rPr>
          <w:color w:val="000000"/>
        </w:rPr>
        <w:t>2&gt;</w:t>
      </w:r>
      <w:r w:rsidRPr="00AE7565">
        <w:rPr>
          <w:color w:val="000000"/>
        </w:rPr>
        <w:tab/>
        <w:t>if the UE finds a suitable UTRA cell on the current frequency:</w:t>
      </w:r>
    </w:p>
    <w:p w:rsidR="00375A2D" w:rsidRPr="00AE7565" w:rsidRDefault="00375A2D" w:rsidP="00375A2D">
      <w:pPr>
        <w:pStyle w:val="B3"/>
      </w:pPr>
      <w:r w:rsidRPr="00AE7565">
        <w:t>3&gt;</w:t>
      </w:r>
      <w:r w:rsidRPr="00AE7565">
        <w:tab/>
        <w:t>if the received reconfiguration message included the IE "Primary CPICH info" (for FDD) or "Primary CCPCH info" (for TDD), and the UE selects another cell than indicated by this IE or the received reconfiguration message did not include the IE "Primary CPICH info" (for FDD) or "Primary CCPCH info" (for TDD):</w:t>
      </w:r>
    </w:p>
    <w:p w:rsidR="00375A2D" w:rsidRPr="00AE7565" w:rsidRDefault="00375A2D" w:rsidP="00375A2D">
      <w:pPr>
        <w:pStyle w:val="B4"/>
        <w:rPr>
          <w:color w:val="000000"/>
        </w:rPr>
      </w:pPr>
      <w:r w:rsidRPr="00AE7565">
        <w:rPr>
          <w:color w:val="000000"/>
        </w:rPr>
        <w:t>4&gt;</w:t>
      </w:r>
      <w:r w:rsidRPr="00AE7565">
        <w:rPr>
          <w:color w:val="000000"/>
        </w:rPr>
        <w:tab/>
        <w:t>initiate a cell update procedure according to subclause 8.3.1 using the cause "Cell reselection";</w:t>
      </w:r>
    </w:p>
    <w:p w:rsidR="00375A2D" w:rsidRPr="00AE7565" w:rsidRDefault="00375A2D" w:rsidP="00375A2D">
      <w:pPr>
        <w:pStyle w:val="B4"/>
        <w:rPr>
          <w:color w:val="000000"/>
        </w:rPr>
      </w:pPr>
      <w:r w:rsidRPr="00AE7565">
        <w:rPr>
          <w:color w:val="000000"/>
        </w:rPr>
        <w:t>4&gt;</w:t>
      </w:r>
      <w:r w:rsidRPr="00AE7565">
        <w:rPr>
          <w:color w:val="000000"/>
        </w:rPr>
        <w:tab/>
        <w:t>when the cell update procedure completed successfully:</w:t>
      </w:r>
    </w:p>
    <w:p w:rsidR="00375A2D" w:rsidRPr="00AE7565" w:rsidRDefault="00375A2D" w:rsidP="00375A2D">
      <w:pPr>
        <w:pStyle w:val="B5"/>
      </w:pPr>
      <w:r w:rsidRPr="00AE7565">
        <w:t>5&gt;</w:t>
      </w:r>
      <w:r w:rsidRPr="00AE7565">
        <w:tab/>
        <w:t>if the UE is in CELL_PCH or URA_PCH state:</w:t>
      </w:r>
    </w:p>
    <w:p w:rsidR="00375A2D" w:rsidRPr="00AE7565" w:rsidRDefault="00375A2D" w:rsidP="00375A2D">
      <w:pPr>
        <w:pStyle w:val="B6"/>
      </w:pPr>
      <w:r w:rsidRPr="00AE7565">
        <w:t>6&gt;</w:t>
      </w:r>
      <w:r w:rsidRPr="00AE7565">
        <w:tab/>
        <w:t>if variable READY_FOR_COMMON_EDCH is set to TRUE:</w:t>
      </w:r>
    </w:p>
    <w:p w:rsidR="00375A2D" w:rsidRPr="00AE7565" w:rsidRDefault="00375A2D" w:rsidP="00375A2D">
      <w:pPr>
        <w:pStyle w:val="B7"/>
      </w:pPr>
      <w:r w:rsidRPr="00AE7565">
        <w:t>7&gt;</w:t>
      </w:r>
      <w:r w:rsidRPr="00AE7565">
        <w:tab/>
        <w:t>move to CELL_FACH state and proceed as below.</w:t>
      </w:r>
    </w:p>
    <w:p w:rsidR="00375A2D" w:rsidRPr="00AE7565" w:rsidRDefault="00375A2D" w:rsidP="00375A2D">
      <w:pPr>
        <w:pStyle w:val="B6"/>
      </w:pPr>
      <w:r w:rsidRPr="00AE7565">
        <w:t>6&gt;</w:t>
      </w:r>
      <w:r w:rsidRPr="00AE7565">
        <w:tab/>
        <w:t>else:</w:t>
      </w:r>
    </w:p>
    <w:p w:rsidR="00375A2D" w:rsidRPr="00AE7565" w:rsidRDefault="00375A2D" w:rsidP="00375A2D">
      <w:pPr>
        <w:pStyle w:val="B7"/>
      </w:pPr>
      <w:r w:rsidRPr="00AE7565">
        <w:t>7&gt;</w:t>
      </w:r>
      <w:r w:rsidRPr="00AE7565">
        <w:tab/>
        <w:t>if variable H_RNTI and variable C_RNTI are set:</w:t>
      </w:r>
    </w:p>
    <w:p w:rsidR="00375A2D" w:rsidRPr="00AE7565" w:rsidRDefault="00375A2D" w:rsidP="00375A2D">
      <w:pPr>
        <w:pStyle w:val="B8"/>
      </w:pPr>
      <w:r w:rsidRPr="00AE7565">
        <w:t>8&gt;</w:t>
      </w:r>
      <w:r w:rsidRPr="00AE7565">
        <w:tab/>
        <w:t>proceed as below.</w:t>
      </w:r>
    </w:p>
    <w:p w:rsidR="00375A2D" w:rsidRPr="00AE7565" w:rsidDel="00431288" w:rsidRDefault="00375A2D" w:rsidP="00375A2D">
      <w:pPr>
        <w:pStyle w:val="B7"/>
      </w:pPr>
      <w:r w:rsidRPr="00AE7565">
        <w:t>7&gt;</w:t>
      </w:r>
      <w:r w:rsidRPr="00AE7565">
        <w:tab/>
        <w:t>else:</w:t>
      </w:r>
    </w:p>
    <w:p w:rsidR="00375A2D" w:rsidRPr="00AE7565" w:rsidRDefault="00375A2D" w:rsidP="00375A2D">
      <w:pPr>
        <w:pStyle w:val="B8"/>
      </w:pPr>
      <w:r w:rsidRPr="00AE7565">
        <w:t>8&gt;</w:t>
      </w:r>
      <w:r w:rsidRPr="00AE7565">
        <w:tab/>
        <w:t>initiate a cell update procedure according to subclause 8.3.1 using the cause "Uplink data transmission" and proceed as below.</w:t>
      </w:r>
    </w:p>
    <w:p w:rsidR="00375A2D" w:rsidRPr="00AE7565" w:rsidRDefault="00375A2D" w:rsidP="00375A2D">
      <w:pPr>
        <w:pStyle w:val="B3"/>
      </w:pPr>
      <w:r w:rsidRPr="00AE7565">
        <w:t>3&gt;</w:t>
      </w:r>
      <w:r w:rsidRPr="00AE7565">
        <w:tab/>
        <w:t>else:</w:t>
      </w:r>
    </w:p>
    <w:p w:rsidR="00375A2D" w:rsidRPr="00AE7565" w:rsidRDefault="00375A2D" w:rsidP="00375A2D">
      <w:pPr>
        <w:pStyle w:val="B4"/>
      </w:pPr>
      <w:r w:rsidRPr="00AE7565">
        <w:t>4&gt;</w:t>
      </w:r>
      <w:r w:rsidRPr="00AE7565">
        <w:tab/>
        <w:t>for 1.28Mcps TDD, decide the working frequency according to subclause 8.6.6.1.</w:t>
      </w:r>
    </w:p>
    <w:p w:rsidR="00375A2D" w:rsidRPr="00AE7565" w:rsidRDefault="00375A2D" w:rsidP="00375A2D">
      <w:pPr>
        <w:pStyle w:val="B2"/>
        <w:rPr>
          <w:color w:val="000000"/>
        </w:rPr>
      </w:pPr>
      <w:r w:rsidRPr="00AE7565">
        <w:rPr>
          <w:color w:val="000000"/>
        </w:rPr>
        <w:t>2&gt;</w:t>
      </w:r>
      <w:r w:rsidRPr="00AE7565">
        <w:rPr>
          <w:color w:val="000000"/>
        </w:rPr>
        <w:tab/>
        <w:t>else, if the UE can not find a suitable UTRA cell on the current frequency but it finds a suitable UTRA cell on another frequency:</w:t>
      </w:r>
    </w:p>
    <w:p w:rsidR="00375A2D" w:rsidRPr="00AE7565" w:rsidRDefault="00375A2D" w:rsidP="00375A2D">
      <w:pPr>
        <w:pStyle w:val="B3"/>
      </w:pPr>
      <w:r w:rsidRPr="00AE7565">
        <w:t>3&gt;</w:t>
      </w:r>
      <w:r w:rsidRPr="00AE7565">
        <w:tab/>
        <w:t>initiate a cell update procedure according to subclause 8.3.1 using the cause "Cell reselection";</w:t>
      </w:r>
    </w:p>
    <w:p w:rsidR="00375A2D" w:rsidRPr="00AE7565" w:rsidRDefault="00375A2D" w:rsidP="00375A2D">
      <w:pPr>
        <w:pStyle w:val="B3"/>
        <w:rPr>
          <w:color w:val="000000"/>
        </w:rPr>
      </w:pPr>
      <w:r w:rsidRPr="00AE7565">
        <w:rPr>
          <w:color w:val="000000"/>
        </w:rPr>
        <w:t>3&gt;</w:t>
      </w:r>
      <w:r w:rsidRPr="00AE7565">
        <w:rPr>
          <w:color w:val="000000"/>
        </w:rPr>
        <w:tab/>
        <w:t>when the cell update procedure completed successfully:</w:t>
      </w:r>
    </w:p>
    <w:p w:rsidR="00375A2D" w:rsidRPr="00AE7565" w:rsidRDefault="00375A2D" w:rsidP="00375A2D">
      <w:pPr>
        <w:pStyle w:val="B4"/>
      </w:pPr>
      <w:r w:rsidRPr="00AE7565">
        <w:t>4&gt;</w:t>
      </w:r>
      <w:r w:rsidRPr="00AE7565">
        <w:tab/>
        <w:t>if the UE is in CELL_PCH or URA_PCH state:</w:t>
      </w:r>
    </w:p>
    <w:p w:rsidR="00375A2D" w:rsidRPr="00AE7565" w:rsidRDefault="00375A2D" w:rsidP="00375A2D">
      <w:pPr>
        <w:pStyle w:val="B5"/>
      </w:pPr>
      <w:r w:rsidRPr="00AE7565">
        <w:t>5&gt;</w:t>
      </w:r>
      <w:r w:rsidRPr="00AE7565">
        <w:tab/>
        <w:t xml:space="preserve">if variable READY_FOR_COMMON_EDCH is set to TRUE: </w:t>
      </w:r>
    </w:p>
    <w:p w:rsidR="00375A2D" w:rsidRPr="00AE7565" w:rsidRDefault="00375A2D" w:rsidP="00375A2D">
      <w:pPr>
        <w:pStyle w:val="B6"/>
      </w:pPr>
      <w:r w:rsidRPr="00AE7565">
        <w:t>6&gt;</w:t>
      </w:r>
      <w:r w:rsidRPr="00AE7565">
        <w:tab/>
        <w:t>move to CELL_FACH state and proceed as below.</w:t>
      </w:r>
    </w:p>
    <w:p w:rsidR="00375A2D" w:rsidRPr="00AE7565" w:rsidRDefault="00375A2D" w:rsidP="00375A2D">
      <w:pPr>
        <w:pStyle w:val="B5"/>
      </w:pPr>
      <w:r w:rsidRPr="00AE7565">
        <w:t>5&gt;</w:t>
      </w:r>
      <w:r w:rsidRPr="00AE7565">
        <w:tab/>
        <w:t>else:</w:t>
      </w:r>
    </w:p>
    <w:p w:rsidR="00375A2D" w:rsidRPr="00AE7565" w:rsidRDefault="00375A2D" w:rsidP="00375A2D">
      <w:pPr>
        <w:pStyle w:val="B6"/>
      </w:pPr>
      <w:r w:rsidRPr="00AE7565">
        <w:t>6&gt;</w:t>
      </w:r>
      <w:r w:rsidRPr="00AE7565">
        <w:tab/>
        <w:t>if variable H_RNTI and variable C_RNTI are set:</w:t>
      </w:r>
    </w:p>
    <w:p w:rsidR="00375A2D" w:rsidRPr="00AE7565" w:rsidRDefault="00375A2D" w:rsidP="00375A2D">
      <w:pPr>
        <w:pStyle w:val="B7"/>
      </w:pPr>
      <w:r w:rsidRPr="00AE7565">
        <w:t>7&gt;</w:t>
      </w:r>
      <w:r w:rsidRPr="00AE7565">
        <w:tab/>
        <w:t>proceed as below.</w:t>
      </w:r>
    </w:p>
    <w:p w:rsidR="00375A2D" w:rsidRPr="00AE7565" w:rsidRDefault="00375A2D" w:rsidP="00375A2D">
      <w:pPr>
        <w:pStyle w:val="B6"/>
      </w:pPr>
      <w:r w:rsidRPr="00AE7565">
        <w:t>6&gt;</w:t>
      </w:r>
      <w:r w:rsidRPr="00AE7565">
        <w:tab/>
        <w:t>else:</w:t>
      </w:r>
    </w:p>
    <w:p w:rsidR="00375A2D" w:rsidRPr="00AE7565" w:rsidRDefault="00375A2D" w:rsidP="00375A2D">
      <w:pPr>
        <w:pStyle w:val="B7"/>
      </w:pPr>
      <w:r w:rsidRPr="00AE7565">
        <w:t>7&gt;</w:t>
      </w:r>
      <w:r w:rsidRPr="00AE7565">
        <w:tab/>
        <w:t>initiate a cell update procedure according to subclause 8.3.1 using the cause "Uplink data transmission" and proceed as below.</w:t>
      </w:r>
    </w:p>
    <w:p w:rsidR="00375A2D" w:rsidRPr="00AE7565" w:rsidRDefault="00375A2D" w:rsidP="00375A2D">
      <w:pPr>
        <w:pStyle w:val="B1"/>
      </w:pPr>
      <w:r w:rsidRPr="00AE7565">
        <w:t>1&gt;</w:t>
      </w:r>
      <w:r w:rsidRPr="00AE7565">
        <w:tab/>
        <w:t>start timer T305 using its initial value if timer T305 is not running and if periodical update has been configured by T305 in the IE "UE Timers and constants in connected mode" set to any other value than "infinity" in the variable TIMERS_AND_CONSTANTS;</w:t>
      </w:r>
    </w:p>
    <w:p w:rsidR="00375A2D" w:rsidRPr="00AE7565" w:rsidRDefault="00375A2D" w:rsidP="00375A2D">
      <w:pPr>
        <w:pStyle w:val="B1"/>
      </w:pPr>
      <w:r w:rsidRPr="00AE7565">
        <w:lastRenderedPageBreak/>
        <w:t>1&gt;</w:t>
      </w:r>
      <w:r w:rsidRPr="00AE7565">
        <w:tab/>
        <w:t>if variable READY_FOR_COMMON_EDCH is set to FALSE:</w:t>
      </w:r>
    </w:p>
    <w:p w:rsidR="00375A2D" w:rsidRPr="00AE7565" w:rsidRDefault="00375A2D" w:rsidP="00375A2D">
      <w:pPr>
        <w:pStyle w:val="B2"/>
      </w:pPr>
      <w:r w:rsidRPr="00AE7565">
        <w:t>2&gt;</w:t>
      </w:r>
      <w:r w:rsidRPr="00AE7565">
        <w:tab/>
        <w:t>select PRACH according to subclause 8.5.17;</w:t>
      </w:r>
    </w:p>
    <w:p w:rsidR="00375A2D" w:rsidRPr="00AE7565" w:rsidRDefault="00375A2D" w:rsidP="00375A2D">
      <w:pPr>
        <w:pStyle w:val="B1"/>
      </w:pPr>
      <w:r w:rsidRPr="00AE7565">
        <w:t>1&gt;</w:t>
      </w:r>
      <w:r w:rsidRPr="00AE7565">
        <w:tab/>
        <w:t>else:</w:t>
      </w:r>
    </w:p>
    <w:p w:rsidR="00375A2D" w:rsidRPr="00AE7565" w:rsidRDefault="00375A2D" w:rsidP="00375A2D">
      <w:pPr>
        <w:pStyle w:val="B2"/>
      </w:pPr>
      <w:r w:rsidRPr="00AE7565">
        <w:t>2&gt;</w:t>
      </w:r>
      <w:r w:rsidRPr="00AE7565">
        <w:tab/>
      </w:r>
      <w:r w:rsidRPr="00AE7565">
        <w:rPr>
          <w:color w:val="000000"/>
        </w:rPr>
        <w:t xml:space="preserve">configure the </w:t>
      </w:r>
      <w:r w:rsidRPr="00AE7565">
        <w:t>Enhanced Uplink in CELL_FACH state and Idle mode</w:t>
      </w:r>
      <w:r w:rsidRPr="00AE7565">
        <w:rPr>
          <w:color w:val="000000"/>
        </w:rPr>
        <w:t xml:space="preserve"> as specified in subclause 8.5.45</w:t>
      </w:r>
      <w:r w:rsidRPr="00AE7565">
        <w:rPr>
          <w:color w:val="000000"/>
          <w:lang w:eastAsia="zh-CN"/>
        </w:rPr>
        <w:t xml:space="preserve"> </w:t>
      </w:r>
      <w:r w:rsidRPr="00AE7565">
        <w:rPr>
          <w:lang w:eastAsia="zh-CN"/>
        </w:rPr>
        <w:t>for FDD and 8.5.45a for 1.28 Mcps TDD</w:t>
      </w:r>
      <w:r w:rsidRPr="00AE7565">
        <w:rPr>
          <w:color w:val="000000"/>
        </w:rPr>
        <w:t>.</w:t>
      </w:r>
    </w:p>
    <w:p w:rsidR="00375A2D" w:rsidRPr="00AE7565" w:rsidRDefault="00375A2D" w:rsidP="00375A2D">
      <w:pPr>
        <w:pStyle w:val="B1"/>
      </w:pPr>
      <w:r w:rsidRPr="00AE7565">
        <w:t>1&gt;</w:t>
      </w:r>
      <w:r w:rsidRPr="00AE7565">
        <w:tab/>
        <w:t xml:space="preserve">for </w:t>
      </w:r>
      <w:r w:rsidRPr="00AE7565">
        <w:rPr>
          <w:lang w:eastAsia="zh-CN"/>
        </w:rPr>
        <w:t xml:space="preserve">3.84 Mcps and 1.28 Mcps </w:t>
      </w:r>
      <w:r w:rsidRPr="00AE7565">
        <w:t xml:space="preserve">TDD; or </w:t>
      </w:r>
    </w:p>
    <w:p w:rsidR="00375A2D" w:rsidRPr="00AE7565" w:rsidRDefault="00375A2D" w:rsidP="00375A2D">
      <w:pPr>
        <w:pStyle w:val="B1"/>
        <w:ind w:left="567"/>
        <w:rPr>
          <w:color w:val="000000"/>
        </w:rPr>
      </w:pPr>
      <w:r w:rsidRPr="00AE7565">
        <w:rPr>
          <w:color w:val="000000"/>
        </w:rPr>
        <w:t>1&gt;</w:t>
      </w:r>
      <w:r w:rsidRPr="00AE7565">
        <w:rPr>
          <w:color w:val="000000"/>
        </w:rPr>
        <w:tab/>
        <w:t>for FDD, if the UE does not support HS-DSCH reception in CELL_FACH state; or</w:t>
      </w:r>
    </w:p>
    <w:p w:rsidR="00375A2D" w:rsidRPr="00AE7565" w:rsidRDefault="00375A2D" w:rsidP="00375A2D">
      <w:pPr>
        <w:pStyle w:val="B1"/>
        <w:rPr>
          <w:lang w:eastAsia="zh-CN"/>
        </w:rPr>
      </w:pPr>
      <w:r w:rsidRPr="00AE7565">
        <w:t>1&gt;</w:t>
      </w:r>
      <w:r w:rsidRPr="00AE7565">
        <w:tab/>
        <w:t>if the IE "HS-DSCH common system information" is not included in System Information Block type 5 or System Information Block type 5bis</w:t>
      </w:r>
      <w:r w:rsidRPr="00AE7565">
        <w:rPr>
          <w:lang w:eastAsia="zh-CN"/>
        </w:rPr>
        <w:t>; or</w:t>
      </w:r>
    </w:p>
    <w:p w:rsidR="00375A2D" w:rsidRPr="00AE7565" w:rsidRDefault="00375A2D" w:rsidP="00375A2D">
      <w:pPr>
        <w:pStyle w:val="B1"/>
      </w:pPr>
      <w:r w:rsidRPr="00AE7565">
        <w:rPr>
          <w:lang w:eastAsia="zh-CN"/>
        </w:rPr>
        <w:t>1&gt;</w:t>
      </w:r>
      <w:r w:rsidRPr="00AE7565">
        <w:rPr>
          <w:lang w:eastAsia="zh-CN"/>
        </w:rPr>
        <w:tab/>
        <w:t xml:space="preserve">for 1.28 Mcps TDD, if the IE </w:t>
      </w:r>
      <w:r w:rsidRPr="00AE7565">
        <w:t>"Common E-DCH system info"</w:t>
      </w:r>
      <w:r w:rsidRPr="00AE7565">
        <w:rPr>
          <w:lang w:eastAsia="zh-CN"/>
        </w:rPr>
        <w:t xml:space="preserve"> is not included </w:t>
      </w:r>
      <w:r w:rsidRPr="00AE7565">
        <w:t>in System Information Block type 5:</w:t>
      </w:r>
    </w:p>
    <w:p w:rsidR="00375A2D" w:rsidRPr="00AE7565" w:rsidRDefault="00375A2D" w:rsidP="00375A2D">
      <w:pPr>
        <w:pStyle w:val="B2"/>
      </w:pPr>
      <w:r w:rsidRPr="00AE7565">
        <w:t>2&gt;</w:t>
      </w:r>
      <w:r w:rsidRPr="00AE7565">
        <w:tab/>
        <w:t>select Secondary CCPCH according to subclause 8.5.19;</w:t>
      </w:r>
    </w:p>
    <w:p w:rsidR="00375A2D" w:rsidRPr="00AE7565" w:rsidRDefault="00375A2D" w:rsidP="00375A2D">
      <w:pPr>
        <w:pStyle w:val="B2"/>
      </w:pPr>
      <w:r w:rsidRPr="00AE7565">
        <w:t>2&gt;</w:t>
      </w:r>
      <w:r w:rsidRPr="00AE7565">
        <w:tab/>
        <w:t>use the transport format set given in system information;</w:t>
      </w:r>
    </w:p>
    <w:p w:rsidR="00375A2D" w:rsidRPr="00AE7565" w:rsidRDefault="00375A2D" w:rsidP="00375A2D">
      <w:pPr>
        <w:pStyle w:val="B2"/>
      </w:pPr>
      <w:r w:rsidRPr="00AE7565">
        <w:t>2&gt;</w:t>
      </w:r>
      <w:r w:rsidRPr="00AE7565">
        <w:tab/>
        <w:t>take the actions related to the HS_DSCH_RECEPTION_GENERAL variable as described in subclause 8.5.37a.</w:t>
      </w:r>
    </w:p>
    <w:p w:rsidR="00375A2D" w:rsidRPr="00AE7565" w:rsidRDefault="00375A2D" w:rsidP="00375A2D">
      <w:pPr>
        <w:pStyle w:val="B1"/>
      </w:pPr>
      <w:r w:rsidRPr="00AE7565">
        <w:t>1&gt;</w:t>
      </w:r>
      <w:r w:rsidRPr="00AE7565">
        <w:tab/>
        <w:t>else:</w:t>
      </w:r>
    </w:p>
    <w:p w:rsidR="00375A2D" w:rsidRPr="00AE7565" w:rsidRDefault="00375A2D" w:rsidP="00375A2D">
      <w:pPr>
        <w:pStyle w:val="B2"/>
      </w:pPr>
      <w:r w:rsidRPr="00AE7565">
        <w:t>2&gt;</w:t>
      </w:r>
      <w:r w:rsidRPr="00AE7565">
        <w:tab/>
      </w:r>
      <w:r w:rsidRPr="00AE7565">
        <w:rPr>
          <w:lang w:eastAsia="zh-CN"/>
        </w:rPr>
        <w:t xml:space="preserve">for FDD </w:t>
      </w:r>
      <w:r w:rsidRPr="00AE7565">
        <w:t>if variable READY_FOR_COMMON_EDCH is set to FALSE:</w:t>
      </w:r>
    </w:p>
    <w:p w:rsidR="00375A2D" w:rsidRPr="00AE7565" w:rsidRDefault="00375A2D" w:rsidP="00375A2D">
      <w:pPr>
        <w:pStyle w:val="B3"/>
      </w:pPr>
      <w:r w:rsidRPr="00AE7565">
        <w:rPr>
          <w:color w:val="000000"/>
        </w:rPr>
        <w:t>3&gt;</w:t>
      </w:r>
      <w:r w:rsidRPr="00AE7565">
        <w:rPr>
          <w:color w:val="000000"/>
        </w:rPr>
        <w:tab/>
      </w:r>
      <w:r w:rsidRPr="00AE7565">
        <w:t xml:space="preserve">if the RBs have the multiplexing option with transport channel type </w:t>
      </w:r>
      <w:r w:rsidRPr="00AE7565">
        <w:rPr>
          <w:color w:val="000000"/>
        </w:rPr>
        <w:t>"</w:t>
      </w:r>
      <w:r w:rsidRPr="00AE7565">
        <w:t>HS-DSCH</w:t>
      </w:r>
      <w:r w:rsidRPr="00AE7565">
        <w:rPr>
          <w:color w:val="000000"/>
        </w:rPr>
        <w:t>"</w:t>
      </w:r>
      <w:r w:rsidRPr="00AE7565">
        <w:t xml:space="preserve"> for the DL and transport channel type "RACH" in the UL; and</w:t>
      </w:r>
    </w:p>
    <w:p w:rsidR="00375A2D" w:rsidRPr="00AE7565" w:rsidRDefault="00375A2D" w:rsidP="00375A2D">
      <w:pPr>
        <w:pStyle w:val="B3"/>
      </w:pPr>
      <w:r w:rsidRPr="00AE7565">
        <w:t>3&gt;</w:t>
      </w:r>
      <w:r w:rsidRPr="00AE7565">
        <w:tab/>
        <w:t>if variable H_RNTI and variable C_RNTI are set:</w:t>
      </w:r>
    </w:p>
    <w:p w:rsidR="00375A2D" w:rsidRPr="00AE7565" w:rsidRDefault="00375A2D" w:rsidP="00375A2D">
      <w:pPr>
        <w:pStyle w:val="B4"/>
      </w:pPr>
      <w:r w:rsidRPr="00AE7565">
        <w:t>4&gt;</w:t>
      </w:r>
      <w:r w:rsidRPr="00AE7565">
        <w:tab/>
        <w:t>start to receive HS-DSCH according to the procedure in subclause 8.5.36.</w:t>
      </w:r>
    </w:p>
    <w:p w:rsidR="00375A2D" w:rsidRPr="00AE7565" w:rsidRDefault="00375A2D" w:rsidP="00375A2D">
      <w:pPr>
        <w:pStyle w:val="B3"/>
      </w:pPr>
      <w:r w:rsidRPr="00AE7565">
        <w:t>3&gt;</w:t>
      </w:r>
      <w:r w:rsidRPr="00AE7565">
        <w:tab/>
        <w:t>else:</w:t>
      </w:r>
    </w:p>
    <w:p w:rsidR="00375A2D" w:rsidRPr="00AE7565" w:rsidRDefault="00375A2D" w:rsidP="00375A2D">
      <w:pPr>
        <w:pStyle w:val="B4"/>
      </w:pPr>
      <w:r w:rsidRPr="00AE7565">
        <w:t>4&gt;</w:t>
      </w:r>
      <w:r w:rsidRPr="00AE7565">
        <w:tab/>
        <w:t>clear variable C_RNTI and delete any stored C-RNTI value;</w:t>
      </w:r>
    </w:p>
    <w:p w:rsidR="00375A2D" w:rsidRPr="00AE7565" w:rsidRDefault="00375A2D" w:rsidP="00375A2D">
      <w:pPr>
        <w:pStyle w:val="B4"/>
      </w:pPr>
      <w:r w:rsidRPr="00AE7565">
        <w:t>4&gt;</w:t>
      </w:r>
      <w:r w:rsidRPr="00AE7565">
        <w:tab/>
        <w:t>clear variable H_RNTI and delete any stored H-RNTI value;</w:t>
      </w:r>
    </w:p>
    <w:p w:rsidR="00375A2D" w:rsidRPr="00AE7565" w:rsidRDefault="00375A2D" w:rsidP="00375A2D">
      <w:pPr>
        <w:pStyle w:val="B4"/>
      </w:pPr>
      <w:r w:rsidRPr="00AE7565">
        <w:t>4&gt;</w:t>
      </w:r>
      <w:r w:rsidRPr="00AE7565">
        <w:tab/>
        <w:t>clear any stored IE "HARQ Info".</w:t>
      </w:r>
    </w:p>
    <w:p w:rsidR="00375A2D" w:rsidRPr="00AE7565" w:rsidRDefault="00375A2D" w:rsidP="00375A2D">
      <w:pPr>
        <w:pStyle w:val="B2"/>
      </w:pPr>
      <w:r w:rsidRPr="00AE7565">
        <w:t>2&gt;</w:t>
      </w:r>
      <w:r w:rsidRPr="00AE7565">
        <w:tab/>
        <w:t>else:</w:t>
      </w:r>
    </w:p>
    <w:p w:rsidR="00375A2D" w:rsidRPr="00AE7565" w:rsidRDefault="00375A2D" w:rsidP="00375A2D">
      <w:pPr>
        <w:pStyle w:val="B3"/>
      </w:pPr>
      <w:r w:rsidRPr="00AE7565">
        <w:rPr>
          <w:color w:val="000000"/>
        </w:rPr>
        <w:t>3&gt;</w:t>
      </w:r>
      <w:r w:rsidRPr="00AE7565">
        <w:rPr>
          <w:color w:val="000000"/>
        </w:rPr>
        <w:tab/>
      </w:r>
      <w:r w:rsidRPr="00AE7565">
        <w:t xml:space="preserve">if the RBs have the multiplexing option with transport channel type </w:t>
      </w:r>
      <w:r w:rsidRPr="00AE7565">
        <w:rPr>
          <w:color w:val="000000"/>
        </w:rPr>
        <w:t>"</w:t>
      </w:r>
      <w:r w:rsidRPr="00AE7565">
        <w:t>HS-DSCH</w:t>
      </w:r>
      <w:r w:rsidRPr="00AE7565">
        <w:rPr>
          <w:color w:val="000000"/>
        </w:rPr>
        <w:t>"</w:t>
      </w:r>
      <w:r w:rsidRPr="00AE7565">
        <w:t xml:space="preserve"> for the DL and transport channel type "E-DCH" in the UL; and</w:t>
      </w:r>
    </w:p>
    <w:p w:rsidR="00375A2D" w:rsidRPr="00AE7565" w:rsidRDefault="00375A2D" w:rsidP="00375A2D">
      <w:pPr>
        <w:pStyle w:val="B3"/>
      </w:pPr>
      <w:r w:rsidRPr="00AE7565">
        <w:t>3&gt;</w:t>
      </w:r>
      <w:r w:rsidRPr="00AE7565">
        <w:tab/>
        <w:t>if variable E_RNTI, variable H_RNTI and variable C_RNTI are set:</w:t>
      </w:r>
    </w:p>
    <w:p w:rsidR="00375A2D" w:rsidRPr="00AE7565" w:rsidRDefault="00375A2D" w:rsidP="00375A2D">
      <w:pPr>
        <w:pStyle w:val="B4"/>
      </w:pPr>
      <w:r w:rsidRPr="00AE7565">
        <w:t>4&gt;</w:t>
      </w:r>
      <w:r w:rsidRPr="00AE7565">
        <w:tab/>
        <w:t>start to receive HS-DSCH according to the procedure in subclause 8.5.36.</w:t>
      </w:r>
    </w:p>
    <w:p w:rsidR="00375A2D" w:rsidRPr="00AE7565" w:rsidRDefault="00375A2D" w:rsidP="00375A2D">
      <w:pPr>
        <w:pStyle w:val="B3"/>
      </w:pPr>
      <w:r w:rsidRPr="00AE7565">
        <w:t>3&gt;</w:t>
      </w:r>
      <w:r w:rsidRPr="00AE7565">
        <w:tab/>
        <w:t>else:</w:t>
      </w:r>
    </w:p>
    <w:p w:rsidR="00375A2D" w:rsidRPr="00AE7565" w:rsidRDefault="00375A2D" w:rsidP="00375A2D">
      <w:pPr>
        <w:pStyle w:val="B4"/>
      </w:pPr>
      <w:r w:rsidRPr="00AE7565">
        <w:t>4&gt;</w:t>
      </w:r>
      <w:r w:rsidRPr="00AE7565">
        <w:tab/>
        <w:t>clear variable C_RNTI and delete any stored C-RNTI value;</w:t>
      </w:r>
    </w:p>
    <w:p w:rsidR="00375A2D" w:rsidRPr="00AE7565" w:rsidRDefault="00375A2D" w:rsidP="00375A2D">
      <w:pPr>
        <w:pStyle w:val="B4"/>
      </w:pPr>
      <w:r w:rsidRPr="00AE7565">
        <w:t>4&gt;</w:t>
      </w:r>
      <w:r w:rsidRPr="00AE7565">
        <w:tab/>
        <w:t>clear variable H_RNTI and delete any stored H-RNTI value;</w:t>
      </w:r>
    </w:p>
    <w:p w:rsidR="00375A2D" w:rsidRPr="00AE7565" w:rsidRDefault="00375A2D" w:rsidP="00375A2D">
      <w:pPr>
        <w:pStyle w:val="B4"/>
      </w:pPr>
      <w:r w:rsidRPr="00AE7565">
        <w:t>4&gt;</w:t>
      </w:r>
      <w:r w:rsidRPr="00AE7565">
        <w:tab/>
        <w:t xml:space="preserve">clear variable E_RNTI and delete any stored E-RNTI value; </w:t>
      </w:r>
    </w:p>
    <w:p w:rsidR="00375A2D" w:rsidRPr="00AE7565" w:rsidRDefault="00375A2D" w:rsidP="00375A2D">
      <w:pPr>
        <w:pStyle w:val="B4"/>
      </w:pPr>
      <w:r w:rsidRPr="00AE7565">
        <w:t>4&gt;</w:t>
      </w:r>
      <w:r w:rsidRPr="00AE7565">
        <w:tab/>
        <w:t>clear any stored IE "HARQ Info".</w:t>
      </w:r>
    </w:p>
    <w:p w:rsidR="00375A2D" w:rsidRPr="00AE7565" w:rsidRDefault="00375A2D" w:rsidP="00375A2D">
      <w:pPr>
        <w:pStyle w:val="B1"/>
      </w:pPr>
      <w:r w:rsidRPr="00AE7565">
        <w:t>1&gt;</w:t>
      </w:r>
      <w:r w:rsidRPr="00AE7565">
        <w:tab/>
        <w:t>if the IE "UTRAN DRX cycle length coefficient" is included in the same message:</w:t>
      </w:r>
    </w:p>
    <w:p w:rsidR="00375A2D" w:rsidRDefault="00375A2D" w:rsidP="00375A2D">
      <w:pPr>
        <w:pStyle w:val="B2"/>
      </w:pPr>
      <w:r w:rsidRPr="00AE7565">
        <w:t>2&gt;</w:t>
      </w:r>
      <w:r w:rsidRPr="00AE7565">
        <w:tab/>
        <w:t>ignore that IE and stop using DRX.</w:t>
      </w:r>
    </w:p>
    <w:p w:rsidR="00375A2D" w:rsidRDefault="00375A2D" w:rsidP="00375A2D">
      <w:pPr>
        <w:pStyle w:val="B1"/>
        <w:rPr>
          <w:color w:val="000000"/>
        </w:rPr>
      </w:pPr>
      <w:r>
        <w:lastRenderedPageBreak/>
        <w:t>1&gt;</w:t>
      </w:r>
      <w:r>
        <w:tab/>
        <w:t xml:space="preserve">if the </w:t>
      </w:r>
      <w:r w:rsidRPr="00310DD7">
        <w:rPr>
          <w:color w:val="000000"/>
        </w:rPr>
        <w:t>UE supports RAN-assisted WLAN interworking</w:t>
      </w:r>
      <w:r>
        <w:rPr>
          <w:color w:val="000000"/>
        </w:rPr>
        <w:t>:</w:t>
      </w:r>
    </w:p>
    <w:p w:rsidR="00375A2D" w:rsidRDefault="00375A2D" w:rsidP="00375A2D">
      <w:pPr>
        <w:pStyle w:val="B2"/>
      </w:pPr>
      <w:r>
        <w:t>2&gt;</w:t>
      </w:r>
      <w:r>
        <w:tab/>
        <w:t>stop the timer T330 if it is running;</w:t>
      </w:r>
    </w:p>
    <w:p w:rsidR="00375A2D" w:rsidRDefault="00375A2D" w:rsidP="00375A2D">
      <w:pPr>
        <w:pStyle w:val="B2"/>
      </w:pPr>
      <w:r>
        <w:t>2&gt;</w:t>
      </w:r>
      <w:r>
        <w:tab/>
        <w:t xml:space="preserve">if </w:t>
      </w:r>
      <w:r w:rsidRPr="00310DD7">
        <w:t>the variable WLAN_OFFLOAD_INFO is not empty</w:t>
      </w:r>
      <w:r>
        <w:t>:</w:t>
      </w:r>
    </w:p>
    <w:p w:rsidR="00375A2D" w:rsidRDefault="00375A2D" w:rsidP="00375A2D">
      <w:pPr>
        <w:pStyle w:val="B3"/>
      </w:pPr>
      <w:r>
        <w:t>3&gt;</w:t>
      </w:r>
      <w:r>
        <w:tab/>
        <w:t xml:space="preserve">use the information stored in </w:t>
      </w:r>
      <w:r w:rsidRPr="00094AB2">
        <w:t xml:space="preserve">the variable </w:t>
      </w:r>
      <w:r>
        <w:t xml:space="preserve">WLAN_OFFLOAD_INFO </w:t>
      </w:r>
      <w:r w:rsidRPr="00AE7565">
        <w:t>as specified in [4]</w:t>
      </w:r>
      <w:r>
        <w:t>, and forward it to the upper layers.</w:t>
      </w:r>
    </w:p>
    <w:p w:rsidR="00375A2D" w:rsidRDefault="00375A2D" w:rsidP="00375A2D">
      <w:pPr>
        <w:pStyle w:val="B2"/>
      </w:pPr>
      <w:r>
        <w:t>2&gt;</w:t>
      </w:r>
      <w:r>
        <w:tab/>
        <w:t>else:</w:t>
      </w:r>
    </w:p>
    <w:p w:rsidR="00375A2D" w:rsidRPr="00AE7565" w:rsidRDefault="00375A2D" w:rsidP="00375A2D">
      <w:pPr>
        <w:pStyle w:val="B3"/>
      </w:pPr>
      <w:r w:rsidRPr="003C54A6">
        <w:t>3&gt;</w:t>
      </w:r>
      <w:r w:rsidRPr="003C54A6">
        <w:tab/>
        <w:t xml:space="preserve">use the information stored in the variable SYSTEM_INFO_WLAN_OFFLOAD_INFO as specified in [4] and forward it to </w:t>
      </w:r>
      <w:r>
        <w:t xml:space="preserve">the </w:t>
      </w:r>
      <w:r w:rsidRPr="003C54A6">
        <w:t>upper layers</w:t>
      </w:r>
      <w:r>
        <w:t>.</w:t>
      </w:r>
    </w:p>
    <w:p w:rsidR="00375A2D" w:rsidRPr="00AE7565" w:rsidRDefault="00375A2D" w:rsidP="00375A2D">
      <w:pPr>
        <w:pStyle w:val="B1"/>
      </w:pPr>
      <w:r w:rsidRPr="00AE7565">
        <w:t>1&gt;</w:t>
      </w:r>
      <w:r w:rsidRPr="00AE7565">
        <w:tab/>
        <w:t>if the contents of the variable C_RNTI is empty:</w:t>
      </w:r>
    </w:p>
    <w:p w:rsidR="00375A2D" w:rsidRPr="00AE7565" w:rsidRDefault="00375A2D" w:rsidP="00375A2D">
      <w:pPr>
        <w:pStyle w:val="B2"/>
        <w:rPr>
          <w:color w:val="000000"/>
        </w:rPr>
      </w:pPr>
      <w:r w:rsidRPr="00AE7565">
        <w:rPr>
          <w:color w:val="000000"/>
        </w:rPr>
        <w:t>2&gt;</w:t>
      </w:r>
      <w:r w:rsidRPr="00AE7565">
        <w:rPr>
          <w:color w:val="000000"/>
        </w:rPr>
        <w:tab/>
        <w:t>perform a cell update procedure according to subclause 8.3.1 using the cause "Cell reselection";</w:t>
      </w:r>
    </w:p>
    <w:p w:rsidR="00375A2D" w:rsidRPr="00AE7565" w:rsidRDefault="00375A2D" w:rsidP="00375A2D">
      <w:pPr>
        <w:pStyle w:val="B2"/>
        <w:rPr>
          <w:color w:val="000000"/>
        </w:rPr>
      </w:pPr>
      <w:r w:rsidRPr="00AE7565">
        <w:rPr>
          <w:color w:val="000000"/>
        </w:rPr>
        <w:t>2&gt;</w:t>
      </w:r>
      <w:r w:rsidRPr="00AE7565">
        <w:rPr>
          <w:color w:val="000000"/>
        </w:rPr>
        <w:tab/>
        <w:t>when the cell update procedure completed successfully:</w:t>
      </w:r>
    </w:p>
    <w:p w:rsidR="00375A2D" w:rsidRPr="00AE7565" w:rsidRDefault="00375A2D" w:rsidP="00375A2D">
      <w:pPr>
        <w:pStyle w:val="B3"/>
        <w:rPr>
          <w:color w:val="000000"/>
        </w:rPr>
      </w:pPr>
      <w:r w:rsidRPr="00AE7565">
        <w:rPr>
          <w:color w:val="000000"/>
        </w:rPr>
        <w:t>3&gt;</w:t>
      </w:r>
      <w:r w:rsidRPr="00AE7565">
        <w:rPr>
          <w:color w:val="000000"/>
        </w:rPr>
        <w:tab/>
        <w:t>if the UE is in CELL_PCH or URA_PCH state:</w:t>
      </w:r>
    </w:p>
    <w:p w:rsidR="00375A2D" w:rsidRPr="00AE7565" w:rsidRDefault="00375A2D" w:rsidP="00375A2D">
      <w:pPr>
        <w:pStyle w:val="B4"/>
        <w:rPr>
          <w:color w:val="000000"/>
        </w:rPr>
      </w:pPr>
      <w:r w:rsidRPr="00AE7565">
        <w:rPr>
          <w:color w:val="000000"/>
        </w:rPr>
        <w:t>4&gt;</w:t>
      </w:r>
      <w:r w:rsidRPr="00AE7565">
        <w:rPr>
          <w:color w:val="000000"/>
        </w:rPr>
        <w:tab/>
        <w:t>initiate a cell update procedure according to subclause 8.3.1 using the cause "Uplink data transmission";</w:t>
      </w:r>
    </w:p>
    <w:p w:rsidR="00375A2D" w:rsidRPr="00AE7565" w:rsidRDefault="00375A2D" w:rsidP="00375A2D">
      <w:pPr>
        <w:pStyle w:val="B4"/>
        <w:rPr>
          <w:color w:val="000000"/>
        </w:rPr>
      </w:pPr>
      <w:r w:rsidRPr="00AE7565">
        <w:rPr>
          <w:color w:val="000000"/>
        </w:rPr>
        <w:t>4&gt;</w:t>
      </w:r>
      <w:r w:rsidRPr="00AE7565">
        <w:rPr>
          <w:color w:val="000000"/>
        </w:rPr>
        <w:tab/>
        <w:t>proceed as below.</w:t>
      </w:r>
    </w:p>
    <w:p w:rsidR="00375A2D" w:rsidRPr="00AE7565" w:rsidRDefault="00375A2D" w:rsidP="00375A2D">
      <w:pPr>
        <w:rPr>
          <w:color w:val="000000"/>
        </w:rPr>
      </w:pPr>
      <w:r w:rsidRPr="00AE7565">
        <w:rPr>
          <w:color w:val="000000"/>
        </w:rPr>
        <w:t>If the UE was in CELL_FACH state upon reception of the reconfiguration message and remains in CELL_FACH state, the UE shall:</w:t>
      </w:r>
    </w:p>
    <w:p w:rsidR="00375A2D" w:rsidRPr="00AE7565" w:rsidRDefault="00375A2D" w:rsidP="00375A2D">
      <w:pPr>
        <w:pStyle w:val="B1"/>
      </w:pPr>
      <w:r w:rsidRPr="00AE7565">
        <w:t>1&gt;</w:t>
      </w:r>
      <w:r w:rsidRPr="00AE7565">
        <w:tab/>
        <w:t>determine the value for the READY_FOR_COMMON_EDCH variable and take the corresponding actions as described in subclause 8.5.47;</w:t>
      </w:r>
    </w:p>
    <w:p w:rsidR="00375A2D" w:rsidRPr="00AE7565" w:rsidRDefault="00375A2D" w:rsidP="00375A2D">
      <w:pPr>
        <w:pStyle w:val="B1"/>
      </w:pPr>
      <w:r w:rsidRPr="00AE7565">
        <w:t>1&gt;</w:t>
      </w:r>
      <w:r w:rsidRPr="00AE7565">
        <w:tab/>
        <w:t>determine the value for the COMMON_E_DCH_TRANSMISSION variable and take the corresponding actions as described in subclause 8.5.46;</w:t>
      </w:r>
    </w:p>
    <w:p w:rsidR="00375A2D" w:rsidRPr="00AE7565" w:rsidRDefault="00375A2D" w:rsidP="00375A2D">
      <w:pPr>
        <w:pStyle w:val="B1"/>
      </w:pPr>
      <w:r w:rsidRPr="00AE7565">
        <w:t>1&gt;</w:t>
      </w:r>
      <w:r w:rsidRPr="00AE7565">
        <w:tab/>
        <w:t>for FDD, determine the value for the READY_FOR_COMMON_ERGCH variable and take the corresponding actions as described in subclause 8.5.75;</w:t>
      </w:r>
    </w:p>
    <w:p w:rsidR="00375A2D" w:rsidRPr="00AE7565" w:rsidRDefault="00375A2D" w:rsidP="00375A2D">
      <w:pPr>
        <w:pStyle w:val="B1"/>
        <w:rPr>
          <w:color w:val="000000"/>
        </w:rPr>
      </w:pPr>
      <w:r w:rsidRPr="00AE7565">
        <w:t>1&gt;</w:t>
      </w:r>
      <w:r w:rsidRPr="00AE7565">
        <w:tab/>
      </w:r>
      <w:r w:rsidRPr="00AE7565">
        <w:rPr>
          <w:lang w:eastAsia="zh-CN"/>
        </w:rPr>
        <w:t xml:space="preserve">for 1.28 Mcps TDD, </w:t>
      </w:r>
      <w:r w:rsidRPr="00AE7565">
        <w:t xml:space="preserve">determine the value for the </w:t>
      </w:r>
      <w:r w:rsidRPr="00AE7565">
        <w:rPr>
          <w:lang w:eastAsia="zh-CN"/>
        </w:rPr>
        <w:t>MU_MIMO_STATUS</w:t>
      </w:r>
      <w:r w:rsidRPr="00AE7565">
        <w:t xml:space="preserve"> variable and take the corresponding actions as described in subclause 8.5.61;</w:t>
      </w:r>
    </w:p>
    <w:p w:rsidR="00375A2D" w:rsidRPr="00AE7565" w:rsidRDefault="00375A2D" w:rsidP="00375A2D">
      <w:pPr>
        <w:pStyle w:val="B1"/>
      </w:pPr>
      <w:r w:rsidRPr="00AE7565">
        <w:t>1&gt;</w:t>
      </w:r>
      <w:r w:rsidRPr="00AE7565">
        <w:tab/>
        <w:t>if the IE "Frequency info" is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select a suitable UTRA cell according to [4] on that frequency;</w:t>
      </w:r>
    </w:p>
    <w:p w:rsidR="00375A2D" w:rsidRPr="00AE7565" w:rsidRDefault="00375A2D" w:rsidP="00375A2D">
      <w:pPr>
        <w:pStyle w:val="B2"/>
        <w:rPr>
          <w:color w:val="000000"/>
        </w:rPr>
      </w:pPr>
      <w:r w:rsidRPr="00AE7565">
        <w:rPr>
          <w:color w:val="000000"/>
        </w:rPr>
        <w:t>2&gt;</w:t>
      </w:r>
      <w:r w:rsidRPr="00AE7565">
        <w:rPr>
          <w:color w:val="000000"/>
        </w:rPr>
        <w:tab/>
        <w:t>if the UE finds a suitable UTRA cell on that frequency:</w:t>
      </w:r>
    </w:p>
    <w:p w:rsidR="00375A2D" w:rsidRPr="00AE7565" w:rsidRDefault="00375A2D" w:rsidP="00375A2D">
      <w:pPr>
        <w:pStyle w:val="B3"/>
      </w:pPr>
      <w:r w:rsidRPr="00AE7565">
        <w:t>3&gt;</w:t>
      </w:r>
      <w:r w:rsidRPr="00AE7565">
        <w:tab/>
        <w:t>if the received reconfiguration message included the IE "Primary CPICH info" (for FDD) or "Primary CCPCH info" (for TDD), and the UE selected another cell than indicated by this IE or the received reconfiguration message did not include the IE "Primary CPICH info" (for FDD) or "Primary CCPCH info" (for TDD):</w:t>
      </w:r>
    </w:p>
    <w:p w:rsidR="00375A2D" w:rsidRPr="00AE7565" w:rsidRDefault="00375A2D" w:rsidP="00375A2D">
      <w:pPr>
        <w:pStyle w:val="B4"/>
      </w:pPr>
      <w:r w:rsidRPr="00AE7565">
        <w:t>4&gt;</w:t>
      </w:r>
      <w:r w:rsidRPr="00AE7565">
        <w:tab/>
        <w:t>initiate a cell update procedure according to subclause 8.3.1 using the cause "cell reselection";</w:t>
      </w:r>
    </w:p>
    <w:p w:rsidR="00375A2D" w:rsidRPr="00AE7565" w:rsidRDefault="00375A2D" w:rsidP="00375A2D">
      <w:pPr>
        <w:pStyle w:val="B4"/>
      </w:pPr>
      <w:r w:rsidRPr="00AE7565">
        <w:t>4&gt;</w:t>
      </w:r>
      <w:r w:rsidRPr="00AE7565">
        <w:tab/>
        <w:t>when the cell update procedure completed successfully:</w:t>
      </w:r>
    </w:p>
    <w:p w:rsidR="00375A2D" w:rsidRPr="00AE7565" w:rsidRDefault="00375A2D" w:rsidP="00375A2D">
      <w:pPr>
        <w:pStyle w:val="B5"/>
      </w:pPr>
      <w:r w:rsidRPr="00AE7565">
        <w:t>5&gt;</w:t>
      </w:r>
      <w:r w:rsidRPr="00AE7565">
        <w:tab/>
        <w:t>if the UE is in CELL_PCH or URA_PCH state:</w:t>
      </w:r>
    </w:p>
    <w:p w:rsidR="00375A2D" w:rsidRPr="00AE7565" w:rsidRDefault="00375A2D" w:rsidP="00375A2D">
      <w:pPr>
        <w:pStyle w:val="B6"/>
      </w:pPr>
      <w:r w:rsidRPr="00AE7565">
        <w:t>6&gt;</w:t>
      </w:r>
      <w:r w:rsidRPr="00AE7565">
        <w:tab/>
        <w:t xml:space="preserve">if variable READY_FOR_COMMON_EDCH is set to TRUE: </w:t>
      </w:r>
    </w:p>
    <w:p w:rsidR="00375A2D" w:rsidRPr="00AE7565" w:rsidRDefault="00375A2D" w:rsidP="00375A2D">
      <w:pPr>
        <w:pStyle w:val="B7"/>
      </w:pPr>
      <w:r w:rsidRPr="00AE7565">
        <w:t>7&gt;</w:t>
      </w:r>
      <w:r w:rsidRPr="00AE7565">
        <w:tab/>
        <w:t>move to CELL_FACH state and proceed as below.</w:t>
      </w:r>
    </w:p>
    <w:p w:rsidR="00375A2D" w:rsidRPr="00AE7565" w:rsidRDefault="00375A2D" w:rsidP="00375A2D">
      <w:pPr>
        <w:pStyle w:val="B6"/>
      </w:pPr>
      <w:r w:rsidRPr="00AE7565">
        <w:t>6&gt;</w:t>
      </w:r>
      <w:r w:rsidRPr="00AE7565">
        <w:tab/>
        <w:t>else:</w:t>
      </w:r>
    </w:p>
    <w:p w:rsidR="00375A2D" w:rsidRPr="00AE7565" w:rsidRDefault="00375A2D" w:rsidP="00375A2D">
      <w:pPr>
        <w:pStyle w:val="B7"/>
      </w:pPr>
      <w:r w:rsidRPr="00AE7565">
        <w:t>7&gt;</w:t>
      </w:r>
      <w:r w:rsidRPr="00AE7565">
        <w:tab/>
        <w:t>if variable H_RNTI and variable C_RNTI are set:</w:t>
      </w:r>
    </w:p>
    <w:p w:rsidR="00375A2D" w:rsidRPr="00AE7565" w:rsidRDefault="00375A2D" w:rsidP="00375A2D">
      <w:pPr>
        <w:pStyle w:val="B8"/>
      </w:pPr>
      <w:r w:rsidRPr="00AE7565">
        <w:t>8&gt;</w:t>
      </w:r>
      <w:r w:rsidRPr="00AE7565">
        <w:tab/>
        <w:t>proceed as below.</w:t>
      </w:r>
    </w:p>
    <w:p w:rsidR="00375A2D" w:rsidRPr="00AE7565" w:rsidRDefault="00375A2D" w:rsidP="00375A2D">
      <w:pPr>
        <w:pStyle w:val="B7"/>
      </w:pPr>
      <w:r w:rsidRPr="00AE7565">
        <w:lastRenderedPageBreak/>
        <w:t>7&gt;</w:t>
      </w:r>
      <w:r w:rsidRPr="00AE7565">
        <w:tab/>
        <w:t>else:</w:t>
      </w:r>
    </w:p>
    <w:p w:rsidR="00375A2D" w:rsidRPr="00AE7565" w:rsidRDefault="00375A2D" w:rsidP="00375A2D">
      <w:pPr>
        <w:pStyle w:val="B8"/>
      </w:pPr>
      <w:r w:rsidRPr="00AE7565">
        <w:t>8&gt;</w:t>
      </w:r>
      <w:r w:rsidRPr="00AE7565">
        <w:tab/>
        <w:t>initiate a cell update procedure according to subclause 8.3.1 using the cause "Uplink data transmission" and proceed as below.</w:t>
      </w:r>
    </w:p>
    <w:p w:rsidR="00375A2D" w:rsidRPr="00AE7565" w:rsidRDefault="00375A2D" w:rsidP="00375A2D">
      <w:pPr>
        <w:pStyle w:val="B2"/>
        <w:rPr>
          <w:color w:val="000000"/>
        </w:rPr>
      </w:pPr>
      <w:r w:rsidRPr="00AE7565">
        <w:rPr>
          <w:color w:val="000000"/>
        </w:rPr>
        <w:t>2&gt;</w:t>
      </w:r>
      <w:r w:rsidRPr="00AE7565">
        <w:rPr>
          <w:color w:val="000000"/>
        </w:rPr>
        <w:tab/>
        <w:t>else, if the UE can not find a suitable UTRA cell on that frequency but it finds a suitable UTRA cell on another frequency:</w:t>
      </w:r>
    </w:p>
    <w:p w:rsidR="00375A2D" w:rsidRPr="00AE7565" w:rsidRDefault="00375A2D" w:rsidP="00375A2D">
      <w:pPr>
        <w:pStyle w:val="B3"/>
      </w:pPr>
      <w:r w:rsidRPr="00AE7565">
        <w:t>3&gt;</w:t>
      </w:r>
      <w:r w:rsidRPr="00AE7565">
        <w:tab/>
        <w:t>initiate a cell update procedure according to subclause 8.3.1 using the cause "Cell reselection";</w:t>
      </w:r>
    </w:p>
    <w:p w:rsidR="00375A2D" w:rsidRPr="00AE7565" w:rsidRDefault="00375A2D" w:rsidP="00375A2D">
      <w:pPr>
        <w:pStyle w:val="B3"/>
        <w:rPr>
          <w:color w:val="000000"/>
        </w:rPr>
      </w:pPr>
      <w:r w:rsidRPr="00AE7565">
        <w:rPr>
          <w:color w:val="000000"/>
        </w:rPr>
        <w:t>3&gt;</w:t>
      </w:r>
      <w:r w:rsidRPr="00AE7565">
        <w:rPr>
          <w:color w:val="000000"/>
        </w:rPr>
        <w:tab/>
        <w:t>when the cell update procedure completed successfully:</w:t>
      </w:r>
    </w:p>
    <w:p w:rsidR="00375A2D" w:rsidRPr="00AE7565" w:rsidRDefault="00375A2D" w:rsidP="00375A2D">
      <w:pPr>
        <w:pStyle w:val="B4"/>
        <w:rPr>
          <w:color w:val="000000"/>
        </w:rPr>
      </w:pPr>
      <w:r w:rsidRPr="00AE7565">
        <w:rPr>
          <w:color w:val="000000"/>
        </w:rPr>
        <w:t>4&gt;</w:t>
      </w:r>
      <w:r w:rsidRPr="00AE7565">
        <w:rPr>
          <w:color w:val="000000"/>
        </w:rPr>
        <w:tab/>
        <w:t>if the UE is in CELL_PCH or URA_PCH state:</w:t>
      </w:r>
    </w:p>
    <w:p w:rsidR="00375A2D" w:rsidRPr="00AE7565" w:rsidRDefault="00375A2D" w:rsidP="00375A2D">
      <w:pPr>
        <w:pStyle w:val="B5"/>
      </w:pPr>
      <w:r w:rsidRPr="00AE7565">
        <w:t>5&gt;</w:t>
      </w:r>
      <w:r w:rsidRPr="00AE7565">
        <w:tab/>
        <w:t>if variable READY_FOR_COMMON_EDCH is set to TRUE:</w:t>
      </w:r>
    </w:p>
    <w:p w:rsidR="00375A2D" w:rsidRPr="00AE7565" w:rsidRDefault="00375A2D" w:rsidP="00375A2D">
      <w:pPr>
        <w:pStyle w:val="B6"/>
      </w:pPr>
      <w:r w:rsidRPr="00AE7565">
        <w:t>6&gt;</w:t>
      </w:r>
      <w:r w:rsidRPr="00AE7565">
        <w:tab/>
        <w:t>move to CELL_FACH state and proceed as below.</w:t>
      </w:r>
    </w:p>
    <w:p w:rsidR="00375A2D" w:rsidRPr="00AE7565" w:rsidRDefault="00375A2D" w:rsidP="00375A2D">
      <w:pPr>
        <w:pStyle w:val="B5"/>
      </w:pPr>
      <w:r w:rsidRPr="00AE7565">
        <w:t>5&gt;</w:t>
      </w:r>
      <w:r w:rsidRPr="00AE7565">
        <w:tab/>
        <w:t>else:</w:t>
      </w:r>
    </w:p>
    <w:p w:rsidR="00375A2D" w:rsidRPr="00AE7565" w:rsidRDefault="00375A2D" w:rsidP="00375A2D">
      <w:pPr>
        <w:pStyle w:val="B6"/>
      </w:pPr>
      <w:r w:rsidRPr="00AE7565">
        <w:t>6&gt;</w:t>
      </w:r>
      <w:r w:rsidRPr="00AE7565">
        <w:tab/>
        <w:t>if variable H_RNTI and variable C_RNTI are set:</w:t>
      </w:r>
    </w:p>
    <w:p w:rsidR="00375A2D" w:rsidRPr="00AE7565" w:rsidRDefault="00375A2D" w:rsidP="00375A2D">
      <w:pPr>
        <w:pStyle w:val="B7"/>
      </w:pPr>
      <w:r w:rsidRPr="00AE7565">
        <w:t>7&gt;</w:t>
      </w:r>
      <w:r w:rsidRPr="00AE7565">
        <w:tab/>
        <w:t>proceed as below.</w:t>
      </w:r>
    </w:p>
    <w:p w:rsidR="00375A2D" w:rsidRPr="00AE7565" w:rsidRDefault="00375A2D" w:rsidP="00375A2D">
      <w:pPr>
        <w:pStyle w:val="B6"/>
      </w:pPr>
      <w:r w:rsidRPr="00AE7565">
        <w:t>6&gt;</w:t>
      </w:r>
      <w:r w:rsidRPr="00AE7565">
        <w:tab/>
        <w:t>else:</w:t>
      </w:r>
    </w:p>
    <w:p w:rsidR="00375A2D" w:rsidRPr="00AE7565" w:rsidRDefault="00375A2D" w:rsidP="00375A2D">
      <w:pPr>
        <w:pStyle w:val="B7"/>
      </w:pPr>
      <w:r w:rsidRPr="00AE7565">
        <w:t>7&gt;</w:t>
      </w:r>
      <w:r w:rsidRPr="00AE7565">
        <w:tab/>
        <w:t>initiate a cell update procedure according to subclause 8.3.1 using the cause "Uplink data transmission" and proceed as below.</w:t>
      </w:r>
    </w:p>
    <w:p w:rsidR="00375A2D" w:rsidRPr="00AE7565" w:rsidRDefault="00375A2D" w:rsidP="00375A2D">
      <w:pPr>
        <w:pStyle w:val="B1"/>
      </w:pPr>
      <w:r w:rsidRPr="00AE7565">
        <w:t>1&gt;</w:t>
      </w:r>
      <w:r w:rsidRPr="00AE7565">
        <w:tab/>
        <w:t>if the IE "Frequency info" is not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 xml:space="preserve">if the IE </w:t>
      </w:r>
      <w:r w:rsidRPr="00AE7565">
        <w:t>"Primary CPICH info" (for FDD) or "Primary CCPCH info" (for TDD) is included the UE shall either</w:t>
      </w:r>
      <w:r w:rsidRPr="00AE7565">
        <w:rPr>
          <w:color w:val="000000"/>
        </w:rPr>
        <w:t>:</w:t>
      </w:r>
    </w:p>
    <w:p w:rsidR="00375A2D" w:rsidRPr="00AE7565" w:rsidRDefault="00375A2D" w:rsidP="00375A2D">
      <w:pPr>
        <w:pStyle w:val="B3"/>
      </w:pPr>
      <w:r w:rsidRPr="00AE7565">
        <w:t>3&gt;</w:t>
      </w:r>
      <w:r w:rsidRPr="00AE7565">
        <w:tab/>
        <w:t xml:space="preserve">ignore the content of the </w:t>
      </w:r>
      <w:r w:rsidRPr="00AE7565">
        <w:rPr>
          <w:color w:val="000000"/>
        </w:rPr>
        <w:t xml:space="preserve">IE </w:t>
      </w:r>
      <w:r w:rsidRPr="00AE7565">
        <w:t>"Primary CPICH info" (for FDD) or "Primary CCPCH info" (for TDD) and proceed as below;</w:t>
      </w:r>
    </w:p>
    <w:p w:rsidR="00375A2D" w:rsidRPr="00AE7565" w:rsidRDefault="00375A2D" w:rsidP="00375A2D">
      <w:pPr>
        <w:pStyle w:val="B2"/>
      </w:pPr>
      <w:r w:rsidRPr="00AE7565">
        <w:rPr>
          <w:color w:val="000000"/>
        </w:rPr>
        <w:t>2&gt;</w:t>
      </w:r>
      <w:r w:rsidRPr="00AE7565">
        <w:rPr>
          <w:color w:val="000000"/>
        </w:rPr>
        <w:tab/>
      </w:r>
      <w:r w:rsidRPr="00AE7565">
        <w:t>or:</w:t>
      </w:r>
    </w:p>
    <w:p w:rsidR="00375A2D" w:rsidRPr="00AE7565" w:rsidRDefault="00375A2D" w:rsidP="00375A2D">
      <w:pPr>
        <w:pStyle w:val="B3"/>
        <w:rPr>
          <w:color w:val="000000"/>
        </w:rPr>
      </w:pPr>
      <w:r w:rsidRPr="00AE7565">
        <w:t>3&gt;</w:t>
      </w:r>
      <w:r w:rsidRPr="00AE7565">
        <w:tab/>
        <w:t xml:space="preserve">if the received reconfiguration message included the IE "Primary CPICH info" (for FDD) or "Primary CPCH info" (for TDD), </w:t>
      </w:r>
      <w:r w:rsidRPr="00AE7565">
        <w:rPr>
          <w:color w:val="000000"/>
        </w:rPr>
        <w:t>and it is different from the current cell:</w:t>
      </w:r>
    </w:p>
    <w:p w:rsidR="00375A2D" w:rsidRPr="00AE7565" w:rsidRDefault="00375A2D" w:rsidP="00375A2D">
      <w:pPr>
        <w:pStyle w:val="B4"/>
      </w:pPr>
      <w:r w:rsidRPr="00AE7565">
        <w:t>4&gt;</w:t>
      </w:r>
      <w:r w:rsidRPr="00AE7565">
        <w:tab/>
        <w:t>initiate a cell update procedure according to subclause 8.3.1 using the cause "Cell reselection";</w:t>
      </w:r>
    </w:p>
    <w:p w:rsidR="00375A2D" w:rsidRPr="00AE7565" w:rsidRDefault="00375A2D" w:rsidP="00375A2D">
      <w:pPr>
        <w:pStyle w:val="B4"/>
      </w:pPr>
      <w:r w:rsidRPr="00AE7565">
        <w:t>4&gt;</w:t>
      </w:r>
      <w:r w:rsidRPr="00AE7565">
        <w:tab/>
        <w:t>when the cell update procedure completed successfully:</w:t>
      </w:r>
    </w:p>
    <w:p w:rsidR="00375A2D" w:rsidRPr="00AE7565" w:rsidRDefault="00375A2D" w:rsidP="00375A2D">
      <w:pPr>
        <w:pStyle w:val="B5"/>
        <w:rPr>
          <w:color w:val="000000"/>
        </w:rPr>
      </w:pPr>
      <w:r w:rsidRPr="00AE7565">
        <w:rPr>
          <w:color w:val="000000"/>
        </w:rPr>
        <w:t>5&gt;</w:t>
      </w:r>
      <w:r w:rsidRPr="00AE7565">
        <w:rPr>
          <w:color w:val="000000"/>
        </w:rPr>
        <w:tab/>
        <w:t>if the UE is in CELL_PCH or URA_PCH state:</w:t>
      </w:r>
    </w:p>
    <w:p w:rsidR="00375A2D" w:rsidRPr="00AE7565" w:rsidRDefault="00375A2D" w:rsidP="00375A2D">
      <w:pPr>
        <w:pStyle w:val="B6"/>
      </w:pPr>
      <w:r w:rsidRPr="00AE7565">
        <w:t>6&gt;</w:t>
      </w:r>
      <w:r w:rsidRPr="00AE7565">
        <w:tab/>
        <w:t xml:space="preserve">if variable READY_FOR_COMMON_EDCH is set to TRUE: </w:t>
      </w:r>
    </w:p>
    <w:p w:rsidR="00375A2D" w:rsidRPr="00AE7565" w:rsidRDefault="00375A2D" w:rsidP="00375A2D">
      <w:pPr>
        <w:pStyle w:val="B7"/>
      </w:pPr>
      <w:r w:rsidRPr="00AE7565">
        <w:t>7&gt;</w:t>
      </w:r>
      <w:r w:rsidRPr="00AE7565">
        <w:tab/>
        <w:t>move to CELL_FACH state and proceed as below.</w:t>
      </w:r>
    </w:p>
    <w:p w:rsidR="00375A2D" w:rsidRPr="00AE7565" w:rsidRDefault="00375A2D" w:rsidP="00375A2D">
      <w:pPr>
        <w:pStyle w:val="B6"/>
      </w:pPr>
      <w:r w:rsidRPr="00AE7565">
        <w:t>6&gt;</w:t>
      </w:r>
      <w:r w:rsidRPr="00AE7565">
        <w:tab/>
        <w:t>else:</w:t>
      </w:r>
    </w:p>
    <w:p w:rsidR="00375A2D" w:rsidRPr="00AE7565" w:rsidRDefault="00375A2D" w:rsidP="00375A2D">
      <w:pPr>
        <w:pStyle w:val="B7"/>
      </w:pPr>
      <w:r w:rsidRPr="00AE7565">
        <w:t>7&gt;</w:t>
      </w:r>
      <w:r w:rsidRPr="00AE7565">
        <w:tab/>
        <w:t>if variable H_RNTI and variable C_RNTI are set:</w:t>
      </w:r>
    </w:p>
    <w:p w:rsidR="00375A2D" w:rsidRPr="00AE7565" w:rsidRDefault="00375A2D" w:rsidP="00375A2D">
      <w:pPr>
        <w:pStyle w:val="B8"/>
      </w:pPr>
      <w:r w:rsidRPr="00AE7565">
        <w:t>8&gt;</w:t>
      </w:r>
      <w:r w:rsidRPr="00AE7565">
        <w:tab/>
        <w:t>proceed as below.</w:t>
      </w:r>
    </w:p>
    <w:p w:rsidR="00375A2D" w:rsidRPr="00AE7565" w:rsidRDefault="00375A2D" w:rsidP="00375A2D">
      <w:pPr>
        <w:pStyle w:val="B7"/>
      </w:pPr>
      <w:r w:rsidRPr="00AE7565">
        <w:t>7&gt;</w:t>
      </w:r>
      <w:r w:rsidRPr="00AE7565">
        <w:tab/>
        <w:t>else:</w:t>
      </w:r>
    </w:p>
    <w:p w:rsidR="00375A2D" w:rsidRPr="00AE7565" w:rsidRDefault="00375A2D" w:rsidP="00375A2D">
      <w:pPr>
        <w:pStyle w:val="B8"/>
      </w:pPr>
      <w:r w:rsidRPr="00AE7565">
        <w:t>8&gt;</w:t>
      </w:r>
      <w:r w:rsidRPr="00AE7565">
        <w:tab/>
        <w:t>initiate a cell update procedure according to subclause 8.3.1 using the cause "Uplink data transmission" and proceed as below.</w:t>
      </w:r>
    </w:p>
    <w:p w:rsidR="00375A2D" w:rsidRPr="00AE7565" w:rsidRDefault="00375A2D" w:rsidP="00375A2D">
      <w:r w:rsidRPr="00AE7565">
        <w:t>If after state transition the UE leaves CELL_FACH state, the UE shall:</w:t>
      </w:r>
    </w:p>
    <w:p w:rsidR="00375A2D" w:rsidRPr="00AE7565" w:rsidRDefault="00375A2D" w:rsidP="00375A2D">
      <w:pPr>
        <w:pStyle w:val="B1"/>
      </w:pPr>
      <w:r w:rsidRPr="00AE7565">
        <w:t>1&gt;</w:t>
      </w:r>
      <w:r w:rsidRPr="00AE7565">
        <w:tab/>
        <w:t>stop timer T305.</w:t>
      </w:r>
    </w:p>
    <w:p w:rsidR="00375A2D" w:rsidRPr="00AE7565" w:rsidRDefault="00375A2D" w:rsidP="00375A2D">
      <w:pPr>
        <w:rPr>
          <w:color w:val="000000"/>
        </w:rPr>
      </w:pPr>
      <w:r w:rsidRPr="00AE7565">
        <w:rPr>
          <w:color w:val="000000"/>
        </w:rPr>
        <w:t>If after state transition the UE enters CELL_PCH or URA_PCH state, the UE shall:</w:t>
      </w:r>
    </w:p>
    <w:p w:rsidR="00375A2D" w:rsidRPr="00AE7565" w:rsidRDefault="00375A2D" w:rsidP="00375A2D">
      <w:pPr>
        <w:pStyle w:val="B1"/>
        <w:rPr>
          <w:color w:val="000000"/>
        </w:rPr>
      </w:pPr>
      <w:r w:rsidRPr="00AE7565">
        <w:rPr>
          <w:color w:val="000000"/>
        </w:rPr>
        <w:lastRenderedPageBreak/>
        <w:t>1&gt;</w:t>
      </w:r>
      <w:r w:rsidRPr="00AE7565">
        <w:rPr>
          <w:color w:val="000000"/>
        </w:rPr>
        <w:tab/>
        <w:t>if the UE enters CELL_PCH</w:t>
      </w:r>
      <w:r>
        <w:rPr>
          <w:rFonts w:hint="eastAsia"/>
          <w:color w:val="000000"/>
          <w:lang w:eastAsia="zh-CN"/>
        </w:rPr>
        <w:t xml:space="preserve"> or URA_PCH</w:t>
      </w:r>
      <w:r w:rsidRPr="00AE7565">
        <w:rPr>
          <w:color w:val="000000"/>
        </w:rPr>
        <w:t xml:space="preserve"> state:</w:t>
      </w:r>
    </w:p>
    <w:p w:rsidR="00375A2D" w:rsidRPr="00AE7565" w:rsidRDefault="00375A2D" w:rsidP="00375A2D">
      <w:pPr>
        <w:pStyle w:val="B2"/>
      </w:pPr>
      <w:r w:rsidRPr="00AE7565">
        <w:t>2&gt;</w:t>
      </w:r>
      <w:r w:rsidRPr="00AE7565">
        <w:tab/>
        <w:t>if the UE supports E-DCH transmission in CELL_FACH state and Idle mode and the IE "Common E-DCH system info" is included in system information block type 5 or 5bis:</w:t>
      </w:r>
    </w:p>
    <w:p w:rsidR="00375A2D" w:rsidRPr="00AE7565" w:rsidRDefault="00375A2D" w:rsidP="00375A2D">
      <w:pPr>
        <w:pStyle w:val="B3"/>
      </w:pPr>
      <w:r w:rsidRPr="00AE7565">
        <w:t>3&gt;</w:t>
      </w:r>
      <w:r w:rsidRPr="00AE7565">
        <w:tab/>
        <w:t>if variable H_RNTI or variable C_RNTI or variable E_RNTI is not set:</w:t>
      </w:r>
    </w:p>
    <w:p w:rsidR="00375A2D" w:rsidRPr="00AE7565" w:rsidRDefault="00375A2D" w:rsidP="00375A2D">
      <w:pPr>
        <w:pStyle w:val="B4"/>
        <w:rPr>
          <w:color w:val="000000"/>
        </w:rPr>
      </w:pPr>
      <w:r w:rsidRPr="00AE7565">
        <w:rPr>
          <w:color w:val="000000"/>
        </w:rPr>
        <w:t>4&gt;</w:t>
      </w:r>
      <w:r w:rsidRPr="00AE7565">
        <w:rPr>
          <w:color w:val="000000"/>
        </w:rPr>
        <w:tab/>
      </w:r>
      <w:r w:rsidRPr="00AE7565">
        <w:t>clear variable C_RNTI and delete any stored C-RNTI value</w:t>
      </w:r>
      <w:r w:rsidRPr="00AE7565">
        <w:rPr>
          <w:color w:val="000000"/>
        </w:rPr>
        <w:t>;</w:t>
      </w:r>
    </w:p>
    <w:p w:rsidR="00375A2D" w:rsidRPr="00AE7565" w:rsidRDefault="00375A2D" w:rsidP="00375A2D">
      <w:pPr>
        <w:pStyle w:val="B4"/>
        <w:rPr>
          <w:color w:val="000000"/>
        </w:rPr>
      </w:pPr>
      <w:r w:rsidRPr="00AE7565">
        <w:rPr>
          <w:color w:val="000000"/>
        </w:rPr>
        <w:t>4&gt;</w:t>
      </w:r>
      <w:r w:rsidRPr="00AE7565">
        <w:rPr>
          <w:color w:val="000000"/>
        </w:rPr>
        <w:tab/>
      </w:r>
      <w:r w:rsidRPr="00AE7565">
        <w:t>clear variable H_RNTI and delete any stored H-RNTI value</w:t>
      </w:r>
      <w:r w:rsidRPr="00AE7565">
        <w:rPr>
          <w:color w:val="000000"/>
        </w:rPr>
        <w:t>;</w:t>
      </w:r>
    </w:p>
    <w:p w:rsidR="00375A2D" w:rsidRPr="00AE7565" w:rsidRDefault="00375A2D" w:rsidP="00375A2D">
      <w:pPr>
        <w:pStyle w:val="B4"/>
        <w:rPr>
          <w:color w:val="000000"/>
        </w:rPr>
      </w:pPr>
      <w:r w:rsidRPr="00AE7565">
        <w:rPr>
          <w:color w:val="000000"/>
        </w:rPr>
        <w:t>4&gt;</w:t>
      </w:r>
      <w:r w:rsidRPr="00AE7565">
        <w:rPr>
          <w:color w:val="000000"/>
        </w:rPr>
        <w:tab/>
      </w:r>
      <w:r w:rsidRPr="00AE7565">
        <w:t>clear variable E_RNTI and delete any stored E-RNTI value</w:t>
      </w:r>
      <w:r w:rsidRPr="00AE7565">
        <w:rPr>
          <w:color w:val="000000"/>
        </w:rPr>
        <w:t>;</w:t>
      </w:r>
    </w:p>
    <w:p w:rsidR="00375A2D" w:rsidRPr="00AE7565" w:rsidRDefault="00375A2D" w:rsidP="00375A2D">
      <w:pPr>
        <w:pStyle w:val="B4"/>
        <w:rPr>
          <w:color w:val="000000"/>
        </w:rPr>
      </w:pPr>
      <w:r w:rsidRPr="00AE7565">
        <w:rPr>
          <w:color w:val="000000"/>
        </w:rPr>
        <w:t>4&gt;</w:t>
      </w:r>
      <w:r w:rsidRPr="00AE7565">
        <w:rPr>
          <w:color w:val="000000"/>
        </w:rPr>
        <w:tab/>
      </w:r>
      <w:r w:rsidRPr="00AE7565">
        <w:t>clear any stored IE "HARQ Info"</w:t>
      </w:r>
      <w:r w:rsidRPr="00AE7565">
        <w:rPr>
          <w:color w:val="000000"/>
        </w:rPr>
        <w:t>;</w:t>
      </w:r>
    </w:p>
    <w:p w:rsidR="00375A2D" w:rsidRPr="00AE7565" w:rsidRDefault="00375A2D" w:rsidP="00375A2D">
      <w:pPr>
        <w:pStyle w:val="B4"/>
      </w:pPr>
      <w:r w:rsidRPr="00AE7565">
        <w:rPr>
          <w:color w:val="000000"/>
        </w:rPr>
        <w:t>4&gt;</w:t>
      </w:r>
      <w:r w:rsidRPr="00AE7565">
        <w:rPr>
          <w:color w:val="000000"/>
        </w:rPr>
        <w:tab/>
      </w:r>
      <w:r w:rsidRPr="00AE7565">
        <w:t>reset the MAC-ehs entity [15];</w:t>
      </w:r>
    </w:p>
    <w:p w:rsidR="00375A2D" w:rsidRPr="00AE7565" w:rsidRDefault="00375A2D" w:rsidP="00375A2D">
      <w:pPr>
        <w:pStyle w:val="B4"/>
        <w:rPr>
          <w:color w:val="000000"/>
        </w:rPr>
      </w:pPr>
      <w:r w:rsidRPr="00AE7565">
        <w:t>4&gt;</w:t>
      </w:r>
      <w:r w:rsidRPr="00AE7565">
        <w:tab/>
        <w:t>reset the MAC-i/is entity [15].</w:t>
      </w:r>
    </w:p>
    <w:p w:rsidR="00375A2D" w:rsidRPr="00AE7565" w:rsidRDefault="00375A2D" w:rsidP="00375A2D">
      <w:pPr>
        <w:pStyle w:val="B1"/>
      </w:pPr>
      <w:r w:rsidRPr="00AE7565">
        <w:t>1&gt;</w:t>
      </w:r>
      <w:r w:rsidRPr="00AE7565">
        <w:tab/>
        <w:t xml:space="preserve">determine the value for the </w:t>
      </w:r>
      <w:r>
        <w:t>HSPA_RNTI_STORED_PCH</w:t>
      </w:r>
      <w:r w:rsidRPr="00AE7565">
        <w:t xml:space="preserve"> variable and take the corresponding actions as described in subclause 8.5.56;</w:t>
      </w:r>
    </w:p>
    <w:p w:rsidR="00375A2D" w:rsidRPr="00AE7565" w:rsidRDefault="00375A2D" w:rsidP="00375A2D">
      <w:pPr>
        <w:pStyle w:val="B1"/>
      </w:pPr>
      <w:r w:rsidRPr="00AE7565">
        <w:t>1&gt;</w:t>
      </w:r>
      <w:r w:rsidRPr="00AE7565">
        <w:tab/>
        <w:t>determine the value for the READY_FOR_COMMON_EDCH variable and take the corresponding actions as described in subclause 8.5.47;</w:t>
      </w:r>
    </w:p>
    <w:p w:rsidR="00375A2D" w:rsidRPr="00AE7565" w:rsidRDefault="00375A2D" w:rsidP="00375A2D">
      <w:pPr>
        <w:pStyle w:val="B1"/>
        <w:rPr>
          <w:color w:val="000000"/>
        </w:rPr>
      </w:pPr>
      <w:r w:rsidRPr="00AE7565">
        <w:t>1&gt;</w:t>
      </w:r>
      <w:r w:rsidRPr="00AE7565">
        <w:tab/>
        <w:t>determine the value for the COMMON_E_DCH_TRANSMISSION variable and take the corresponding actions as described in subclause 8.5.46;</w:t>
      </w:r>
    </w:p>
    <w:p w:rsidR="00375A2D" w:rsidRPr="00AE7565" w:rsidRDefault="00375A2D" w:rsidP="00375A2D">
      <w:pPr>
        <w:pStyle w:val="B1"/>
      </w:pPr>
      <w:r w:rsidRPr="00AE7565">
        <w:t>1&gt;</w:t>
      </w:r>
      <w:r w:rsidRPr="00AE7565">
        <w:tab/>
        <w:t>for FDD, determine the value for the READY_FOR_COMMON_ERGCH variable and take the corresponding actions as described in subclause 8.5.75;</w:t>
      </w:r>
    </w:p>
    <w:p w:rsidR="00375A2D" w:rsidRPr="00AE7565" w:rsidRDefault="00375A2D" w:rsidP="00375A2D">
      <w:pPr>
        <w:pStyle w:val="B1"/>
      </w:pPr>
      <w:r w:rsidRPr="00AE7565">
        <w:t>1&gt;</w:t>
      </w:r>
      <w:r w:rsidRPr="00AE7565">
        <w:tab/>
        <w:t>if the IE "UTRAN DRX cycle length coefficient" is not included in the same message:</w:t>
      </w:r>
    </w:p>
    <w:p w:rsidR="00375A2D" w:rsidRDefault="00375A2D" w:rsidP="00375A2D">
      <w:pPr>
        <w:pStyle w:val="B2"/>
      </w:pPr>
      <w:r w:rsidRPr="00AE7565">
        <w:t>2&gt;</w:t>
      </w:r>
      <w:r w:rsidRPr="00AE7565">
        <w:tab/>
        <w:t>set the variable INVALID_CONFIGURATION to TRUE.</w:t>
      </w:r>
    </w:p>
    <w:p w:rsidR="00375A2D" w:rsidRDefault="00375A2D" w:rsidP="00375A2D">
      <w:pPr>
        <w:pStyle w:val="B1"/>
        <w:rPr>
          <w:color w:val="000000"/>
        </w:rPr>
      </w:pPr>
      <w:r>
        <w:t>1&gt;</w:t>
      </w:r>
      <w:r>
        <w:tab/>
        <w:t xml:space="preserve">if the </w:t>
      </w:r>
      <w:r w:rsidRPr="00310DD7">
        <w:rPr>
          <w:color w:val="000000"/>
        </w:rPr>
        <w:t>UE supports RAN-assisted WLAN interworking</w:t>
      </w:r>
      <w:r>
        <w:rPr>
          <w:color w:val="000000"/>
        </w:rPr>
        <w:t>:</w:t>
      </w:r>
    </w:p>
    <w:p w:rsidR="00375A2D" w:rsidRDefault="00375A2D" w:rsidP="00375A2D">
      <w:pPr>
        <w:pStyle w:val="B2"/>
      </w:pPr>
      <w:r>
        <w:t>2&gt;</w:t>
      </w:r>
      <w:r>
        <w:tab/>
        <w:t>if timer T330 is not configured:</w:t>
      </w:r>
    </w:p>
    <w:p w:rsidR="00375A2D" w:rsidRDefault="00375A2D" w:rsidP="00375A2D">
      <w:pPr>
        <w:pStyle w:val="B3"/>
      </w:pPr>
      <w:r w:rsidRPr="001863EC">
        <w:t>3&gt;</w:t>
      </w:r>
      <w:r w:rsidRPr="001863EC">
        <w:tab/>
        <w:t>clear the variable WLAN_OFFLOAD_INFO</w:t>
      </w:r>
      <w:r>
        <w:t>;</w:t>
      </w:r>
    </w:p>
    <w:p w:rsidR="00375A2D" w:rsidRDefault="00375A2D" w:rsidP="00375A2D">
      <w:pPr>
        <w:pStyle w:val="B3"/>
      </w:pPr>
      <w:r w:rsidRPr="003C54A6">
        <w:t>3&gt;</w:t>
      </w:r>
      <w:r w:rsidRPr="003C54A6">
        <w:tab/>
        <w:t xml:space="preserve">use the information stored in the variable SYSTEM_INFO_WLAN_OFFLOAD_INFO as specified in [4], and forward it to </w:t>
      </w:r>
      <w:r>
        <w:t xml:space="preserve">the </w:t>
      </w:r>
      <w:r w:rsidRPr="003C54A6">
        <w:t>upper layer</w:t>
      </w:r>
      <w:r>
        <w:t>s.</w:t>
      </w:r>
    </w:p>
    <w:p w:rsidR="00375A2D" w:rsidRDefault="00375A2D" w:rsidP="00375A2D">
      <w:pPr>
        <w:pStyle w:val="B2"/>
      </w:pPr>
      <w:r>
        <w:t>2&gt;</w:t>
      </w:r>
      <w:r>
        <w:tab/>
        <w:t>else:</w:t>
      </w:r>
    </w:p>
    <w:p w:rsidR="00375A2D" w:rsidRDefault="00375A2D" w:rsidP="00375A2D">
      <w:pPr>
        <w:pStyle w:val="B3"/>
      </w:pPr>
      <w:r>
        <w:t>3&gt;</w:t>
      </w:r>
      <w:r>
        <w:tab/>
        <w:t xml:space="preserve">if </w:t>
      </w:r>
      <w:r w:rsidRPr="007179EA">
        <w:t>timer</w:t>
      </w:r>
      <w:r>
        <w:t xml:space="preserve"> T330 is not running:</w:t>
      </w:r>
    </w:p>
    <w:p w:rsidR="00375A2D" w:rsidRDefault="00375A2D" w:rsidP="00375A2D">
      <w:pPr>
        <w:pStyle w:val="B4"/>
      </w:pPr>
      <w:r>
        <w:t>4&gt;</w:t>
      </w:r>
      <w:r>
        <w:tab/>
        <w:t>start the timer T330;</w:t>
      </w:r>
    </w:p>
    <w:p w:rsidR="00375A2D" w:rsidRPr="00AE7565" w:rsidRDefault="00375A2D" w:rsidP="00375A2D">
      <w:pPr>
        <w:pStyle w:val="B4"/>
      </w:pPr>
      <w:r>
        <w:t>4&gt;</w:t>
      </w:r>
      <w:r>
        <w:tab/>
        <w:t xml:space="preserve">use the information stored in </w:t>
      </w:r>
      <w:r w:rsidRPr="00094AB2">
        <w:t xml:space="preserve">the variable </w:t>
      </w:r>
      <w:r>
        <w:t xml:space="preserve">WLAN_OFFLOAD_INFO </w:t>
      </w:r>
      <w:r w:rsidRPr="00AE7565">
        <w:t>as specified in [4]</w:t>
      </w:r>
      <w:r>
        <w:t>, and forward it to the upper layers.</w:t>
      </w:r>
    </w:p>
    <w:p w:rsidR="00375A2D" w:rsidRPr="00AE7565" w:rsidRDefault="00375A2D" w:rsidP="00375A2D">
      <w:pPr>
        <w:rPr>
          <w:color w:val="000000"/>
        </w:rPr>
      </w:pPr>
      <w:r w:rsidRPr="00AE7565">
        <w:rPr>
          <w:color w:val="000000"/>
        </w:rPr>
        <w:t>The UE shall transmit a response message as specified in subclause 8.2.2.4, setting the information elements as specified below. The UE shall:</w:t>
      </w:r>
    </w:p>
    <w:p w:rsidR="00375A2D" w:rsidRPr="00AE7565" w:rsidRDefault="00375A2D" w:rsidP="00375A2D">
      <w:pPr>
        <w:pStyle w:val="B1"/>
      </w:pPr>
      <w:r w:rsidRPr="00AE7565">
        <w:t>1&gt;</w:t>
      </w:r>
      <w:r w:rsidRPr="00AE7565">
        <w:tab/>
        <w:t>if the received reconfiguration message included the IE "Downlink counter synchronisation info"; or</w:t>
      </w:r>
    </w:p>
    <w:p w:rsidR="00375A2D" w:rsidRPr="00AE7565" w:rsidRDefault="00375A2D" w:rsidP="00375A2D">
      <w:pPr>
        <w:pStyle w:val="B1"/>
      </w:pPr>
      <w:r w:rsidRPr="00AE7565">
        <w:t>1&gt;</w:t>
      </w:r>
      <w:r w:rsidRPr="00AE7565">
        <w:tab/>
        <w:t>if the received reconfiguration message is a RADIO BEARER RECONFIGURATION and the IE "New U-RNTI" is included; or</w:t>
      </w:r>
    </w:p>
    <w:p w:rsidR="00375A2D" w:rsidRPr="00AE7565" w:rsidRDefault="00375A2D" w:rsidP="00375A2D">
      <w:pPr>
        <w:pStyle w:val="B1"/>
      </w:pPr>
      <w:r w:rsidRPr="00AE7565">
        <w:t>1&gt;</w:t>
      </w:r>
      <w:r w:rsidRPr="00AE7565">
        <w:tab/>
        <w:t>if the received reconfiguration message included the IE "SR-VCC Info":</w:t>
      </w:r>
    </w:p>
    <w:p w:rsidR="00375A2D" w:rsidRPr="00AE7565" w:rsidRDefault="00375A2D" w:rsidP="00375A2D">
      <w:pPr>
        <w:pStyle w:val="B2"/>
      </w:pPr>
      <w:r w:rsidRPr="00AE7565">
        <w:t>2&gt;</w:t>
      </w:r>
      <w:r w:rsidRPr="00AE7565">
        <w:tab/>
        <w:t>if the variable PDCP_SN_INFO is empty:</w:t>
      </w:r>
    </w:p>
    <w:p w:rsidR="00375A2D" w:rsidRPr="00AE7565" w:rsidRDefault="00375A2D" w:rsidP="00375A2D">
      <w:pPr>
        <w:pStyle w:val="B3"/>
      </w:pPr>
      <w:r w:rsidRPr="00AE7565">
        <w:t>3&gt;</w:t>
      </w:r>
      <w:r w:rsidRPr="00AE7565">
        <w:tab/>
        <w:t>configure the corresponding RLC entity for all AM and UM radio bearers and AM and UM signalling radio bearers except RB2 to "stop".</w:t>
      </w:r>
    </w:p>
    <w:p w:rsidR="00375A2D" w:rsidRPr="00AE7565" w:rsidRDefault="00375A2D" w:rsidP="00375A2D">
      <w:pPr>
        <w:pStyle w:val="B2"/>
      </w:pPr>
      <w:r w:rsidRPr="00AE7565">
        <w:lastRenderedPageBreak/>
        <w:t>2&gt;</w:t>
      </w:r>
      <w:r w:rsidRPr="00AE7565">
        <w:tab/>
        <w:t>else:</w:t>
      </w:r>
    </w:p>
    <w:p w:rsidR="00375A2D" w:rsidRPr="00AE7565" w:rsidRDefault="00375A2D" w:rsidP="00375A2D">
      <w:pPr>
        <w:pStyle w:val="B3"/>
      </w:pPr>
      <w:r w:rsidRPr="00AE7565">
        <w:t>3&gt;</w:t>
      </w:r>
      <w:r w:rsidRPr="00AE7565">
        <w:tab/>
        <w:t>configure the RLC entity for signalling radio bearers RB1, RB3 and RB4 to "stop";</w:t>
      </w:r>
    </w:p>
    <w:p w:rsidR="00375A2D" w:rsidRPr="00AE7565" w:rsidRDefault="00375A2D" w:rsidP="00375A2D">
      <w:pPr>
        <w:pStyle w:val="B3"/>
      </w:pPr>
      <w:r w:rsidRPr="00AE7565">
        <w:t>3&gt;</w:t>
      </w:r>
      <w:r w:rsidRPr="00AE7565">
        <w:tab/>
        <w:t>configure the RLC entity for UM and AM radio bearers for which the IE "PDCP SN Info" is not included to "stop".</w:t>
      </w:r>
    </w:p>
    <w:p w:rsidR="00375A2D" w:rsidRPr="00AE7565" w:rsidRDefault="00375A2D" w:rsidP="00375A2D">
      <w:pPr>
        <w:pStyle w:val="B2"/>
        <w:rPr>
          <w:color w:val="000000"/>
        </w:rPr>
      </w:pPr>
      <w:r w:rsidRPr="00AE7565">
        <w:rPr>
          <w:color w:val="000000"/>
        </w:rPr>
        <w:t>2&gt;</w:t>
      </w:r>
      <w:r w:rsidRPr="00AE7565">
        <w:rPr>
          <w:color w:val="000000"/>
        </w:rPr>
        <w:tab/>
        <w:t>re-establish the RLC entity for RB2;</w:t>
      </w:r>
    </w:p>
    <w:p w:rsidR="00375A2D" w:rsidRPr="00AE7565" w:rsidRDefault="00375A2D" w:rsidP="00375A2D">
      <w:pPr>
        <w:pStyle w:val="B2"/>
      </w:pPr>
      <w:r w:rsidRPr="00AE7565">
        <w:t>2&gt;</w:t>
      </w:r>
      <w:r w:rsidRPr="00AE7565">
        <w:tab/>
        <w:t>clear all entries in the table "Processed transactions" in the variable TRANSACTIONS;</w:t>
      </w:r>
    </w:p>
    <w:p w:rsidR="00375A2D" w:rsidRPr="00AE7565" w:rsidRDefault="00375A2D" w:rsidP="00375A2D">
      <w:pPr>
        <w:pStyle w:val="B2"/>
      </w:pPr>
      <w:r w:rsidRPr="00AE7565">
        <w:t>2&gt;</w:t>
      </w:r>
      <w:r w:rsidRPr="00AE7565">
        <w:tab/>
        <w:t>for the downlink and the uplink, apply the ciphering configuration as follows:</w:t>
      </w:r>
    </w:p>
    <w:p w:rsidR="00375A2D" w:rsidRPr="00AE7565" w:rsidRDefault="00375A2D" w:rsidP="00375A2D">
      <w:pPr>
        <w:pStyle w:val="B3"/>
      </w:pPr>
      <w:r w:rsidRPr="00AE7565">
        <w:t>3&gt;</w:t>
      </w:r>
      <w:r w:rsidRPr="00AE7565">
        <w:tab/>
        <w:t>if the received re-configuation message included the IE "Ciphering Mode Info":</w:t>
      </w:r>
    </w:p>
    <w:p w:rsidR="00375A2D" w:rsidRPr="00AE7565" w:rsidRDefault="00375A2D" w:rsidP="00375A2D">
      <w:pPr>
        <w:pStyle w:val="B4"/>
      </w:pPr>
      <w:r w:rsidRPr="00AE7565">
        <w:t>4&gt; use the ciphering configuration in the received message when transmitting the response message.</w:t>
      </w:r>
    </w:p>
    <w:p w:rsidR="00375A2D" w:rsidRPr="00AE7565" w:rsidRDefault="00375A2D" w:rsidP="00375A2D">
      <w:pPr>
        <w:pStyle w:val="B3"/>
      </w:pPr>
      <w:r w:rsidRPr="00AE7565">
        <w:t>3&gt;</w:t>
      </w:r>
      <w:r w:rsidRPr="00AE7565">
        <w:tab/>
        <w:t>if the ciphering configuration for RB2 from a previously received SECURITY MODE COMMAND has not yet been applied because the activation times not having been reached:</w:t>
      </w:r>
    </w:p>
    <w:p w:rsidR="00375A2D" w:rsidRPr="00AE7565" w:rsidRDefault="00375A2D" w:rsidP="00375A2D">
      <w:pPr>
        <w:pStyle w:val="B4"/>
      </w:pPr>
      <w:r w:rsidRPr="00AE7565">
        <w:t>4&gt;</w:t>
      </w:r>
      <w:r w:rsidRPr="00AE7565">
        <w:tab/>
        <w:t>if the previous SECURITY MODE COMMAND was received due to new keys being received:</w:t>
      </w:r>
    </w:p>
    <w:p w:rsidR="00375A2D" w:rsidRPr="00AE7565" w:rsidRDefault="00375A2D" w:rsidP="00375A2D">
      <w:pPr>
        <w:pStyle w:val="B5"/>
      </w:pPr>
      <w:r w:rsidRPr="00AE7565">
        <w:t>5&gt;</w:t>
      </w:r>
      <w:r w:rsidRPr="00AE7565">
        <w:tab/>
        <w:t>consider the new ciphering configuration to include the received new keys;</w:t>
      </w:r>
    </w:p>
    <w:p w:rsidR="00375A2D" w:rsidRPr="00AE7565" w:rsidRDefault="00375A2D" w:rsidP="00375A2D">
      <w:pPr>
        <w:pStyle w:val="B5"/>
      </w:pPr>
      <w:r w:rsidRPr="00AE7565">
        <w:t>5&gt;</w:t>
      </w:r>
      <w:r w:rsidRPr="00AE7565">
        <w:tab/>
        <w:t>initialise the HFN component of the uplink COUNT-C and downlink COUNT-C of SRB2 as indicated in subclause 8.1.12.3.1.</w:t>
      </w:r>
    </w:p>
    <w:p w:rsidR="00375A2D" w:rsidRPr="00AE7565" w:rsidRDefault="00375A2D" w:rsidP="00375A2D">
      <w:pPr>
        <w:pStyle w:val="B4"/>
      </w:pPr>
      <w:r w:rsidRPr="00AE7565">
        <w:t>4&gt;</w:t>
      </w:r>
      <w:r w:rsidRPr="00AE7565">
        <w:tab/>
        <w:t>else if the ciphering configuration for RB2 from a previously received SECURITY MODE COMMAND has not yet been applied because of the corresponding activation times not having been reached and the previous SECURITY MODE COMMAND caused a change in LATEST_CONFIGURED_CN_DOMAIN:</w:t>
      </w:r>
    </w:p>
    <w:p w:rsidR="00375A2D" w:rsidRPr="00AE7565" w:rsidRDefault="00375A2D" w:rsidP="00375A2D">
      <w:pPr>
        <w:pStyle w:val="B5"/>
      </w:pPr>
      <w:r w:rsidRPr="00AE7565">
        <w:t>5&gt;</w:t>
      </w:r>
      <w:r w:rsidRPr="00AE7565">
        <w:tab/>
        <w:t>consider the new ciphering configuration to include the keys associated with the LATEST_CONFIGURED_CN_DOMAIN;</w:t>
      </w:r>
    </w:p>
    <w:p w:rsidR="00375A2D" w:rsidRPr="00AE7565" w:rsidRDefault="00375A2D" w:rsidP="00375A2D">
      <w:pPr>
        <w:pStyle w:val="B5"/>
      </w:pPr>
      <w:r w:rsidRPr="00AE7565">
        <w:t>5&gt;</w:t>
      </w:r>
      <w:r w:rsidRPr="00AE7565">
        <w:tab/>
        <w:t>initialise the HFN component of the uplink COUNT-C and downlink COUNT-C of SRB2 to the most recently transmitted IE "START list" or IE "START" for the LATEST_CONFIGURED_CN_DOMAIN at the reception of the previous SECURITY MODE COMMAND.</w:t>
      </w:r>
    </w:p>
    <w:p w:rsidR="00375A2D" w:rsidRPr="00AE7565" w:rsidRDefault="00375A2D" w:rsidP="00375A2D">
      <w:pPr>
        <w:pStyle w:val="B4"/>
      </w:pPr>
      <w:r w:rsidRPr="00AE7565">
        <w:t>4&gt;</w:t>
      </w:r>
      <w:r w:rsidRPr="00AE7565">
        <w:tab/>
        <w:t>apply the new ciphering configuration immediately following RLC re-establishment.</w:t>
      </w:r>
    </w:p>
    <w:p w:rsidR="00375A2D" w:rsidRPr="00AE7565" w:rsidRDefault="00375A2D" w:rsidP="00375A2D">
      <w:pPr>
        <w:pStyle w:val="B3"/>
      </w:pPr>
      <w:r w:rsidRPr="00AE7565">
        <w:t>3&gt;</w:t>
      </w:r>
      <w:r w:rsidRPr="00AE7565">
        <w:tab/>
        <w:t>else:</w:t>
      </w:r>
    </w:p>
    <w:p w:rsidR="00375A2D" w:rsidRPr="00AE7565" w:rsidRDefault="00375A2D" w:rsidP="00375A2D">
      <w:pPr>
        <w:pStyle w:val="B4"/>
        <w:rPr>
          <w:color w:val="000000"/>
        </w:rPr>
      </w:pPr>
      <w:r w:rsidRPr="00AE7565">
        <w:t>4&gt;</w:t>
      </w:r>
      <w:r w:rsidRPr="00AE7565">
        <w:tab/>
        <w:t>continue using the current ciphering configuration.</w:t>
      </w:r>
    </w:p>
    <w:p w:rsidR="00375A2D" w:rsidRPr="00AE7565" w:rsidRDefault="00375A2D" w:rsidP="00375A2D">
      <w:pPr>
        <w:pStyle w:val="B2"/>
      </w:pPr>
      <w:r w:rsidRPr="00AE7565">
        <w:rPr>
          <w:color w:val="000000"/>
        </w:rPr>
        <w:t>2&gt;</w:t>
      </w:r>
      <w:r w:rsidRPr="00AE7565">
        <w:rPr>
          <w:color w:val="000000"/>
        </w:rPr>
        <w:tab/>
      </w:r>
      <w:r w:rsidRPr="00AE7565">
        <w:t>set the new uplink and downlink HFN component of COUNT-C of RB2 to MAX(uplink HFN component of COUNT-C of RB2, downlink HFN component of COUNT-C of RB2);</w:t>
      </w:r>
    </w:p>
    <w:p w:rsidR="00375A2D" w:rsidRPr="00AE7565" w:rsidRDefault="00375A2D" w:rsidP="00375A2D">
      <w:pPr>
        <w:pStyle w:val="B2"/>
        <w:rPr>
          <w:color w:val="000000"/>
        </w:rPr>
      </w:pPr>
      <w:r w:rsidRPr="00AE7565">
        <w:rPr>
          <w:color w:val="000000"/>
        </w:rPr>
        <w:t>2&gt;</w:t>
      </w:r>
      <w:r w:rsidRPr="00AE7565">
        <w:rPr>
          <w:color w:val="000000"/>
        </w:rPr>
        <w:tab/>
        <w:t>increment by one the downlink and uplink values of the HFN of COUNT-C for RB2;</w:t>
      </w:r>
    </w:p>
    <w:p w:rsidR="00375A2D" w:rsidRPr="00AE7565" w:rsidRDefault="00375A2D" w:rsidP="00375A2D">
      <w:pPr>
        <w:pStyle w:val="B2"/>
        <w:rPr>
          <w:color w:val="000000"/>
        </w:rPr>
      </w:pPr>
      <w:r w:rsidRPr="00AE7565">
        <w:rPr>
          <w:color w:val="000000"/>
        </w:rPr>
        <w:t>2&gt;</w:t>
      </w:r>
      <w:r w:rsidRPr="00AE7565">
        <w:rPr>
          <w:color w:val="000000"/>
        </w:rPr>
        <w:tab/>
        <w:t>calculate the START value according to subclause 8.5.9;</w:t>
      </w:r>
    </w:p>
    <w:p w:rsidR="00375A2D" w:rsidRPr="00AE7565" w:rsidRDefault="00375A2D" w:rsidP="00375A2D">
      <w:pPr>
        <w:pStyle w:val="B2"/>
        <w:rPr>
          <w:color w:val="000000"/>
        </w:rPr>
      </w:pPr>
      <w:r w:rsidRPr="00AE7565">
        <w:rPr>
          <w:color w:val="000000"/>
        </w:rPr>
        <w:t>2&gt;</w:t>
      </w:r>
      <w:r w:rsidRPr="00AE7565">
        <w:rPr>
          <w:color w:val="000000"/>
        </w:rPr>
        <w:tab/>
        <w:t>include the calculated START values for each CN domain in the IE "START list" in the IE "Uplink counter synchronisation info";</w:t>
      </w:r>
    </w:p>
    <w:p w:rsidR="00375A2D" w:rsidRPr="00AE7565" w:rsidRDefault="00375A2D" w:rsidP="00375A2D">
      <w:pPr>
        <w:pStyle w:val="B2"/>
        <w:rPr>
          <w:color w:val="000000"/>
        </w:rPr>
      </w:pPr>
      <w:r w:rsidRPr="00AE7565">
        <w:rPr>
          <w:color w:val="000000"/>
        </w:rPr>
        <w:t>2&gt;</w:t>
      </w:r>
      <w:r w:rsidRPr="00AE7565">
        <w:rPr>
          <w:color w:val="000000"/>
        </w:rPr>
        <w:tab/>
      </w:r>
      <w:r w:rsidRPr="00AE7565">
        <w:rPr>
          <w:color w:val="000000"/>
        </w:rPr>
        <w:tab/>
        <w:t xml:space="preserve">For any measurement of type CSG Proximity detection or any measurement associated with CELL_INFO_CSG_LIST (i.e.CSG Proximity detection, CSG intra-frequency measurement, CSG inter-frequency measurement and/or SI acquisition): </w:t>
      </w:r>
    </w:p>
    <w:p w:rsidR="00375A2D" w:rsidRPr="00AE7565" w:rsidRDefault="00375A2D" w:rsidP="00375A2D">
      <w:pPr>
        <w:pStyle w:val="B3"/>
      </w:pPr>
      <w:r w:rsidRPr="00AE7565">
        <w:t>3&gt;</w:t>
      </w:r>
      <w:r w:rsidRPr="00AE7565">
        <w:tab/>
        <w:t>stop all measurements of type CSG Proximity detection and all measurements associated with CELL_INFO_CSG_LIST (i.e.CSG Proximity detection, CSG intra-frequency measurement, CSG inter-frequency measurement and/or SI acquisition);</w:t>
      </w:r>
    </w:p>
    <w:p w:rsidR="00375A2D" w:rsidRPr="00AE7565" w:rsidRDefault="00375A2D" w:rsidP="00375A2D">
      <w:pPr>
        <w:pStyle w:val="B3"/>
      </w:pPr>
      <w:r w:rsidRPr="00AE7565">
        <w:t>3&gt;</w:t>
      </w:r>
      <w:r w:rsidRPr="00AE7565">
        <w:tab/>
        <w:t>delete measurement control information for all measurements of type CSG Proximity detection and all measurements associated with CELL_INFO_CSG_LIST (i.e.CSG Proximity detection, CSG intra-frequency measurement, CSG inter-frequency measurement and/or SI acquisition);</w:t>
      </w:r>
    </w:p>
    <w:p w:rsidR="00375A2D" w:rsidRPr="00AE7565" w:rsidRDefault="00375A2D" w:rsidP="00375A2D">
      <w:pPr>
        <w:pStyle w:val="B3"/>
      </w:pPr>
      <w:r w:rsidRPr="00AE7565">
        <w:lastRenderedPageBreak/>
        <w:t>3&gt;</w:t>
      </w:r>
      <w:r w:rsidRPr="00AE7565">
        <w:tab/>
        <w:t>clear the variable CELL_INFO_CSG_LIST.</w:t>
      </w:r>
    </w:p>
    <w:p w:rsidR="00375A2D" w:rsidRPr="00AE7565" w:rsidRDefault="00375A2D" w:rsidP="00375A2D">
      <w:pPr>
        <w:pStyle w:val="B2"/>
      </w:pPr>
      <w:r w:rsidRPr="00AE7565">
        <w:t>2&gt;</w:t>
      </w:r>
      <w:r w:rsidRPr="00AE7565">
        <w:tab/>
        <w:t>if timer T323 value is stored in the IE "UE Timers and constants in connected mode" in the variable TIMERS_AND_CONSTANTS:</w:t>
      </w:r>
    </w:p>
    <w:p w:rsidR="00375A2D" w:rsidRPr="00AE7565" w:rsidRDefault="00375A2D" w:rsidP="00375A2D">
      <w:pPr>
        <w:pStyle w:val="B3"/>
      </w:pPr>
      <w:r w:rsidRPr="00AE7565">
        <w:t>3&gt;</w:t>
      </w:r>
      <w:r w:rsidRPr="00AE7565">
        <w:tab/>
        <w:t>stop and reset timer T323;</w:t>
      </w:r>
    </w:p>
    <w:p w:rsidR="00375A2D" w:rsidRDefault="00375A2D" w:rsidP="00375A2D">
      <w:pPr>
        <w:pStyle w:val="B3"/>
      </w:pPr>
      <w:r w:rsidRPr="00AE7565">
        <w:t>3&gt;</w:t>
      </w:r>
      <w:r w:rsidRPr="00AE7565">
        <w:tab/>
        <w:t>clear any value of the timer T323 stored in the IE "UE Timers and constants in connected mode" in the variable TIMERS_AND_CONSTANTS.</w:t>
      </w:r>
    </w:p>
    <w:p w:rsidR="00375A2D" w:rsidRDefault="00375A2D" w:rsidP="00375A2D">
      <w:pPr>
        <w:pStyle w:val="B2"/>
      </w:pPr>
      <w:r>
        <w:t>2&gt;</w:t>
      </w:r>
      <w:r>
        <w:tab/>
        <w:t>if after state transition the UE enters CELL_DCH state:</w:t>
      </w:r>
    </w:p>
    <w:p w:rsidR="00375A2D" w:rsidRPr="00AE7565" w:rsidRDefault="00375A2D" w:rsidP="00375A2D">
      <w:pPr>
        <w:pStyle w:val="B3"/>
      </w:pPr>
      <w:r>
        <w:t>3&gt;</w:t>
      </w:r>
      <w:r>
        <w:tab/>
        <w:t>clear the variable DSAC_PARAM, the variable PPAC_PARAM, the variable EAB_PARAM</w:t>
      </w:r>
      <w:r w:rsidRPr="00F65FF8">
        <w:rPr>
          <w:rFonts w:hint="eastAsia"/>
          <w:lang w:eastAsia="zh-CN"/>
        </w:rPr>
        <w:t xml:space="preserve">, the variable </w:t>
      </w:r>
      <w:r w:rsidRPr="00F65FF8">
        <w:rPr>
          <w:rFonts w:eastAsia="MS Mincho"/>
        </w:rPr>
        <w:t>DSAC_PARAM_2</w:t>
      </w:r>
      <w:r w:rsidRPr="00F65FF8">
        <w:rPr>
          <w:rFonts w:hint="eastAsia"/>
          <w:lang w:eastAsia="zh-CN"/>
        </w:rPr>
        <w:t xml:space="preserve">, the variable </w:t>
      </w:r>
      <w:r w:rsidRPr="00F65FF8">
        <w:rPr>
          <w:rFonts w:eastAsia="MS Mincho"/>
        </w:rPr>
        <w:t>PPAC_PARAM_2</w:t>
      </w:r>
      <w:r w:rsidRPr="007C71BC">
        <w:rPr>
          <w:rFonts w:eastAsia="MS Mincho"/>
        </w:rPr>
        <w:t>, the variable CONNECTED_MODE_ACCESS_CONTROL</w:t>
      </w:r>
      <w:r>
        <w:t xml:space="preserve"> and the stored IE "Access Class Barred List" if stored.</w:t>
      </w:r>
    </w:p>
    <w:p w:rsidR="00375A2D" w:rsidRPr="00AE7565" w:rsidRDefault="00375A2D" w:rsidP="00375A2D">
      <w:pPr>
        <w:pStyle w:val="B1"/>
      </w:pPr>
      <w:r w:rsidRPr="00AE7565">
        <w:t>1&gt;</w:t>
      </w:r>
      <w:r w:rsidRPr="00AE7565">
        <w:tab/>
        <w:t>else if the received reconfiguration message included the IE "UM RLC re-establishment RB List":</w:t>
      </w:r>
    </w:p>
    <w:p w:rsidR="00375A2D" w:rsidRPr="00AE7565" w:rsidRDefault="00375A2D" w:rsidP="00375A2D">
      <w:pPr>
        <w:pStyle w:val="B2"/>
      </w:pPr>
      <w:r w:rsidRPr="00AE7565">
        <w:t>2&gt;</w:t>
      </w:r>
      <w:r w:rsidRPr="00AE7565">
        <w:tab/>
        <w:t>for each radio bearer included in the IE "UM RLC re-establishment RB List"</w:t>
      </w:r>
    </w:p>
    <w:p w:rsidR="00375A2D" w:rsidRPr="00AE7565" w:rsidRDefault="00375A2D" w:rsidP="00375A2D">
      <w:pPr>
        <w:pStyle w:val="B3"/>
      </w:pPr>
      <w:r w:rsidRPr="00AE7565">
        <w:t>3&gt;</w:t>
      </w:r>
      <w:r w:rsidRPr="00AE7565">
        <w:tab/>
        <w:t>if the radio bearer uses UM RLC:</w:t>
      </w:r>
    </w:p>
    <w:p w:rsidR="00375A2D" w:rsidRPr="00AE7565" w:rsidRDefault="00375A2D" w:rsidP="00375A2D">
      <w:pPr>
        <w:pStyle w:val="B4"/>
      </w:pPr>
      <w:r w:rsidRPr="00AE7565">
        <w:t>4&gt;</w:t>
      </w:r>
      <w:r w:rsidRPr="00AE7565">
        <w:tab/>
        <w:t>calculate the START value according to subclause 8.5.9;</w:t>
      </w:r>
    </w:p>
    <w:p w:rsidR="00375A2D" w:rsidRPr="00AE7565" w:rsidRDefault="00375A2D" w:rsidP="00375A2D">
      <w:pPr>
        <w:pStyle w:val="B4"/>
      </w:pPr>
      <w:r w:rsidRPr="00AE7565">
        <w:t>4&gt;</w:t>
      </w:r>
      <w:r w:rsidRPr="00AE7565">
        <w:tab/>
        <w:t>include the calculated START values for the CN domain associated with the radio bearer in the IE "START list" in the IE "Uplink counter synchronisation info";</w:t>
      </w:r>
    </w:p>
    <w:p w:rsidR="00375A2D" w:rsidRPr="00AE7565" w:rsidRDefault="00375A2D" w:rsidP="00375A2D">
      <w:pPr>
        <w:pStyle w:val="B3"/>
      </w:pPr>
      <w:r w:rsidRPr="00AE7565">
        <w:t>3&gt;</w:t>
      </w:r>
      <w:r w:rsidRPr="00AE7565">
        <w:tab/>
        <w:t>re-establish the UM RLC entities for the radio bearer and set the first 20 bits of all the HFN component of the respective COUNT-C values to the latest transmitted START value for the CN domain associated with the radio bearer;</w:t>
      </w:r>
    </w:p>
    <w:p w:rsidR="00375A2D" w:rsidRPr="00AE7565" w:rsidRDefault="00375A2D" w:rsidP="00375A2D">
      <w:pPr>
        <w:pStyle w:val="B3"/>
      </w:pPr>
      <w:r w:rsidRPr="00AE7565">
        <w:t>3&gt;</w:t>
      </w:r>
      <w:r w:rsidRPr="00AE7565">
        <w:tab/>
        <w:t>set the remaining bits of the HFN component of COUNT-C values of all the re-established UM RLC entities to zero.</w:t>
      </w:r>
    </w:p>
    <w:p w:rsidR="00375A2D" w:rsidRPr="00AE7565" w:rsidRDefault="00375A2D" w:rsidP="00375A2D">
      <w:pPr>
        <w:pStyle w:val="B1"/>
      </w:pPr>
      <w:r w:rsidRPr="00AE7565">
        <w:t>1&gt;</w:t>
      </w:r>
      <w:r w:rsidRPr="00AE7565">
        <w:tab/>
        <w:t>if the received reconfiguration message did not include the IE "Downlink counter synchronisation info":</w:t>
      </w:r>
    </w:p>
    <w:p w:rsidR="00375A2D" w:rsidRPr="00AE7565" w:rsidRDefault="00375A2D" w:rsidP="00375A2D">
      <w:pPr>
        <w:pStyle w:val="B2"/>
        <w:rPr>
          <w:color w:val="000000"/>
        </w:rPr>
      </w:pPr>
      <w:r w:rsidRPr="00AE7565">
        <w:rPr>
          <w:color w:val="000000"/>
        </w:rPr>
        <w:t>2&gt;</w:t>
      </w:r>
      <w:r w:rsidRPr="00AE7565">
        <w:rPr>
          <w:color w:val="000000"/>
        </w:rPr>
        <w:tab/>
        <w:t>if the variable START_VALUE_TO_TRANSMIT is set:</w:t>
      </w:r>
    </w:p>
    <w:p w:rsidR="00375A2D" w:rsidRPr="00AE7565" w:rsidRDefault="00375A2D" w:rsidP="00375A2D">
      <w:pPr>
        <w:pStyle w:val="B3"/>
        <w:rPr>
          <w:color w:val="000000"/>
        </w:rPr>
      </w:pPr>
      <w:r w:rsidRPr="00AE7565">
        <w:rPr>
          <w:color w:val="000000"/>
        </w:rPr>
        <w:t>3&gt;</w:t>
      </w:r>
      <w:r w:rsidRPr="00AE7565">
        <w:rPr>
          <w:color w:val="000000"/>
        </w:rPr>
        <w:tab/>
        <w:t>include and set the IE "START" to the value of that variable.</w:t>
      </w:r>
    </w:p>
    <w:p w:rsidR="00375A2D" w:rsidRPr="00AE7565" w:rsidRDefault="00375A2D" w:rsidP="00375A2D">
      <w:pPr>
        <w:pStyle w:val="B2"/>
        <w:rPr>
          <w:color w:val="000000"/>
        </w:rPr>
      </w:pPr>
      <w:r w:rsidRPr="00AE7565">
        <w:rPr>
          <w:color w:val="000000"/>
        </w:rPr>
        <w:t>2&gt;</w:t>
      </w:r>
      <w:r w:rsidRPr="00AE7565">
        <w:rPr>
          <w:color w:val="000000"/>
        </w:rPr>
        <w:tab/>
        <w:t>if the variable START_VALUE_TO_TRANSMIT is not set and the IE "New U-RNTI" is included:</w:t>
      </w:r>
    </w:p>
    <w:p w:rsidR="00375A2D" w:rsidRPr="00AE7565" w:rsidRDefault="00375A2D" w:rsidP="00375A2D">
      <w:pPr>
        <w:pStyle w:val="B3"/>
        <w:rPr>
          <w:color w:val="000000"/>
        </w:rPr>
      </w:pPr>
      <w:r w:rsidRPr="00AE7565">
        <w:rPr>
          <w:color w:val="000000"/>
        </w:rPr>
        <w:t>3&gt;</w:t>
      </w:r>
      <w:r w:rsidRPr="00AE7565">
        <w:rPr>
          <w:color w:val="000000"/>
        </w:rPr>
        <w:tab/>
        <w:t>calculate the START value according to subclause 8.5.9;</w:t>
      </w:r>
    </w:p>
    <w:p w:rsidR="00375A2D" w:rsidRPr="00AE7565" w:rsidRDefault="00375A2D" w:rsidP="00375A2D">
      <w:pPr>
        <w:pStyle w:val="B3"/>
        <w:rPr>
          <w:color w:val="000000"/>
        </w:rPr>
      </w:pPr>
      <w:r w:rsidRPr="00AE7565">
        <w:rPr>
          <w:color w:val="000000"/>
        </w:rPr>
        <w:t>3&gt;</w:t>
      </w:r>
      <w:r w:rsidRPr="00AE7565">
        <w:rPr>
          <w:color w:val="000000"/>
        </w:rPr>
        <w:tab/>
        <w:t>include the calculated START values for each CN domain in the IE "START list" in the IE "Uplink counter synchronisation info".</w:t>
      </w:r>
    </w:p>
    <w:p w:rsidR="00375A2D" w:rsidRPr="00AE7565" w:rsidRDefault="00375A2D" w:rsidP="00375A2D">
      <w:pPr>
        <w:pStyle w:val="B2"/>
      </w:pPr>
      <w:r w:rsidRPr="00AE7565">
        <w:t>2&gt;</w:t>
      </w:r>
      <w:r w:rsidRPr="00AE7565">
        <w:tab/>
        <w:t>if the received reconfiguration message caused a change in the RLC PDU size, a change from flexible to fixed RLC PDU size or a change from fixed to flexible DL RLC PDU size with RLC length indicator set to 15 bits or a change of the RLC LI size for any RB using RLC-AM:</w:t>
      </w:r>
    </w:p>
    <w:p w:rsidR="00375A2D" w:rsidRPr="00AE7565" w:rsidRDefault="00375A2D" w:rsidP="00375A2D">
      <w:pPr>
        <w:pStyle w:val="B3"/>
      </w:pPr>
      <w:r w:rsidRPr="00AE7565">
        <w:t>3&gt;</w:t>
      </w:r>
      <w:r w:rsidRPr="00AE7565">
        <w:tab/>
        <w:t>calculate the START value according to subclause 8.5.9;</w:t>
      </w:r>
    </w:p>
    <w:p w:rsidR="00375A2D" w:rsidRPr="00AE7565" w:rsidRDefault="00375A2D" w:rsidP="00375A2D">
      <w:pPr>
        <w:pStyle w:val="B3"/>
      </w:pPr>
      <w:r w:rsidRPr="00AE7565">
        <w:t>3&gt;</w:t>
      </w:r>
      <w:r w:rsidRPr="00AE7565">
        <w:tab/>
        <w:t>include the calculated START values for the CN domain associated with the corresponding RB identity in the IE "START list" in the IE "Uplink counter synchronisation info".</w:t>
      </w:r>
    </w:p>
    <w:p w:rsidR="00375A2D" w:rsidRPr="00AE7565" w:rsidRDefault="00375A2D" w:rsidP="00375A2D">
      <w:pPr>
        <w:pStyle w:val="B1"/>
      </w:pPr>
      <w:r w:rsidRPr="00AE7565">
        <w:t>1&gt;</w:t>
      </w:r>
      <w:r w:rsidRPr="00AE7565">
        <w:tab/>
        <w:t>if the received reconfiguration message contained the IE "Ciphering mode info" or contained the IE "Integrity protection mode info":</w:t>
      </w:r>
    </w:p>
    <w:p w:rsidR="00375A2D" w:rsidRPr="00AE7565" w:rsidRDefault="00375A2D" w:rsidP="00375A2D">
      <w:pPr>
        <w:pStyle w:val="B2"/>
        <w:rPr>
          <w:color w:val="000000"/>
        </w:rPr>
      </w:pPr>
      <w:r w:rsidRPr="00AE7565">
        <w:t>2&gt;</w:t>
      </w:r>
      <w:r w:rsidRPr="00AE7565">
        <w:tab/>
        <w:t xml:space="preserve">set the IE "Status" in the variable </w:t>
      </w:r>
      <w:r w:rsidRPr="00AE7565">
        <w:rPr>
          <w:color w:val="000000"/>
        </w:rPr>
        <w:t xml:space="preserve">SECURITY_MODIFICATION for all the CN domains </w:t>
      </w:r>
      <w:r w:rsidRPr="00AE7565">
        <w:t>in the variable SECURITY_MODIFICATION to "Affected".</w:t>
      </w:r>
    </w:p>
    <w:p w:rsidR="00375A2D" w:rsidRPr="00AE7565" w:rsidRDefault="00375A2D" w:rsidP="00375A2D">
      <w:pPr>
        <w:pStyle w:val="B1"/>
      </w:pPr>
      <w:r w:rsidRPr="00AE7565">
        <w:t>1&gt;</w:t>
      </w:r>
      <w:r w:rsidRPr="00AE7565">
        <w:tab/>
        <w:t>if the received reconfiguration message contained the IE "Ciphering mode info":</w:t>
      </w:r>
    </w:p>
    <w:p w:rsidR="00375A2D" w:rsidRPr="00AE7565" w:rsidRDefault="00375A2D" w:rsidP="00375A2D">
      <w:pPr>
        <w:pStyle w:val="B2"/>
      </w:pPr>
      <w:r w:rsidRPr="00AE7565">
        <w:t>2&gt;</w:t>
      </w:r>
      <w:r w:rsidRPr="00AE7565">
        <w:tab/>
        <w:t xml:space="preserve">if the reconfiguration message is not used to perform an SRNS relocation, an SR-VCC </w:t>
      </w:r>
      <w:r w:rsidRPr="00AE7565">
        <w:rPr>
          <w:snapToGrid w:val="0"/>
        </w:rPr>
        <w:t xml:space="preserve">or a handover from GERAN </w:t>
      </w:r>
      <w:r w:rsidRPr="00AE7565">
        <w:rPr>
          <w:i/>
          <w:iCs/>
          <w:snapToGrid w:val="0"/>
        </w:rPr>
        <w:t>Iu mode</w:t>
      </w:r>
      <w:r w:rsidRPr="00AE7565">
        <w:t xml:space="preserve"> with change of ciphering algorithm:</w:t>
      </w:r>
    </w:p>
    <w:p w:rsidR="00375A2D" w:rsidRPr="00AE7565" w:rsidRDefault="00375A2D" w:rsidP="00375A2D">
      <w:pPr>
        <w:pStyle w:val="B3"/>
        <w:rPr>
          <w:color w:val="000000"/>
        </w:rPr>
      </w:pPr>
      <w:r w:rsidRPr="00AE7565">
        <w:lastRenderedPageBreak/>
        <w:t>3&gt;</w:t>
      </w:r>
      <w:r w:rsidRPr="00AE7565">
        <w:tab/>
      </w:r>
      <w:r w:rsidRPr="00AE7565">
        <w:rPr>
          <w:snapToGrid w:val="0"/>
        </w:rPr>
        <w:t>the UE behaviour is not specified.</w:t>
      </w:r>
    </w:p>
    <w:p w:rsidR="00375A2D" w:rsidRPr="00AE7565" w:rsidRDefault="00375A2D" w:rsidP="00375A2D">
      <w:pPr>
        <w:pStyle w:val="B2"/>
      </w:pPr>
      <w:r w:rsidRPr="00AE7565">
        <w:t>2&gt;</w:t>
      </w:r>
      <w:r w:rsidRPr="00AE7565">
        <w:tab/>
        <w:t>if the message is used to perform a timing re-initialised hard handover:</w:t>
      </w:r>
    </w:p>
    <w:p w:rsidR="00375A2D" w:rsidRPr="00AE7565" w:rsidRDefault="00375A2D" w:rsidP="00375A2D">
      <w:pPr>
        <w:pStyle w:val="B3"/>
      </w:pPr>
      <w:r w:rsidRPr="00AE7565">
        <w:t>3&gt;</w:t>
      </w:r>
      <w:r w:rsidRPr="00AE7565">
        <w:tab/>
        <w:t>if IE "Ciphering activation time for DPCH" is included:</w:t>
      </w:r>
    </w:p>
    <w:p w:rsidR="00375A2D" w:rsidRPr="00AE7565" w:rsidRDefault="00375A2D" w:rsidP="00375A2D">
      <w:pPr>
        <w:pStyle w:val="BodyText"/>
        <w:ind w:left="1135"/>
      </w:pPr>
      <w:r w:rsidRPr="00AE7565">
        <w:t>4&gt;</w:t>
      </w:r>
      <w:r w:rsidRPr="00AE7565">
        <w:tab/>
        <w:t>the UE behaviour is not specified.</w:t>
      </w:r>
    </w:p>
    <w:p w:rsidR="00375A2D" w:rsidRPr="00AE7565" w:rsidRDefault="00375A2D" w:rsidP="00375A2D">
      <w:pPr>
        <w:pStyle w:val="B2"/>
      </w:pPr>
      <w:r w:rsidRPr="00AE7565">
        <w:t>2&gt;</w:t>
      </w:r>
      <w:r w:rsidRPr="00AE7565">
        <w:tab/>
        <w:t>else:</w:t>
      </w:r>
    </w:p>
    <w:p w:rsidR="00375A2D" w:rsidRPr="00AE7565" w:rsidRDefault="00375A2D" w:rsidP="00375A2D">
      <w:pPr>
        <w:pStyle w:val="B3"/>
      </w:pPr>
      <w:r w:rsidRPr="00AE7565">
        <w:t>3&gt;</w:t>
      </w:r>
      <w:r w:rsidRPr="00AE7565">
        <w:tab/>
        <w:t>if the reconfiguration message is used to setup radio bearer(s) using RLC-TM; or</w:t>
      </w:r>
    </w:p>
    <w:p w:rsidR="00375A2D" w:rsidRPr="00AE7565" w:rsidRDefault="00375A2D" w:rsidP="00375A2D">
      <w:pPr>
        <w:pStyle w:val="B3"/>
        <w:ind w:left="851" w:firstLine="0"/>
      </w:pPr>
      <w:r w:rsidRPr="00AE7565">
        <w:t>3&gt;</w:t>
      </w:r>
      <w:r w:rsidRPr="00AE7565">
        <w:tab/>
        <w:t xml:space="preserve">if </w:t>
      </w:r>
      <w:r w:rsidRPr="00AE7565">
        <w:rPr>
          <w:color w:val="000000"/>
        </w:rPr>
        <w:t>radio bearer(s) using RLC-TM already exist:</w:t>
      </w:r>
    </w:p>
    <w:p w:rsidR="00375A2D" w:rsidRPr="00AE7565" w:rsidRDefault="00375A2D" w:rsidP="00375A2D">
      <w:pPr>
        <w:pStyle w:val="B4"/>
      </w:pPr>
      <w:r w:rsidRPr="00AE7565">
        <w:t>4&gt;</w:t>
      </w:r>
      <w:r w:rsidRPr="00AE7565">
        <w:tab/>
        <w:t>if IE "Ciphering activation time for DPCH" is not included:</w:t>
      </w:r>
    </w:p>
    <w:p w:rsidR="00375A2D" w:rsidRPr="00AE7565" w:rsidRDefault="00375A2D" w:rsidP="00375A2D">
      <w:pPr>
        <w:pStyle w:val="B5"/>
      </w:pPr>
      <w:r w:rsidRPr="00AE7565">
        <w:t>5&gt;</w:t>
      </w:r>
      <w:r w:rsidRPr="00AE7565">
        <w:tab/>
        <w:t>the UE behaviour is not specified.</w:t>
      </w:r>
    </w:p>
    <w:p w:rsidR="00375A2D" w:rsidRPr="00AE7565" w:rsidRDefault="00375A2D" w:rsidP="00375A2D">
      <w:pPr>
        <w:pStyle w:val="B1"/>
      </w:pPr>
      <w:r w:rsidRPr="00AE7565">
        <w:t>1&gt;</w:t>
      </w:r>
      <w:r w:rsidRPr="00AE7565">
        <w:tab/>
        <w:t>if the received reconfiguration message contained the IE "Integrity Protection mode info":</w:t>
      </w:r>
    </w:p>
    <w:p w:rsidR="00375A2D" w:rsidRPr="00AE7565" w:rsidRDefault="00375A2D" w:rsidP="00375A2D">
      <w:pPr>
        <w:pStyle w:val="B2"/>
      </w:pPr>
      <w:r w:rsidRPr="00AE7565">
        <w:t>2&gt;</w:t>
      </w:r>
      <w:r w:rsidRPr="00AE7565">
        <w:tab/>
        <w:t xml:space="preserve">if the reconfiguration message is not used to perform an SRNS relocation, an SR-VCC </w:t>
      </w:r>
      <w:r w:rsidRPr="00AE7565">
        <w:rPr>
          <w:snapToGrid w:val="0"/>
        </w:rPr>
        <w:t xml:space="preserve">or a handover from GERAN </w:t>
      </w:r>
      <w:r w:rsidRPr="00AE7565">
        <w:rPr>
          <w:i/>
          <w:iCs/>
          <w:snapToGrid w:val="0"/>
        </w:rPr>
        <w:t>Iu mode</w:t>
      </w:r>
      <w:r w:rsidRPr="00AE7565">
        <w:t>:</w:t>
      </w:r>
    </w:p>
    <w:p w:rsidR="00375A2D" w:rsidRPr="00AE7565" w:rsidRDefault="00375A2D" w:rsidP="00375A2D">
      <w:pPr>
        <w:pStyle w:val="B3"/>
        <w:rPr>
          <w:color w:val="000000"/>
        </w:rPr>
      </w:pPr>
      <w:r w:rsidRPr="00AE7565">
        <w:t>3&gt;</w:t>
      </w:r>
      <w:r w:rsidRPr="00AE7565">
        <w:tab/>
      </w:r>
      <w:r w:rsidRPr="00AE7565">
        <w:rPr>
          <w:snapToGrid w:val="0"/>
        </w:rPr>
        <w:t>the UE behaviour is not specified.</w:t>
      </w:r>
    </w:p>
    <w:p w:rsidR="00375A2D" w:rsidRPr="00AE7565" w:rsidRDefault="00375A2D" w:rsidP="00375A2D">
      <w:pPr>
        <w:pStyle w:val="B1"/>
      </w:pPr>
      <w:r w:rsidRPr="00AE7565">
        <w:t>1&gt;</w:t>
      </w:r>
      <w:r w:rsidRPr="00AE7565">
        <w:tab/>
        <w:t>if the received reconfiguration message did not contain the IE "Ciphering activation time for DPCH" in IE "Ciphering mode info":</w:t>
      </w:r>
    </w:p>
    <w:p w:rsidR="00375A2D" w:rsidRPr="00AE7565" w:rsidRDefault="00375A2D" w:rsidP="00375A2D">
      <w:pPr>
        <w:pStyle w:val="B2"/>
      </w:pPr>
      <w:r w:rsidRPr="00AE7565">
        <w:t>2&gt;</w:t>
      </w:r>
      <w:r w:rsidRPr="00AE7565">
        <w:tab/>
        <w:t>if prior to this procedure there exist no transparent mode RLC radio bearers:</w:t>
      </w:r>
    </w:p>
    <w:p w:rsidR="00375A2D" w:rsidRPr="00AE7565" w:rsidRDefault="00375A2D" w:rsidP="00375A2D">
      <w:pPr>
        <w:pStyle w:val="B3"/>
      </w:pPr>
      <w:r w:rsidRPr="00AE7565">
        <w:t>3&gt;</w:t>
      </w:r>
      <w:r w:rsidRPr="00AE7565">
        <w:tab/>
        <w:t>if, at the conclusion of this procedure, the UE will be in CELL_DCH state; and</w:t>
      </w:r>
    </w:p>
    <w:p w:rsidR="00375A2D" w:rsidRPr="00AE7565" w:rsidRDefault="00375A2D" w:rsidP="00375A2D">
      <w:pPr>
        <w:pStyle w:val="B3"/>
      </w:pPr>
      <w:r w:rsidRPr="00AE7565">
        <w:t>3&gt;</w:t>
      </w:r>
      <w:r w:rsidRPr="00AE7565">
        <w:tab/>
        <w:t>if, at the conclusion of this procedure, at least one transparent mode RLC radio bearer exists:</w:t>
      </w:r>
    </w:p>
    <w:p w:rsidR="00375A2D" w:rsidRPr="00AE7565" w:rsidRDefault="00375A2D" w:rsidP="00375A2D">
      <w:pPr>
        <w:pStyle w:val="B4"/>
      </w:pPr>
      <w:r w:rsidRPr="00AE7565">
        <w:t>4&gt;</w:t>
      </w:r>
      <w:r w:rsidRPr="00AE7565">
        <w:tab/>
        <w:t>include the IE "COUNT-C activation time" and specify a CFN value for this IE that is a multiple of 8 frames (CFN mod 8 = 0) and lies at least 200 frames ahead of the CFN in which the response message is first transmitted.</w:t>
      </w:r>
    </w:p>
    <w:p w:rsidR="00375A2D" w:rsidRPr="00AE7565" w:rsidRDefault="00375A2D" w:rsidP="00375A2D">
      <w:pPr>
        <w:pStyle w:val="NO"/>
      </w:pPr>
      <w:r w:rsidRPr="00AE7565">
        <w:t>NOTE:</w:t>
      </w:r>
      <w:r w:rsidRPr="00AE7565">
        <w:tab/>
        <w:t>UTRAN should not include the IE "Ciphering mode info" in any reconfiguration message unless it is also used to perform an SRNS relocation with change of ciphering algorithm or it is also used to perform an SR-VCC.</w:t>
      </w:r>
    </w:p>
    <w:p w:rsidR="00375A2D" w:rsidRPr="00AE7565" w:rsidRDefault="00375A2D" w:rsidP="00375A2D">
      <w:pPr>
        <w:pStyle w:val="B1"/>
      </w:pPr>
      <w:r w:rsidRPr="00AE7565">
        <w:t>1&gt;</w:t>
      </w:r>
      <w:r w:rsidRPr="00AE7565">
        <w:tab/>
        <w:t>set the IE "RRC transaction identifier" to the value of "RRC transaction identifier" in the entry for the received message in the table "Accepted transactions" in the variable TRANSACTIONS; and</w:t>
      </w:r>
    </w:p>
    <w:p w:rsidR="00375A2D" w:rsidRPr="00AE7565" w:rsidRDefault="00375A2D" w:rsidP="00375A2D">
      <w:pPr>
        <w:pStyle w:val="B1"/>
      </w:pPr>
      <w:r w:rsidRPr="00AE7565">
        <w:t>1&gt;</w:t>
      </w:r>
      <w:r w:rsidRPr="00AE7565">
        <w:tab/>
        <w:t>clear that entry;</w:t>
      </w:r>
    </w:p>
    <w:p w:rsidR="00375A2D" w:rsidRPr="00AE7565" w:rsidRDefault="00375A2D" w:rsidP="00375A2D">
      <w:pPr>
        <w:pStyle w:val="B1"/>
      </w:pPr>
      <w:r w:rsidRPr="00AE7565">
        <w:t>1&gt;</w:t>
      </w:r>
      <w:r w:rsidRPr="00AE7565">
        <w:tab/>
        <w:t>if the variable PDCP_SN_INFO is not empty:</w:t>
      </w:r>
    </w:p>
    <w:p w:rsidR="00375A2D" w:rsidRPr="00AE7565" w:rsidRDefault="00375A2D" w:rsidP="00375A2D">
      <w:pPr>
        <w:pStyle w:val="B2"/>
        <w:rPr>
          <w:color w:val="000000"/>
        </w:rPr>
      </w:pPr>
      <w:r w:rsidRPr="00AE7565">
        <w:rPr>
          <w:color w:val="000000"/>
        </w:rPr>
        <w:t>2&gt;</w:t>
      </w:r>
      <w:r w:rsidRPr="00AE7565">
        <w:rPr>
          <w:color w:val="000000"/>
        </w:rPr>
        <w:tab/>
        <w:t>include the IE "RB with PDCP information list" and set it to the value of the variable PDCP_SN_INFO.</w:t>
      </w:r>
    </w:p>
    <w:p w:rsidR="00375A2D" w:rsidRPr="00AE7565" w:rsidRDefault="00375A2D" w:rsidP="00375A2D">
      <w:pPr>
        <w:pStyle w:val="B1"/>
      </w:pPr>
      <w:r w:rsidRPr="00AE7565">
        <w:t>1&gt;</w:t>
      </w:r>
      <w:r w:rsidRPr="00AE7565">
        <w:tab/>
        <w:t>in TDD, if the procedure is used to perform a handover to a cell where timing advance is enabled, and the UE can calculate the timing advance value in the new cell (i.e. in a synchronous TDD network):</w:t>
      </w:r>
    </w:p>
    <w:p w:rsidR="00375A2D" w:rsidRPr="00AE7565" w:rsidRDefault="00375A2D" w:rsidP="00375A2D">
      <w:pPr>
        <w:pStyle w:val="B2"/>
        <w:rPr>
          <w:color w:val="000000"/>
        </w:rPr>
      </w:pPr>
      <w:r w:rsidRPr="00AE7565">
        <w:rPr>
          <w:color w:val="000000"/>
        </w:rPr>
        <w:t>2&gt;</w:t>
      </w:r>
      <w:r w:rsidRPr="00AE7565">
        <w:rPr>
          <w:color w:val="000000"/>
        </w:rPr>
        <w:tab/>
        <w:t>set the IE "Uplink Timing Advance" according or the IE "Extended UL Timing Advance" to subclause 8.6.6.26.</w:t>
      </w:r>
    </w:p>
    <w:p w:rsidR="00375A2D" w:rsidRPr="00AE7565" w:rsidRDefault="00375A2D" w:rsidP="00375A2D">
      <w:pPr>
        <w:pStyle w:val="B1"/>
      </w:pPr>
      <w:r w:rsidRPr="00AE7565">
        <w:t>1&gt;</w:t>
      </w:r>
      <w:r w:rsidRPr="00AE7565">
        <w:tab/>
        <w:t>if the IE "Integrity protection mode info" was present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start applying the new integrity protection configuration in the uplink for signalling radio bearer RB2 from and including the transmitted response message.</w:t>
      </w:r>
    </w:p>
    <w:p w:rsidR="00375A2D" w:rsidRPr="00AE7565" w:rsidRDefault="00375A2D" w:rsidP="00375A2D">
      <w:pPr>
        <w:pStyle w:val="B1"/>
      </w:pPr>
      <w:r w:rsidRPr="00AE7565">
        <w:t>1&gt;</w:t>
      </w:r>
      <w:r w:rsidRPr="00AE7565">
        <w:tab/>
        <w:t>if IE "RRC state indicator" is set to "CELL_DCH":</w:t>
      </w:r>
    </w:p>
    <w:p w:rsidR="00375A2D" w:rsidRPr="00AE7565" w:rsidRDefault="00375A2D" w:rsidP="00375A2D">
      <w:pPr>
        <w:pStyle w:val="B2"/>
      </w:pPr>
      <w:r w:rsidRPr="00AE7565">
        <w:t>2&gt;</w:t>
      </w:r>
      <w:r w:rsidRPr="00AE7565">
        <w:tab/>
        <w:t>if the variable DEFERRED_MEASUREMENT_STATUS is set to TRUE:</w:t>
      </w:r>
    </w:p>
    <w:p w:rsidR="00375A2D" w:rsidRPr="00AE7565" w:rsidRDefault="00375A2D" w:rsidP="00375A2D">
      <w:pPr>
        <w:pStyle w:val="B3"/>
      </w:pPr>
      <w:r w:rsidRPr="00AE7565">
        <w:t>3&gt;</w:t>
      </w:r>
      <w:r w:rsidRPr="00AE7565">
        <w:tab/>
      </w:r>
      <w:r w:rsidRPr="00AE7565">
        <w:tab/>
        <w:t>if System Information Block type 11 is scheduled on the BCCH and the UE has not read nor stored the IEs present in this System Information Block, or</w:t>
      </w:r>
    </w:p>
    <w:p w:rsidR="00375A2D" w:rsidRPr="00AE7565" w:rsidRDefault="00375A2D" w:rsidP="00375A2D">
      <w:pPr>
        <w:pStyle w:val="B3"/>
      </w:pPr>
      <w:r w:rsidRPr="00AE7565">
        <w:lastRenderedPageBreak/>
        <w:t>3&gt;</w:t>
      </w:r>
      <w:r w:rsidRPr="00AE7565">
        <w:tab/>
        <w:t>if System Information Block type 11bis is scheduled on the BCCH and the UE has not read nor stored the IEs present in this System Information Block, or</w:t>
      </w:r>
    </w:p>
    <w:p w:rsidR="00375A2D" w:rsidRPr="00AE7565" w:rsidRDefault="00375A2D" w:rsidP="00375A2D">
      <w:pPr>
        <w:pStyle w:val="B3"/>
      </w:pPr>
      <w:r w:rsidRPr="00AE7565">
        <w:t>3&gt;</w:t>
      </w:r>
      <w:r w:rsidRPr="00AE7565">
        <w:tab/>
        <w:t>if Sys</w:t>
      </w:r>
      <w:r>
        <w:t>tem Information Block type 11ter</w:t>
      </w:r>
      <w:r w:rsidRPr="00AE7565">
        <w:t xml:space="preserve"> is scheduled on the BCCH and the UE has not read nor stored the IEs present in this System Information Block, or</w:t>
      </w:r>
    </w:p>
    <w:p w:rsidR="00375A2D" w:rsidRPr="00AE7565" w:rsidRDefault="00375A2D" w:rsidP="00375A2D">
      <w:pPr>
        <w:pStyle w:val="B3"/>
      </w:pPr>
      <w:r w:rsidRPr="00AE7565">
        <w:t>3&gt;</w:t>
      </w:r>
      <w:r w:rsidRPr="00AE7565">
        <w:tab/>
        <w:t>if System Information Block type 12 is scheduled on the BCCH and the UE has not read nor stored the IEs present in this System Information Block:</w:t>
      </w:r>
    </w:p>
    <w:p w:rsidR="00375A2D" w:rsidRPr="00AE7565" w:rsidRDefault="00375A2D" w:rsidP="00375A2D">
      <w:pPr>
        <w:pStyle w:val="B4"/>
      </w:pPr>
      <w:r w:rsidRPr="00AE7565">
        <w:t>4&gt;</w:t>
      </w:r>
      <w:r w:rsidRPr="00AE7565">
        <w:tab/>
        <w:t>include IE "Deferred measurement control reading".</w:t>
      </w:r>
    </w:p>
    <w:p w:rsidR="00375A2D" w:rsidRPr="00AE7565" w:rsidRDefault="00375A2D" w:rsidP="00375A2D">
      <w:r w:rsidRPr="00AE7565">
        <w:t>If after state transition the UE enters CELL_DCH state, the UE shall, after the state transition:</w:t>
      </w:r>
    </w:p>
    <w:p w:rsidR="00375A2D" w:rsidRPr="00AE7565" w:rsidRDefault="00375A2D" w:rsidP="00375A2D">
      <w:pPr>
        <w:pStyle w:val="B1"/>
      </w:pPr>
      <w:r w:rsidRPr="00AE7565">
        <w:t>1&gt;</w:t>
      </w:r>
      <w:r w:rsidRPr="00AE7565">
        <w:tab/>
        <w:t>if the IE "Deferred measurement control reading" was included in the response message:</w:t>
      </w:r>
    </w:p>
    <w:p w:rsidR="00375A2D" w:rsidRDefault="00375A2D" w:rsidP="00375A2D">
      <w:pPr>
        <w:pStyle w:val="B2"/>
      </w:pPr>
      <w:r w:rsidRPr="00AE7565">
        <w:t>2&gt;</w:t>
      </w:r>
      <w:r w:rsidRPr="00AE7565">
        <w:tab/>
        <w:t>clear the variable CELL_INFO_LIST.</w:t>
      </w:r>
    </w:p>
    <w:p w:rsidR="00375A2D" w:rsidRDefault="00375A2D" w:rsidP="00375A2D">
      <w:pPr>
        <w:pStyle w:val="B1"/>
        <w:rPr>
          <w:color w:val="000000"/>
        </w:rPr>
      </w:pPr>
      <w:r>
        <w:t>1&gt;</w:t>
      </w:r>
      <w:r>
        <w:tab/>
        <w:t xml:space="preserve">if the </w:t>
      </w:r>
      <w:r w:rsidRPr="00310DD7">
        <w:rPr>
          <w:color w:val="000000"/>
        </w:rPr>
        <w:t>UE supports RAN-assisted WLAN interworking</w:t>
      </w:r>
      <w:r>
        <w:rPr>
          <w:color w:val="000000"/>
        </w:rPr>
        <w:t>:</w:t>
      </w:r>
    </w:p>
    <w:p w:rsidR="00375A2D" w:rsidRDefault="00375A2D" w:rsidP="00375A2D">
      <w:pPr>
        <w:pStyle w:val="B2"/>
      </w:pPr>
      <w:r>
        <w:t>2&gt;</w:t>
      </w:r>
      <w:r>
        <w:tab/>
        <w:t>stop the timer T330 if it is running;</w:t>
      </w:r>
    </w:p>
    <w:p w:rsidR="00375A2D" w:rsidRDefault="00375A2D" w:rsidP="00375A2D">
      <w:pPr>
        <w:pStyle w:val="B2"/>
      </w:pPr>
      <w:r w:rsidRPr="003C54A6">
        <w:t>2&gt;</w:t>
      </w:r>
      <w:r w:rsidRPr="003C54A6">
        <w:tab/>
        <w:t xml:space="preserve">stop using the information stored in the variable SYSTEM_INFO_WLAN_OFFLOAD_INFO, and forward this indication to </w:t>
      </w:r>
      <w:r>
        <w:t>the upper</w:t>
      </w:r>
      <w:r w:rsidRPr="003C54A6">
        <w:t xml:space="preserve"> layers</w:t>
      </w:r>
      <w:r>
        <w:t>;</w:t>
      </w:r>
    </w:p>
    <w:p w:rsidR="00375A2D" w:rsidRDefault="00375A2D" w:rsidP="00375A2D">
      <w:pPr>
        <w:pStyle w:val="B2"/>
      </w:pPr>
      <w:r>
        <w:t>2&gt;</w:t>
      </w:r>
      <w:r>
        <w:tab/>
        <w:t xml:space="preserve">if </w:t>
      </w:r>
      <w:r w:rsidRPr="00310DD7">
        <w:t>the variable WLAN_OFFLOAD_INFO is not empty</w:t>
      </w:r>
      <w:r>
        <w:t>:</w:t>
      </w:r>
    </w:p>
    <w:p w:rsidR="00375A2D" w:rsidRPr="00AE7565" w:rsidRDefault="00375A2D" w:rsidP="00375A2D">
      <w:pPr>
        <w:pStyle w:val="B3"/>
        <w:rPr>
          <w:color w:val="000000"/>
        </w:rPr>
      </w:pPr>
      <w:r>
        <w:t>3&gt;</w:t>
      </w:r>
      <w:r>
        <w:tab/>
        <w:t xml:space="preserve">use the information stored in </w:t>
      </w:r>
      <w:r w:rsidRPr="00094AB2">
        <w:t xml:space="preserve">the variable </w:t>
      </w:r>
      <w:r>
        <w:t xml:space="preserve">WLAN_OFFLOAD_INFO </w:t>
      </w:r>
      <w:r w:rsidRPr="00AE7565">
        <w:t>as specified in [4]</w:t>
      </w:r>
      <w:r>
        <w:t>, and forward it to the upper layers.</w:t>
      </w:r>
    </w:p>
    <w:p w:rsidR="00375A2D" w:rsidRDefault="00375A2D" w:rsidP="00375A2D">
      <w:pPr>
        <w:keepNext/>
        <w:keepLines/>
        <w:rPr>
          <w:color w:val="000000"/>
        </w:rPr>
      </w:pPr>
      <w:r w:rsidRPr="00AE7565">
        <w:rPr>
          <w:color w:val="000000"/>
        </w:rPr>
        <w:t>If after state transition the UE enters URA_PCH state, the UE shall, after the state transition and transmission of the response message:</w:t>
      </w:r>
    </w:p>
    <w:p w:rsidR="00375A2D" w:rsidRPr="00AE7565" w:rsidRDefault="00375A2D" w:rsidP="00375A2D">
      <w:pPr>
        <w:pStyle w:val="B1"/>
      </w:pPr>
      <w:r>
        <w:rPr>
          <w:rFonts w:hint="eastAsia"/>
          <w:lang w:eastAsia="zh-CN"/>
        </w:rPr>
        <w:t>1&gt;</w:t>
      </w:r>
      <w:r>
        <w:rPr>
          <w:rFonts w:hint="eastAsia"/>
          <w:lang w:eastAsia="zh-CN"/>
        </w:rPr>
        <w:tab/>
        <w:t xml:space="preserve">if the state transition was not triggered by the </w:t>
      </w:r>
      <w:r w:rsidRPr="00AE7565">
        <w:t>SIGNALLING CONNECTION RELEASE INDICATION</w:t>
      </w:r>
      <w:r>
        <w:rPr>
          <w:rFonts w:hint="eastAsia"/>
          <w:lang w:eastAsia="zh-CN"/>
        </w:rPr>
        <w:t xml:space="preserve"> message:</w:t>
      </w:r>
    </w:p>
    <w:p w:rsidR="00375A2D" w:rsidRDefault="00375A2D" w:rsidP="00375A2D">
      <w:pPr>
        <w:pStyle w:val="B2"/>
        <w:rPr>
          <w:lang w:eastAsia="zh-CN"/>
        </w:rPr>
      </w:pPr>
      <w:r w:rsidRPr="00AE7565">
        <w:rPr>
          <w:color w:val="000000"/>
        </w:rPr>
        <w:t>2&gt;</w:t>
      </w:r>
      <w:r w:rsidRPr="00AE7565">
        <w:rPr>
          <w:color w:val="000000"/>
        </w:rPr>
        <w:tab/>
      </w:r>
      <w:r>
        <w:rPr>
          <w:rFonts w:hint="eastAsia"/>
          <w:color w:val="000000"/>
          <w:lang w:eastAsia="zh-CN"/>
        </w:rPr>
        <w:t>transmit the response message</w:t>
      </w:r>
      <w:r w:rsidRPr="00AE7565">
        <w:rPr>
          <w:color w:val="000000"/>
        </w:rPr>
        <w:t>.</w:t>
      </w:r>
    </w:p>
    <w:p w:rsidR="00375A2D" w:rsidRPr="00AE7565" w:rsidRDefault="00375A2D" w:rsidP="00375A2D">
      <w:pPr>
        <w:pStyle w:val="B1"/>
        <w:rPr>
          <w:color w:val="000000"/>
        </w:rPr>
      </w:pPr>
      <w:r w:rsidRPr="00AE7565">
        <w:t>1&gt;</w:t>
      </w:r>
      <w:r w:rsidRPr="00AE7565">
        <w:tab/>
      </w:r>
      <w:r>
        <w:rPr>
          <w:rFonts w:hint="eastAsia"/>
          <w:lang w:eastAsia="zh-CN"/>
        </w:rPr>
        <w:t>enter a state according to subclause 8.6.3.3;</w:t>
      </w:r>
    </w:p>
    <w:p w:rsidR="00375A2D" w:rsidRPr="00AE7565" w:rsidRDefault="00375A2D" w:rsidP="00375A2D">
      <w:pPr>
        <w:pStyle w:val="B1"/>
      </w:pPr>
      <w:r w:rsidRPr="00AE7565">
        <w:t>1&gt;</w:t>
      </w:r>
      <w:r w:rsidRPr="00AE7565">
        <w:tab/>
        <w:t>if the IE "Frequency info" is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select a suitable UTRA cell according to [4] on that frequency.</w:t>
      </w:r>
    </w:p>
    <w:p w:rsidR="00375A2D" w:rsidRPr="00AE7565" w:rsidRDefault="00375A2D" w:rsidP="00375A2D">
      <w:pPr>
        <w:pStyle w:val="B2"/>
        <w:rPr>
          <w:color w:val="000000"/>
        </w:rPr>
      </w:pPr>
      <w:r w:rsidRPr="00AE7565">
        <w:rPr>
          <w:color w:val="000000"/>
        </w:rPr>
        <w:t>2&gt;</w:t>
      </w:r>
      <w:r w:rsidRPr="00AE7565">
        <w:rPr>
          <w:color w:val="000000"/>
        </w:rPr>
        <w:tab/>
        <w:t>if the UE can not find a suitable UTRA cell on that frequency but it finds a suitable UTRA cell on another frequency:</w:t>
      </w:r>
    </w:p>
    <w:p w:rsidR="00375A2D" w:rsidRPr="00AE7565" w:rsidRDefault="00375A2D" w:rsidP="00375A2D">
      <w:pPr>
        <w:pStyle w:val="B3"/>
        <w:rPr>
          <w:color w:val="000000"/>
        </w:rPr>
      </w:pPr>
      <w:r w:rsidRPr="00AE7565">
        <w:t>3&gt;</w:t>
      </w:r>
      <w:r w:rsidRPr="00AE7565">
        <w:tab/>
        <w:t>proceed as below.</w:t>
      </w:r>
    </w:p>
    <w:p w:rsidR="00375A2D" w:rsidRPr="00AE7565" w:rsidRDefault="00375A2D" w:rsidP="00375A2D">
      <w:pPr>
        <w:pStyle w:val="B1"/>
      </w:pPr>
      <w:r w:rsidRPr="00AE7565">
        <w:t>1&gt;</w:t>
      </w:r>
      <w:r w:rsidRPr="00AE7565">
        <w:tab/>
        <w:t>if the IE "Frequency info" is not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select a suitable UTRA cell according to [4].</w:t>
      </w:r>
    </w:p>
    <w:p w:rsidR="00375A2D" w:rsidRPr="00AE7565" w:rsidRDefault="00375A2D" w:rsidP="00375A2D">
      <w:pPr>
        <w:pStyle w:val="B1"/>
      </w:pPr>
      <w:r w:rsidRPr="00AE7565">
        <w:t>1&gt;</w:t>
      </w:r>
      <w:r w:rsidRPr="00AE7565">
        <w:tab/>
        <w:t>prohibit periodical status transmission in RLC;</w:t>
      </w:r>
    </w:p>
    <w:p w:rsidR="00375A2D" w:rsidRPr="00AE7565" w:rsidRDefault="00375A2D" w:rsidP="00375A2D">
      <w:pPr>
        <w:pStyle w:val="B1"/>
      </w:pPr>
      <w:r w:rsidRPr="00AE7565">
        <w:t>1&gt;</w:t>
      </w:r>
      <w:r w:rsidRPr="00AE7565">
        <w:tab/>
        <w:t>start timer T305 using its initial value if timer T305 is not running and if periodical update has been configured by T305 in the IE "UE Timers and constants in connected mode" set to any other value than "infinity" in the variable TIMERS_AND_CONSTANTS;</w:t>
      </w:r>
    </w:p>
    <w:p w:rsidR="00375A2D" w:rsidRDefault="00375A2D" w:rsidP="00375A2D">
      <w:pPr>
        <w:pStyle w:val="B1"/>
        <w:rPr>
          <w:color w:val="000000"/>
          <w:lang w:eastAsia="zh-CN"/>
        </w:rPr>
      </w:pPr>
      <w:r w:rsidRPr="00456C44">
        <w:rPr>
          <w:color w:val="000000"/>
        </w:rPr>
        <w:t>1&gt;</w:t>
      </w:r>
      <w:r w:rsidRPr="00456C44">
        <w:rPr>
          <w:color w:val="000000"/>
        </w:rPr>
        <w:tab/>
      </w:r>
      <w:r w:rsidRPr="00456C44">
        <w:rPr>
          <w:rFonts w:hint="eastAsia"/>
          <w:color w:val="000000"/>
          <w:lang w:eastAsia="zh-CN"/>
        </w:rPr>
        <w:t xml:space="preserve">if the </w:t>
      </w:r>
      <w:r w:rsidRPr="00456C44">
        <w:t>variable</w:t>
      </w:r>
      <w:r w:rsidRPr="00456C44">
        <w:rPr>
          <w:rFonts w:hint="eastAsia"/>
          <w:lang w:eastAsia="zh-CN"/>
        </w:rPr>
        <w:t>s</w:t>
      </w:r>
      <w:r w:rsidRPr="00456C44">
        <w:t xml:space="preserve"> H_RNTI</w:t>
      </w:r>
      <w:r w:rsidRPr="00456C44">
        <w:rPr>
          <w:rFonts w:hint="eastAsia"/>
          <w:lang w:eastAsia="zh-CN"/>
        </w:rPr>
        <w:t>, E_RNTI and C_RNTI are not set:</w:t>
      </w:r>
    </w:p>
    <w:p w:rsidR="00375A2D" w:rsidRPr="00AE7565" w:rsidRDefault="00375A2D" w:rsidP="00375A2D">
      <w:pPr>
        <w:pStyle w:val="B2"/>
      </w:pPr>
      <w:r>
        <w:rPr>
          <w:rFonts w:hint="eastAsia"/>
          <w:color w:val="000000"/>
          <w:lang w:eastAsia="zh-CN"/>
        </w:rPr>
        <w:t>2</w:t>
      </w:r>
      <w:r w:rsidRPr="00AE7565">
        <w:t>&gt;</w:t>
      </w:r>
      <w:r w:rsidRPr="00AE7565">
        <w:tab/>
        <w:t xml:space="preserve">for </w:t>
      </w:r>
      <w:r w:rsidRPr="00AE7565">
        <w:rPr>
          <w:lang w:eastAsia="zh-CN"/>
        </w:rPr>
        <w:t xml:space="preserve">3.84 Mcps and 7.68 Mcps </w:t>
      </w:r>
      <w:r w:rsidRPr="00AE7565">
        <w:t>TDD; or</w:t>
      </w:r>
    </w:p>
    <w:p w:rsidR="00375A2D" w:rsidRPr="00AE7565" w:rsidRDefault="00375A2D" w:rsidP="00375A2D">
      <w:pPr>
        <w:pStyle w:val="B2"/>
      </w:pPr>
      <w:r>
        <w:t>2</w:t>
      </w:r>
      <w:r w:rsidRPr="00AE7565">
        <w:t>&gt;</w:t>
      </w:r>
      <w:r w:rsidRPr="00AE7565">
        <w:tab/>
        <w:t>for FDD</w:t>
      </w:r>
      <w:r w:rsidRPr="00AE7565">
        <w:rPr>
          <w:lang w:eastAsia="zh-CN"/>
        </w:rPr>
        <w:t xml:space="preserve"> and 1.28 Mcps TDD</w:t>
      </w:r>
      <w:r w:rsidRPr="00AE7565">
        <w:t>, if the UE does not support HS-DSCH reception in CELL_PCH or URA_PCH state; or</w:t>
      </w:r>
    </w:p>
    <w:p w:rsidR="00375A2D" w:rsidRPr="00AE7565" w:rsidRDefault="00375A2D" w:rsidP="00375A2D">
      <w:pPr>
        <w:pStyle w:val="B2"/>
      </w:pPr>
      <w:r>
        <w:t>2</w:t>
      </w:r>
      <w:r w:rsidRPr="00AE7565">
        <w:t>&gt;</w:t>
      </w:r>
      <w:r w:rsidRPr="00AE7565">
        <w:tab/>
        <w:t>if the IE "HS-DSCH paging system information" is not included</w:t>
      </w:r>
      <w:r w:rsidRPr="00AE7565">
        <w:rPr>
          <w:lang w:eastAsia="zh-CN"/>
        </w:rPr>
        <w:t xml:space="preserve"> </w:t>
      </w:r>
      <w:r w:rsidRPr="00AE7565">
        <w:t>in System Information Block type 5 or System Information Block type 5bis:</w:t>
      </w:r>
    </w:p>
    <w:p w:rsidR="00375A2D" w:rsidRPr="00AE7565" w:rsidRDefault="00375A2D" w:rsidP="00375A2D">
      <w:pPr>
        <w:pStyle w:val="B3"/>
      </w:pPr>
      <w:r>
        <w:lastRenderedPageBreak/>
        <w:t>3</w:t>
      </w:r>
      <w:r w:rsidRPr="00AE7565">
        <w:t>&gt;</w:t>
      </w:r>
      <w:r w:rsidRPr="00AE7565">
        <w:tab/>
        <w:t>remove any C-RNTI from MAC;</w:t>
      </w:r>
    </w:p>
    <w:p w:rsidR="00375A2D" w:rsidRPr="00AE7565" w:rsidRDefault="00375A2D" w:rsidP="00375A2D">
      <w:pPr>
        <w:pStyle w:val="B3"/>
      </w:pPr>
      <w:r>
        <w:t>3</w:t>
      </w:r>
      <w:r w:rsidRPr="00AE7565">
        <w:t>&gt;</w:t>
      </w:r>
      <w:r w:rsidRPr="00AE7565">
        <w:tab/>
        <w:t>clear the variable C_RNTI;</w:t>
      </w:r>
    </w:p>
    <w:p w:rsidR="00375A2D" w:rsidRPr="00AE7565" w:rsidRDefault="00375A2D" w:rsidP="00375A2D">
      <w:pPr>
        <w:pStyle w:val="B3"/>
      </w:pPr>
      <w:r>
        <w:t>3</w:t>
      </w:r>
      <w:r w:rsidRPr="00AE7565">
        <w:t>&gt;</w:t>
      </w:r>
      <w:r w:rsidRPr="00AE7565">
        <w:tab/>
        <w:t>select Secondary CCPCH according to subclause 8.5.19;</w:t>
      </w:r>
    </w:p>
    <w:p w:rsidR="00375A2D" w:rsidRPr="00AE7565" w:rsidRDefault="00375A2D" w:rsidP="00375A2D">
      <w:pPr>
        <w:pStyle w:val="B3"/>
      </w:pPr>
      <w:r>
        <w:t>3</w:t>
      </w:r>
      <w:r w:rsidRPr="00AE7565">
        <w:t>&gt;</w:t>
      </w:r>
      <w:r w:rsidRPr="00AE7565">
        <w:tab/>
        <w:t>take the actions related to the HS_DSCH_RECEPTION_GENERAL variable as described in subclause 8.5.37a.</w:t>
      </w:r>
    </w:p>
    <w:p w:rsidR="00375A2D" w:rsidRPr="00AE7565" w:rsidRDefault="00375A2D" w:rsidP="00375A2D">
      <w:pPr>
        <w:pStyle w:val="B2"/>
      </w:pPr>
      <w:r>
        <w:t>2</w:t>
      </w:r>
      <w:r w:rsidRPr="00AE7565">
        <w:t>&gt;</w:t>
      </w:r>
      <w:r w:rsidRPr="00AE7565">
        <w:tab/>
        <w:t>else:</w:t>
      </w:r>
    </w:p>
    <w:p w:rsidR="00375A2D" w:rsidRPr="00AE7565" w:rsidRDefault="00375A2D" w:rsidP="00375A2D">
      <w:pPr>
        <w:pStyle w:val="B3"/>
      </w:pPr>
      <w:r>
        <w:rPr>
          <w:color w:val="000000"/>
        </w:rPr>
        <w:t>3</w:t>
      </w:r>
      <w:r w:rsidRPr="00AE7565">
        <w:rPr>
          <w:color w:val="000000"/>
        </w:rPr>
        <w:t>&gt;</w:t>
      </w:r>
      <w:r w:rsidRPr="00AE7565">
        <w:rPr>
          <w:color w:val="000000"/>
        </w:rPr>
        <w:tab/>
      </w:r>
      <w:r w:rsidRPr="00AE7565">
        <w:t>clear variable C_RNTI and delete any stored C-RNTI value;</w:t>
      </w:r>
    </w:p>
    <w:p w:rsidR="00375A2D" w:rsidRPr="00AE7565" w:rsidRDefault="00375A2D" w:rsidP="00375A2D">
      <w:pPr>
        <w:pStyle w:val="B3"/>
      </w:pPr>
      <w:r>
        <w:t>3</w:t>
      </w:r>
      <w:r w:rsidRPr="00AE7565">
        <w:t>&gt;</w:t>
      </w:r>
      <w:r w:rsidRPr="00AE7565">
        <w:tab/>
        <w:t>clear variable H_RNTI and delete any stored H-RNTI value;</w:t>
      </w:r>
    </w:p>
    <w:p w:rsidR="00375A2D" w:rsidRPr="00AE7565" w:rsidRDefault="00375A2D" w:rsidP="00375A2D">
      <w:pPr>
        <w:pStyle w:val="B3"/>
      </w:pPr>
      <w:r>
        <w:t>3</w:t>
      </w:r>
      <w:r w:rsidRPr="00AE7565">
        <w:t>&gt;</w:t>
      </w:r>
      <w:r w:rsidRPr="00AE7565">
        <w:tab/>
        <w:t>clear any stored IE "HARQ Info";</w:t>
      </w:r>
    </w:p>
    <w:p w:rsidR="00375A2D" w:rsidRPr="00AE7565" w:rsidRDefault="00375A2D" w:rsidP="00375A2D">
      <w:pPr>
        <w:pStyle w:val="B3"/>
      </w:pPr>
      <w:r>
        <w:t>3</w:t>
      </w:r>
      <w:r w:rsidRPr="00AE7565">
        <w:t>&gt;</w:t>
      </w:r>
      <w:r w:rsidRPr="00AE7565">
        <w:tab/>
        <w:t>reset the MAC-ehs entity [15];</w:t>
      </w:r>
    </w:p>
    <w:p w:rsidR="00375A2D" w:rsidRPr="00AE7565" w:rsidRDefault="00375A2D" w:rsidP="00375A2D">
      <w:pPr>
        <w:pStyle w:val="B3"/>
      </w:pPr>
      <w:r>
        <w:t>3</w:t>
      </w:r>
      <w:r w:rsidRPr="00AE7565">
        <w:t>&gt;</w:t>
      </w:r>
      <w:r w:rsidRPr="00AE7565">
        <w:tab/>
        <w:t>for FDD; or</w:t>
      </w:r>
    </w:p>
    <w:p w:rsidR="00375A2D" w:rsidRPr="00AE7565" w:rsidRDefault="00375A2D" w:rsidP="00375A2D">
      <w:pPr>
        <w:pStyle w:val="B3"/>
      </w:pPr>
      <w:r>
        <w:t>3</w:t>
      </w:r>
      <w:r w:rsidRPr="00AE7565">
        <w:t>&gt;</w:t>
      </w:r>
      <w:r w:rsidRPr="00AE7565">
        <w:tab/>
        <w:t>for 1.28 Mcps TDD, if the IE "PICH info" isn’t included in IE "Secondary CCPCH system information" in System Information Block type 5 or System Information Block type 6:</w:t>
      </w:r>
    </w:p>
    <w:p w:rsidR="00375A2D" w:rsidRDefault="00375A2D" w:rsidP="00375A2D">
      <w:pPr>
        <w:pStyle w:val="B4"/>
      </w:pPr>
      <w:r>
        <w:rPr>
          <w:color w:val="000000"/>
        </w:rPr>
        <w:t>4</w:t>
      </w:r>
      <w:r w:rsidRPr="00AE7565">
        <w:rPr>
          <w:color w:val="000000"/>
        </w:rPr>
        <w:t>&gt;</w:t>
      </w:r>
      <w:r w:rsidRPr="00AE7565">
        <w:rPr>
          <w:color w:val="000000"/>
        </w:rPr>
        <w:tab/>
      </w:r>
      <w:r w:rsidRPr="00AE7565">
        <w:t>monitor its paging occasions on the selected PICH determined according to subclauses 8.6.3.1a, 8.6.3.2 and 8.5.39 and receive paging on the HS-DSCH mapped on the HS-PDSCH selected by the UE according to the procedures in subclause 8.5.40</w:t>
      </w:r>
      <w:r w:rsidRPr="00AE7565">
        <w:rPr>
          <w:lang w:eastAsia="zh-CN"/>
        </w:rPr>
        <w:t xml:space="preserve"> </w:t>
      </w:r>
      <w:r w:rsidRPr="00AE7565">
        <w:rPr>
          <w:color w:val="000000"/>
          <w:lang w:eastAsia="zh-CN"/>
        </w:rPr>
        <w:t>for FDD and 8.5.40a for 1.28 Mcps TDD</w:t>
      </w:r>
      <w:r w:rsidRPr="00AE7565">
        <w:t>.</w:t>
      </w:r>
    </w:p>
    <w:p w:rsidR="00375A2D" w:rsidRDefault="00375A2D" w:rsidP="00375A2D">
      <w:pPr>
        <w:pStyle w:val="B1"/>
      </w:pPr>
      <w:r>
        <w:t>1&gt;</w:t>
      </w:r>
      <w:r>
        <w:tab/>
        <w:t>else:</w:t>
      </w:r>
    </w:p>
    <w:p w:rsidR="00375A2D" w:rsidRDefault="00375A2D" w:rsidP="00375A2D">
      <w:pPr>
        <w:pStyle w:val="B2"/>
      </w:pPr>
      <w:r>
        <w:rPr>
          <w:color w:val="000000"/>
        </w:rPr>
        <w:t>2&gt;</w:t>
      </w:r>
      <w:r>
        <w:rPr>
          <w:color w:val="000000"/>
        </w:rPr>
        <w:tab/>
      </w:r>
      <w:r w:rsidRPr="00AE7565">
        <w:rPr>
          <w:color w:val="000000"/>
        </w:rPr>
        <w:t>if the UE does support HS-DSCH reception in CELL_PCH and URA_PCH state</w:t>
      </w:r>
      <w:r>
        <w:rPr>
          <w:color w:val="000000"/>
        </w:rPr>
        <w:t xml:space="preserve"> and </w:t>
      </w:r>
      <w:r w:rsidRPr="00AE7565">
        <w:t>the IE "HS-DSCH paging system information" is included in System Information Block type 5 or System Information Block type 5bis</w:t>
      </w:r>
      <w:r>
        <w:t>:</w:t>
      </w:r>
    </w:p>
    <w:p w:rsidR="00375A2D" w:rsidRDefault="00375A2D" w:rsidP="00375A2D">
      <w:pPr>
        <w:pStyle w:val="B3"/>
      </w:pPr>
      <w:r>
        <w:t>3&gt;</w:t>
      </w:r>
      <w:r>
        <w:tab/>
        <w:t>clear any stored IE "HARQ Info";</w:t>
      </w:r>
    </w:p>
    <w:p w:rsidR="00375A2D" w:rsidRDefault="00375A2D" w:rsidP="00375A2D">
      <w:pPr>
        <w:pStyle w:val="B3"/>
      </w:pPr>
      <w:r>
        <w:t>3&gt;</w:t>
      </w:r>
      <w:r>
        <w:tab/>
        <w:t>reset the MAC-ehs entity [15];</w:t>
      </w:r>
    </w:p>
    <w:p w:rsidR="00375A2D" w:rsidRDefault="00375A2D" w:rsidP="00375A2D">
      <w:pPr>
        <w:pStyle w:val="B3"/>
      </w:pPr>
      <w:r>
        <w:t>3&gt;</w:t>
      </w:r>
      <w:r>
        <w:tab/>
        <w:t>reset the MAC-i/is entity [15];</w:t>
      </w:r>
    </w:p>
    <w:p w:rsidR="00375A2D" w:rsidRPr="00AE7565" w:rsidRDefault="00375A2D" w:rsidP="00375A2D">
      <w:pPr>
        <w:pStyle w:val="B3"/>
      </w:pPr>
      <w:r>
        <w:t>3</w:t>
      </w:r>
      <w:r w:rsidRPr="00AE7565">
        <w:t>&gt;</w:t>
      </w:r>
      <w:r w:rsidRPr="00AE7565">
        <w:tab/>
        <w:t>monitor its paging occasions on the selected PICH determined according to subclauses 8.6.3.1a, 8.6.3.2 and 8.5.39 and receive paging on the HS-DSCH mapped on the HS-PDSCH selected by the UE according to the procedures in subclause 8.5.40</w:t>
      </w:r>
      <w:r w:rsidRPr="00AE7565">
        <w:rPr>
          <w:lang w:eastAsia="zh-CN"/>
        </w:rPr>
        <w:t xml:space="preserve"> </w:t>
      </w:r>
      <w:r w:rsidRPr="00AE7565">
        <w:rPr>
          <w:color w:val="000000"/>
          <w:lang w:eastAsia="zh-CN"/>
        </w:rPr>
        <w:t>for FDD and 8.5.40a for 1.28 Mcps TDD</w:t>
      </w:r>
      <w:r w:rsidRPr="00AE7565">
        <w:t>.</w:t>
      </w:r>
    </w:p>
    <w:p w:rsidR="00375A2D" w:rsidRDefault="00375A2D" w:rsidP="00375A2D">
      <w:pPr>
        <w:pStyle w:val="B2"/>
      </w:pPr>
      <w:r>
        <w:t>2&gt;</w:t>
      </w:r>
      <w:r>
        <w:tab/>
        <w:t>else:</w:t>
      </w:r>
    </w:p>
    <w:p w:rsidR="00375A2D" w:rsidRPr="00AE7565" w:rsidRDefault="00375A2D" w:rsidP="00375A2D">
      <w:pPr>
        <w:pStyle w:val="B3"/>
      </w:pPr>
      <w:r>
        <w:t>3</w:t>
      </w:r>
      <w:r w:rsidRPr="00AE7565">
        <w:t>&gt;</w:t>
      </w:r>
      <w:r w:rsidRPr="00AE7565">
        <w:tab/>
        <w:t>select Secondary CCPCH according to subclause 8.5.19;</w:t>
      </w:r>
    </w:p>
    <w:p w:rsidR="00375A2D" w:rsidRPr="00AE7565" w:rsidRDefault="00375A2D" w:rsidP="00375A2D">
      <w:pPr>
        <w:pStyle w:val="B3"/>
      </w:pPr>
      <w:r>
        <w:t>3</w:t>
      </w:r>
      <w:r w:rsidRPr="00AE7565">
        <w:t>&gt;</w:t>
      </w:r>
      <w:r w:rsidRPr="00AE7565">
        <w:tab/>
        <w:t>take the actions related to the HS_DSCH_RECEPTION_GENERAL variable as described in subclause 8.5.37a</w:t>
      </w:r>
      <w:r>
        <w:t>.</w:t>
      </w:r>
    </w:p>
    <w:p w:rsidR="00375A2D" w:rsidRPr="00AE7565" w:rsidRDefault="00375A2D" w:rsidP="00375A2D">
      <w:pPr>
        <w:pStyle w:val="B1"/>
      </w:pPr>
      <w:r w:rsidRPr="00AE7565">
        <w:t>1&gt;</w:t>
      </w:r>
      <w:r w:rsidRPr="00AE7565">
        <w:tab/>
        <w:t xml:space="preserve">determine the value for the </w:t>
      </w:r>
      <w:r>
        <w:t>HSPA_RNTI_STORED_PCH</w:t>
      </w:r>
      <w:r w:rsidRPr="00AE7565">
        <w:t xml:space="preserve"> variable and take the corresponding actions as described in subclause 8.5.56;</w:t>
      </w:r>
    </w:p>
    <w:p w:rsidR="00375A2D" w:rsidRPr="00AE7565" w:rsidRDefault="00375A2D" w:rsidP="00375A2D">
      <w:pPr>
        <w:pStyle w:val="B1"/>
      </w:pPr>
      <w:r w:rsidRPr="00AE7565">
        <w:t>1&gt;</w:t>
      </w:r>
      <w:r w:rsidRPr="00AE7565">
        <w:tab/>
        <w:t>determine the value for the READY_FOR_COMMON_EDCH variable and take the corresponding actions as described in subclause 8.5.47;</w:t>
      </w:r>
    </w:p>
    <w:p w:rsidR="00375A2D" w:rsidRPr="00AE7565" w:rsidRDefault="00375A2D" w:rsidP="00375A2D">
      <w:pPr>
        <w:pStyle w:val="B1"/>
      </w:pPr>
      <w:r w:rsidRPr="00AE7565">
        <w:t>1&gt;</w:t>
      </w:r>
      <w:r w:rsidRPr="00AE7565">
        <w:tab/>
        <w:t>determine the value for the COMMON_E_DCH_TRANSMISSION variable and take the corresponding actions as described in subclause 8.5.46;</w:t>
      </w:r>
    </w:p>
    <w:p w:rsidR="00375A2D" w:rsidRPr="00AE7565" w:rsidRDefault="00375A2D" w:rsidP="00375A2D">
      <w:pPr>
        <w:pStyle w:val="B1"/>
      </w:pPr>
      <w:r w:rsidRPr="00AE7565">
        <w:t>1&gt;</w:t>
      </w:r>
      <w:r w:rsidRPr="00AE7565">
        <w:tab/>
        <w:t>for FDD, determine the value for the READY_FOR_COMMON_ERGCH variable and take the corresponding actions as described in subclause 8.5.75;</w:t>
      </w:r>
    </w:p>
    <w:p w:rsidR="00375A2D" w:rsidRPr="00AE7565" w:rsidRDefault="00375A2D" w:rsidP="00375A2D">
      <w:pPr>
        <w:pStyle w:val="B1"/>
      </w:pPr>
      <w:r w:rsidRPr="00AE7565">
        <w:t>1&gt;</w:t>
      </w:r>
      <w:r w:rsidRPr="00AE7565">
        <w:tab/>
        <w:t>if the IE "UTRAN DRX cycle length coefficient" is included in the same message:</w:t>
      </w:r>
    </w:p>
    <w:p w:rsidR="00375A2D" w:rsidRPr="00AE7565" w:rsidRDefault="00375A2D" w:rsidP="00375A2D">
      <w:pPr>
        <w:pStyle w:val="B2"/>
        <w:rPr>
          <w:color w:val="000000"/>
        </w:rPr>
      </w:pPr>
      <w:r w:rsidRPr="00AE7565">
        <w:rPr>
          <w:color w:val="000000"/>
        </w:rPr>
        <w:t>2&gt;</w:t>
      </w:r>
      <w:r w:rsidRPr="00AE7565">
        <w:rPr>
          <w:color w:val="000000"/>
        </w:rPr>
        <w:tab/>
        <w:t>use the values in the IE "UTRAN DRX Cycle length coefficient" for calculating Paging occasion and PICH Monitoring Occasion as specified in subclause 8.6.3.2.</w:t>
      </w:r>
    </w:p>
    <w:p w:rsidR="00375A2D" w:rsidRPr="00AE7565" w:rsidRDefault="00375A2D" w:rsidP="00375A2D">
      <w:pPr>
        <w:pStyle w:val="B1"/>
      </w:pPr>
      <w:r w:rsidRPr="00AE7565">
        <w:lastRenderedPageBreak/>
        <w:t>1&gt;</w:t>
      </w:r>
      <w:r w:rsidRPr="00AE7565">
        <w:tab/>
        <w:t>if the criteria for URA update caused by "URA reselection" according to subclause 8.3.1 are fulfilled after cell selection:</w:t>
      </w:r>
    </w:p>
    <w:p w:rsidR="00375A2D" w:rsidRPr="00AE7565" w:rsidRDefault="00375A2D" w:rsidP="00375A2D">
      <w:pPr>
        <w:pStyle w:val="B2"/>
        <w:rPr>
          <w:color w:val="000000"/>
        </w:rPr>
      </w:pPr>
      <w:r w:rsidRPr="00AE7565">
        <w:rPr>
          <w:color w:val="000000"/>
        </w:rPr>
        <w:t>2&gt;</w:t>
      </w:r>
      <w:r w:rsidRPr="00AE7565">
        <w:rPr>
          <w:color w:val="000000"/>
        </w:rPr>
        <w:tab/>
        <w:t>initiate a URA update procedure according to subclause 8.3.1 using the cause "URA reselection";</w:t>
      </w:r>
    </w:p>
    <w:p w:rsidR="00375A2D" w:rsidRPr="00AE7565" w:rsidRDefault="00375A2D" w:rsidP="00375A2D">
      <w:pPr>
        <w:pStyle w:val="B2"/>
        <w:rPr>
          <w:color w:val="000000"/>
        </w:rPr>
      </w:pPr>
      <w:r w:rsidRPr="00AE7565">
        <w:rPr>
          <w:color w:val="000000"/>
        </w:rPr>
        <w:t>2&gt;</w:t>
      </w:r>
      <w:r w:rsidRPr="00AE7565">
        <w:rPr>
          <w:color w:val="000000"/>
        </w:rPr>
        <w:tab/>
        <w:t>when the URA update procedure is successfully completed:</w:t>
      </w:r>
    </w:p>
    <w:p w:rsidR="00375A2D" w:rsidRPr="00AE7565" w:rsidRDefault="00375A2D" w:rsidP="00375A2D">
      <w:pPr>
        <w:pStyle w:val="B3"/>
        <w:rPr>
          <w:color w:val="000000"/>
        </w:rPr>
      </w:pPr>
      <w:r w:rsidRPr="00AE7565">
        <w:rPr>
          <w:color w:val="000000"/>
        </w:rPr>
        <w:t>3&gt;</w:t>
      </w:r>
      <w:r w:rsidRPr="00AE7565">
        <w:rPr>
          <w:color w:val="000000"/>
        </w:rPr>
        <w:tab/>
        <w:t>the procedure ends.</w:t>
      </w:r>
    </w:p>
    <w:p w:rsidR="00375A2D" w:rsidRDefault="00375A2D" w:rsidP="00375A2D">
      <w:pPr>
        <w:keepNext/>
        <w:keepLines/>
        <w:rPr>
          <w:color w:val="000000"/>
        </w:rPr>
      </w:pPr>
      <w:r w:rsidRPr="00AE7565">
        <w:rPr>
          <w:color w:val="000000"/>
        </w:rPr>
        <w:t>If after state transition the UE enters CELL_PCH state from CELL_DCH state, the UE shall, after the state transition and transmission of the response message:</w:t>
      </w:r>
    </w:p>
    <w:p w:rsidR="00375A2D" w:rsidRDefault="00375A2D" w:rsidP="00375A2D">
      <w:pPr>
        <w:pStyle w:val="B1"/>
      </w:pPr>
      <w:r>
        <w:t>1&gt;</w:t>
      </w:r>
      <w:r>
        <w:tab/>
        <w:t xml:space="preserve">if the state transition was not triggered by the </w:t>
      </w:r>
      <w:r w:rsidRPr="00AE7565">
        <w:t>SIGNALLING CONNECTION RELEASE INDICATION</w:t>
      </w:r>
      <w:r>
        <w:t xml:space="preserve"> message:</w:t>
      </w:r>
    </w:p>
    <w:p w:rsidR="00375A2D" w:rsidRPr="00AE7565" w:rsidRDefault="00375A2D" w:rsidP="00375A2D">
      <w:pPr>
        <w:pStyle w:val="B2"/>
      </w:pPr>
      <w:r>
        <w:t>2&gt;</w:t>
      </w:r>
      <w:r>
        <w:tab/>
        <w:t>transmit the response message.</w:t>
      </w:r>
    </w:p>
    <w:p w:rsidR="00375A2D" w:rsidRPr="00AE7565" w:rsidRDefault="00375A2D" w:rsidP="00375A2D">
      <w:pPr>
        <w:pStyle w:val="B1"/>
        <w:rPr>
          <w:color w:val="000000"/>
        </w:rPr>
      </w:pPr>
      <w:r w:rsidRPr="00A93335">
        <w:t>1&gt;</w:t>
      </w:r>
      <w:r w:rsidRPr="00A93335">
        <w:tab/>
        <w:t>enter a state according to subclause 8.6.3.3;</w:t>
      </w:r>
    </w:p>
    <w:p w:rsidR="003913E2" w:rsidRPr="00AE7565" w:rsidRDefault="003913E2" w:rsidP="003913E2">
      <w:pPr>
        <w:pStyle w:val="B1"/>
        <w:rPr>
          <w:ins w:id="57" w:author="Mark Curran" w:date="2016-10-11T08:47:00Z"/>
        </w:rPr>
      </w:pPr>
      <w:ins w:id="58" w:author="Mark Curran" w:date="2016-10-11T08:47:00Z">
        <w:r w:rsidRPr="00AE7565">
          <w:t>1&gt;</w:t>
        </w:r>
        <w:r w:rsidRPr="00AE7565">
          <w:tab/>
          <w:t xml:space="preserve">determine the value for the </w:t>
        </w:r>
        <w:r>
          <w:t>HSPA_RNTI_STORED_PCH</w:t>
        </w:r>
        <w:r w:rsidRPr="00AE7565">
          <w:t xml:space="preserve"> variable and take the corresponding actions </w:t>
        </w:r>
        <w:r>
          <w:t>as described in subclause 8.5.56</w:t>
        </w:r>
        <w:r w:rsidRPr="00AE7565">
          <w:t>;</w:t>
        </w:r>
      </w:ins>
    </w:p>
    <w:p w:rsidR="00375A2D" w:rsidRPr="00AE7565" w:rsidRDefault="00375A2D" w:rsidP="00375A2D">
      <w:pPr>
        <w:pStyle w:val="B1"/>
      </w:pPr>
      <w:r w:rsidRPr="00AE7565">
        <w:t>1&gt;</w:t>
      </w:r>
      <w:r w:rsidRPr="00AE7565">
        <w:tab/>
        <w:t>if the IE "Frequency info" is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select a suitable UTRA cell according to [4] on that frequency.</w:t>
      </w:r>
    </w:p>
    <w:p w:rsidR="00375A2D" w:rsidRPr="00AE7565" w:rsidRDefault="00375A2D" w:rsidP="00375A2D">
      <w:pPr>
        <w:pStyle w:val="B2"/>
        <w:rPr>
          <w:color w:val="000000"/>
        </w:rPr>
      </w:pPr>
      <w:r w:rsidRPr="00AE7565">
        <w:rPr>
          <w:color w:val="000000"/>
        </w:rPr>
        <w:t xml:space="preserve">2&gt; </w:t>
      </w:r>
      <w:r w:rsidRPr="00AE7565">
        <w:rPr>
          <w:color w:val="000000"/>
        </w:rPr>
        <w:tab/>
        <w:t>if the UE finds a suitable UTRA cell on that frequency:</w:t>
      </w:r>
    </w:p>
    <w:p w:rsidR="00375A2D" w:rsidRPr="00AE7565" w:rsidRDefault="00375A2D" w:rsidP="00375A2D">
      <w:pPr>
        <w:pStyle w:val="B3"/>
      </w:pPr>
      <w:r w:rsidRPr="00AE7565">
        <w:t>3&gt;</w:t>
      </w:r>
      <w:r w:rsidRPr="00AE7565">
        <w:tab/>
        <w:t>if the received reconfiguration message included the IE "Primary CPICH info" (for FDD) or "Primary CCPCH info" (for TDD), and the UE selects another cell than indicated by this IE</w:t>
      </w:r>
      <w:r w:rsidRPr="00AE7565">
        <w:rPr>
          <w:color w:val="000000"/>
        </w:rPr>
        <w:t xml:space="preserve"> or the received reconfiguration message did not include the IE "Primary CPICH info" (for FDD) or "Primary CCPCH info" (for TDD)</w:t>
      </w:r>
      <w:r w:rsidRPr="00AE7565">
        <w:t>:</w:t>
      </w:r>
    </w:p>
    <w:p w:rsidR="00375A2D" w:rsidRPr="00AE7565" w:rsidRDefault="00375A2D" w:rsidP="00375A2D">
      <w:pPr>
        <w:pStyle w:val="B4"/>
        <w:rPr>
          <w:color w:val="000000"/>
        </w:rPr>
      </w:pPr>
      <w:r w:rsidRPr="00AE7565">
        <w:rPr>
          <w:color w:val="000000"/>
        </w:rPr>
        <w:t>4&gt;</w:t>
      </w:r>
      <w:r w:rsidRPr="00AE7565">
        <w:rPr>
          <w:color w:val="000000"/>
        </w:rPr>
        <w:tab/>
        <w:t>initiate a cell update procedure according to subclause 8.3.1 using the cause "Cell reselection";</w:t>
      </w:r>
    </w:p>
    <w:p w:rsidR="00375A2D" w:rsidRPr="00AE7565" w:rsidRDefault="00375A2D" w:rsidP="00375A2D">
      <w:pPr>
        <w:pStyle w:val="B4"/>
      </w:pPr>
      <w:r w:rsidRPr="00AE7565">
        <w:t>4&gt;</w:t>
      </w:r>
      <w:r w:rsidRPr="00AE7565">
        <w:tab/>
        <w:t>proceed as below.</w:t>
      </w:r>
    </w:p>
    <w:p w:rsidR="00375A2D" w:rsidRPr="00AE7565" w:rsidRDefault="00375A2D" w:rsidP="00375A2D">
      <w:pPr>
        <w:pStyle w:val="B2"/>
        <w:rPr>
          <w:color w:val="000000"/>
        </w:rPr>
      </w:pPr>
      <w:r w:rsidRPr="00AE7565">
        <w:rPr>
          <w:color w:val="000000"/>
        </w:rPr>
        <w:t>2&gt;</w:t>
      </w:r>
      <w:r w:rsidRPr="00AE7565">
        <w:rPr>
          <w:color w:val="000000"/>
        </w:rPr>
        <w:tab/>
        <w:t>else, if the UE can not find a suitable UTRA cell on that frequency but it finds a suitable UTRA cell on another frequency:</w:t>
      </w:r>
    </w:p>
    <w:p w:rsidR="00375A2D" w:rsidRPr="00AE7565" w:rsidRDefault="00375A2D" w:rsidP="00375A2D">
      <w:pPr>
        <w:pStyle w:val="B3"/>
      </w:pPr>
      <w:r w:rsidRPr="00AE7565">
        <w:t>3&gt;</w:t>
      </w:r>
      <w:r w:rsidRPr="00AE7565">
        <w:tab/>
        <w:t>initiate a cell update procedure according to subclause 8.3.1 using the cause "Cell reselection";</w:t>
      </w:r>
    </w:p>
    <w:p w:rsidR="00375A2D" w:rsidRPr="00AE7565" w:rsidRDefault="00375A2D" w:rsidP="00375A2D">
      <w:pPr>
        <w:pStyle w:val="B3"/>
      </w:pPr>
      <w:r w:rsidRPr="00AE7565">
        <w:t>3&gt;</w:t>
      </w:r>
      <w:r w:rsidRPr="00AE7565">
        <w:tab/>
        <w:t>proceed as below.</w:t>
      </w:r>
    </w:p>
    <w:p w:rsidR="00375A2D" w:rsidRPr="00AE7565" w:rsidRDefault="00375A2D" w:rsidP="00375A2D">
      <w:pPr>
        <w:pStyle w:val="B1"/>
      </w:pPr>
      <w:r w:rsidRPr="00AE7565">
        <w:t>1&gt;</w:t>
      </w:r>
      <w:r w:rsidRPr="00AE7565">
        <w:tab/>
        <w:t>if the IE "Frequency info" is not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select a suitable UTRA cell according to [4].</w:t>
      </w:r>
    </w:p>
    <w:p w:rsidR="00375A2D" w:rsidRPr="00AE7565" w:rsidRDefault="00375A2D" w:rsidP="00375A2D">
      <w:pPr>
        <w:pStyle w:val="B2"/>
        <w:rPr>
          <w:color w:val="000000"/>
        </w:rPr>
      </w:pPr>
      <w:r w:rsidRPr="00AE7565">
        <w:rPr>
          <w:color w:val="000000"/>
        </w:rPr>
        <w:t xml:space="preserve">2&gt; </w:t>
      </w:r>
      <w:r w:rsidRPr="00AE7565">
        <w:rPr>
          <w:color w:val="000000"/>
        </w:rPr>
        <w:tab/>
        <w:t>if the UE finds a suitable UTRA cell on the current frequency:</w:t>
      </w:r>
    </w:p>
    <w:p w:rsidR="00375A2D" w:rsidRPr="00AE7565" w:rsidRDefault="00375A2D" w:rsidP="00375A2D">
      <w:pPr>
        <w:pStyle w:val="B3"/>
      </w:pPr>
      <w:r w:rsidRPr="00AE7565">
        <w:t>3&gt;</w:t>
      </w:r>
      <w:r w:rsidRPr="00AE7565">
        <w:tab/>
        <w:t>if the received reconfiguration message included the IE "Primary CPICH info" (for FDD) or "Primary CCPCH info" (for TDD), and the UE selects another cell than indicated by this IE</w:t>
      </w:r>
      <w:r w:rsidRPr="00AE7565">
        <w:rPr>
          <w:color w:val="000000"/>
        </w:rPr>
        <w:t xml:space="preserve"> or the received reconfiguration message did not include the IE "Primary CPICH info" (for FDD) or "Primary CCPCH info" (for TDD)</w:t>
      </w:r>
      <w:r w:rsidRPr="00AE7565">
        <w:t>:</w:t>
      </w:r>
    </w:p>
    <w:p w:rsidR="00375A2D" w:rsidRPr="00AE7565" w:rsidRDefault="00375A2D" w:rsidP="00375A2D">
      <w:pPr>
        <w:pStyle w:val="B4"/>
        <w:rPr>
          <w:color w:val="000000"/>
        </w:rPr>
      </w:pPr>
      <w:r w:rsidRPr="00AE7565">
        <w:rPr>
          <w:color w:val="000000"/>
        </w:rPr>
        <w:t>4&gt;</w:t>
      </w:r>
      <w:r w:rsidRPr="00AE7565">
        <w:rPr>
          <w:color w:val="000000"/>
        </w:rPr>
        <w:tab/>
        <w:t>initiate a cell update procedure according to subclause 8.3.1 using the cause "Cell reselection";</w:t>
      </w:r>
    </w:p>
    <w:p w:rsidR="00375A2D" w:rsidRPr="00AE7565" w:rsidRDefault="00375A2D" w:rsidP="00375A2D">
      <w:pPr>
        <w:pStyle w:val="B4"/>
      </w:pPr>
      <w:r w:rsidRPr="00AE7565">
        <w:t>4&gt;</w:t>
      </w:r>
      <w:r w:rsidRPr="00AE7565">
        <w:tab/>
        <w:t>proceed as below.</w:t>
      </w:r>
    </w:p>
    <w:p w:rsidR="00375A2D" w:rsidRPr="00AE7565" w:rsidRDefault="00375A2D" w:rsidP="00375A2D">
      <w:pPr>
        <w:pStyle w:val="B2"/>
        <w:rPr>
          <w:color w:val="000000"/>
        </w:rPr>
      </w:pPr>
      <w:r w:rsidRPr="00AE7565">
        <w:rPr>
          <w:color w:val="000000"/>
        </w:rPr>
        <w:t>2&gt; else, if the UE can not find a suitable UTRA cell on the current frequency but it finds a suitable UTRA cell on another frequency:</w:t>
      </w:r>
    </w:p>
    <w:p w:rsidR="00375A2D" w:rsidRPr="00AE7565" w:rsidRDefault="00375A2D" w:rsidP="00375A2D">
      <w:pPr>
        <w:pStyle w:val="B3"/>
      </w:pPr>
      <w:r w:rsidRPr="00AE7565">
        <w:t>3&gt;</w:t>
      </w:r>
      <w:r w:rsidRPr="00AE7565">
        <w:tab/>
        <w:t>initiate a cell update procedure according to subclause 8.3.1 using the cause "Cell reselection";</w:t>
      </w:r>
    </w:p>
    <w:p w:rsidR="00375A2D" w:rsidRPr="00AE7565" w:rsidRDefault="00375A2D" w:rsidP="00375A2D">
      <w:pPr>
        <w:pStyle w:val="B3"/>
      </w:pPr>
      <w:r w:rsidRPr="00AE7565">
        <w:t>3&gt;</w:t>
      </w:r>
      <w:r w:rsidRPr="00AE7565">
        <w:tab/>
        <w:t>proceed as below.</w:t>
      </w:r>
    </w:p>
    <w:p w:rsidR="00375A2D" w:rsidRPr="00AE7565" w:rsidRDefault="00375A2D" w:rsidP="00375A2D">
      <w:pPr>
        <w:pStyle w:val="B1"/>
      </w:pPr>
      <w:r w:rsidRPr="00AE7565">
        <w:t>1&gt;</w:t>
      </w:r>
      <w:r w:rsidRPr="00AE7565">
        <w:tab/>
        <w:t>prohibit periodical status transmission in RLC;</w:t>
      </w:r>
    </w:p>
    <w:p w:rsidR="00375A2D" w:rsidRPr="00AE7565" w:rsidRDefault="00375A2D" w:rsidP="00375A2D">
      <w:pPr>
        <w:pStyle w:val="B1"/>
      </w:pPr>
      <w:r w:rsidRPr="00AE7565">
        <w:lastRenderedPageBreak/>
        <w:t>1&gt;</w:t>
      </w:r>
      <w:r w:rsidRPr="00AE7565">
        <w:tab/>
        <w:t>start timer T305 using its initial value if timer T305 is not running and if periodical update has been configured by T305 in the IE "UE Timers and constants in connected mode" set to any other value than "infinity" in the variable TIMERS_AND_CONSTANTS;</w:t>
      </w:r>
    </w:p>
    <w:p w:rsidR="00375A2D" w:rsidRPr="00AE7565" w:rsidRDefault="00375A2D" w:rsidP="00375A2D">
      <w:pPr>
        <w:pStyle w:val="B1"/>
      </w:pPr>
      <w:r w:rsidRPr="00AE7565">
        <w:t>1&gt;</w:t>
      </w:r>
      <w:r w:rsidRPr="00AE7565">
        <w:tab/>
        <w:t xml:space="preserve">for </w:t>
      </w:r>
      <w:r w:rsidRPr="00AE7565">
        <w:rPr>
          <w:lang w:eastAsia="zh-CN"/>
        </w:rPr>
        <w:t xml:space="preserve">3.84 Mcps and 7.68 Mcps </w:t>
      </w:r>
      <w:r w:rsidRPr="00AE7565">
        <w:t>TDD; or</w:t>
      </w:r>
    </w:p>
    <w:p w:rsidR="00375A2D" w:rsidRPr="00AE7565" w:rsidRDefault="00375A2D" w:rsidP="00375A2D">
      <w:pPr>
        <w:pStyle w:val="B1"/>
        <w:ind w:left="567"/>
        <w:rPr>
          <w:color w:val="000000"/>
        </w:rPr>
      </w:pPr>
      <w:r w:rsidRPr="00AE7565">
        <w:rPr>
          <w:color w:val="000000"/>
        </w:rPr>
        <w:t>1&gt;</w:t>
      </w:r>
      <w:r w:rsidRPr="00AE7565">
        <w:rPr>
          <w:color w:val="000000"/>
        </w:rPr>
        <w:tab/>
        <w:t>for FDD</w:t>
      </w:r>
      <w:r w:rsidRPr="00AE7565">
        <w:rPr>
          <w:color w:val="000000"/>
          <w:lang w:eastAsia="zh-CN"/>
        </w:rPr>
        <w:t xml:space="preserve"> and 1.28 Mcps TDD</w:t>
      </w:r>
      <w:r w:rsidRPr="00AE7565">
        <w:rPr>
          <w:color w:val="000000"/>
        </w:rPr>
        <w:t>, if the UE does not support HS-DSCH reception in CELL_PCH or URA_PCH state; or</w:t>
      </w:r>
    </w:p>
    <w:p w:rsidR="00375A2D" w:rsidRPr="00AE7565" w:rsidRDefault="00375A2D" w:rsidP="00375A2D">
      <w:pPr>
        <w:pStyle w:val="B1"/>
      </w:pPr>
      <w:r w:rsidRPr="00AE7565">
        <w:t>1&gt;</w:t>
      </w:r>
      <w:r w:rsidRPr="00AE7565">
        <w:tab/>
        <w:t xml:space="preserve">if the IE "HS-DSCH paging system information" is not included in System Information Block type 5 or System Information Block type 5bis and the variable </w:t>
      </w:r>
      <w:r>
        <w:t>HSPA_RNTI_STORED_PCH</w:t>
      </w:r>
      <w:r w:rsidRPr="00AE7565">
        <w:t xml:space="preserve"> is set to FALSE:</w:t>
      </w:r>
    </w:p>
    <w:p w:rsidR="00375A2D" w:rsidRPr="00AE7565" w:rsidRDefault="00375A2D" w:rsidP="00375A2D">
      <w:pPr>
        <w:pStyle w:val="B2"/>
      </w:pPr>
      <w:r w:rsidRPr="00AE7565">
        <w:t>2&gt;</w:t>
      </w:r>
      <w:r w:rsidRPr="00AE7565">
        <w:tab/>
        <w:t>remove any C-RNTI from MAC;</w:t>
      </w:r>
    </w:p>
    <w:p w:rsidR="00375A2D" w:rsidRPr="00AE7565" w:rsidRDefault="00375A2D" w:rsidP="00375A2D">
      <w:pPr>
        <w:pStyle w:val="B2"/>
        <w:rPr>
          <w:lang w:eastAsia="zh-CN"/>
        </w:rPr>
      </w:pPr>
      <w:r w:rsidRPr="00AE7565">
        <w:t>2&gt;</w:t>
      </w:r>
      <w:r w:rsidRPr="00AE7565">
        <w:tab/>
        <w:t>clear the variable C_RNTI;</w:t>
      </w:r>
    </w:p>
    <w:p w:rsidR="00375A2D" w:rsidRPr="00AE7565" w:rsidRDefault="00375A2D" w:rsidP="00375A2D">
      <w:pPr>
        <w:pStyle w:val="B2"/>
      </w:pPr>
      <w:r w:rsidRPr="00AE7565">
        <w:t>2&gt;</w:t>
      </w:r>
      <w:r w:rsidRPr="00AE7565">
        <w:tab/>
        <w:t>select Secondary CCPCH according to subclause 8.5.19;</w:t>
      </w:r>
    </w:p>
    <w:p w:rsidR="00375A2D" w:rsidRPr="00AE7565" w:rsidRDefault="00375A2D" w:rsidP="00375A2D">
      <w:pPr>
        <w:pStyle w:val="B2"/>
      </w:pPr>
      <w:r w:rsidRPr="00AE7565">
        <w:t>2&gt;</w:t>
      </w:r>
      <w:r w:rsidRPr="00AE7565">
        <w:tab/>
        <w:t>take the actions related to the HS_DSCH_RECEPTION_GENERAL variable as described in subclause 8.5.37a.</w:t>
      </w:r>
    </w:p>
    <w:p w:rsidR="00375A2D" w:rsidRPr="00AE7565" w:rsidRDefault="00375A2D" w:rsidP="00375A2D">
      <w:pPr>
        <w:pStyle w:val="B1"/>
      </w:pPr>
      <w:r w:rsidRPr="00AE7565">
        <w:t>1&gt;</w:t>
      </w:r>
      <w:r w:rsidRPr="00AE7565">
        <w:tab/>
        <w:t>else:</w:t>
      </w:r>
    </w:p>
    <w:p w:rsidR="00375A2D" w:rsidRPr="00AE7565" w:rsidRDefault="00375A2D" w:rsidP="00375A2D">
      <w:pPr>
        <w:pStyle w:val="B2"/>
      </w:pPr>
      <w:r w:rsidRPr="00AE7565">
        <w:rPr>
          <w:color w:val="000000"/>
        </w:rPr>
        <w:t>2&gt;</w:t>
      </w:r>
      <w:r w:rsidRPr="00AE7565">
        <w:rPr>
          <w:color w:val="000000"/>
        </w:rPr>
        <w:tab/>
        <w:t xml:space="preserve">if </w:t>
      </w:r>
      <w:r w:rsidRPr="00AE7565">
        <w:t>IE "New C-RNTI" is not included:</w:t>
      </w:r>
    </w:p>
    <w:p w:rsidR="00375A2D" w:rsidRPr="00AE7565" w:rsidRDefault="00375A2D" w:rsidP="00375A2D">
      <w:pPr>
        <w:pStyle w:val="B3"/>
      </w:pPr>
      <w:r w:rsidRPr="00AE7565">
        <w:t>3&gt;</w:t>
      </w:r>
      <w:r w:rsidRPr="00AE7565">
        <w:tab/>
        <w:t>clear variable H_RNTI and delete any stored H-RNTI value;</w:t>
      </w:r>
    </w:p>
    <w:p w:rsidR="00375A2D" w:rsidRPr="00AE7565" w:rsidRDefault="00375A2D" w:rsidP="00375A2D">
      <w:pPr>
        <w:pStyle w:val="B3"/>
      </w:pPr>
      <w:r w:rsidRPr="00AE7565">
        <w:t>3&gt;</w:t>
      </w:r>
      <w:r w:rsidRPr="00AE7565">
        <w:tab/>
        <w:t>clear any stored IE "HARQ Info";</w:t>
      </w:r>
    </w:p>
    <w:p w:rsidR="00375A2D" w:rsidRPr="00AE7565" w:rsidRDefault="00375A2D" w:rsidP="00375A2D">
      <w:pPr>
        <w:pStyle w:val="B3"/>
      </w:pPr>
      <w:r w:rsidRPr="00AE7565">
        <w:t>3&gt;</w:t>
      </w:r>
      <w:r w:rsidRPr="00AE7565">
        <w:tab/>
        <w:t>reset the MAC-ehs entity [15].</w:t>
      </w:r>
    </w:p>
    <w:p w:rsidR="00375A2D" w:rsidRPr="00AE7565" w:rsidRDefault="00375A2D" w:rsidP="00375A2D">
      <w:pPr>
        <w:pStyle w:val="B2"/>
      </w:pPr>
      <w:r w:rsidRPr="00AE7565">
        <w:t>2&gt;</w:t>
      </w:r>
      <w:r w:rsidRPr="00AE7565">
        <w:tab/>
        <w:t xml:space="preserve">if the variable </w:t>
      </w:r>
      <w:r>
        <w:t>HSPA_RNTI_STORED_PCH</w:t>
      </w:r>
      <w:r w:rsidRPr="00AE7565">
        <w:t xml:space="preserve"> is set to TRUE:</w:t>
      </w:r>
    </w:p>
    <w:p w:rsidR="00375A2D" w:rsidRPr="00AE7565" w:rsidRDefault="00375A2D" w:rsidP="00375A2D">
      <w:pPr>
        <w:pStyle w:val="B3"/>
      </w:pPr>
      <w:r w:rsidRPr="00AE7565">
        <w:t>3&gt;</w:t>
      </w:r>
      <w:r w:rsidRPr="00AE7565">
        <w:tab/>
        <w:t>select Secondary CCPCH according to subclause 8.5.19;</w:t>
      </w:r>
    </w:p>
    <w:p w:rsidR="00375A2D" w:rsidRPr="00AE7565" w:rsidRDefault="00375A2D" w:rsidP="00375A2D">
      <w:pPr>
        <w:pStyle w:val="B3"/>
      </w:pPr>
      <w:r w:rsidRPr="00AE7565">
        <w:t>3&gt;</w:t>
      </w:r>
      <w:r w:rsidRPr="00AE7565">
        <w:tab/>
        <w:t>take the actions related to the HS_DSCH_RECEPTION_GENERAL variable as described in subclause 8.5.37a.</w:t>
      </w:r>
    </w:p>
    <w:p w:rsidR="00375A2D" w:rsidRPr="00AE7565" w:rsidRDefault="00375A2D" w:rsidP="00375A2D">
      <w:pPr>
        <w:pStyle w:val="B2"/>
      </w:pPr>
      <w:r w:rsidRPr="00AE7565">
        <w:t>2&gt;</w:t>
      </w:r>
      <w:r w:rsidRPr="00AE7565">
        <w:tab/>
        <w:t>else:</w:t>
      </w:r>
    </w:p>
    <w:p w:rsidR="00375A2D" w:rsidRPr="00AE7565" w:rsidRDefault="00375A2D" w:rsidP="00375A2D">
      <w:pPr>
        <w:pStyle w:val="B3"/>
      </w:pPr>
      <w:r w:rsidRPr="00AE7565">
        <w:t>3&gt;</w:t>
      </w:r>
      <w:r w:rsidRPr="00AE7565">
        <w:tab/>
        <w:t>for FDD; or</w:t>
      </w:r>
    </w:p>
    <w:p w:rsidR="00375A2D" w:rsidRPr="00AE7565" w:rsidRDefault="00375A2D" w:rsidP="00375A2D">
      <w:pPr>
        <w:pStyle w:val="B3"/>
      </w:pPr>
      <w:r w:rsidRPr="00AE7565">
        <w:t>3&gt;</w:t>
      </w:r>
      <w:r w:rsidRPr="00AE7565">
        <w:tab/>
        <w:t>for 1.28 Mcps TDD, if both variable H_RNTI and variable C_RNTI are set:</w:t>
      </w:r>
    </w:p>
    <w:p w:rsidR="00375A2D" w:rsidRPr="00AE7565" w:rsidRDefault="00375A2D" w:rsidP="00375A2D">
      <w:pPr>
        <w:pStyle w:val="B4"/>
      </w:pPr>
      <w:r w:rsidRPr="00AE7565">
        <w:t>4</w:t>
      </w:r>
      <w:r w:rsidRPr="00AE7565">
        <w:rPr>
          <w:color w:val="000000"/>
        </w:rPr>
        <w:t>&gt;</w:t>
      </w:r>
      <w:r w:rsidRPr="00AE7565">
        <w:rPr>
          <w:color w:val="000000"/>
        </w:rPr>
        <w:tab/>
      </w:r>
      <w:r w:rsidRPr="00AE7565">
        <w:t>monitor its paging occasions on the selected PICH determined according to subclauses 8.6.3.1a, 8.6.3.2 and 8.5.39 and receive PCCH or DCCH and DTCH on the HS-DSCH according to the procedures in subclause 8.5.40</w:t>
      </w:r>
      <w:r w:rsidRPr="00AE7565">
        <w:rPr>
          <w:lang w:eastAsia="zh-CN"/>
        </w:rPr>
        <w:t xml:space="preserve"> </w:t>
      </w:r>
      <w:r w:rsidRPr="00AE7565">
        <w:rPr>
          <w:color w:val="000000"/>
          <w:lang w:eastAsia="zh-CN"/>
        </w:rPr>
        <w:t>for FDD and 8.5.40a for 1.28 Mcps TDD</w:t>
      </w:r>
      <w:r w:rsidRPr="00AE7565">
        <w:t>.</w:t>
      </w:r>
    </w:p>
    <w:p w:rsidR="00375A2D" w:rsidRPr="00AE7565" w:rsidRDefault="00375A2D" w:rsidP="00375A2D">
      <w:pPr>
        <w:pStyle w:val="B1"/>
      </w:pPr>
      <w:r w:rsidRPr="00AE7565">
        <w:t>1&gt;</w:t>
      </w:r>
      <w:r w:rsidRPr="00AE7565">
        <w:tab/>
        <w:t>determine the value for the READY_FOR_COMMON_EDCH variable and take the corresponding actions as described in subclause 8.5.47;</w:t>
      </w:r>
    </w:p>
    <w:p w:rsidR="00375A2D" w:rsidRPr="00AE7565" w:rsidRDefault="00375A2D" w:rsidP="00375A2D">
      <w:pPr>
        <w:pStyle w:val="B1"/>
      </w:pPr>
      <w:r w:rsidRPr="00AE7565">
        <w:t>1&gt;</w:t>
      </w:r>
      <w:r w:rsidRPr="00AE7565">
        <w:tab/>
        <w:t>determine the value for the COMMON_E_DCH_TRANSMISSION variable and take the corresponding actions as described in subclause 8.5.46;</w:t>
      </w:r>
    </w:p>
    <w:p w:rsidR="00375A2D" w:rsidRPr="00AE7565" w:rsidRDefault="00375A2D" w:rsidP="00375A2D">
      <w:pPr>
        <w:pStyle w:val="B1"/>
      </w:pPr>
      <w:r w:rsidRPr="00AE7565">
        <w:t>1&gt;</w:t>
      </w:r>
      <w:r w:rsidRPr="00AE7565">
        <w:tab/>
        <w:t>for FDD, determine the value for the READY_FOR_COMMON_ERGCH variable and take the corresponding actions as described in subclause 8.5.75;</w:t>
      </w:r>
    </w:p>
    <w:p w:rsidR="00375A2D" w:rsidRPr="00AE7565" w:rsidRDefault="00375A2D" w:rsidP="00375A2D">
      <w:pPr>
        <w:pStyle w:val="B1"/>
      </w:pPr>
      <w:r w:rsidRPr="00AE7565">
        <w:t>1&gt;</w:t>
      </w:r>
      <w:r w:rsidRPr="00AE7565">
        <w:tab/>
        <w:t>if the IE "UTRAN DRX cycle length coefficient" is included in the same message:</w:t>
      </w:r>
    </w:p>
    <w:p w:rsidR="00375A2D" w:rsidRPr="00AE7565" w:rsidRDefault="00375A2D" w:rsidP="00375A2D">
      <w:pPr>
        <w:pStyle w:val="B2"/>
        <w:rPr>
          <w:color w:val="000000"/>
        </w:rPr>
      </w:pPr>
      <w:r w:rsidRPr="00AE7565">
        <w:rPr>
          <w:color w:val="000000"/>
        </w:rPr>
        <w:t>2&gt;</w:t>
      </w:r>
      <w:r w:rsidRPr="00AE7565">
        <w:rPr>
          <w:color w:val="000000"/>
        </w:rPr>
        <w:tab/>
        <w:t>use the values in the IE "UTRAN DRX Cycle length coefficient" for calculating Paging occasion and PICH Monitoring Occasion as specified in subclause 8.6.3.2.</w:t>
      </w:r>
    </w:p>
    <w:p w:rsidR="00375A2D" w:rsidRPr="00AE7565" w:rsidRDefault="00375A2D" w:rsidP="00375A2D">
      <w:pPr>
        <w:pStyle w:val="B1"/>
      </w:pPr>
      <w:r w:rsidRPr="00AE7565">
        <w:t>1&gt;</w:t>
      </w:r>
      <w:r w:rsidRPr="00AE7565">
        <w:tab/>
        <w:t>the procedure ends.</w:t>
      </w:r>
    </w:p>
    <w:p w:rsidR="00375A2D" w:rsidRPr="00AE7565" w:rsidRDefault="00375A2D" w:rsidP="00375A2D">
      <w:r w:rsidRPr="00AE7565">
        <w:t>If after state transition the UE enters CELL_DCH state from CELL_FACH or from CE</w:t>
      </w:r>
      <w:r w:rsidRPr="00AE7565">
        <w:rPr>
          <w:lang w:eastAsia="zh-CN"/>
        </w:rPr>
        <w:t>LL</w:t>
      </w:r>
      <w:r w:rsidRPr="00AE7565">
        <w:t>_PCH state:</w:t>
      </w:r>
    </w:p>
    <w:p w:rsidR="00375A2D" w:rsidRPr="00AE7565" w:rsidRDefault="00375A2D" w:rsidP="00375A2D">
      <w:pPr>
        <w:pStyle w:val="B1"/>
      </w:pPr>
      <w:r w:rsidRPr="00AE7565">
        <w:t>1&gt;</w:t>
      </w:r>
      <w:r w:rsidRPr="00AE7565">
        <w:tab/>
        <w:t>if the IE "Default DPCH Offset Value" is not included:</w:t>
      </w:r>
    </w:p>
    <w:p w:rsidR="00375A2D" w:rsidRPr="00AE7565" w:rsidRDefault="00375A2D" w:rsidP="00375A2D">
      <w:pPr>
        <w:pStyle w:val="B2"/>
      </w:pPr>
      <w:r w:rsidRPr="00AE7565">
        <w:lastRenderedPageBreak/>
        <w:t>2&gt;</w:t>
      </w:r>
      <w:r w:rsidRPr="00AE7565">
        <w:tab/>
        <w:t>the UE behaviour is not specified.</w:t>
      </w:r>
    </w:p>
    <w:p w:rsidR="00375A2D" w:rsidRDefault="00375A2D" w:rsidP="00375A2D">
      <w:r w:rsidRPr="00AE7565">
        <w:t>If after state transition the UE enters CELL_PCH state from CELL_FACH state, the UE shall, after the state transition and transmission of the response message:</w:t>
      </w:r>
    </w:p>
    <w:p w:rsidR="00375A2D" w:rsidRDefault="00375A2D" w:rsidP="00375A2D">
      <w:pPr>
        <w:pStyle w:val="B1"/>
      </w:pPr>
      <w:r>
        <w:t>1&gt;</w:t>
      </w:r>
      <w:r>
        <w:tab/>
        <w:t xml:space="preserve">if the state transition was not triggered by the </w:t>
      </w:r>
      <w:r w:rsidRPr="00AE7565">
        <w:t>SIGNALLING CONNECTION RELEASE INDICATION</w:t>
      </w:r>
      <w:r>
        <w:t xml:space="preserve"> message:</w:t>
      </w:r>
    </w:p>
    <w:p w:rsidR="00375A2D" w:rsidRPr="00AE7565" w:rsidRDefault="00375A2D" w:rsidP="00375A2D">
      <w:pPr>
        <w:pStyle w:val="B2"/>
      </w:pPr>
      <w:r>
        <w:t>2&gt;</w:t>
      </w:r>
      <w:r>
        <w:tab/>
        <w:t>transmit the response message.</w:t>
      </w:r>
    </w:p>
    <w:p w:rsidR="00375A2D" w:rsidRPr="00AE7565" w:rsidRDefault="00375A2D" w:rsidP="00375A2D">
      <w:pPr>
        <w:pStyle w:val="B1"/>
      </w:pPr>
      <w:r w:rsidRPr="00A93335">
        <w:t>1&gt;</w:t>
      </w:r>
      <w:r w:rsidRPr="00A93335">
        <w:tab/>
        <w:t>enter a state according to subclause 8.6.3.3;</w:t>
      </w:r>
    </w:p>
    <w:p w:rsidR="003913E2" w:rsidRPr="00AE7565" w:rsidRDefault="003913E2" w:rsidP="003913E2">
      <w:pPr>
        <w:pStyle w:val="B1"/>
        <w:rPr>
          <w:ins w:id="59" w:author="Mark Curran" w:date="2016-10-11T08:49:00Z"/>
        </w:rPr>
      </w:pPr>
      <w:ins w:id="60" w:author="Mark Curran" w:date="2016-10-11T08:49:00Z">
        <w:r w:rsidRPr="00AE7565">
          <w:t>1&gt;</w:t>
        </w:r>
        <w:r w:rsidRPr="00AE7565">
          <w:tab/>
          <w:t xml:space="preserve">determine the value for the </w:t>
        </w:r>
        <w:r>
          <w:t>HSPA_RNTI_STORED_PCH</w:t>
        </w:r>
        <w:r w:rsidRPr="00AE7565">
          <w:t xml:space="preserve"> variable and take the corresponding actions </w:t>
        </w:r>
        <w:r>
          <w:t>as described in subclause 8.5.56</w:t>
        </w:r>
        <w:r w:rsidRPr="00AE7565">
          <w:t>;</w:t>
        </w:r>
      </w:ins>
    </w:p>
    <w:p w:rsidR="00375A2D" w:rsidRPr="00AE7565" w:rsidRDefault="00375A2D" w:rsidP="00375A2D">
      <w:pPr>
        <w:pStyle w:val="B1"/>
      </w:pPr>
      <w:r w:rsidRPr="00AE7565">
        <w:t>1&gt;</w:t>
      </w:r>
      <w:r w:rsidRPr="00AE7565">
        <w:tab/>
        <w:t>if the IE "Frequency info" is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select a suitable UTRA cell according to [4] on that frequency.</w:t>
      </w:r>
    </w:p>
    <w:p w:rsidR="00375A2D" w:rsidRPr="00AE7565" w:rsidRDefault="00375A2D" w:rsidP="00375A2D">
      <w:pPr>
        <w:pStyle w:val="B2"/>
        <w:rPr>
          <w:color w:val="000000"/>
        </w:rPr>
      </w:pPr>
      <w:r w:rsidRPr="00AE7565">
        <w:rPr>
          <w:color w:val="000000"/>
        </w:rPr>
        <w:t xml:space="preserve">2&gt; </w:t>
      </w:r>
      <w:r w:rsidRPr="00AE7565">
        <w:rPr>
          <w:color w:val="000000"/>
        </w:rPr>
        <w:tab/>
        <w:t>if the UE finds a suitable UTRA cell on that frequency:</w:t>
      </w:r>
    </w:p>
    <w:p w:rsidR="00375A2D" w:rsidRPr="00AE7565" w:rsidRDefault="00375A2D" w:rsidP="00375A2D">
      <w:pPr>
        <w:pStyle w:val="B3"/>
        <w:rPr>
          <w:color w:val="000000"/>
        </w:rPr>
      </w:pPr>
      <w:r w:rsidRPr="00AE7565">
        <w:rPr>
          <w:color w:val="000000"/>
        </w:rPr>
        <w:t>3&gt;</w:t>
      </w:r>
      <w:r w:rsidRPr="00AE7565">
        <w:rPr>
          <w:color w:val="000000"/>
        </w:rPr>
        <w:tab/>
        <w:t>if the received reconfiguration message included the IE "Primary CPICH info" (for FDD) or "Primary CCPCH info" (for TDD), and the UE selected another cell than indicated by this IE or the received reconfiguration message did not include the IE "Primary CPICH info" (for FDD) or "Primary CCPCH info" (for TDD):</w:t>
      </w:r>
    </w:p>
    <w:p w:rsidR="00375A2D" w:rsidRPr="00AE7565" w:rsidRDefault="00375A2D" w:rsidP="00375A2D">
      <w:pPr>
        <w:pStyle w:val="B4"/>
        <w:rPr>
          <w:color w:val="000000"/>
        </w:rPr>
      </w:pPr>
      <w:r w:rsidRPr="00AE7565">
        <w:t>4&gt;</w:t>
      </w:r>
      <w:r w:rsidRPr="00AE7565">
        <w:rPr>
          <w:color w:val="000000"/>
        </w:rPr>
        <w:tab/>
        <w:t>initiate a cell update procedure according to subclause 8.3.1 using the cause "cell reselection";</w:t>
      </w:r>
    </w:p>
    <w:p w:rsidR="00375A2D" w:rsidRPr="00AE7565" w:rsidRDefault="00375A2D" w:rsidP="00375A2D">
      <w:pPr>
        <w:pStyle w:val="B4"/>
      </w:pPr>
      <w:r w:rsidRPr="00AE7565">
        <w:t>4&gt;</w:t>
      </w:r>
      <w:r w:rsidRPr="00AE7565">
        <w:tab/>
        <w:t>proceed as below.</w:t>
      </w:r>
    </w:p>
    <w:p w:rsidR="00375A2D" w:rsidRPr="00AE7565" w:rsidRDefault="00375A2D" w:rsidP="00375A2D">
      <w:pPr>
        <w:pStyle w:val="B2"/>
        <w:rPr>
          <w:color w:val="000000"/>
        </w:rPr>
      </w:pPr>
      <w:r w:rsidRPr="00AE7565">
        <w:rPr>
          <w:color w:val="000000"/>
        </w:rPr>
        <w:t>2&gt; else, if the UE can not find a suitable UTRA cell on that frequency but it finds a suitable UTRA cell on another frequency:</w:t>
      </w:r>
    </w:p>
    <w:p w:rsidR="00375A2D" w:rsidRPr="00AE7565" w:rsidRDefault="00375A2D" w:rsidP="00375A2D">
      <w:pPr>
        <w:pStyle w:val="B3"/>
      </w:pPr>
      <w:r w:rsidRPr="00AE7565">
        <w:t>3&gt;</w:t>
      </w:r>
      <w:r w:rsidRPr="00AE7565">
        <w:tab/>
        <w:t>initiate a cell update procedure according to subclause 8.3.1 using the cause "Cell reselection";</w:t>
      </w:r>
    </w:p>
    <w:p w:rsidR="00375A2D" w:rsidRPr="00AE7565" w:rsidRDefault="00375A2D" w:rsidP="00375A2D">
      <w:pPr>
        <w:pStyle w:val="B3"/>
      </w:pPr>
      <w:r w:rsidRPr="00AE7565">
        <w:t>3&gt;</w:t>
      </w:r>
      <w:r w:rsidRPr="00AE7565">
        <w:tab/>
        <w:t>proceed as below.</w:t>
      </w:r>
    </w:p>
    <w:p w:rsidR="00375A2D" w:rsidRPr="00AE7565" w:rsidRDefault="00375A2D" w:rsidP="00375A2D">
      <w:pPr>
        <w:pStyle w:val="B1"/>
      </w:pPr>
      <w:r w:rsidRPr="00AE7565">
        <w:t>1&gt;</w:t>
      </w:r>
      <w:r w:rsidRPr="00AE7565">
        <w:tab/>
        <w:t>if the IE "Frequency info" is not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 xml:space="preserve">if the IE </w:t>
      </w:r>
      <w:r w:rsidRPr="00AE7565">
        <w:t>"Primary CPICH info" (for FDD) or "Primary CCPCH info" (for TDD) is included the UE shall either</w:t>
      </w:r>
      <w:r w:rsidRPr="00AE7565">
        <w:rPr>
          <w:color w:val="000000"/>
        </w:rPr>
        <w:t>:</w:t>
      </w:r>
    </w:p>
    <w:p w:rsidR="00375A2D" w:rsidRPr="00AE7565" w:rsidRDefault="00375A2D" w:rsidP="00375A2D">
      <w:pPr>
        <w:pStyle w:val="B3"/>
      </w:pPr>
      <w:r w:rsidRPr="00AE7565">
        <w:t>3&gt;</w:t>
      </w:r>
      <w:r w:rsidRPr="00AE7565">
        <w:tab/>
        <w:t xml:space="preserve">ignore the content of the </w:t>
      </w:r>
      <w:r w:rsidRPr="00AE7565">
        <w:rPr>
          <w:color w:val="000000"/>
        </w:rPr>
        <w:t xml:space="preserve">IE </w:t>
      </w:r>
      <w:r w:rsidRPr="00AE7565">
        <w:t>"Primary CPICH info" (for FDD) or "Primary CCPCH info" (for TDD) and proceed as below;</w:t>
      </w:r>
    </w:p>
    <w:p w:rsidR="00375A2D" w:rsidRPr="00AE7565" w:rsidRDefault="00375A2D" w:rsidP="00375A2D">
      <w:pPr>
        <w:pStyle w:val="B2"/>
      </w:pPr>
      <w:r w:rsidRPr="00AE7565">
        <w:rPr>
          <w:color w:val="000000"/>
        </w:rPr>
        <w:t>2&gt;</w:t>
      </w:r>
      <w:r w:rsidRPr="00AE7565">
        <w:rPr>
          <w:color w:val="000000"/>
        </w:rPr>
        <w:tab/>
      </w:r>
      <w:r w:rsidRPr="00AE7565">
        <w:t>or:</w:t>
      </w:r>
    </w:p>
    <w:p w:rsidR="00375A2D" w:rsidRPr="00AE7565" w:rsidRDefault="00375A2D" w:rsidP="00375A2D">
      <w:pPr>
        <w:pStyle w:val="B3"/>
        <w:rPr>
          <w:color w:val="000000"/>
        </w:rPr>
      </w:pPr>
      <w:r w:rsidRPr="00AE7565">
        <w:t>3&gt;</w:t>
      </w:r>
      <w:r w:rsidRPr="00AE7565">
        <w:tab/>
        <w:t xml:space="preserve">if the received reconfiguration message included the IE "Primary CPICH info" (for FDD) or "Primary CPCH info" (for TDD), </w:t>
      </w:r>
      <w:r w:rsidRPr="00AE7565">
        <w:rPr>
          <w:color w:val="000000"/>
        </w:rPr>
        <w:t>and it is different from the current cell:</w:t>
      </w:r>
    </w:p>
    <w:p w:rsidR="00375A2D" w:rsidRPr="00AE7565" w:rsidRDefault="00375A2D" w:rsidP="00375A2D">
      <w:pPr>
        <w:pStyle w:val="B4"/>
      </w:pPr>
      <w:r w:rsidRPr="00AE7565">
        <w:t>4&gt; initiate a cell update procedure according to subclause 8.3.1 using the cause "Cell reselection";</w:t>
      </w:r>
    </w:p>
    <w:p w:rsidR="00375A2D" w:rsidRPr="00AE7565" w:rsidRDefault="00375A2D" w:rsidP="00375A2D">
      <w:pPr>
        <w:pStyle w:val="B4"/>
        <w:rPr>
          <w:color w:val="000000"/>
        </w:rPr>
      </w:pPr>
      <w:r w:rsidRPr="00AE7565">
        <w:rPr>
          <w:color w:val="000000"/>
        </w:rPr>
        <w:t>4&gt; proceed as below.</w:t>
      </w:r>
    </w:p>
    <w:p w:rsidR="00375A2D" w:rsidRPr="00AE7565" w:rsidRDefault="00375A2D" w:rsidP="00375A2D">
      <w:pPr>
        <w:pStyle w:val="B1"/>
      </w:pPr>
      <w:r w:rsidRPr="00AE7565">
        <w:t>1&gt;</w:t>
      </w:r>
      <w:r w:rsidRPr="00AE7565">
        <w:tab/>
        <w:t>prohibit periodical status transmission in RLC;</w:t>
      </w:r>
    </w:p>
    <w:p w:rsidR="00375A2D" w:rsidRPr="00AE7565" w:rsidRDefault="00375A2D" w:rsidP="00375A2D">
      <w:pPr>
        <w:pStyle w:val="B1"/>
      </w:pPr>
      <w:r w:rsidRPr="00AE7565">
        <w:t>1&gt;</w:t>
      </w:r>
      <w:r w:rsidRPr="00AE7565">
        <w:tab/>
        <w:t>start timer T305 using its initial value if timer T305 is not running and if periodical update has been configured by T305 in the IE "UE Timers and constants in connected mode" set to any other value than "infinity" in the variable TIMERS_AND_CONSTANTS;</w:t>
      </w:r>
    </w:p>
    <w:p w:rsidR="00375A2D" w:rsidRPr="00AE7565" w:rsidRDefault="00375A2D" w:rsidP="00375A2D">
      <w:pPr>
        <w:pStyle w:val="B1"/>
      </w:pPr>
      <w:r w:rsidRPr="00AE7565">
        <w:t>1&gt;</w:t>
      </w:r>
      <w:r w:rsidRPr="00AE7565">
        <w:tab/>
        <w:t xml:space="preserve">for </w:t>
      </w:r>
      <w:r w:rsidRPr="00AE7565">
        <w:rPr>
          <w:lang w:eastAsia="zh-CN"/>
        </w:rPr>
        <w:t xml:space="preserve">3.84 Mcps and 7.68 Mcps </w:t>
      </w:r>
      <w:r w:rsidRPr="00AE7565">
        <w:t>TDD; or</w:t>
      </w:r>
    </w:p>
    <w:p w:rsidR="00375A2D" w:rsidRPr="00AE7565" w:rsidRDefault="00375A2D" w:rsidP="00375A2D">
      <w:pPr>
        <w:pStyle w:val="B1"/>
        <w:ind w:left="567"/>
        <w:rPr>
          <w:color w:val="000000"/>
        </w:rPr>
      </w:pPr>
      <w:r w:rsidRPr="00AE7565">
        <w:rPr>
          <w:color w:val="000000"/>
        </w:rPr>
        <w:t>1&gt;</w:t>
      </w:r>
      <w:r w:rsidRPr="00AE7565">
        <w:rPr>
          <w:color w:val="000000"/>
        </w:rPr>
        <w:tab/>
        <w:t>for FDD</w:t>
      </w:r>
      <w:r w:rsidRPr="00AE7565">
        <w:rPr>
          <w:color w:val="000000"/>
          <w:lang w:eastAsia="zh-CN"/>
        </w:rPr>
        <w:t xml:space="preserve"> and 1.28 Mcps TDD</w:t>
      </w:r>
      <w:r w:rsidRPr="00AE7565">
        <w:rPr>
          <w:color w:val="000000"/>
        </w:rPr>
        <w:t>, if the UE does not support HS-DSCH reception; or</w:t>
      </w:r>
    </w:p>
    <w:p w:rsidR="00375A2D" w:rsidRPr="00AE7565" w:rsidRDefault="00375A2D" w:rsidP="00375A2D">
      <w:pPr>
        <w:pStyle w:val="B1"/>
      </w:pPr>
      <w:r w:rsidRPr="00AE7565">
        <w:t>1&gt;</w:t>
      </w:r>
      <w:r w:rsidRPr="00AE7565">
        <w:tab/>
        <w:t xml:space="preserve">if the IE "HS-DSCH paging system information" is not included in System Information Block type 5 or System Information Block type 5bis and the variable </w:t>
      </w:r>
      <w:r>
        <w:t>HSPA_RNTI_STORED_PCH</w:t>
      </w:r>
      <w:r w:rsidRPr="00AE7565">
        <w:t xml:space="preserve"> is set to FALSE:</w:t>
      </w:r>
    </w:p>
    <w:p w:rsidR="00375A2D" w:rsidRPr="00AE7565" w:rsidRDefault="00375A2D" w:rsidP="00375A2D">
      <w:pPr>
        <w:pStyle w:val="B2"/>
      </w:pPr>
      <w:r w:rsidRPr="00AE7565">
        <w:lastRenderedPageBreak/>
        <w:t>2&gt;</w:t>
      </w:r>
      <w:r w:rsidRPr="00AE7565">
        <w:tab/>
        <w:t>remove any C-RNTI from MAC;</w:t>
      </w:r>
    </w:p>
    <w:p w:rsidR="00375A2D" w:rsidRPr="00AE7565" w:rsidRDefault="00375A2D" w:rsidP="00375A2D">
      <w:pPr>
        <w:pStyle w:val="B2"/>
      </w:pPr>
      <w:r w:rsidRPr="00AE7565">
        <w:t>2&gt;</w:t>
      </w:r>
      <w:r w:rsidRPr="00AE7565">
        <w:tab/>
        <w:t>clear the variable C_RNTI.</w:t>
      </w:r>
    </w:p>
    <w:p w:rsidR="00375A2D" w:rsidRPr="00AE7565" w:rsidRDefault="00375A2D" w:rsidP="00375A2D">
      <w:pPr>
        <w:pStyle w:val="B2"/>
      </w:pPr>
      <w:r w:rsidRPr="00AE7565">
        <w:t>2&gt;</w:t>
      </w:r>
      <w:r w:rsidRPr="00AE7565">
        <w:tab/>
        <w:t>select Secondary CCPCH according to subclause 8.5.19;</w:t>
      </w:r>
    </w:p>
    <w:p w:rsidR="00375A2D" w:rsidRPr="00AE7565" w:rsidRDefault="00375A2D" w:rsidP="00375A2D">
      <w:pPr>
        <w:pStyle w:val="B2"/>
      </w:pPr>
      <w:r w:rsidRPr="00AE7565">
        <w:t>2&gt;</w:t>
      </w:r>
      <w:r w:rsidRPr="00AE7565">
        <w:tab/>
        <w:t>take the actions related to the HS_DSCH_RECEPTION_GENERAL variable as described in subclause 8.5.37a.</w:t>
      </w:r>
    </w:p>
    <w:p w:rsidR="00375A2D" w:rsidRPr="00AE7565" w:rsidRDefault="00375A2D" w:rsidP="00375A2D">
      <w:pPr>
        <w:pStyle w:val="B1"/>
      </w:pPr>
      <w:r w:rsidRPr="00AE7565">
        <w:t>1&gt;</w:t>
      </w:r>
      <w:r w:rsidRPr="00AE7565">
        <w:tab/>
        <w:t>else:</w:t>
      </w:r>
    </w:p>
    <w:p w:rsidR="00375A2D" w:rsidRPr="00AE7565" w:rsidRDefault="00375A2D" w:rsidP="00375A2D">
      <w:pPr>
        <w:pStyle w:val="B2"/>
      </w:pPr>
      <w:r w:rsidRPr="00AE7565">
        <w:rPr>
          <w:color w:val="000000"/>
        </w:rPr>
        <w:t>2&gt;</w:t>
      </w:r>
      <w:r w:rsidRPr="00AE7565">
        <w:rPr>
          <w:color w:val="000000"/>
        </w:rPr>
        <w:tab/>
        <w:t xml:space="preserve">if </w:t>
      </w:r>
      <w:r w:rsidRPr="00AE7565">
        <w:t>IE "New C-RNTI" is not included:</w:t>
      </w:r>
    </w:p>
    <w:p w:rsidR="00375A2D" w:rsidRPr="00AE7565" w:rsidRDefault="00375A2D" w:rsidP="00375A2D">
      <w:pPr>
        <w:pStyle w:val="B3"/>
      </w:pPr>
      <w:r w:rsidRPr="00AE7565">
        <w:t>3&gt;</w:t>
      </w:r>
      <w:r w:rsidRPr="00AE7565">
        <w:tab/>
        <w:t>clear variable C_RNTI and delete any stored C-RNTI value;</w:t>
      </w:r>
    </w:p>
    <w:p w:rsidR="00375A2D" w:rsidRPr="00AE7565" w:rsidRDefault="00375A2D" w:rsidP="00375A2D">
      <w:pPr>
        <w:pStyle w:val="B3"/>
      </w:pPr>
      <w:r w:rsidRPr="00AE7565">
        <w:t>3&gt;</w:t>
      </w:r>
      <w:r w:rsidRPr="00AE7565">
        <w:tab/>
        <w:t>clear variable H_RNTI and delete any stored H-RNTI value;</w:t>
      </w:r>
    </w:p>
    <w:p w:rsidR="00375A2D" w:rsidRPr="00AE7565" w:rsidRDefault="00375A2D" w:rsidP="00375A2D">
      <w:pPr>
        <w:pStyle w:val="B3"/>
      </w:pPr>
      <w:r w:rsidRPr="00AE7565">
        <w:t>3&gt;</w:t>
      </w:r>
      <w:r w:rsidRPr="00AE7565">
        <w:tab/>
        <w:t>clear any stored IE "HARQ Info";</w:t>
      </w:r>
    </w:p>
    <w:p w:rsidR="00375A2D" w:rsidRPr="00AE7565" w:rsidRDefault="00375A2D" w:rsidP="00375A2D">
      <w:pPr>
        <w:pStyle w:val="B3"/>
      </w:pPr>
      <w:r w:rsidRPr="00AE7565">
        <w:t>3&gt;</w:t>
      </w:r>
      <w:r w:rsidRPr="00AE7565">
        <w:tab/>
        <w:t>reset the MAC-ehs entity [15].</w:t>
      </w:r>
    </w:p>
    <w:p w:rsidR="00375A2D" w:rsidRPr="00AE7565" w:rsidRDefault="00375A2D" w:rsidP="00375A2D">
      <w:pPr>
        <w:pStyle w:val="B2"/>
      </w:pPr>
      <w:r w:rsidRPr="00AE7565">
        <w:t>2&gt;</w:t>
      </w:r>
      <w:r w:rsidRPr="00AE7565">
        <w:tab/>
        <w:t xml:space="preserve">if the variable </w:t>
      </w:r>
      <w:r>
        <w:t>HSPA_RNTI_STORED_PCH</w:t>
      </w:r>
      <w:r w:rsidRPr="00AE7565">
        <w:t xml:space="preserve"> is set to TRUE:</w:t>
      </w:r>
    </w:p>
    <w:p w:rsidR="00375A2D" w:rsidRPr="00AE7565" w:rsidRDefault="00375A2D" w:rsidP="00375A2D">
      <w:pPr>
        <w:pStyle w:val="B3"/>
      </w:pPr>
      <w:r w:rsidRPr="00AE7565">
        <w:t>3&gt;</w:t>
      </w:r>
      <w:r w:rsidRPr="00AE7565">
        <w:tab/>
        <w:t>select Secondary CCPCH according to subclause 8.5.19;</w:t>
      </w:r>
    </w:p>
    <w:p w:rsidR="00375A2D" w:rsidRPr="00AE7565" w:rsidRDefault="00375A2D" w:rsidP="00375A2D">
      <w:pPr>
        <w:pStyle w:val="B3"/>
      </w:pPr>
      <w:r w:rsidRPr="00AE7565">
        <w:t>3&gt;</w:t>
      </w:r>
      <w:r w:rsidRPr="00AE7565">
        <w:tab/>
        <w:t>take the actions related to the HS_DSCH_RECEPTION_GENERAL variable as described in subclause 8.5.37a.</w:t>
      </w:r>
    </w:p>
    <w:p w:rsidR="00375A2D" w:rsidRPr="00AE7565" w:rsidRDefault="00375A2D" w:rsidP="00375A2D">
      <w:pPr>
        <w:pStyle w:val="B2"/>
      </w:pPr>
      <w:r w:rsidRPr="00AE7565">
        <w:t>2&gt;</w:t>
      </w:r>
      <w:r w:rsidRPr="00AE7565">
        <w:tab/>
        <w:t>else:</w:t>
      </w:r>
    </w:p>
    <w:p w:rsidR="00375A2D" w:rsidRPr="00AE7565" w:rsidRDefault="00375A2D" w:rsidP="00375A2D">
      <w:pPr>
        <w:pStyle w:val="B3"/>
      </w:pPr>
      <w:r w:rsidRPr="00AE7565">
        <w:t>3&gt;</w:t>
      </w:r>
      <w:r w:rsidRPr="00AE7565">
        <w:tab/>
        <w:t>for FDD; or</w:t>
      </w:r>
    </w:p>
    <w:p w:rsidR="00375A2D" w:rsidRPr="00AE7565" w:rsidRDefault="00375A2D" w:rsidP="00375A2D">
      <w:pPr>
        <w:pStyle w:val="B3"/>
      </w:pPr>
      <w:r w:rsidRPr="00AE7565">
        <w:t>3&gt;</w:t>
      </w:r>
      <w:r w:rsidRPr="00AE7565">
        <w:tab/>
        <w:t>for 1.28 Mcps TDD, if both variable H_RNTI and variable C_RNTI are set:</w:t>
      </w:r>
    </w:p>
    <w:p w:rsidR="00375A2D" w:rsidRPr="00AE7565" w:rsidRDefault="00375A2D" w:rsidP="00375A2D">
      <w:pPr>
        <w:pStyle w:val="B4"/>
      </w:pPr>
      <w:r w:rsidRPr="00AE7565">
        <w:t>4&gt;</w:t>
      </w:r>
      <w:r w:rsidRPr="00AE7565">
        <w:tab/>
        <w:t>monitor its paging occasions on the selected PICH determined according to subclauses 8.6.3.1a, 8.6.3.2 and 8.5.39 and receive PCCH or DCCH and DTCH on the HS-DSCH according to the procedures in subclause 8.5.40 for FDD and 8.5.40a for 1.28 Mcps TDD.</w:t>
      </w:r>
    </w:p>
    <w:p w:rsidR="00375A2D" w:rsidRPr="00AE7565" w:rsidRDefault="00375A2D" w:rsidP="00375A2D">
      <w:pPr>
        <w:pStyle w:val="B1"/>
      </w:pPr>
      <w:r w:rsidRPr="00AE7565">
        <w:t>1&gt;</w:t>
      </w:r>
      <w:r w:rsidRPr="00AE7565">
        <w:tab/>
        <w:t>determine the value for the READY_FOR_COMMON_EDCH variable and take the corresponding actions as described in subclause 8.5.47;</w:t>
      </w:r>
    </w:p>
    <w:p w:rsidR="00375A2D" w:rsidRPr="00AE7565" w:rsidRDefault="00375A2D" w:rsidP="00375A2D">
      <w:pPr>
        <w:pStyle w:val="B1"/>
      </w:pPr>
      <w:r w:rsidRPr="00AE7565">
        <w:t>1&gt;</w:t>
      </w:r>
      <w:r w:rsidRPr="00AE7565">
        <w:tab/>
        <w:t>determine the value for the COMMON_E_DCH_TRANSMISSION variable and take the corresponding actions as described in subclause 8.5.46;</w:t>
      </w:r>
    </w:p>
    <w:p w:rsidR="00375A2D" w:rsidRPr="00AE7565" w:rsidRDefault="00375A2D" w:rsidP="00375A2D">
      <w:pPr>
        <w:pStyle w:val="B1"/>
      </w:pPr>
      <w:r w:rsidRPr="00AE7565">
        <w:t>1&gt;</w:t>
      </w:r>
      <w:r w:rsidRPr="00AE7565">
        <w:tab/>
        <w:t>for FDD, determine the value for the READY_FOR_COMMON_ERGCH variable and take the corresponding actions as described in subclause 8.5.75;</w:t>
      </w:r>
    </w:p>
    <w:p w:rsidR="00375A2D" w:rsidRPr="00AE7565" w:rsidRDefault="00375A2D" w:rsidP="00375A2D">
      <w:pPr>
        <w:pStyle w:val="B1"/>
      </w:pPr>
      <w:r w:rsidRPr="00AE7565">
        <w:t>1&gt;</w:t>
      </w:r>
      <w:r w:rsidRPr="00AE7565">
        <w:tab/>
        <w:t>if the IE "UTRAN DRX cycle length coefficient" is included in the same message:</w:t>
      </w:r>
    </w:p>
    <w:p w:rsidR="00375A2D" w:rsidRPr="00AE7565" w:rsidRDefault="00375A2D" w:rsidP="00375A2D">
      <w:pPr>
        <w:pStyle w:val="B2"/>
        <w:rPr>
          <w:color w:val="000000"/>
        </w:rPr>
      </w:pPr>
      <w:r w:rsidRPr="00AE7565">
        <w:rPr>
          <w:color w:val="000000"/>
        </w:rPr>
        <w:t>2&gt;</w:t>
      </w:r>
      <w:r w:rsidRPr="00AE7565">
        <w:rPr>
          <w:color w:val="000000"/>
        </w:rPr>
        <w:tab/>
        <w:t>use the values in the IE "UTRAN DRX Cycle length coefficient" for calculating Paging occasion and PICH Monitoring Occasion as specified in subclause 8.6.3.2.</w:t>
      </w:r>
    </w:p>
    <w:p w:rsidR="00375A2D" w:rsidRPr="00AE7565" w:rsidRDefault="00375A2D" w:rsidP="00375A2D">
      <w:pPr>
        <w:pStyle w:val="B1"/>
      </w:pPr>
      <w:r w:rsidRPr="00AE7565">
        <w:t>1&gt;</w:t>
      </w:r>
      <w:r w:rsidRPr="00AE7565">
        <w:tab/>
        <w:t>the procedure ends.</w:t>
      </w:r>
    </w:p>
    <w:p w:rsidR="00375A2D" w:rsidRPr="009D284A" w:rsidRDefault="00375A2D" w:rsidP="00375A2D">
      <w:pPr>
        <w:rPr>
          <w:i/>
          <w:color w:val="000000"/>
          <w:lang w:eastAsia="zh-CN"/>
        </w:rPr>
      </w:pPr>
      <w:r w:rsidRPr="009D284A">
        <w:rPr>
          <w:rFonts w:hint="eastAsia"/>
          <w:i/>
          <w:color w:val="000000"/>
          <w:highlight w:val="yellow"/>
          <w:lang w:eastAsia="zh-CN"/>
        </w:rPr>
        <w:t>&lt;Next modification&gt;</w:t>
      </w:r>
    </w:p>
    <w:p w:rsidR="003548F2" w:rsidRPr="00AE7565" w:rsidRDefault="003548F2" w:rsidP="003548F2">
      <w:pPr>
        <w:pStyle w:val="Heading3"/>
      </w:pPr>
      <w:r w:rsidRPr="00AE7565">
        <w:rPr>
          <w:color w:val="000000"/>
        </w:rPr>
        <w:t>8.4.2</w:t>
      </w:r>
      <w:r w:rsidRPr="00AE7565">
        <w:rPr>
          <w:color w:val="000000"/>
        </w:rPr>
        <w:tab/>
        <w:t>Measurement report</w:t>
      </w:r>
      <w:bookmarkEnd w:id="56"/>
    </w:p>
    <w:bookmarkStart w:id="61" w:name="_MON_1134828072"/>
    <w:bookmarkEnd w:id="61"/>
    <w:bookmarkStart w:id="62" w:name="_MON_1134830901"/>
    <w:bookmarkEnd w:id="62"/>
    <w:p w:rsidR="003548F2" w:rsidRPr="00AE7565" w:rsidRDefault="003548F2" w:rsidP="003548F2">
      <w:pPr>
        <w:pStyle w:val="TH"/>
        <w:rPr>
          <w:color w:val="000000"/>
        </w:rPr>
      </w:pPr>
      <w:r w:rsidRPr="00AE7565">
        <w:rPr>
          <w:color w:val="000000"/>
        </w:rPr>
        <w:object w:dxaOrig="4800" w:dyaOrig="1665">
          <v:shape id="_x0000_i1029" type="#_x0000_t75" style="width:240pt;height:83.25pt" o:ole="" fillcolor="window">
            <v:imagedata r:id="rId21" o:title=""/>
          </v:shape>
          <o:OLEObject Type="Embed" ProgID="Word.Picture.8" ShapeID="_x0000_i1029" DrawAspect="Content" ObjectID="_1539754579" r:id="rId22"/>
        </w:object>
      </w:r>
    </w:p>
    <w:p w:rsidR="003548F2" w:rsidRPr="00AE7565" w:rsidRDefault="003548F2" w:rsidP="003548F2">
      <w:pPr>
        <w:pStyle w:val="TF"/>
      </w:pPr>
      <w:r w:rsidRPr="00AE7565">
        <w:t>Figure 8.4.2-1: Measurement report, normal case</w:t>
      </w:r>
    </w:p>
    <w:p w:rsidR="003548F2" w:rsidRPr="00AE7565" w:rsidRDefault="003548F2" w:rsidP="003548F2">
      <w:pPr>
        <w:pStyle w:val="Heading4"/>
      </w:pPr>
      <w:bookmarkStart w:id="63" w:name="_Toc438467577"/>
      <w:r w:rsidRPr="00AE7565">
        <w:rPr>
          <w:color w:val="000000"/>
        </w:rPr>
        <w:lastRenderedPageBreak/>
        <w:t>8.4.2.1</w:t>
      </w:r>
      <w:r w:rsidRPr="00AE7565">
        <w:rPr>
          <w:color w:val="000000"/>
        </w:rPr>
        <w:tab/>
        <w:t>General</w:t>
      </w:r>
      <w:bookmarkEnd w:id="63"/>
    </w:p>
    <w:p w:rsidR="003548F2" w:rsidRPr="00AE7565" w:rsidRDefault="003548F2" w:rsidP="003548F2">
      <w:pPr>
        <w:rPr>
          <w:color w:val="000000"/>
        </w:rPr>
      </w:pPr>
      <w:r w:rsidRPr="00AE7565">
        <w:rPr>
          <w:color w:val="000000"/>
        </w:rPr>
        <w:t>The purpose of the measurement reporting procedure is to transfer measurement results from the UE to UTRAN.</w:t>
      </w:r>
    </w:p>
    <w:p w:rsidR="003548F2" w:rsidRPr="00AE7565" w:rsidRDefault="003548F2" w:rsidP="003548F2">
      <w:pPr>
        <w:rPr>
          <w:color w:val="000000"/>
        </w:rPr>
      </w:pPr>
      <w:r w:rsidRPr="00AE7565">
        <w:rPr>
          <w:color w:val="000000"/>
        </w:rPr>
        <w:t>For intra frequency measurement, the UE shall do the measurement reporting procedure on each configured uplink frequency regrardless its activation status.</w:t>
      </w:r>
    </w:p>
    <w:p w:rsidR="003548F2" w:rsidRPr="00AE7565" w:rsidRDefault="003548F2" w:rsidP="003548F2">
      <w:pPr>
        <w:pStyle w:val="Heading4"/>
      </w:pPr>
      <w:bookmarkStart w:id="64" w:name="_Toc438467578"/>
      <w:r w:rsidRPr="00AE7565">
        <w:rPr>
          <w:color w:val="000000"/>
        </w:rPr>
        <w:t>8.4.2.2</w:t>
      </w:r>
      <w:r w:rsidRPr="00AE7565">
        <w:rPr>
          <w:color w:val="000000"/>
        </w:rPr>
        <w:tab/>
        <w:t>Initiation</w:t>
      </w:r>
      <w:bookmarkEnd w:id="64"/>
    </w:p>
    <w:p w:rsidR="003548F2" w:rsidRPr="00AE7565" w:rsidRDefault="003548F2" w:rsidP="003548F2">
      <w:pPr>
        <w:rPr>
          <w:color w:val="000000"/>
        </w:rPr>
      </w:pPr>
      <w:r w:rsidRPr="00AE7565">
        <w:rPr>
          <w:color w:val="000000"/>
        </w:rPr>
        <w:t>In CELL_DCH state, the UE shall:</w:t>
      </w:r>
    </w:p>
    <w:p w:rsidR="003548F2" w:rsidRPr="00AE7565" w:rsidRDefault="003548F2" w:rsidP="003548F2">
      <w:pPr>
        <w:pStyle w:val="B1"/>
      </w:pPr>
      <w:r w:rsidRPr="00AE7565">
        <w:t>1&gt;</w:t>
      </w:r>
      <w:r w:rsidRPr="00AE7565">
        <w:tab/>
        <w:t>transmit a MEASUREMENT REPORT message on the uplink DCCH when the reporting criteria stored in variable MEASUREMENT_IDENTITY are met for any ongoing measurements that are being performed in the UE.</w:t>
      </w:r>
    </w:p>
    <w:p w:rsidR="003548F2" w:rsidRPr="00AE7565" w:rsidRDefault="003548F2" w:rsidP="003548F2">
      <w:pPr>
        <w:rPr>
          <w:color w:val="000000"/>
        </w:rPr>
      </w:pPr>
      <w:r w:rsidRPr="00AE7565">
        <w:rPr>
          <w:color w:val="000000"/>
        </w:rPr>
        <w:t>In CELL_FACH state, the UE shall:</w:t>
      </w:r>
    </w:p>
    <w:p w:rsidR="003548F2" w:rsidRPr="00AE7565" w:rsidRDefault="003548F2" w:rsidP="00F5158C">
      <w:pPr>
        <w:pStyle w:val="B1"/>
      </w:pPr>
      <w:r w:rsidRPr="00AE7565">
        <w:t>1&gt;</w:t>
      </w:r>
      <w:r w:rsidRPr="00AE7565">
        <w:tab/>
        <w:t>transmit a MEASUREMENT REPORT message on the uplink DCCH when the reporting criteria stored in variable MEASUREMENT_IDENTITY are met for any ongoing traffic volume measurement or UE positioning measurement or E-UTRA measurement for CELL_FACH that is being performed in the UE.</w:t>
      </w:r>
    </w:p>
    <w:p w:rsidR="003548F2" w:rsidRPr="00AE7565" w:rsidRDefault="003548F2" w:rsidP="003548F2">
      <w:pPr>
        <w:rPr>
          <w:color w:val="000000"/>
        </w:rPr>
      </w:pPr>
      <w:r w:rsidRPr="00AE7565">
        <w:rPr>
          <w:color w:val="000000"/>
        </w:rPr>
        <w:t>In TDD, if the Radio Bearer associated with the MEASUREMENT_IDENTITY fulfilling the reporting criteria for an ongoing traffic volume measurement is mapped on transport channel of type USCH, the UE shall:</w:t>
      </w:r>
    </w:p>
    <w:p w:rsidR="003548F2" w:rsidRPr="00AE7565" w:rsidRDefault="003548F2" w:rsidP="003548F2">
      <w:pPr>
        <w:pStyle w:val="B1"/>
      </w:pPr>
      <w:r w:rsidRPr="00AE7565">
        <w:t>1&gt;</w:t>
      </w:r>
      <w:r w:rsidRPr="00AE7565">
        <w:tab/>
        <w:t>initiate the "PUSCH CAPACITY REQUEST" procedure instead of transmitting a MEASUREMENT REPORT (TDD Only).</w:t>
      </w:r>
    </w:p>
    <w:p w:rsidR="003548F2" w:rsidRPr="00AE7565" w:rsidRDefault="003548F2" w:rsidP="003548F2">
      <w:pPr>
        <w:rPr>
          <w:color w:val="000000"/>
        </w:rPr>
      </w:pPr>
      <w:r w:rsidRPr="00AE7565">
        <w:rPr>
          <w:color w:val="000000"/>
        </w:rPr>
        <w:t>In CELL_PCH or URA_PCH state, the UE shall:</w:t>
      </w:r>
    </w:p>
    <w:p w:rsidR="003548F2" w:rsidRPr="00AE7565" w:rsidRDefault="003548F2" w:rsidP="003548F2">
      <w:pPr>
        <w:pStyle w:val="B1"/>
      </w:pPr>
      <w:r w:rsidRPr="00AE7565">
        <w:t>1&gt;</w:t>
      </w:r>
      <w:r w:rsidRPr="00AE7565">
        <w:tab/>
        <w:t>if the measurement reporting is not initiated according to subclause 8.5.40</w:t>
      </w:r>
      <w:r w:rsidRPr="00AE7565">
        <w:rPr>
          <w:lang w:eastAsia="zh-CN"/>
        </w:rPr>
        <w:t xml:space="preserve">, </w:t>
      </w:r>
      <w:r w:rsidRPr="00AE7565">
        <w:t>subclause 8.5.47</w:t>
      </w:r>
      <w:r w:rsidRPr="00AE7565">
        <w:rPr>
          <w:lang w:eastAsia="zh-CN"/>
        </w:rPr>
        <w:t xml:space="preserve"> or</w:t>
      </w:r>
      <w:r w:rsidRPr="00AE7565">
        <w:t xml:space="preserve"> subclause 8.5.56:</w:t>
      </w:r>
    </w:p>
    <w:p w:rsidR="003548F2" w:rsidRPr="00AE7565" w:rsidRDefault="003548F2" w:rsidP="00F5158C">
      <w:pPr>
        <w:pStyle w:val="B2"/>
      </w:pPr>
      <w:r w:rsidRPr="00AE7565">
        <w:t>2&gt;</w:t>
      </w:r>
      <w:r w:rsidRPr="00AE7565">
        <w:tab/>
        <w:t xml:space="preserve">if variable READY_FOR_COMMON_EDCH or </w:t>
      </w:r>
      <w:r>
        <w:t>HSPA_RNTI_STORED_PCH</w:t>
      </w:r>
      <w:r w:rsidRPr="00AE7565">
        <w:t xml:space="preserve"> is set to TRUE:</w:t>
      </w:r>
    </w:p>
    <w:p w:rsidR="003548F2" w:rsidRPr="00AE7565" w:rsidRDefault="003548F2" w:rsidP="00F5158C">
      <w:pPr>
        <w:pStyle w:val="B3"/>
      </w:pPr>
      <w:r w:rsidRPr="00AE7565">
        <w:t>3&gt;</w:t>
      </w:r>
      <w:r w:rsidRPr="00AE7565">
        <w:tab/>
        <w:t xml:space="preserve">move to CELL_FACH; </w:t>
      </w:r>
    </w:p>
    <w:p w:rsidR="003548F2" w:rsidRPr="00AE7565" w:rsidRDefault="003548F2" w:rsidP="00F5158C">
      <w:pPr>
        <w:pStyle w:val="B3"/>
        <w:rPr>
          <w:color w:val="000000"/>
        </w:rPr>
      </w:pPr>
      <w:r w:rsidRPr="00AE7565">
        <w:rPr>
          <w:color w:val="000000"/>
        </w:rPr>
        <w:t>3&gt;</w:t>
      </w:r>
      <w:r w:rsidRPr="00AE7565">
        <w:rPr>
          <w:color w:val="000000"/>
        </w:rPr>
        <w:tab/>
      </w:r>
      <w:r w:rsidRPr="00AE7565">
        <w:t>transmit a MEASUREMENT REPORT message on the uplink DCCH when the reporting criteria stored in variable MEASUREMENT_IDENTITY are fulfilled for any ongoing UE positioning measurement which is being performed in the UE.</w:t>
      </w:r>
    </w:p>
    <w:p w:rsidR="003548F2" w:rsidRPr="00AE7565" w:rsidRDefault="003548F2" w:rsidP="00F5158C">
      <w:pPr>
        <w:pStyle w:val="B2"/>
      </w:pPr>
      <w:r w:rsidRPr="00AE7565">
        <w:t>2&gt;</w:t>
      </w:r>
      <w:r w:rsidRPr="00AE7565">
        <w:tab/>
        <w:t>else:</w:t>
      </w:r>
    </w:p>
    <w:p w:rsidR="003548F2" w:rsidRPr="00AE7565" w:rsidRDefault="003548F2" w:rsidP="00F5158C">
      <w:pPr>
        <w:pStyle w:val="B3"/>
      </w:pPr>
      <w:r w:rsidRPr="00AE7565">
        <w:t>3&gt;</w:t>
      </w:r>
      <w:r w:rsidRPr="00AE7565">
        <w:tab/>
        <w:t>first perform the cell update procedure according to subclause 8.3.1, using the cause "uplink data transmission", in order to transit to CELL_FACH state; and then</w:t>
      </w:r>
    </w:p>
    <w:p w:rsidR="003548F2" w:rsidRPr="00AE7565" w:rsidRDefault="003548F2" w:rsidP="00F5158C">
      <w:pPr>
        <w:pStyle w:val="B3"/>
      </w:pPr>
      <w:r w:rsidRPr="00AE7565">
        <w:t>3&gt;</w:t>
      </w:r>
      <w:r w:rsidRPr="00AE7565">
        <w:tab/>
        <w:t>transmit a MEASUREMENT REPORT message on the uplink DCCH when the reporting criteria stored in variable MEASUREMENT_IDENTITY are fulfilled for any ongoing UE positioning measurement which is being performed in the UE.</w:t>
      </w:r>
    </w:p>
    <w:p w:rsidR="003548F2" w:rsidRPr="00AE7565" w:rsidRDefault="003548F2" w:rsidP="003548F2">
      <w:r w:rsidRPr="00AE7565">
        <w:t>For FDD and 1.28 Mcps TDD, the UE in CELL_PCH</w:t>
      </w:r>
      <w:r>
        <w:rPr>
          <w:rFonts w:hint="eastAsia"/>
          <w:lang w:eastAsia="zh-CN"/>
        </w:rPr>
        <w:t xml:space="preserve"> or URA_PCH</w:t>
      </w:r>
      <w:r w:rsidRPr="00AE7565">
        <w:t xml:space="preserve"> state shall:</w:t>
      </w:r>
    </w:p>
    <w:p w:rsidR="003548F2" w:rsidRPr="00AE7565" w:rsidRDefault="003548F2" w:rsidP="003548F2">
      <w:pPr>
        <w:pStyle w:val="B1"/>
      </w:pPr>
      <w:r w:rsidRPr="00AE7565">
        <w:t>1&gt;</w:t>
      </w:r>
      <w:r w:rsidRPr="00AE7565">
        <w:tab/>
        <w:t>if variable H_RNTI is set:</w:t>
      </w:r>
    </w:p>
    <w:p w:rsidR="003548F2" w:rsidRPr="00AE7565" w:rsidRDefault="003548F2" w:rsidP="00424EB6">
      <w:pPr>
        <w:pStyle w:val="B2"/>
      </w:pPr>
      <w:r w:rsidRPr="00AE7565">
        <w:t>2&gt;</w:t>
      </w:r>
      <w:r w:rsidRPr="00AE7565">
        <w:tab/>
        <w:t>if the measurement reporting is initiated according to subclause 8.5.40 or subclause 8.5.47 or subclause 8.5.56:</w:t>
      </w:r>
    </w:p>
    <w:p w:rsidR="009B5E50" w:rsidRPr="00AE7565" w:rsidRDefault="00424EB6" w:rsidP="00424EB6">
      <w:pPr>
        <w:pStyle w:val="B3"/>
        <w:ind w:left="1134"/>
        <w:rPr>
          <w:ins w:id="65" w:author="Ericsson" w:date="2016-02-01T09:22:00Z"/>
        </w:rPr>
      </w:pPr>
      <w:ins w:id="66" w:author="Ericsson" w:date="2016-02-01T09:26:00Z">
        <w:r>
          <w:t>3</w:t>
        </w:r>
      </w:ins>
      <w:ins w:id="67" w:author="Ericsson" w:date="2016-02-01T09:22:00Z">
        <w:r w:rsidR="009B5E50" w:rsidRPr="00AE7565">
          <w:t>&gt;</w:t>
        </w:r>
        <w:r w:rsidR="009B5E50" w:rsidRPr="00AE7565">
          <w:tab/>
          <w:t xml:space="preserve">move to CELL_FACH; </w:t>
        </w:r>
      </w:ins>
    </w:p>
    <w:p w:rsidR="003548F2" w:rsidRPr="00AE7565" w:rsidRDefault="003548F2" w:rsidP="00424EB6">
      <w:pPr>
        <w:pStyle w:val="B3"/>
        <w:ind w:left="1134"/>
      </w:pPr>
      <w:r w:rsidRPr="00AE7565">
        <w:t>3&gt;</w:t>
      </w:r>
      <w:r w:rsidRPr="00AE7565">
        <w:tab/>
        <w:t>set the IE "measurement identity" to "16";</w:t>
      </w:r>
    </w:p>
    <w:p w:rsidR="003548F2" w:rsidRPr="00AE7565" w:rsidRDefault="003548F2" w:rsidP="00424EB6">
      <w:pPr>
        <w:pStyle w:val="B3"/>
        <w:ind w:left="1134"/>
        <w:rPr>
          <w:lang w:eastAsia="zh-CN"/>
        </w:rPr>
      </w:pPr>
      <w:r w:rsidRPr="00AE7565">
        <w:t>3&gt;</w:t>
      </w:r>
      <w:r w:rsidRPr="00AE7565">
        <w:tab/>
        <w:t>not set the IE "measured results" or "E-UTRA measured results";</w:t>
      </w:r>
    </w:p>
    <w:p w:rsidR="003548F2" w:rsidRPr="00AE7565" w:rsidRDefault="003548F2" w:rsidP="00424EB6">
      <w:pPr>
        <w:pStyle w:val="B3"/>
        <w:ind w:left="1134"/>
        <w:rPr>
          <w:lang w:eastAsia="zh-CN"/>
        </w:rPr>
      </w:pPr>
      <w:r w:rsidRPr="00AE7565">
        <w:rPr>
          <w:lang w:eastAsia="zh-CN"/>
        </w:rPr>
        <w:t>3&gt;</w:t>
      </w:r>
      <w:r w:rsidRPr="00AE7565">
        <w:rPr>
          <w:lang w:eastAsia="zh-CN"/>
        </w:rPr>
        <w:tab/>
        <w:t>include the IE "measured results on RACH";</w:t>
      </w:r>
    </w:p>
    <w:p w:rsidR="003548F2" w:rsidRPr="00AE7565" w:rsidRDefault="003548F2" w:rsidP="00424EB6">
      <w:pPr>
        <w:pStyle w:val="B3"/>
        <w:ind w:left="1134"/>
      </w:pPr>
      <w:r w:rsidRPr="00AE7565">
        <w:rPr>
          <w:lang w:eastAsia="zh-CN"/>
        </w:rPr>
        <w:t>3&gt;</w:t>
      </w:r>
      <w:r w:rsidRPr="00AE7565">
        <w:rPr>
          <w:lang w:eastAsia="zh-CN"/>
        </w:rPr>
        <w:tab/>
      </w:r>
      <w:r w:rsidRPr="00AE7565">
        <w:t>if an event triggered traffic volume measurement has been configured:</w:t>
      </w:r>
    </w:p>
    <w:p w:rsidR="003548F2" w:rsidRPr="00AE7565" w:rsidRDefault="003548F2" w:rsidP="00424EB6">
      <w:pPr>
        <w:pStyle w:val="B4"/>
        <w:rPr>
          <w:lang w:eastAsia="zh-CN"/>
        </w:rPr>
      </w:pPr>
      <w:r w:rsidRPr="00AE7565">
        <w:t>4&gt;</w:t>
      </w:r>
      <w:r w:rsidRPr="00AE7565">
        <w:tab/>
        <w:t xml:space="preserve">if the TCTV is larger than the threshold in the IE "Reporting threshold" for a traffic volume measurement stored in the MEASUREMENT_IDENTITY variable and that traffic volume </w:t>
      </w:r>
      <w:r w:rsidRPr="00AE7565">
        <w:lastRenderedPageBreak/>
        <w:t>measurement has "measurement identity" equal to 4, "Traffic volume event identity" equal to "4a", "Measurement validity" equal to "all states" or "all states except CELL_DCH":</w:t>
      </w:r>
    </w:p>
    <w:p w:rsidR="003548F2" w:rsidRPr="00AE7565" w:rsidRDefault="003548F2" w:rsidP="00424EB6">
      <w:pPr>
        <w:pStyle w:val="B5"/>
        <w:rPr>
          <w:lang w:eastAsia="zh-CN"/>
        </w:rPr>
      </w:pPr>
      <w:r w:rsidRPr="00AE7565">
        <w:rPr>
          <w:lang w:eastAsia="zh-CN"/>
        </w:rPr>
        <w:t>5&gt;</w:t>
      </w:r>
      <w:r w:rsidRPr="00AE7565">
        <w:rPr>
          <w:lang w:eastAsia="zh-CN"/>
        </w:rPr>
        <w:tab/>
        <w:t>set the IE "Traffic volume event identity" to "4a".</w:t>
      </w:r>
    </w:p>
    <w:p w:rsidR="003548F2" w:rsidRPr="00AE7565" w:rsidRDefault="003548F2" w:rsidP="00424EB6">
      <w:pPr>
        <w:pStyle w:val="B3"/>
      </w:pPr>
      <w:r w:rsidRPr="00AE7565">
        <w:t>3&gt;</w:t>
      </w:r>
      <w:r w:rsidRPr="00AE7565">
        <w:tab/>
        <w:t>if an IE "Logged Measurement Info-FDD" or "Logged Measurement Info-TDD" in variable LOGGED_MEAS_REPORT_VARIABLE is present and registered PLMN is present in the IE "PLMN Identity List" stored in variable LOGGED_MEAS_REPORT_VARIABLE:</w:t>
      </w:r>
    </w:p>
    <w:p w:rsidR="003548F2" w:rsidRPr="00AE7565" w:rsidRDefault="003548F2" w:rsidP="00424EB6">
      <w:pPr>
        <w:pStyle w:val="B4"/>
      </w:pPr>
      <w:r w:rsidRPr="00AE7565">
        <w:t>4&gt;</w:t>
      </w:r>
      <w:r w:rsidRPr="00AE7565">
        <w:tab/>
        <w:t>include IE "Logged Meas Available".</w:t>
      </w:r>
    </w:p>
    <w:p w:rsidR="003548F2" w:rsidRPr="00AE7565" w:rsidRDefault="003548F2" w:rsidP="00424EB6">
      <w:pPr>
        <w:pStyle w:val="B3"/>
        <w:rPr>
          <w:lang w:eastAsia="zh-CN"/>
        </w:rPr>
      </w:pPr>
      <w:r w:rsidRPr="00AE7565">
        <w:rPr>
          <w:lang w:eastAsia="zh-CN"/>
        </w:rPr>
        <w:t>3&gt;</w:t>
      </w:r>
      <w:r w:rsidRPr="00AE7565">
        <w:rPr>
          <w:lang w:eastAsia="zh-CN"/>
        </w:rPr>
        <w:tab/>
      </w:r>
      <w:r w:rsidRPr="00AE7565">
        <w:t xml:space="preserve">if IE "Logged ANR Report" in variable LOG_ANR_REPORT_VARIABLE is present and registered PLMN is the same as one of the PLMNs in the IE “PLMN Identity” or IE "Equivalent PLMN Identity List" stored in variable </w:t>
      </w:r>
      <w:r w:rsidRPr="00AE7565">
        <w:rPr>
          <w:lang w:eastAsia="zh-CN"/>
        </w:rPr>
        <w:t>LOG_ ANR_REPORT_VARIABLE</w:t>
      </w:r>
      <w:r w:rsidRPr="00AE7565">
        <w:t>:</w:t>
      </w:r>
    </w:p>
    <w:p w:rsidR="003548F2" w:rsidRPr="00AE7565" w:rsidRDefault="003548F2" w:rsidP="00424EB6">
      <w:pPr>
        <w:pStyle w:val="B4"/>
        <w:rPr>
          <w:lang w:eastAsia="zh-CN"/>
        </w:rPr>
      </w:pPr>
      <w:r w:rsidRPr="00AE7565">
        <w:t>4&gt;</w:t>
      </w:r>
      <w:r w:rsidRPr="00AE7565">
        <w:tab/>
        <w:t>include IE "ANR Logging Results Availab</w:t>
      </w:r>
      <w:r w:rsidRPr="00AE7565">
        <w:rPr>
          <w:lang w:eastAsia="zh-CN"/>
        </w:rPr>
        <w:t>le</w:t>
      </w:r>
      <w:r w:rsidRPr="00AE7565">
        <w:t>".</w:t>
      </w:r>
    </w:p>
    <w:p w:rsidR="003548F2" w:rsidRPr="00AE7565" w:rsidRDefault="003548F2" w:rsidP="00424EB6">
      <w:pPr>
        <w:pStyle w:val="B3"/>
      </w:pPr>
      <w:r w:rsidRPr="00AE7565">
        <w:t>3&gt;</w:t>
      </w:r>
      <w:r w:rsidRPr="00AE7565">
        <w:tab/>
        <w:t>and then transmit the MEASUREMENT REPORT message on the uplink DCCH using AM RLC; when the MEASUREMENT REPORT message has been submitted to lower layers for transmission the procedure ends.</w:t>
      </w:r>
    </w:p>
    <w:p w:rsidR="003548F2" w:rsidRPr="00AE7565" w:rsidRDefault="003548F2" w:rsidP="003548F2">
      <w:pPr>
        <w:rPr>
          <w:color w:val="000000"/>
        </w:rPr>
      </w:pPr>
      <w:r w:rsidRPr="00AE7565">
        <w:rPr>
          <w:color w:val="000000"/>
        </w:rPr>
        <w:t>The reporting criteria are fulfilled if either:</w:t>
      </w:r>
    </w:p>
    <w:p w:rsidR="003548F2" w:rsidRPr="00AE7565" w:rsidRDefault="003548F2" w:rsidP="003548F2">
      <w:pPr>
        <w:pStyle w:val="B1"/>
      </w:pPr>
      <w:r w:rsidRPr="00AE7565">
        <w:t>-</w:t>
      </w:r>
      <w:r w:rsidRPr="00AE7565">
        <w:tab/>
        <w:t>a periodic MEASUREMENT REPORT message shall be sent according to the IE "Periodical Reporting Criteria"; or</w:t>
      </w:r>
    </w:p>
    <w:p w:rsidR="003548F2" w:rsidRPr="00AE7565" w:rsidRDefault="003548F2" w:rsidP="003548F2">
      <w:pPr>
        <w:pStyle w:val="B1"/>
      </w:pPr>
      <w:r w:rsidRPr="00AE7565">
        <w:t>-</w:t>
      </w:r>
      <w:r w:rsidRPr="00AE7565">
        <w:tab/>
        <w:t>an event in stored IE "Measurement reporting criteria" was triggered. Events and triggering of reports for different measurement types are described in detail in clause 14.</w:t>
      </w:r>
    </w:p>
    <w:p w:rsidR="003548F2" w:rsidRPr="00AE7565" w:rsidRDefault="003548F2" w:rsidP="003548F2">
      <w:pPr>
        <w:rPr>
          <w:color w:val="000000"/>
        </w:rPr>
      </w:pPr>
      <w:r w:rsidRPr="00AE7565">
        <w:rPr>
          <w:color w:val="000000"/>
        </w:rPr>
        <w:t>For the measurement, which triggered the MEASUREMENT REPORT message, the UE shall:</w:t>
      </w:r>
    </w:p>
    <w:p w:rsidR="003548F2" w:rsidRPr="00AE7565" w:rsidRDefault="003548F2" w:rsidP="003548F2">
      <w:pPr>
        <w:pStyle w:val="B1"/>
      </w:pPr>
      <w:r w:rsidRPr="00AE7565">
        <w:t>1&gt;</w:t>
      </w:r>
      <w:r w:rsidRPr="00AE7565">
        <w:tab/>
        <w:t>set the IE "measurement identity" to the measurement identity, which is associated with that measurement in variable MEASUREMENT_IDENTITY;</w:t>
      </w:r>
    </w:p>
    <w:p w:rsidR="003548F2" w:rsidRPr="00AE7565" w:rsidRDefault="003548F2" w:rsidP="003548F2">
      <w:pPr>
        <w:pStyle w:val="B1"/>
      </w:pPr>
      <w:r w:rsidRPr="00AE7565">
        <w:t>1&gt;</w:t>
      </w:r>
      <w:r w:rsidRPr="00AE7565">
        <w:tab/>
        <w:t>set the IE "measured results" or "measured results on secondary UL frequency" or "E-UTRA measured results" to include measurements according to the IE "reporting quantity" of that measurement stored in variable MEASUREMENT_IDENTITY; and</w:t>
      </w:r>
    </w:p>
    <w:p w:rsidR="003548F2" w:rsidRPr="00AE7565" w:rsidRDefault="003548F2" w:rsidP="003548F2">
      <w:pPr>
        <w:pStyle w:val="B2"/>
        <w:rPr>
          <w:color w:val="000000"/>
        </w:rPr>
      </w:pPr>
      <w:r w:rsidRPr="00AE7565">
        <w:rPr>
          <w:color w:val="000000"/>
        </w:rPr>
        <w:t>2&gt;</w:t>
      </w:r>
      <w:r w:rsidRPr="00AE7565">
        <w:rPr>
          <w:color w:val="000000"/>
        </w:rPr>
        <w:tab/>
        <w:t>if all the reporting quantities are set to FALSE:</w:t>
      </w:r>
    </w:p>
    <w:p w:rsidR="003548F2" w:rsidRPr="00AE7565" w:rsidRDefault="003548F2" w:rsidP="003548F2">
      <w:pPr>
        <w:pStyle w:val="B3"/>
        <w:rPr>
          <w:color w:val="000000"/>
        </w:rPr>
      </w:pPr>
      <w:r w:rsidRPr="00AE7565">
        <w:rPr>
          <w:color w:val="000000"/>
        </w:rPr>
        <w:t>3&gt;</w:t>
      </w:r>
      <w:r w:rsidRPr="00AE7565">
        <w:rPr>
          <w:color w:val="000000"/>
        </w:rPr>
        <w:tab/>
        <w:t>not set the IE "measured results" or "measured results on secondary UL frequency".</w:t>
      </w:r>
    </w:p>
    <w:p w:rsidR="003548F2" w:rsidRPr="00AE7565" w:rsidRDefault="003548F2" w:rsidP="003548F2">
      <w:pPr>
        <w:pStyle w:val="B1"/>
        <w:rPr>
          <w:lang w:eastAsia="zh-CN"/>
        </w:rPr>
      </w:pPr>
      <w:r w:rsidRPr="00AE7565">
        <w:t>1&gt;</w:t>
      </w:r>
      <w:r w:rsidRPr="00AE7565">
        <w:tab/>
        <w:t xml:space="preserve">if </w:t>
      </w:r>
      <w:r w:rsidRPr="00AE7565">
        <w:rPr>
          <w:color w:val="000000"/>
        </w:rPr>
        <w:t>measurement type</w:t>
      </w:r>
      <w:r w:rsidRPr="00AE7565">
        <w:t xml:space="preserve"> "</w:t>
      </w:r>
      <w:r w:rsidRPr="00AE7565">
        <w:rPr>
          <w:color w:val="000000"/>
          <w:lang w:eastAsia="zh-CN"/>
        </w:rPr>
        <w:t xml:space="preserve">E-UTRA measurement </w:t>
      </w:r>
      <w:r w:rsidRPr="00AE7565">
        <w:rPr>
          <w:lang w:eastAsia="zh-CN"/>
        </w:rPr>
        <w:t>for CELL_FACH</w:t>
      </w:r>
      <w:r w:rsidRPr="00AE7565">
        <w:t>"</w:t>
      </w:r>
      <w:r w:rsidRPr="00AE7565">
        <w:rPr>
          <w:color w:val="000000"/>
          <w:lang w:eastAsia="zh-CN"/>
        </w:rPr>
        <w:t xml:space="preserve"> is</w:t>
      </w:r>
      <w:r w:rsidRPr="00AE7565">
        <w:t xml:space="preserve"> </w:t>
      </w:r>
      <w:r w:rsidRPr="00AE7565">
        <w:rPr>
          <w:lang w:eastAsia="zh-CN"/>
        </w:rPr>
        <w:t>configured:</w:t>
      </w:r>
    </w:p>
    <w:p w:rsidR="003548F2" w:rsidRPr="00AE7565" w:rsidRDefault="003548F2" w:rsidP="003548F2">
      <w:pPr>
        <w:pStyle w:val="B2"/>
        <w:rPr>
          <w:color w:val="000000"/>
          <w:lang w:eastAsia="zh-CN"/>
        </w:rPr>
      </w:pPr>
      <w:r w:rsidRPr="00AE7565">
        <w:t>2&gt;</w:t>
      </w:r>
      <w:r w:rsidRPr="00AE7565">
        <w:tab/>
      </w:r>
      <w:r w:rsidRPr="00AE7565">
        <w:tab/>
        <w:t>set the IE "E-UTRA results for CELL_FACH" to include measurements according to the IE "Measurement quantity" of that measurement stored in variable MEASUREMENT_IDENTITY</w:t>
      </w:r>
      <w:r w:rsidRPr="00AE7565">
        <w:rPr>
          <w:lang w:eastAsia="zh-CN"/>
        </w:rPr>
        <w:t>.</w:t>
      </w:r>
    </w:p>
    <w:p w:rsidR="003548F2" w:rsidRPr="00AE7565" w:rsidRDefault="003548F2" w:rsidP="003548F2">
      <w:pPr>
        <w:pStyle w:val="B1"/>
      </w:pPr>
      <w:r w:rsidRPr="00AE7565">
        <w:t>1&gt;</w:t>
      </w:r>
      <w:r w:rsidRPr="00AE7565">
        <w:tab/>
        <w:t>set the IE "Measured results" in the IE "Additional measured results" or "Measured results" in the IE "Additional measured results on secondary UL frequency" according to the IE "reporting quantity" for all measurements associated with the measurement identities included in the "Additional measurements list" stored in variable MEASUREMENT_IDENTITY of the measurement that triggered the measurement report; and</w:t>
      </w:r>
    </w:p>
    <w:p w:rsidR="003548F2" w:rsidRPr="00AE7565" w:rsidRDefault="003548F2" w:rsidP="003548F2">
      <w:pPr>
        <w:pStyle w:val="B2"/>
        <w:rPr>
          <w:color w:val="000000"/>
        </w:rPr>
      </w:pPr>
      <w:r w:rsidRPr="00AE7565">
        <w:rPr>
          <w:color w:val="000000"/>
        </w:rPr>
        <w:t>2&gt;</w:t>
      </w:r>
      <w:r w:rsidRPr="00AE7565">
        <w:rPr>
          <w:color w:val="000000"/>
        </w:rPr>
        <w:tab/>
        <w:t>if one or more additional measured results are to be included:</w:t>
      </w:r>
    </w:p>
    <w:p w:rsidR="003548F2" w:rsidRPr="00AE7565" w:rsidRDefault="003548F2" w:rsidP="003548F2">
      <w:pPr>
        <w:pStyle w:val="B3"/>
        <w:rPr>
          <w:color w:val="000000"/>
        </w:rPr>
      </w:pPr>
      <w:r w:rsidRPr="00AE7565">
        <w:rPr>
          <w:color w:val="000000"/>
        </w:rPr>
        <w:t>3&gt;</w:t>
      </w:r>
      <w:r w:rsidRPr="00AE7565">
        <w:rPr>
          <w:color w:val="000000"/>
        </w:rPr>
        <w:tab/>
      </w:r>
      <w:r w:rsidRPr="00AE7565">
        <w:t xml:space="preserve">include only the available additional measured results, and </w:t>
      </w:r>
      <w:r w:rsidRPr="00AE7565">
        <w:rPr>
          <w:color w:val="000000"/>
        </w:rPr>
        <w:t>sort them in ascending order according to their IE "measurement identity" in the MEASUREMENT REPORT message.</w:t>
      </w:r>
    </w:p>
    <w:p w:rsidR="003548F2" w:rsidRPr="00AE7565" w:rsidRDefault="003548F2" w:rsidP="003548F2">
      <w:pPr>
        <w:pStyle w:val="B1"/>
      </w:pPr>
      <w:r w:rsidRPr="00AE7565">
        <w:t>1&gt;</w:t>
      </w:r>
      <w:r w:rsidRPr="00AE7565">
        <w:tab/>
        <w:t>if the measurement report is triggered by an intra frequency event; and</w:t>
      </w:r>
    </w:p>
    <w:p w:rsidR="003548F2" w:rsidRPr="00AE7565" w:rsidRDefault="003548F2" w:rsidP="003548F2">
      <w:pPr>
        <w:pStyle w:val="B1"/>
      </w:pPr>
      <w:r w:rsidRPr="00AE7565">
        <w:t>1&gt;</w:t>
      </w:r>
      <w:r w:rsidRPr="00AE7565">
        <w:tab/>
        <w:t>if this intra frequency event type was configured for both primary and secondary uplink frequencies; and</w:t>
      </w:r>
    </w:p>
    <w:p w:rsidR="003548F2" w:rsidRPr="00AE7565" w:rsidRDefault="003548F2" w:rsidP="003548F2">
      <w:pPr>
        <w:pStyle w:val="B1"/>
      </w:pPr>
      <w:r w:rsidRPr="00AE7565">
        <w:t>1&gt;</w:t>
      </w:r>
      <w:r w:rsidRPr="00AE7565">
        <w:tab/>
        <w:t>if the same measurement identity is used to configure the measurements for both primary and secondary uplink frequencies:</w:t>
      </w:r>
    </w:p>
    <w:p w:rsidR="003548F2" w:rsidRPr="00AE7565" w:rsidRDefault="003548F2" w:rsidP="003548F2">
      <w:pPr>
        <w:pStyle w:val="B2"/>
      </w:pPr>
      <w:r w:rsidRPr="00AE7565">
        <w:t>2&gt;</w:t>
      </w:r>
      <w:r w:rsidRPr="00AE7565">
        <w:tab/>
        <w:t>set both the IE "measured results" and "measured results on secondary UL frequency" as specified above.</w:t>
      </w:r>
    </w:p>
    <w:p w:rsidR="003548F2" w:rsidRPr="00AE7565" w:rsidRDefault="003548F2" w:rsidP="003548F2">
      <w:pPr>
        <w:pStyle w:val="B2"/>
      </w:pPr>
      <w:r w:rsidRPr="00AE7565">
        <w:lastRenderedPageBreak/>
        <w:t>2&gt;</w:t>
      </w:r>
      <w:r w:rsidRPr="00AE7565">
        <w:tab/>
        <w:t>set both the IE "Measured results" in the IE "Additional measured results" and in the IE "Additional measured results on secondary UL frequency" as specified above.</w:t>
      </w:r>
    </w:p>
    <w:p w:rsidR="003548F2" w:rsidRPr="00AE7565" w:rsidRDefault="003548F2" w:rsidP="003548F2">
      <w:pPr>
        <w:pStyle w:val="B1"/>
      </w:pPr>
      <w:r w:rsidRPr="00AE7565">
        <w:t>1&gt;</w:t>
      </w:r>
      <w:r w:rsidRPr="00AE7565">
        <w:tab/>
        <w:t>if the MEASUREMENT REPORT message was triggered by an event (i.e. not a periodical report):</w:t>
      </w:r>
    </w:p>
    <w:p w:rsidR="003548F2" w:rsidRPr="00AE7565" w:rsidRDefault="003548F2" w:rsidP="003548F2">
      <w:pPr>
        <w:pStyle w:val="B2"/>
        <w:rPr>
          <w:color w:val="000000"/>
        </w:rPr>
      </w:pPr>
      <w:r w:rsidRPr="00AE7565">
        <w:rPr>
          <w:color w:val="000000"/>
        </w:rPr>
        <w:t>2&gt;</w:t>
      </w:r>
      <w:r w:rsidRPr="00AE7565">
        <w:rPr>
          <w:color w:val="000000"/>
        </w:rPr>
        <w:tab/>
        <w:t>set the IE "Event results" or "Event results on secondary UL frequency" or "E-UTRA event results" or "E-UTRA results</w:t>
      </w:r>
      <w:r w:rsidRPr="00AE7565">
        <w:rPr>
          <w:color w:val="000000"/>
          <w:lang w:eastAsia="zh-CN"/>
        </w:rPr>
        <w:t xml:space="preserve"> for CELL_FACH</w:t>
      </w:r>
      <w:r w:rsidRPr="00AE7565">
        <w:rPr>
          <w:color w:val="000000"/>
        </w:rPr>
        <w:t>"</w:t>
      </w:r>
      <w:r w:rsidRPr="00AE7565">
        <w:rPr>
          <w:color w:val="000000"/>
          <w:lang w:eastAsia="zh-CN"/>
        </w:rPr>
        <w:t xml:space="preserve"> </w:t>
      </w:r>
      <w:r w:rsidRPr="00AE7565">
        <w:rPr>
          <w:color w:val="000000"/>
        </w:rPr>
        <w:t>according to the event that triggered the report.</w:t>
      </w:r>
    </w:p>
    <w:p w:rsidR="003548F2" w:rsidRPr="00AE7565" w:rsidRDefault="003548F2" w:rsidP="003548F2">
      <w:pPr>
        <w:pStyle w:val="B2"/>
        <w:rPr>
          <w:color w:val="000000"/>
        </w:rPr>
      </w:pPr>
      <w:r w:rsidRPr="00AE7565">
        <w:rPr>
          <w:color w:val="000000"/>
        </w:rPr>
        <w:t>2&gt;</w:t>
      </w:r>
      <w:r w:rsidRPr="00AE7565">
        <w:rPr>
          <w:color w:val="000000"/>
        </w:rPr>
        <w:tab/>
        <w:t>if the measurement report is triggered by an intra frequency event and the same measurement identity is used to configure the measurements for both primary and secondary uplink frequencies:</w:t>
      </w:r>
    </w:p>
    <w:p w:rsidR="003548F2" w:rsidRPr="00AE7565" w:rsidRDefault="003548F2" w:rsidP="003548F2">
      <w:pPr>
        <w:pStyle w:val="B3"/>
      </w:pPr>
      <w:r w:rsidRPr="00AE7565">
        <w:t>3&gt;</w:t>
      </w:r>
      <w:r w:rsidRPr="00AE7565">
        <w:tab/>
        <w:t xml:space="preserve">if the measurement report was triggered by an event in both primary and secondary uplink frequencies at the same time: </w:t>
      </w:r>
    </w:p>
    <w:p w:rsidR="003548F2" w:rsidRPr="00AE7565" w:rsidRDefault="003548F2" w:rsidP="003548F2">
      <w:pPr>
        <w:pStyle w:val="B4"/>
      </w:pPr>
      <w:r w:rsidRPr="00AE7565">
        <w:t>4&gt;</w:t>
      </w:r>
      <w:r w:rsidRPr="00AE7565">
        <w:tab/>
        <w:t>set both the IE "Event results" and "Event results on secondary UL frequency" according to the event that triggered the report.</w:t>
      </w:r>
    </w:p>
    <w:p w:rsidR="003548F2" w:rsidRPr="00AE7565" w:rsidRDefault="003548F2" w:rsidP="003548F2">
      <w:pPr>
        <w:pStyle w:val="B1"/>
      </w:pPr>
      <w:r w:rsidRPr="00AE7565">
        <w:t>1&gt;</w:t>
      </w:r>
      <w:r w:rsidRPr="00AE7565">
        <w:tab/>
        <w:t>if the IE Inter-RAT measured results list or the IE Inter-RAT measurement event results is included in the measurement report:</w:t>
      </w:r>
    </w:p>
    <w:p w:rsidR="003548F2" w:rsidRPr="00AE7565" w:rsidRDefault="003548F2" w:rsidP="003548F2">
      <w:pPr>
        <w:pStyle w:val="B2"/>
        <w:rPr>
          <w:color w:val="000000"/>
        </w:rPr>
      </w:pPr>
      <w:r w:rsidRPr="00AE7565">
        <w:t>2&gt;</w:t>
      </w:r>
      <w:r w:rsidRPr="00AE7565">
        <w:tab/>
        <w:t>if the indication status of the IE "Inter-RAT cell info indication" in the variable CELL_INFO_LIST is marked "present" , include the stored value of the IE "Inter-RAT cell info indication" in the MEASUREMENT REPORT message.</w:t>
      </w:r>
    </w:p>
    <w:p w:rsidR="003548F2" w:rsidRDefault="003548F2" w:rsidP="003548F2">
      <w:pPr>
        <w:pStyle w:val="B1"/>
        <w:rPr>
          <w:lang w:eastAsia="zh-CN"/>
        </w:rPr>
      </w:pPr>
      <w:r w:rsidRPr="00AE7565">
        <w:t>1&gt;</w:t>
      </w:r>
      <w:r w:rsidRPr="00AE7565">
        <w:tab/>
        <w:t xml:space="preserve">if the measurement report is triggered by intra frequency event 1d and the table "Target cell preconfigurations" in the variable TARGET_CELL_PRECONFIGURATION includes the </w:t>
      </w:r>
      <w:r>
        <w:rPr>
          <w:rFonts w:hint="eastAsia"/>
          <w:lang w:eastAsia="zh-CN"/>
        </w:rPr>
        <w:t>r</w:t>
      </w:r>
      <w:r w:rsidRPr="00AE7565">
        <w:t>adio link that triggered the event</w:t>
      </w:r>
      <w:r>
        <w:rPr>
          <w:rFonts w:hint="eastAsia"/>
          <w:lang w:eastAsia="zh-CN"/>
        </w:rPr>
        <w:t xml:space="preserve"> or,</w:t>
      </w:r>
    </w:p>
    <w:p w:rsidR="003548F2" w:rsidRPr="000645D5" w:rsidRDefault="003548F2" w:rsidP="003548F2">
      <w:pPr>
        <w:pStyle w:val="B1"/>
        <w:rPr>
          <w:color w:val="000000"/>
        </w:rPr>
      </w:pPr>
      <w:r w:rsidRPr="000645D5">
        <w:rPr>
          <w:color w:val="000000"/>
        </w:rPr>
        <w:t>1&gt;</w:t>
      </w:r>
      <w:r w:rsidRPr="000645D5">
        <w:rPr>
          <w:color w:val="000000"/>
        </w:rPr>
        <w:tab/>
        <w:t xml:space="preserve">if the measurement report is triggered by intra frequency </w:t>
      </w:r>
      <w:r w:rsidRPr="000645D5">
        <w:rPr>
          <w:rFonts w:hint="eastAsia"/>
          <w:color w:val="000000"/>
          <w:lang w:eastAsia="zh-CN"/>
        </w:rPr>
        <w:t xml:space="preserve">event 1c on the primary frequency which </w:t>
      </w:r>
      <w:r w:rsidRPr="000645D5">
        <w:rPr>
          <w:color w:val="000000"/>
        </w:rPr>
        <w:t>indicat</w:t>
      </w:r>
      <w:r w:rsidRPr="000645D5">
        <w:rPr>
          <w:rFonts w:hint="eastAsia"/>
          <w:color w:val="000000"/>
          <w:lang w:eastAsia="zh-CN"/>
        </w:rPr>
        <w:t>es</w:t>
      </w:r>
      <w:r w:rsidRPr="000645D5">
        <w:rPr>
          <w:color w:val="000000"/>
        </w:rPr>
        <w:t xml:space="preserve"> the current serving HS-DSCH cell as the only active CPICH triggering th</w:t>
      </w:r>
      <w:r w:rsidRPr="000645D5">
        <w:rPr>
          <w:rFonts w:hint="eastAsia"/>
          <w:color w:val="000000"/>
          <w:lang w:eastAsia="zh-CN"/>
        </w:rPr>
        <w:t>is</w:t>
      </w:r>
      <w:r w:rsidRPr="000645D5">
        <w:rPr>
          <w:color w:val="000000"/>
        </w:rPr>
        <w:t xml:space="preserve"> event 1</w:t>
      </w:r>
      <w:r w:rsidRPr="000645D5">
        <w:rPr>
          <w:rFonts w:hint="eastAsia"/>
          <w:color w:val="000000"/>
          <w:lang w:eastAsia="zh-CN"/>
        </w:rPr>
        <w:t>c</w:t>
      </w:r>
      <w:r w:rsidRPr="000645D5">
        <w:rPr>
          <w:color w:val="000000"/>
        </w:rPr>
        <w:t xml:space="preserve"> report</w:t>
      </w:r>
      <w:r w:rsidRPr="000645D5">
        <w:rPr>
          <w:rFonts w:hint="eastAsia"/>
          <w:color w:val="000000"/>
          <w:lang w:eastAsia="zh-CN"/>
        </w:rPr>
        <w:t xml:space="preserve"> </w:t>
      </w:r>
      <w:r w:rsidRPr="000645D5">
        <w:rPr>
          <w:color w:val="000000"/>
        </w:rPr>
        <w:t xml:space="preserve">and the table "Target cell preconfigurations" in the variable TARGET_CELL_PRECONFIGURATION includes </w:t>
      </w:r>
      <w:r w:rsidRPr="000645D5">
        <w:rPr>
          <w:rFonts w:hint="eastAsia"/>
          <w:color w:val="000000"/>
          <w:lang w:eastAsia="zh-CN"/>
        </w:rPr>
        <w:t xml:space="preserve">the target cell which </w:t>
      </w:r>
      <w:r w:rsidRPr="000645D5">
        <w:rPr>
          <w:color w:val="000000"/>
          <w:lang w:eastAsia="zh-CN"/>
        </w:rPr>
        <w:t>fulfils</w:t>
      </w:r>
      <w:r w:rsidRPr="000645D5">
        <w:rPr>
          <w:rFonts w:hint="eastAsia"/>
          <w:color w:val="000000"/>
          <w:lang w:eastAsia="zh-CN"/>
        </w:rPr>
        <w:t xml:space="preserve"> the definition of Target cell HS-SCCH order, and if the </w:t>
      </w:r>
      <w:r w:rsidRPr="000645D5">
        <w:rPr>
          <w:color w:val="000000"/>
        </w:rPr>
        <w:t>"</w:t>
      </w:r>
      <w:r w:rsidRPr="000645D5">
        <w:rPr>
          <w:rFonts w:hint="eastAsia"/>
          <w:color w:val="000000"/>
          <w:lang w:eastAsia="zh-CN"/>
        </w:rPr>
        <w:t>Enhanced Serving Cell Change for Event 1c</w:t>
      </w:r>
      <w:r w:rsidRPr="000645D5">
        <w:rPr>
          <w:color w:val="000000"/>
        </w:rPr>
        <w:t xml:space="preserve"> Support Indicator"</w:t>
      </w:r>
      <w:r w:rsidRPr="000645D5">
        <w:rPr>
          <w:rFonts w:hint="eastAsia"/>
          <w:color w:val="000000"/>
          <w:lang w:eastAsia="zh-CN"/>
        </w:rPr>
        <w:t xml:space="preserve"> is received</w:t>
      </w:r>
      <w:r w:rsidRPr="000645D5">
        <w:rPr>
          <w:color w:val="000000"/>
        </w:rPr>
        <w:t>:</w:t>
      </w:r>
    </w:p>
    <w:p w:rsidR="003548F2" w:rsidRPr="00AE7565" w:rsidRDefault="003548F2" w:rsidP="003548F2">
      <w:pPr>
        <w:pStyle w:val="B2"/>
        <w:rPr>
          <w:color w:val="000000"/>
        </w:rPr>
      </w:pPr>
      <w:r w:rsidRPr="00AE7565">
        <w:t>2&gt;</w:t>
      </w:r>
      <w:r w:rsidRPr="00AE7565">
        <w:tab/>
        <w:t>if an "Activation time offset" different from 0 is configured for the target cell, include the IE "Activation time" in MEASUREMENT REPORT message. The Activation time shall be calculated by adding the Activation time offset to the current CFN:</w:t>
      </w:r>
    </w:p>
    <w:p w:rsidR="003548F2" w:rsidRPr="00AE7565" w:rsidRDefault="003548F2" w:rsidP="003548F2">
      <w:pPr>
        <w:pStyle w:val="B3"/>
      </w:pPr>
      <w:r w:rsidRPr="00AE7565">
        <w:t>3&gt;</w:t>
      </w:r>
      <w:r w:rsidRPr="00AE7565">
        <w:tab/>
        <w:t>start continuous monitoring of target cell HS-SCCH indexed as number 1 in IE "Serving HS-DSCH cell information" in the stored configuration;</w:t>
      </w:r>
    </w:p>
    <w:p w:rsidR="003548F2" w:rsidRPr="00AE7565" w:rsidRDefault="003548F2" w:rsidP="003548F2">
      <w:pPr>
        <w:pStyle w:val="B2"/>
        <w:ind w:left="1134" w:hanging="283"/>
      </w:pPr>
      <w:r w:rsidRPr="00AE7565">
        <w:t>3&gt;</w:t>
      </w:r>
      <w:r w:rsidRPr="00AE7565">
        <w:tab/>
        <w:t>stop monitoring target cell HS-SCCH at Activation time.</w:t>
      </w:r>
    </w:p>
    <w:p w:rsidR="003548F2" w:rsidRPr="00AE7565" w:rsidRDefault="003548F2" w:rsidP="003548F2">
      <w:pPr>
        <w:pStyle w:val="B2"/>
      </w:pPr>
      <w:r w:rsidRPr="00AE7565">
        <w:t>2&gt;</w:t>
      </w:r>
      <w:r w:rsidRPr="00AE7565">
        <w:tab/>
        <w:t>else:</w:t>
      </w:r>
    </w:p>
    <w:p w:rsidR="003548F2" w:rsidRPr="00AE7565" w:rsidRDefault="003548F2" w:rsidP="003548F2">
      <w:pPr>
        <w:pStyle w:val="B3"/>
      </w:pPr>
      <w:r w:rsidRPr="00AE7565">
        <w:t>3&gt;</w:t>
      </w:r>
      <w:r w:rsidRPr="00AE7565">
        <w:tab/>
        <w:t>start if not running, or restart if running, timer T324;</w:t>
      </w:r>
    </w:p>
    <w:p w:rsidR="003548F2" w:rsidRPr="00AE7565" w:rsidRDefault="003548F2" w:rsidP="003548F2">
      <w:pPr>
        <w:pStyle w:val="B2"/>
        <w:ind w:left="1134" w:hanging="283"/>
      </w:pPr>
      <w:r w:rsidRPr="00AE7565">
        <w:t>3&gt;</w:t>
      </w:r>
      <w:r w:rsidRPr="00AE7565">
        <w:tab/>
        <w:t>start continuous monitoring of target cell HS-SCCH indexed as number 1 in IE "Serving HS-DSCH cell information" in the stored configuration</w:t>
      </w:r>
      <w:r w:rsidRPr="00AE7565" w:rsidDel="00965A29">
        <w:t xml:space="preserve"> </w:t>
      </w:r>
      <w:r w:rsidRPr="00AE7565">
        <w:t>until the expiry of timer T324.</w:t>
      </w:r>
    </w:p>
    <w:p w:rsidR="003548F2" w:rsidRPr="00AE7565" w:rsidRDefault="003548F2" w:rsidP="003548F2">
      <w:pPr>
        <w:rPr>
          <w:color w:val="000000"/>
        </w:rPr>
      </w:pPr>
      <w:r w:rsidRPr="00AE7565">
        <w:rPr>
          <w:color w:val="000000"/>
        </w:rPr>
        <w:t>The UE shall:</w:t>
      </w:r>
    </w:p>
    <w:p w:rsidR="003548F2" w:rsidRPr="00AE7565" w:rsidRDefault="003548F2" w:rsidP="003548F2">
      <w:pPr>
        <w:pStyle w:val="B1"/>
      </w:pPr>
      <w:r w:rsidRPr="00AE7565">
        <w:t>1&gt;</w:t>
      </w:r>
      <w:r w:rsidRPr="00AE7565">
        <w:tab/>
        <w:t>transmit the MEASUREMENT REPORT message on the uplink DCCH using either AM or UM RLC according to the stored IE "measurement reporting mode" associated with the measurement identity that triggered the report.</w:t>
      </w:r>
    </w:p>
    <w:p w:rsidR="003548F2" w:rsidRPr="00AE7565" w:rsidRDefault="003548F2" w:rsidP="003548F2">
      <w:pPr>
        <w:rPr>
          <w:color w:val="000000"/>
        </w:rPr>
      </w:pPr>
      <w:r w:rsidRPr="00AE7565">
        <w:rPr>
          <w:color w:val="000000"/>
        </w:rPr>
        <w:t>When the MEASUREMENT REPORT message has been submitted to lower layers for transmission:</w:t>
      </w:r>
    </w:p>
    <w:p w:rsidR="003548F2" w:rsidRPr="00AE7565" w:rsidRDefault="003548F2" w:rsidP="003548F2">
      <w:pPr>
        <w:pStyle w:val="B1"/>
      </w:pPr>
      <w:r w:rsidRPr="00AE7565">
        <w:t>1&gt;</w:t>
      </w:r>
      <w:r w:rsidRPr="00AE7565">
        <w:tab/>
        <w:t>the procedure ends.</w:t>
      </w:r>
    </w:p>
    <w:p w:rsidR="00756A2C" w:rsidRPr="009D284A" w:rsidRDefault="00756A2C" w:rsidP="00756A2C">
      <w:pPr>
        <w:rPr>
          <w:i/>
          <w:color w:val="000000"/>
          <w:lang w:eastAsia="zh-CN"/>
        </w:rPr>
      </w:pPr>
      <w:r w:rsidRPr="009D284A">
        <w:rPr>
          <w:rFonts w:hint="eastAsia"/>
          <w:i/>
          <w:color w:val="000000"/>
          <w:highlight w:val="yellow"/>
          <w:lang w:eastAsia="zh-CN"/>
        </w:rPr>
        <w:t>&lt;Next modification&gt;</w:t>
      </w:r>
    </w:p>
    <w:p w:rsidR="00F0347A" w:rsidRPr="00AE7565" w:rsidRDefault="00F0347A" w:rsidP="00F0347A">
      <w:pPr>
        <w:pStyle w:val="Heading3"/>
      </w:pPr>
      <w:bookmarkStart w:id="68" w:name="_Toc446720928"/>
      <w:bookmarkStart w:id="69" w:name="_Toc438467660"/>
      <w:r w:rsidRPr="00AE7565">
        <w:rPr>
          <w:color w:val="000000"/>
        </w:rPr>
        <w:t>8.5.40</w:t>
      </w:r>
      <w:r w:rsidRPr="00AE7565">
        <w:rPr>
          <w:color w:val="000000"/>
        </w:rPr>
        <w:tab/>
      </w:r>
      <w:r w:rsidRPr="00AE7565">
        <w:t xml:space="preserve">HS_DSCH Reception in CELL_PCH and URA_PCH </w:t>
      </w:r>
      <w:r w:rsidRPr="00AE7565">
        <w:rPr>
          <w:color w:val="000000"/>
        </w:rPr>
        <w:t>(FDD only)</w:t>
      </w:r>
      <w:bookmarkEnd w:id="68"/>
    </w:p>
    <w:p w:rsidR="00F0347A" w:rsidRPr="00AE7565" w:rsidRDefault="00F0347A" w:rsidP="00F0347A">
      <w:pPr>
        <w:rPr>
          <w:color w:val="000000"/>
        </w:rPr>
      </w:pPr>
      <w:r w:rsidRPr="00AE7565">
        <w:t xml:space="preserve">When the IE "HS-DSCH paging system information" is included </w:t>
      </w:r>
      <w:r w:rsidRPr="00AE7565">
        <w:rPr>
          <w:color w:val="000000"/>
        </w:rPr>
        <w:t>in System Information Block type 5 or System Information Block type 5bis</w:t>
      </w:r>
      <w:r w:rsidRPr="00AE7565">
        <w:t xml:space="preserve"> and the UE supports HS-DSCH reception in CELL_PCH and URA_PCH state and the UE is </w:t>
      </w:r>
      <w:r w:rsidRPr="00AE7565">
        <w:rPr>
          <w:color w:val="000000"/>
        </w:rPr>
        <w:t>in CELL_PCH or URA_PCH state, the UE shall:</w:t>
      </w:r>
    </w:p>
    <w:p w:rsidR="00F0347A" w:rsidRPr="00AE7565" w:rsidRDefault="00F0347A" w:rsidP="00F0347A">
      <w:pPr>
        <w:pStyle w:val="B1"/>
      </w:pPr>
      <w:r w:rsidRPr="00AE7565">
        <w:lastRenderedPageBreak/>
        <w:t>1&gt;</w:t>
      </w:r>
      <w:r w:rsidRPr="00AE7565">
        <w:tab/>
        <w:t>set the variable HS_DSCH_RECEPTION_GENERAL to TRUE;</w:t>
      </w:r>
    </w:p>
    <w:p w:rsidR="00F0347A" w:rsidRPr="00AE7565" w:rsidRDefault="00F0347A" w:rsidP="00F0347A">
      <w:pPr>
        <w:pStyle w:val="B1"/>
      </w:pPr>
      <w:r w:rsidRPr="00AE7565">
        <w:t>1&gt;</w:t>
      </w:r>
      <w:r w:rsidRPr="00AE7565">
        <w:tab/>
        <w:t>use the octet aligned HS-DSCH transport block table [15] in the MAC-ehs entity;</w:t>
      </w:r>
    </w:p>
    <w:p w:rsidR="00F0347A" w:rsidRPr="00AE7565" w:rsidRDefault="00F0347A" w:rsidP="00F0347A">
      <w:pPr>
        <w:pStyle w:val="B1"/>
      </w:pPr>
      <w:r w:rsidRPr="00AE7565">
        <w:t>1&gt;</w:t>
      </w:r>
      <w:r w:rsidRPr="00AE7565">
        <w:tab/>
        <w:t>if variable H_RNTI and variable C_RNTI are set and UE is in CELL_PCH state:</w:t>
      </w:r>
    </w:p>
    <w:p w:rsidR="00F0347A" w:rsidRPr="00AE7565" w:rsidRDefault="00F0347A" w:rsidP="00F0347A">
      <w:pPr>
        <w:pStyle w:val="B2"/>
      </w:pPr>
      <w:r w:rsidRPr="00AE7565">
        <w:t>2&gt;</w:t>
      </w:r>
      <w:r w:rsidRPr="00AE7565">
        <w:tab/>
        <w:t>determine the "Total number of soft channel bits" (defined in Table 5.1a of [35]) according to subclause 8.1.6.2 and use it in the physical layer;</w:t>
      </w:r>
    </w:p>
    <w:p w:rsidR="00F0347A" w:rsidRPr="00AE7565" w:rsidRDefault="00F0347A" w:rsidP="00F0347A">
      <w:pPr>
        <w:pStyle w:val="B2"/>
      </w:pPr>
      <w:r w:rsidRPr="00AE7565">
        <w:t>2&gt;</w:t>
      </w:r>
      <w:r w:rsidRPr="00AE7565">
        <w:tab/>
        <w:t>for DCCH or DTCH reception:</w:t>
      </w:r>
    </w:p>
    <w:p w:rsidR="00F0347A" w:rsidRPr="00AE7565" w:rsidRDefault="00F0347A" w:rsidP="00F0347A">
      <w:pPr>
        <w:pStyle w:val="B3"/>
      </w:pPr>
      <w:r w:rsidRPr="00AE7565">
        <w:rPr>
          <w:color w:val="000000"/>
        </w:rPr>
        <w:t>3&gt;</w:t>
      </w:r>
      <w:r w:rsidRPr="00AE7565">
        <w:rPr>
          <w:color w:val="000000"/>
        </w:rPr>
        <w:tab/>
      </w:r>
      <w:r w:rsidRPr="00AE7565">
        <w:t>use the value of the variable H_RNTI as UE identity in the HS-SCCH reception procedure in the physical layer.</w:t>
      </w:r>
    </w:p>
    <w:p w:rsidR="00F0347A" w:rsidRPr="00AE7565" w:rsidRDefault="00F0347A" w:rsidP="00F0347A">
      <w:pPr>
        <w:pStyle w:val="B2"/>
        <w:rPr>
          <w:lang w:eastAsia="zh-CN"/>
        </w:rPr>
      </w:pPr>
      <w:r w:rsidRPr="00AE7565">
        <w:rPr>
          <w:lang w:eastAsia="zh-CN"/>
        </w:rPr>
        <w:t>2&gt;</w:t>
      </w:r>
      <w:r w:rsidRPr="00AE7565">
        <w:rPr>
          <w:lang w:eastAsia="zh-CN"/>
        </w:rPr>
        <w:tab/>
        <w:t>for BCCH reception:</w:t>
      </w:r>
    </w:p>
    <w:p w:rsidR="00F0347A" w:rsidRPr="00AE7565" w:rsidRDefault="00F0347A" w:rsidP="00F0347A">
      <w:pPr>
        <w:pStyle w:val="B3"/>
      </w:pPr>
      <w:r w:rsidRPr="00AE7565">
        <w:rPr>
          <w:lang w:eastAsia="zh-CN"/>
        </w:rPr>
        <w:t>3&gt;</w:t>
      </w:r>
      <w:r w:rsidRPr="00AE7565">
        <w:rPr>
          <w:lang w:eastAsia="zh-CN"/>
        </w:rPr>
        <w:tab/>
      </w:r>
      <w:r w:rsidRPr="00AE7565">
        <w:t>perform HS-DSCH reception procedures by listening to the first indexed HS-SCCH code listed in the IE "HS-SCCH channelisation code" with "BCCH specific H-RNTI" as received in IE "HS-DSCH common system information"</w:t>
      </w:r>
      <w:r w:rsidRPr="00AE7565">
        <w:rPr>
          <w:lang w:eastAsia="zh-CN"/>
        </w:rPr>
        <w:t xml:space="preserve"> from </w:t>
      </w:r>
      <w:r w:rsidRPr="00AE7565">
        <w:t>System Information Block type 5 or System Information Block type 5bis.</w:t>
      </w:r>
    </w:p>
    <w:p w:rsidR="00F0347A" w:rsidRPr="00AE7565" w:rsidRDefault="00F0347A" w:rsidP="00F0347A">
      <w:pPr>
        <w:pStyle w:val="B2"/>
        <w:rPr>
          <w:lang w:eastAsia="zh-CN"/>
        </w:rPr>
      </w:pPr>
      <w:r w:rsidRPr="00AE7565">
        <w:t>2&gt;</w:t>
      </w:r>
      <w:r w:rsidRPr="00AE7565">
        <w:tab/>
        <w:t>if the UE detects the value of the variable H_RNTI in the HS-SCCH reception procedure</w:t>
      </w:r>
      <w:r w:rsidRPr="00AE7565">
        <w:rPr>
          <w:lang w:eastAsia="zh-CN"/>
        </w:rPr>
        <w:t>; and</w:t>
      </w:r>
    </w:p>
    <w:p w:rsidR="00F0347A" w:rsidRPr="00AE7565" w:rsidRDefault="00F0347A" w:rsidP="00F0347A">
      <w:pPr>
        <w:pStyle w:val="B2"/>
      </w:pPr>
      <w:r w:rsidRPr="00AE7565">
        <w:rPr>
          <w:lang w:eastAsia="zh-CN"/>
        </w:rPr>
        <w:t>2&gt;</w:t>
      </w:r>
      <w:r w:rsidRPr="00AE7565">
        <w:rPr>
          <w:lang w:eastAsia="zh-CN"/>
        </w:rPr>
        <w:tab/>
        <w:t>if the value of the variable READY_FOR_COMMON_EDCH has not been changed due to a system information modification:</w:t>
      </w:r>
    </w:p>
    <w:p w:rsidR="00F0347A" w:rsidRPr="00AE7565" w:rsidRDefault="00F0347A" w:rsidP="00F0347A">
      <w:pPr>
        <w:pStyle w:val="B3"/>
      </w:pPr>
      <w:r w:rsidRPr="00AE7565">
        <w:t>3&gt;</w:t>
      </w:r>
      <w:r w:rsidRPr="00AE7565">
        <w:tab/>
      </w:r>
      <w:ins w:id="70" w:author="Ericsson" w:date="2016-08-24T20:18:00Z">
        <w:r w:rsidRPr="00AE7565">
          <w:t xml:space="preserve">move to CELL_FACH </w:t>
        </w:r>
        <w:r>
          <w:t xml:space="preserve">and </w:t>
        </w:r>
      </w:ins>
      <w:r w:rsidRPr="00AE7565">
        <w:t>initiate the measurement report procedure as specified in subclause 8.4.2;</w:t>
      </w:r>
    </w:p>
    <w:p w:rsidR="00F0347A" w:rsidRPr="00AE7565" w:rsidDel="00F0347A" w:rsidRDefault="00F0347A" w:rsidP="00F0347A">
      <w:pPr>
        <w:pStyle w:val="B3"/>
        <w:rPr>
          <w:del w:id="71" w:author="Ericsson" w:date="2016-08-24T20:18:00Z"/>
        </w:rPr>
      </w:pPr>
      <w:del w:id="72" w:author="Ericsson" w:date="2016-08-24T20:18:00Z">
        <w:r w:rsidRPr="00AE7565" w:rsidDel="00F0347A">
          <w:delText>3&gt;</w:delText>
        </w:r>
        <w:r w:rsidRPr="00AE7565" w:rsidDel="00F0347A">
          <w:tab/>
          <w:delText>move to CELL_FACH;</w:delText>
        </w:r>
      </w:del>
    </w:p>
    <w:p w:rsidR="00F0347A" w:rsidRPr="00AE7565" w:rsidRDefault="00F0347A" w:rsidP="00F0347A">
      <w:pPr>
        <w:pStyle w:val="B3"/>
      </w:pPr>
      <w:r w:rsidRPr="00AE7565">
        <w:t>3&gt;</w:t>
      </w:r>
      <w:r w:rsidRPr="00AE7565">
        <w:tab/>
        <w:t>start to receive HS-DSCH according to the procedure in subclause 8.5.36;</w:t>
      </w:r>
    </w:p>
    <w:p w:rsidR="00F0347A" w:rsidRPr="00AE7565" w:rsidRDefault="00F0347A" w:rsidP="00F0347A">
      <w:pPr>
        <w:pStyle w:val="B3"/>
        <w:rPr>
          <w:lang w:eastAsia="zh-TW"/>
        </w:rPr>
      </w:pPr>
      <w:r w:rsidRPr="00AE7565">
        <w:rPr>
          <w:lang w:eastAsia="zh-TW"/>
        </w:rPr>
        <w:t>3&gt;</w:t>
      </w:r>
      <w:r w:rsidRPr="00AE7565">
        <w:rPr>
          <w:lang w:eastAsia="zh-TW"/>
        </w:rPr>
        <w:tab/>
      </w:r>
      <w:r w:rsidRPr="00AE7565">
        <w:t>stop timer T319</w:t>
      </w:r>
      <w:r w:rsidRPr="00AE7565">
        <w:rPr>
          <w:lang w:eastAsia="zh-TW"/>
        </w:rPr>
        <w:t xml:space="preserve"> if it is running;</w:t>
      </w:r>
    </w:p>
    <w:p w:rsidR="00F0347A" w:rsidRPr="00AE7565" w:rsidRDefault="00F0347A" w:rsidP="00F0347A">
      <w:pPr>
        <w:pStyle w:val="B3"/>
      </w:pPr>
      <w:r w:rsidRPr="00AE7565">
        <w:t>3&gt;</w:t>
      </w:r>
      <w:r w:rsidRPr="00AE7565">
        <w:tab/>
        <w:t>restart the timer T305 if it is set to any value other than "infinity"</w:t>
      </w:r>
      <w:r w:rsidRPr="00AE7565">
        <w:rPr>
          <w:lang w:eastAsia="zh-TW"/>
        </w:rPr>
        <w:t>.</w:t>
      </w:r>
    </w:p>
    <w:p w:rsidR="00F0347A" w:rsidRPr="00AE7565" w:rsidRDefault="00F0347A" w:rsidP="00F0347A">
      <w:pPr>
        <w:pStyle w:val="B2"/>
      </w:pPr>
      <w:r w:rsidRPr="00AE7565">
        <w:t>2&gt;</w:t>
      </w:r>
      <w:r w:rsidRPr="00AE7565">
        <w:tab/>
        <w:t>if the UE has uplink RLC data PDU or uplink RLC control PDU on RB1 or upwards to transmit; and</w:t>
      </w:r>
    </w:p>
    <w:p w:rsidR="00F0347A" w:rsidRPr="00AE7565" w:rsidRDefault="00F0347A" w:rsidP="00F0347A">
      <w:pPr>
        <w:pStyle w:val="B2"/>
      </w:pPr>
      <w:r w:rsidRPr="00AE7565">
        <w:t>2&gt;</w:t>
      </w:r>
      <w:r w:rsidRPr="00AE7565">
        <w:tab/>
        <w:t>if the value of the variable READY_FOR_COMMON_EDCH has not been changed due to a system information modification:</w:t>
      </w:r>
    </w:p>
    <w:p w:rsidR="00F0347A" w:rsidRPr="00AE7565" w:rsidRDefault="00F0347A" w:rsidP="00F0347A">
      <w:pPr>
        <w:pStyle w:val="B3"/>
        <w:rPr>
          <w:color w:val="000000"/>
        </w:rPr>
      </w:pPr>
      <w:r w:rsidRPr="00AE7565">
        <w:rPr>
          <w:color w:val="000000"/>
        </w:rPr>
        <w:t>3&gt;</w:t>
      </w:r>
      <w:r w:rsidRPr="00AE7565">
        <w:rPr>
          <w:color w:val="000000"/>
        </w:rPr>
        <w:tab/>
      </w:r>
      <w:ins w:id="73" w:author="Ericsson" w:date="2016-08-24T20:18:00Z">
        <w:r w:rsidRPr="00AE7565">
          <w:t xml:space="preserve">move to CELL_FACH </w:t>
        </w:r>
        <w:r>
          <w:t xml:space="preserve">and </w:t>
        </w:r>
      </w:ins>
      <w:r w:rsidRPr="00AE7565">
        <w:t>initiate the measurement report procedure as specified in subclause 8.4.2;</w:t>
      </w:r>
    </w:p>
    <w:p w:rsidR="00F0347A" w:rsidRPr="00AE7565" w:rsidDel="00F0347A" w:rsidRDefault="00F0347A" w:rsidP="00F0347A">
      <w:pPr>
        <w:pStyle w:val="B3"/>
        <w:rPr>
          <w:del w:id="74" w:author="Ericsson" w:date="2016-08-24T20:18:00Z"/>
        </w:rPr>
      </w:pPr>
      <w:del w:id="75" w:author="Ericsson" w:date="2016-08-24T20:18:00Z">
        <w:r w:rsidRPr="00AE7565" w:rsidDel="00F0347A">
          <w:delText>3&gt;</w:delText>
        </w:r>
        <w:r w:rsidRPr="00AE7565" w:rsidDel="00F0347A">
          <w:tab/>
          <w:delText>move to CELL_FACH state;</w:delText>
        </w:r>
      </w:del>
    </w:p>
    <w:p w:rsidR="00F0347A" w:rsidRPr="00AE7565" w:rsidRDefault="00F0347A" w:rsidP="00F0347A">
      <w:pPr>
        <w:pStyle w:val="B3"/>
      </w:pPr>
      <w:r w:rsidRPr="00AE7565">
        <w:t>3&gt;</w:t>
      </w:r>
      <w:r w:rsidRPr="00AE7565">
        <w:tab/>
        <w:t>start to receive HS-DSCH according to the procedure in subclause 8.5.36;</w:t>
      </w:r>
    </w:p>
    <w:p w:rsidR="00F0347A" w:rsidRPr="00AE7565" w:rsidRDefault="00F0347A" w:rsidP="00F0347A">
      <w:pPr>
        <w:pStyle w:val="B3"/>
        <w:rPr>
          <w:lang w:eastAsia="zh-TW"/>
        </w:rPr>
      </w:pPr>
      <w:r w:rsidRPr="00AE7565">
        <w:rPr>
          <w:lang w:eastAsia="zh-TW"/>
        </w:rPr>
        <w:t>3&gt;</w:t>
      </w:r>
      <w:r w:rsidRPr="00AE7565">
        <w:rPr>
          <w:lang w:eastAsia="zh-TW"/>
        </w:rPr>
        <w:tab/>
      </w:r>
      <w:r w:rsidRPr="00AE7565">
        <w:t>stop timer T319</w:t>
      </w:r>
      <w:r w:rsidRPr="00AE7565">
        <w:rPr>
          <w:lang w:eastAsia="zh-TW"/>
        </w:rPr>
        <w:t xml:space="preserve"> if it is running;</w:t>
      </w:r>
    </w:p>
    <w:p w:rsidR="00F0347A" w:rsidRPr="00AE7565" w:rsidRDefault="00F0347A" w:rsidP="00F0347A">
      <w:pPr>
        <w:pStyle w:val="B3"/>
        <w:rPr>
          <w:lang w:eastAsia="zh-TW"/>
        </w:rPr>
      </w:pPr>
      <w:r w:rsidRPr="00AE7565">
        <w:t>3&gt;</w:t>
      </w:r>
      <w:r w:rsidRPr="00AE7565">
        <w:tab/>
        <w:t>restart the timer T305 if it is set to any value other than "infinity"</w:t>
      </w:r>
      <w:r w:rsidRPr="00AE7565">
        <w:rPr>
          <w:lang w:eastAsia="zh-TW"/>
        </w:rPr>
        <w:t>.</w:t>
      </w:r>
    </w:p>
    <w:p w:rsidR="00F0347A" w:rsidRPr="00AE7565" w:rsidRDefault="00F0347A" w:rsidP="00F0347A">
      <w:pPr>
        <w:pStyle w:val="B1"/>
        <w:ind w:left="567"/>
      </w:pPr>
      <w:r w:rsidRPr="00AE7565">
        <w:t>1&gt;</w:t>
      </w:r>
      <w:r w:rsidRPr="00AE7565">
        <w:tab/>
        <w:t>else:</w:t>
      </w:r>
    </w:p>
    <w:p w:rsidR="00F0347A" w:rsidRPr="00AE7565" w:rsidRDefault="00F0347A" w:rsidP="00F0347A">
      <w:pPr>
        <w:pStyle w:val="B2"/>
      </w:pPr>
      <w:r w:rsidRPr="00AE7565">
        <w:t>2&gt;</w:t>
      </w:r>
      <w:r w:rsidRPr="00AE7565">
        <w:tab/>
        <w:t>if variable H_RNTI or variable C_RNTI are set, or if the UE is in URA_PCH state</w:t>
      </w:r>
      <w:r>
        <w:rPr>
          <w:rFonts w:hint="eastAsia"/>
          <w:lang w:eastAsia="zh-CN"/>
        </w:rPr>
        <w:t xml:space="preserve"> and </w:t>
      </w:r>
      <w:r w:rsidRPr="00AE7565">
        <w:rPr>
          <w:color w:val="000000"/>
        </w:rPr>
        <w:t>variable H_RNTI or variable C_RNTI</w:t>
      </w:r>
      <w:r>
        <w:rPr>
          <w:rFonts w:hint="eastAsia"/>
          <w:color w:val="000000"/>
          <w:lang w:eastAsia="zh-CN"/>
        </w:rPr>
        <w:t xml:space="preserve"> or E-RNTI</w:t>
      </w:r>
      <w:r w:rsidRPr="00AE7565">
        <w:rPr>
          <w:color w:val="000000"/>
        </w:rPr>
        <w:t xml:space="preserve"> is not set</w:t>
      </w:r>
      <w:r w:rsidRPr="00AE7565">
        <w:t>:</w:t>
      </w:r>
    </w:p>
    <w:p w:rsidR="00F0347A" w:rsidRPr="00AE7565" w:rsidRDefault="00F0347A" w:rsidP="00F0347A">
      <w:pPr>
        <w:pStyle w:val="B3"/>
      </w:pPr>
      <w:r w:rsidRPr="00AE7565">
        <w:t>3&gt;</w:t>
      </w:r>
      <w:r w:rsidRPr="00AE7565">
        <w:tab/>
        <w:t>clear the variable H_RNTI;</w:t>
      </w:r>
    </w:p>
    <w:p w:rsidR="00F0347A" w:rsidRPr="00AE7565" w:rsidRDefault="00F0347A" w:rsidP="00F0347A">
      <w:pPr>
        <w:pStyle w:val="B3"/>
      </w:pPr>
      <w:r w:rsidRPr="00AE7565">
        <w:t>3&gt;</w:t>
      </w:r>
      <w:r w:rsidRPr="00AE7565">
        <w:tab/>
        <w:t>clear the variable C_RNTI;</w:t>
      </w:r>
    </w:p>
    <w:p w:rsidR="00F0347A" w:rsidRPr="00AE7565" w:rsidRDefault="00F0347A" w:rsidP="00F0347A">
      <w:pPr>
        <w:pStyle w:val="B3"/>
      </w:pPr>
      <w:r w:rsidRPr="00AE7565">
        <w:t>3&gt;</w:t>
      </w:r>
      <w:r w:rsidRPr="00AE7565">
        <w:tab/>
        <w:t>clear any stored IE "HARQ Info";</w:t>
      </w:r>
    </w:p>
    <w:p w:rsidR="00F0347A" w:rsidRPr="00AE7565" w:rsidRDefault="00F0347A" w:rsidP="00F0347A">
      <w:pPr>
        <w:pStyle w:val="B3"/>
      </w:pPr>
      <w:r w:rsidRPr="00AE7565">
        <w:t>3&gt;</w:t>
      </w:r>
      <w:r w:rsidRPr="00AE7565">
        <w:tab/>
        <w:t>reset the MAC-ehs entity [15].</w:t>
      </w:r>
    </w:p>
    <w:p w:rsidR="00F0347A" w:rsidRPr="00AE7565" w:rsidRDefault="00F0347A" w:rsidP="00F0347A">
      <w:pPr>
        <w:pStyle w:val="B2"/>
      </w:pPr>
      <w:r w:rsidRPr="00AE7565">
        <w:t>2&gt;</w:t>
      </w:r>
      <w:r w:rsidRPr="00AE7565">
        <w:tab/>
        <w:t>perform the HS-DSCH reception procedure according to IE "HS-DSCH paging system information" as received in System Information Block type 5 or System Information Block type 5bis, receive the HS-PDSCH applying:</w:t>
      </w:r>
    </w:p>
    <w:p w:rsidR="00F0347A" w:rsidRPr="00AE7565" w:rsidRDefault="00F0347A" w:rsidP="00F0347A">
      <w:pPr>
        <w:pStyle w:val="B3"/>
      </w:pPr>
      <w:r w:rsidRPr="00AE7565">
        <w:t>3&gt;</w:t>
      </w:r>
      <w:r w:rsidRPr="00AE7565">
        <w:tab/>
        <w:t>a scrambling code as received in the IE "DL Scrambling code";</w:t>
      </w:r>
    </w:p>
    <w:p w:rsidR="00F0347A" w:rsidRPr="00AE7565" w:rsidRDefault="00F0347A" w:rsidP="00F0347A">
      <w:pPr>
        <w:pStyle w:val="B3"/>
      </w:pPr>
      <w:r w:rsidRPr="00AE7565">
        <w:lastRenderedPageBreak/>
        <w:t>3&gt;</w:t>
      </w:r>
      <w:r w:rsidRPr="00AE7565">
        <w:tab/>
        <w:t>a channelisation code selected according to 8.5.41 in "Number of PCCH transmissions" consecutive TTIs;</w:t>
      </w:r>
    </w:p>
    <w:p w:rsidR="00F0347A" w:rsidRPr="00AE7565" w:rsidRDefault="00F0347A" w:rsidP="00F0347A">
      <w:pPr>
        <w:pStyle w:val="B3"/>
      </w:pPr>
      <w:r w:rsidRPr="00AE7565">
        <w:t>3&gt;</w:t>
      </w:r>
      <w:r w:rsidRPr="00AE7565">
        <w:tab/>
        <w:t xml:space="preserve">the Transport block sizes indexed in the IE "Transport Block Size List" for demultiplexing of </w:t>
      </w:r>
      <w:r w:rsidRPr="00AE7565">
        <w:rPr>
          <w:lang w:eastAsia="ko-KR"/>
        </w:rPr>
        <w:t>upper</w:t>
      </w:r>
      <w:r w:rsidRPr="00AE7565">
        <w:t xml:space="preserve"> layer PDUs from transport blocks delivered from the physical layer on HS-DSCH, as described in [29]; and</w:t>
      </w:r>
    </w:p>
    <w:p w:rsidR="00F0347A" w:rsidRPr="00AE7565" w:rsidRDefault="00F0347A" w:rsidP="00F0347A">
      <w:pPr>
        <w:pStyle w:val="B3"/>
      </w:pPr>
      <w:r w:rsidRPr="00AE7565">
        <w:t>3&gt;</w:t>
      </w:r>
      <w:r w:rsidRPr="00AE7565">
        <w:tab/>
        <w:t xml:space="preserve">configure the physical layer to use the </w:t>
      </w:r>
      <w:r w:rsidRPr="00AE7565">
        <w:rPr>
          <w:noProof/>
        </w:rPr>
        <w:t>"Total number of soft channel bits"</w:t>
      </w:r>
      <w:r w:rsidRPr="00AE7565">
        <w:t xml:space="preserve"> (defined in Table 5.1a of [35]) for category 12 for HS-DSCH reception.</w:t>
      </w:r>
    </w:p>
    <w:p w:rsidR="00F0347A" w:rsidRPr="009D284A" w:rsidRDefault="00F0347A" w:rsidP="00F0347A">
      <w:pPr>
        <w:rPr>
          <w:i/>
          <w:color w:val="000000"/>
          <w:lang w:eastAsia="zh-CN"/>
        </w:rPr>
      </w:pPr>
      <w:r w:rsidRPr="009D284A">
        <w:rPr>
          <w:rFonts w:hint="eastAsia"/>
          <w:i/>
          <w:color w:val="000000"/>
          <w:highlight w:val="yellow"/>
          <w:lang w:eastAsia="zh-CN"/>
        </w:rPr>
        <w:t>&lt;Next modification&gt;</w:t>
      </w:r>
    </w:p>
    <w:p w:rsidR="003548F2" w:rsidRPr="00AE7565" w:rsidRDefault="003548F2" w:rsidP="003548F2">
      <w:pPr>
        <w:pStyle w:val="Heading3"/>
      </w:pPr>
      <w:r w:rsidRPr="00AE7565">
        <w:rPr>
          <w:color w:val="000000"/>
        </w:rPr>
        <w:t>8.5.47</w:t>
      </w:r>
      <w:r w:rsidRPr="00AE7565">
        <w:rPr>
          <w:color w:val="000000"/>
        </w:rPr>
        <w:tab/>
        <w:t xml:space="preserve">Actions related to READY_FOR_COMMON_EDCH variable (FDD </w:t>
      </w:r>
      <w:r w:rsidRPr="00AE7565">
        <w:rPr>
          <w:color w:val="000000"/>
          <w:lang w:eastAsia="zh-CN"/>
        </w:rPr>
        <w:t xml:space="preserve">and 1.28 Mcps TDD </w:t>
      </w:r>
      <w:r w:rsidRPr="00AE7565">
        <w:rPr>
          <w:color w:val="000000"/>
        </w:rPr>
        <w:t>only)</w:t>
      </w:r>
      <w:bookmarkEnd w:id="69"/>
    </w:p>
    <w:p w:rsidR="003548F2" w:rsidRPr="00AE7565" w:rsidRDefault="003548F2" w:rsidP="003548F2">
      <w:r w:rsidRPr="00AE7565">
        <w:t xml:space="preserve">The variable </w:t>
      </w:r>
      <w:r w:rsidRPr="00AE7565">
        <w:rPr>
          <w:color w:val="000000"/>
        </w:rPr>
        <w:t>READY_FOR_COMMON_EDCH</w:t>
      </w:r>
      <w:r w:rsidRPr="00AE7565">
        <w:t xml:space="preserve"> shall be set to TRUE only when all the following conditions are met: </w:t>
      </w:r>
    </w:p>
    <w:p w:rsidR="003548F2" w:rsidRPr="00AE7565" w:rsidRDefault="003548F2" w:rsidP="003548F2">
      <w:pPr>
        <w:pStyle w:val="B1"/>
      </w:pPr>
      <w:r w:rsidRPr="00AE7565">
        <w:t>1&gt;</w:t>
      </w:r>
      <w:r w:rsidRPr="00AE7565">
        <w:tab/>
        <w:t>if the UE is in CELL_FACH state or in Idle mode:</w:t>
      </w:r>
    </w:p>
    <w:p w:rsidR="003548F2" w:rsidRPr="00AE7565" w:rsidRDefault="003548F2" w:rsidP="003548F2">
      <w:pPr>
        <w:pStyle w:val="B2"/>
      </w:pPr>
      <w:r w:rsidRPr="00AE7565">
        <w:t>2&gt;</w:t>
      </w:r>
      <w:r w:rsidRPr="00AE7565">
        <w:tab/>
        <w:t>the UE supports E-DCH transmission in CELL_FACH state and Idle mode;</w:t>
      </w:r>
    </w:p>
    <w:p w:rsidR="003548F2" w:rsidRPr="00AE7565" w:rsidRDefault="003548F2" w:rsidP="003548F2">
      <w:pPr>
        <w:pStyle w:val="B2"/>
      </w:pPr>
      <w:r w:rsidRPr="00AE7565">
        <w:t>2&gt;</w:t>
      </w:r>
      <w:r w:rsidRPr="00AE7565">
        <w:tab/>
        <w:t>the IE "HS-DSCH common system information" is included in system information block type 5 or 5bis;</w:t>
      </w:r>
    </w:p>
    <w:p w:rsidR="003548F2" w:rsidRPr="00AE7565" w:rsidRDefault="003548F2" w:rsidP="003548F2">
      <w:pPr>
        <w:pStyle w:val="B2"/>
      </w:pPr>
      <w:r w:rsidRPr="00AE7565">
        <w:t>2&gt;</w:t>
      </w:r>
      <w:r w:rsidRPr="00AE7565">
        <w:tab/>
        <w:t>the IE "Common E-DCH system info" is included system information block type 5 or 5bis.</w:t>
      </w:r>
    </w:p>
    <w:p w:rsidR="003548F2" w:rsidRPr="00AE7565" w:rsidRDefault="003548F2" w:rsidP="003548F2">
      <w:pPr>
        <w:pStyle w:val="B1"/>
      </w:pPr>
      <w:r w:rsidRPr="00AE7565">
        <w:t>1&gt;</w:t>
      </w:r>
      <w:r w:rsidRPr="00AE7565">
        <w:tab/>
        <w:t xml:space="preserve">if the UE is in CELL_PCH state: </w:t>
      </w:r>
    </w:p>
    <w:p w:rsidR="003548F2" w:rsidRPr="00AE7565" w:rsidRDefault="003548F2" w:rsidP="003548F2">
      <w:pPr>
        <w:pStyle w:val="B2"/>
      </w:pPr>
      <w:r w:rsidRPr="00AE7565">
        <w:t>2&gt;</w:t>
      </w:r>
      <w:r w:rsidRPr="00AE7565">
        <w:tab/>
        <w:t xml:space="preserve">the UE supports E-DCH transmission in CELL_FACH state and Idle mode; </w:t>
      </w:r>
    </w:p>
    <w:p w:rsidR="003548F2" w:rsidRPr="00AE7565" w:rsidRDefault="003548F2" w:rsidP="003548F2">
      <w:pPr>
        <w:ind w:left="851" w:hanging="284"/>
        <w:rPr>
          <w:noProof/>
          <w:lang w:eastAsia="zh-CN"/>
        </w:rPr>
      </w:pPr>
      <w:r w:rsidRPr="00AE7565">
        <w:rPr>
          <w:noProof/>
          <w:lang w:eastAsia="zh-CN"/>
        </w:rPr>
        <w:t>2&gt;</w:t>
      </w:r>
      <w:r w:rsidRPr="00AE7565">
        <w:rPr>
          <w:noProof/>
          <w:lang w:eastAsia="zh-CN"/>
        </w:rPr>
        <w:tab/>
        <w:t>the UE supports HS-DSCH reception in CELL_PCH and URA_PCH state;</w:t>
      </w:r>
    </w:p>
    <w:p w:rsidR="003548F2" w:rsidRPr="00AE7565" w:rsidRDefault="003548F2" w:rsidP="003548F2">
      <w:pPr>
        <w:pStyle w:val="B2"/>
      </w:pPr>
      <w:r w:rsidRPr="00AE7565">
        <w:t>2&gt;</w:t>
      </w:r>
      <w:r w:rsidRPr="00AE7565">
        <w:tab/>
        <w:t>the IE "HS-DSCH paging system information" is included in system information block type 5 or 5bis;</w:t>
      </w:r>
    </w:p>
    <w:p w:rsidR="003548F2" w:rsidRPr="00AE7565" w:rsidRDefault="003548F2" w:rsidP="003548F2">
      <w:pPr>
        <w:pStyle w:val="B2"/>
      </w:pPr>
      <w:r w:rsidRPr="00AE7565">
        <w:t>2&gt;</w:t>
      </w:r>
      <w:r w:rsidRPr="00AE7565">
        <w:tab/>
        <w:t>the IE "Common E-DCH system info" is included system information block type 5 or 5bis;</w:t>
      </w:r>
    </w:p>
    <w:p w:rsidR="003548F2" w:rsidRPr="00AE7565" w:rsidRDefault="003548F2" w:rsidP="003548F2">
      <w:pPr>
        <w:pStyle w:val="B2"/>
      </w:pPr>
      <w:r w:rsidRPr="00AE7565">
        <w:t>2&gt;</w:t>
      </w:r>
      <w:r w:rsidRPr="00AE7565">
        <w:tab/>
        <w:t>variable H_RNTI is set;</w:t>
      </w:r>
    </w:p>
    <w:p w:rsidR="003548F2" w:rsidRPr="00AE7565" w:rsidRDefault="003548F2" w:rsidP="003548F2">
      <w:pPr>
        <w:pStyle w:val="B2"/>
      </w:pPr>
      <w:r w:rsidRPr="00AE7565">
        <w:t>2&gt;</w:t>
      </w:r>
      <w:r w:rsidRPr="00AE7565">
        <w:tab/>
        <w:t>variable E_RNTI is set;</w:t>
      </w:r>
    </w:p>
    <w:p w:rsidR="003548F2" w:rsidRPr="00AE7565" w:rsidRDefault="003548F2" w:rsidP="003548F2">
      <w:pPr>
        <w:pStyle w:val="B2"/>
      </w:pPr>
      <w:r w:rsidRPr="00AE7565">
        <w:t>2&gt;</w:t>
      </w:r>
      <w:r w:rsidRPr="00AE7565">
        <w:tab/>
        <w:t>variable C_RNTI is set.</w:t>
      </w:r>
    </w:p>
    <w:p w:rsidR="003548F2" w:rsidRPr="00AE7565" w:rsidRDefault="003548F2" w:rsidP="003548F2">
      <w:r w:rsidRPr="00AE7565">
        <w:t>If any of the above conditions is not met and the variable READY_FOR_COMMON_EDCH is set to TRUE, the UE shall:</w:t>
      </w:r>
    </w:p>
    <w:p w:rsidR="003548F2" w:rsidRPr="00AE7565" w:rsidRDefault="003548F2" w:rsidP="003548F2">
      <w:pPr>
        <w:pStyle w:val="B1"/>
      </w:pPr>
      <w:r w:rsidRPr="00AE7565">
        <w:t>1&gt;</w:t>
      </w:r>
      <w:r w:rsidRPr="00AE7565">
        <w:tab/>
        <w:t>set the variable READY_FOR_COMMON_EDCH to FALSE;</w:t>
      </w:r>
    </w:p>
    <w:p w:rsidR="003548F2" w:rsidRPr="00AE7565" w:rsidRDefault="003548F2" w:rsidP="003548F2">
      <w:pPr>
        <w:pStyle w:val="B1"/>
        <w:rPr>
          <w:snapToGrid w:val="0"/>
        </w:rPr>
      </w:pPr>
      <w:r w:rsidRPr="00AE7565">
        <w:rPr>
          <w:snapToGrid w:val="0"/>
        </w:rPr>
        <w:t>1&gt;</w:t>
      </w:r>
      <w:r w:rsidRPr="00AE7565">
        <w:rPr>
          <w:snapToGrid w:val="0"/>
        </w:rPr>
        <w:tab/>
        <w:t>if in CELL_FACH, CELL_PCH, URA_PCH state or in Idle mode:</w:t>
      </w:r>
    </w:p>
    <w:p w:rsidR="003548F2" w:rsidRPr="00AE7565" w:rsidRDefault="003548F2" w:rsidP="003548F2">
      <w:pPr>
        <w:pStyle w:val="B2"/>
      </w:pPr>
      <w:r w:rsidRPr="00AE7565">
        <w:t>2&gt;</w:t>
      </w:r>
      <w:r w:rsidRPr="00AE7565">
        <w:tab/>
        <w:t xml:space="preserve">if the variable </w:t>
      </w:r>
      <w:r>
        <w:t>HSPA_RNTI_STORED_PCH</w:t>
      </w:r>
      <w:r w:rsidRPr="00AE7565">
        <w:t xml:space="preserve"> is set to FALSE:</w:t>
      </w:r>
    </w:p>
    <w:p w:rsidR="003548F2" w:rsidRPr="00AE7565" w:rsidRDefault="003548F2" w:rsidP="003548F2">
      <w:pPr>
        <w:pStyle w:val="B3"/>
      </w:pPr>
      <w:r w:rsidRPr="00AE7565">
        <w:t>3&gt;</w:t>
      </w:r>
      <w:r w:rsidRPr="00AE7565">
        <w:tab/>
        <w:t>clear variable E_RNTI.</w:t>
      </w:r>
    </w:p>
    <w:p w:rsidR="003548F2" w:rsidRPr="00AE7565" w:rsidRDefault="003548F2" w:rsidP="003548F2">
      <w:pPr>
        <w:pStyle w:val="B2"/>
      </w:pPr>
      <w:r w:rsidRPr="00AE7565">
        <w:t>2&gt;</w:t>
      </w:r>
      <w:r w:rsidRPr="00AE7565">
        <w:tab/>
        <w:t>reset the MAC-is/i entity [15];</w:t>
      </w:r>
    </w:p>
    <w:p w:rsidR="003548F2" w:rsidRPr="00AE7565" w:rsidRDefault="003548F2" w:rsidP="003548F2">
      <w:pPr>
        <w:pStyle w:val="B2"/>
      </w:pPr>
      <w:r w:rsidRPr="00AE7565">
        <w:t>2&gt;</w:t>
      </w:r>
      <w:r w:rsidRPr="00AE7565">
        <w:tab/>
        <w:t>if in connected mode and System Information Block type 6 is indicated in System Information Block type 5 or 5bis as used in the cell:</w:t>
      </w:r>
    </w:p>
    <w:p w:rsidR="003548F2" w:rsidRPr="00AE7565" w:rsidRDefault="003548F2" w:rsidP="003548F2">
      <w:pPr>
        <w:pStyle w:val="B3"/>
      </w:pPr>
      <w:r w:rsidRPr="00AE7565">
        <w:t>3&gt;</w:t>
      </w:r>
      <w:r w:rsidRPr="00AE7565">
        <w:tab/>
        <w:t>replace the TFS of the RACH with the one stored in the UE if any;</w:t>
      </w:r>
    </w:p>
    <w:p w:rsidR="003548F2" w:rsidRPr="00AE7565" w:rsidRDefault="003548F2" w:rsidP="003548F2">
      <w:pPr>
        <w:pStyle w:val="B3"/>
      </w:pPr>
      <w:r w:rsidRPr="00AE7565">
        <w:t>3&gt;</w:t>
      </w:r>
      <w:r w:rsidRPr="00AE7565">
        <w:tab/>
        <w:t>let the physical channel(s) of type PRACH given by the IE(s) "PRACH info" be the default in uplink if UE is in CELL_FACH state. If the IE "PRACH info" is not included in System Information Block type 6, the UE shall read the corresponding IE(s) in System Information Block type 5 or System Information Block type 5bis and use that information to configure the PRACH;</w:t>
      </w:r>
    </w:p>
    <w:p w:rsidR="003548F2" w:rsidRPr="00AE7565" w:rsidRDefault="003548F2" w:rsidP="003548F2">
      <w:pPr>
        <w:pStyle w:val="B3"/>
      </w:pPr>
      <w:r w:rsidRPr="00AE7565">
        <w:t>3&gt;</w:t>
      </w:r>
      <w:r w:rsidRPr="00AE7565">
        <w:tab/>
        <w:t>start to receive the physical channel of type AICH using the parameters given by the IE "AICH info" when associated PRACH is used. If the IE "AICH info" is not included in System Information Block type 6, the UE shall read the corresponding IE in System Information Block type 5 or System Information Block type 5bis and use that information (FDD only);</w:t>
      </w:r>
    </w:p>
    <w:p w:rsidR="003548F2" w:rsidRPr="00AE7565" w:rsidRDefault="003548F2" w:rsidP="003548F2">
      <w:pPr>
        <w:pStyle w:val="B3"/>
      </w:pPr>
      <w:r w:rsidRPr="00AE7565">
        <w:lastRenderedPageBreak/>
        <w:t>3&gt;</w:t>
      </w:r>
      <w:r w:rsidRPr="00AE7565">
        <w:tab/>
        <w:t>if the IE "Additional Dynamic Transport Format Information for CCCH" is included for the selected RACH:</w:t>
      </w:r>
    </w:p>
    <w:p w:rsidR="003548F2" w:rsidRPr="00AE7565" w:rsidRDefault="003548F2" w:rsidP="003548F2">
      <w:pPr>
        <w:pStyle w:val="B4"/>
      </w:pPr>
      <w:r w:rsidRPr="00AE7565">
        <w:t>4&gt;</w:t>
      </w:r>
      <w:r w:rsidRPr="00AE7565">
        <w:tab/>
        <w:t>use this transport format for transmission of the CCCH (FDD only).</w:t>
      </w:r>
    </w:p>
    <w:p w:rsidR="003548F2" w:rsidRPr="00AE7565" w:rsidRDefault="003548F2" w:rsidP="003548F2">
      <w:pPr>
        <w:pStyle w:val="B3"/>
      </w:pPr>
      <w:r w:rsidRPr="00AE7565">
        <w:t>3&gt;</w:t>
      </w:r>
      <w:r w:rsidRPr="00AE7565">
        <w:tab/>
        <w:t>else:</w:t>
      </w:r>
    </w:p>
    <w:p w:rsidR="003548F2" w:rsidRPr="00AE7565" w:rsidRDefault="003548F2" w:rsidP="003548F2">
      <w:pPr>
        <w:pStyle w:val="B4"/>
        <w:rPr>
          <w:color w:val="000000"/>
        </w:rPr>
      </w:pPr>
      <w:r w:rsidRPr="00AE7565">
        <w:rPr>
          <w:color w:val="000000"/>
        </w:rPr>
        <w:t>4&gt;</w:t>
      </w:r>
      <w:r w:rsidRPr="00AE7565">
        <w:rPr>
          <w:color w:val="000000"/>
        </w:rPr>
        <w:tab/>
      </w:r>
      <w:r w:rsidRPr="00AE7565">
        <w:t xml:space="preserve">use the first instance of the list of transport formats as in the IE "RACH TFS" for the used RACH received in the IE "PRACH system information list" when using the CCCH </w:t>
      </w:r>
      <w:r w:rsidRPr="00AE7565">
        <w:rPr>
          <w:color w:val="000000"/>
        </w:rPr>
        <w:t>(FDD only)</w:t>
      </w:r>
      <w:r w:rsidRPr="00AE7565">
        <w:t>.</w:t>
      </w:r>
    </w:p>
    <w:p w:rsidR="003548F2" w:rsidRPr="00AE7565" w:rsidRDefault="003548F2" w:rsidP="003548F2">
      <w:pPr>
        <w:pStyle w:val="B2"/>
      </w:pPr>
      <w:r w:rsidRPr="00AE7565">
        <w:t>2&gt;</w:t>
      </w:r>
      <w:r w:rsidRPr="00AE7565">
        <w:tab/>
        <w:t>else:</w:t>
      </w:r>
    </w:p>
    <w:p w:rsidR="003548F2" w:rsidRPr="00AE7565" w:rsidRDefault="003548F2" w:rsidP="003548F2">
      <w:pPr>
        <w:pStyle w:val="B3"/>
      </w:pPr>
      <w:r w:rsidRPr="00AE7565">
        <w:t>3&gt;</w:t>
      </w:r>
      <w:r w:rsidRPr="00AE7565">
        <w:tab/>
        <w:t>replace the TFS of the RACH with the one stored in the UE if any;</w:t>
      </w:r>
    </w:p>
    <w:p w:rsidR="003548F2" w:rsidRPr="00AE7565" w:rsidRDefault="003548F2" w:rsidP="003548F2">
      <w:pPr>
        <w:pStyle w:val="B3"/>
      </w:pPr>
      <w:r w:rsidRPr="00AE7565">
        <w:t>3&gt;</w:t>
      </w:r>
      <w:r w:rsidRPr="00AE7565">
        <w:tab/>
        <w:t>let the physical channel(s) of type PRACH given by the IE(s) "PRACH info" in System Information Block type 5 or 5bis be the default in uplink for the PRACH if UE is in CELL_FACH state;</w:t>
      </w:r>
    </w:p>
    <w:p w:rsidR="003548F2" w:rsidRPr="00AE7565" w:rsidRDefault="003548F2" w:rsidP="003548F2">
      <w:pPr>
        <w:pStyle w:val="B3"/>
      </w:pPr>
      <w:r w:rsidRPr="00AE7565">
        <w:t>3&gt;</w:t>
      </w:r>
      <w:r w:rsidRPr="00AE7565">
        <w:tab/>
        <w:t>start to receive the physical channel of type AICH using the parameters given by the IE "AICH info" in System Information Block type 5 or 5bis when given allocated PRACH is used;</w:t>
      </w:r>
    </w:p>
    <w:p w:rsidR="003548F2" w:rsidRPr="00AE7565" w:rsidRDefault="003548F2" w:rsidP="003548F2">
      <w:pPr>
        <w:pStyle w:val="B3"/>
      </w:pPr>
      <w:r w:rsidRPr="00AE7565">
        <w:t>3&gt;</w:t>
      </w:r>
      <w:r w:rsidRPr="00AE7565">
        <w:tab/>
        <w:t>if the IE "Additional Dynamic Transport Format Information for CCCH" is included in System Information Block type 5 or 5bis for the selected PRACH:</w:t>
      </w:r>
    </w:p>
    <w:p w:rsidR="003548F2" w:rsidRPr="00AE7565" w:rsidRDefault="003548F2" w:rsidP="003548F2">
      <w:pPr>
        <w:pStyle w:val="B4"/>
      </w:pPr>
      <w:r w:rsidRPr="00AE7565">
        <w:t>4&gt;</w:t>
      </w:r>
      <w:r w:rsidRPr="00AE7565">
        <w:tab/>
        <w:t>use this transport format for transmission of the CCCH.</w:t>
      </w:r>
    </w:p>
    <w:p w:rsidR="003548F2" w:rsidRPr="00AE7565" w:rsidRDefault="003548F2" w:rsidP="003548F2">
      <w:pPr>
        <w:pStyle w:val="B3"/>
      </w:pPr>
      <w:r w:rsidRPr="00AE7565">
        <w:t>3&gt;</w:t>
      </w:r>
      <w:r w:rsidRPr="00AE7565">
        <w:tab/>
        <w:t>else:</w:t>
      </w:r>
    </w:p>
    <w:p w:rsidR="003548F2" w:rsidRPr="00AE7565" w:rsidRDefault="003548F2" w:rsidP="003548F2">
      <w:pPr>
        <w:pStyle w:val="B4"/>
      </w:pPr>
      <w:r w:rsidRPr="00AE7565">
        <w:rPr>
          <w:color w:val="000000"/>
        </w:rPr>
        <w:t>4&gt;</w:t>
      </w:r>
      <w:r w:rsidRPr="00AE7565">
        <w:rPr>
          <w:color w:val="000000"/>
        </w:rPr>
        <w:tab/>
      </w:r>
      <w:r w:rsidRPr="00AE7565">
        <w:t>use the first instance of the list of transport formats as in the IE "RACH TFS" in System Information Block type 5 or 5bis for the used RACH received in the IE "PRACH system information list" in System Information Block type 5 or 5bis when using the CCCH.</w:t>
      </w:r>
    </w:p>
    <w:p w:rsidR="003548F2" w:rsidRPr="00AE7565" w:rsidRDefault="003548F2" w:rsidP="003548F2">
      <w:pPr>
        <w:pStyle w:val="B1"/>
      </w:pPr>
      <w:r w:rsidRPr="00AE7565">
        <w:t>1&gt;</w:t>
      </w:r>
      <w:r w:rsidRPr="00AE7565">
        <w:tab/>
        <w:t>for FDD, if the UE supports NodeB triggered HS-DPCCH transmission:</w:t>
      </w:r>
    </w:p>
    <w:p w:rsidR="003548F2" w:rsidRPr="00AE7565" w:rsidRDefault="003548F2" w:rsidP="003548F2">
      <w:pPr>
        <w:pStyle w:val="B2"/>
      </w:pPr>
      <w:r w:rsidRPr="00AE7565">
        <w:t>2&gt;</w:t>
      </w:r>
      <w:r w:rsidRPr="00AE7565">
        <w:tab/>
      </w:r>
      <w:r w:rsidRPr="00AE7565">
        <w:rPr>
          <w:lang w:eastAsia="zh-CN"/>
        </w:rPr>
        <w:t>configure the lower layers to not perform NodeB triggered HS-DPCCH transmission</w:t>
      </w:r>
      <w:r w:rsidRPr="00AE7565">
        <w:t>.</w:t>
      </w:r>
    </w:p>
    <w:p w:rsidR="003548F2" w:rsidRPr="00AE7565" w:rsidRDefault="003548F2" w:rsidP="003548F2">
      <w:pPr>
        <w:pStyle w:val="B1"/>
      </w:pPr>
      <w:r w:rsidRPr="00AE7565">
        <w:t>1&gt;</w:t>
      </w:r>
      <w:r w:rsidRPr="00AE7565">
        <w:tab/>
        <w:t>for FDD, determine the value of the variable READY_FOR_FALLBACK_R99_PRACH and take the corresponding actions as described in subclause 8.5.77.</w:t>
      </w:r>
    </w:p>
    <w:p w:rsidR="003548F2" w:rsidRPr="00AE7565" w:rsidRDefault="003548F2" w:rsidP="003548F2">
      <w:pPr>
        <w:rPr>
          <w:color w:val="000000"/>
        </w:rPr>
      </w:pPr>
      <w:r w:rsidRPr="00AE7565">
        <w:rPr>
          <w:color w:val="000000"/>
        </w:rPr>
        <w:t>If variable READY_FOR_COMMON_EDCH is set to TRUE:</w:t>
      </w:r>
    </w:p>
    <w:p w:rsidR="003548F2" w:rsidRPr="00AE7565" w:rsidRDefault="003548F2" w:rsidP="003548F2">
      <w:pPr>
        <w:pStyle w:val="B1"/>
      </w:pPr>
      <w:r w:rsidRPr="00AE7565">
        <w:t>1&gt;</w:t>
      </w:r>
      <w:r w:rsidRPr="00AE7565">
        <w:tab/>
        <w:t>if the UE is in CELL_PCH state; and</w:t>
      </w:r>
    </w:p>
    <w:p w:rsidR="003548F2" w:rsidRPr="00AE7565" w:rsidRDefault="003548F2" w:rsidP="003548F2">
      <w:pPr>
        <w:pStyle w:val="B1"/>
      </w:pPr>
      <w:r w:rsidRPr="00AE7565">
        <w:t>1&gt;</w:t>
      </w:r>
      <w:r w:rsidRPr="00AE7565">
        <w:tab/>
        <w:t>if the UE has uplink RLC data PDU or uplink RLC control PDU on RB1 or upwards to transmit:</w:t>
      </w:r>
    </w:p>
    <w:p w:rsidR="003548F2" w:rsidRPr="00AE7565" w:rsidRDefault="003548F2" w:rsidP="003548F2">
      <w:pPr>
        <w:ind w:left="851" w:hanging="284"/>
        <w:rPr>
          <w:noProof/>
          <w:lang w:eastAsia="zh-CN"/>
        </w:rPr>
      </w:pPr>
      <w:r w:rsidRPr="00AE7565">
        <w:rPr>
          <w:noProof/>
          <w:lang w:eastAsia="zh-CN"/>
        </w:rPr>
        <w:t>2&gt;</w:t>
      </w:r>
      <w:r w:rsidRPr="00AE7565">
        <w:rPr>
          <w:noProof/>
          <w:lang w:eastAsia="zh-CN"/>
        </w:rPr>
        <w:tab/>
      </w:r>
      <w:ins w:id="76" w:author="Ericsson" w:date="2016-08-09T07:49:00Z">
        <w:r w:rsidR="001F0B3D">
          <w:rPr>
            <w:noProof/>
            <w:lang w:eastAsia="zh-CN"/>
          </w:rPr>
          <w:t xml:space="preserve">move to CELL_FACH state and </w:t>
        </w:r>
      </w:ins>
      <w:r w:rsidRPr="00AE7565">
        <w:rPr>
          <w:noProof/>
          <w:lang w:eastAsia="zh-CN"/>
        </w:rPr>
        <w:t>initiate the measurement report procedure as specified in subclause 8.4.2;</w:t>
      </w:r>
    </w:p>
    <w:p w:rsidR="003548F2" w:rsidRPr="00AE7565" w:rsidDel="001F0B3D" w:rsidRDefault="003548F2" w:rsidP="003548F2">
      <w:pPr>
        <w:pStyle w:val="B2"/>
        <w:rPr>
          <w:del w:id="77" w:author="Ericsson" w:date="2016-08-09T07:50:00Z"/>
        </w:rPr>
      </w:pPr>
      <w:del w:id="78" w:author="Ericsson" w:date="2016-08-09T07:50:00Z">
        <w:r w:rsidRPr="00AE7565" w:rsidDel="001F0B3D">
          <w:delText>2&gt;</w:delText>
        </w:r>
        <w:r w:rsidRPr="00AE7565" w:rsidDel="001F0B3D">
          <w:tab/>
          <w:delText xml:space="preserve">move </w:delText>
        </w:r>
      </w:del>
      <w:del w:id="79" w:author="Ericsson" w:date="2016-01-21T17:11:00Z">
        <w:r w:rsidRPr="00AE7565" w:rsidDel="0023510C">
          <w:delText xml:space="preserve">the UE </w:delText>
        </w:r>
      </w:del>
      <w:del w:id="80" w:author="Ericsson" w:date="2016-08-09T07:50:00Z">
        <w:r w:rsidRPr="00AE7565" w:rsidDel="001F0B3D">
          <w:delText>to CELL_FACH state;</w:delText>
        </w:r>
      </w:del>
    </w:p>
    <w:p w:rsidR="003548F2" w:rsidRPr="00AE7565" w:rsidRDefault="003548F2" w:rsidP="003548F2">
      <w:pPr>
        <w:pStyle w:val="B2"/>
      </w:pPr>
      <w:r w:rsidRPr="00AE7565">
        <w:t>2&gt;</w:t>
      </w:r>
      <w:r w:rsidRPr="00AE7565">
        <w:tab/>
        <w:t>restart the timer T305 using its initial value if periodical cell update has been configured by T305 in the IE "UE Timers and constants in connected mode" set to any other value than "infinity".</w:t>
      </w:r>
    </w:p>
    <w:p w:rsidR="003548F2" w:rsidRPr="00AE7565" w:rsidRDefault="003548F2" w:rsidP="003548F2">
      <w:pPr>
        <w:pStyle w:val="B1"/>
        <w:rPr>
          <w:lang w:eastAsia="zh-CN"/>
        </w:rPr>
      </w:pPr>
      <w:r w:rsidRPr="00AE7565">
        <w:rPr>
          <w:lang w:eastAsia="zh-CN"/>
        </w:rPr>
        <w:t>1&gt;</w:t>
      </w:r>
      <w:r w:rsidRPr="00AE7565">
        <w:rPr>
          <w:lang w:eastAsia="zh-CN"/>
        </w:rPr>
        <w:tab/>
        <w:t>for 1.28 Mcps TDD, if the UE is in CELL_PCH state and if the UE initiates uplink synchronization:</w:t>
      </w:r>
    </w:p>
    <w:p w:rsidR="003548F2" w:rsidRPr="00AE7565" w:rsidRDefault="003548F2" w:rsidP="003548F2">
      <w:pPr>
        <w:pStyle w:val="B2"/>
      </w:pPr>
      <w:r w:rsidRPr="00AE7565">
        <w:t>2&gt;</w:t>
      </w:r>
      <w:r w:rsidRPr="00AE7565">
        <w:tab/>
        <w:t>move the UE to CELL_FACH state.</w:t>
      </w:r>
    </w:p>
    <w:p w:rsidR="003548F2" w:rsidRPr="00AE7565" w:rsidRDefault="003548F2" w:rsidP="003548F2">
      <w:pPr>
        <w:pStyle w:val="B1"/>
      </w:pPr>
      <w:r w:rsidRPr="00AE7565">
        <w:t>1&gt;</w:t>
      </w:r>
      <w:r w:rsidRPr="00AE7565">
        <w:tab/>
        <w:t>for FDD:</w:t>
      </w:r>
    </w:p>
    <w:p w:rsidR="003548F2" w:rsidRPr="00AE7565" w:rsidRDefault="003548F2" w:rsidP="003548F2">
      <w:pPr>
        <w:pStyle w:val="B2"/>
        <w:rPr>
          <w:lang w:eastAsia="zh-CN"/>
        </w:rPr>
      </w:pPr>
      <w:r w:rsidRPr="00AE7565">
        <w:t>2&gt;</w:t>
      </w:r>
      <w:r w:rsidRPr="00AE7565">
        <w:tab/>
        <w:t xml:space="preserve">if the UE supports </w:t>
      </w:r>
      <w:r w:rsidRPr="00AE7565">
        <w:rPr>
          <w:lang w:eastAsia="zh-CN"/>
        </w:rPr>
        <w:t>NodeB triggered HS-DPCCH</w:t>
      </w:r>
      <w:r w:rsidRPr="00AE7565">
        <w:t xml:space="preserve"> transmission</w:t>
      </w:r>
      <w:r w:rsidRPr="00AE7565">
        <w:rPr>
          <w:lang w:eastAsia="zh-CN"/>
        </w:rPr>
        <w:t>;</w:t>
      </w:r>
    </w:p>
    <w:p w:rsidR="003548F2" w:rsidRPr="00AE7565" w:rsidRDefault="003548F2" w:rsidP="003548F2">
      <w:pPr>
        <w:pStyle w:val="B3"/>
        <w:rPr>
          <w:lang w:eastAsia="zh-CN"/>
        </w:rPr>
      </w:pPr>
      <w:r w:rsidRPr="00AE7565">
        <w:t>3&gt;</w:t>
      </w:r>
      <w:r w:rsidRPr="00AE7565">
        <w:tab/>
        <w:t>if System Information Block type</w:t>
      </w:r>
      <w:r w:rsidRPr="00AE7565">
        <w:rPr>
          <w:rFonts w:cs="Arial"/>
          <w:kern w:val="2"/>
          <w:lang w:eastAsia="zh-CN"/>
        </w:rPr>
        <w:t xml:space="preserve"> 22 includes IE </w:t>
      </w:r>
      <w:r w:rsidRPr="00AE7565">
        <w:t>"NodeB triggered HS-DPCCH transmission"</w:t>
      </w:r>
      <w:r w:rsidRPr="00AE7565">
        <w:rPr>
          <w:lang w:eastAsia="zh-CN"/>
        </w:rPr>
        <w:t>:</w:t>
      </w:r>
    </w:p>
    <w:p w:rsidR="003548F2" w:rsidRPr="00AE7565" w:rsidRDefault="003548F2" w:rsidP="003548F2">
      <w:pPr>
        <w:pStyle w:val="B4"/>
        <w:rPr>
          <w:lang w:eastAsia="zh-CN"/>
        </w:rPr>
      </w:pPr>
      <w:r w:rsidRPr="00AE7565">
        <w:t>4&gt;</w:t>
      </w:r>
      <w:r w:rsidRPr="00AE7565">
        <w:tab/>
      </w:r>
      <w:r w:rsidRPr="00AE7565">
        <w:rPr>
          <w:lang w:eastAsia="zh-CN"/>
        </w:rPr>
        <w:t>if variable H_RNTI, E_RNTI and C_RNTI is set</w:t>
      </w:r>
      <w:r w:rsidRPr="00AE7565">
        <w:t>:</w:t>
      </w:r>
    </w:p>
    <w:p w:rsidR="003548F2" w:rsidRPr="00AE7565" w:rsidRDefault="003548F2" w:rsidP="003548F2">
      <w:pPr>
        <w:pStyle w:val="B5"/>
      </w:pPr>
      <w:r w:rsidRPr="00AE7565">
        <w:t>5&gt;</w:t>
      </w:r>
      <w:r w:rsidRPr="00AE7565">
        <w:tab/>
      </w:r>
      <w:r w:rsidRPr="00AE7565">
        <w:rPr>
          <w:lang w:eastAsia="zh-CN"/>
        </w:rPr>
        <w:t>configure the lower layers to perform NodeB triggered HS-DPCCH transmission</w:t>
      </w:r>
      <w:r w:rsidRPr="00AE7565">
        <w:t>.</w:t>
      </w:r>
    </w:p>
    <w:p w:rsidR="003548F2" w:rsidRPr="00AE7565" w:rsidRDefault="003548F2" w:rsidP="003548F2">
      <w:pPr>
        <w:pStyle w:val="B4"/>
        <w:rPr>
          <w:lang w:eastAsia="zh-CN"/>
        </w:rPr>
      </w:pPr>
      <w:r w:rsidRPr="00AE7565">
        <w:t>4&gt;</w:t>
      </w:r>
      <w:r w:rsidRPr="00AE7565">
        <w:tab/>
        <w:t>else:</w:t>
      </w:r>
    </w:p>
    <w:p w:rsidR="003548F2" w:rsidRPr="00AE7565" w:rsidRDefault="003548F2" w:rsidP="003548F2">
      <w:pPr>
        <w:pStyle w:val="B5"/>
      </w:pPr>
      <w:r w:rsidRPr="00AE7565">
        <w:t>5&gt;</w:t>
      </w:r>
      <w:r w:rsidRPr="00AE7565">
        <w:tab/>
      </w:r>
      <w:r w:rsidRPr="00AE7565">
        <w:rPr>
          <w:lang w:eastAsia="zh-CN"/>
        </w:rPr>
        <w:t>configure the lower layers to not perform NodeB triggered HS-DPCCH transmission</w:t>
      </w:r>
      <w:r w:rsidRPr="00AE7565">
        <w:t>.</w:t>
      </w:r>
    </w:p>
    <w:p w:rsidR="003548F2" w:rsidRPr="00AE7565" w:rsidRDefault="003548F2" w:rsidP="003548F2">
      <w:pPr>
        <w:pStyle w:val="B3"/>
        <w:rPr>
          <w:lang w:eastAsia="zh-CN"/>
        </w:rPr>
      </w:pPr>
      <w:r w:rsidRPr="00AE7565">
        <w:lastRenderedPageBreak/>
        <w:t>3&gt;</w:t>
      </w:r>
      <w:r w:rsidRPr="00AE7565">
        <w:tab/>
        <w:t>else:</w:t>
      </w:r>
    </w:p>
    <w:p w:rsidR="003548F2" w:rsidRPr="00AE7565" w:rsidRDefault="003548F2" w:rsidP="003548F2">
      <w:pPr>
        <w:pStyle w:val="B4"/>
      </w:pPr>
      <w:r w:rsidRPr="00AE7565">
        <w:t>4&gt;</w:t>
      </w:r>
      <w:r w:rsidRPr="00AE7565">
        <w:tab/>
      </w:r>
      <w:r w:rsidRPr="00AE7565">
        <w:rPr>
          <w:lang w:eastAsia="zh-CN"/>
        </w:rPr>
        <w:t>configure the lower layers to not perform NodeB triggered HS-DPCCH transmission</w:t>
      </w:r>
      <w:r w:rsidRPr="00AE7565">
        <w:t>.</w:t>
      </w:r>
    </w:p>
    <w:p w:rsidR="003548F2" w:rsidRDefault="003548F2" w:rsidP="003548F2">
      <w:pPr>
        <w:pStyle w:val="B2"/>
        <w:rPr>
          <w:lang w:eastAsia="zh-CN"/>
        </w:rPr>
      </w:pPr>
      <w:r w:rsidRPr="00AE7565">
        <w:t>2&gt;</w:t>
      </w:r>
      <w:r w:rsidRPr="00AE7565">
        <w:tab/>
        <w:t>determine the value of the variable READY_FOR_FALLBACK_R99_PRACH and take the corresponding actions as described in subclause 8.5.77.</w:t>
      </w:r>
    </w:p>
    <w:p w:rsidR="003548F2" w:rsidRPr="003F6EAA" w:rsidRDefault="003548F2" w:rsidP="003548F2">
      <w:pPr>
        <w:pStyle w:val="B2"/>
      </w:pPr>
      <w:r w:rsidRPr="003F6EAA">
        <w:t>2&gt;</w:t>
      </w:r>
      <w:r>
        <w:rPr>
          <w:rFonts w:hint="eastAsia"/>
          <w:lang w:eastAsia="zh-CN"/>
        </w:rPr>
        <w:tab/>
      </w:r>
      <w:r w:rsidRPr="003F6EAA">
        <w:t>if the UE supports cell reselection indication reporting in CELL_FACH state:</w:t>
      </w:r>
    </w:p>
    <w:p w:rsidR="003548F2" w:rsidRPr="003F6EAA" w:rsidRDefault="003548F2" w:rsidP="003548F2">
      <w:pPr>
        <w:pStyle w:val="B3"/>
      </w:pPr>
      <w:r w:rsidRPr="003F6EAA">
        <w:t>3&gt;</w:t>
      </w:r>
      <w:r>
        <w:rPr>
          <w:rFonts w:hint="eastAsia"/>
          <w:lang w:eastAsia="zh-CN"/>
        </w:rPr>
        <w:tab/>
      </w:r>
      <w:r w:rsidRPr="003F6EAA">
        <w:t>if System Information Block type 22 includes IE "Cell reselection indication reporting":</w:t>
      </w:r>
    </w:p>
    <w:p w:rsidR="003548F2" w:rsidRPr="003F6EAA" w:rsidRDefault="003548F2" w:rsidP="003548F2">
      <w:pPr>
        <w:pStyle w:val="B4"/>
      </w:pPr>
      <w:r w:rsidRPr="003F6EAA">
        <w:t>4&gt;</w:t>
      </w:r>
      <w:r>
        <w:rPr>
          <w:rFonts w:hint="eastAsia"/>
          <w:lang w:eastAsia="zh-CN"/>
        </w:rPr>
        <w:tab/>
      </w:r>
      <w:r w:rsidRPr="003F6EAA">
        <w:t xml:space="preserve">configure the </w:t>
      </w:r>
      <w:r>
        <w:rPr>
          <w:rFonts w:hint="eastAsia"/>
          <w:lang w:eastAsia="zh-CN"/>
        </w:rPr>
        <w:t>MAC layer</w:t>
      </w:r>
      <w:r w:rsidRPr="003F6EAA">
        <w:t xml:space="preserve"> to enable </w:t>
      </w:r>
      <w:r>
        <w:rPr>
          <w:rFonts w:hint="eastAsia"/>
          <w:lang w:eastAsia="zh-CN"/>
        </w:rPr>
        <w:t>c</w:t>
      </w:r>
      <w:r w:rsidRPr="003F6EAA">
        <w:t xml:space="preserve">ell </w:t>
      </w:r>
      <w:r>
        <w:rPr>
          <w:rFonts w:hint="eastAsia"/>
          <w:lang w:eastAsia="zh-CN"/>
        </w:rPr>
        <w:t>r</w:t>
      </w:r>
      <w:r w:rsidRPr="003F6EAA">
        <w:t xml:space="preserve">eselection </w:t>
      </w:r>
      <w:r>
        <w:rPr>
          <w:rFonts w:hint="eastAsia"/>
          <w:lang w:eastAsia="zh-CN"/>
        </w:rPr>
        <w:t>i</w:t>
      </w:r>
      <w:r w:rsidRPr="003F6EAA">
        <w:t xml:space="preserve">ndication </w:t>
      </w:r>
      <w:r>
        <w:rPr>
          <w:rFonts w:hint="eastAsia"/>
          <w:lang w:eastAsia="zh-CN"/>
        </w:rPr>
        <w:t>r</w:t>
      </w:r>
      <w:r w:rsidRPr="003F6EAA">
        <w:t>eporting.</w:t>
      </w:r>
    </w:p>
    <w:p w:rsidR="003548F2" w:rsidRPr="003F6EAA" w:rsidRDefault="003548F2" w:rsidP="003548F2">
      <w:pPr>
        <w:pStyle w:val="B3"/>
      </w:pPr>
      <w:r w:rsidRPr="003F6EAA">
        <w:t>3&gt;</w:t>
      </w:r>
      <w:r>
        <w:rPr>
          <w:rFonts w:hint="eastAsia"/>
          <w:lang w:eastAsia="zh-CN"/>
        </w:rPr>
        <w:tab/>
      </w:r>
      <w:r w:rsidRPr="003F6EAA">
        <w:t>else:</w:t>
      </w:r>
    </w:p>
    <w:p w:rsidR="003548F2" w:rsidRPr="00AE7565" w:rsidRDefault="003548F2" w:rsidP="003548F2">
      <w:pPr>
        <w:pStyle w:val="B4"/>
      </w:pPr>
      <w:r w:rsidRPr="003F6EAA">
        <w:t>4&gt;</w:t>
      </w:r>
      <w:r>
        <w:rPr>
          <w:rFonts w:hint="eastAsia"/>
          <w:lang w:eastAsia="zh-CN"/>
        </w:rPr>
        <w:tab/>
      </w:r>
      <w:r w:rsidRPr="003F6EAA">
        <w:t xml:space="preserve">configure the </w:t>
      </w:r>
      <w:r>
        <w:rPr>
          <w:rFonts w:hint="eastAsia"/>
          <w:lang w:eastAsia="zh-CN"/>
        </w:rPr>
        <w:t>MAC</w:t>
      </w:r>
      <w:r w:rsidRPr="003F6EAA">
        <w:t xml:space="preserve"> layer to disable </w:t>
      </w:r>
      <w:r>
        <w:rPr>
          <w:rFonts w:hint="eastAsia"/>
          <w:lang w:eastAsia="zh-CN"/>
        </w:rPr>
        <w:t>c</w:t>
      </w:r>
      <w:r w:rsidRPr="003F6EAA">
        <w:t xml:space="preserve">ell </w:t>
      </w:r>
      <w:r>
        <w:rPr>
          <w:rFonts w:hint="eastAsia"/>
          <w:lang w:eastAsia="zh-CN"/>
        </w:rPr>
        <w:t>r</w:t>
      </w:r>
      <w:r w:rsidRPr="003F6EAA">
        <w:t xml:space="preserve">eselection </w:t>
      </w:r>
      <w:r>
        <w:rPr>
          <w:rFonts w:hint="eastAsia"/>
          <w:lang w:eastAsia="zh-CN"/>
        </w:rPr>
        <w:t>i</w:t>
      </w:r>
      <w:r w:rsidRPr="003F6EAA">
        <w:t xml:space="preserve">ndication </w:t>
      </w:r>
      <w:r>
        <w:rPr>
          <w:rFonts w:hint="eastAsia"/>
          <w:lang w:eastAsia="zh-CN"/>
        </w:rPr>
        <w:t>r</w:t>
      </w:r>
      <w:r w:rsidRPr="003F6EAA">
        <w:t>eporting.</w:t>
      </w:r>
    </w:p>
    <w:p w:rsidR="003548F2" w:rsidRPr="00AE7565" w:rsidRDefault="003548F2" w:rsidP="003548F2">
      <w:r w:rsidRPr="00AE7565">
        <w:t>If the UE is in CELL_FACH state or CELL_PCH state and the value of the variable READY_FOR_COMMON_EDCH has changed due to a system information modification, the UE shall:</w:t>
      </w:r>
    </w:p>
    <w:p w:rsidR="003548F2" w:rsidRPr="00AE7565" w:rsidRDefault="003548F2" w:rsidP="003548F2">
      <w:pPr>
        <w:pStyle w:val="B1"/>
      </w:pPr>
      <w:r w:rsidRPr="00AE7565">
        <w:t>1&gt;</w:t>
      </w:r>
      <w:r w:rsidRPr="00AE7565">
        <w:tab/>
        <w:t>when the UE has uplink RLC data PDU or uplink RLC control PDU on RB1 or upwards to transmit:</w:t>
      </w:r>
    </w:p>
    <w:p w:rsidR="003548F2" w:rsidRPr="00AE7565" w:rsidRDefault="003548F2" w:rsidP="003548F2">
      <w:pPr>
        <w:pStyle w:val="B2"/>
      </w:pPr>
      <w:r w:rsidRPr="00AE7565">
        <w:t>2&gt;</w:t>
      </w:r>
      <w:r w:rsidRPr="00AE7565">
        <w:tab/>
        <w:t>clear the variable C_RNTI, variable H_RNTI and variable E_RNTI;</w:t>
      </w:r>
    </w:p>
    <w:p w:rsidR="003548F2" w:rsidRPr="00AE7565" w:rsidRDefault="003548F2" w:rsidP="003548F2">
      <w:pPr>
        <w:pStyle w:val="B2"/>
      </w:pPr>
      <w:r w:rsidRPr="00AE7565">
        <w:t>2&gt;</w:t>
      </w:r>
      <w:r w:rsidRPr="00AE7565">
        <w:tab/>
        <w:t>if the UE is in CELL_FACH state:</w:t>
      </w:r>
    </w:p>
    <w:p w:rsidR="003548F2" w:rsidRPr="00AE7565" w:rsidRDefault="003548F2" w:rsidP="003548F2">
      <w:pPr>
        <w:pStyle w:val="B3"/>
      </w:pPr>
      <w:r w:rsidRPr="00AE7565">
        <w:t>3&gt;</w:t>
      </w:r>
      <w:r w:rsidRPr="00AE7565">
        <w:tab/>
        <w:t>initiate the cell update procedure with cell update cause "cell reselection" as specified in subclause 8.3.1.2.</w:t>
      </w:r>
    </w:p>
    <w:p w:rsidR="003548F2" w:rsidRPr="00AE7565" w:rsidRDefault="003548F2" w:rsidP="003548F2">
      <w:pPr>
        <w:pStyle w:val="B2"/>
      </w:pPr>
      <w:r w:rsidRPr="00AE7565">
        <w:t>2&gt;</w:t>
      </w:r>
      <w:r w:rsidRPr="00AE7565">
        <w:tab/>
        <w:t>if the UE is in CELL_PCH state:</w:t>
      </w:r>
    </w:p>
    <w:p w:rsidR="003548F2" w:rsidRPr="00AE7565" w:rsidRDefault="003548F2" w:rsidP="003548F2">
      <w:pPr>
        <w:pStyle w:val="B3"/>
      </w:pPr>
      <w:r w:rsidRPr="00AE7565">
        <w:t>3&gt;</w:t>
      </w:r>
      <w:r w:rsidRPr="00AE7565">
        <w:tab/>
        <w:t>initiate the cell update procedure with cell update cause "uplink data transmission" as specified in subclause 8.3.1.2.</w:t>
      </w:r>
    </w:p>
    <w:p w:rsidR="00F0347A" w:rsidRPr="009D284A" w:rsidRDefault="00F0347A" w:rsidP="00F0347A">
      <w:pPr>
        <w:rPr>
          <w:i/>
          <w:color w:val="000000"/>
          <w:lang w:eastAsia="zh-CN"/>
        </w:rPr>
      </w:pPr>
      <w:bookmarkStart w:id="81" w:name="_Toc446720948"/>
      <w:bookmarkEnd w:id="3"/>
      <w:bookmarkEnd w:id="4"/>
      <w:bookmarkEnd w:id="5"/>
      <w:bookmarkEnd w:id="6"/>
      <w:bookmarkEnd w:id="7"/>
      <w:bookmarkEnd w:id="8"/>
      <w:bookmarkEnd w:id="9"/>
      <w:bookmarkEnd w:id="10"/>
      <w:r w:rsidRPr="009D284A">
        <w:rPr>
          <w:rFonts w:hint="eastAsia"/>
          <w:i/>
          <w:color w:val="000000"/>
          <w:highlight w:val="yellow"/>
          <w:lang w:eastAsia="zh-CN"/>
        </w:rPr>
        <w:t>&lt;Next modification&gt;</w:t>
      </w:r>
    </w:p>
    <w:p w:rsidR="00F0347A" w:rsidRPr="00AE7565" w:rsidRDefault="00F0347A" w:rsidP="00F0347A">
      <w:pPr>
        <w:pStyle w:val="Heading3"/>
      </w:pPr>
      <w:r w:rsidRPr="00AE7565">
        <w:rPr>
          <w:color w:val="000000"/>
        </w:rPr>
        <w:t>8.5.56</w:t>
      </w:r>
      <w:r w:rsidRPr="00AE7565">
        <w:rPr>
          <w:color w:val="000000"/>
        </w:rPr>
        <w:tab/>
        <w:t xml:space="preserve">Actions related to </w:t>
      </w:r>
      <w:r>
        <w:rPr>
          <w:rFonts w:cs="Arial"/>
        </w:rPr>
        <w:t>HSPA_RNTI_STORED_PCH</w:t>
      </w:r>
      <w:r w:rsidRPr="00AE7565">
        <w:rPr>
          <w:rFonts w:cs="Arial"/>
        </w:rPr>
        <w:t xml:space="preserve"> </w:t>
      </w:r>
      <w:r w:rsidRPr="00AE7565">
        <w:rPr>
          <w:color w:val="000000"/>
        </w:rPr>
        <w:t>variable (FDD and 1.28 Mcps TDD only)</w:t>
      </w:r>
      <w:bookmarkEnd w:id="81"/>
    </w:p>
    <w:p w:rsidR="00F0347A" w:rsidRPr="00AE7565" w:rsidRDefault="00F0347A" w:rsidP="00F0347A">
      <w:r>
        <w:rPr>
          <w:rFonts w:hint="eastAsia"/>
          <w:lang w:eastAsia="zh-CN"/>
        </w:rPr>
        <w:t>In CELL_PCH state, t</w:t>
      </w:r>
      <w:r w:rsidRPr="00AE7565">
        <w:t xml:space="preserve">he variable </w:t>
      </w:r>
      <w:r>
        <w:rPr>
          <w:rFonts w:cs="Arial" w:hint="eastAsia"/>
          <w:lang w:eastAsia="zh-CN"/>
        </w:rPr>
        <w:t>H</w:t>
      </w:r>
      <w:r w:rsidRPr="00AE7565">
        <w:rPr>
          <w:rFonts w:cs="Arial"/>
        </w:rPr>
        <w:t>SPA_RNTI_STORED_PCH</w:t>
      </w:r>
      <w:r w:rsidRPr="00AE7565">
        <w:t xml:space="preserve"> shall be set to TRUE only when all the following conditions are met:</w:t>
      </w:r>
    </w:p>
    <w:p w:rsidR="00F0347A" w:rsidRPr="00AE7565" w:rsidRDefault="00F0347A" w:rsidP="00F0347A">
      <w:pPr>
        <w:pStyle w:val="B1"/>
      </w:pPr>
      <w:r w:rsidRPr="00AE7565">
        <w:t>1&gt;</w:t>
      </w:r>
      <w:r w:rsidRPr="00AE7565">
        <w:tab/>
        <w:t xml:space="preserve">the UE is in CELL_PCH state or the UE after state transition enters CELL_PCH state if the variable </w:t>
      </w:r>
      <w:r>
        <w:rPr>
          <w:rFonts w:cs="Arial" w:hint="eastAsia"/>
          <w:lang w:eastAsia="zh-CN"/>
        </w:rPr>
        <w:t>H</w:t>
      </w:r>
      <w:r w:rsidRPr="00AE7565">
        <w:rPr>
          <w:rFonts w:cs="Arial"/>
        </w:rPr>
        <w:t>SPA_RNTI_STORED_PCH</w:t>
      </w:r>
      <w:r w:rsidRPr="00AE7565">
        <w:t xml:space="preserve"> is determined according to subclause 8.2.2.3 or 8.3.1.6; and</w:t>
      </w:r>
    </w:p>
    <w:p w:rsidR="00F0347A" w:rsidRPr="00AE7565" w:rsidRDefault="00F0347A" w:rsidP="00F0347A">
      <w:pPr>
        <w:pStyle w:val="B1"/>
      </w:pPr>
      <w:r w:rsidRPr="00AE7565">
        <w:t>1&gt;</w:t>
      </w:r>
      <w:r w:rsidRPr="00AE7565">
        <w:tab/>
        <w:t>the UE supports E-DCH transmission in CELL_FACH state and Idle mode; and</w:t>
      </w:r>
    </w:p>
    <w:p w:rsidR="00F0347A" w:rsidRPr="00AE7565" w:rsidRDefault="00F0347A" w:rsidP="00F0347A">
      <w:pPr>
        <w:pStyle w:val="B1"/>
      </w:pPr>
      <w:r w:rsidRPr="00AE7565">
        <w:t>1&gt;</w:t>
      </w:r>
      <w:r w:rsidRPr="00AE7565">
        <w:tab/>
        <w:t>the UE supports HS-DSCH reception in CELL_FACH state; and</w:t>
      </w:r>
    </w:p>
    <w:p w:rsidR="00F0347A" w:rsidRPr="00AE7565" w:rsidRDefault="00F0347A" w:rsidP="00F0347A">
      <w:pPr>
        <w:pStyle w:val="B1"/>
      </w:pPr>
      <w:r w:rsidRPr="00AE7565">
        <w:t>1&gt;</w:t>
      </w:r>
      <w:r w:rsidRPr="00AE7565">
        <w:tab/>
        <w:t>the IE "HS-DSCH common system information" is included in system information block type 5 or 5bis; and</w:t>
      </w:r>
    </w:p>
    <w:p w:rsidR="00F0347A" w:rsidRPr="00AE7565" w:rsidRDefault="00F0347A" w:rsidP="00F0347A">
      <w:pPr>
        <w:pStyle w:val="B1"/>
      </w:pPr>
      <w:r w:rsidRPr="00AE7565">
        <w:t>1&gt;</w:t>
      </w:r>
      <w:r w:rsidRPr="00AE7565">
        <w:tab/>
        <w:t>the IE "Common E-DCH system info" is included in system information block type 5 or 5bis; and</w:t>
      </w:r>
    </w:p>
    <w:p w:rsidR="00F0347A" w:rsidRPr="00AE7565" w:rsidRDefault="00F0347A" w:rsidP="00F0347A">
      <w:pPr>
        <w:pStyle w:val="B1"/>
      </w:pPr>
      <w:r w:rsidRPr="00AE7565">
        <w:t>1&gt;</w:t>
      </w:r>
      <w:r w:rsidRPr="00AE7565">
        <w:tab/>
        <w:t>the IE "HS-DSCH paging system information" is not included in system information block type 5 or 5bis or the UE does not support HS-DSCH reception in CELL_PCH and URA_PCH state; and</w:t>
      </w:r>
    </w:p>
    <w:p w:rsidR="00F0347A" w:rsidRPr="00AE7565" w:rsidRDefault="00F0347A" w:rsidP="00F0347A">
      <w:pPr>
        <w:pStyle w:val="B1"/>
      </w:pPr>
      <w:r w:rsidRPr="00AE7565">
        <w:t>1&gt;</w:t>
      </w:r>
      <w:r w:rsidRPr="00AE7565">
        <w:tab/>
        <w:t>the RBs have the multiplexing option with transport channel type "HS-DSCH" for the DL and transport channel type "E-DCH" in the UL; and</w:t>
      </w:r>
    </w:p>
    <w:p w:rsidR="00F0347A" w:rsidRPr="00AE7565" w:rsidRDefault="00F0347A" w:rsidP="00F0347A">
      <w:pPr>
        <w:pStyle w:val="B1"/>
      </w:pPr>
      <w:r w:rsidRPr="00AE7565">
        <w:t>1&gt;</w:t>
      </w:r>
      <w:r w:rsidRPr="00AE7565">
        <w:tab/>
        <w:t>variable H_RNTI is set; and</w:t>
      </w:r>
    </w:p>
    <w:p w:rsidR="00F0347A" w:rsidRPr="00AE7565" w:rsidRDefault="00F0347A" w:rsidP="00F0347A">
      <w:pPr>
        <w:pStyle w:val="B1"/>
      </w:pPr>
      <w:r w:rsidRPr="00AE7565">
        <w:t>1&gt;</w:t>
      </w:r>
      <w:r w:rsidRPr="00AE7565">
        <w:tab/>
        <w:t>variable E_RNTI is set; and</w:t>
      </w:r>
    </w:p>
    <w:p w:rsidR="00F0347A" w:rsidRPr="00AE7565" w:rsidRDefault="00F0347A" w:rsidP="00F0347A">
      <w:pPr>
        <w:pStyle w:val="B1"/>
      </w:pPr>
      <w:r w:rsidRPr="00AE7565">
        <w:t>1&gt;</w:t>
      </w:r>
      <w:r w:rsidRPr="00AE7565">
        <w:tab/>
        <w:t xml:space="preserve">IE "New C-RNTI" is included in the received message if the variable </w:t>
      </w:r>
      <w:r>
        <w:rPr>
          <w:rFonts w:cs="Arial" w:hint="eastAsia"/>
          <w:lang w:eastAsia="zh-CN"/>
        </w:rPr>
        <w:t>H</w:t>
      </w:r>
      <w:r w:rsidRPr="00AE7565">
        <w:rPr>
          <w:rFonts w:cs="Arial"/>
        </w:rPr>
        <w:t>SPA_RNTI_STORED_PCH</w:t>
      </w:r>
      <w:r w:rsidRPr="00AE7565">
        <w:t xml:space="preserve"> is determined according to subclause 8.2.2.3 or 8.3.1.6, or variable C_RNTI is set if the variable </w:t>
      </w:r>
      <w:r>
        <w:rPr>
          <w:rFonts w:cs="Arial" w:hint="eastAsia"/>
          <w:lang w:eastAsia="zh-CN"/>
        </w:rPr>
        <w:t>H</w:t>
      </w:r>
      <w:r w:rsidRPr="00AE7565">
        <w:rPr>
          <w:rFonts w:cs="Arial"/>
        </w:rPr>
        <w:t>SPA_RNTI_STORED_PCH</w:t>
      </w:r>
      <w:r w:rsidRPr="00AE7565" w:rsidDel="00005C9F">
        <w:t xml:space="preserve"> </w:t>
      </w:r>
      <w:r w:rsidRPr="00AE7565">
        <w:t>is determined according to subclause 8.1.1.6.5.</w:t>
      </w:r>
    </w:p>
    <w:p w:rsidR="00F0347A" w:rsidRDefault="00F0347A" w:rsidP="00F0347A">
      <w:r w:rsidRPr="00A927E9">
        <w:rPr>
          <w:rFonts w:hint="eastAsia"/>
          <w:lang w:eastAsia="zh-CN"/>
        </w:rPr>
        <w:lastRenderedPageBreak/>
        <w:t>In URA_PCH state, t</w:t>
      </w:r>
      <w:r w:rsidRPr="00A927E9">
        <w:t xml:space="preserve">he variable </w:t>
      </w:r>
      <w:r w:rsidRPr="00A927E9">
        <w:rPr>
          <w:rFonts w:cs="Arial" w:hint="eastAsia"/>
          <w:lang w:eastAsia="zh-CN"/>
        </w:rPr>
        <w:t>H</w:t>
      </w:r>
      <w:r w:rsidRPr="00A927E9">
        <w:rPr>
          <w:rFonts w:cs="Arial"/>
        </w:rPr>
        <w:t>SPA_RNTI_STORED_PCH</w:t>
      </w:r>
      <w:r w:rsidRPr="00A927E9">
        <w:t xml:space="preserve"> shall be set to TRUE only when all the following conditions are met:</w:t>
      </w:r>
    </w:p>
    <w:p w:rsidR="00F0347A" w:rsidRPr="00AE7565" w:rsidRDefault="00F0347A" w:rsidP="00F0347A">
      <w:pPr>
        <w:pStyle w:val="B1"/>
      </w:pPr>
      <w:r w:rsidRPr="00041948">
        <w:t>1&gt;</w:t>
      </w:r>
      <w:r w:rsidRPr="00041948">
        <w:tab/>
        <w:t xml:space="preserve">the UE supports </w:t>
      </w:r>
      <w:r w:rsidRPr="00041948">
        <w:rPr>
          <w:lang w:eastAsia="zh-CN"/>
        </w:rPr>
        <w:t>URA_PCH with seamless transition</w:t>
      </w:r>
      <w:r w:rsidRPr="00041948">
        <w:t>; and</w:t>
      </w:r>
    </w:p>
    <w:p w:rsidR="00F0347A" w:rsidRPr="00AE7565" w:rsidRDefault="00F0347A" w:rsidP="00F0347A">
      <w:pPr>
        <w:pStyle w:val="B1"/>
      </w:pPr>
      <w:r w:rsidRPr="00AE7565">
        <w:t>1&gt;</w:t>
      </w:r>
      <w:r w:rsidRPr="00AE7565">
        <w:tab/>
        <w:t xml:space="preserve">the UE is in </w:t>
      </w:r>
      <w:r>
        <w:rPr>
          <w:rFonts w:hint="eastAsia"/>
          <w:lang w:eastAsia="zh-CN"/>
        </w:rPr>
        <w:t>URA</w:t>
      </w:r>
      <w:r w:rsidRPr="00AE7565">
        <w:t xml:space="preserve">_PCH state or the UE after state transition enters </w:t>
      </w:r>
      <w:r>
        <w:rPr>
          <w:rFonts w:hint="eastAsia"/>
          <w:lang w:eastAsia="zh-CN"/>
        </w:rPr>
        <w:t>URA</w:t>
      </w:r>
      <w:r w:rsidRPr="00AE7565">
        <w:t xml:space="preserve">_PCH state if the variable </w:t>
      </w:r>
      <w:r>
        <w:rPr>
          <w:rFonts w:cs="Arial" w:hint="eastAsia"/>
          <w:lang w:eastAsia="zh-CN"/>
        </w:rPr>
        <w:t>H</w:t>
      </w:r>
      <w:r w:rsidRPr="00AE7565">
        <w:rPr>
          <w:rFonts w:cs="Arial"/>
        </w:rPr>
        <w:t>SPA_RNTI_STORED_PCH</w:t>
      </w:r>
      <w:r w:rsidRPr="00AE7565">
        <w:t xml:space="preserve"> is determined according to subclause 8.2.2.3 or 8.3.1.6; and</w:t>
      </w:r>
    </w:p>
    <w:p w:rsidR="00F0347A" w:rsidRPr="00AE7565" w:rsidRDefault="00F0347A" w:rsidP="00F0347A">
      <w:pPr>
        <w:pStyle w:val="B1"/>
      </w:pPr>
      <w:r w:rsidRPr="00AE7565">
        <w:t>1&gt;</w:t>
      </w:r>
      <w:r w:rsidRPr="00AE7565">
        <w:tab/>
        <w:t>the UE supports E-DCH transmission in CELL_FACH state and Idle mode; and</w:t>
      </w:r>
    </w:p>
    <w:p w:rsidR="00F0347A" w:rsidRPr="00AE7565" w:rsidRDefault="00F0347A" w:rsidP="00F0347A">
      <w:pPr>
        <w:pStyle w:val="B1"/>
      </w:pPr>
      <w:r w:rsidRPr="00AE7565">
        <w:t>1&gt;</w:t>
      </w:r>
      <w:r w:rsidRPr="00AE7565">
        <w:tab/>
        <w:t>the UE supports HS-DSCH reception in CELL_FACH state; and</w:t>
      </w:r>
    </w:p>
    <w:p w:rsidR="00F0347A" w:rsidRPr="00AE7565" w:rsidRDefault="00F0347A" w:rsidP="00F0347A">
      <w:pPr>
        <w:pStyle w:val="B1"/>
      </w:pPr>
      <w:r w:rsidRPr="00AE7565">
        <w:t>1&gt;</w:t>
      </w:r>
      <w:r w:rsidRPr="00AE7565">
        <w:tab/>
        <w:t>the IE "HS-DSCH common system information" is included in system information block type 5 or 5bis; and</w:t>
      </w:r>
    </w:p>
    <w:p w:rsidR="00F0347A" w:rsidRPr="00AE7565" w:rsidRDefault="00F0347A" w:rsidP="00F0347A">
      <w:pPr>
        <w:pStyle w:val="B1"/>
      </w:pPr>
      <w:r w:rsidRPr="00AE7565">
        <w:t>1&gt;</w:t>
      </w:r>
      <w:r w:rsidRPr="00AE7565">
        <w:tab/>
        <w:t>the IE "Common E-DCH system info" is included in system information block type 5 or 5bis; and</w:t>
      </w:r>
    </w:p>
    <w:p w:rsidR="00F0347A" w:rsidRPr="00AE7565" w:rsidRDefault="00F0347A" w:rsidP="00F0347A">
      <w:pPr>
        <w:pStyle w:val="B1"/>
      </w:pPr>
      <w:r w:rsidRPr="00AE7565">
        <w:t>1&gt;</w:t>
      </w:r>
      <w:r w:rsidRPr="00AE7565">
        <w:tab/>
        <w:t>the RBs have the multiplexing option with transport channel type "HS-DSCH" for the DL and transport channel type "E-DCH" in the UL; and</w:t>
      </w:r>
    </w:p>
    <w:p w:rsidR="00F0347A" w:rsidRPr="00AE7565" w:rsidRDefault="00F0347A" w:rsidP="00F0347A">
      <w:pPr>
        <w:pStyle w:val="B1"/>
      </w:pPr>
      <w:r w:rsidRPr="00AE7565">
        <w:t>1&gt;</w:t>
      </w:r>
      <w:r w:rsidRPr="00AE7565">
        <w:tab/>
        <w:t>variable H_RNTI is set; and</w:t>
      </w:r>
    </w:p>
    <w:p w:rsidR="00F0347A" w:rsidRPr="00AE7565" w:rsidRDefault="00F0347A" w:rsidP="00F0347A">
      <w:pPr>
        <w:pStyle w:val="B1"/>
      </w:pPr>
      <w:r w:rsidRPr="00AE7565">
        <w:t>1&gt;</w:t>
      </w:r>
      <w:r w:rsidRPr="00AE7565">
        <w:tab/>
        <w:t>variable E_RNTI is set; and</w:t>
      </w:r>
    </w:p>
    <w:p w:rsidR="00F0347A" w:rsidRDefault="00F0347A" w:rsidP="00F0347A">
      <w:pPr>
        <w:pStyle w:val="B1"/>
        <w:rPr>
          <w:lang w:eastAsia="zh-CN"/>
        </w:rPr>
      </w:pPr>
      <w:r w:rsidRPr="00AE7565">
        <w:t>1&gt;</w:t>
      </w:r>
      <w:r w:rsidRPr="00AE7565">
        <w:tab/>
        <w:t xml:space="preserve">IE "New C-RNTI" is included in the received message if the variable </w:t>
      </w:r>
      <w:r>
        <w:rPr>
          <w:rFonts w:cs="Arial" w:hint="eastAsia"/>
          <w:lang w:eastAsia="zh-CN"/>
        </w:rPr>
        <w:t>H</w:t>
      </w:r>
      <w:r w:rsidRPr="00AE7565">
        <w:rPr>
          <w:rFonts w:cs="Arial"/>
        </w:rPr>
        <w:t>SPA_RNTI_STORED_PCH</w:t>
      </w:r>
      <w:r w:rsidRPr="00AE7565">
        <w:t xml:space="preserve"> is determined according to subclause 8.2.2.3 or 8.3.1.6</w:t>
      </w:r>
      <w:r>
        <w:rPr>
          <w:lang w:eastAsia="zh-CN"/>
        </w:rPr>
        <w:t>.</w:t>
      </w:r>
    </w:p>
    <w:p w:rsidR="00F0347A" w:rsidRPr="00AE7565" w:rsidRDefault="00F0347A" w:rsidP="00F0347A">
      <w:r w:rsidRPr="00AE7565">
        <w:t xml:space="preserve">If any of the above conditions is not met and the variable </w:t>
      </w:r>
      <w:r>
        <w:rPr>
          <w:rFonts w:cs="Arial"/>
        </w:rPr>
        <w:t>HSPA_RNTI_STORED_PCH</w:t>
      </w:r>
      <w:r w:rsidRPr="00AE7565">
        <w:t xml:space="preserve"> is set to TRUE, the UE shall:</w:t>
      </w:r>
    </w:p>
    <w:p w:rsidR="00F0347A" w:rsidRPr="00AE7565" w:rsidRDefault="00F0347A" w:rsidP="00F0347A">
      <w:pPr>
        <w:pStyle w:val="B1"/>
      </w:pPr>
      <w:r w:rsidRPr="00AE7565">
        <w:t>1&gt;</w:t>
      </w:r>
      <w:r w:rsidRPr="00AE7565">
        <w:tab/>
        <w:t xml:space="preserve">set the variable </w:t>
      </w:r>
      <w:r>
        <w:rPr>
          <w:rFonts w:cs="Arial"/>
        </w:rPr>
        <w:t>HSPA_RNTI_STORED_PCH</w:t>
      </w:r>
      <w:r w:rsidRPr="00AE7565">
        <w:t xml:space="preserve"> to FALSE.</w:t>
      </w:r>
    </w:p>
    <w:p w:rsidR="00F0347A" w:rsidRPr="00AE7565" w:rsidRDefault="00F0347A" w:rsidP="00F0347A">
      <w:r w:rsidRPr="00AE7565">
        <w:t xml:space="preserve">If the variable </w:t>
      </w:r>
      <w:r>
        <w:rPr>
          <w:rFonts w:cs="Arial"/>
        </w:rPr>
        <w:t>HSPA_RNTI_STORED_PCH</w:t>
      </w:r>
      <w:r w:rsidRPr="00AE7565">
        <w:t xml:space="preserve"> is set to TRUE:</w:t>
      </w:r>
    </w:p>
    <w:p w:rsidR="00F0347A" w:rsidRPr="00AE7565" w:rsidRDefault="00F0347A" w:rsidP="00F0347A">
      <w:pPr>
        <w:pStyle w:val="B1"/>
      </w:pPr>
      <w:r w:rsidRPr="00AE7565">
        <w:t>1&gt;</w:t>
      </w:r>
      <w:r w:rsidRPr="00AE7565">
        <w:tab/>
        <w:t>if the UE has uplink RLC data PDU or uplink RLC control PDU on RB1 or upwards to transmit: or</w:t>
      </w:r>
    </w:p>
    <w:p w:rsidR="00F0347A" w:rsidRPr="00AE7565" w:rsidRDefault="00F0347A" w:rsidP="00F0347A">
      <w:pPr>
        <w:pStyle w:val="B1"/>
      </w:pPr>
      <w:r w:rsidRPr="00AE7565">
        <w:t>1&gt;</w:t>
      </w:r>
      <w:r w:rsidRPr="00AE7565">
        <w:tab/>
        <w:t>if the UE is requested to move into CELL_FACH state by paging type 1 as described in subclause 8.1.2.3, UE shall:</w:t>
      </w:r>
    </w:p>
    <w:p w:rsidR="00F0347A" w:rsidRDefault="00F0347A" w:rsidP="00F0347A">
      <w:pPr>
        <w:pStyle w:val="B2"/>
        <w:rPr>
          <w:lang w:eastAsia="zh-CN"/>
        </w:rPr>
      </w:pPr>
      <w:r>
        <w:t>2</w:t>
      </w:r>
      <w:r w:rsidRPr="00AE7565">
        <w:t>&gt;</w:t>
      </w:r>
      <w:r w:rsidRPr="00AE7565">
        <w:tab/>
      </w:r>
      <w:r>
        <w:rPr>
          <w:rFonts w:hint="eastAsia"/>
          <w:lang w:eastAsia="zh-CN"/>
        </w:rPr>
        <w:t>if in URA_PCH state (for FDD), the uplink RLC size has changed since the last time the UE entered URA_PCH state:</w:t>
      </w:r>
    </w:p>
    <w:p w:rsidR="00F0347A" w:rsidRPr="00AE7565" w:rsidRDefault="00F0347A" w:rsidP="00F0347A">
      <w:pPr>
        <w:pStyle w:val="B3"/>
        <w:rPr>
          <w:lang w:eastAsia="zh-CN"/>
        </w:rPr>
      </w:pPr>
      <w:r>
        <w:t>3</w:t>
      </w:r>
      <w:r w:rsidRPr="00AE7565">
        <w:t>&gt;</w:t>
      </w:r>
      <w:r w:rsidRPr="00AE7565">
        <w:tab/>
      </w:r>
      <w:r>
        <w:rPr>
          <w:rFonts w:hint="eastAsia"/>
          <w:lang w:eastAsia="zh-CN"/>
        </w:rPr>
        <w:t xml:space="preserve">perform a cell update procedure, according to subclause 8.3.1, using the cause </w:t>
      </w:r>
      <w:r w:rsidRPr="00AE7565">
        <w:t>"</w:t>
      </w:r>
      <w:r>
        <w:rPr>
          <w:rFonts w:hint="eastAsia"/>
          <w:lang w:eastAsia="zh-CN"/>
        </w:rPr>
        <w:t>uplink data transmission</w:t>
      </w:r>
      <w:r>
        <w:t>".</w:t>
      </w:r>
    </w:p>
    <w:p w:rsidR="00F0347A" w:rsidRDefault="00F0347A" w:rsidP="00F0347A">
      <w:pPr>
        <w:pStyle w:val="B2"/>
      </w:pPr>
      <w:r>
        <w:t>2&gt;</w:t>
      </w:r>
      <w:r>
        <w:tab/>
        <w:t>else:</w:t>
      </w:r>
    </w:p>
    <w:p w:rsidR="00F0347A" w:rsidRPr="00AE7565" w:rsidRDefault="00F0347A" w:rsidP="00F0347A">
      <w:pPr>
        <w:pStyle w:val="B3"/>
      </w:pPr>
      <w:r>
        <w:rPr>
          <w:lang w:eastAsia="zh-CN"/>
        </w:rPr>
        <w:t>3</w:t>
      </w:r>
      <w:r w:rsidRPr="00AE7565">
        <w:t>&gt;</w:t>
      </w:r>
      <w:r w:rsidRPr="00AE7565">
        <w:tab/>
      </w:r>
      <w:ins w:id="82" w:author="Ericsson" w:date="2016-08-24T20:20:00Z">
        <w:r w:rsidRPr="00AE7565">
          <w:t>move to CELL_FACH state</w:t>
        </w:r>
        <w:r w:rsidRPr="005924DB">
          <w:t xml:space="preserve"> </w:t>
        </w:r>
        <w:r>
          <w:t xml:space="preserve">and </w:t>
        </w:r>
      </w:ins>
      <w:r w:rsidRPr="005924DB">
        <w:t>initiate</w:t>
      </w:r>
      <w:r w:rsidRPr="00AE7565">
        <w:t xml:space="preserve"> the measurement report procedure as specified in subclause 8.4.2</w:t>
      </w:r>
      <w:r>
        <w:t>;</w:t>
      </w:r>
    </w:p>
    <w:p w:rsidR="00F0347A" w:rsidRPr="00AE7565" w:rsidDel="00F0347A" w:rsidRDefault="00F0347A" w:rsidP="00F0347A">
      <w:pPr>
        <w:pStyle w:val="B3"/>
        <w:rPr>
          <w:del w:id="83" w:author="Ericsson" w:date="2016-08-24T20:20:00Z"/>
        </w:rPr>
      </w:pPr>
      <w:del w:id="84" w:author="Ericsson" w:date="2016-08-24T20:20:00Z">
        <w:r w:rsidDel="00F0347A">
          <w:delText>3</w:delText>
        </w:r>
        <w:r w:rsidRPr="00AE7565" w:rsidDel="00F0347A">
          <w:delText>&gt;</w:delText>
        </w:r>
        <w:r w:rsidRPr="00AE7565" w:rsidDel="00F0347A">
          <w:tab/>
          <w:delText>move to CELL_FACH state;</w:delText>
        </w:r>
      </w:del>
    </w:p>
    <w:p w:rsidR="00F0347A" w:rsidRPr="00AE7565" w:rsidRDefault="00F0347A" w:rsidP="00F0347A">
      <w:pPr>
        <w:pStyle w:val="B3"/>
      </w:pPr>
      <w:r>
        <w:t>3</w:t>
      </w:r>
      <w:r w:rsidRPr="00AE7565">
        <w:t>&gt;</w:t>
      </w:r>
      <w:r w:rsidRPr="00AE7565">
        <w:tab/>
        <w:t xml:space="preserve">set the variable </w:t>
      </w:r>
      <w:r>
        <w:t>HSPA_RNTI_STORED_PCH</w:t>
      </w:r>
      <w:r w:rsidRPr="00AE7565">
        <w:t xml:space="preserve"> to FALSE;</w:t>
      </w:r>
    </w:p>
    <w:p w:rsidR="00F0347A" w:rsidRPr="00AE7565" w:rsidRDefault="00F0347A" w:rsidP="00F0347A">
      <w:pPr>
        <w:pStyle w:val="B3"/>
      </w:pPr>
      <w:r>
        <w:t>3</w:t>
      </w:r>
      <w:r w:rsidRPr="00AE7565">
        <w:t>&gt;</w:t>
      </w:r>
      <w:r w:rsidRPr="00AE7565">
        <w:tab/>
        <w:t>stop timer T319 if it is running;</w:t>
      </w:r>
    </w:p>
    <w:p w:rsidR="00F0347A" w:rsidRDefault="00F0347A" w:rsidP="00F0347A">
      <w:pPr>
        <w:pStyle w:val="B3"/>
      </w:pPr>
      <w:r>
        <w:t>3</w:t>
      </w:r>
      <w:r w:rsidRPr="00AE7565">
        <w:t>&gt;</w:t>
      </w:r>
      <w:r w:rsidRPr="00AE7565">
        <w:tab/>
        <w:t>restart the timer T305 if it is set to any value other than "infinity";</w:t>
      </w:r>
    </w:p>
    <w:p w:rsidR="00F0347A" w:rsidRPr="00AE7565" w:rsidRDefault="00F0347A" w:rsidP="00F0347A">
      <w:pPr>
        <w:pStyle w:val="B3"/>
      </w:pPr>
      <w:r>
        <w:t>3</w:t>
      </w:r>
      <w:r w:rsidRPr="00AE7565">
        <w:t>&gt;</w:t>
      </w:r>
      <w:r w:rsidRPr="00AE7565">
        <w:tab/>
        <w:t>determine the value for the READY_FOR_COMMON_EDCH variable and take the corresponding actions as described in subclause 8.5.47;</w:t>
      </w:r>
    </w:p>
    <w:p w:rsidR="00F0347A" w:rsidRPr="00AE7565" w:rsidRDefault="00F0347A" w:rsidP="00F0347A">
      <w:pPr>
        <w:pStyle w:val="B3"/>
      </w:pPr>
      <w:r>
        <w:t>3</w:t>
      </w:r>
      <w:r w:rsidRPr="00AE7565">
        <w:t>&gt;</w:t>
      </w:r>
      <w:r w:rsidRPr="00AE7565">
        <w:tab/>
        <w:t>determine the value for the COMMON_E_DCH_TRANSMISSION variable and take the corresponding actions as described in subclause 8.5.46;</w:t>
      </w:r>
    </w:p>
    <w:p w:rsidR="00F0347A" w:rsidRPr="00AE7565" w:rsidRDefault="00F0347A" w:rsidP="00F0347A">
      <w:pPr>
        <w:pStyle w:val="B3"/>
      </w:pPr>
      <w:r>
        <w:t>3</w:t>
      </w:r>
      <w:r w:rsidRPr="00AE7565">
        <w:t>&gt;</w:t>
      </w:r>
      <w:r w:rsidRPr="00AE7565">
        <w:tab/>
        <w:t>for FDD, determine the value for the READY_FOR_COMMON_ERGCH variable and take the corresponding actions as described in subclause 8.5.75;</w:t>
      </w:r>
    </w:p>
    <w:p w:rsidR="00F0347A" w:rsidRPr="00AE7565" w:rsidRDefault="00F0347A" w:rsidP="00F0347A">
      <w:pPr>
        <w:pStyle w:val="B3"/>
      </w:pPr>
      <w:r w:rsidRPr="00AE7565">
        <w:t>3&gt;</w:t>
      </w:r>
      <w:r w:rsidRPr="00AE7565">
        <w:tab/>
        <w:t>not prohibit periodical status transmission in RLC;</w:t>
      </w:r>
    </w:p>
    <w:p w:rsidR="00F0347A" w:rsidRPr="00AE7565" w:rsidRDefault="00F0347A" w:rsidP="00F0347A">
      <w:pPr>
        <w:pStyle w:val="B3"/>
      </w:pPr>
      <w:r w:rsidRPr="00AE7565">
        <w:t>3&gt;</w:t>
      </w:r>
      <w:r w:rsidRPr="00AE7565">
        <w:tab/>
        <w:t>configure the Enhanced Uplink in CELL_FACH state and Idle mode as specified in subclause 8.5.45 for FDD and 8.5.45a for 1.28 Mcps TDD;</w:t>
      </w:r>
    </w:p>
    <w:p w:rsidR="00F0347A" w:rsidRPr="00AE7565" w:rsidRDefault="00F0347A" w:rsidP="00F0347A">
      <w:pPr>
        <w:pStyle w:val="B3"/>
      </w:pPr>
      <w:r w:rsidRPr="00AE7565">
        <w:lastRenderedPageBreak/>
        <w:t>3&gt;</w:t>
      </w:r>
      <w:r w:rsidRPr="00AE7565">
        <w:tab/>
        <w:t>start to receive HS-DSCH according to the procedure in subclause 8.5.36.</w:t>
      </w:r>
    </w:p>
    <w:p w:rsidR="00227DBF" w:rsidRPr="00227DBF" w:rsidRDefault="00227DBF" w:rsidP="00860021">
      <w:pPr>
        <w:rPr>
          <w:i/>
          <w:lang w:eastAsia="zh-CN"/>
        </w:rPr>
      </w:pPr>
    </w:p>
    <w:sectPr w:rsidR="00227DBF" w:rsidRPr="00227DBF">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632E" w:rsidRDefault="00F0632E">
      <w:r>
        <w:separator/>
      </w:r>
    </w:p>
  </w:endnote>
  <w:endnote w:type="continuationSeparator" w:id="0">
    <w:p w:rsidR="00F0632E" w:rsidRDefault="00F06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632E" w:rsidRDefault="00F0632E">
      <w:r>
        <w:separator/>
      </w:r>
    </w:p>
  </w:footnote>
  <w:footnote w:type="continuationSeparator" w:id="0">
    <w:p w:rsidR="00F0632E" w:rsidRDefault="00F06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3E2" w:rsidRDefault="003913E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3E2" w:rsidRDefault="003913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3E2" w:rsidRDefault="003913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3E2" w:rsidRDefault="003913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92634"/>
    <w:multiLevelType w:val="hybridMultilevel"/>
    <w:tmpl w:val="8BE0AFFE"/>
    <w:lvl w:ilvl="0" w:tplc="D12C314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791566A"/>
    <w:multiLevelType w:val="hybridMultilevel"/>
    <w:tmpl w:val="1A6AC792"/>
    <w:lvl w:ilvl="0" w:tplc="30F20B68">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40216963"/>
    <w:multiLevelType w:val="hybridMultilevel"/>
    <w:tmpl w:val="AB0211E6"/>
    <w:lvl w:ilvl="0" w:tplc="A31E3C1E">
      <w:start w:val="1"/>
      <w:numFmt w:val="decimal"/>
      <w:lvlText w:val="%1&gt;"/>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4" w15:restartNumberingAfterBreak="0">
    <w:nsid w:val="40652750"/>
    <w:multiLevelType w:val="hybridMultilevel"/>
    <w:tmpl w:val="B6DEE4BC"/>
    <w:lvl w:ilvl="0" w:tplc="F7AADDF6">
      <w:start w:val="3"/>
      <w:numFmt w:val="bullet"/>
      <w:lvlText w:val="-"/>
      <w:lvlJc w:val="left"/>
      <w:pPr>
        <w:ind w:left="927" w:hanging="360"/>
      </w:pPr>
      <w:rPr>
        <w:rFonts w:ascii="Times New Roman" w:eastAsia="SimSu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 w15:restartNumberingAfterBreak="0">
    <w:nsid w:val="6A114BB9"/>
    <w:multiLevelType w:val="hybridMultilevel"/>
    <w:tmpl w:val="F0B8476C"/>
    <w:lvl w:ilvl="0" w:tplc="843EAABE">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C495A47"/>
    <w:multiLevelType w:val="hybridMultilevel"/>
    <w:tmpl w:val="1F66F1A2"/>
    <w:lvl w:ilvl="0" w:tplc="6E96D4A8">
      <w:numFmt w:val="bullet"/>
      <w:lvlText w:val="-"/>
      <w:lvlJc w:val="left"/>
      <w:pPr>
        <w:tabs>
          <w:tab w:val="num" w:pos="645"/>
        </w:tabs>
        <w:ind w:left="645" w:hanging="360"/>
      </w:pPr>
      <w:rPr>
        <w:rFonts w:ascii="Times New Roman" w:eastAsia="Batang" w:hAnsi="Times New Roman" w:cs="Times New Roman" w:hint="default"/>
      </w:rPr>
    </w:lvl>
    <w:lvl w:ilvl="1" w:tplc="0809000F">
      <w:start w:val="1"/>
      <w:numFmt w:val="decimal"/>
      <w:lvlText w:val="%2."/>
      <w:lvlJc w:val="left"/>
      <w:pPr>
        <w:tabs>
          <w:tab w:val="num" w:pos="1365"/>
        </w:tabs>
        <w:ind w:left="1365" w:hanging="360"/>
      </w:pPr>
      <w:rPr>
        <w:rFonts w:hint="default"/>
      </w:rPr>
    </w:lvl>
    <w:lvl w:ilvl="2" w:tplc="08090005" w:tentative="1">
      <w:start w:val="1"/>
      <w:numFmt w:val="bullet"/>
      <w:lvlText w:val=""/>
      <w:lvlJc w:val="left"/>
      <w:pPr>
        <w:tabs>
          <w:tab w:val="num" w:pos="2085"/>
        </w:tabs>
        <w:ind w:left="2085" w:hanging="360"/>
      </w:pPr>
      <w:rPr>
        <w:rFonts w:ascii="Wingdings" w:hAnsi="Wingdings" w:hint="default"/>
      </w:rPr>
    </w:lvl>
    <w:lvl w:ilvl="3" w:tplc="08090001" w:tentative="1">
      <w:start w:val="1"/>
      <w:numFmt w:val="bullet"/>
      <w:lvlText w:val=""/>
      <w:lvlJc w:val="left"/>
      <w:pPr>
        <w:tabs>
          <w:tab w:val="num" w:pos="2805"/>
        </w:tabs>
        <w:ind w:left="2805" w:hanging="360"/>
      </w:pPr>
      <w:rPr>
        <w:rFonts w:ascii="Symbol" w:hAnsi="Symbol" w:hint="default"/>
      </w:rPr>
    </w:lvl>
    <w:lvl w:ilvl="4" w:tplc="08090003" w:tentative="1">
      <w:start w:val="1"/>
      <w:numFmt w:val="bullet"/>
      <w:lvlText w:val="o"/>
      <w:lvlJc w:val="left"/>
      <w:pPr>
        <w:tabs>
          <w:tab w:val="num" w:pos="3525"/>
        </w:tabs>
        <w:ind w:left="3525" w:hanging="360"/>
      </w:pPr>
      <w:rPr>
        <w:rFonts w:ascii="Courier New" w:hAnsi="Courier New" w:cs="Courier New" w:hint="default"/>
      </w:rPr>
    </w:lvl>
    <w:lvl w:ilvl="5" w:tplc="08090005" w:tentative="1">
      <w:start w:val="1"/>
      <w:numFmt w:val="bullet"/>
      <w:lvlText w:val=""/>
      <w:lvlJc w:val="left"/>
      <w:pPr>
        <w:tabs>
          <w:tab w:val="num" w:pos="4245"/>
        </w:tabs>
        <w:ind w:left="4245" w:hanging="360"/>
      </w:pPr>
      <w:rPr>
        <w:rFonts w:ascii="Wingdings" w:hAnsi="Wingdings" w:hint="default"/>
      </w:rPr>
    </w:lvl>
    <w:lvl w:ilvl="6" w:tplc="08090001" w:tentative="1">
      <w:start w:val="1"/>
      <w:numFmt w:val="bullet"/>
      <w:lvlText w:val=""/>
      <w:lvlJc w:val="left"/>
      <w:pPr>
        <w:tabs>
          <w:tab w:val="num" w:pos="4965"/>
        </w:tabs>
        <w:ind w:left="4965" w:hanging="360"/>
      </w:pPr>
      <w:rPr>
        <w:rFonts w:ascii="Symbol" w:hAnsi="Symbol" w:hint="default"/>
      </w:rPr>
    </w:lvl>
    <w:lvl w:ilvl="7" w:tplc="08090003" w:tentative="1">
      <w:start w:val="1"/>
      <w:numFmt w:val="bullet"/>
      <w:lvlText w:val="o"/>
      <w:lvlJc w:val="left"/>
      <w:pPr>
        <w:tabs>
          <w:tab w:val="num" w:pos="5685"/>
        </w:tabs>
        <w:ind w:left="5685" w:hanging="360"/>
      </w:pPr>
      <w:rPr>
        <w:rFonts w:ascii="Courier New" w:hAnsi="Courier New" w:cs="Courier New" w:hint="default"/>
      </w:rPr>
    </w:lvl>
    <w:lvl w:ilvl="8" w:tplc="08090005" w:tentative="1">
      <w:start w:val="1"/>
      <w:numFmt w:val="bullet"/>
      <w:lvlText w:val=""/>
      <w:lvlJc w:val="left"/>
      <w:pPr>
        <w:tabs>
          <w:tab w:val="num" w:pos="6405"/>
        </w:tabs>
        <w:ind w:left="6405" w:hanging="360"/>
      </w:pPr>
      <w:rPr>
        <w:rFonts w:ascii="Wingdings" w:hAnsi="Wingdings" w:hint="default"/>
      </w:rPr>
    </w:lvl>
  </w:abstractNum>
  <w:num w:numId="1">
    <w:abstractNumId w:val="6"/>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2"/>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Mark Curran">
    <w15:presenceInfo w15:providerId="AD" w15:userId="S-1-5-21-1538607324-3213881460-940295383-443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49"/>
    <w:rsid w:val="0000162A"/>
    <w:rsid w:val="00002675"/>
    <w:rsid w:val="00005E87"/>
    <w:rsid w:val="00006717"/>
    <w:rsid w:val="00014C68"/>
    <w:rsid w:val="00015A65"/>
    <w:rsid w:val="000169C6"/>
    <w:rsid w:val="00016CE8"/>
    <w:rsid w:val="00022E4A"/>
    <w:rsid w:val="00023A08"/>
    <w:rsid w:val="00031CAA"/>
    <w:rsid w:val="00033565"/>
    <w:rsid w:val="00033724"/>
    <w:rsid w:val="00036BD3"/>
    <w:rsid w:val="00040061"/>
    <w:rsid w:val="00041948"/>
    <w:rsid w:val="0004608D"/>
    <w:rsid w:val="00055242"/>
    <w:rsid w:val="000616FB"/>
    <w:rsid w:val="00061C51"/>
    <w:rsid w:val="00063008"/>
    <w:rsid w:val="000644E2"/>
    <w:rsid w:val="0006602F"/>
    <w:rsid w:val="00072BB6"/>
    <w:rsid w:val="00073982"/>
    <w:rsid w:val="00080E6D"/>
    <w:rsid w:val="00083E08"/>
    <w:rsid w:val="00086954"/>
    <w:rsid w:val="00091073"/>
    <w:rsid w:val="00091547"/>
    <w:rsid w:val="00091694"/>
    <w:rsid w:val="00091A23"/>
    <w:rsid w:val="00093043"/>
    <w:rsid w:val="0009791A"/>
    <w:rsid w:val="000A0F37"/>
    <w:rsid w:val="000A4013"/>
    <w:rsid w:val="000A4EAE"/>
    <w:rsid w:val="000A61F9"/>
    <w:rsid w:val="000A6394"/>
    <w:rsid w:val="000B0683"/>
    <w:rsid w:val="000B7EF5"/>
    <w:rsid w:val="000C038A"/>
    <w:rsid w:val="000C233B"/>
    <w:rsid w:val="000C6598"/>
    <w:rsid w:val="000D2E28"/>
    <w:rsid w:val="000D31BB"/>
    <w:rsid w:val="000D557B"/>
    <w:rsid w:val="000D7BB0"/>
    <w:rsid w:val="000E0225"/>
    <w:rsid w:val="000E5608"/>
    <w:rsid w:val="000F16F2"/>
    <w:rsid w:val="000F1BB0"/>
    <w:rsid w:val="000F2632"/>
    <w:rsid w:val="000F35DA"/>
    <w:rsid w:val="0011072A"/>
    <w:rsid w:val="00110835"/>
    <w:rsid w:val="00112147"/>
    <w:rsid w:val="0011258A"/>
    <w:rsid w:val="00121D64"/>
    <w:rsid w:val="0012471D"/>
    <w:rsid w:val="001261FB"/>
    <w:rsid w:val="00126901"/>
    <w:rsid w:val="00130C7F"/>
    <w:rsid w:val="00132F35"/>
    <w:rsid w:val="001339CE"/>
    <w:rsid w:val="0013419C"/>
    <w:rsid w:val="00137C1E"/>
    <w:rsid w:val="00141501"/>
    <w:rsid w:val="00143333"/>
    <w:rsid w:val="00143A11"/>
    <w:rsid w:val="00143EE6"/>
    <w:rsid w:val="00145D43"/>
    <w:rsid w:val="00147289"/>
    <w:rsid w:val="00150E74"/>
    <w:rsid w:val="0015602E"/>
    <w:rsid w:val="0016262C"/>
    <w:rsid w:val="00163389"/>
    <w:rsid w:val="001654B3"/>
    <w:rsid w:val="00166D5F"/>
    <w:rsid w:val="0018613A"/>
    <w:rsid w:val="00192C46"/>
    <w:rsid w:val="001952F5"/>
    <w:rsid w:val="001A3E02"/>
    <w:rsid w:val="001A7B60"/>
    <w:rsid w:val="001B2A93"/>
    <w:rsid w:val="001B52BF"/>
    <w:rsid w:val="001B7A65"/>
    <w:rsid w:val="001C1C24"/>
    <w:rsid w:val="001C2450"/>
    <w:rsid w:val="001C2622"/>
    <w:rsid w:val="001C51F4"/>
    <w:rsid w:val="001D2138"/>
    <w:rsid w:val="001D3EF8"/>
    <w:rsid w:val="001D50E5"/>
    <w:rsid w:val="001E41F3"/>
    <w:rsid w:val="001E56F0"/>
    <w:rsid w:val="001F0B3D"/>
    <w:rsid w:val="00200F5C"/>
    <w:rsid w:val="00205318"/>
    <w:rsid w:val="002059FF"/>
    <w:rsid w:val="00206B78"/>
    <w:rsid w:val="00206EAF"/>
    <w:rsid w:val="002104FB"/>
    <w:rsid w:val="002110F0"/>
    <w:rsid w:val="00222AC1"/>
    <w:rsid w:val="002238DA"/>
    <w:rsid w:val="00227DBF"/>
    <w:rsid w:val="0023125E"/>
    <w:rsid w:val="0023130F"/>
    <w:rsid w:val="00232344"/>
    <w:rsid w:val="00233681"/>
    <w:rsid w:val="00234FBC"/>
    <w:rsid w:val="0023510C"/>
    <w:rsid w:val="00235261"/>
    <w:rsid w:val="002353B4"/>
    <w:rsid w:val="002354C1"/>
    <w:rsid w:val="002467F5"/>
    <w:rsid w:val="00246F87"/>
    <w:rsid w:val="0025006B"/>
    <w:rsid w:val="0026004D"/>
    <w:rsid w:val="0026458E"/>
    <w:rsid w:val="00271CD9"/>
    <w:rsid w:val="00275D12"/>
    <w:rsid w:val="002810A8"/>
    <w:rsid w:val="002860C4"/>
    <w:rsid w:val="00291FB4"/>
    <w:rsid w:val="002926F4"/>
    <w:rsid w:val="00294995"/>
    <w:rsid w:val="002A4CF4"/>
    <w:rsid w:val="002A5188"/>
    <w:rsid w:val="002A562D"/>
    <w:rsid w:val="002A5A62"/>
    <w:rsid w:val="002A6097"/>
    <w:rsid w:val="002A7F0C"/>
    <w:rsid w:val="002B084D"/>
    <w:rsid w:val="002B5741"/>
    <w:rsid w:val="002C0BE5"/>
    <w:rsid w:val="002C0F17"/>
    <w:rsid w:val="002D202F"/>
    <w:rsid w:val="002D3AC6"/>
    <w:rsid w:val="002D6DC7"/>
    <w:rsid w:val="002D7D30"/>
    <w:rsid w:val="002E6B07"/>
    <w:rsid w:val="002E7441"/>
    <w:rsid w:val="002F0842"/>
    <w:rsid w:val="002F1580"/>
    <w:rsid w:val="002F31A7"/>
    <w:rsid w:val="00305409"/>
    <w:rsid w:val="0031210E"/>
    <w:rsid w:val="0031323F"/>
    <w:rsid w:val="00316D1C"/>
    <w:rsid w:val="00320FCB"/>
    <w:rsid w:val="00324172"/>
    <w:rsid w:val="00324412"/>
    <w:rsid w:val="003249B5"/>
    <w:rsid w:val="003258A8"/>
    <w:rsid w:val="00333167"/>
    <w:rsid w:val="003344DD"/>
    <w:rsid w:val="00340F34"/>
    <w:rsid w:val="00343243"/>
    <w:rsid w:val="00353FB6"/>
    <w:rsid w:val="003548F2"/>
    <w:rsid w:val="00361087"/>
    <w:rsid w:val="003623BC"/>
    <w:rsid w:val="0036706D"/>
    <w:rsid w:val="00373CE8"/>
    <w:rsid w:val="003742E4"/>
    <w:rsid w:val="00375A2D"/>
    <w:rsid w:val="00377E17"/>
    <w:rsid w:val="003808FE"/>
    <w:rsid w:val="0038564B"/>
    <w:rsid w:val="003864A5"/>
    <w:rsid w:val="003870FF"/>
    <w:rsid w:val="003913E2"/>
    <w:rsid w:val="00393ADE"/>
    <w:rsid w:val="003958B2"/>
    <w:rsid w:val="0039724C"/>
    <w:rsid w:val="00397AE5"/>
    <w:rsid w:val="003A312B"/>
    <w:rsid w:val="003A6FB5"/>
    <w:rsid w:val="003B1C51"/>
    <w:rsid w:val="003C1896"/>
    <w:rsid w:val="003C320F"/>
    <w:rsid w:val="003D05BA"/>
    <w:rsid w:val="003D0958"/>
    <w:rsid w:val="003D15BF"/>
    <w:rsid w:val="003D2479"/>
    <w:rsid w:val="003D27A3"/>
    <w:rsid w:val="003E02A1"/>
    <w:rsid w:val="003E1A36"/>
    <w:rsid w:val="003E6974"/>
    <w:rsid w:val="003E7040"/>
    <w:rsid w:val="003F1C61"/>
    <w:rsid w:val="003F1D71"/>
    <w:rsid w:val="003F767F"/>
    <w:rsid w:val="004025EE"/>
    <w:rsid w:val="0040518A"/>
    <w:rsid w:val="004142A7"/>
    <w:rsid w:val="00420ECD"/>
    <w:rsid w:val="00423D38"/>
    <w:rsid w:val="004242F1"/>
    <w:rsid w:val="00424EB6"/>
    <w:rsid w:val="00432A0D"/>
    <w:rsid w:val="00433298"/>
    <w:rsid w:val="004343AE"/>
    <w:rsid w:val="00436AF5"/>
    <w:rsid w:val="00442619"/>
    <w:rsid w:val="004432BF"/>
    <w:rsid w:val="00445CE3"/>
    <w:rsid w:val="00446B77"/>
    <w:rsid w:val="00465118"/>
    <w:rsid w:val="00483A1E"/>
    <w:rsid w:val="00484F89"/>
    <w:rsid w:val="00496B62"/>
    <w:rsid w:val="004A0F05"/>
    <w:rsid w:val="004A19AA"/>
    <w:rsid w:val="004A5732"/>
    <w:rsid w:val="004A76E9"/>
    <w:rsid w:val="004B1A1F"/>
    <w:rsid w:val="004B75B7"/>
    <w:rsid w:val="004C5B35"/>
    <w:rsid w:val="004C6619"/>
    <w:rsid w:val="004D0B1A"/>
    <w:rsid w:val="004D2129"/>
    <w:rsid w:val="004D4CC3"/>
    <w:rsid w:val="004D6147"/>
    <w:rsid w:val="004E19D0"/>
    <w:rsid w:val="004E41F4"/>
    <w:rsid w:val="004E4BA1"/>
    <w:rsid w:val="004F06D9"/>
    <w:rsid w:val="004F085F"/>
    <w:rsid w:val="004F699B"/>
    <w:rsid w:val="004F7B99"/>
    <w:rsid w:val="0050165D"/>
    <w:rsid w:val="00503275"/>
    <w:rsid w:val="0050376F"/>
    <w:rsid w:val="005052CE"/>
    <w:rsid w:val="005053BB"/>
    <w:rsid w:val="005053C8"/>
    <w:rsid w:val="00507AA0"/>
    <w:rsid w:val="005103B6"/>
    <w:rsid w:val="005105C0"/>
    <w:rsid w:val="00512BF0"/>
    <w:rsid w:val="00512E90"/>
    <w:rsid w:val="0051580D"/>
    <w:rsid w:val="00516E23"/>
    <w:rsid w:val="00523CE4"/>
    <w:rsid w:val="00527925"/>
    <w:rsid w:val="00527A6E"/>
    <w:rsid w:val="00546816"/>
    <w:rsid w:val="00547418"/>
    <w:rsid w:val="00550CF9"/>
    <w:rsid w:val="0056205F"/>
    <w:rsid w:val="00562707"/>
    <w:rsid w:val="00563025"/>
    <w:rsid w:val="00564F25"/>
    <w:rsid w:val="00565C80"/>
    <w:rsid w:val="00566A00"/>
    <w:rsid w:val="00572E37"/>
    <w:rsid w:val="00573DF1"/>
    <w:rsid w:val="0057459A"/>
    <w:rsid w:val="0057619D"/>
    <w:rsid w:val="00576D15"/>
    <w:rsid w:val="0058292E"/>
    <w:rsid w:val="0058314A"/>
    <w:rsid w:val="00584009"/>
    <w:rsid w:val="00584CD4"/>
    <w:rsid w:val="005924DB"/>
    <w:rsid w:val="00592D74"/>
    <w:rsid w:val="0059356B"/>
    <w:rsid w:val="00595620"/>
    <w:rsid w:val="005A022D"/>
    <w:rsid w:val="005A076D"/>
    <w:rsid w:val="005A1010"/>
    <w:rsid w:val="005A74EA"/>
    <w:rsid w:val="005B49C5"/>
    <w:rsid w:val="005C5338"/>
    <w:rsid w:val="005C71DB"/>
    <w:rsid w:val="005D0665"/>
    <w:rsid w:val="005D2AC6"/>
    <w:rsid w:val="005D315C"/>
    <w:rsid w:val="005D6DF5"/>
    <w:rsid w:val="005E2C44"/>
    <w:rsid w:val="005E5019"/>
    <w:rsid w:val="005E776B"/>
    <w:rsid w:val="005F1C84"/>
    <w:rsid w:val="00601AE0"/>
    <w:rsid w:val="00613B8F"/>
    <w:rsid w:val="006145B1"/>
    <w:rsid w:val="00617052"/>
    <w:rsid w:val="00621188"/>
    <w:rsid w:val="00621FB4"/>
    <w:rsid w:val="00623FAD"/>
    <w:rsid w:val="006243C4"/>
    <w:rsid w:val="006257ED"/>
    <w:rsid w:val="0063157F"/>
    <w:rsid w:val="00632E39"/>
    <w:rsid w:val="00635644"/>
    <w:rsid w:val="006376AF"/>
    <w:rsid w:val="00653417"/>
    <w:rsid w:val="00657F08"/>
    <w:rsid w:val="00664B55"/>
    <w:rsid w:val="00672C73"/>
    <w:rsid w:val="006742B6"/>
    <w:rsid w:val="00675F2D"/>
    <w:rsid w:val="00682A4A"/>
    <w:rsid w:val="00683862"/>
    <w:rsid w:val="00684A22"/>
    <w:rsid w:val="00684BEF"/>
    <w:rsid w:val="00684F9A"/>
    <w:rsid w:val="006916F0"/>
    <w:rsid w:val="00692DFB"/>
    <w:rsid w:val="006950B3"/>
    <w:rsid w:val="00695808"/>
    <w:rsid w:val="00696D4C"/>
    <w:rsid w:val="006A25C4"/>
    <w:rsid w:val="006A6AF4"/>
    <w:rsid w:val="006A7784"/>
    <w:rsid w:val="006B1727"/>
    <w:rsid w:val="006B46FB"/>
    <w:rsid w:val="006B5135"/>
    <w:rsid w:val="006C683E"/>
    <w:rsid w:val="006C6E6E"/>
    <w:rsid w:val="006D5A71"/>
    <w:rsid w:val="006D69D7"/>
    <w:rsid w:val="006E1E0C"/>
    <w:rsid w:val="006E21FB"/>
    <w:rsid w:val="006E6B91"/>
    <w:rsid w:val="006F225E"/>
    <w:rsid w:val="006F27AF"/>
    <w:rsid w:val="006F6EA0"/>
    <w:rsid w:val="006F71F3"/>
    <w:rsid w:val="00700A18"/>
    <w:rsid w:val="00711623"/>
    <w:rsid w:val="00715861"/>
    <w:rsid w:val="00717D31"/>
    <w:rsid w:val="007261A0"/>
    <w:rsid w:val="00726290"/>
    <w:rsid w:val="00726FB5"/>
    <w:rsid w:val="00735C7B"/>
    <w:rsid w:val="00744E6B"/>
    <w:rsid w:val="00752449"/>
    <w:rsid w:val="0075582E"/>
    <w:rsid w:val="007559FF"/>
    <w:rsid w:val="00756A2C"/>
    <w:rsid w:val="00765E10"/>
    <w:rsid w:val="00770081"/>
    <w:rsid w:val="007713C9"/>
    <w:rsid w:val="007761DD"/>
    <w:rsid w:val="00776E1F"/>
    <w:rsid w:val="0078388A"/>
    <w:rsid w:val="007851C6"/>
    <w:rsid w:val="00792342"/>
    <w:rsid w:val="00796F88"/>
    <w:rsid w:val="007B2A79"/>
    <w:rsid w:val="007B512A"/>
    <w:rsid w:val="007C16C8"/>
    <w:rsid w:val="007C2097"/>
    <w:rsid w:val="007C637B"/>
    <w:rsid w:val="007D092D"/>
    <w:rsid w:val="007D22C9"/>
    <w:rsid w:val="007D6A07"/>
    <w:rsid w:val="007D7B49"/>
    <w:rsid w:val="007E056A"/>
    <w:rsid w:val="007E0593"/>
    <w:rsid w:val="007E3DFD"/>
    <w:rsid w:val="007E4CA4"/>
    <w:rsid w:val="007E5191"/>
    <w:rsid w:val="0080719B"/>
    <w:rsid w:val="00810E67"/>
    <w:rsid w:val="00811C12"/>
    <w:rsid w:val="0081375F"/>
    <w:rsid w:val="00815683"/>
    <w:rsid w:val="00826CB4"/>
    <w:rsid w:val="008274E0"/>
    <w:rsid w:val="00831983"/>
    <w:rsid w:val="008500AA"/>
    <w:rsid w:val="00851218"/>
    <w:rsid w:val="008547A8"/>
    <w:rsid w:val="008550D0"/>
    <w:rsid w:val="00855E46"/>
    <w:rsid w:val="008569F9"/>
    <w:rsid w:val="00860021"/>
    <w:rsid w:val="00860B55"/>
    <w:rsid w:val="0086208B"/>
    <w:rsid w:val="008626E7"/>
    <w:rsid w:val="00864C46"/>
    <w:rsid w:val="008654F4"/>
    <w:rsid w:val="00870EE7"/>
    <w:rsid w:val="008726B7"/>
    <w:rsid w:val="00872BB0"/>
    <w:rsid w:val="00882002"/>
    <w:rsid w:val="00887892"/>
    <w:rsid w:val="008A6225"/>
    <w:rsid w:val="008A6DF0"/>
    <w:rsid w:val="008B278C"/>
    <w:rsid w:val="008B5693"/>
    <w:rsid w:val="008C09E2"/>
    <w:rsid w:val="008C42A8"/>
    <w:rsid w:val="008D311A"/>
    <w:rsid w:val="008D5582"/>
    <w:rsid w:val="008E0D8A"/>
    <w:rsid w:val="008F530C"/>
    <w:rsid w:val="008F5B57"/>
    <w:rsid w:val="008F686C"/>
    <w:rsid w:val="00900C38"/>
    <w:rsid w:val="00904DC1"/>
    <w:rsid w:val="00910B83"/>
    <w:rsid w:val="00912AEC"/>
    <w:rsid w:val="00914AFA"/>
    <w:rsid w:val="00915845"/>
    <w:rsid w:val="0091629A"/>
    <w:rsid w:val="00921E40"/>
    <w:rsid w:val="00922135"/>
    <w:rsid w:val="00922F5D"/>
    <w:rsid w:val="0092542A"/>
    <w:rsid w:val="0094328B"/>
    <w:rsid w:val="00944149"/>
    <w:rsid w:val="00947AD0"/>
    <w:rsid w:val="00950BD8"/>
    <w:rsid w:val="009514F9"/>
    <w:rsid w:val="0095184C"/>
    <w:rsid w:val="009543AE"/>
    <w:rsid w:val="00956993"/>
    <w:rsid w:val="00956E0E"/>
    <w:rsid w:val="009572FC"/>
    <w:rsid w:val="0095742F"/>
    <w:rsid w:val="0096766E"/>
    <w:rsid w:val="009777D9"/>
    <w:rsid w:val="00977ACB"/>
    <w:rsid w:val="00991342"/>
    <w:rsid w:val="00991B88"/>
    <w:rsid w:val="00993212"/>
    <w:rsid w:val="009949B9"/>
    <w:rsid w:val="00995A0B"/>
    <w:rsid w:val="0099675E"/>
    <w:rsid w:val="009A05F8"/>
    <w:rsid w:val="009A2495"/>
    <w:rsid w:val="009A39F4"/>
    <w:rsid w:val="009A3F46"/>
    <w:rsid w:val="009A579D"/>
    <w:rsid w:val="009B05AB"/>
    <w:rsid w:val="009B4491"/>
    <w:rsid w:val="009B4C39"/>
    <w:rsid w:val="009B5D35"/>
    <w:rsid w:val="009B5E50"/>
    <w:rsid w:val="009B76A0"/>
    <w:rsid w:val="009C05D6"/>
    <w:rsid w:val="009C3CAD"/>
    <w:rsid w:val="009C4FF0"/>
    <w:rsid w:val="009C78F2"/>
    <w:rsid w:val="009D058F"/>
    <w:rsid w:val="009D71E3"/>
    <w:rsid w:val="009D78B9"/>
    <w:rsid w:val="009E1102"/>
    <w:rsid w:val="009E30C0"/>
    <w:rsid w:val="009E3297"/>
    <w:rsid w:val="009E4195"/>
    <w:rsid w:val="009E75C8"/>
    <w:rsid w:val="009F1AC4"/>
    <w:rsid w:val="009F3FCF"/>
    <w:rsid w:val="009F466E"/>
    <w:rsid w:val="009F4ACC"/>
    <w:rsid w:val="009F52A2"/>
    <w:rsid w:val="009F5D7A"/>
    <w:rsid w:val="009F6E8D"/>
    <w:rsid w:val="009F734F"/>
    <w:rsid w:val="00A04626"/>
    <w:rsid w:val="00A0630B"/>
    <w:rsid w:val="00A10F3E"/>
    <w:rsid w:val="00A112BA"/>
    <w:rsid w:val="00A1246B"/>
    <w:rsid w:val="00A1783A"/>
    <w:rsid w:val="00A21CD9"/>
    <w:rsid w:val="00A246B6"/>
    <w:rsid w:val="00A36320"/>
    <w:rsid w:val="00A4108F"/>
    <w:rsid w:val="00A43149"/>
    <w:rsid w:val="00A4355E"/>
    <w:rsid w:val="00A43FC4"/>
    <w:rsid w:val="00A443D8"/>
    <w:rsid w:val="00A44FE8"/>
    <w:rsid w:val="00A47E70"/>
    <w:rsid w:val="00A606D6"/>
    <w:rsid w:val="00A63D6B"/>
    <w:rsid w:val="00A7671C"/>
    <w:rsid w:val="00A804D8"/>
    <w:rsid w:val="00A830E1"/>
    <w:rsid w:val="00A844B6"/>
    <w:rsid w:val="00A94215"/>
    <w:rsid w:val="00A9612E"/>
    <w:rsid w:val="00AA148A"/>
    <w:rsid w:val="00AC263B"/>
    <w:rsid w:val="00AD1CD8"/>
    <w:rsid w:val="00AE077A"/>
    <w:rsid w:val="00AE2069"/>
    <w:rsid w:val="00AE2210"/>
    <w:rsid w:val="00AE2D0D"/>
    <w:rsid w:val="00AE2E7B"/>
    <w:rsid w:val="00AE55A5"/>
    <w:rsid w:val="00AE67E8"/>
    <w:rsid w:val="00AF1EEC"/>
    <w:rsid w:val="00AF2AA6"/>
    <w:rsid w:val="00AF3427"/>
    <w:rsid w:val="00AF5729"/>
    <w:rsid w:val="00AF6B75"/>
    <w:rsid w:val="00AF7BFC"/>
    <w:rsid w:val="00B01FA0"/>
    <w:rsid w:val="00B02634"/>
    <w:rsid w:val="00B02CA4"/>
    <w:rsid w:val="00B02EEB"/>
    <w:rsid w:val="00B0336A"/>
    <w:rsid w:val="00B10E79"/>
    <w:rsid w:val="00B130A3"/>
    <w:rsid w:val="00B15B0A"/>
    <w:rsid w:val="00B17E7E"/>
    <w:rsid w:val="00B22558"/>
    <w:rsid w:val="00B258BB"/>
    <w:rsid w:val="00B27F92"/>
    <w:rsid w:val="00B35F91"/>
    <w:rsid w:val="00B402AC"/>
    <w:rsid w:val="00B4101E"/>
    <w:rsid w:val="00B42D8B"/>
    <w:rsid w:val="00B441EF"/>
    <w:rsid w:val="00B46DB8"/>
    <w:rsid w:val="00B5193B"/>
    <w:rsid w:val="00B53DC7"/>
    <w:rsid w:val="00B53FA5"/>
    <w:rsid w:val="00B67B97"/>
    <w:rsid w:val="00B70DE5"/>
    <w:rsid w:val="00B71C5A"/>
    <w:rsid w:val="00B76B26"/>
    <w:rsid w:val="00B85C96"/>
    <w:rsid w:val="00B863E7"/>
    <w:rsid w:val="00B93E6B"/>
    <w:rsid w:val="00B968C8"/>
    <w:rsid w:val="00BA004D"/>
    <w:rsid w:val="00BA3EC5"/>
    <w:rsid w:val="00BA41BE"/>
    <w:rsid w:val="00BA4B93"/>
    <w:rsid w:val="00BA601E"/>
    <w:rsid w:val="00BA68CD"/>
    <w:rsid w:val="00BA7AC3"/>
    <w:rsid w:val="00BB4397"/>
    <w:rsid w:val="00BB4F75"/>
    <w:rsid w:val="00BB5DFC"/>
    <w:rsid w:val="00BC371B"/>
    <w:rsid w:val="00BC7C2A"/>
    <w:rsid w:val="00BD03E1"/>
    <w:rsid w:val="00BD279D"/>
    <w:rsid w:val="00BD3623"/>
    <w:rsid w:val="00BE0360"/>
    <w:rsid w:val="00BE0607"/>
    <w:rsid w:val="00BF1C5C"/>
    <w:rsid w:val="00BF2BD9"/>
    <w:rsid w:val="00BF794B"/>
    <w:rsid w:val="00C01FD2"/>
    <w:rsid w:val="00C1122B"/>
    <w:rsid w:val="00C12A5F"/>
    <w:rsid w:val="00C12C81"/>
    <w:rsid w:val="00C15B1C"/>
    <w:rsid w:val="00C17383"/>
    <w:rsid w:val="00C236DB"/>
    <w:rsid w:val="00C24D5E"/>
    <w:rsid w:val="00C3057B"/>
    <w:rsid w:val="00C42B1A"/>
    <w:rsid w:val="00C4508A"/>
    <w:rsid w:val="00C46064"/>
    <w:rsid w:val="00C47B7C"/>
    <w:rsid w:val="00C5036D"/>
    <w:rsid w:val="00C556E0"/>
    <w:rsid w:val="00C76F26"/>
    <w:rsid w:val="00C777FE"/>
    <w:rsid w:val="00C834C4"/>
    <w:rsid w:val="00C851E6"/>
    <w:rsid w:val="00C85A0E"/>
    <w:rsid w:val="00C8639B"/>
    <w:rsid w:val="00C93356"/>
    <w:rsid w:val="00C94990"/>
    <w:rsid w:val="00C95985"/>
    <w:rsid w:val="00CA3BCA"/>
    <w:rsid w:val="00CA5D2D"/>
    <w:rsid w:val="00CB1538"/>
    <w:rsid w:val="00CC46F2"/>
    <w:rsid w:val="00CC5026"/>
    <w:rsid w:val="00CD30FD"/>
    <w:rsid w:val="00CE605E"/>
    <w:rsid w:val="00CE712F"/>
    <w:rsid w:val="00CF0840"/>
    <w:rsid w:val="00CF0AEB"/>
    <w:rsid w:val="00CF1551"/>
    <w:rsid w:val="00CF2EDD"/>
    <w:rsid w:val="00CF3A77"/>
    <w:rsid w:val="00CF4CC5"/>
    <w:rsid w:val="00CF5C86"/>
    <w:rsid w:val="00D03134"/>
    <w:rsid w:val="00D03F9A"/>
    <w:rsid w:val="00D058FE"/>
    <w:rsid w:val="00D074AB"/>
    <w:rsid w:val="00D12941"/>
    <w:rsid w:val="00D1319D"/>
    <w:rsid w:val="00D138C2"/>
    <w:rsid w:val="00D1596B"/>
    <w:rsid w:val="00D218D7"/>
    <w:rsid w:val="00D24BDB"/>
    <w:rsid w:val="00D406C7"/>
    <w:rsid w:val="00D4510B"/>
    <w:rsid w:val="00D470A1"/>
    <w:rsid w:val="00D5105A"/>
    <w:rsid w:val="00D52529"/>
    <w:rsid w:val="00D53131"/>
    <w:rsid w:val="00D5542B"/>
    <w:rsid w:val="00D62D78"/>
    <w:rsid w:val="00D63A39"/>
    <w:rsid w:val="00D64CF7"/>
    <w:rsid w:val="00D71931"/>
    <w:rsid w:val="00D76F53"/>
    <w:rsid w:val="00D8048A"/>
    <w:rsid w:val="00D82F6A"/>
    <w:rsid w:val="00D90476"/>
    <w:rsid w:val="00D90E54"/>
    <w:rsid w:val="00D95790"/>
    <w:rsid w:val="00D95B50"/>
    <w:rsid w:val="00DB4BA0"/>
    <w:rsid w:val="00DB735A"/>
    <w:rsid w:val="00DB77CF"/>
    <w:rsid w:val="00DC1B29"/>
    <w:rsid w:val="00DC65AC"/>
    <w:rsid w:val="00DD4F59"/>
    <w:rsid w:val="00DD7388"/>
    <w:rsid w:val="00DE34CF"/>
    <w:rsid w:val="00DE5B5B"/>
    <w:rsid w:val="00DF3AF9"/>
    <w:rsid w:val="00DF4348"/>
    <w:rsid w:val="00DF5509"/>
    <w:rsid w:val="00DF5733"/>
    <w:rsid w:val="00E00B83"/>
    <w:rsid w:val="00E02962"/>
    <w:rsid w:val="00E02B8E"/>
    <w:rsid w:val="00E03EE9"/>
    <w:rsid w:val="00E06993"/>
    <w:rsid w:val="00E073D7"/>
    <w:rsid w:val="00E07735"/>
    <w:rsid w:val="00E126EC"/>
    <w:rsid w:val="00E150B3"/>
    <w:rsid w:val="00E2482B"/>
    <w:rsid w:val="00E301D9"/>
    <w:rsid w:val="00E37FBF"/>
    <w:rsid w:val="00E40784"/>
    <w:rsid w:val="00E42A8B"/>
    <w:rsid w:val="00E4763D"/>
    <w:rsid w:val="00E51CAD"/>
    <w:rsid w:val="00E552B3"/>
    <w:rsid w:val="00E578AE"/>
    <w:rsid w:val="00E6365D"/>
    <w:rsid w:val="00E64034"/>
    <w:rsid w:val="00E67464"/>
    <w:rsid w:val="00E754AB"/>
    <w:rsid w:val="00E838F0"/>
    <w:rsid w:val="00E905A3"/>
    <w:rsid w:val="00E90BD9"/>
    <w:rsid w:val="00E9293E"/>
    <w:rsid w:val="00EA3D2E"/>
    <w:rsid w:val="00EB38E6"/>
    <w:rsid w:val="00EB6278"/>
    <w:rsid w:val="00EB66B9"/>
    <w:rsid w:val="00EC4564"/>
    <w:rsid w:val="00EC7195"/>
    <w:rsid w:val="00EC7700"/>
    <w:rsid w:val="00ED070B"/>
    <w:rsid w:val="00ED215A"/>
    <w:rsid w:val="00ED3315"/>
    <w:rsid w:val="00ED54C0"/>
    <w:rsid w:val="00ED638A"/>
    <w:rsid w:val="00EE32D6"/>
    <w:rsid w:val="00EE45F7"/>
    <w:rsid w:val="00EE5617"/>
    <w:rsid w:val="00EE7D7C"/>
    <w:rsid w:val="00EF0181"/>
    <w:rsid w:val="00EF5182"/>
    <w:rsid w:val="00F0347A"/>
    <w:rsid w:val="00F04E01"/>
    <w:rsid w:val="00F0533F"/>
    <w:rsid w:val="00F0632E"/>
    <w:rsid w:val="00F128EC"/>
    <w:rsid w:val="00F13EA7"/>
    <w:rsid w:val="00F1674B"/>
    <w:rsid w:val="00F170C3"/>
    <w:rsid w:val="00F2210D"/>
    <w:rsid w:val="00F22979"/>
    <w:rsid w:val="00F237EB"/>
    <w:rsid w:val="00F23FED"/>
    <w:rsid w:val="00F24DC7"/>
    <w:rsid w:val="00F25D98"/>
    <w:rsid w:val="00F2732C"/>
    <w:rsid w:val="00F2772D"/>
    <w:rsid w:val="00F300FB"/>
    <w:rsid w:val="00F5158C"/>
    <w:rsid w:val="00F51FF0"/>
    <w:rsid w:val="00F52A86"/>
    <w:rsid w:val="00F550F4"/>
    <w:rsid w:val="00F56FCE"/>
    <w:rsid w:val="00F573A0"/>
    <w:rsid w:val="00F63D6F"/>
    <w:rsid w:val="00F67020"/>
    <w:rsid w:val="00F679AE"/>
    <w:rsid w:val="00F67B7F"/>
    <w:rsid w:val="00F70210"/>
    <w:rsid w:val="00F71FAD"/>
    <w:rsid w:val="00F72C11"/>
    <w:rsid w:val="00F73224"/>
    <w:rsid w:val="00F74893"/>
    <w:rsid w:val="00F82F40"/>
    <w:rsid w:val="00F85292"/>
    <w:rsid w:val="00F87049"/>
    <w:rsid w:val="00F93B48"/>
    <w:rsid w:val="00F978E2"/>
    <w:rsid w:val="00F97D8A"/>
    <w:rsid w:val="00FA3BD1"/>
    <w:rsid w:val="00FB4567"/>
    <w:rsid w:val="00FB6386"/>
    <w:rsid w:val="00FB7778"/>
    <w:rsid w:val="00FC4320"/>
    <w:rsid w:val="00FC6A42"/>
    <w:rsid w:val="00FC710C"/>
    <w:rsid w:val="00FD0AAA"/>
    <w:rsid w:val="00FD6F94"/>
    <w:rsid w:val="00FE0300"/>
    <w:rsid w:val="00FE0E05"/>
    <w:rsid w:val="00FE1476"/>
    <w:rsid w:val="00FE71D6"/>
    <w:rsid w:val="00FF75C5"/>
    <w:rsid w:val="00FF7A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04064"/>
  <w15:docId w15:val="{0A4E9076-EBAF-4759-B73C-7270F04C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Memo Heading 3,Underrubrik2,H3,h3,no break,hello,0H,0h,3h,3H,l3,list 3,Head 3,1.1.1,3rd level,Major Section Sub Section,PA Minor Section,Head3,Level 3 Head,31,32,33,311,321,34,312,322,35,313,323,36,314,324,37,315,325,38,316,326,39,317,327,310"/>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E0225"/>
    <w:rPr>
      <w:rFonts w:ascii="Times New Roman" w:hAnsi="Times New Roman"/>
      <w:lang w:val="en-GB" w:eastAsia="en-US"/>
    </w:rPr>
  </w:style>
  <w:style w:type="character" w:customStyle="1" w:styleId="B2Char1">
    <w:name w:val="B2 Char1"/>
    <w:link w:val="B2"/>
    <w:rsid w:val="000E0225"/>
    <w:rPr>
      <w:rFonts w:ascii="Times New Roman" w:hAnsi="Times New Roman"/>
      <w:lang w:val="en-GB" w:eastAsia="en-US"/>
    </w:rPr>
  </w:style>
  <w:style w:type="character" w:customStyle="1" w:styleId="B3Char2">
    <w:name w:val="B3 Char2"/>
    <w:link w:val="B3"/>
    <w:rsid w:val="000E0225"/>
    <w:rPr>
      <w:rFonts w:ascii="Times New Roman" w:hAnsi="Times New Roman"/>
      <w:lang w:val="en-GB" w:eastAsia="en-US"/>
    </w:rPr>
  </w:style>
  <w:style w:type="paragraph" w:styleId="BodyText">
    <w:name w:val="Body Text"/>
    <w:basedOn w:val="Normal"/>
    <w:link w:val="BodyTextChar"/>
    <w:rsid w:val="000E0225"/>
    <w:pPr>
      <w:overflowPunct w:val="0"/>
      <w:autoSpaceDE w:val="0"/>
      <w:autoSpaceDN w:val="0"/>
      <w:adjustRightInd w:val="0"/>
      <w:textAlignment w:val="baseline"/>
    </w:pPr>
    <w:rPr>
      <w:lang w:eastAsia="ja-JP"/>
    </w:rPr>
  </w:style>
  <w:style w:type="character" w:customStyle="1" w:styleId="BodyTextChar">
    <w:name w:val="Body Text Char"/>
    <w:link w:val="BodyText"/>
    <w:rsid w:val="000E0225"/>
    <w:rPr>
      <w:rFonts w:ascii="Times New Roman" w:hAnsi="Times New Roman"/>
      <w:lang w:val="en-GB" w:eastAsia="ja-JP"/>
    </w:rPr>
  </w:style>
  <w:style w:type="paragraph" w:customStyle="1" w:styleId="B6">
    <w:name w:val="B6"/>
    <w:basedOn w:val="B5"/>
    <w:link w:val="B6Char"/>
    <w:rsid w:val="000E0225"/>
    <w:pPr>
      <w:overflowPunct w:val="0"/>
      <w:autoSpaceDE w:val="0"/>
      <w:autoSpaceDN w:val="0"/>
      <w:adjustRightInd w:val="0"/>
      <w:ind w:left="1985"/>
      <w:textAlignment w:val="baseline"/>
    </w:pPr>
  </w:style>
  <w:style w:type="character" w:customStyle="1" w:styleId="B5Char">
    <w:name w:val="B5 Char"/>
    <w:link w:val="B5"/>
    <w:rsid w:val="000E0225"/>
    <w:rPr>
      <w:rFonts w:ascii="Times New Roman" w:hAnsi="Times New Roman"/>
      <w:lang w:val="en-GB" w:eastAsia="en-US"/>
    </w:rPr>
  </w:style>
  <w:style w:type="character" w:customStyle="1" w:styleId="B6Char">
    <w:name w:val="B6 Char"/>
    <w:link w:val="B6"/>
    <w:rsid w:val="000E0225"/>
    <w:rPr>
      <w:rFonts w:ascii="Times New Roman" w:hAnsi="Times New Roman"/>
      <w:lang w:val="en-GB" w:eastAsia="en-US"/>
    </w:rPr>
  </w:style>
  <w:style w:type="character" w:customStyle="1" w:styleId="B4Char">
    <w:name w:val="B4 Char"/>
    <w:link w:val="B4"/>
    <w:rsid w:val="000E0225"/>
    <w:rPr>
      <w:rFonts w:ascii="Times New Roman" w:hAnsi="Times New Roman"/>
      <w:lang w:val="en-GB" w:eastAsia="en-US"/>
    </w:rPr>
  </w:style>
  <w:style w:type="character" w:customStyle="1" w:styleId="CRCoverPageZchn">
    <w:name w:val="CR Cover Page Zchn"/>
    <w:link w:val="CRCoverPage"/>
    <w:rsid w:val="00343243"/>
    <w:rPr>
      <w:rFonts w:ascii="Arial" w:hAnsi="Arial"/>
      <w:lang w:val="en-GB" w:eastAsia="en-US" w:bidi="ar-SA"/>
    </w:rPr>
  </w:style>
  <w:style w:type="character" w:customStyle="1" w:styleId="B1Char">
    <w:name w:val="B1 Char"/>
    <w:rsid w:val="00AF1EEC"/>
    <w:rPr>
      <w:rFonts w:eastAsia="SimSun"/>
      <w:lang w:val="en-GB" w:eastAsia="en-US" w:bidi="ar-SA"/>
    </w:rPr>
  </w:style>
  <w:style w:type="character" w:customStyle="1" w:styleId="Heading3Char">
    <w:name w:val="Heading 3 Char"/>
    <w:aliases w:val="Memo Heading 3 Char,Underrubrik2 Char,H3 Char,h3 Char,no break Char,hello Char,0H Char,0h Char,3h Char,3H Char,l3 Char,list 3 Char,Head 3 Char,1.1.1 Char,3rd level Char,Major Section Sub Section Char,PA Minor Section Char,Head3 Char"/>
    <w:link w:val="Heading3"/>
    <w:locked/>
    <w:rsid w:val="00AF1EE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AF1EEC"/>
    <w:rPr>
      <w:rFonts w:ascii="Arial" w:hAnsi="Arial"/>
      <w:sz w:val="24"/>
      <w:lang w:val="en-GB" w:eastAsia="en-US"/>
    </w:rPr>
  </w:style>
  <w:style w:type="paragraph" w:customStyle="1" w:styleId="B2Char">
    <w:name w:val="B2 Char"/>
    <w:basedOn w:val="List2"/>
    <w:rsid w:val="004D6147"/>
    <w:rPr>
      <w:rFonts w:eastAsia="MS Mincho"/>
    </w:rPr>
  </w:style>
  <w:style w:type="character" w:customStyle="1" w:styleId="B2Zchn">
    <w:name w:val="B2 Zchn"/>
    <w:rsid w:val="004D6147"/>
    <w:rPr>
      <w:rFonts w:ascii="Arial" w:eastAsia="MS Mincho" w:hAnsi="Arial" w:cs="Arial"/>
      <w:color w:val="0000FF"/>
      <w:kern w:val="2"/>
      <w:lang w:val="en-GB" w:eastAsia="en-US" w:bidi="ar-SA"/>
    </w:rPr>
  </w:style>
  <w:style w:type="character" w:customStyle="1" w:styleId="THChar">
    <w:name w:val="TH Char"/>
    <w:link w:val="TH"/>
    <w:rsid w:val="004D6147"/>
    <w:rPr>
      <w:rFonts w:ascii="Arial" w:hAnsi="Arial"/>
      <w:b/>
      <w:lang w:val="en-GB" w:eastAsia="en-US"/>
    </w:rPr>
  </w:style>
  <w:style w:type="character" w:customStyle="1" w:styleId="List2Char">
    <w:name w:val="List 2 Char"/>
    <w:link w:val="List2"/>
    <w:rsid w:val="00617052"/>
    <w:rPr>
      <w:rFonts w:ascii="Times New Roman" w:hAnsi="Times New Roman"/>
      <w:lang w:val="en-GB" w:eastAsia="en-US"/>
    </w:rPr>
  </w:style>
  <w:style w:type="character" w:customStyle="1" w:styleId="TALCar">
    <w:name w:val="TAL Car"/>
    <w:link w:val="TAL"/>
    <w:rsid w:val="00F128EC"/>
    <w:rPr>
      <w:rFonts w:ascii="Arial" w:hAnsi="Arial"/>
      <w:sz w:val="18"/>
      <w:lang w:val="en-GB" w:eastAsia="en-US"/>
    </w:rPr>
  </w:style>
  <w:style w:type="character" w:customStyle="1" w:styleId="NOChar">
    <w:name w:val="NO Char"/>
    <w:link w:val="NO"/>
    <w:rsid w:val="00361087"/>
    <w:rPr>
      <w:rFonts w:ascii="Times New Roman" w:hAnsi="Times New Roman"/>
      <w:lang w:val="en-GB" w:eastAsia="en-US"/>
    </w:rPr>
  </w:style>
  <w:style w:type="character" w:customStyle="1" w:styleId="TFChar">
    <w:name w:val="TF Char"/>
    <w:link w:val="TF"/>
    <w:rsid w:val="00756A2C"/>
    <w:rPr>
      <w:rFonts w:ascii="Arial" w:hAnsi="Arial"/>
      <w:b/>
      <w:lang w:eastAsia="en-US"/>
    </w:rPr>
  </w:style>
  <w:style w:type="paragraph" w:customStyle="1" w:styleId="B7">
    <w:name w:val="B7"/>
    <w:basedOn w:val="B5"/>
    <w:rsid w:val="003548F2"/>
    <w:pPr>
      <w:overflowPunct w:val="0"/>
      <w:autoSpaceDE w:val="0"/>
      <w:autoSpaceDN w:val="0"/>
      <w:adjustRightInd w:val="0"/>
      <w:ind w:left="2269"/>
      <w:textAlignment w:val="baseline"/>
    </w:pPr>
    <w:rPr>
      <w:lang w:eastAsia="ja-JP"/>
    </w:rPr>
  </w:style>
  <w:style w:type="paragraph" w:customStyle="1" w:styleId="B8">
    <w:name w:val="B8"/>
    <w:basedOn w:val="B5"/>
    <w:rsid w:val="003548F2"/>
    <w:pPr>
      <w:overflowPunct w:val="0"/>
      <w:autoSpaceDE w:val="0"/>
      <w:autoSpaceDN w:val="0"/>
      <w:adjustRightInd w:val="0"/>
      <w:ind w:left="2552"/>
      <w:textAlignment w:val="baseline"/>
    </w:pPr>
    <w:rPr>
      <w:lang w:eastAsia="ja-JP"/>
    </w:rPr>
  </w:style>
  <w:style w:type="paragraph" w:styleId="ListParagraph">
    <w:name w:val="List Paragraph"/>
    <w:basedOn w:val="Normal"/>
    <w:uiPriority w:val="34"/>
    <w:qFormat/>
    <w:rsid w:val="00C8639B"/>
    <w:pPr>
      <w:ind w:left="720"/>
    </w:pPr>
  </w:style>
  <w:style w:type="character" w:customStyle="1" w:styleId="CRCoverPageChar">
    <w:name w:val="CR Cover Page Char"/>
    <w:rsid w:val="00246F87"/>
    <w:rPr>
      <w:rFonts w:ascii="Arial" w:hAnsi="Arial"/>
      <w:lang w:val="en-GB" w:eastAsia="en-US"/>
    </w:rPr>
  </w:style>
  <w:style w:type="character" w:styleId="PlaceholderText">
    <w:name w:val="Placeholder Text"/>
    <w:basedOn w:val="DefaultParagraphFont"/>
    <w:uiPriority w:val="99"/>
    <w:semiHidden/>
    <w:rsid w:val="0046511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5727C-FF41-443F-B066-1815D0162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42</Pages>
  <Words>15447</Words>
  <Characters>88053</Characters>
  <Application>Microsoft Office Word</Application>
  <DocSecurity>0</DocSecurity>
  <Lines>733</Lines>
  <Paragraphs>206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103294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Huwawei</dc:creator>
  <cp:lastModifiedBy>Ericsson</cp:lastModifiedBy>
  <cp:revision>2</cp:revision>
  <cp:lastPrinted>1900-12-31T23:00:00Z</cp:lastPrinted>
  <dcterms:created xsi:type="dcterms:W3CDTF">2016-11-04T08:47:00Z</dcterms:created>
  <dcterms:modified xsi:type="dcterms:W3CDTF">2016-11-04T08:47:00Z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(6)tWUWHvi18lsmNYGTH5d3soxXYKWrbiiL7D+fMk+8GH3b1Oh/Jihzjz+jU2PaRc/+T6phBcfH_x000d_
8DRR7B17+GvaQeGRZ0HDAlgKsqRye4CDqvVV/VJ13Qv0Dd2jBIlC9ohd79b02oAUqqjIbt7m_x000d_
iliAjPS1ckbzZRHeYrHj5pipFS8HhSJ89I4DgIkdrpvpfNwTc629wlDRPgm2tq3Ah9wNJ3j+_x000d_
XSolRbFZvXbE/xbFqq</vt:lpwstr>
  </property>
  <property fmtid="{D5CDD505-2E9C-101B-9397-08002B2CF9AE}" pid="4" name="_ms_pID_725343_00">
    <vt:lpwstr>_ms_pID_725343</vt:lpwstr>
  </property>
  <property fmtid="{D5CDD505-2E9C-101B-9397-08002B2CF9AE}" pid="5" name="_ms_pID_7253431">
    <vt:lpwstr>PoZYmrXPOWcsYQKY2AgCfVoXqO+yd8fzNa2PWeZx5eRpTp9SbIfv5o_x000d_
FIZWJz0MuimxV47/W1T9uu8iZ/nvDkN4p9ovgVvZILuFT0HZJluElC1qtpQeXzmgvmO15pg8_x000d_
n9svslKHjYgaww2Xq0mfhtUWtniGOjqFmVXapy+Dl1XDNlyMrIx8/yngsGuCk7s6DECDSO52_x000d_
Kwc5t2EBqvKkOAjunPXh2KzOUIYwHIa54gL6</vt:lpwstr>
  </property>
  <property fmtid="{D5CDD505-2E9C-101B-9397-08002B2CF9AE}" pid="6" name="_ms_pID_7253431_00">
    <vt:lpwstr>_ms_pID_7253431</vt:lpwstr>
  </property>
  <property fmtid="{D5CDD505-2E9C-101B-9397-08002B2CF9AE}" pid="7" name="_ms_pID_7253432">
    <vt:lpwstr>F/NhSJttoKHjudIg63q6Lwo6gayocQx+EvsL_x000d_
/8A/Pmh2+PnxQppZ1CncIReAL1F1TjoWGCkWRY7NCO6xuvqs9nAhezDBM9+G7tPwPlhtoZTz_x000d_
T8ityx2DpIxrwKmruBmMFrnarXXRVvAihjsNH8Uid1YKrkKvJUH5d+/Ml6xifR+0DusfKG6r_x000d_
g8mxUv6iZoOt2CQYmGHUt03jbn1j+ld5RBDLpV058bPw4YBOWY0tAb</vt:lpwstr>
  </property>
  <property fmtid="{D5CDD505-2E9C-101B-9397-08002B2CF9AE}" pid="8" name="_ms_pID_7253432_00">
    <vt:lpwstr>_ms_pID_7253432</vt:lpwstr>
  </property>
  <property fmtid="{D5CDD505-2E9C-101B-9397-08002B2CF9AE}" pid="9" name="_ms_pID_7253433">
    <vt:lpwstr>O3L9MXTPXxKdwTeQ9k_x000d_
B5I9rN2q+w8aHteCFSQ/gPf7mcGGNWbl6bHGOQuG9w9X0Ic4fnPof/n1lsOZryLQS3zcK9nI_x000d_
kNfHAjQSpUMauiJ94UsFp7fJ8q3lMBBNU9kIwylHULpsRSb4BNo91h9VlrjayaD+obOaJ+PU_x000d_
KKgYLye3w51yPz6DgjQRb+SZNeAvLqwyTZHwCOMv7c8IF8YkA3kVhNYZy3pllcE7PAlb6OMi</vt:lpwstr>
  </property>
  <property fmtid="{D5CDD505-2E9C-101B-9397-08002B2CF9AE}" pid="10" name="_ms_pID_7253433_00">
    <vt:lpwstr>_ms_pID_7253433</vt:lpwstr>
  </property>
  <property fmtid="{D5CDD505-2E9C-101B-9397-08002B2CF9AE}" pid="11" name="_ms_pID_7253434">
    <vt:lpwstr>_x000d_
PbMwQ1M+g0LbshhIaJpqiaMlk/ESBxxoiSRZjJ0dPGIK9bFwfssfrpcemfSNoFcDo5KTxlVv_x000d_
RefvZs0gLKwLJwSm+DIDUaXqnZ3vTH0+ecZw7VjI4zcC9WnWvmdf2AMiHfblFVKLRkhsY2if_x000d_
4ydAmCXoW+FUMKWygT2j4S+D+YCQTH042NjXVukcqSyVeM0hUyjQE6XV6Nx8VNsJKJbEdsCb_x000d_
xbcTGOjDE/ioY7Xy</vt:lpwstr>
  </property>
  <property fmtid="{D5CDD505-2E9C-101B-9397-08002B2CF9AE}" pid="12" name="_ms_pID_7253434_00">
    <vt:lpwstr>_ms_pID_7253434</vt:lpwstr>
  </property>
  <property fmtid="{D5CDD505-2E9C-101B-9397-08002B2CF9AE}" pid="13" name="_ms_pID_7253435">
    <vt:lpwstr>lzthGzkIs9Vx/D7jpwcGmxWIA0uKGvEp4XZ3L2IpEw9/3bEciLtENTLO_x000d_
tcx/IHrlwdZlxw2Ol7u7mIqZrYfeqTuXG+7Lj/0WnbtatCSft5LrjAD/pGO9rfKZxr5W5IH+_x000d_
Jr8N2POkrNeCG6aKtbhFKvfjf2s=</vt:lpwstr>
  </property>
  <property fmtid="{D5CDD505-2E9C-101B-9397-08002B2CF9AE}" pid="14" name="_ms_pID_7253435_00">
    <vt:lpwstr>_ms_pID_7253435</vt:lpwstr>
  </property>
  <property fmtid="{D5CDD505-2E9C-101B-9397-08002B2CF9AE}" pid="15" name="_new_ms_pID_72543">
    <vt:lpwstr>(3)fFMUmepY4J7t0M3xkElI07I8AFvLM1Uj15nocWHaOWPJN6lR6kuSAiyiiZKacV+UlGvP2CGr_x000d_
ExrYbzyjX1SUPjX0dW+Zdm0RCbPK4sXT2wosRpZQiQfrcXzZviLUd/QXO34a8GyrqGCRNBWF_x000d_
G1NdhERCfibN+2C7EXCFEM9gLtlj4GrEBPC6MxHfraV/jYTRRDEBJqmBscF2xbSUyhv5wXhZ_x000d_
1W8o1Dys+wUqMlaNpG</vt:lpwstr>
  </property>
  <property fmtid="{D5CDD505-2E9C-101B-9397-08002B2CF9AE}" pid="16" name="_new_ms_pID_72543_00">
    <vt:lpwstr>_new_ms_pID_72543</vt:lpwstr>
  </property>
  <property fmtid="{D5CDD505-2E9C-101B-9397-08002B2CF9AE}" pid="17" name="_new_ms_pID_725431">
    <vt:lpwstr>FiM8zy0Y8LO8zKOEaqKw5vH5mnM/YVlYhsoC0WJsAV9Ueyy+0plJl0_x000d_
UCAQOeYkWjj1Tq5/+EUsaU1/rjCsnsRmNGCxqy/xGV7/ui2FaDBg4GM0y24bRiyi5Bfhb5mR_x000d_
++rRv0gJHV34fVQhKu8Hssj8ws7Sn4JJ4uEPpIOSMbt9Dr5dB7li9ol9oS6xpUpAm0wpEkAo_x000d_
OXtUy5U6a/jCHsXLrXtaj9rsfglcVq/Cqm8o</vt:lpwstr>
  </property>
  <property fmtid="{D5CDD505-2E9C-101B-9397-08002B2CF9AE}" pid="18" name="_new_ms_pID_725431_00">
    <vt:lpwstr>_new_ms_pID_725431</vt:lpwstr>
  </property>
  <property fmtid="{D5CDD505-2E9C-101B-9397-08002B2CF9AE}" pid="19" name="_new_ms_pID_725432">
    <vt:lpwstr>7nJyQRdXyhYtRZT7afBs12nxbRW/h1OsSJ9p_x000d_
9fYdQAH8iiWBvKgBiCfQKwAHIXmb0aCZnjH1odW9ZmPvuJ/8/UYxJYyFZzK7c23iIulLpLzz_x000d_
FA/+piP0jzFFv9Pi2t3MyQ==</vt:lpwstr>
  </property>
  <property fmtid="{D5CDD505-2E9C-101B-9397-08002B2CF9AE}" pid="20" name="_new_ms_pID_725432_00">
    <vt:lpwstr>_new_ms_pID_725432</vt:lpwstr>
  </property>
  <property fmtid="{D5CDD505-2E9C-101B-9397-08002B2CF9AE}" pid="21" name="sflag">
    <vt:lpwstr>1446166281</vt:lpwstr>
  </property>
</Properties>
</file>