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BB662" w14:textId="4E3464CF" w:rsidR="00C2075F" w:rsidRPr="00373C18" w:rsidRDefault="00D54B7F" w:rsidP="00C2075F">
      <w:pPr>
        <w:pStyle w:val="Header"/>
        <w:tabs>
          <w:tab w:val="right" w:pos="9639"/>
        </w:tabs>
        <w:rPr>
          <w:rFonts w:eastAsia="SimSun"/>
          <w:bCs w:val="0"/>
          <w:i/>
          <w:noProof w:val="0"/>
          <w:sz w:val="32"/>
          <w:lang w:eastAsia="ja-JP"/>
        </w:rPr>
      </w:pPr>
      <w:bookmarkStart w:id="0" w:name="OLE_LINK40"/>
      <w:bookmarkStart w:id="1" w:name="OLE_LINK42"/>
      <w:r w:rsidRPr="00220EE0">
        <w:rPr>
          <w:noProof w:val="0"/>
          <w:sz w:val="22"/>
        </w:rPr>
        <w:t xml:space="preserve">3GPP TSG-RAN </w:t>
      </w:r>
      <w:r w:rsidRPr="00220EE0">
        <w:rPr>
          <w:rFonts w:hint="eastAsia"/>
          <w:noProof w:val="0"/>
          <w:sz w:val="22"/>
        </w:rPr>
        <w:t xml:space="preserve">WG2 </w:t>
      </w:r>
      <w:r w:rsidR="00B71933">
        <w:rPr>
          <w:noProof w:val="0"/>
          <w:sz w:val="22"/>
        </w:rPr>
        <w:t xml:space="preserve">#93 </w:t>
      </w:r>
      <w:r w:rsidR="00C2075F" w:rsidRPr="007B7496">
        <w:rPr>
          <w:noProof w:val="0"/>
          <w:sz w:val="24"/>
          <w:lang w:val="en-GB"/>
        </w:rPr>
        <w:tab/>
      </w:r>
      <w:r w:rsidR="00EA6633">
        <w:rPr>
          <w:noProof w:val="0"/>
          <w:sz w:val="22"/>
        </w:rPr>
        <w:t>R2-161097</w:t>
      </w:r>
    </w:p>
    <w:p w14:paraId="78106DBB" w14:textId="19171ABB" w:rsidR="00C2075F" w:rsidRDefault="003660CC" w:rsidP="00B71933">
      <w:pPr>
        <w:pStyle w:val="Header"/>
        <w:tabs>
          <w:tab w:val="right" w:pos="9639"/>
        </w:tabs>
        <w:rPr>
          <w:noProof w:val="0"/>
          <w:sz w:val="22"/>
        </w:rPr>
      </w:pPr>
      <w:r w:rsidRPr="003660CC">
        <w:rPr>
          <w:noProof w:val="0"/>
          <w:sz w:val="22"/>
        </w:rPr>
        <w:t>St. Julian's, Malta</w:t>
      </w:r>
      <w:r w:rsidR="00D54B7F" w:rsidRPr="00C21EDE">
        <w:rPr>
          <w:noProof w:val="0"/>
          <w:sz w:val="22"/>
        </w:rPr>
        <w:t xml:space="preserve">, </w:t>
      </w:r>
      <w:r w:rsidR="00B71933">
        <w:rPr>
          <w:noProof w:val="0"/>
          <w:sz w:val="22"/>
        </w:rPr>
        <w:t>February</w:t>
      </w:r>
      <w:r w:rsidR="00B71933">
        <w:rPr>
          <w:rFonts w:hint="eastAsia"/>
          <w:noProof w:val="0"/>
          <w:sz w:val="22"/>
        </w:rPr>
        <w:t xml:space="preserve"> 15</w:t>
      </w:r>
      <w:r w:rsidR="00B71933">
        <w:rPr>
          <w:noProof w:val="0"/>
          <w:sz w:val="22"/>
        </w:rPr>
        <w:t xml:space="preserve"> – 18</w:t>
      </w:r>
      <w:r w:rsidR="00D54B7F" w:rsidRPr="00C21EDE">
        <w:rPr>
          <w:rFonts w:hint="eastAsia"/>
          <w:noProof w:val="0"/>
          <w:sz w:val="22"/>
        </w:rPr>
        <w:t xml:space="preserve"> </w:t>
      </w:r>
      <w:r w:rsidR="00D54B7F" w:rsidRPr="00C21EDE">
        <w:rPr>
          <w:noProof w:val="0"/>
          <w:sz w:val="22"/>
        </w:rPr>
        <w:t>201</w:t>
      </w:r>
      <w:r w:rsidR="00D54B7F" w:rsidRPr="00C21EDE">
        <w:rPr>
          <w:rFonts w:hint="eastAsia"/>
          <w:noProof w:val="0"/>
          <w:sz w:val="22"/>
        </w:rPr>
        <w:t>6</w:t>
      </w:r>
    </w:p>
    <w:p w14:paraId="44FD5C39" w14:textId="77777777" w:rsidR="00B71933" w:rsidRPr="00C21EDE" w:rsidRDefault="00B71933" w:rsidP="00B71933">
      <w:pPr>
        <w:pStyle w:val="Header"/>
        <w:tabs>
          <w:tab w:val="right" w:pos="9639"/>
        </w:tabs>
        <w:rPr>
          <w:noProof w:val="0"/>
          <w:sz w:val="22"/>
        </w:rPr>
      </w:pPr>
    </w:p>
    <w:p w14:paraId="294EA85B" w14:textId="4649A658" w:rsidR="003904FE" w:rsidRPr="00C21EDE" w:rsidRDefault="003904FE" w:rsidP="003904FE">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r w:rsidR="003120A6">
        <w:rPr>
          <w:rFonts w:ascii="Arial" w:hAnsi="Arial" w:cs="Arial"/>
          <w:szCs w:val="24"/>
          <w:lang w:val="en-US"/>
        </w:rPr>
        <w:t>7.16</w:t>
      </w:r>
      <w:r w:rsidR="00B715E4">
        <w:rPr>
          <w:rFonts w:ascii="Arial" w:hAnsi="Arial" w:cs="Arial"/>
          <w:szCs w:val="24"/>
          <w:lang w:val="en-US"/>
        </w:rPr>
        <w:t>.2.3</w:t>
      </w:r>
      <w:r w:rsidR="003120A6">
        <w:rPr>
          <w:rFonts w:ascii="Arial" w:hAnsi="Arial" w:cs="Arial"/>
          <w:szCs w:val="24"/>
          <w:lang w:val="en-US"/>
        </w:rPr>
        <w:t xml:space="preserve"> NB-</w:t>
      </w:r>
      <w:proofErr w:type="gramStart"/>
      <w:r w:rsidR="003120A6">
        <w:rPr>
          <w:rFonts w:ascii="Arial" w:hAnsi="Arial" w:cs="Arial"/>
          <w:szCs w:val="24"/>
          <w:lang w:val="en-US"/>
        </w:rPr>
        <w:t xml:space="preserve">IOT </w:t>
      </w:r>
      <w:r w:rsidR="00BB57B6" w:rsidRPr="00BB57B6">
        <w:rPr>
          <w:rFonts w:ascii="Arial" w:hAnsi="Arial" w:cs="Arial"/>
          <w:szCs w:val="24"/>
          <w:lang w:val="en-US"/>
        </w:rPr>
        <w:t xml:space="preserve"> </w:t>
      </w:r>
      <w:r w:rsidR="00B715E4">
        <w:rPr>
          <w:rFonts w:ascii="Arial" w:hAnsi="Arial" w:cs="Arial"/>
          <w:szCs w:val="24"/>
          <w:lang w:val="en-US"/>
        </w:rPr>
        <w:t>Idle</w:t>
      </w:r>
      <w:proofErr w:type="gramEnd"/>
      <w:r w:rsidR="00B715E4">
        <w:rPr>
          <w:rFonts w:ascii="Arial" w:hAnsi="Arial" w:cs="Arial"/>
          <w:szCs w:val="24"/>
          <w:lang w:val="en-US"/>
        </w:rPr>
        <w:t xml:space="preserve"> mode procedures</w:t>
      </w:r>
    </w:p>
    <w:p w14:paraId="499D63A1" w14:textId="77777777"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14:paraId="3603F6A6" w14:textId="16425ADC" w:rsidR="00420C74" w:rsidRDefault="003904FE" w:rsidP="003904FE">
      <w:pPr>
        <w:pStyle w:val="3GPPHeaderArial"/>
        <w:tabs>
          <w:tab w:val="left" w:pos="1701"/>
        </w:tabs>
        <w:rPr>
          <w:b/>
          <w:sz w:val="24"/>
        </w:rPr>
      </w:pPr>
      <w:r w:rsidRPr="00462FE1">
        <w:rPr>
          <w:b/>
          <w:sz w:val="24"/>
        </w:rPr>
        <w:t xml:space="preserve">Title:  </w:t>
      </w:r>
      <w:r w:rsidRPr="00462FE1">
        <w:rPr>
          <w:b/>
          <w:sz w:val="24"/>
        </w:rPr>
        <w:tab/>
      </w:r>
      <w:r w:rsidR="00B71933">
        <w:rPr>
          <w:b/>
          <w:sz w:val="24"/>
        </w:rPr>
        <w:t>M</w:t>
      </w:r>
      <w:r w:rsidR="003D40FB">
        <w:rPr>
          <w:b/>
          <w:sz w:val="24"/>
        </w:rPr>
        <w:t>easurement considerations</w:t>
      </w:r>
      <w:r w:rsidR="00B71933">
        <w:rPr>
          <w:b/>
          <w:sz w:val="24"/>
        </w:rPr>
        <w:t xml:space="preserve"> for NB-</w:t>
      </w:r>
      <w:proofErr w:type="spellStart"/>
      <w:r w:rsidR="00B71933">
        <w:rPr>
          <w:b/>
          <w:sz w:val="24"/>
        </w:rPr>
        <w:t>IoT</w:t>
      </w:r>
      <w:proofErr w:type="spellEnd"/>
    </w:p>
    <w:p w14:paraId="511A0C01" w14:textId="77777777" w:rsidR="003904FE" w:rsidRPr="002E10B6" w:rsidRDefault="00420C74" w:rsidP="003904FE">
      <w:pPr>
        <w:pStyle w:val="3GPPHeaderArial"/>
        <w:tabs>
          <w:tab w:val="left" w:pos="1701"/>
        </w:tabs>
        <w:rPr>
          <w:rFonts w:eastAsia="SimSun"/>
          <w:b/>
          <w:sz w:val="24"/>
        </w:rPr>
      </w:pPr>
      <w:r w:rsidRPr="002E10B6">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14:paraId="3B30D0A3" w14:textId="77777777" w:rsidR="003904FE" w:rsidRDefault="003904FE" w:rsidP="003904FE">
      <w:pPr>
        <w:pStyle w:val="Heading1"/>
        <w:rPr>
          <w:rFonts w:eastAsia="SimSun"/>
          <w:lang w:val="en-US"/>
        </w:rPr>
      </w:pPr>
      <w:r w:rsidRPr="00683E51">
        <w:rPr>
          <w:lang w:val="en-US"/>
        </w:rPr>
        <w:t>Introduction</w:t>
      </w:r>
    </w:p>
    <w:p w14:paraId="5AC0DB8C" w14:textId="4E8A9C9A" w:rsidR="001D04AB" w:rsidRDefault="00E53C9F" w:rsidP="001D04AB">
      <w:pPr>
        <w:rPr>
          <w:rFonts w:ascii="Arial" w:eastAsia="SimSun" w:hAnsi="Arial" w:cs="Arial"/>
          <w:lang w:val="en-US"/>
        </w:rPr>
      </w:pPr>
      <w:r>
        <w:rPr>
          <w:rFonts w:ascii="Arial" w:eastAsia="SimSun" w:hAnsi="Arial" w:cs="Arial"/>
          <w:lang w:val="en-US"/>
        </w:rPr>
        <w:t xml:space="preserve">In the last meeting NB-IoT ad-hoc </w:t>
      </w:r>
      <w:bookmarkStart w:id="2" w:name="OLE_LINK16"/>
      <w:bookmarkStart w:id="3" w:name="OLE_LINK17"/>
      <w:bookmarkStart w:id="4" w:name="OLE_LINK24"/>
      <w:bookmarkStart w:id="5" w:name="OLE_LINK41"/>
      <w:r w:rsidR="001D04AB">
        <w:rPr>
          <w:rFonts w:ascii="Arial" w:eastAsia="SimSun" w:hAnsi="Arial" w:cs="Arial"/>
          <w:lang w:val="en-US"/>
        </w:rPr>
        <w:t xml:space="preserve">concerning idle mode procedures </w:t>
      </w:r>
      <w:r w:rsidR="00B71933">
        <w:rPr>
          <w:rFonts w:ascii="Arial" w:eastAsia="SimSun" w:hAnsi="Arial" w:cs="Arial"/>
          <w:lang w:val="en-US"/>
        </w:rPr>
        <w:t>it was discussed whether NB-</w:t>
      </w:r>
      <w:proofErr w:type="spellStart"/>
      <w:r w:rsidR="00B71933">
        <w:rPr>
          <w:rFonts w:ascii="Arial" w:eastAsia="SimSun" w:hAnsi="Arial" w:cs="Arial"/>
          <w:lang w:val="en-US"/>
        </w:rPr>
        <w:t>IoT</w:t>
      </w:r>
      <w:proofErr w:type="spellEnd"/>
      <w:r w:rsidR="00B71933">
        <w:rPr>
          <w:rFonts w:ascii="Arial" w:eastAsia="SimSun" w:hAnsi="Arial" w:cs="Arial"/>
          <w:lang w:val="en-US"/>
        </w:rPr>
        <w:t xml:space="preserve"> UEs need to report measurements conducted in idle in connected mode.</w:t>
      </w:r>
      <w:r w:rsidR="00B0628E">
        <w:rPr>
          <w:rFonts w:ascii="Arial" w:eastAsia="SimSun" w:hAnsi="Arial" w:cs="Arial"/>
          <w:lang w:val="en-US"/>
        </w:rPr>
        <w:t xml:space="preserve"> Besides the issue of reporting the document hereafter also treats the point whether all devices served by </w:t>
      </w:r>
      <w:proofErr w:type="spellStart"/>
      <w:r w:rsidR="00B0628E">
        <w:rPr>
          <w:rFonts w:ascii="Arial" w:eastAsia="SimSun" w:hAnsi="Arial" w:cs="Arial"/>
          <w:lang w:val="en-US"/>
        </w:rPr>
        <w:t>IoT</w:t>
      </w:r>
      <w:proofErr w:type="spellEnd"/>
      <w:r w:rsidR="00B0628E">
        <w:rPr>
          <w:rFonts w:ascii="Arial" w:eastAsia="SimSun" w:hAnsi="Arial" w:cs="Arial"/>
          <w:lang w:val="en-US"/>
        </w:rPr>
        <w:t xml:space="preserve"> </w:t>
      </w:r>
      <w:proofErr w:type="spellStart"/>
      <w:r w:rsidR="00B0628E">
        <w:rPr>
          <w:rFonts w:ascii="Arial" w:eastAsia="SimSun" w:hAnsi="Arial" w:cs="Arial"/>
          <w:lang w:val="en-US"/>
        </w:rPr>
        <w:t>realy</w:t>
      </w:r>
      <w:proofErr w:type="spellEnd"/>
      <w:r w:rsidR="00B0628E">
        <w:rPr>
          <w:rFonts w:ascii="Arial" w:eastAsia="SimSun" w:hAnsi="Arial" w:cs="Arial"/>
          <w:lang w:val="en-US"/>
        </w:rPr>
        <w:t xml:space="preserve"> would need to regularly execute measurements.</w:t>
      </w:r>
    </w:p>
    <w:p w14:paraId="07F58E4F" w14:textId="3931C227" w:rsidR="00E176B6" w:rsidRPr="00E176B6" w:rsidRDefault="00B71933" w:rsidP="00E176B6">
      <w:pPr>
        <w:pStyle w:val="Heading1"/>
        <w:rPr>
          <w:lang w:val="en-US"/>
        </w:rPr>
      </w:pPr>
      <w:r>
        <w:rPr>
          <w:lang w:val="en-US"/>
        </w:rPr>
        <w:t>Discussion</w:t>
      </w:r>
    </w:p>
    <w:p w14:paraId="72612B09" w14:textId="02402C78" w:rsidR="00E176B6" w:rsidRDefault="00B0628E" w:rsidP="00CE7C1A">
      <w:pPr>
        <w:rPr>
          <w:rFonts w:ascii="Arial" w:eastAsia="SimSun" w:hAnsi="Arial" w:cs="Arial"/>
          <w:lang w:val="en-US"/>
        </w:rPr>
      </w:pPr>
      <w:r>
        <w:rPr>
          <w:rFonts w:ascii="Arial" w:eastAsia="SimSun" w:hAnsi="Arial" w:cs="Arial"/>
          <w:lang w:val="en-US"/>
        </w:rPr>
        <w:t>Measurements may need to be performed by the device for various reasons</w:t>
      </w:r>
      <w:r w:rsidR="00E176B6">
        <w:rPr>
          <w:rFonts w:ascii="Arial" w:eastAsia="SimSun" w:hAnsi="Arial" w:cs="Arial"/>
          <w:lang w:val="en-US"/>
        </w:rPr>
        <w:t>.</w:t>
      </w:r>
    </w:p>
    <w:p w14:paraId="72F69EB4" w14:textId="4034773D" w:rsidR="00B0628E" w:rsidRDefault="00B0628E" w:rsidP="00B0628E">
      <w:pPr>
        <w:pStyle w:val="ListParagraph"/>
        <w:numPr>
          <w:ilvl w:val="0"/>
          <w:numId w:val="14"/>
        </w:numPr>
        <w:rPr>
          <w:rFonts w:ascii="Arial" w:eastAsia="SimSun" w:hAnsi="Arial" w:cs="Arial"/>
          <w:lang w:val="en-US"/>
        </w:rPr>
      </w:pPr>
      <w:r>
        <w:rPr>
          <w:rFonts w:ascii="Arial" w:eastAsia="SimSun" w:hAnsi="Arial" w:cs="Arial"/>
          <w:lang w:val="en-US"/>
        </w:rPr>
        <w:t xml:space="preserve">Measurements for mobility purposes, i.e. the device moves </w:t>
      </w:r>
    </w:p>
    <w:p w14:paraId="651F8CB5" w14:textId="264B8C7E" w:rsidR="00B0628E" w:rsidRDefault="00B0628E" w:rsidP="00B0628E">
      <w:pPr>
        <w:pStyle w:val="ListParagraph"/>
        <w:numPr>
          <w:ilvl w:val="0"/>
          <w:numId w:val="14"/>
        </w:numPr>
        <w:rPr>
          <w:rFonts w:ascii="Arial" w:eastAsia="SimSun" w:hAnsi="Arial" w:cs="Arial"/>
          <w:lang w:val="en-US"/>
        </w:rPr>
      </w:pPr>
      <w:r>
        <w:rPr>
          <w:rFonts w:ascii="Arial" w:eastAsia="SimSun" w:hAnsi="Arial" w:cs="Arial"/>
          <w:lang w:val="en-US"/>
        </w:rPr>
        <w:t>Static devices, impacted by changes in the network</w:t>
      </w:r>
    </w:p>
    <w:p w14:paraId="3B597273" w14:textId="2E6B6A2C" w:rsidR="00B0628E" w:rsidRPr="00B0628E" w:rsidRDefault="00B0628E" w:rsidP="00B0628E">
      <w:pPr>
        <w:pStyle w:val="ListParagraph"/>
        <w:numPr>
          <w:ilvl w:val="0"/>
          <w:numId w:val="14"/>
        </w:numPr>
        <w:rPr>
          <w:rFonts w:ascii="Arial" w:eastAsia="SimSun" w:hAnsi="Arial" w:cs="Arial"/>
          <w:lang w:val="en-US"/>
        </w:rPr>
      </w:pPr>
      <w:r>
        <w:rPr>
          <w:rFonts w:ascii="Arial" w:eastAsia="SimSun" w:hAnsi="Arial" w:cs="Arial"/>
          <w:lang w:val="en-US"/>
        </w:rPr>
        <w:t>Measurements to be reported to the device for other purposes</w:t>
      </w:r>
    </w:p>
    <w:p w14:paraId="58701BC0" w14:textId="77777777" w:rsidR="00B0628E" w:rsidRDefault="00B0628E" w:rsidP="00CE7C1A">
      <w:pPr>
        <w:rPr>
          <w:rFonts w:ascii="Arial" w:eastAsia="SimSun" w:hAnsi="Arial" w:cs="Arial"/>
          <w:lang w:val="en-US"/>
        </w:rPr>
      </w:pPr>
    </w:p>
    <w:p w14:paraId="14BCFD45" w14:textId="0FD6C072" w:rsidR="00E176B6" w:rsidRDefault="00E176B6" w:rsidP="00E176B6">
      <w:pPr>
        <w:pStyle w:val="Heading2"/>
        <w:rPr>
          <w:lang w:val="en-US"/>
        </w:rPr>
      </w:pPr>
      <w:r>
        <w:rPr>
          <w:lang w:val="en-US"/>
        </w:rPr>
        <w:t>The devices moves slowly</w:t>
      </w:r>
      <w:r w:rsidR="00B0628E">
        <w:rPr>
          <w:lang w:val="en-US"/>
        </w:rPr>
        <w:t xml:space="preserve"> from one cell to another cell.</w:t>
      </w:r>
    </w:p>
    <w:p w14:paraId="0FE3B49E" w14:textId="67E72CBA" w:rsidR="00B0628E" w:rsidRDefault="00E176B6" w:rsidP="00CE7C1A">
      <w:pPr>
        <w:rPr>
          <w:rFonts w:ascii="Arial" w:eastAsia="SimSun" w:hAnsi="Arial" w:cs="Arial"/>
          <w:lang w:val="en-US"/>
        </w:rPr>
      </w:pPr>
      <w:r>
        <w:rPr>
          <w:rFonts w:ascii="Arial" w:eastAsia="SimSun" w:hAnsi="Arial" w:cs="Arial"/>
          <w:lang w:val="en-US"/>
        </w:rPr>
        <w:t>In this context the device needs to have the ability to</w:t>
      </w:r>
      <w:r w:rsidR="00B0628E">
        <w:rPr>
          <w:rFonts w:ascii="Arial" w:eastAsia="SimSun" w:hAnsi="Arial" w:cs="Arial"/>
          <w:lang w:val="en-US"/>
        </w:rPr>
        <w:t xml:space="preserve"> perform</w:t>
      </w:r>
      <w:r>
        <w:rPr>
          <w:rFonts w:ascii="Arial" w:eastAsia="SimSun" w:hAnsi="Arial" w:cs="Arial"/>
          <w:lang w:val="en-US"/>
        </w:rPr>
        <w:t xml:space="preserve"> </w:t>
      </w:r>
      <w:r w:rsidR="00B0628E">
        <w:rPr>
          <w:rFonts w:ascii="Arial" w:eastAsia="SimSun" w:hAnsi="Arial" w:cs="Arial"/>
          <w:lang w:val="en-US"/>
        </w:rPr>
        <w:t xml:space="preserve">cell </w:t>
      </w:r>
      <w:r>
        <w:rPr>
          <w:rFonts w:ascii="Arial" w:eastAsia="SimSun" w:hAnsi="Arial" w:cs="Arial"/>
          <w:lang w:val="en-US"/>
        </w:rPr>
        <w:t>select</w:t>
      </w:r>
      <w:r w:rsidR="00B0628E">
        <w:rPr>
          <w:rFonts w:ascii="Arial" w:eastAsia="SimSun" w:hAnsi="Arial" w:cs="Arial"/>
          <w:lang w:val="en-US"/>
        </w:rPr>
        <w:t>ion/re-select. The</w:t>
      </w:r>
      <w:r>
        <w:rPr>
          <w:rFonts w:ascii="Arial" w:eastAsia="SimSun" w:hAnsi="Arial" w:cs="Arial"/>
          <w:lang w:val="en-US"/>
        </w:rPr>
        <w:t xml:space="preserve"> cell </w:t>
      </w:r>
      <w:r w:rsidR="000C429C">
        <w:rPr>
          <w:rFonts w:ascii="Arial" w:eastAsia="SimSun" w:hAnsi="Arial" w:cs="Arial"/>
          <w:lang w:val="en-US"/>
        </w:rPr>
        <w:t>re-selection</w:t>
      </w:r>
      <w:r>
        <w:rPr>
          <w:rFonts w:ascii="Arial" w:eastAsia="SimSun" w:hAnsi="Arial" w:cs="Arial"/>
          <w:lang w:val="en-US"/>
        </w:rPr>
        <w:t xml:space="preserve"> can be based on </w:t>
      </w:r>
      <w:r w:rsidR="00B0628E">
        <w:rPr>
          <w:rFonts w:ascii="Arial" w:eastAsia="SimSun" w:hAnsi="Arial" w:cs="Arial"/>
          <w:lang w:val="en-US"/>
        </w:rPr>
        <w:t>various selection criteria where all have in common, that measurements of a certain of the downlink are required to perform corresponding evaluation/rankings. The way how ranking evaluation is performed is subject not subject of this document.</w:t>
      </w:r>
    </w:p>
    <w:p w14:paraId="300528F7" w14:textId="77777777" w:rsidR="000F6E19" w:rsidRDefault="000F6E19" w:rsidP="00CE7C1A">
      <w:pPr>
        <w:rPr>
          <w:rFonts w:ascii="Arial" w:eastAsia="SimSun" w:hAnsi="Arial" w:cs="Arial"/>
          <w:b/>
          <w:lang w:val="en-US"/>
        </w:rPr>
      </w:pPr>
    </w:p>
    <w:p w14:paraId="0EE3BB7E" w14:textId="7BCCA574" w:rsidR="002C38B3" w:rsidRDefault="00E176B6" w:rsidP="00CE7C1A">
      <w:pPr>
        <w:rPr>
          <w:rFonts w:ascii="Arial" w:eastAsia="SimSun" w:hAnsi="Arial" w:cs="Arial"/>
          <w:lang w:val="en-US"/>
        </w:rPr>
      </w:pPr>
      <w:r w:rsidRPr="000C429C">
        <w:rPr>
          <w:rFonts w:ascii="Arial" w:eastAsia="SimSun" w:hAnsi="Arial" w:cs="Arial"/>
          <w:b/>
          <w:lang w:val="en-US"/>
        </w:rPr>
        <w:t>Observation1</w:t>
      </w:r>
      <w:r w:rsidR="002C38B3">
        <w:rPr>
          <w:rFonts w:ascii="Arial" w:eastAsia="SimSun" w:hAnsi="Arial" w:cs="Arial"/>
          <w:b/>
          <w:lang w:val="en-US"/>
        </w:rPr>
        <w:t>a</w:t>
      </w:r>
      <w:r w:rsidRPr="000C429C">
        <w:rPr>
          <w:rFonts w:ascii="Arial" w:eastAsia="SimSun" w:hAnsi="Arial" w:cs="Arial"/>
          <w:b/>
          <w:lang w:val="en-US"/>
        </w:rPr>
        <w:t>:</w:t>
      </w:r>
      <w:r>
        <w:rPr>
          <w:rFonts w:ascii="Arial" w:eastAsia="SimSun" w:hAnsi="Arial" w:cs="Arial"/>
          <w:lang w:val="en-US"/>
        </w:rPr>
        <w:t xml:space="preserve"> </w:t>
      </w:r>
      <w:r w:rsidR="002C38B3">
        <w:rPr>
          <w:rFonts w:ascii="Arial" w:eastAsia="SimSun" w:hAnsi="Arial" w:cs="Arial"/>
          <w:lang w:val="en-US"/>
        </w:rPr>
        <w:t>A device which moves needs to perform measurements for mobility purposes.</w:t>
      </w:r>
    </w:p>
    <w:p w14:paraId="5294C6E3" w14:textId="77777777" w:rsidR="001D1772" w:rsidRDefault="001D1772" w:rsidP="00CE7C1A">
      <w:pPr>
        <w:rPr>
          <w:rFonts w:ascii="Arial" w:eastAsia="SimSun" w:hAnsi="Arial" w:cs="Arial"/>
          <w:lang w:val="en-US"/>
        </w:rPr>
      </w:pPr>
    </w:p>
    <w:p w14:paraId="309EDC7D" w14:textId="77777777" w:rsidR="00E176B6" w:rsidRDefault="00E176B6" w:rsidP="00E176B6">
      <w:pPr>
        <w:pStyle w:val="Heading2"/>
        <w:rPr>
          <w:lang w:val="en-US"/>
        </w:rPr>
      </w:pPr>
      <w:r>
        <w:rPr>
          <w:lang w:val="en-US"/>
        </w:rPr>
        <w:t xml:space="preserve">The network changes </w:t>
      </w:r>
    </w:p>
    <w:p w14:paraId="1EFCEB34" w14:textId="77777777" w:rsidR="002C38B3" w:rsidRDefault="002C38B3" w:rsidP="002C38B3">
      <w:pPr>
        <w:rPr>
          <w:rFonts w:ascii="Arial" w:eastAsia="SimSun" w:hAnsi="Arial" w:cs="Arial"/>
          <w:lang w:val="en-US"/>
        </w:rPr>
      </w:pPr>
      <w:r>
        <w:rPr>
          <w:rFonts w:ascii="Arial" w:eastAsia="SimSun" w:hAnsi="Arial" w:cs="Arial"/>
          <w:lang w:val="en-US"/>
        </w:rPr>
        <w:t xml:space="preserve">The considerations  hereafter is based on the assumption that a device which is brought into the field monitors its surrounding for a certain time and performs corresponding cell selection. </w:t>
      </w:r>
    </w:p>
    <w:p w14:paraId="7B112B47" w14:textId="77777777" w:rsidR="002C38B3" w:rsidRDefault="002C38B3" w:rsidP="002C38B3">
      <w:pPr>
        <w:rPr>
          <w:rFonts w:ascii="Arial" w:eastAsia="SimSun" w:hAnsi="Arial" w:cs="Arial"/>
          <w:lang w:val="en-US"/>
        </w:rPr>
      </w:pPr>
      <w:r>
        <w:rPr>
          <w:rFonts w:ascii="Arial" w:eastAsia="SimSun" w:hAnsi="Arial" w:cs="Arial"/>
          <w:lang w:val="en-US"/>
        </w:rPr>
        <w:t>I.e. it has already monitored its surrounding for a certain time and made its choice, i.e. camps on the most suitable cell. Among other parameters such as baring indication CE level, etc. most important is performed measurements.</w:t>
      </w:r>
    </w:p>
    <w:p w14:paraId="74175B7F" w14:textId="77777777" w:rsidR="00A70296" w:rsidRDefault="00A70296" w:rsidP="002C38B3">
      <w:pPr>
        <w:rPr>
          <w:rFonts w:ascii="Arial" w:eastAsia="SimSun" w:hAnsi="Arial" w:cs="Arial"/>
          <w:b/>
          <w:lang w:val="en-US"/>
        </w:rPr>
      </w:pPr>
    </w:p>
    <w:p w14:paraId="2622AFCA" w14:textId="41BD9730" w:rsidR="002C38B3" w:rsidRDefault="002C38B3" w:rsidP="002C38B3">
      <w:pPr>
        <w:rPr>
          <w:rFonts w:ascii="Arial" w:eastAsia="SimSun" w:hAnsi="Arial" w:cs="Arial"/>
          <w:lang w:val="en-US"/>
        </w:rPr>
      </w:pPr>
      <w:r w:rsidRPr="000C429C">
        <w:rPr>
          <w:rFonts w:ascii="Arial" w:eastAsia="SimSun" w:hAnsi="Arial" w:cs="Arial"/>
          <w:b/>
          <w:lang w:val="en-US"/>
        </w:rPr>
        <w:t>Observation1</w:t>
      </w:r>
      <w:r>
        <w:rPr>
          <w:rFonts w:ascii="Arial" w:eastAsia="SimSun" w:hAnsi="Arial" w:cs="Arial"/>
          <w:b/>
          <w:lang w:val="en-US"/>
        </w:rPr>
        <w:t>b</w:t>
      </w:r>
      <w:r w:rsidRPr="000C429C">
        <w:rPr>
          <w:rFonts w:ascii="Arial" w:eastAsia="SimSun" w:hAnsi="Arial" w:cs="Arial"/>
          <w:b/>
          <w:lang w:val="en-US"/>
        </w:rPr>
        <w:t>:</w:t>
      </w:r>
      <w:r>
        <w:rPr>
          <w:rFonts w:ascii="Arial" w:eastAsia="SimSun" w:hAnsi="Arial" w:cs="Arial"/>
          <w:lang w:val="en-US"/>
        </w:rPr>
        <w:t xml:space="preserve"> A static device needs to perform measurements and evaluates its surrounding to find a suitable cell to camp on.</w:t>
      </w:r>
    </w:p>
    <w:p w14:paraId="5775B97A" w14:textId="77777777" w:rsidR="00A70296" w:rsidRDefault="002C38B3" w:rsidP="002C38B3">
      <w:pPr>
        <w:rPr>
          <w:rFonts w:ascii="Arial" w:eastAsia="SimSun" w:hAnsi="Arial" w:cs="Arial"/>
          <w:lang w:val="en-US"/>
        </w:rPr>
      </w:pPr>
      <w:r>
        <w:rPr>
          <w:rFonts w:ascii="Arial" w:eastAsia="SimSun" w:hAnsi="Arial" w:cs="Arial"/>
          <w:lang w:val="en-US"/>
        </w:rPr>
        <w:lastRenderedPageBreak/>
        <w:t xml:space="preserve">For sure cells may vary in its level, but </w:t>
      </w:r>
      <w:r w:rsidR="00A70296">
        <w:rPr>
          <w:rFonts w:ascii="Arial" w:eastAsia="SimSun" w:hAnsi="Arial" w:cs="Arial"/>
          <w:lang w:val="en-US"/>
        </w:rPr>
        <w:t>in average the situation will converge to a certain scenario.</w:t>
      </w:r>
    </w:p>
    <w:p w14:paraId="190622E1" w14:textId="3F1E1EFB" w:rsidR="00A70296" w:rsidRDefault="00A70296" w:rsidP="002C38B3">
      <w:pPr>
        <w:rPr>
          <w:rFonts w:ascii="Arial" w:eastAsia="SimSun" w:hAnsi="Arial" w:cs="Arial"/>
          <w:lang w:val="en-US"/>
        </w:rPr>
      </w:pPr>
      <w:r>
        <w:rPr>
          <w:rFonts w:ascii="Arial" w:eastAsia="SimSun" w:hAnsi="Arial" w:cs="Arial"/>
          <w:lang w:val="en-US"/>
        </w:rPr>
        <w:t>For static devices in case the network layout does not change the static devices need not to perform further measurements especially not inter-frequency measurements as long as the serving cell stays suitable.</w:t>
      </w:r>
    </w:p>
    <w:p w14:paraId="28AA2BE7" w14:textId="315ECE4B" w:rsidR="00A70296" w:rsidRDefault="00A63036" w:rsidP="00A70296">
      <w:pPr>
        <w:rPr>
          <w:rFonts w:ascii="Arial" w:eastAsia="SimSun" w:hAnsi="Arial" w:cs="Arial"/>
          <w:lang w:val="en-US"/>
        </w:rPr>
      </w:pPr>
      <w:r>
        <w:rPr>
          <w:rFonts w:ascii="Arial" w:eastAsia="SimSun" w:hAnsi="Arial" w:cs="Arial"/>
          <w:b/>
          <w:lang w:val="en-US"/>
        </w:rPr>
        <w:t>Observation 2</w:t>
      </w:r>
      <w:r w:rsidR="00A70296" w:rsidRPr="000C429C">
        <w:rPr>
          <w:rFonts w:ascii="Arial" w:eastAsia="SimSun" w:hAnsi="Arial" w:cs="Arial"/>
          <w:b/>
          <w:lang w:val="en-US"/>
        </w:rPr>
        <w:t>:</w:t>
      </w:r>
      <w:r w:rsidR="00A70296">
        <w:rPr>
          <w:rFonts w:ascii="Arial" w:eastAsia="SimSun" w:hAnsi="Arial" w:cs="Arial"/>
          <w:lang w:val="en-US"/>
        </w:rPr>
        <w:t xml:space="preserve"> A static device can lower or stop its measurement activities when camping on a suitable cell and there are no changes in network layout.</w:t>
      </w:r>
    </w:p>
    <w:p w14:paraId="6AF512AF" w14:textId="77777777" w:rsidR="00A70296" w:rsidRDefault="00A70296" w:rsidP="002C38B3">
      <w:pPr>
        <w:rPr>
          <w:rFonts w:ascii="Arial" w:eastAsia="SimSun" w:hAnsi="Arial" w:cs="Arial"/>
          <w:lang w:val="en-US"/>
        </w:rPr>
      </w:pPr>
    </w:p>
    <w:p w14:paraId="597D8212" w14:textId="2C4CCC01" w:rsidR="00E176B6" w:rsidRDefault="00A70296" w:rsidP="00CE7C1A">
      <w:pPr>
        <w:rPr>
          <w:rFonts w:ascii="Arial" w:eastAsia="SimSun" w:hAnsi="Arial" w:cs="Arial"/>
          <w:lang w:val="en-US"/>
        </w:rPr>
      </w:pPr>
      <w:r>
        <w:rPr>
          <w:rFonts w:ascii="Arial" w:eastAsia="SimSun" w:hAnsi="Arial" w:cs="Arial"/>
          <w:lang w:val="en-US"/>
        </w:rPr>
        <w:t>I</w:t>
      </w:r>
      <w:r w:rsidR="00952E00">
        <w:rPr>
          <w:rFonts w:ascii="Arial" w:eastAsia="SimSun" w:hAnsi="Arial" w:cs="Arial"/>
          <w:lang w:val="en-US"/>
        </w:rPr>
        <w:t>n case a new cell/NB</w:t>
      </w:r>
      <w:r w:rsidR="00E176B6">
        <w:rPr>
          <w:rFonts w:ascii="Arial" w:eastAsia="SimSun" w:hAnsi="Arial" w:cs="Arial"/>
          <w:lang w:val="en-US"/>
        </w:rPr>
        <w:t>-IoT ca</w:t>
      </w:r>
      <w:r>
        <w:rPr>
          <w:rFonts w:ascii="Arial" w:eastAsia="SimSun" w:hAnsi="Arial" w:cs="Arial"/>
          <w:lang w:val="en-US"/>
        </w:rPr>
        <w:t>rrier is brought into the field the device needs to perform measurements to become aware of the new cell/carrier.</w:t>
      </w:r>
      <w:r w:rsidR="00E176B6">
        <w:rPr>
          <w:rFonts w:ascii="Arial" w:eastAsia="SimSun" w:hAnsi="Arial" w:cs="Arial"/>
          <w:lang w:val="en-US"/>
        </w:rPr>
        <w:t xml:space="preserve"> Here mainly two</w:t>
      </w:r>
      <w:r w:rsidR="00952E00">
        <w:rPr>
          <w:rFonts w:ascii="Arial" w:eastAsia="SimSun" w:hAnsi="Arial" w:cs="Arial"/>
          <w:lang w:val="en-US"/>
        </w:rPr>
        <w:t xml:space="preserve"> scenarios</w:t>
      </w:r>
      <w:r w:rsidR="00E176B6">
        <w:rPr>
          <w:rFonts w:ascii="Arial" w:eastAsia="SimSun" w:hAnsi="Arial" w:cs="Arial"/>
          <w:lang w:val="en-US"/>
        </w:rPr>
        <w:t xml:space="preserve"> </w:t>
      </w:r>
      <w:r w:rsidR="00B0628E">
        <w:rPr>
          <w:rFonts w:ascii="Arial" w:eastAsia="SimSun" w:hAnsi="Arial" w:cs="Arial"/>
          <w:lang w:val="en-US"/>
        </w:rPr>
        <w:t>can be</w:t>
      </w:r>
      <w:r w:rsidR="00E176B6">
        <w:rPr>
          <w:rFonts w:ascii="Arial" w:eastAsia="SimSun" w:hAnsi="Arial" w:cs="Arial"/>
          <w:lang w:val="en-US"/>
        </w:rPr>
        <w:t xml:space="preserve"> distinguished, i.e. the new carrier is coming from the same or a different location/node. </w:t>
      </w:r>
    </w:p>
    <w:p w14:paraId="3FB4D502" w14:textId="77777777" w:rsidR="00AA6FD8" w:rsidRDefault="00AA6FD8" w:rsidP="00CE7C1A">
      <w:pPr>
        <w:rPr>
          <w:rFonts w:ascii="Arial" w:eastAsia="SimSun" w:hAnsi="Arial" w:cs="Arial"/>
          <w:lang w:val="en-US"/>
        </w:rPr>
      </w:pPr>
    </w:p>
    <w:p w14:paraId="175C7D3A" w14:textId="77777777" w:rsidR="00AA6FD8" w:rsidRDefault="00AA6FD8" w:rsidP="00CE7C1A">
      <w:pPr>
        <w:rPr>
          <w:rFonts w:ascii="Arial" w:eastAsia="SimSun" w:hAnsi="Arial" w:cs="Arial"/>
          <w:lang w:val="en-US"/>
        </w:rPr>
      </w:pPr>
      <w:r>
        <w:rPr>
          <w:noProof/>
          <w:lang w:val="fr-FR" w:eastAsia="fr-FR"/>
        </w:rPr>
        <mc:AlternateContent>
          <mc:Choice Requires="wpc">
            <w:drawing>
              <wp:inline distT="0" distB="0" distL="0" distR="0" wp14:anchorId="153F1AC6" wp14:editId="30F2D90D">
                <wp:extent cx="6484620" cy="3438524"/>
                <wp:effectExtent l="0" t="0" r="0" b="0"/>
                <wp:docPr id="1" name="Canvas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3" name="Straight Connector 3"/>
                        <wps:cNvCnPr/>
                        <wps:spPr>
                          <a:xfrm>
                            <a:off x="686393" y="1562100"/>
                            <a:ext cx="4467225" cy="0"/>
                          </a:xfrm>
                          <a:prstGeom prst="line">
                            <a:avLst/>
                          </a:prstGeom>
                          <a:noFill/>
                          <a:ln w="6350" cap="flat" cmpd="sng" algn="ctr">
                            <a:solidFill>
                              <a:srgbClr val="5B9BD5"/>
                            </a:solidFill>
                            <a:prstDash val="solid"/>
                            <a:miter lim="800000"/>
                          </a:ln>
                          <a:effectLst/>
                        </wps:spPr>
                        <wps:bodyPr/>
                      </wps:wsp>
                      <wps:wsp>
                        <wps:cNvPr id="4" name="Round Same Side Corner Rectangle 4"/>
                        <wps:cNvSpPr/>
                        <wps:spPr>
                          <a:xfrm>
                            <a:off x="9816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ound Same Side Corner Rectangle 6"/>
                        <wps:cNvSpPr/>
                        <wps:spPr>
                          <a:xfrm>
                            <a:off x="205701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 name="Round Same Side Corner Rectangle 7"/>
                        <wps:cNvSpPr/>
                        <wps:spPr>
                          <a:xfrm>
                            <a:off x="188654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Round Same Side Corner Rectangle 8"/>
                        <wps:cNvSpPr/>
                        <wps:spPr>
                          <a:xfrm>
                            <a:off x="17055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Round Same Side Corner Rectangle 9"/>
                        <wps:cNvSpPr/>
                        <wps:spPr>
                          <a:xfrm>
                            <a:off x="152459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Round Same Side Corner Rectangle 10"/>
                        <wps:cNvSpPr/>
                        <wps:spPr>
                          <a:xfrm>
                            <a:off x="134361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Round Same Side Corner Rectangle 11"/>
                        <wps:cNvSpPr/>
                        <wps:spPr>
                          <a:xfrm>
                            <a:off x="116264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Round Same Side Corner Rectangle 12"/>
                        <wps:cNvSpPr/>
                        <wps:spPr>
                          <a:xfrm>
                            <a:off x="22284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 name="Round Same Side Corner Rectangle 13"/>
                        <wps:cNvSpPr/>
                        <wps:spPr>
                          <a:xfrm>
                            <a:off x="330352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Round Same Side Corner Rectangle 14"/>
                        <wps:cNvSpPr/>
                        <wps:spPr>
                          <a:xfrm>
                            <a:off x="313334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 name="Round Same Side Corner Rectangle 15"/>
                        <wps:cNvSpPr/>
                        <wps:spPr>
                          <a:xfrm>
                            <a:off x="29523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Round Same Side Corner Rectangle 16"/>
                        <wps:cNvSpPr/>
                        <wps:spPr>
                          <a:xfrm>
                            <a:off x="277139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Round Same Side Corner Rectangle 17"/>
                        <wps:cNvSpPr/>
                        <wps:spPr>
                          <a:xfrm>
                            <a:off x="259041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Round Same Side Corner Rectangle 18"/>
                        <wps:cNvSpPr/>
                        <wps:spPr>
                          <a:xfrm>
                            <a:off x="240944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Round Same Side Corner Rectangle 19"/>
                        <wps:cNvSpPr/>
                        <wps:spPr>
                          <a:xfrm>
                            <a:off x="349529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Round Same Side Corner Rectangle 20"/>
                        <wps:cNvSpPr/>
                        <wps:spPr>
                          <a:xfrm>
                            <a:off x="457034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Round Same Side Corner Rectangle 21"/>
                        <wps:cNvSpPr/>
                        <wps:spPr>
                          <a:xfrm>
                            <a:off x="44001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Round Same Side Corner Rectangle 22"/>
                        <wps:cNvSpPr/>
                        <wps:spPr>
                          <a:xfrm>
                            <a:off x="421919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Round Same Side Corner Rectangle 23"/>
                        <wps:cNvSpPr/>
                        <wps:spPr>
                          <a:xfrm>
                            <a:off x="403821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Round Same Side Corner Rectangle 24"/>
                        <wps:cNvSpPr/>
                        <wps:spPr>
                          <a:xfrm>
                            <a:off x="385724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Round Same Side Corner Rectangle 25"/>
                        <wps:cNvSpPr/>
                        <wps:spPr>
                          <a:xfrm>
                            <a:off x="36762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Round Same Side Corner Rectangle 26"/>
                        <wps:cNvSpPr/>
                        <wps:spPr>
                          <a:xfrm>
                            <a:off x="923543" y="1257300"/>
                            <a:ext cx="58125" cy="295275"/>
                          </a:xfrm>
                          <a:prstGeom prst="round2SameRect">
                            <a:avLst/>
                          </a:prstGeom>
                          <a:solidFill>
                            <a:srgbClr val="ED7D31">
                              <a:lumMod val="75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Round Same Side Corner Rectangle 27"/>
                        <wps:cNvSpPr/>
                        <wps:spPr>
                          <a:xfrm>
                            <a:off x="4751323" y="1257300"/>
                            <a:ext cx="57785" cy="295275"/>
                          </a:xfrm>
                          <a:prstGeom prst="round2SameRect">
                            <a:avLst/>
                          </a:prstGeom>
                          <a:solidFill>
                            <a:srgbClr val="ED7D31">
                              <a:lumMod val="75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a:off x="808407" y="180975"/>
                            <a:ext cx="4761865" cy="914400"/>
                          </a:xfrm>
                          <a:prstGeom prst="rect">
                            <a:avLst/>
                          </a:prstGeom>
                          <a:noFill/>
                          <a:ln w="6350">
                            <a:noFill/>
                          </a:ln>
                          <a:effectLst/>
                        </wps:spPr>
                        <wps:txbx>
                          <w:txbxContent>
                            <w:p w14:paraId="04DB7B9D" w14:textId="3A11B95D" w:rsidR="00AA6FD8" w:rsidRDefault="009C6D46" w:rsidP="00AA6FD8">
                              <w:pPr>
                                <w:rPr>
                                  <w:lang w:val="en-US"/>
                                </w:rPr>
                              </w:pPr>
                              <w:r>
                                <w:rPr>
                                  <w:lang w:val="en-US"/>
                                </w:rPr>
                                <w:t>Fig.1</w:t>
                              </w:r>
                              <w:r w:rsidR="00425D34">
                                <w:rPr>
                                  <w:lang w:val="en-US"/>
                                </w:rPr>
                                <w:t xml:space="preserve">: </w:t>
                              </w:r>
                              <w:r w:rsidR="00AA6FD8" w:rsidRPr="00A638D4">
                                <w:rPr>
                                  <w:lang w:val="en-US"/>
                                </w:rPr>
                                <w:t>LTE and NB-</w:t>
                              </w:r>
                              <w:proofErr w:type="spellStart"/>
                              <w:r w:rsidR="00AA6FD8" w:rsidRPr="00A638D4">
                                <w:rPr>
                                  <w:lang w:val="en-US"/>
                                </w:rPr>
                                <w:t>IoT</w:t>
                              </w:r>
                              <w:proofErr w:type="spellEnd"/>
                              <w:r w:rsidR="00AA6FD8" w:rsidRPr="00A638D4">
                                <w:rPr>
                                  <w:lang w:val="en-US"/>
                                </w:rPr>
                                <w:t xml:space="preserve"> deployment at the outer edges</w:t>
                              </w:r>
                              <w:r w:rsidR="00AA6FD8">
                                <w:rPr>
                                  <w:lang w:val="en-US"/>
                                </w:rPr>
                                <w:tab/>
                              </w:r>
                              <w:r w:rsidR="00AA6FD8">
                                <w:rPr>
                                  <w:lang w:val="en-US"/>
                                </w:rPr>
                                <w:tab/>
                              </w:r>
                            </w:p>
                            <w:p w14:paraId="7321EE01" w14:textId="77777777" w:rsidR="00AA6FD8" w:rsidRDefault="00AA6FD8" w:rsidP="00AA6FD8">
                              <w:pPr>
                                <w:rPr>
                                  <w:lang w:val="en-US"/>
                                </w:rPr>
                              </w:pPr>
                            </w:p>
                            <w:p w14:paraId="77B49080" w14:textId="77777777" w:rsidR="00AA6FD8" w:rsidRPr="00A638D4" w:rsidRDefault="00AA6FD8" w:rsidP="00AA6FD8">
                              <w:pPr>
                                <w:rPr>
                                  <w:lang w:val="en-US"/>
                                </w:rPr>
                              </w:pPr>
                              <w:r>
                                <w:rPr>
                                  <w:lang w:val="en-US"/>
                                </w:rPr>
                                <w:t xml:space="preserve">NB-IoT carrier A </w:t>
                              </w:r>
                              <w:r w:rsidRPr="000C429C">
                                <w:rPr>
                                  <w:color w:val="E36C0A" w:themeColor="accent6" w:themeShade="BF"/>
                                  <w:lang w:val="en-US"/>
                                </w:rPr>
                                <w:t>(A2)</w:t>
                              </w:r>
                              <w:r w:rsidRPr="000C429C">
                                <w:rPr>
                                  <w:color w:val="E36C0A" w:themeColor="accent6" w:themeShade="BF"/>
                                  <w:lang w:val="en-US"/>
                                </w:rPr>
                                <w:tab/>
                              </w:r>
                              <w:r>
                                <w:rPr>
                                  <w:lang w:val="en-US"/>
                                </w:rPr>
                                <w:tab/>
                                <w:t>LTE</w:t>
                              </w:r>
                              <w:r>
                                <w:rPr>
                                  <w:lang w:val="en-US"/>
                                </w:rPr>
                                <w:tab/>
                              </w:r>
                              <w:r>
                                <w:rPr>
                                  <w:lang w:val="en-US"/>
                                </w:rPr>
                                <w:tab/>
                                <w:t>NB-IoT carrier B</w:t>
                              </w:r>
                              <w:r>
                                <w:rPr>
                                  <w:lang w:val="en-US"/>
                                </w:rPr>
                                <w:tab/>
                              </w:r>
                              <w:r>
                                <w:rPr>
                                  <w:lang w:val="en-US"/>
                                </w:rPr>
                                <w:tab/>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9" name="Picture 29"/>
                          <pic:cNvPicPr>
                            <a:picLocks noChangeAspect="1"/>
                          </pic:cNvPicPr>
                        </pic:nvPicPr>
                        <pic:blipFill>
                          <a:blip r:embed="rId6" cstate="print">
                            <a:duotone>
                              <a:prstClr val="black"/>
                              <a:srgbClr val="44546A">
                                <a:tint val="45000"/>
                                <a:satMod val="400000"/>
                              </a:srgbClr>
                            </a:duotone>
                            <a:extLst>
                              <a:ext uri="{28A0092B-C50C-407E-A947-70E740481C1C}">
                                <a14:useLocalDpi xmlns:a14="http://schemas.microsoft.com/office/drawing/2010/main" val="0"/>
                              </a:ext>
                            </a:extLst>
                          </a:blip>
                          <a:stretch>
                            <a:fillRect/>
                          </a:stretch>
                        </pic:blipFill>
                        <pic:spPr>
                          <a:xfrm>
                            <a:off x="2580893" y="427650"/>
                            <a:ext cx="494925" cy="691076"/>
                          </a:xfrm>
                          <a:prstGeom prst="rect">
                            <a:avLst/>
                          </a:prstGeom>
                        </pic:spPr>
                      </pic:pic>
                      <pic:pic xmlns:pic="http://schemas.openxmlformats.org/drawingml/2006/picture">
                        <pic:nvPicPr>
                          <pic:cNvPr id="32" name="Picture 32" descr="U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2981029" y="2598053"/>
                            <a:ext cx="247946" cy="4560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3" name="Round Same Side Corner Rectangle 33"/>
                        <wps:cNvSpPr/>
                        <wps:spPr>
                          <a:xfrm>
                            <a:off x="865690" y="1256325"/>
                            <a:ext cx="57785" cy="295275"/>
                          </a:xfrm>
                          <a:prstGeom prst="round2SameRect">
                            <a:avLst/>
                          </a:prstGeom>
                          <a:solidFill>
                            <a:sysClr val="window" lastClr="FFFFFF">
                              <a:lumMod val="85000"/>
                            </a:sys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 name="Curved Connector 5"/>
                        <wps:cNvCnPr/>
                        <wps:spPr>
                          <a:xfrm>
                            <a:off x="970060" y="1645920"/>
                            <a:ext cx="1982277" cy="962107"/>
                          </a:xfrm>
                          <a:prstGeom prst="curvedConnector3">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4" name="Curved Connector 34"/>
                        <wps:cNvCnPr/>
                        <wps:spPr>
                          <a:xfrm rot="10800000" flipV="1">
                            <a:off x="3228941" y="1661821"/>
                            <a:ext cx="1580116" cy="982999"/>
                          </a:xfrm>
                          <a:prstGeom prst="curvedConnector3">
                            <a:avLst>
                              <a:gd name="adj1" fmla="val 50000"/>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71" name="Text Box 971"/>
                        <wps:cNvSpPr txBox="1"/>
                        <wps:spPr>
                          <a:xfrm>
                            <a:off x="276225" y="3044011"/>
                            <a:ext cx="5791200"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E674C" w14:textId="77777777" w:rsidR="00425D34" w:rsidRDefault="00425D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53F1AC6" id="Canvas 1" o:spid="_x0000_s1026" editas="canvas" style="width:510.6pt;height:270.75pt;mso-position-horizontal-relative:char;mso-position-vertical-relative:line" coordsize="64846,343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846;height:34378;visibility:visible;mso-wrap-style:square">
                  <v:fill o:detectmouseclick="t"/>
                  <v:path o:connecttype="none"/>
                </v:shape>
                <v:line id="Straight Connector 3" o:spid="_x0000_s1028" style="position:absolute;visibility:visible;mso-wrap-style:square" from="6863,15621" to="51536,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JVS8QAAADaAAAADwAAAGRycy9kb3ducmV2LnhtbESPQWvCQBSE7wX/w/KE3upGK5KmboII&#10;hUCE0qiH3h7Z12ww+zZkt5r++65Q6HGYmW+YbTHZXlxp9J1jBctFAoK4cbrjVsHp+PaUgvABWWPv&#10;mBT8kIcinz1sMdPuxh90rUMrIoR9hgpMCEMmpW8MWfQLNxBH78uNFkOUYyv1iLcIt71cJclGWuw4&#10;LhgcaG+oudTfVsHhvRpKszuzTOvqpfrclAfbr5V6nE+7VxCBpvAf/muXWsEz3K/EGy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8lVLxAAAANoAAAAPAAAAAAAAAAAA&#10;AAAAAKECAABkcnMvZG93bnJldi54bWxQSwUGAAAAAAQABAD5AAAAkgMAAAAA&#10;" strokecolor="#5b9bd5" strokeweight=".5pt">
                  <v:stroke joinstyle="miter"/>
                </v:line>
                <v:shape id="Round Same Side Corner Rectangle 4" o:spid="_x0000_s1029" style="position:absolute;left:9816;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muPcQA&#10;AADaAAAADwAAAGRycy9kb3ducmV2LnhtbESPQYvCMBSE74L/ITzBi2jq4i5ajaK7LIh4qXrx9mie&#10;bbV5KU3U6q83wsIeh5n5hpktGlOKG9WusKxgOIhAEKdWF5wpOOx/+2MQziNrLC2Tggc5WMzbrRnG&#10;2t45odvOZyJA2MWoIPe+iqV0aU4G3cBWxME72dqgD7LOpK7xHuCmlB9R9CUNFhwWcqzoO6f0srsa&#10;BZvJuTfZutXnafNIns+zP+JPUinV7TTLKQhPjf8P/7XXWsEI3lfCD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Jrj3EAAAA2g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6" o:spid="_x0000_s1030" style="position:absolute;left:20570;top:12573;width:1809;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eV0cUA&#10;AADaAAAADwAAAGRycy9kb3ducmV2LnhtbESPT2vCQBTE74V+h+UJvZS6sVDR6Cq1pVCCl2gv3h7Z&#10;ZxLNvg3Zrfnz6V1B8DjMzG+Y5bozlbhQ40rLCibjCARxZnXJuYK//c/bDITzyBory6SgJwfr1fPT&#10;EmNtW07psvO5CBB2MSoovK9jKV1WkEE3tjVx8I62MeiDbHKpG2wD3FTyPYqm0mDJYaHAmr4Kys67&#10;f6MgmZ9e51u3+TgmfToMJ3/A77RW6mXUfS5AeOr8I3xv/2oFU7hdCTd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F5XRxQAAANoAAAAPAAAAAAAAAAAAAAAAAJgCAABkcnMv&#10;ZG93bnJldi54bWxQSwUGAAAAAAQABAD1AAAAig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7" o:spid="_x0000_s1031" style="position:absolute;left:18865;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swSsQA&#10;AADaAAAADwAAAGRycy9kb3ducmV2LnhtbESPQYvCMBSE74L/ITzBi2jqgrtajaK7LIh4qXrx9mie&#10;bbV5KU3U6q83wsIeh5n5hpktGlOKG9WusKxgOIhAEKdWF5wpOOx/+2MQziNrLC2Tggc5WMzbrRnG&#10;2t45odvOZyJA2MWoIPe+iqV0aU4G3cBWxME72dqgD7LOpK7xHuCmlB9R9CkNFhwWcqzoO6f0srsa&#10;BZvJuTfZutXotHkkz+fZH/EnqZTqdprlFISnxv+H/9prreAL3lfCD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bMErEAAAA2g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8" o:spid="_x0000_s1032" style="position:absolute;left:17055;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SkOMEA&#10;AADaAAAADwAAAGRycy9kb3ducmV2LnhtbERPy4rCMBTdC/5DuMJsRFOFGbQ2ig8GBplN1Y27S3Pt&#10;w+amNFGrXz9ZDLg8nHey6kwt7tS60rKCyTgCQZxZXXKu4HT8Hs1AOI+ssbZMCp7kYLXs9xKMtX1w&#10;SveDz0UIYRejgsL7JpbSZQUZdGPbEAfuYluDPsA2l7rFRwg3tZxG0Zc0WHJoKLChbUHZ9XAzCvbz&#10;ajj/dZvPy/6Zvl6VP+MubZT6GHTrBQhPnX+L/90/WkHYGq6E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EpDjBAAAA2gAAAA8AAAAAAAAAAAAAAAAAmAIAAGRycy9kb3du&#10;cmV2LnhtbFBLBQYAAAAABAAEAPUAAACG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9" o:spid="_x0000_s1033" style="position:absolute;left:15245;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gBo8MA&#10;AADaAAAADwAAAGRycy9kb3ducmV2LnhtbESPQYvCMBSE74L/ITzBi2i6wsq2GkVXBJG9VL14ezTP&#10;ttq8lCZq9ddvFoQ9DjPzDTNbtKYSd2pcaVnBxygCQZxZXXKu4HjYDL9AOI+ssbJMCp7kYDHvdmaY&#10;aPvglO57n4sAYZeggsL7OpHSZQUZdCNbEwfvbBuDPsgml7rBR4CbSo6jaCINlhwWCqzpu6Dsur8Z&#10;Bbv4Moh/3OrzvHumr9fFn3Cd1kr1e+1yCsJT6//D7/ZWK4jh70q4A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4gBo8MAAADaAAAADwAAAAAAAAAAAAAAAACYAgAAZHJzL2Rv&#10;d25yZXYueG1sUEsFBgAAAAAEAAQA9QAAAIg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0" o:spid="_x0000_s1034" style="position:absolute;left:13436;top:12573;width:1809;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1C+8UA&#10;AADbAAAADwAAAGRycy9kb3ducmV2LnhtbESPQWvCQBCF7wX/wzJCL0U3FVo0uopVCkV6iXrxNmTH&#10;JJqdDdlVo7++cyh4m+G9ee+b2aJztbpSGyrPBt6HCSji3NuKCwP73fdgDCpEZIu1ZzJwpwCLee9l&#10;hqn1N87ouo2FkhAOKRooY2xSrUNeksMw9A2xaEffOoyytoW2Ld4k3NV6lCSf2mHF0lBiQ6uS8vP2&#10;4gxsJqe3yW/4+jhu7tnjcYoHXGeNMa/9bjkFFamLT/P/9Y8VfKGXX2QAP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LUL7xQAAANsAAAAPAAAAAAAAAAAAAAAAAJgCAABkcnMv&#10;ZG93bnJldi54bWxQSwUGAAAAAAQABAD1AAAAig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1" o:spid="_x0000_s1035" style="position:absolute;left:11626;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HnYMMA&#10;AADbAAAADwAAAGRycy9kb3ducmV2LnhtbERPS2vCQBC+C/6HZQq9iG4stGiaTbCVQhEvUS+9Ddkx&#10;j2ZnQ3bV6K/vCgVv8/E9J8kG04oz9a62rGA+i0AQF1bXXCo47L+mCxDOI2tsLZOCKznI0vEowVjb&#10;C+d03vlShBB2MSqovO9iKV1RkUE3sx1x4I62N+gD7Eupe7yEcNPKlyh6kwZrDg0VdvRZUfG7OxkF&#10;m2UzWW7dx+txc81vt8b/4DrvlHp+GlbvIDwN/iH+d3/rMH8O91/CAT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HnYMMAAADbAAAADwAAAAAAAAAAAAAAAACYAgAAZHJzL2Rv&#10;d25yZXYueG1sUEsFBgAAAAAEAAQA9QAAAIg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2" o:spid="_x0000_s1036" style="position:absolute;left:22284;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N5F8IA&#10;AADbAAAADwAAAGRycy9kb3ducmV2LnhtbERPS4vCMBC+L/gfwix4WTRVULRrFB8sLOKl1cvehmZs&#10;6zaT0kSt/nojCN7m43vObNGaSlyocaVlBYN+BII4s7rkXMFh/9ObgHAeWWNlmRTcyMFi3vmYYazt&#10;lRO6pD4XIYRdjAoK7+tYSpcVZND1bU0cuKNtDPoAm1zqBq8h3FRyGEVjabDk0FBgTeuCsv/0bBRs&#10;p6ev6c6tRsftLbnfT/4PN0mtVPezXX6D8NT6t/jl/tVh/hCev4Q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s3kXwgAAANsAAAAPAAAAAAAAAAAAAAAAAJgCAABkcnMvZG93&#10;bnJldi54bWxQSwUGAAAAAAQABAD1AAAAhw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3" o:spid="_x0000_s1037" style="position:absolute;left:33035;top:12573;width:1809;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cjMQA&#10;AADbAAAADwAAAGRycy9kb3ducmV2LnhtbERPTWvCQBC9F/wPywi9lGZTi1JTN8EqQhEvSXvpbciO&#10;STQ7G7Jbjf76bkHwNo/3OYtsMK04Ue8aywpeohgEcWl1w5WC76/N8xsI55E1tpZJwYUcZOnoYYGJ&#10;tmfO6VT4SoQQdgkqqL3vEildWZNBF9mOOHB72xv0AfaV1D2eQ7hp5SSOZ9Jgw6Ghxo5WNZXH4tco&#10;2M4PT/Od+5jut5f8ej34H1znnVKP42H5DsLT4O/im/tTh/mv8P9LOE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3IzEAAAA2w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4" o:spid="_x0000_s1038" style="position:absolute;left:31333;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ZE+MQA&#10;AADbAAAADwAAAGRycy9kb3ducmV2LnhtbERPTWvCQBC9F/wPywi9lGZTqVJTN8EqQhEvSXvpbciO&#10;STQ7G7Jbjf76bkHwNo/3OYtsMK04Ue8aywpeohgEcWl1w5WC76/N8xsI55E1tpZJwYUcZOnoYYGJ&#10;tmfO6VT4SoQQdgkqqL3vEildWZNBF9mOOHB72xv0AfaV1D2eQ7hp5SSOZ9Jgw6Ghxo5WNZXH4tco&#10;2M4PT/Od+5jut5f8ej34H1znnVKP42H5DsLT4O/im/tTh/mv8P9LOE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WRPjEAAAA2w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5" o:spid="_x0000_s1039" style="position:absolute;left:29523;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hY8EA&#10;AADbAAAADwAAAGRycy9kb3ducmV2LnhtbERPTYvCMBC9C/6HMIIX0XQXFK1GcXcRRLxUvXgbmrGt&#10;NpPSZLX6640geJvH+5zZojGluFLtCssKvgYRCOLU6oIzBYf9qj8G4TyyxtIyKbiTg8W83ZphrO2N&#10;E7rufCZCCLsYFeTeV7GULs3JoBvYijhwJ1sb9AHWmdQ13kK4KeV3FI2kwYJDQ44V/eaUXnb/RsFm&#10;cu5Ntu5neNrck8fj7I/4l1RKdTvNcgrCU+M/4rd7rcP8Ibx+C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a4WPBAAAA2wAAAA8AAAAAAAAAAAAAAAAAmAIAAGRycy9kb3du&#10;cmV2LnhtbFBLBQYAAAAABAAEAPUAAACG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6" o:spid="_x0000_s1040" style="position:absolute;left:27713;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h/FMIA&#10;AADbAAAADwAAAGRycy9kb3ducmV2LnhtbERPTYvCMBC9C/6HMAteRNMVFO0axVUEES+tXvY2NGNb&#10;t5mUJmr1128WBG/zeJ8zX7amEjdqXGlZwecwAkGcWV1yruB03A6mIJxH1lhZJgUPcrBcdDtzjLW9&#10;c0K31OcihLCLUUHhfR1L6bKCDLqhrYkDd7aNQR9gk0vd4D2Em0qOomgiDZYcGgqsaV1Q9ptejYL9&#10;7NKfHdz3+Lx/JM/nxf/gJqmV6n20qy8Qnlr/Fr/cOx3mT+D/l3C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iH8UwgAAANsAAAAPAAAAAAAAAAAAAAAAAJgCAABkcnMvZG93&#10;bnJldi54bWxQSwUGAAAAAAQABAD1AAAAhw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7" o:spid="_x0000_s1041" style="position:absolute;left:25904;top:12573;width:1809;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Taj8QA&#10;AADbAAAADwAAAGRycy9kb3ducmV2LnhtbERPTWvCQBC9F/wPywi9lGZToVpTN8EqQhEvSXvpbciO&#10;STQ7G7Jbjf76bkHwNo/3OYtsMK04Ue8aywpeohgEcWl1w5WC76/N8xsI55E1tpZJwYUcZOnoYYGJ&#10;tmfO6VT4SoQQdgkqqL3vEildWZNBF9mOOHB72xv0AfaV1D2eQ7hp5SSOp9Jgw6Ghxo5WNZXH4tco&#10;2M4PT/Od+3jdby/59XrwP7jOO6Uex8PyHYSnwd/FN/enDvNn8P9LOE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E2o/EAAAA2w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8" o:spid="_x0000_s1042" style="position:absolute;left:24094;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tO/cUA&#10;AADbAAAADwAAAGRycy9kb3ducmV2LnhtbESPQWvCQBCF7wX/wzJCL0U3FVo0uopVCkV6iXrxNmTH&#10;JJqdDdlVo7++cyh4m+G9ee+b2aJztbpSGyrPBt6HCSji3NuKCwP73fdgDCpEZIu1ZzJwpwCLee9l&#10;hqn1N87ouo2FkhAOKRooY2xSrUNeksMw9A2xaEffOoyytoW2Ld4k3NV6lCSf2mHF0lBiQ6uS8vP2&#10;4gxsJqe3yW/4+jhu7tnjcYoHXGeNMa/9bjkFFamLT/P/9Y8VfIGVX2QAP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079xQAAANsAAAAPAAAAAAAAAAAAAAAAAJgCAABkcnMv&#10;ZG93bnJldi54bWxQSwUGAAAAAAQABAD1AAAAig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9" o:spid="_x0000_s1043" style="position:absolute;left:34952;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frZsIA&#10;AADbAAAADwAAAGRycy9kb3ducmV2LnhtbERPTYvCMBC9C/6HMIIX0XSFlW01iq4IInupevE2NGNb&#10;bSaliVr99ZsFYW/zeJ8zW7SmEndqXGlZwccoAkGcWV1yruB42Ay/QDiPrLGyTAqe5GAx73ZmmGj7&#10;4JTue5+LEMIuQQWF93UipcsKMuhGtiYO3Nk2Bn2ATS51g48Qbio5jqKJNFhyaCiwpu+Csuv+ZhTs&#10;4ssg/nGrz/Pumb5eF3/CdVor1e+1yykIT63/F7/dWx3mx/D3SzhA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F+tmwgAAANsAAAAPAAAAAAAAAAAAAAAAAJgCAABkcnMvZG93&#10;bnJldi54bWxQSwUGAAAAAAQABAD1AAAAhw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0" o:spid="_x0000_s1044" style="position:absolute;left:45703;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GIRsMA&#10;AADbAAAADwAAAGRycy9kb3ducmV2LnhtbERPTWvCQBC9C/6HZYReRDcVWmrqJmilUKSXqBdvQ3ZM&#10;YrOzIbuaxF/vHoQeH+97lfamFjdqXWVZwes8AkGcW11xoeB4+J59gHAeWWNtmRQM5CBNxqMVxtp2&#10;nNFt7wsRQtjFqKD0vomldHlJBt3cNsSBO9vWoA+wLaRusQvhppaLKHqXBisODSU29FVS/re/GgW7&#10;5WW6/HWbt/NuyO73iz/hNmuUepn0608Qnnr/L366f7SCRVgfvoQfIJ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GIRsMAAADbAAAADwAAAAAAAAAAAAAAAACYAgAAZHJzL2Rv&#10;d25yZXYueG1sUEsFBgAAAAAEAAQA9QAAAIg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1" o:spid="_x0000_s1045" style="position:absolute;left:44001;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0t3cQA&#10;AADbAAAADwAAAGRycy9kb3ducmV2LnhtbESPQYvCMBSE7wv+h/CEvSxrqqBoNcquiyDipdXL3h7N&#10;s602L6WJWv31RhA8DjPzDTNbtKYSF2pcaVlBvxeBIM6sLjlXsN+tvscgnEfWWFkmBTdysJh3PmYY&#10;a3vlhC6pz0WAsItRQeF9HUvpsoIMup6tiYN3sI1BH2STS93gNcBNJQdRNJIGSw4LBda0LCg7pWej&#10;YDM5fk227nd42NyS+/3o//EvqZX67LY/UxCeWv8Ov9prrWDQh+eX8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NLd3EAAAA2w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2" o:spid="_x0000_s1046" style="position:absolute;left:42191;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zqsYA&#10;AADbAAAADwAAAGRycy9kb3ducmV2LnhtbESPT2vCQBTE74V+h+UVeil1Y8BSo5tQLYJIL7G9eHtk&#10;n/nT7NuQXU3007uFgsdhZn7DLLPRtOJMvastK5hOIhDEhdU1lwp+vjev7yCcR9bYWiYFF3KQpY8P&#10;S0y0HTin896XIkDYJaig8r5LpHRFRQbdxHbEwTva3qAPsi+l7nEIcNPKOIrepMGaw0KFHa0rKn73&#10;J6NgN29e5l9uNTvuLvn12vgDfuadUs9P48cChKfR38P/7a1WEMfw9yX8AJ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zqsYAAADbAAAADwAAAAAAAAAAAAAAAACYAgAAZHJz&#10;L2Rvd25yZXYueG1sUEsFBgAAAAAEAAQA9QAAAIs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3" o:spid="_x0000_s1047" style="position:absolute;left:40382;top:12573;width:1809;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MWMcYA&#10;AADbAAAADwAAAGRycy9kb3ducmV2LnhtbESPQWvCQBSE70L/w/IKvUizqaLU1FWqpSDiJbGX3h7Z&#10;ZxKbfRuyW5P467sFweMwM98wy3VvanGh1lWWFbxEMQji3OqKCwVfx8/nVxDOI2usLZOCgRysVw+j&#10;JSbadpzSJfOFCBB2CSoovW8SKV1ekkEX2YY4eCfbGvRBtoXULXYBbmo5ieO5NFhxWCixoW1J+U/2&#10;axTsF+fx4uA2s9N+SK/Xs//Gj7RR6umxf38D4an39/CtvdMKJlP4/xJ+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5MWMcYAAADbAAAADwAAAAAAAAAAAAAAAACYAgAAZHJz&#10;L2Rvd25yZXYueG1sUEsFBgAAAAAEAAQA9QAAAIs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4" o:spid="_x0000_s1048" style="position:absolute;left:38572;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qORcYA&#10;AADbAAAADwAAAGRycy9kb3ducmV2LnhtbESPQWvCQBSE70L/w/IKvUizqajU1FWqpSDiJbGX3h7Z&#10;ZxKbfRuyW5P467sFweMwM98wy3VvanGh1lWWFbxEMQji3OqKCwVfx8/nVxDOI2usLZOCgRysVw+j&#10;JSbadpzSJfOFCBB2CSoovW8SKV1ekkEX2YY4eCfbGvRBtoXULXYBbmo5ieO5NFhxWCixoW1J+U/2&#10;axTsF+fx4uA2s9N+SK/Xs//Gj7RR6umxf38D4an39/CtvdMKJlP4/xJ+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qORcYAAADbAAAADwAAAAAAAAAAAAAAAACYAgAAZHJz&#10;L2Rvd25yZXYueG1sUEsFBgAAAAAEAAQA9QAAAIs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5" o:spid="_x0000_s1049" style="position:absolute;left:36762;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Yr3sYA&#10;AADbAAAADwAAAGRycy9kb3ducmV2LnhtbESPQWvCQBSE74L/YXlCL1I3FVJqdBO0pVCkl0QvvT2y&#10;zySafRuyW0389d1CocdhZr5hNtlgWnGl3jWWFTwtIhDEpdUNVwqOh/fHFxDOI2tsLZOCkRxk6XSy&#10;wUTbG+d0LXwlAoRdggpq77tESlfWZNAtbEccvJPtDfog+0rqHm8Bblq5jKJnabDhsFBjR681lZfi&#10;2yjYr87z1afbxaf9mN/vZ/+Fb3mn1MNs2K5BeBr8f/iv/aEVLGP4/RJ+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Yr3sYAAADbAAAADwAAAAAAAAAAAAAAAACYAgAAZHJz&#10;L2Rvd25yZXYueG1sUEsFBgAAAAAEAAQA9QAAAIs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6" o:spid="_x0000_s1050" style="position:absolute;left:9235;top:12573;width:581;height:2952;visibility:visible;mso-wrap-style:square;v-text-anchor:middle" coordsize="5812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Hkq8IA&#10;AADbAAAADwAAAGRycy9kb3ducmV2LnhtbESPT4vCMBTE74LfIbwFbzZVUKQaS1kteFLqn/ujeduW&#10;bV5KE2v322+EhT0OM/MbZpeOphUD9a6xrGARxSCIS6sbrhTcb/l8A8J5ZI2tZVLwQw7S/XSyw0Tb&#10;Fxc0XH0lAoRdggpq77tESlfWZNBFtiMO3pftDfog+0rqHl8Bblq5jOO1NNhwWKixo8+ayu/r0yhw&#10;xSLH4pDHx/Njddpgc8mqy6DU7GPMtiA8jf4//Nc+aQXLNby/hB8g9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ceSrwgAAANsAAAAPAAAAAAAAAAAAAAAAAJgCAABkcnMvZG93&#10;bnJldi54bWxQSwUGAAAAAAQABAD1AAAAhwMAAAAA&#10;" path="m9688,l48437,v5351,,9688,4337,9688,9688l58125,295275r,l,295275r,l,9688c,4337,4337,,9688,xe" fillcolor="#c55a11" strokecolor="#41719c" strokeweight="1pt">
                  <v:stroke joinstyle="miter"/>
                  <v:path arrowok="t" o:connecttype="custom" o:connectlocs="9688,0;48437,0;58125,9688;58125,295275;58125,295275;0,295275;0,295275;0,9688;9688,0" o:connectangles="0,0,0,0,0,0,0,0,0"/>
                </v:shape>
                <v:shape id="Round Same Side Corner Rectangle 27" o:spid="_x0000_s1051" style="position:absolute;left:47513;top:12573;width:578;height:2952;visibility:visible;mso-wrap-style:square;v-text-anchor:middle" coordsize="5778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UNcQA&#10;AADbAAAADwAAAGRycy9kb3ducmV2LnhtbESP0WrCQBRE34X+w3ILfasbUzAhuopVC1JFifoBl+w1&#10;Cc3eDdmtxr/vCgUfh5k5w0znvWnElTpXW1YwGkYgiAuray4VnE9f7ykI55E1NpZJwZ0czGcvgylm&#10;2t44p+vRlyJA2GWooPK+zaR0RUUG3dC2xMG72M6gD7Irpe7wFuCmkXEUjaXBmsNChS0tKyp+jr9G&#10;weKD0326+8yj5Hu1vhzWSbwZbZV6e+0XExCeev8M/7c3WkGcwONL+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1DXEAAAA2wAAAA8AAAAAAAAAAAAAAAAAmAIAAGRycy9k&#10;b3ducmV2LnhtbFBLBQYAAAAABAAEAPUAAACJAwAAAAA=&#10;" path="m9631,l48154,v5319,,9631,4312,9631,9631l57785,295275r,l,295275r,l,9631c,4312,4312,,9631,xe" fillcolor="#c55a11" strokecolor="#41719c" strokeweight="1pt">
                  <v:stroke joinstyle="miter"/>
                  <v:path arrowok="t" o:connecttype="custom" o:connectlocs="9631,0;48154,0;57785,9631;57785,295275;57785,295275;0,295275;0,295275;0,9631;9631,0" o:connectangles="0,0,0,0,0,0,0,0,0"/>
                </v:shape>
                <v:shapetype id="_x0000_t202" coordsize="21600,21600" o:spt="202" path="m,l,21600r21600,l21600,xe">
                  <v:stroke joinstyle="miter"/>
                  <v:path gradientshapeok="t" o:connecttype="rect"/>
                </v:shapetype>
                <v:shape id="Text Box 28" o:spid="_x0000_s1052" type="#_x0000_t202" style="position:absolute;left:8084;top:1809;width:47618;height:91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wmiMIA&#10;AADbAAAADwAAAGRycy9kb3ducmV2LnhtbERPTWsCMRC9F/ofwhS8lJrVg5StUWxBEdGKq4jHYTNu&#10;FjeTJYm6/ntzKPT4eN/jaWcbcSMfascKBv0MBHHpdM2VgsN+/vEJIkRkjY1jUvCgANPJ68sYc+3u&#10;vKNbESuRQjjkqMDE2OZShtKQxdB3LXHizs5bjAn6SmqP9xRuGznMspG0WHNqMNjSj6HyUlytgotZ&#10;vW+zxeb7OFo+/O/+6k5+fVKq99bNvkBE6uK/+M+91AqGaWz6kn6A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CaIwgAAANsAAAAPAAAAAAAAAAAAAAAAAJgCAABkcnMvZG93&#10;bnJldi54bWxQSwUGAAAAAAQABAD1AAAAhwMAAAAA&#10;" filled="f" stroked="f" strokeweight=".5pt">
                  <v:textbox>
                    <w:txbxContent>
                      <w:p w14:paraId="04DB7B9D" w14:textId="3A11B95D" w:rsidR="00AA6FD8" w:rsidRDefault="009C6D46" w:rsidP="00AA6FD8">
                        <w:pPr>
                          <w:rPr>
                            <w:lang w:val="en-US"/>
                          </w:rPr>
                        </w:pPr>
                        <w:r>
                          <w:rPr>
                            <w:lang w:val="en-US"/>
                          </w:rPr>
                          <w:t>Fig.1</w:t>
                        </w:r>
                        <w:r w:rsidR="00425D34">
                          <w:rPr>
                            <w:lang w:val="en-US"/>
                          </w:rPr>
                          <w:t xml:space="preserve">: </w:t>
                        </w:r>
                        <w:r w:rsidR="00AA6FD8" w:rsidRPr="00A638D4">
                          <w:rPr>
                            <w:lang w:val="en-US"/>
                          </w:rPr>
                          <w:t>LTE and NB-</w:t>
                        </w:r>
                        <w:proofErr w:type="spellStart"/>
                        <w:r w:rsidR="00AA6FD8" w:rsidRPr="00A638D4">
                          <w:rPr>
                            <w:lang w:val="en-US"/>
                          </w:rPr>
                          <w:t>IoT</w:t>
                        </w:r>
                        <w:proofErr w:type="spellEnd"/>
                        <w:r w:rsidR="00AA6FD8" w:rsidRPr="00A638D4">
                          <w:rPr>
                            <w:lang w:val="en-US"/>
                          </w:rPr>
                          <w:t xml:space="preserve"> deployment at the outer edges</w:t>
                        </w:r>
                        <w:r w:rsidR="00AA6FD8">
                          <w:rPr>
                            <w:lang w:val="en-US"/>
                          </w:rPr>
                          <w:tab/>
                        </w:r>
                        <w:r w:rsidR="00AA6FD8">
                          <w:rPr>
                            <w:lang w:val="en-US"/>
                          </w:rPr>
                          <w:tab/>
                        </w:r>
                      </w:p>
                      <w:p w14:paraId="7321EE01" w14:textId="77777777" w:rsidR="00AA6FD8" w:rsidRDefault="00AA6FD8" w:rsidP="00AA6FD8">
                        <w:pPr>
                          <w:rPr>
                            <w:lang w:val="en-US"/>
                          </w:rPr>
                        </w:pPr>
                      </w:p>
                      <w:p w14:paraId="77B49080" w14:textId="77777777" w:rsidR="00AA6FD8" w:rsidRPr="00A638D4" w:rsidRDefault="00AA6FD8" w:rsidP="00AA6FD8">
                        <w:pPr>
                          <w:rPr>
                            <w:lang w:val="en-US"/>
                          </w:rPr>
                        </w:pPr>
                        <w:r>
                          <w:rPr>
                            <w:lang w:val="en-US"/>
                          </w:rPr>
                          <w:t xml:space="preserve">NB-IoT carrier A </w:t>
                        </w:r>
                        <w:r w:rsidRPr="000C429C">
                          <w:rPr>
                            <w:color w:val="E36C0A" w:themeColor="accent6" w:themeShade="BF"/>
                            <w:lang w:val="en-US"/>
                          </w:rPr>
                          <w:t>(A2)</w:t>
                        </w:r>
                        <w:r w:rsidRPr="000C429C">
                          <w:rPr>
                            <w:color w:val="E36C0A" w:themeColor="accent6" w:themeShade="BF"/>
                            <w:lang w:val="en-US"/>
                          </w:rPr>
                          <w:tab/>
                        </w:r>
                        <w:r>
                          <w:rPr>
                            <w:lang w:val="en-US"/>
                          </w:rPr>
                          <w:tab/>
                          <w:t>LTE</w:t>
                        </w:r>
                        <w:r>
                          <w:rPr>
                            <w:lang w:val="en-US"/>
                          </w:rPr>
                          <w:tab/>
                        </w:r>
                        <w:r>
                          <w:rPr>
                            <w:lang w:val="en-US"/>
                          </w:rPr>
                          <w:tab/>
                          <w:t>NB-IoT carrier B</w:t>
                        </w:r>
                        <w:r>
                          <w:rPr>
                            <w:lang w:val="en-US"/>
                          </w:rPr>
                          <w:tab/>
                        </w:r>
                        <w:r>
                          <w:rPr>
                            <w:lang w:val="en-US"/>
                          </w:rPr>
                          <w:tab/>
                        </w:r>
                      </w:p>
                    </w:txbxContent>
                  </v:textbox>
                </v:shape>
                <v:shape id="Picture 29" o:spid="_x0000_s1053" type="#_x0000_t75" style="position:absolute;left:25808;top:4276;width:4950;height:69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nXQJnFAAAA2wAAAA8AAABkcnMvZG93bnJldi54bWxEj0FrwkAUhO+F/oflFXoR3VTExugqRVBq&#10;QajRg8dH9pkEs2/D7lZTf71bEHocZuYbZrboTCMu5HxtWcHbIAFBXFhdc6ngsF/1UxA+IGtsLJOC&#10;X/KwmD8/zTDT9so7uuShFBHCPkMFVQhtJqUvKjLoB7Yljt7JOoMhSldK7fAa4aaRwyQZS4M1x4UK&#10;W1pWVJzzH6Ngexulqf/erN0kfL3fevlxy+uRUq8v3ccURKAu/Icf7U+tYDiBvy/xB8j5H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10CZxQAAANsAAAAPAAAAAAAAAAAAAAAA&#10;AJ8CAABkcnMvZG93bnJldi54bWxQSwUGAAAAAAQABAD3AAAAkQMAAAAA&#10;">
                  <v:imagedata r:id="rId8" o:title="" recolortarget="black"/>
                  <v:path arrowok="t"/>
                </v:shape>
                <v:shape id="Picture 32" o:spid="_x0000_s1054" type="#_x0000_t75" alt="UE" style="position:absolute;left:29810;top:25980;width:2479;height:45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Y5l8HCAAAA2wAAAA8AAABkcnMvZG93bnJldi54bWxEj0GLwjAUhO+C/yE8YS+i6SqI7RplUZYV&#10;PNl68fZo3jbF5qU0Ubv/3giCx2FmvmFWm9424kadrx0r+JwmIIhLp2uuFJyKn8kShA/IGhvHpOCf&#10;PGzWw8EKM+3ufKRbHioRIewzVGBCaDMpfWnIop+6ljh6f66zGKLsKqk7vEe4beQsSRbSYs1xwWBL&#10;W0PlJb9aBUu/0ydfyLRIDpc5jc/p79akSn2M+u8vEIH68A6/2nutYD6D55f4A+T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OZfBwgAAANsAAAAPAAAAAAAAAAAAAAAAAJ8C&#10;AABkcnMvZG93bnJldi54bWxQSwUGAAAAAAQABAD3AAAAjgMAAAAA&#10;">
                  <v:imagedata r:id="rId9" o:title="UE"/>
                </v:shape>
                <v:shape id="Round Same Side Corner Rectangle 33" o:spid="_x0000_s1055" style="position:absolute;left:8656;top:12563;width:578;height:2953;visibility:visible;mso-wrap-style:square;v-text-anchor:middle" coordsize="5778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PGWsQA&#10;AADbAAAADwAAAGRycy9kb3ducmV2LnhtbESPQWsCMRSE7wX/Q3iCt5q1C6WsRlGh4EXbWtHrY/Pc&#10;rG5eliSu679vCoUeh5n5hpktetuIjnyoHSuYjDMQxKXTNVcKDt/vz28gQkTW2DgmBQ8KsJgPnmZY&#10;aHfnL+r2sRIJwqFABSbGtpAylIYshrFriZN3dt5iTNJXUnu8J7ht5EuWvUqLNacFgy2tDZXX/c0q&#10;+Dhs/XFnVvn58qnjcXs52e52Umo07JdTEJH6+B/+a2+0gjyH3y/pB8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TxlrEAAAA2wAAAA8AAAAAAAAAAAAAAAAAmAIAAGRycy9k&#10;b3ducmV2LnhtbFBLBQYAAAAABAAEAPUAAACJAwAAAAA=&#10;" path="m9631,l48154,v5319,,9631,4312,9631,9631l57785,295275r,l,295275r,l,9631c,4312,4312,,9631,xe" fillcolor="#d9d9d9" strokecolor="#41719c" strokeweight="1pt">
                  <v:stroke joinstyle="miter"/>
                  <v:path arrowok="t" o:connecttype="custom" o:connectlocs="9631,0;48154,0;57785,9631;57785,295275;57785,295275;0,295275;0,295275;0,9631;9631,0" o:connectangles="0,0,0,0,0,0,0,0,0"/>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5" o:spid="_x0000_s1056" type="#_x0000_t38" style="position:absolute;left:9700;top:16459;width:19823;height:9621;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4xvcUAAADaAAAADwAAAGRycy9kb3ducmV2LnhtbESPQWvCQBSE7wX/w/KE3ppNhRaJrmKV&#10;QrEibSqCt0f2mQSzb2N2TaK/vlsQehxm5htmOu9NJVpqXGlZwXMUgyDOrC45V7D7eX8ag3AeWWNl&#10;mRRcycF8NniYYqJtx9/Upj4XAcIuQQWF93UipcsKMugiWxMH72gbgz7IJpe6wS7ATSVHcfwqDZYc&#10;FgqsaVlQdkovRsF2//m2Odfpl12b2zXV48NidToo9TjsFxMQnnr/H763P7SCF/i7Em6A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24xvcUAAADaAAAADwAAAAAAAAAA&#10;AAAAAAChAgAAZHJzL2Rvd25yZXYueG1sUEsFBgAAAAAEAAQA+QAAAJMDAAAAAA==&#10;" adj="10800" strokecolor="#4579b8 [3044]">
                  <v:stroke startarrow="block" endarrow="block"/>
                </v:shape>
                <v:shape id="Curved Connector 34" o:spid="_x0000_s1057" type="#_x0000_t38" style="position:absolute;left:32289;top:16618;width:15801;height:9830;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ufZsQAAADbAAAADwAAAGRycy9kb3ducmV2LnhtbESPQWvCQBSE74L/YXmCt7qxFpHUVYpg&#10;lRYPRik9PrLPJLj7NmTXGP31bqHgcZiZb5j5srNGtNT4yrGC8SgBQZw7XXGh4HhYv8xA+ICs0Tgm&#10;BTfysFz0e3NMtbvyntosFCJC2KeooAyhTqX0eUkW/cjVxNE7ucZiiLIppG7wGuHWyNckmUqLFceF&#10;EmtalZSfs4tVYEJ92bXffPrZmPasvz636/z+q9Rw0H28gwjUhWf4v73VCiZv8Pcl/gC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59mxAAAANsAAAAPAAAAAAAAAAAA&#10;AAAAAKECAABkcnMvZG93bnJldi54bWxQSwUGAAAAAAQABAD5AAAAkgMAAAAA&#10;" adj="10800" strokecolor="#4579b8 [3044]">
                  <v:stroke startarrow="block" endarrow="block"/>
                </v:shape>
                <v:shape id="Text Box 971" o:spid="_x0000_s1058" type="#_x0000_t202" style="position:absolute;left:2762;top:30440;width:5791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SwK8cA&#10;AADcAAAADwAAAGRycy9kb3ducmV2LnhtbESPT2vCQBTE74LfYXmFXqRurPgvukoptRVvNbbi7ZF9&#10;TYLZtyG7TdJv7xYEj8PM/IZZbTpTioZqV1hWMBpGIIhTqwvOFByT7dMchPPIGkvLpOCPHGzW/d4K&#10;Y21b/qTm4DMRIOxiVJB7X8VSujQng25oK+Lg/djaoA+yzqSusQ1wU8rnKJpKgwWHhRwres0pvRx+&#10;jYLzIDvtXff+1Y4n4+rto0lm3zpR6vGhe1mC8NT5e/jW3mkFi9kI/s+EI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ksCvHAAAA3AAAAA8AAAAAAAAAAAAAAAAAmAIAAGRy&#10;cy9kb3ducmV2LnhtbFBLBQYAAAAABAAEAPUAAACMAwAAAAA=&#10;" fillcolor="white [3201]" stroked="f" strokeweight=".5pt">
                  <v:textbox>
                    <w:txbxContent>
                      <w:p w14:paraId="79DE674C" w14:textId="77777777" w:rsidR="00425D34" w:rsidRDefault="00425D34"/>
                    </w:txbxContent>
                  </v:textbox>
                </v:shape>
                <w10:anchorlock/>
              </v:group>
            </w:pict>
          </mc:Fallback>
        </mc:AlternateContent>
      </w:r>
    </w:p>
    <w:p w14:paraId="23CE0665" w14:textId="2CDD608B" w:rsidR="00B0628E" w:rsidRDefault="00B0628E" w:rsidP="00CE7C1A">
      <w:pPr>
        <w:rPr>
          <w:rFonts w:ascii="Arial" w:eastAsia="SimSun" w:hAnsi="Arial" w:cs="Arial"/>
          <w:lang w:val="en-US"/>
        </w:rPr>
      </w:pPr>
      <w:r>
        <w:rPr>
          <w:rFonts w:ascii="Arial" w:eastAsia="SimSun" w:hAnsi="Arial" w:cs="Arial"/>
          <w:lang w:val="en-US"/>
        </w:rPr>
        <w:t xml:space="preserve">With respect to perform the measurements itself, there is no need to perform a distinction of the scenarios. The difference in the signals may impact the methods that need to be applied for mobility </w:t>
      </w:r>
      <w:r w:rsidR="002C38B3">
        <w:rPr>
          <w:rFonts w:ascii="Arial" w:eastAsia="SimSun" w:hAnsi="Arial" w:cs="Arial"/>
          <w:lang w:val="en-US"/>
        </w:rPr>
        <w:t>i.e. cell re-selection versus l</w:t>
      </w:r>
      <w:r>
        <w:rPr>
          <w:rFonts w:ascii="Arial" w:eastAsia="SimSun" w:hAnsi="Arial" w:cs="Arial"/>
          <w:lang w:val="en-US"/>
        </w:rPr>
        <w:t>o</w:t>
      </w:r>
      <w:r w:rsidR="002C38B3">
        <w:rPr>
          <w:rFonts w:ascii="Arial" w:eastAsia="SimSun" w:hAnsi="Arial" w:cs="Arial"/>
          <w:lang w:val="en-US"/>
        </w:rPr>
        <w:t>a</w:t>
      </w:r>
      <w:r>
        <w:rPr>
          <w:rFonts w:ascii="Arial" w:eastAsia="SimSun" w:hAnsi="Arial" w:cs="Arial"/>
          <w:lang w:val="en-US"/>
        </w:rPr>
        <w:t>d balancing.</w:t>
      </w:r>
    </w:p>
    <w:p w14:paraId="49861BE0" w14:textId="50BC2334" w:rsidR="00B0628E" w:rsidRDefault="00B0628E" w:rsidP="00CE7C1A">
      <w:pPr>
        <w:rPr>
          <w:rFonts w:ascii="Arial" w:eastAsia="SimSun" w:hAnsi="Arial" w:cs="Arial"/>
          <w:lang w:val="en-US"/>
        </w:rPr>
      </w:pPr>
      <w:r>
        <w:rPr>
          <w:rFonts w:ascii="Arial" w:eastAsia="SimSun" w:hAnsi="Arial" w:cs="Arial"/>
          <w:lang w:val="en-US"/>
        </w:rPr>
        <w:t xml:space="preserve">A static device needs to become aware of a newly introduced carrier/cell to be able to evaluate the new cell against certain </w:t>
      </w:r>
      <w:r w:rsidR="002C38B3">
        <w:rPr>
          <w:rFonts w:ascii="Arial" w:eastAsia="SimSun" w:hAnsi="Arial" w:cs="Arial"/>
          <w:lang w:val="en-US"/>
        </w:rPr>
        <w:t>criteria</w:t>
      </w:r>
      <w:r>
        <w:rPr>
          <w:rFonts w:ascii="Arial" w:eastAsia="SimSun" w:hAnsi="Arial" w:cs="Arial"/>
          <w:lang w:val="en-US"/>
        </w:rPr>
        <w:t>.</w:t>
      </w:r>
    </w:p>
    <w:p w14:paraId="22EB3D04" w14:textId="4145E818" w:rsidR="002C38B3" w:rsidRDefault="00A70296" w:rsidP="00CE7C1A">
      <w:pPr>
        <w:rPr>
          <w:rFonts w:ascii="Arial" w:eastAsia="SimSun" w:hAnsi="Arial" w:cs="Arial"/>
          <w:lang w:val="en-US"/>
        </w:rPr>
      </w:pPr>
      <w:r w:rsidRPr="00A63036">
        <w:rPr>
          <w:rFonts w:ascii="Arial" w:eastAsia="SimSun" w:hAnsi="Arial" w:cs="Arial"/>
          <w:lang w:val="en-US"/>
        </w:rPr>
        <w:t xml:space="preserve">However, the network once </w:t>
      </w:r>
      <w:r w:rsidR="00AC1BE0" w:rsidRPr="00A63036">
        <w:rPr>
          <w:rFonts w:ascii="Arial" w:eastAsia="SimSun" w:hAnsi="Arial" w:cs="Arial"/>
          <w:lang w:val="en-US"/>
        </w:rPr>
        <w:t>the new carrier</w:t>
      </w:r>
      <w:r w:rsidR="00AC1BE0">
        <w:rPr>
          <w:rFonts w:ascii="Arial" w:eastAsia="SimSun" w:hAnsi="Arial" w:cs="Arial"/>
          <w:lang w:val="en-US"/>
        </w:rPr>
        <w:t xml:space="preserve"> was measured and considered in the evaluation criteria, the situation becomes static again, i.e. the UE camps on the suitable cell and there is no need to continue with these measurements further.</w:t>
      </w:r>
    </w:p>
    <w:p w14:paraId="065521EC" w14:textId="24FF8206" w:rsidR="00AC1BE0" w:rsidRDefault="00AC1BE0" w:rsidP="00CE7C1A">
      <w:pPr>
        <w:rPr>
          <w:rFonts w:ascii="Arial" w:eastAsia="SimSun" w:hAnsi="Arial" w:cs="Arial"/>
          <w:lang w:val="en-US"/>
        </w:rPr>
      </w:pPr>
      <w:r>
        <w:rPr>
          <w:rFonts w:ascii="Arial" w:eastAsia="SimSun" w:hAnsi="Arial" w:cs="Arial"/>
          <w:lang w:val="en-US"/>
        </w:rPr>
        <w:t>As a consequence the device needs to get an indication when to perform said measurements and scan for new cells. One feasible way is to inform the device either via dedicated signaling or via indication in BCCH.</w:t>
      </w:r>
    </w:p>
    <w:p w14:paraId="444BEFAF" w14:textId="70AF19A7" w:rsidR="00AC1BE0" w:rsidRDefault="00A63036" w:rsidP="00AC1BE0">
      <w:pPr>
        <w:rPr>
          <w:rFonts w:ascii="Arial" w:eastAsia="SimSun" w:hAnsi="Arial" w:cs="Arial"/>
          <w:lang w:val="en-US"/>
        </w:rPr>
      </w:pPr>
      <w:r>
        <w:rPr>
          <w:rFonts w:ascii="Arial" w:eastAsia="SimSun" w:hAnsi="Arial" w:cs="Arial"/>
          <w:lang w:val="en-US"/>
        </w:rPr>
        <w:t xml:space="preserve">In case </w:t>
      </w:r>
      <w:r w:rsidR="00AC1BE0" w:rsidRPr="004B561A">
        <w:rPr>
          <w:rFonts w:ascii="Arial" w:eastAsia="SimSun" w:hAnsi="Arial" w:cs="Arial"/>
          <w:lang w:val="en-US"/>
        </w:rPr>
        <w:t xml:space="preserve">the fixed location device </w:t>
      </w:r>
      <w:r>
        <w:rPr>
          <w:rFonts w:ascii="Arial" w:eastAsia="SimSun" w:hAnsi="Arial" w:cs="Arial"/>
          <w:lang w:val="en-US"/>
        </w:rPr>
        <w:t>would</w:t>
      </w:r>
      <w:r w:rsidR="00AC1BE0" w:rsidRPr="004B561A">
        <w:rPr>
          <w:rFonts w:ascii="Arial" w:eastAsia="SimSun" w:hAnsi="Arial" w:cs="Arial"/>
          <w:lang w:val="en-US"/>
        </w:rPr>
        <w:t xml:space="preserve"> not receive an indication when these measurements are needed it would do these measurements </w:t>
      </w:r>
      <w:r w:rsidR="00AC1BE0">
        <w:rPr>
          <w:rFonts w:ascii="Arial" w:eastAsia="SimSun" w:hAnsi="Arial" w:cs="Arial"/>
          <w:lang w:val="en-US"/>
        </w:rPr>
        <w:t xml:space="preserve">always, even so it is only useful when the network </w:t>
      </w:r>
      <w:r w:rsidR="00AC1BE0">
        <w:rPr>
          <w:rFonts w:ascii="Arial" w:eastAsia="SimSun" w:hAnsi="Arial" w:cs="Arial"/>
          <w:lang w:val="en-US"/>
        </w:rPr>
        <w:lastRenderedPageBreak/>
        <w:t xml:space="preserve">topology has changed, means </w:t>
      </w:r>
      <w:r w:rsidR="00AC1BE0" w:rsidRPr="004B561A">
        <w:rPr>
          <w:rFonts w:ascii="Arial" w:eastAsia="SimSun" w:hAnsi="Arial" w:cs="Arial"/>
          <w:lang w:val="en-US"/>
        </w:rPr>
        <w:t xml:space="preserve">most time without need and hence </w:t>
      </w:r>
      <w:r w:rsidR="00AC1BE0">
        <w:rPr>
          <w:rFonts w:ascii="Arial" w:eastAsia="SimSun" w:hAnsi="Arial" w:cs="Arial"/>
          <w:lang w:val="en-US"/>
        </w:rPr>
        <w:t>waste</w:t>
      </w:r>
      <w:r w:rsidR="00AC1BE0" w:rsidRPr="004B561A">
        <w:rPr>
          <w:rFonts w:ascii="Arial" w:eastAsia="SimSun" w:hAnsi="Arial" w:cs="Arial"/>
          <w:lang w:val="en-US"/>
        </w:rPr>
        <w:t xml:space="preserve"> energy.</w:t>
      </w:r>
      <w:r w:rsidR="00AC1BE0">
        <w:rPr>
          <w:rFonts w:ascii="Arial" w:eastAsia="SimSun" w:hAnsi="Arial" w:cs="Arial"/>
          <w:lang w:val="en-US"/>
        </w:rPr>
        <w:t xml:space="preserve"> Also for any network layout/configurations continuous measurements are not needed.</w:t>
      </w:r>
    </w:p>
    <w:p w14:paraId="2A4E673B" w14:textId="17C255B0" w:rsidR="000F6E19" w:rsidRPr="00A63036" w:rsidRDefault="000F6E19" w:rsidP="000F6E19">
      <w:pPr>
        <w:rPr>
          <w:rFonts w:ascii="Arial" w:eastAsia="SimSun" w:hAnsi="Arial" w:cs="Arial"/>
          <w:lang w:val="en-US"/>
        </w:rPr>
      </w:pPr>
      <w:r>
        <w:rPr>
          <w:rFonts w:ascii="Arial" w:eastAsia="SimSun" w:hAnsi="Arial" w:cs="Arial"/>
          <w:b/>
          <w:lang w:val="en-US"/>
        </w:rPr>
        <w:t>Observation 3</w:t>
      </w:r>
      <w:r w:rsidRPr="00AC1BE0">
        <w:rPr>
          <w:rFonts w:ascii="Arial" w:eastAsia="SimSun" w:hAnsi="Arial" w:cs="Arial"/>
          <w:b/>
          <w:lang w:val="en-US"/>
        </w:rPr>
        <w:t xml:space="preserve">: </w:t>
      </w:r>
      <w:r w:rsidRPr="00A63036">
        <w:rPr>
          <w:rFonts w:ascii="Arial" w:eastAsia="SimSun" w:hAnsi="Arial" w:cs="Arial"/>
          <w:lang w:val="en-US"/>
        </w:rPr>
        <w:t>A static device only needs to perform measurements when there is a</w:t>
      </w:r>
      <w:r>
        <w:rPr>
          <w:rFonts w:ascii="Arial" w:eastAsia="SimSun" w:hAnsi="Arial" w:cs="Arial"/>
          <w:lang w:val="en-US"/>
        </w:rPr>
        <w:t>n indication to do so.</w:t>
      </w:r>
      <w:r w:rsidRPr="00A63036">
        <w:rPr>
          <w:rFonts w:ascii="Arial" w:eastAsia="SimSun" w:hAnsi="Arial" w:cs="Arial"/>
          <w:lang w:val="en-US"/>
        </w:rPr>
        <w:t xml:space="preserve"> </w:t>
      </w:r>
    </w:p>
    <w:p w14:paraId="54338D1D" w14:textId="6B75DF7E" w:rsidR="000F6E19" w:rsidRDefault="00A63036" w:rsidP="00A63036">
      <w:pPr>
        <w:rPr>
          <w:rFonts w:ascii="Arial" w:eastAsia="SimSun" w:hAnsi="Arial" w:cs="Arial"/>
          <w:lang w:val="en-US"/>
        </w:rPr>
      </w:pPr>
      <w:r w:rsidRPr="001E7B75">
        <w:rPr>
          <w:rFonts w:ascii="Arial" w:eastAsia="SimSun" w:hAnsi="Arial" w:cs="Arial"/>
          <w:b/>
          <w:lang w:val="en-US"/>
        </w:rPr>
        <w:t>Observation</w:t>
      </w:r>
      <w:r>
        <w:rPr>
          <w:rFonts w:ascii="Arial" w:eastAsia="SimSun" w:hAnsi="Arial" w:cs="Arial"/>
          <w:b/>
          <w:lang w:val="en-US"/>
        </w:rPr>
        <w:t xml:space="preserve"> 4</w:t>
      </w:r>
      <w:r w:rsidRPr="001E7B75">
        <w:rPr>
          <w:rFonts w:ascii="Arial" w:eastAsia="SimSun" w:hAnsi="Arial" w:cs="Arial"/>
          <w:b/>
          <w:lang w:val="en-US"/>
        </w:rPr>
        <w:t>:</w:t>
      </w:r>
      <w:r>
        <w:rPr>
          <w:rFonts w:ascii="Arial" w:eastAsia="SimSun" w:hAnsi="Arial" w:cs="Arial"/>
          <w:lang w:val="en-US"/>
        </w:rPr>
        <w:t xml:space="preserve"> </w:t>
      </w:r>
      <w:r w:rsidR="000F6E19">
        <w:rPr>
          <w:rFonts w:ascii="Arial" w:eastAsia="SimSun" w:hAnsi="Arial" w:cs="Arial"/>
          <w:lang w:val="en-US"/>
        </w:rPr>
        <w:t>The network can indicated in the CH whether measurements are to be performed by static devices or not.</w:t>
      </w:r>
    </w:p>
    <w:p w14:paraId="77861651" w14:textId="77777777" w:rsidR="00A63036" w:rsidRDefault="00A63036" w:rsidP="00CE7C1A">
      <w:pPr>
        <w:rPr>
          <w:rFonts w:ascii="Arial" w:eastAsia="SimSun" w:hAnsi="Arial" w:cs="Arial"/>
          <w:lang w:val="en-US"/>
        </w:rPr>
      </w:pPr>
    </w:p>
    <w:p w14:paraId="194AE4FA" w14:textId="389E1631" w:rsidR="00A63036" w:rsidRDefault="00A63036" w:rsidP="00A63036">
      <w:pPr>
        <w:rPr>
          <w:rFonts w:ascii="Arial" w:eastAsia="SimSun" w:hAnsi="Arial" w:cs="Arial"/>
          <w:lang w:val="en-US"/>
        </w:rPr>
      </w:pPr>
      <w:r>
        <w:rPr>
          <w:rFonts w:ascii="Arial" w:eastAsia="SimSun" w:hAnsi="Arial" w:cs="Arial"/>
          <w:lang w:val="en-US"/>
        </w:rPr>
        <w:t>A further important point is whether measurements performed in idle should be reported to the network in connected mode for e.g. load balancing purposes. As there is the agreement not to perform any measurements in connected mode.</w:t>
      </w:r>
    </w:p>
    <w:p w14:paraId="620B083B" w14:textId="77777777" w:rsidR="00A63036" w:rsidRDefault="00A63036" w:rsidP="00A63036">
      <w:pPr>
        <w:rPr>
          <w:rFonts w:ascii="Arial" w:eastAsia="SimSun" w:hAnsi="Arial" w:cs="Arial"/>
          <w:lang w:val="en-US"/>
        </w:rPr>
      </w:pPr>
      <w:r>
        <w:rPr>
          <w:rFonts w:ascii="Arial" w:eastAsia="SimSun" w:hAnsi="Arial" w:cs="Arial"/>
          <w:lang w:val="en-US"/>
        </w:rPr>
        <w:t>The need for reporting such measurements for e.g. load balancing purposes is not subject of this contribution and needs to be discussed in the context of mobility.</w:t>
      </w:r>
    </w:p>
    <w:p w14:paraId="0E5850BF" w14:textId="6F5B6DBC" w:rsidR="000F6E19" w:rsidRDefault="00A63036" w:rsidP="00A63036">
      <w:pPr>
        <w:rPr>
          <w:rFonts w:ascii="Arial" w:eastAsia="SimSun" w:hAnsi="Arial" w:cs="Arial"/>
          <w:lang w:val="en-US"/>
        </w:rPr>
      </w:pPr>
      <w:r>
        <w:rPr>
          <w:rFonts w:ascii="Arial" w:eastAsia="SimSun" w:hAnsi="Arial" w:cs="Arial"/>
          <w:lang w:val="en-US"/>
        </w:rPr>
        <w:t xml:space="preserve">However, it is important to agree that based on such </w:t>
      </w:r>
      <w:r w:rsidR="000F6E19">
        <w:rPr>
          <w:rFonts w:ascii="Arial" w:eastAsia="SimSun" w:hAnsi="Arial" w:cs="Arial"/>
          <w:lang w:val="en-US"/>
        </w:rPr>
        <w:t>an extension no additional requirements should be derived for the devices.</w:t>
      </w:r>
    </w:p>
    <w:p w14:paraId="7B3C1CED" w14:textId="38B22BD0" w:rsidR="00A63036" w:rsidRDefault="00A63036" w:rsidP="00A63036">
      <w:pPr>
        <w:rPr>
          <w:rFonts w:ascii="Arial" w:eastAsia="SimSun" w:hAnsi="Arial" w:cs="Arial"/>
          <w:lang w:val="en-US"/>
        </w:rPr>
      </w:pPr>
      <w:r>
        <w:rPr>
          <w:rFonts w:ascii="Arial" w:eastAsia="SimSun" w:hAnsi="Arial" w:cs="Arial"/>
          <w:lang w:val="en-US"/>
        </w:rPr>
        <w:t>So far there are no direct accuracy requirements defined for idle mode for e.g. MTC, only implicitly given by the required re-selection criteria. If such measurements would be used by the network there should be no further requirements placed which impact battery lifetime and no extra reporting just for measurement purposes.</w:t>
      </w:r>
      <w:r w:rsidR="000F6E19">
        <w:rPr>
          <w:rFonts w:ascii="Arial" w:eastAsia="SimSun" w:hAnsi="Arial" w:cs="Arial"/>
          <w:lang w:val="en-US"/>
        </w:rPr>
        <w:t xml:space="preserve"> I.e. the measurement reported could be performed at any time during the last idle period and for different reports on cells not necessarily during the same time instance. </w:t>
      </w:r>
    </w:p>
    <w:p w14:paraId="6653D228" w14:textId="4C0D1095" w:rsidR="000F6E19" w:rsidRDefault="000F6E19" w:rsidP="00A63036">
      <w:pPr>
        <w:rPr>
          <w:rFonts w:ascii="Arial" w:eastAsia="SimSun" w:hAnsi="Arial" w:cs="Arial"/>
          <w:lang w:val="en-US"/>
        </w:rPr>
      </w:pPr>
      <w:r>
        <w:rPr>
          <w:rFonts w:ascii="Arial" w:eastAsia="SimSun" w:hAnsi="Arial" w:cs="Arial"/>
          <w:lang w:val="en-US"/>
        </w:rPr>
        <w:t xml:space="preserve">Static devices may be of special interest from network perspective, however these devices should only perform such reports and </w:t>
      </w:r>
      <w:r w:rsidR="009C6D46">
        <w:rPr>
          <w:rFonts w:ascii="Arial" w:eastAsia="SimSun" w:hAnsi="Arial" w:cs="Arial"/>
          <w:lang w:val="en-US"/>
        </w:rPr>
        <w:t>measurements</w:t>
      </w:r>
      <w:r>
        <w:rPr>
          <w:rFonts w:ascii="Arial" w:eastAsia="SimSun" w:hAnsi="Arial" w:cs="Arial"/>
          <w:lang w:val="en-US"/>
        </w:rPr>
        <w:t xml:space="preserve"> if requested in the previous period.</w:t>
      </w:r>
    </w:p>
    <w:p w14:paraId="13C697CE" w14:textId="515F6C82" w:rsidR="00A63036" w:rsidRDefault="00A63036" w:rsidP="00A63036">
      <w:pPr>
        <w:rPr>
          <w:rFonts w:ascii="Arial" w:eastAsia="SimSun" w:hAnsi="Arial" w:cs="Arial"/>
          <w:lang w:val="en-US"/>
        </w:rPr>
      </w:pPr>
      <w:r>
        <w:rPr>
          <w:rFonts w:ascii="Arial" w:eastAsia="SimSun" w:hAnsi="Arial" w:cs="Arial"/>
          <w:b/>
          <w:lang w:val="en-US"/>
        </w:rPr>
        <w:t>Observation</w:t>
      </w:r>
      <w:r w:rsidRPr="00523AD9">
        <w:rPr>
          <w:rFonts w:ascii="Arial" w:eastAsia="SimSun" w:hAnsi="Arial" w:cs="Arial"/>
          <w:b/>
          <w:lang w:val="en-US"/>
        </w:rPr>
        <w:t xml:space="preserve"> </w:t>
      </w:r>
      <w:r w:rsidR="000F6E19">
        <w:rPr>
          <w:rFonts w:ascii="Arial" w:eastAsia="SimSun" w:hAnsi="Arial" w:cs="Arial"/>
          <w:b/>
          <w:lang w:val="en-US"/>
        </w:rPr>
        <w:t>5</w:t>
      </w:r>
      <w:r w:rsidRPr="00523AD9">
        <w:rPr>
          <w:rFonts w:ascii="Arial" w:eastAsia="SimSun" w:hAnsi="Arial" w:cs="Arial"/>
          <w:b/>
          <w:lang w:val="en-US"/>
        </w:rPr>
        <w:t>:</w:t>
      </w:r>
      <w:r>
        <w:rPr>
          <w:rFonts w:ascii="Arial" w:eastAsia="SimSun" w:hAnsi="Arial" w:cs="Arial"/>
          <w:lang w:val="en-US"/>
        </w:rPr>
        <w:t xml:space="preserve"> If deemed necessary for load balancing or other network purposes that measurements performed in idle mode are to be reported in dedicated there should be </w:t>
      </w:r>
      <w:r w:rsidRPr="00F055CC">
        <w:rPr>
          <w:rFonts w:ascii="Arial" w:eastAsia="SimSun" w:hAnsi="Arial" w:cs="Arial"/>
          <w:u w:val="single"/>
          <w:lang w:val="en-US"/>
        </w:rPr>
        <w:t>no extra accuracy requirements</w:t>
      </w:r>
      <w:r>
        <w:rPr>
          <w:rFonts w:ascii="Arial" w:eastAsia="SimSun" w:hAnsi="Arial" w:cs="Arial"/>
          <w:lang w:val="en-US"/>
        </w:rPr>
        <w:t xml:space="preserve"> and measurements can only be expected from static devices if indicated in advance that they are to be performed.</w:t>
      </w:r>
    </w:p>
    <w:p w14:paraId="647C6C5B" w14:textId="77777777" w:rsidR="00256F38" w:rsidRPr="004B561A" w:rsidRDefault="00256F38" w:rsidP="00CE7C1A">
      <w:pPr>
        <w:rPr>
          <w:rFonts w:ascii="Arial" w:eastAsia="SimSun" w:hAnsi="Arial" w:cs="Arial"/>
          <w:lang w:val="en-US"/>
        </w:rPr>
      </w:pPr>
    </w:p>
    <w:p w14:paraId="1455C890" w14:textId="77777777" w:rsidR="004B561A" w:rsidRPr="00471153" w:rsidRDefault="004B561A" w:rsidP="00CE7C1A">
      <w:pPr>
        <w:rPr>
          <w:rFonts w:ascii="Arial" w:eastAsia="SimSun" w:hAnsi="Arial" w:cs="Arial"/>
          <w:b/>
          <w:lang w:val="en-US"/>
        </w:rPr>
      </w:pPr>
    </w:p>
    <w:p w14:paraId="39FBE633" w14:textId="77777777" w:rsidR="003904FE" w:rsidRPr="00155EE0" w:rsidRDefault="003904FE" w:rsidP="003904FE">
      <w:pPr>
        <w:pStyle w:val="Heading1"/>
        <w:rPr>
          <w:rFonts w:eastAsia="SimSun"/>
          <w:lang w:val="en-US"/>
        </w:rPr>
      </w:pPr>
      <w:r w:rsidRPr="00155EE0">
        <w:rPr>
          <w:lang w:val="en-US"/>
        </w:rPr>
        <w:t>Conclusions</w:t>
      </w:r>
    </w:p>
    <w:bookmarkEnd w:id="0"/>
    <w:bookmarkEnd w:id="1"/>
    <w:bookmarkEnd w:id="2"/>
    <w:bookmarkEnd w:id="3"/>
    <w:bookmarkEnd w:id="4"/>
    <w:bookmarkEnd w:id="5"/>
    <w:p w14:paraId="3CBC6E0F" w14:textId="4AE5D933" w:rsidR="000F6E19" w:rsidRDefault="000F6E19" w:rsidP="000F6E19">
      <w:pPr>
        <w:rPr>
          <w:rFonts w:ascii="Arial" w:eastAsia="SimSun" w:hAnsi="Arial" w:cs="Arial"/>
          <w:lang w:val="en-US"/>
        </w:rPr>
      </w:pPr>
      <w:r>
        <w:rPr>
          <w:rFonts w:ascii="Arial" w:eastAsia="SimSun" w:hAnsi="Arial" w:cs="Arial"/>
          <w:b/>
          <w:lang w:val="en-US"/>
        </w:rPr>
        <w:t xml:space="preserve">Proposal </w:t>
      </w:r>
      <w:r w:rsidRPr="000C429C">
        <w:rPr>
          <w:rFonts w:ascii="Arial" w:eastAsia="SimSun" w:hAnsi="Arial" w:cs="Arial"/>
          <w:b/>
          <w:lang w:val="en-US"/>
        </w:rPr>
        <w:t>1:</w:t>
      </w:r>
      <w:r>
        <w:rPr>
          <w:rFonts w:ascii="Arial" w:eastAsia="SimSun" w:hAnsi="Arial" w:cs="Arial"/>
          <w:lang w:val="en-US"/>
        </w:rPr>
        <w:t xml:space="preserve"> A static device which is activated needs to perform measurements and evaluates its surrounding to find the most suitable cell to camp on.</w:t>
      </w:r>
    </w:p>
    <w:p w14:paraId="638567F7" w14:textId="0C405547" w:rsidR="000F6E19" w:rsidRDefault="000F6E19" w:rsidP="000F6E19">
      <w:pPr>
        <w:rPr>
          <w:rFonts w:ascii="Arial" w:eastAsia="SimSun" w:hAnsi="Arial" w:cs="Arial"/>
          <w:lang w:val="en-US"/>
        </w:rPr>
      </w:pPr>
      <w:r>
        <w:rPr>
          <w:rFonts w:ascii="Arial" w:eastAsia="SimSun" w:hAnsi="Arial" w:cs="Arial"/>
          <w:b/>
          <w:lang w:val="en-US"/>
        </w:rPr>
        <w:t>Proposal 2</w:t>
      </w:r>
      <w:r w:rsidRPr="000C429C">
        <w:rPr>
          <w:rFonts w:ascii="Arial" w:eastAsia="SimSun" w:hAnsi="Arial" w:cs="Arial"/>
          <w:b/>
          <w:lang w:val="en-US"/>
        </w:rPr>
        <w:t>:</w:t>
      </w:r>
      <w:r>
        <w:rPr>
          <w:rFonts w:ascii="Arial" w:eastAsia="SimSun" w:hAnsi="Arial" w:cs="Arial"/>
          <w:lang w:val="en-US"/>
        </w:rPr>
        <w:t xml:space="preserve"> A static device can lower or stop its measurement activities when camping on a suitable cell and there are no changes in network layout.</w:t>
      </w:r>
    </w:p>
    <w:p w14:paraId="40C4A097" w14:textId="29D66B79" w:rsidR="00523AD9" w:rsidRDefault="00523AD9" w:rsidP="00523AD9">
      <w:pPr>
        <w:rPr>
          <w:rFonts w:ascii="Arial" w:eastAsia="SimSun" w:hAnsi="Arial" w:cs="Arial"/>
          <w:lang w:val="en-US"/>
        </w:rPr>
      </w:pPr>
      <w:r w:rsidRPr="00523AD9">
        <w:rPr>
          <w:rFonts w:ascii="Arial" w:eastAsia="SimSun" w:hAnsi="Arial" w:cs="Arial"/>
          <w:b/>
          <w:lang w:val="en-US"/>
        </w:rPr>
        <w:t>Proposal 3:</w:t>
      </w:r>
      <w:r>
        <w:rPr>
          <w:rFonts w:ascii="Arial" w:eastAsia="SimSun" w:hAnsi="Arial" w:cs="Arial"/>
          <w:lang w:val="en-US"/>
        </w:rPr>
        <w:t xml:space="preserve"> Static devices should not be mandated to perform measurements on a continuous basis</w:t>
      </w:r>
      <w:r w:rsidR="000F6E19">
        <w:rPr>
          <w:rFonts w:ascii="Arial" w:eastAsia="SimSun" w:hAnsi="Arial" w:cs="Arial"/>
          <w:lang w:val="en-US"/>
        </w:rPr>
        <w:t>.</w:t>
      </w:r>
    </w:p>
    <w:p w14:paraId="07E84E3A" w14:textId="42C50294" w:rsidR="000F6E19" w:rsidRDefault="000F6E19" w:rsidP="000F6E19">
      <w:pPr>
        <w:rPr>
          <w:rFonts w:ascii="Arial" w:eastAsia="SimSun" w:hAnsi="Arial" w:cs="Arial"/>
          <w:lang w:val="en-US"/>
        </w:rPr>
      </w:pPr>
      <w:r>
        <w:rPr>
          <w:rFonts w:ascii="Arial" w:eastAsia="SimSun" w:hAnsi="Arial" w:cs="Arial"/>
          <w:b/>
          <w:lang w:val="en-US"/>
        </w:rPr>
        <w:t>Proposal 4</w:t>
      </w:r>
      <w:r w:rsidRPr="001E7B75">
        <w:rPr>
          <w:rFonts w:ascii="Arial" w:eastAsia="SimSun" w:hAnsi="Arial" w:cs="Arial"/>
          <w:b/>
          <w:lang w:val="en-US"/>
        </w:rPr>
        <w:t>:</w:t>
      </w:r>
      <w:r>
        <w:rPr>
          <w:rFonts w:ascii="Arial" w:eastAsia="SimSun" w:hAnsi="Arial" w:cs="Arial"/>
          <w:lang w:val="en-US"/>
        </w:rPr>
        <w:t xml:space="preserve"> The network can indicated in the BCH whether measurements are to be performed by static devices or not.</w:t>
      </w:r>
    </w:p>
    <w:p w14:paraId="21E5CCA3" w14:textId="77777777" w:rsidR="000F6E19" w:rsidRDefault="000F6E19" w:rsidP="00523AD9">
      <w:pPr>
        <w:rPr>
          <w:rFonts w:ascii="Arial" w:eastAsia="SimSun" w:hAnsi="Arial" w:cs="Arial"/>
          <w:lang w:val="en-US"/>
        </w:rPr>
      </w:pPr>
    </w:p>
    <w:p w14:paraId="3B09B9E1" w14:textId="5DB979AB" w:rsidR="000F6E19" w:rsidRDefault="00F055CC" w:rsidP="000F6E19">
      <w:pPr>
        <w:rPr>
          <w:rFonts w:ascii="Arial" w:eastAsia="SimSun" w:hAnsi="Arial" w:cs="Arial"/>
          <w:lang w:val="en-US"/>
        </w:rPr>
      </w:pPr>
      <w:r>
        <w:rPr>
          <w:rFonts w:ascii="Arial" w:eastAsia="SimSun" w:hAnsi="Arial" w:cs="Arial"/>
          <w:b/>
          <w:lang w:val="en-US"/>
        </w:rPr>
        <w:t xml:space="preserve">Proposal </w:t>
      </w:r>
      <w:r w:rsidR="00523AD9" w:rsidRPr="00CB63D4">
        <w:rPr>
          <w:rFonts w:ascii="Arial" w:eastAsia="SimSun" w:hAnsi="Arial" w:cs="Arial"/>
          <w:b/>
          <w:lang w:val="en-US"/>
        </w:rPr>
        <w:t>5:</w:t>
      </w:r>
      <w:r w:rsidR="00523AD9" w:rsidRPr="00CB63D4">
        <w:rPr>
          <w:rFonts w:ascii="Arial" w:eastAsia="SimSun" w:hAnsi="Arial" w:cs="Arial"/>
          <w:lang w:val="en-US"/>
        </w:rPr>
        <w:t xml:space="preserve"> </w:t>
      </w:r>
      <w:r w:rsidR="000F6E19">
        <w:rPr>
          <w:rFonts w:ascii="Arial" w:eastAsia="SimSun" w:hAnsi="Arial" w:cs="Arial"/>
          <w:lang w:val="en-US"/>
        </w:rPr>
        <w:t xml:space="preserve">If deemed necessary </w:t>
      </w:r>
      <w:r w:rsidR="009C6D46">
        <w:rPr>
          <w:rFonts w:ascii="Arial" w:eastAsia="SimSun" w:hAnsi="Arial" w:cs="Arial"/>
          <w:lang w:val="en-US"/>
        </w:rPr>
        <w:t xml:space="preserve">for </w:t>
      </w:r>
      <w:r w:rsidR="000F6E19">
        <w:rPr>
          <w:rFonts w:ascii="Arial" w:eastAsia="SimSun" w:hAnsi="Arial" w:cs="Arial"/>
          <w:lang w:val="en-US"/>
        </w:rPr>
        <w:t xml:space="preserve">network purposes that measurements performed in idle mode are to be reported in dedicated there should be </w:t>
      </w:r>
      <w:r w:rsidR="000F6E19" w:rsidRPr="00F055CC">
        <w:rPr>
          <w:rFonts w:ascii="Arial" w:eastAsia="SimSun" w:hAnsi="Arial" w:cs="Arial"/>
          <w:u w:val="single"/>
          <w:lang w:val="en-US"/>
        </w:rPr>
        <w:t>no extra accuracy requirements</w:t>
      </w:r>
      <w:r w:rsidR="000F6E19">
        <w:rPr>
          <w:rFonts w:ascii="Arial" w:eastAsia="SimSun" w:hAnsi="Arial" w:cs="Arial"/>
          <w:lang w:val="en-US"/>
        </w:rPr>
        <w:t xml:space="preserve"> and measurements can only be expected from static devices if indicated in advance that they are to be performed.</w:t>
      </w:r>
    </w:p>
    <w:p w14:paraId="1C961C58" w14:textId="77777777" w:rsidR="00523AD9" w:rsidRDefault="00523AD9" w:rsidP="00523AD9">
      <w:pPr>
        <w:rPr>
          <w:rFonts w:ascii="Arial" w:eastAsia="SimSun" w:hAnsi="Arial" w:cs="Arial"/>
          <w:lang w:val="en-US"/>
        </w:rPr>
      </w:pPr>
    </w:p>
    <w:p w14:paraId="45CA1D75" w14:textId="77777777" w:rsidR="003904FE" w:rsidRPr="007064BB" w:rsidRDefault="003904FE" w:rsidP="003904FE">
      <w:pPr>
        <w:pStyle w:val="Heading1"/>
        <w:rPr>
          <w:rFonts w:eastAsia="SimSun"/>
          <w:lang w:val="en-US"/>
        </w:rPr>
      </w:pPr>
      <w:r>
        <w:rPr>
          <w:rFonts w:eastAsia="SimSun" w:hint="eastAsia"/>
        </w:rPr>
        <w:t>Reference</w:t>
      </w:r>
    </w:p>
    <w:p w14:paraId="75D8E1E6" w14:textId="5CF4DEEB" w:rsidR="00046849" w:rsidRDefault="009A239D">
      <w:r>
        <w:t xml:space="preserve">[1] </w:t>
      </w:r>
      <w:r w:rsidR="007F548F" w:rsidRPr="007F548F">
        <w:t>R2-1</w:t>
      </w:r>
      <w:r w:rsidR="00C62961">
        <w:t>61003</w:t>
      </w:r>
      <w:bookmarkStart w:id="6" w:name="_GoBack"/>
      <w:bookmarkEnd w:id="6"/>
      <w:r w:rsidR="007F548F">
        <w:t xml:space="preserve"> </w:t>
      </w:r>
      <w:r w:rsidR="0047180E">
        <w:rPr>
          <w:rFonts w:ascii="Arial" w:hAnsi="Arial" w:cs="Arial"/>
          <w:color w:val="444444"/>
          <w:sz w:val="18"/>
          <w:szCs w:val="18"/>
        </w:rPr>
        <w:t xml:space="preserve">Report of the </w:t>
      </w:r>
      <w:r w:rsidR="009C6D46">
        <w:rPr>
          <w:rFonts w:ascii="Arial" w:hAnsi="Arial" w:cs="Arial"/>
          <w:color w:val="444444"/>
          <w:sz w:val="18"/>
          <w:szCs w:val="18"/>
        </w:rPr>
        <w:t>NB-</w:t>
      </w:r>
      <w:proofErr w:type="spellStart"/>
      <w:r w:rsidR="009C6D46">
        <w:rPr>
          <w:rFonts w:ascii="Arial" w:hAnsi="Arial" w:cs="Arial"/>
          <w:color w:val="444444"/>
          <w:sz w:val="18"/>
          <w:szCs w:val="18"/>
        </w:rPr>
        <w:t>Iot</w:t>
      </w:r>
      <w:proofErr w:type="spellEnd"/>
      <w:r w:rsidR="009C6D46">
        <w:rPr>
          <w:rFonts w:ascii="Arial" w:hAnsi="Arial" w:cs="Arial"/>
          <w:color w:val="444444"/>
          <w:sz w:val="18"/>
          <w:szCs w:val="18"/>
        </w:rPr>
        <w:t xml:space="preserve"> ad-hoc</w:t>
      </w:r>
    </w:p>
    <w:sectPr w:rsidR="00046849"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1"/>
  </w:num>
  <w:num w:numId="3">
    <w:abstractNumId w:val="6"/>
  </w:num>
  <w:num w:numId="4">
    <w:abstractNumId w:val="8"/>
  </w:num>
  <w:num w:numId="5">
    <w:abstractNumId w:val="2"/>
  </w:num>
  <w:num w:numId="6">
    <w:abstractNumId w:val="3"/>
  </w:num>
  <w:num w:numId="7">
    <w:abstractNumId w:val="7"/>
  </w:num>
  <w:num w:numId="8">
    <w:abstractNumId w:val="1"/>
  </w:num>
  <w:num w:numId="9">
    <w:abstractNumId w:val="4"/>
  </w:num>
  <w:num w:numId="10">
    <w:abstractNumId w:val="5"/>
  </w:num>
  <w:num w:numId="11">
    <w:abstractNumId w:val="0"/>
  </w:num>
  <w:num w:numId="12">
    <w:abstractNumId w:val="0"/>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37B78"/>
    <w:rsid w:val="00046849"/>
    <w:rsid w:val="000B361C"/>
    <w:rsid w:val="000C429C"/>
    <w:rsid w:val="000D7D0B"/>
    <w:rsid w:val="000E26D5"/>
    <w:rsid w:val="000F60F5"/>
    <w:rsid w:val="000F6E19"/>
    <w:rsid w:val="00112B38"/>
    <w:rsid w:val="00125170"/>
    <w:rsid w:val="00155EE0"/>
    <w:rsid w:val="00164C1F"/>
    <w:rsid w:val="001856D4"/>
    <w:rsid w:val="001867BE"/>
    <w:rsid w:val="001877A8"/>
    <w:rsid w:val="00195BA0"/>
    <w:rsid w:val="001A3FE9"/>
    <w:rsid w:val="001A4F11"/>
    <w:rsid w:val="001A70E2"/>
    <w:rsid w:val="001B5957"/>
    <w:rsid w:val="001C0A13"/>
    <w:rsid w:val="001C295F"/>
    <w:rsid w:val="001D04AB"/>
    <w:rsid w:val="001D1772"/>
    <w:rsid w:val="001D1F39"/>
    <w:rsid w:val="001E695C"/>
    <w:rsid w:val="001E7B75"/>
    <w:rsid w:val="001F00B9"/>
    <w:rsid w:val="001F25D7"/>
    <w:rsid w:val="00216434"/>
    <w:rsid w:val="00220EE0"/>
    <w:rsid w:val="0022393B"/>
    <w:rsid w:val="002522AB"/>
    <w:rsid w:val="00256F38"/>
    <w:rsid w:val="00274F39"/>
    <w:rsid w:val="00275A22"/>
    <w:rsid w:val="00283347"/>
    <w:rsid w:val="002B243D"/>
    <w:rsid w:val="002C38B3"/>
    <w:rsid w:val="002E41B0"/>
    <w:rsid w:val="002F35C9"/>
    <w:rsid w:val="0030301F"/>
    <w:rsid w:val="003120A6"/>
    <w:rsid w:val="00322EFD"/>
    <w:rsid w:val="003660CC"/>
    <w:rsid w:val="00367B3D"/>
    <w:rsid w:val="00373C18"/>
    <w:rsid w:val="00387CAE"/>
    <w:rsid w:val="003904FE"/>
    <w:rsid w:val="00395C2C"/>
    <w:rsid w:val="003A2FD7"/>
    <w:rsid w:val="003C03EA"/>
    <w:rsid w:val="003C190A"/>
    <w:rsid w:val="003C3EA8"/>
    <w:rsid w:val="003C4947"/>
    <w:rsid w:val="003D40FB"/>
    <w:rsid w:val="003E4383"/>
    <w:rsid w:val="00420C74"/>
    <w:rsid w:val="00422010"/>
    <w:rsid w:val="004251DC"/>
    <w:rsid w:val="00425D34"/>
    <w:rsid w:val="00433E2E"/>
    <w:rsid w:val="004635C6"/>
    <w:rsid w:val="00471153"/>
    <w:rsid w:val="0047180E"/>
    <w:rsid w:val="00482BF8"/>
    <w:rsid w:val="004844AC"/>
    <w:rsid w:val="00495C79"/>
    <w:rsid w:val="004A2A9A"/>
    <w:rsid w:val="004B561A"/>
    <w:rsid w:val="004B61AB"/>
    <w:rsid w:val="004C0D53"/>
    <w:rsid w:val="004C4B25"/>
    <w:rsid w:val="004C76A0"/>
    <w:rsid w:val="004D4690"/>
    <w:rsid w:val="004D7DAD"/>
    <w:rsid w:val="004E735E"/>
    <w:rsid w:val="00523AD9"/>
    <w:rsid w:val="00525980"/>
    <w:rsid w:val="00563577"/>
    <w:rsid w:val="0057137B"/>
    <w:rsid w:val="005A7EFB"/>
    <w:rsid w:val="005C4327"/>
    <w:rsid w:val="005F2BA9"/>
    <w:rsid w:val="006107D3"/>
    <w:rsid w:val="006149B9"/>
    <w:rsid w:val="00615C06"/>
    <w:rsid w:val="00625347"/>
    <w:rsid w:val="0067619F"/>
    <w:rsid w:val="00677100"/>
    <w:rsid w:val="006D0769"/>
    <w:rsid w:val="006D3745"/>
    <w:rsid w:val="006D66EA"/>
    <w:rsid w:val="006E1E8E"/>
    <w:rsid w:val="006E60ED"/>
    <w:rsid w:val="00711D28"/>
    <w:rsid w:val="0072410C"/>
    <w:rsid w:val="00726EA6"/>
    <w:rsid w:val="00727BAA"/>
    <w:rsid w:val="00734FBC"/>
    <w:rsid w:val="007D43BA"/>
    <w:rsid w:val="007E3819"/>
    <w:rsid w:val="007E60D9"/>
    <w:rsid w:val="007F548F"/>
    <w:rsid w:val="00803717"/>
    <w:rsid w:val="00806E9D"/>
    <w:rsid w:val="008252E8"/>
    <w:rsid w:val="00837278"/>
    <w:rsid w:val="0085520A"/>
    <w:rsid w:val="0085564B"/>
    <w:rsid w:val="00860A2A"/>
    <w:rsid w:val="008646E0"/>
    <w:rsid w:val="008731ED"/>
    <w:rsid w:val="0088697E"/>
    <w:rsid w:val="00894C31"/>
    <w:rsid w:val="008B717E"/>
    <w:rsid w:val="008C435C"/>
    <w:rsid w:val="008C5690"/>
    <w:rsid w:val="008F0675"/>
    <w:rsid w:val="008F3E9E"/>
    <w:rsid w:val="00903FFD"/>
    <w:rsid w:val="00907C9C"/>
    <w:rsid w:val="009151D7"/>
    <w:rsid w:val="00923920"/>
    <w:rsid w:val="00923A15"/>
    <w:rsid w:val="0092729E"/>
    <w:rsid w:val="00927B26"/>
    <w:rsid w:val="00932ED6"/>
    <w:rsid w:val="00936C4F"/>
    <w:rsid w:val="009375FE"/>
    <w:rsid w:val="009440D5"/>
    <w:rsid w:val="009478BA"/>
    <w:rsid w:val="00952E00"/>
    <w:rsid w:val="0097090A"/>
    <w:rsid w:val="00981187"/>
    <w:rsid w:val="00993650"/>
    <w:rsid w:val="009A239D"/>
    <w:rsid w:val="009A6C08"/>
    <w:rsid w:val="009C6D46"/>
    <w:rsid w:val="009D5EAB"/>
    <w:rsid w:val="009F5E03"/>
    <w:rsid w:val="00A1380C"/>
    <w:rsid w:val="00A22147"/>
    <w:rsid w:val="00A274EC"/>
    <w:rsid w:val="00A30585"/>
    <w:rsid w:val="00A353A1"/>
    <w:rsid w:val="00A42722"/>
    <w:rsid w:val="00A43DCC"/>
    <w:rsid w:val="00A45634"/>
    <w:rsid w:val="00A47894"/>
    <w:rsid w:val="00A5168B"/>
    <w:rsid w:val="00A63036"/>
    <w:rsid w:val="00A70296"/>
    <w:rsid w:val="00A72F94"/>
    <w:rsid w:val="00A8134B"/>
    <w:rsid w:val="00A87563"/>
    <w:rsid w:val="00AA6FD8"/>
    <w:rsid w:val="00AC1BE0"/>
    <w:rsid w:val="00AF1AAF"/>
    <w:rsid w:val="00AF47B9"/>
    <w:rsid w:val="00B00D1C"/>
    <w:rsid w:val="00B0628E"/>
    <w:rsid w:val="00B13169"/>
    <w:rsid w:val="00B20A0F"/>
    <w:rsid w:val="00B348AB"/>
    <w:rsid w:val="00B51A85"/>
    <w:rsid w:val="00B63221"/>
    <w:rsid w:val="00B715E4"/>
    <w:rsid w:val="00B71933"/>
    <w:rsid w:val="00B86540"/>
    <w:rsid w:val="00BB57B6"/>
    <w:rsid w:val="00BD7C4C"/>
    <w:rsid w:val="00BE4BA9"/>
    <w:rsid w:val="00C03400"/>
    <w:rsid w:val="00C2075F"/>
    <w:rsid w:val="00C21EDE"/>
    <w:rsid w:val="00C226EA"/>
    <w:rsid w:val="00C23E9E"/>
    <w:rsid w:val="00C54EBE"/>
    <w:rsid w:val="00C56CDF"/>
    <w:rsid w:val="00C62961"/>
    <w:rsid w:val="00C62C86"/>
    <w:rsid w:val="00C71651"/>
    <w:rsid w:val="00C90B52"/>
    <w:rsid w:val="00C94500"/>
    <w:rsid w:val="00CB3A89"/>
    <w:rsid w:val="00CB63D4"/>
    <w:rsid w:val="00CD10CD"/>
    <w:rsid w:val="00CE7C1A"/>
    <w:rsid w:val="00D00811"/>
    <w:rsid w:val="00D531EB"/>
    <w:rsid w:val="00D54B7F"/>
    <w:rsid w:val="00D77C8B"/>
    <w:rsid w:val="00D8080A"/>
    <w:rsid w:val="00DD188B"/>
    <w:rsid w:val="00DD5762"/>
    <w:rsid w:val="00DD6913"/>
    <w:rsid w:val="00DF628C"/>
    <w:rsid w:val="00E05AFA"/>
    <w:rsid w:val="00E107D3"/>
    <w:rsid w:val="00E176B6"/>
    <w:rsid w:val="00E35788"/>
    <w:rsid w:val="00E446D2"/>
    <w:rsid w:val="00E51399"/>
    <w:rsid w:val="00E53C9F"/>
    <w:rsid w:val="00E765D0"/>
    <w:rsid w:val="00E91019"/>
    <w:rsid w:val="00EA6633"/>
    <w:rsid w:val="00EA70E9"/>
    <w:rsid w:val="00EA7C43"/>
    <w:rsid w:val="00EB271A"/>
    <w:rsid w:val="00EB71FB"/>
    <w:rsid w:val="00EC2D04"/>
    <w:rsid w:val="00EE63D8"/>
    <w:rsid w:val="00EF1098"/>
    <w:rsid w:val="00F055CC"/>
    <w:rsid w:val="00F064EE"/>
    <w:rsid w:val="00F4369D"/>
    <w:rsid w:val="00F61A02"/>
    <w:rsid w:val="00F84951"/>
    <w:rsid w:val="00FA4BE9"/>
    <w:rsid w:val="00FB33A7"/>
    <w:rsid w:val="00FB3A8F"/>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40BBCE-E4D3-4574-9947-3009A19F0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989</Words>
  <Characters>5444</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6421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vbreuer</dc:creator>
  <cp:lastModifiedBy>VBr</cp:lastModifiedBy>
  <cp:revision>3</cp:revision>
  <cp:lastPrinted>2015-03-23T08:22:00Z</cp:lastPrinted>
  <dcterms:created xsi:type="dcterms:W3CDTF">2016-02-02T08:11:00Z</dcterms:created>
  <dcterms:modified xsi:type="dcterms:W3CDTF">2016-02-03T09:13:00Z</dcterms:modified>
</cp:coreProperties>
</file>