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E87C3" w14:textId="59B15F67" w:rsidR="007D6703" w:rsidRPr="006955B2" w:rsidRDefault="007D6703" w:rsidP="007D6703">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9bis</w:t>
      </w:r>
      <w:r w:rsidRPr="006955B2">
        <w:rPr>
          <w:b/>
          <w:i/>
          <w:noProof/>
          <w:sz w:val="28"/>
        </w:rPr>
        <w:tab/>
        <w:t>R2-2</w:t>
      </w:r>
      <w:r>
        <w:rPr>
          <w:b/>
          <w:i/>
          <w:noProof/>
          <w:sz w:val="28"/>
        </w:rPr>
        <w:t>50</w:t>
      </w:r>
      <w:r w:rsidR="004B516A">
        <w:rPr>
          <w:b/>
          <w:i/>
          <w:noProof/>
          <w:sz w:val="28"/>
        </w:rPr>
        <w:t>1882</w:t>
      </w:r>
    </w:p>
    <w:p w14:paraId="5BEB1403" w14:textId="77777777" w:rsidR="007D6703" w:rsidRDefault="007D6703" w:rsidP="007D6703">
      <w:pPr>
        <w:pStyle w:val="CRCoverPage"/>
        <w:outlineLvl w:val="0"/>
        <w:rPr>
          <w:b/>
          <w:noProof/>
          <w:sz w:val="24"/>
        </w:rPr>
      </w:pPr>
      <w:r>
        <w:rPr>
          <w:b/>
          <w:noProof/>
          <w:sz w:val="24"/>
          <w:lang w:val="en-US"/>
        </w:rPr>
        <w:t>Wuhan</w:t>
      </w:r>
      <w:r w:rsidRPr="007D6C43">
        <w:rPr>
          <w:b/>
          <w:noProof/>
          <w:sz w:val="24"/>
          <w:lang w:val="en-US"/>
        </w:rPr>
        <w:t xml:space="preserve">, </w:t>
      </w:r>
      <w:r>
        <w:rPr>
          <w:b/>
          <w:noProof/>
          <w:sz w:val="24"/>
          <w:lang w:val="en-US"/>
        </w:rPr>
        <w:t>China</w:t>
      </w:r>
      <w:r w:rsidRPr="006955B2">
        <w:rPr>
          <w:b/>
          <w:noProof/>
          <w:sz w:val="24"/>
          <w:lang w:val="en-US"/>
        </w:rPr>
        <w:t xml:space="preserve">, </w:t>
      </w:r>
      <w:r>
        <w:rPr>
          <w:b/>
          <w:noProof/>
          <w:sz w:val="24"/>
          <w:lang w:val="en-US"/>
        </w:rPr>
        <w:t>7</w:t>
      </w:r>
      <w:r w:rsidRPr="007D6C43">
        <w:rPr>
          <w:b/>
          <w:noProof/>
          <w:sz w:val="24"/>
          <w:lang w:val="en-US"/>
        </w:rPr>
        <w:t xml:space="preserve"> – </w:t>
      </w:r>
      <w:r>
        <w:rPr>
          <w:b/>
          <w:noProof/>
          <w:sz w:val="24"/>
          <w:lang w:val="en-US"/>
        </w:rPr>
        <w:t>11</w:t>
      </w:r>
      <w:r w:rsidRPr="007D6C43">
        <w:rPr>
          <w:b/>
          <w:noProof/>
          <w:sz w:val="24"/>
          <w:lang w:val="en-US"/>
        </w:rPr>
        <w:t xml:space="preserve"> </w:t>
      </w:r>
      <w:r>
        <w:rPr>
          <w:b/>
          <w:noProof/>
          <w:sz w:val="24"/>
          <w:lang w:val="en-US"/>
        </w:rPr>
        <w:t>April</w:t>
      </w:r>
      <w:r w:rsidRPr="007D6C43">
        <w:rPr>
          <w:b/>
          <w:noProof/>
          <w:sz w:val="24"/>
          <w:lang w:val="en-US"/>
        </w:rPr>
        <w:t xml:space="preserve"> 202</w:t>
      </w:r>
      <w:r>
        <w:rPr>
          <w:b/>
          <w:noProof/>
          <w:sz w:val="24"/>
          <w:lang w:val="en-US"/>
        </w:rPr>
        <w:t>5</w:t>
      </w:r>
    </w:p>
    <w:p w14:paraId="2B1071DE" w14:textId="77777777" w:rsidR="000A6A1B" w:rsidRDefault="000A6A1B" w:rsidP="000A6A1B">
      <w:pPr>
        <w:pStyle w:val="a0"/>
        <w:rPr>
          <w:bCs/>
          <w:noProof w:val="0"/>
          <w:sz w:val="24"/>
          <w:lang w:eastAsia="ja-JP"/>
        </w:rPr>
      </w:pPr>
    </w:p>
    <w:p w14:paraId="7635C592" w14:textId="22F514B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1013D4">
        <w:rPr>
          <w:rFonts w:eastAsia="宋体" w:cs="Arial"/>
          <w:b/>
          <w:bCs/>
          <w:sz w:val="24"/>
          <w:lang w:val="en-US" w:eastAsia="zh-CN"/>
        </w:rPr>
        <w:t>8.</w:t>
      </w:r>
      <w:r w:rsidR="00613368" w:rsidRPr="001013D4">
        <w:rPr>
          <w:rFonts w:eastAsia="宋体" w:cs="Arial"/>
          <w:b/>
          <w:bCs/>
          <w:sz w:val="24"/>
          <w:lang w:val="en-US" w:eastAsia="zh-CN"/>
        </w:rPr>
        <w:t>7.</w:t>
      </w:r>
      <w:r w:rsidR="00FD468C" w:rsidRPr="001013D4">
        <w:rPr>
          <w:rFonts w:eastAsia="宋体" w:cs="Arial"/>
          <w:b/>
          <w:bCs/>
          <w:sz w:val="24"/>
          <w:lang w:val="en-US" w:eastAsia="zh-CN"/>
        </w:rPr>
        <w:t>6</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BF78AF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22BB8">
        <w:rPr>
          <w:rFonts w:ascii="Arial" w:hAnsi="Arial" w:cs="Arial"/>
          <w:b/>
          <w:bCs/>
          <w:sz w:val="24"/>
        </w:rPr>
        <w:t>XR rate control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1D113CC4" w:rsidR="009E7994" w:rsidRPr="00417D4F" w:rsidRDefault="00FE5B0D" w:rsidP="009E7994">
      <w:pPr>
        <w:rPr>
          <w:lang w:eastAsia="zh-CN"/>
        </w:rPr>
      </w:pPr>
      <w:r>
        <w:rPr>
          <w:lang w:eastAsia="zh-CN"/>
        </w:rPr>
        <w:t xml:space="preserve">In </w:t>
      </w:r>
      <w:r w:rsidR="00382DF7">
        <w:rPr>
          <w:lang w:eastAsia="zh-CN"/>
        </w:rPr>
        <w:t>RAN2#12</w:t>
      </w:r>
      <w:r w:rsidR="00D36091">
        <w:rPr>
          <w:lang w:eastAsia="zh-CN"/>
        </w:rPr>
        <w:t>9</w:t>
      </w:r>
      <w:r w:rsidR="00382DF7">
        <w:rPr>
          <w:lang w:eastAsia="zh-CN"/>
        </w:rPr>
        <w:t xml:space="preserve"> meeting, following was agreed on XR rate control</w:t>
      </w:r>
      <w:r w:rsidR="00CF6096">
        <w:rPr>
          <w:lang w:eastAsia="zh-CN"/>
        </w:rPr>
        <w:t xml:space="preserve"> </w:t>
      </w:r>
      <w:r w:rsidR="00CF6096">
        <w:rPr>
          <w:lang w:eastAsia="zh-CN"/>
        </w:rPr>
        <w:fldChar w:fldCharType="begin"/>
      </w:r>
      <w:r w:rsidR="00CF6096">
        <w:rPr>
          <w:lang w:eastAsia="zh-CN"/>
        </w:rPr>
        <w:instrText xml:space="preserve"> REF Ref_Rep \h </w:instrText>
      </w:r>
      <w:r w:rsidR="00CF6096">
        <w:rPr>
          <w:lang w:eastAsia="zh-CN"/>
        </w:rPr>
      </w:r>
      <w:r w:rsidR="00CF6096">
        <w:rPr>
          <w:lang w:eastAsia="zh-CN"/>
        </w:rPr>
        <w:fldChar w:fldCharType="separate"/>
      </w:r>
      <w:r w:rsidR="00DA50E2" w:rsidRPr="00CE078B">
        <w:rPr>
          <w:lang w:eastAsia="zh-CN"/>
        </w:rPr>
        <w:t>[</w:t>
      </w:r>
      <w:r w:rsidR="00DA50E2">
        <w:rPr>
          <w:noProof/>
        </w:rPr>
        <w:t>1</w:t>
      </w:r>
      <w:r w:rsidR="00DA50E2" w:rsidRPr="00CE078B">
        <w:rPr>
          <w:lang w:eastAsia="zh-CN"/>
        </w:rPr>
        <w:t>]</w:t>
      </w:r>
      <w:r w:rsidR="00CF6096">
        <w:rPr>
          <w:lang w:eastAsia="zh-CN"/>
        </w:rPr>
        <w:fldChar w:fldCharType="end"/>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2CD811B6" w14:textId="77777777" w:rsidR="000844AE" w:rsidRPr="000844AE" w:rsidRDefault="000844AE" w:rsidP="000844AE">
            <w:pPr>
              <w:pStyle w:val="Doc-text2"/>
              <w:ind w:left="0" w:firstLine="0"/>
              <w:rPr>
                <w:b/>
                <w:sz w:val="18"/>
                <w:szCs w:val="18"/>
              </w:rPr>
            </w:pPr>
            <w:r w:rsidRPr="000844AE">
              <w:rPr>
                <w:b/>
                <w:sz w:val="18"/>
                <w:szCs w:val="18"/>
              </w:rPr>
              <w:t>Agreements on XR rate control</w:t>
            </w:r>
          </w:p>
          <w:p w14:paraId="782C410A" w14:textId="77777777" w:rsidR="000844AE" w:rsidRPr="000844AE" w:rsidRDefault="000844AE" w:rsidP="000844AE">
            <w:pPr>
              <w:pStyle w:val="Doc-text2"/>
              <w:numPr>
                <w:ilvl w:val="0"/>
                <w:numId w:val="14"/>
              </w:numPr>
              <w:rPr>
                <w:sz w:val="18"/>
                <w:szCs w:val="18"/>
              </w:rPr>
            </w:pPr>
            <w:r w:rsidRPr="000844AE">
              <w:rPr>
                <w:sz w:val="18"/>
                <w:szCs w:val="18"/>
              </w:rPr>
              <w:t>RAN2 assumes for XR rate control, the gNB receives QoS flow information from the CN, specifying which QoS flows are subject to uplink rate control (i.e., Option 2). Send an LS to RAN3 and SA2.</w:t>
            </w:r>
          </w:p>
          <w:p w14:paraId="54C824BD" w14:textId="77777777" w:rsidR="000844AE" w:rsidRPr="000844AE" w:rsidRDefault="000844AE" w:rsidP="000844AE">
            <w:pPr>
              <w:pStyle w:val="Doc-text2"/>
              <w:ind w:left="720" w:firstLine="0"/>
              <w:rPr>
                <w:sz w:val="18"/>
                <w:szCs w:val="18"/>
              </w:rPr>
            </w:pPr>
            <w:r w:rsidRPr="000844AE">
              <w:rPr>
                <w:sz w:val="18"/>
                <w:szCs w:val="18"/>
              </w:rPr>
              <w:t>We may revisit UAI option based on SA2/RAN3 reply</w:t>
            </w:r>
          </w:p>
          <w:p w14:paraId="1D3651E3" w14:textId="77777777" w:rsidR="000844AE" w:rsidRPr="000844AE" w:rsidRDefault="000844AE" w:rsidP="000844AE">
            <w:pPr>
              <w:pStyle w:val="Doc-text2"/>
              <w:numPr>
                <w:ilvl w:val="0"/>
                <w:numId w:val="14"/>
              </w:numPr>
              <w:rPr>
                <w:sz w:val="18"/>
                <w:szCs w:val="18"/>
              </w:rPr>
            </w:pPr>
            <w:r w:rsidRPr="000844AE">
              <w:rPr>
                <w:sz w:val="18"/>
                <w:szCs w:val="18"/>
              </w:rPr>
              <w:t>Specify a new table for XR rate control. FFS distribution (exponential, linear), codepoints etc.</w:t>
            </w:r>
          </w:p>
          <w:p w14:paraId="47F0222B" w14:textId="77777777" w:rsidR="000844AE" w:rsidRPr="000844AE" w:rsidRDefault="000844AE" w:rsidP="000844AE">
            <w:pPr>
              <w:pStyle w:val="Doc-text2"/>
              <w:numPr>
                <w:ilvl w:val="0"/>
                <w:numId w:val="14"/>
              </w:numPr>
              <w:rPr>
                <w:sz w:val="18"/>
                <w:szCs w:val="18"/>
              </w:rPr>
            </w:pPr>
            <w:r w:rsidRPr="000844AE">
              <w:rPr>
                <w:sz w:val="18"/>
                <w:szCs w:val="18"/>
              </w:rPr>
              <w:t>We will try to design a table first and check whether it is possible to meet the required range/granularity. Afterwards, we can check whether multipliers are needed</w:t>
            </w:r>
          </w:p>
          <w:p w14:paraId="625BA802" w14:textId="77777777" w:rsidR="000844AE" w:rsidRPr="000844AE" w:rsidRDefault="000844AE" w:rsidP="000844AE">
            <w:pPr>
              <w:pStyle w:val="Doc-text2"/>
              <w:numPr>
                <w:ilvl w:val="0"/>
                <w:numId w:val="14"/>
              </w:numPr>
              <w:rPr>
                <w:sz w:val="18"/>
                <w:szCs w:val="18"/>
              </w:rPr>
            </w:pPr>
            <w:r w:rsidRPr="000844AE">
              <w:rPr>
                <w:sz w:val="18"/>
                <w:szCs w:val="18"/>
              </w:rPr>
              <w:t>Working assumption:</w:t>
            </w:r>
          </w:p>
          <w:p w14:paraId="71492D24" w14:textId="77777777" w:rsidR="000844AE" w:rsidRPr="000844AE" w:rsidRDefault="000844AE" w:rsidP="000844AE">
            <w:pPr>
              <w:pStyle w:val="Doc-text2"/>
              <w:numPr>
                <w:ilvl w:val="1"/>
                <w:numId w:val="14"/>
              </w:numPr>
              <w:rPr>
                <w:sz w:val="18"/>
                <w:szCs w:val="18"/>
              </w:rPr>
            </w:pPr>
            <w:r w:rsidRPr="000844AE">
              <w:rPr>
                <w:sz w:val="18"/>
                <w:szCs w:val="18"/>
              </w:rPr>
              <w:t>Support rate query MAC CE with the target to use same design that we will agree for rate indication MAC CE.</w:t>
            </w:r>
          </w:p>
          <w:p w14:paraId="1F55A4CF" w14:textId="77777777" w:rsidR="000844AE" w:rsidRPr="000844AE" w:rsidRDefault="000844AE" w:rsidP="000844AE">
            <w:pPr>
              <w:pStyle w:val="Doc-text2"/>
              <w:numPr>
                <w:ilvl w:val="1"/>
                <w:numId w:val="14"/>
              </w:numPr>
              <w:rPr>
                <w:sz w:val="18"/>
                <w:szCs w:val="18"/>
              </w:rPr>
            </w:pPr>
            <w:r w:rsidRPr="000844AE">
              <w:rPr>
                <w:sz w:val="18"/>
                <w:szCs w:val="18"/>
              </w:rPr>
              <w:t>The rate query MAC CE is configurable by the network, i.e. the network may turn it off completely (same as legacy).</w:t>
            </w:r>
          </w:p>
          <w:p w14:paraId="2F00DE3B" w14:textId="33A04DE0" w:rsidR="009E7994" w:rsidRPr="006B4B59" w:rsidRDefault="000844AE" w:rsidP="000844AE">
            <w:pPr>
              <w:pStyle w:val="Doc-text2"/>
              <w:numPr>
                <w:ilvl w:val="0"/>
                <w:numId w:val="14"/>
              </w:numPr>
              <w:rPr>
                <w:sz w:val="18"/>
                <w:szCs w:val="18"/>
              </w:rPr>
            </w:pPr>
            <w:r w:rsidRPr="000844AE">
              <w:rPr>
                <w:sz w:val="18"/>
                <w:szCs w:val="18"/>
              </w:rPr>
              <w:t>Companies to check with their SA4 colleagues whether there are any issues with this</w:t>
            </w:r>
          </w:p>
        </w:tc>
      </w:tr>
    </w:tbl>
    <w:p w14:paraId="4855ABFF" w14:textId="7620AAC1" w:rsidR="00AB7B4D" w:rsidRDefault="00AB7B4D" w:rsidP="00CD0C64">
      <w:pPr>
        <w:jc w:val="both"/>
        <w:rPr>
          <w:lang w:eastAsia="zh-CN"/>
        </w:rPr>
      </w:pPr>
    </w:p>
    <w:p w14:paraId="5E43A253" w14:textId="0DBFB0CC" w:rsidR="00253BF4" w:rsidRPr="001F586C" w:rsidRDefault="00253BF4" w:rsidP="00CD0C64">
      <w:pPr>
        <w:jc w:val="both"/>
        <w:rPr>
          <w:lang w:eastAsia="zh-CN"/>
        </w:rPr>
      </w:pPr>
      <w:r w:rsidRPr="001F586C">
        <w:rPr>
          <w:rFonts w:hint="eastAsia"/>
          <w:lang w:eastAsia="zh-CN"/>
        </w:rPr>
        <w:t>I</w:t>
      </w:r>
      <w:r w:rsidRPr="001F586C">
        <w:rPr>
          <w:lang w:eastAsia="zh-CN"/>
        </w:rPr>
        <w:t xml:space="preserve">n RAN#106 meeting, </w:t>
      </w:r>
      <w:r w:rsidR="00731968" w:rsidRPr="001F586C">
        <w:rPr>
          <w:lang w:eastAsia="zh-CN"/>
        </w:rPr>
        <w:t>d</w:t>
      </w:r>
      <w:r w:rsidR="00FF054A" w:rsidRPr="001F586C">
        <w:rPr>
          <w:lang w:eastAsia="zh-CN"/>
        </w:rPr>
        <w:t>ownlink congestion indication (in addition of the uplink)</w:t>
      </w:r>
      <w:r w:rsidR="00731968" w:rsidRPr="001F586C">
        <w:rPr>
          <w:lang w:eastAsia="zh-CN"/>
        </w:rPr>
        <w:t xml:space="preserve"> was discussed, and slide#3 of RP-243305 </w:t>
      </w:r>
      <w:r w:rsidR="00A22ED8" w:rsidRPr="001F586C">
        <w:rPr>
          <w:lang w:eastAsia="zh-CN"/>
        </w:rPr>
        <w:fldChar w:fldCharType="begin"/>
      </w:r>
      <w:r w:rsidR="00A22ED8" w:rsidRPr="001F586C">
        <w:rPr>
          <w:lang w:eastAsia="zh-CN"/>
        </w:rPr>
        <w:instrText xml:space="preserve"> REF Ref_RP_Update \h </w:instrText>
      </w:r>
      <w:r w:rsidR="00B06BD6" w:rsidRPr="001F586C">
        <w:rPr>
          <w:lang w:eastAsia="zh-CN"/>
        </w:rPr>
        <w:instrText xml:space="preserve"> \* MERGEFORMAT </w:instrText>
      </w:r>
      <w:r w:rsidR="00A22ED8" w:rsidRPr="001F586C">
        <w:rPr>
          <w:lang w:eastAsia="zh-CN"/>
        </w:rPr>
      </w:r>
      <w:r w:rsidR="00A22ED8" w:rsidRPr="001F586C">
        <w:rPr>
          <w:lang w:eastAsia="zh-CN"/>
        </w:rPr>
        <w:fldChar w:fldCharType="separate"/>
      </w:r>
      <w:r w:rsidR="00DA50E2" w:rsidRPr="00CE078B">
        <w:rPr>
          <w:lang w:eastAsia="zh-CN"/>
        </w:rPr>
        <w:t>[</w:t>
      </w:r>
      <w:r w:rsidR="00DA50E2">
        <w:rPr>
          <w:noProof/>
        </w:rPr>
        <w:t>3</w:t>
      </w:r>
      <w:r w:rsidR="00DA50E2" w:rsidRPr="00CE078B">
        <w:rPr>
          <w:lang w:eastAsia="zh-CN"/>
        </w:rPr>
        <w:t>]</w:t>
      </w:r>
      <w:r w:rsidR="00A22ED8" w:rsidRPr="001F586C">
        <w:rPr>
          <w:lang w:eastAsia="zh-CN"/>
        </w:rPr>
        <w:fldChar w:fldCharType="end"/>
      </w:r>
      <w:r w:rsidR="00A22ED8" w:rsidRPr="001F586C">
        <w:rPr>
          <w:lang w:eastAsia="zh-CN"/>
        </w:rPr>
        <w:t xml:space="preserve"> </w:t>
      </w:r>
      <w:r w:rsidR="00731968" w:rsidRPr="001F586C">
        <w:rPr>
          <w:lang w:eastAsia="zh-CN"/>
        </w:rPr>
        <w:t xml:space="preserve">is </w:t>
      </w:r>
      <w:r w:rsidR="00A22ED8" w:rsidRPr="001F586C">
        <w:rPr>
          <w:lang w:eastAsia="zh-CN"/>
        </w:rPr>
        <w:t>endorsed, with related content as below:</w:t>
      </w:r>
    </w:p>
    <w:p w14:paraId="1AC4022D" w14:textId="0B9C37FD" w:rsidR="00A22ED8" w:rsidRPr="00707E34" w:rsidRDefault="00A22ED8" w:rsidP="00A22ED8">
      <w:pPr>
        <w:ind w:left="284"/>
        <w:jc w:val="both"/>
      </w:pPr>
      <w:r w:rsidRPr="001F586C">
        <w:t>RAN2 to continue working on the uplink solution and to liaise with SA2/SA4 if there are issues if the same approach would be extended for the DL as well, assuming the solution extension for DL would not cause issues in RAN2 side (not more work than w</w:t>
      </w:r>
      <w:r w:rsidR="001F203D" w:rsidRPr="001F586C">
        <w:t>h</w:t>
      </w:r>
      <w:r w:rsidRPr="001F586C">
        <w:t>at would be needed to prevent use of the solution for downlink direction). RAN3 to be kept informed of the progress</w:t>
      </w:r>
      <w:r w:rsidRPr="001F586C">
        <w:rPr>
          <w:lang w:eastAsia="zh-CN"/>
        </w:rPr>
        <w:t>.</w:t>
      </w:r>
    </w:p>
    <w:p w14:paraId="4FE7A0DE" w14:textId="131900C7"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1655C7">
        <w:rPr>
          <w:lang w:eastAsia="zh-CN"/>
        </w:rPr>
        <w:t>XR rate control</w:t>
      </w:r>
      <w:r w:rsidR="00DB2A57">
        <w:rPr>
          <w:lang w:eastAsia="zh-CN"/>
        </w:rPr>
        <w:t>.</w:t>
      </w:r>
    </w:p>
    <w:p w14:paraId="07295969" w14:textId="2EEB104C" w:rsidR="00AB79E9" w:rsidRDefault="00526B72" w:rsidP="00812F17">
      <w:pPr>
        <w:pStyle w:val="1"/>
      </w:pPr>
      <w:r>
        <w:t>Discussion</w:t>
      </w:r>
    </w:p>
    <w:p w14:paraId="28169DA9" w14:textId="4C86E35D" w:rsidR="00F71BE6" w:rsidRDefault="00BD43D4" w:rsidP="00BD43D4">
      <w:pPr>
        <w:pStyle w:val="2"/>
      </w:pPr>
      <w:r>
        <w:t>Rate indication</w:t>
      </w:r>
    </w:p>
    <w:p w14:paraId="2320BEEC" w14:textId="394569F2" w:rsidR="001D7377" w:rsidRDefault="001D7377" w:rsidP="001D7377">
      <w:pPr>
        <w:rPr>
          <w:lang w:eastAsia="zh-CN"/>
        </w:rPr>
      </w:pPr>
      <w:r>
        <w:rPr>
          <w:rFonts w:hint="eastAsia"/>
          <w:lang w:eastAsia="zh-CN"/>
        </w:rPr>
        <w:t>I</w:t>
      </w:r>
      <w:r>
        <w:rPr>
          <w:lang w:eastAsia="zh-CN"/>
        </w:rPr>
        <w:t>n RAN2#128 meeting, RAN2 agreed that “</w:t>
      </w:r>
      <w:r w:rsidRPr="001D7377">
        <w:rPr>
          <w:i/>
          <w:iCs/>
          <w:lang w:eastAsia="zh-CN"/>
        </w:rPr>
        <w:t xml:space="preserve">Rate indication from gNB to the UE on a per QoS flow level is supported. FFS the details, </w:t>
      </w:r>
      <w:proofErr w:type="gramStart"/>
      <w:r w:rsidRPr="001D7377">
        <w:rPr>
          <w:i/>
          <w:iCs/>
          <w:lang w:eastAsia="zh-CN"/>
        </w:rPr>
        <w:t>e.g.</w:t>
      </w:r>
      <w:proofErr w:type="gramEnd"/>
      <w:r w:rsidRPr="001D7377">
        <w:rPr>
          <w:i/>
          <w:iCs/>
          <w:lang w:eastAsia="zh-CN"/>
        </w:rPr>
        <w:t xml:space="preserve"> if: 1) flows are indicated by MAC CE or 2) by RRC while MAC CE is per DRB</w:t>
      </w:r>
      <w:r w:rsidRPr="001D7377">
        <w:rPr>
          <w:lang w:eastAsia="zh-CN"/>
        </w:rPr>
        <w:t>.</w:t>
      </w:r>
      <w:r>
        <w:rPr>
          <w:lang w:eastAsia="zh-CN"/>
        </w:rPr>
        <w:t>”</w:t>
      </w:r>
    </w:p>
    <w:p w14:paraId="28738C69" w14:textId="640EF291" w:rsidR="004E7BEA" w:rsidRDefault="004E7BEA" w:rsidP="001D7377">
      <w:pPr>
        <w:rPr>
          <w:lang w:eastAsia="zh-CN"/>
        </w:rPr>
      </w:pPr>
      <w:r>
        <w:rPr>
          <w:lang w:eastAsia="zh-CN"/>
        </w:rPr>
        <w:t>Regarding how per QoS flow level is signalled, t</w:t>
      </w:r>
      <w:r w:rsidR="008C3EB3">
        <w:rPr>
          <w:lang w:eastAsia="zh-CN"/>
        </w:rPr>
        <w:t xml:space="preserve">here are mainly two alternatives: </w:t>
      </w:r>
    </w:p>
    <w:p w14:paraId="4E385890" w14:textId="77777777" w:rsidR="004E7BEA" w:rsidRPr="008C424A" w:rsidRDefault="004E7BEA" w:rsidP="008C424A">
      <w:pPr>
        <w:pStyle w:val="af6"/>
        <w:numPr>
          <w:ilvl w:val="0"/>
          <w:numId w:val="15"/>
        </w:numPr>
        <w:rPr>
          <w:rFonts w:ascii="Times New Roman" w:hAnsi="Times New Roman"/>
          <w:sz w:val="20"/>
          <w:szCs w:val="20"/>
          <w:lang w:eastAsia="zh-CN"/>
        </w:rPr>
      </w:pPr>
      <w:r w:rsidRPr="008C424A">
        <w:rPr>
          <w:rFonts w:ascii="Times New Roman" w:hAnsi="Times New Roman"/>
          <w:sz w:val="20"/>
          <w:szCs w:val="20"/>
          <w:lang w:eastAsia="zh-CN"/>
        </w:rPr>
        <w:t xml:space="preserve">Option a: </w:t>
      </w:r>
      <w:r w:rsidR="008C3EB3" w:rsidRPr="008C424A">
        <w:rPr>
          <w:rFonts w:ascii="Times New Roman" w:hAnsi="Times New Roman"/>
          <w:sz w:val="20"/>
          <w:szCs w:val="20"/>
          <w:lang w:eastAsia="zh-CN"/>
        </w:rPr>
        <w:t>Indicate QoS flow IDs directly in MAC CE</w:t>
      </w:r>
    </w:p>
    <w:p w14:paraId="36FE4766" w14:textId="1F4A39DA" w:rsidR="005B2647" w:rsidRPr="008C424A" w:rsidRDefault="004E7BEA" w:rsidP="008C424A">
      <w:pPr>
        <w:pStyle w:val="af6"/>
        <w:numPr>
          <w:ilvl w:val="0"/>
          <w:numId w:val="15"/>
        </w:numPr>
        <w:rPr>
          <w:rFonts w:ascii="Times New Roman" w:hAnsi="Times New Roman"/>
          <w:sz w:val="20"/>
          <w:szCs w:val="20"/>
          <w:lang w:eastAsia="zh-CN"/>
        </w:rPr>
      </w:pPr>
      <w:r w:rsidRPr="008C424A">
        <w:rPr>
          <w:rFonts w:ascii="Times New Roman" w:hAnsi="Times New Roman"/>
          <w:sz w:val="20"/>
          <w:szCs w:val="20"/>
          <w:lang w:eastAsia="zh-CN"/>
        </w:rPr>
        <w:t>Option b: Indicate QoS flows IDs to be rate controlled in RRC signalling, and indicate the DRB</w:t>
      </w:r>
      <w:r w:rsidR="00ED59B0">
        <w:rPr>
          <w:rFonts w:ascii="Times New Roman" w:hAnsi="Times New Roman"/>
          <w:sz w:val="20"/>
          <w:szCs w:val="20"/>
          <w:lang w:eastAsia="zh-CN"/>
        </w:rPr>
        <w:t xml:space="preserve"> ID</w:t>
      </w:r>
      <w:r w:rsidRPr="008C424A">
        <w:rPr>
          <w:rFonts w:ascii="Times New Roman" w:hAnsi="Times New Roman"/>
          <w:sz w:val="20"/>
          <w:szCs w:val="20"/>
          <w:lang w:eastAsia="zh-CN"/>
        </w:rPr>
        <w:t xml:space="preserve"> / LCID in MAC CE.</w:t>
      </w:r>
      <w:r w:rsidR="008C3EB3" w:rsidRPr="008C424A">
        <w:rPr>
          <w:rFonts w:ascii="Times New Roman" w:hAnsi="Times New Roman"/>
          <w:sz w:val="20"/>
          <w:szCs w:val="20"/>
          <w:lang w:eastAsia="zh-CN"/>
        </w:rPr>
        <w:t xml:space="preserve"> </w:t>
      </w:r>
    </w:p>
    <w:p w14:paraId="7CC1A9E9" w14:textId="549DADFC" w:rsidR="00CD06BE" w:rsidRDefault="00CD06BE" w:rsidP="001D7377">
      <w:pPr>
        <w:rPr>
          <w:lang w:eastAsia="zh-CN"/>
        </w:rPr>
      </w:pPr>
      <w:r>
        <w:rPr>
          <w:rFonts w:hint="eastAsia"/>
          <w:lang w:eastAsia="zh-CN"/>
        </w:rPr>
        <w:t>I</w:t>
      </w:r>
      <w:r>
        <w:rPr>
          <w:lang w:eastAsia="zh-CN"/>
        </w:rPr>
        <w:t>n Option a, signalling QFI alone is not sufficient</w:t>
      </w:r>
      <w:r w:rsidR="00C75B9B">
        <w:rPr>
          <w:lang w:eastAsia="zh-CN"/>
        </w:rPr>
        <w:t xml:space="preserve"> since QFI is only unique with a PDU session. </w:t>
      </w:r>
      <w:r w:rsidR="00BC3E6C">
        <w:rPr>
          <w:lang w:eastAsia="zh-CN"/>
        </w:rPr>
        <w:t xml:space="preserve">In NR SDAP header, </w:t>
      </w:r>
      <w:r w:rsidR="00E151CA" w:rsidRPr="00E151CA">
        <w:rPr>
          <w:lang w:eastAsia="zh-CN"/>
        </w:rPr>
        <w:t>PDU Session ID is not signalled since one DRB can only contain data from one PDU Session</w:t>
      </w:r>
      <w:r w:rsidR="007D7EBC">
        <w:rPr>
          <w:lang w:eastAsia="zh-CN"/>
        </w:rPr>
        <w:t>, as from ASN.1 below.</w:t>
      </w:r>
      <w:r w:rsidR="00092881">
        <w:rPr>
          <w:lang w:eastAsia="zh-CN"/>
        </w:rPr>
        <w:t xml:space="preserve"> </w:t>
      </w:r>
      <w:proofErr w:type="gramStart"/>
      <w:r w:rsidR="00092881">
        <w:rPr>
          <w:lang w:eastAsia="zh-CN"/>
        </w:rPr>
        <w:t>However</w:t>
      </w:r>
      <w:proofErr w:type="gramEnd"/>
      <w:r w:rsidR="00092881">
        <w:rPr>
          <w:lang w:eastAsia="zh-CN"/>
        </w:rPr>
        <w:t xml:space="preserve"> in MAC CE, indication of </w:t>
      </w:r>
      <w:r w:rsidR="000A3B20">
        <w:rPr>
          <w:lang w:eastAsia="zh-CN"/>
        </w:rPr>
        <w:t xml:space="preserve">PDU Session ID </w:t>
      </w:r>
      <w:r w:rsidR="00EE5295">
        <w:rPr>
          <w:lang w:eastAsia="zh-CN"/>
        </w:rPr>
        <w:t>/</w:t>
      </w:r>
      <w:r w:rsidR="000A3B20">
        <w:rPr>
          <w:lang w:eastAsia="zh-CN"/>
        </w:rPr>
        <w:t xml:space="preserve"> DRB ID </w:t>
      </w:r>
      <w:r w:rsidR="00EE5295">
        <w:rPr>
          <w:lang w:eastAsia="zh-CN"/>
        </w:rPr>
        <w:t xml:space="preserve">/ LCID </w:t>
      </w:r>
      <w:r w:rsidR="000A3B20">
        <w:rPr>
          <w:lang w:eastAsia="zh-CN"/>
        </w:rPr>
        <w:t>is needed to uniquely identify a QoS flow.</w:t>
      </w:r>
      <w:r w:rsidR="00AE37DC">
        <w:rPr>
          <w:lang w:eastAsia="zh-CN"/>
        </w:rPr>
        <w:t xml:space="preserve"> </w:t>
      </w:r>
      <w:r w:rsidR="00CE59E9">
        <w:rPr>
          <w:lang w:eastAsia="zh-CN"/>
        </w:rPr>
        <w:t xml:space="preserve">Considering </w:t>
      </w:r>
      <w:r w:rsidR="0025156C">
        <w:rPr>
          <w:lang w:eastAsia="zh-CN"/>
        </w:rPr>
        <w:t xml:space="preserve">QFI has 6 bits, </w:t>
      </w:r>
      <w:r w:rsidR="00AF50AF">
        <w:rPr>
          <w:lang w:eastAsia="zh-CN"/>
        </w:rPr>
        <w:t xml:space="preserve">the </w:t>
      </w:r>
      <w:r w:rsidR="00580382">
        <w:rPr>
          <w:lang w:eastAsia="zh-CN"/>
        </w:rPr>
        <w:t>signalling</w:t>
      </w:r>
      <w:r w:rsidR="00AF50AF">
        <w:rPr>
          <w:lang w:eastAsia="zh-CN"/>
        </w:rPr>
        <w:t xml:space="preserve"> overhead to indicate QoS flow is 14 / 12 / 1</w:t>
      </w:r>
      <w:r w:rsidR="008464B4">
        <w:rPr>
          <w:lang w:eastAsia="zh-CN"/>
        </w:rPr>
        <w:t>2</w:t>
      </w:r>
      <w:r w:rsidR="00AF50AF">
        <w:rPr>
          <w:lang w:eastAsia="zh-CN"/>
        </w:rPr>
        <w:t xml:space="preserve"> bits when using PDU Session ID / DRB ID / LCID, respectively.</w:t>
      </w:r>
      <w:r w:rsidR="00366FD4">
        <w:rPr>
          <w:lang w:eastAsia="zh-CN"/>
        </w:rPr>
        <w:t xml:space="preserve"> </w:t>
      </w:r>
      <w:r w:rsidR="007377E1">
        <w:rPr>
          <w:lang w:eastAsia="zh-CN"/>
        </w:rPr>
        <w:t xml:space="preserve">For comparison, in Option b, </w:t>
      </w:r>
      <w:r w:rsidR="00BC6FF8">
        <w:rPr>
          <w:lang w:eastAsia="zh-CN"/>
        </w:rPr>
        <w:t>only 6 bits are needed to signal DRB ID / LCID.</w:t>
      </w:r>
    </w:p>
    <w:p w14:paraId="40287856" w14:textId="77777777" w:rsidR="00F010FC" w:rsidRDefault="00F010FC" w:rsidP="001D7377">
      <w:pPr>
        <w:rPr>
          <w:lang w:eastAsia="zh-CN"/>
        </w:rPr>
      </w:pPr>
    </w:p>
    <w:p w14:paraId="053AB638" w14:textId="77777777"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SDAP-Config ::=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p>
    <w:p w14:paraId="386D470E" w14:textId="56CA434C"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highlight w:val="cyan"/>
          <w:lang w:val="en-GB" w:eastAsia="en-GB"/>
        </w:rPr>
        <w:t>pdu-Session                         PDU-SessionID</w:t>
      </w:r>
      <w:r w:rsidRPr="001D7B31">
        <w:rPr>
          <w:rFonts w:ascii="Courier New" w:eastAsia="Times New Roman" w:hAnsi="Courier New"/>
          <w:noProof/>
          <w:sz w:val="16"/>
          <w:lang w:val="en-GB" w:eastAsia="en-GB"/>
        </w:rPr>
        <w:t>,</w:t>
      </w:r>
    </w:p>
    <w:p w14:paraId="534BAD37" w14:textId="238C19A2"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sdap-HeaderDL                       </w:t>
      </w:r>
      <w:r w:rsidRPr="001D7B31">
        <w:rPr>
          <w:rFonts w:ascii="Courier New" w:eastAsia="Times New Roman" w:hAnsi="Courier New"/>
          <w:noProof/>
          <w:color w:val="993366"/>
          <w:sz w:val="16"/>
          <w:lang w:val="en-GB" w:eastAsia="en-GB"/>
        </w:rPr>
        <w:t>ENUMERATED</w:t>
      </w:r>
      <w:r w:rsidRPr="001D7B31">
        <w:rPr>
          <w:rFonts w:ascii="Courier New" w:eastAsia="Times New Roman" w:hAnsi="Courier New"/>
          <w:noProof/>
          <w:sz w:val="16"/>
          <w:lang w:val="en-GB" w:eastAsia="en-GB"/>
        </w:rPr>
        <w:t xml:space="preserve"> {present, absent},</w:t>
      </w:r>
    </w:p>
    <w:p w14:paraId="1940FB9D" w14:textId="50C0110D"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sdap-HeaderUL                       </w:t>
      </w:r>
      <w:r w:rsidRPr="001D7B31">
        <w:rPr>
          <w:rFonts w:ascii="Courier New" w:eastAsia="Times New Roman" w:hAnsi="Courier New"/>
          <w:noProof/>
          <w:color w:val="993366"/>
          <w:sz w:val="16"/>
          <w:lang w:val="en-GB" w:eastAsia="en-GB"/>
        </w:rPr>
        <w:t>ENUMERATED</w:t>
      </w:r>
      <w:r w:rsidRPr="001D7B31">
        <w:rPr>
          <w:rFonts w:ascii="Courier New" w:eastAsia="Times New Roman" w:hAnsi="Courier New"/>
          <w:noProof/>
          <w:sz w:val="16"/>
          <w:lang w:val="en-GB" w:eastAsia="en-GB"/>
        </w:rPr>
        <w:t xml:space="preserve"> {present, absent},</w:t>
      </w:r>
    </w:p>
    <w:p w14:paraId="6D016756" w14:textId="06C639FB"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defaultDRB                          </w:t>
      </w:r>
      <w:r w:rsidRPr="001D7B31">
        <w:rPr>
          <w:rFonts w:ascii="Courier New" w:eastAsia="Times New Roman" w:hAnsi="Courier New"/>
          <w:noProof/>
          <w:color w:val="993366"/>
          <w:sz w:val="16"/>
          <w:lang w:val="en-GB" w:eastAsia="en-GB"/>
        </w:rPr>
        <w:t>BOOLEAN</w:t>
      </w:r>
      <w:r w:rsidRPr="001D7B31">
        <w:rPr>
          <w:rFonts w:ascii="Courier New" w:eastAsia="Times New Roman" w:hAnsi="Courier New"/>
          <w:noProof/>
          <w:sz w:val="16"/>
          <w:lang w:val="en-GB" w:eastAsia="en-GB"/>
        </w:rPr>
        <w:t>,</w:t>
      </w:r>
    </w:p>
    <w:p w14:paraId="69E63C03" w14:textId="26D2AC6F"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1D7B31">
        <w:rPr>
          <w:rFonts w:ascii="Courier New" w:eastAsia="Times New Roman" w:hAnsi="Courier New"/>
          <w:noProof/>
          <w:sz w:val="16"/>
          <w:lang w:val="en-GB" w:eastAsia="en-GB"/>
        </w:rPr>
        <w:t xml:space="preserve">    mappedQoS-FlowsToAdd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993366"/>
          <w:sz w:val="16"/>
          <w:lang w:val="en-GB" w:eastAsia="en-GB"/>
        </w:rPr>
        <w:t>SIZE</w:t>
      </w:r>
      <w:r w:rsidRPr="001D7B31">
        <w:rPr>
          <w:rFonts w:ascii="Courier New" w:eastAsia="Times New Roman" w:hAnsi="Courier New"/>
          <w:noProof/>
          <w:sz w:val="16"/>
          <w:lang w:val="en-GB" w:eastAsia="en-GB"/>
        </w:rPr>
        <w:t xml:space="preserve"> (1..maxNrofQFIs))</w:t>
      </w:r>
      <w:r w:rsidRPr="001D7B31">
        <w:rPr>
          <w:rFonts w:ascii="Courier New" w:eastAsia="Times New Roman" w:hAnsi="Courier New"/>
          <w:noProof/>
          <w:color w:val="993366"/>
          <w:sz w:val="16"/>
          <w:lang w:val="en-GB" w:eastAsia="en-GB"/>
        </w:rPr>
        <w:t xml:space="preserve"> OF</w:t>
      </w:r>
      <w:r w:rsidRPr="001D7B31">
        <w:rPr>
          <w:rFonts w:ascii="Courier New" w:eastAsia="Times New Roman" w:hAnsi="Courier New"/>
          <w:noProof/>
          <w:sz w:val="16"/>
          <w:lang w:val="en-GB" w:eastAsia="en-GB"/>
        </w:rPr>
        <w:t xml:space="preserve"> QFI </w:t>
      </w:r>
      <w:r w:rsidRPr="001D7B31">
        <w:rPr>
          <w:rFonts w:ascii="Courier New" w:eastAsia="Times New Roman" w:hAnsi="Courier New"/>
          <w:noProof/>
          <w:color w:val="993366"/>
          <w:sz w:val="16"/>
          <w:lang w:val="en-GB" w:eastAsia="en-GB"/>
        </w:rPr>
        <w:t>OPTIONAL</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808080"/>
          <w:sz w:val="16"/>
          <w:lang w:val="en-GB" w:eastAsia="en-GB"/>
        </w:rPr>
        <w:t>-- Need N</w:t>
      </w:r>
    </w:p>
    <w:p w14:paraId="40991CFA" w14:textId="1056192E"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1D7B31">
        <w:rPr>
          <w:rFonts w:ascii="Courier New" w:eastAsia="Times New Roman" w:hAnsi="Courier New"/>
          <w:noProof/>
          <w:sz w:val="16"/>
          <w:lang w:val="en-GB" w:eastAsia="en-GB"/>
        </w:rPr>
        <w:t xml:space="preserve">    mappedQoS-FlowsToRelease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993366"/>
          <w:sz w:val="16"/>
          <w:lang w:val="en-GB" w:eastAsia="en-GB"/>
        </w:rPr>
        <w:t>SIZE</w:t>
      </w:r>
      <w:r w:rsidRPr="001D7B31">
        <w:rPr>
          <w:rFonts w:ascii="Courier New" w:eastAsia="Times New Roman" w:hAnsi="Courier New"/>
          <w:noProof/>
          <w:sz w:val="16"/>
          <w:lang w:val="en-GB" w:eastAsia="en-GB"/>
        </w:rPr>
        <w:t xml:space="preserve"> (1..maxNrofQFIs))</w:t>
      </w:r>
      <w:r w:rsidRPr="001D7B31">
        <w:rPr>
          <w:rFonts w:ascii="Courier New" w:eastAsia="Times New Roman" w:hAnsi="Courier New"/>
          <w:noProof/>
          <w:color w:val="993366"/>
          <w:sz w:val="16"/>
          <w:lang w:val="en-GB" w:eastAsia="en-GB"/>
        </w:rPr>
        <w:t xml:space="preserve"> OF</w:t>
      </w:r>
      <w:r w:rsidRPr="001D7B31">
        <w:rPr>
          <w:rFonts w:ascii="Courier New" w:eastAsia="Times New Roman" w:hAnsi="Courier New"/>
          <w:noProof/>
          <w:sz w:val="16"/>
          <w:lang w:val="en-GB" w:eastAsia="en-GB"/>
        </w:rPr>
        <w:t xml:space="preserve"> QFI </w:t>
      </w:r>
      <w:r w:rsidRPr="001D7B31">
        <w:rPr>
          <w:rFonts w:ascii="Courier New" w:eastAsia="Times New Roman" w:hAnsi="Courier New"/>
          <w:noProof/>
          <w:color w:val="993366"/>
          <w:sz w:val="16"/>
          <w:lang w:val="en-GB" w:eastAsia="en-GB"/>
        </w:rPr>
        <w:t>OPTIONAL</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808080"/>
          <w:sz w:val="16"/>
          <w:lang w:val="en-GB" w:eastAsia="en-GB"/>
        </w:rPr>
        <w:t>-- Need N</w:t>
      </w:r>
    </w:p>
    <w:p w14:paraId="4CF96D26" w14:textId="77777777"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p>
    <w:p w14:paraId="17DD2BD7" w14:textId="006F0343" w:rsid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w:t>
      </w:r>
    </w:p>
    <w:p w14:paraId="3DDCD02C" w14:textId="75FC3177" w:rsid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7028E46" w14:textId="7EF1FEFD"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PDU-SessionID ::=   </w:t>
      </w:r>
      <w:r w:rsidRPr="001D7B31">
        <w:rPr>
          <w:rFonts w:ascii="Courier New" w:eastAsia="Times New Roman" w:hAnsi="Courier New"/>
          <w:noProof/>
          <w:color w:val="993366"/>
          <w:sz w:val="16"/>
          <w:lang w:val="en-GB" w:eastAsia="en-GB"/>
        </w:rPr>
        <w:t>INTEGER</w:t>
      </w:r>
      <w:r w:rsidRPr="001D7B31">
        <w:rPr>
          <w:rFonts w:ascii="Courier New" w:eastAsia="Times New Roman" w:hAnsi="Courier New"/>
          <w:noProof/>
          <w:sz w:val="16"/>
          <w:lang w:val="en-GB" w:eastAsia="en-GB"/>
        </w:rPr>
        <w:t xml:space="preserve"> (0..255)</w:t>
      </w:r>
    </w:p>
    <w:p w14:paraId="46E05786" w14:textId="384578E8" w:rsidR="001611BF" w:rsidRDefault="001611BF" w:rsidP="001D7377">
      <w:pPr>
        <w:rPr>
          <w:lang w:eastAsia="zh-CN"/>
        </w:rPr>
      </w:pPr>
    </w:p>
    <w:p w14:paraId="5C3C288F" w14:textId="5285B494" w:rsidR="00DE6F41" w:rsidRDefault="00DE6F41" w:rsidP="001D7377">
      <w:pPr>
        <w:rPr>
          <w:lang w:eastAsia="zh-CN"/>
        </w:rPr>
      </w:pPr>
      <w:r>
        <w:rPr>
          <w:rFonts w:hint="eastAsia"/>
          <w:lang w:eastAsia="zh-CN"/>
        </w:rPr>
        <w:t>T</w:t>
      </w:r>
      <w:r>
        <w:rPr>
          <w:lang w:eastAsia="zh-CN"/>
        </w:rPr>
        <w:t xml:space="preserve">he other difference between Option a and b is mainly related to </w:t>
      </w:r>
      <w:r w:rsidR="006F1636">
        <w:rPr>
          <w:lang w:eastAsia="zh-CN"/>
        </w:rPr>
        <w:t>the</w:t>
      </w:r>
      <w:r w:rsidR="00764CD0">
        <w:rPr>
          <w:lang w:eastAsia="zh-CN"/>
        </w:rPr>
        <w:t xml:space="preserve"> rate control </w:t>
      </w:r>
      <w:r w:rsidR="006F1636">
        <w:rPr>
          <w:lang w:eastAsia="zh-CN"/>
        </w:rPr>
        <w:t xml:space="preserve">of multiple QoS flows within </w:t>
      </w:r>
      <w:r w:rsidR="001844B4">
        <w:rPr>
          <w:lang w:eastAsia="zh-CN"/>
        </w:rPr>
        <w:t xml:space="preserve">a DRB. In Option a, </w:t>
      </w:r>
      <w:r w:rsidR="00764CD0">
        <w:rPr>
          <w:lang w:eastAsia="zh-CN"/>
        </w:rPr>
        <w:t>the rate</w:t>
      </w:r>
      <w:r w:rsidR="004B588E">
        <w:rPr>
          <w:lang w:eastAsia="zh-CN"/>
        </w:rPr>
        <w:t xml:space="preserve"> of each QoS flow</w:t>
      </w:r>
      <w:r w:rsidR="00764CD0">
        <w:rPr>
          <w:lang w:eastAsia="zh-CN"/>
        </w:rPr>
        <w:t xml:space="preserve"> </w:t>
      </w:r>
      <w:r w:rsidR="00520219">
        <w:rPr>
          <w:lang w:eastAsia="zh-CN"/>
        </w:rPr>
        <w:t>is controlled explicitly by gNB. In Option b, if gNB configure</w:t>
      </w:r>
      <w:r w:rsidR="00F37581">
        <w:rPr>
          <w:lang w:eastAsia="zh-CN"/>
        </w:rPr>
        <w:t>s</w:t>
      </w:r>
      <w:r w:rsidR="00520219">
        <w:rPr>
          <w:lang w:eastAsia="zh-CN"/>
        </w:rPr>
        <w:t xml:space="preserve"> in RRC signalling that multiple QoS flows within a DRB </w:t>
      </w:r>
      <w:r w:rsidR="000451C2">
        <w:rPr>
          <w:lang w:eastAsia="zh-CN"/>
        </w:rPr>
        <w:t>are</w:t>
      </w:r>
      <w:r w:rsidR="00520219">
        <w:rPr>
          <w:lang w:eastAsia="zh-CN"/>
        </w:rPr>
        <w:t xml:space="preserve"> rate controlled, then after receiving the MAC CE</w:t>
      </w:r>
      <w:r w:rsidR="00970AFE">
        <w:rPr>
          <w:lang w:eastAsia="zh-CN"/>
        </w:rPr>
        <w:t xml:space="preserve"> of rate control</w:t>
      </w:r>
      <w:r w:rsidR="00520219">
        <w:rPr>
          <w:lang w:eastAsia="zh-CN"/>
        </w:rPr>
        <w:t xml:space="preserve">, UE implementation can decide the rate distribution </w:t>
      </w:r>
      <w:r w:rsidR="00614864">
        <w:rPr>
          <w:lang w:eastAsia="zh-CN"/>
        </w:rPr>
        <w:t xml:space="preserve">among different </w:t>
      </w:r>
      <w:r w:rsidR="001A558D">
        <w:rPr>
          <w:lang w:eastAsia="zh-CN"/>
        </w:rPr>
        <w:t>QoS flows.</w:t>
      </w:r>
      <w:r w:rsidR="003763EC">
        <w:rPr>
          <w:lang w:eastAsia="zh-CN"/>
        </w:rPr>
        <w:t xml:space="preserve"> </w:t>
      </w:r>
      <w:r w:rsidR="003763EC">
        <w:rPr>
          <w:rFonts w:hint="eastAsia"/>
          <w:lang w:eastAsia="zh-CN"/>
        </w:rPr>
        <w:t>Fr</w:t>
      </w:r>
      <w:r w:rsidR="003763EC">
        <w:rPr>
          <w:lang w:eastAsia="zh-CN"/>
        </w:rPr>
        <w:t>om previous discussion, companies have different views on which way is preferred.</w:t>
      </w:r>
      <w:r w:rsidR="00152882">
        <w:rPr>
          <w:lang w:eastAsia="zh-CN"/>
        </w:rPr>
        <w:t xml:space="preserve"> Given that Option b has clear benefit of less overhead, it is proposed to</w:t>
      </w:r>
      <w:r w:rsidR="00491819">
        <w:rPr>
          <w:lang w:eastAsia="zh-CN"/>
        </w:rPr>
        <w:t xml:space="preserve"> agree Option b.</w:t>
      </w:r>
    </w:p>
    <w:p w14:paraId="3B390F00" w14:textId="12681999" w:rsidR="00374648" w:rsidRDefault="00374648" w:rsidP="00374648">
      <w:pPr>
        <w:ind w:leftChars="100" w:left="200"/>
        <w:jc w:val="center"/>
        <w:rPr>
          <w:b/>
          <w:bCs/>
        </w:rPr>
      </w:pPr>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DA50E2">
        <w:rPr>
          <w:b/>
          <w:bCs/>
          <w:noProof/>
        </w:rPr>
        <w:t>1</w:t>
      </w:r>
      <w:r>
        <w:rPr>
          <w:b/>
          <w:bCs/>
        </w:rPr>
        <w:fldChar w:fldCharType="end"/>
      </w:r>
      <w:r w:rsidRPr="00CC648E">
        <w:rPr>
          <w:b/>
          <w:bCs/>
        </w:rPr>
        <w:t xml:space="preserve">: </w:t>
      </w:r>
      <w:r w:rsidR="00C21011">
        <w:rPr>
          <w:b/>
          <w:bCs/>
        </w:rPr>
        <w:t xml:space="preserve">Comparison of rate indication </w:t>
      </w:r>
      <w:r w:rsidR="003E58D6">
        <w:rPr>
          <w:b/>
          <w:bCs/>
        </w:rPr>
        <w:t>options</w:t>
      </w:r>
    </w:p>
    <w:tbl>
      <w:tblPr>
        <w:tblStyle w:val="afa"/>
        <w:tblW w:w="0" w:type="auto"/>
        <w:tblLook w:val="04A0" w:firstRow="1" w:lastRow="0" w:firstColumn="1" w:lastColumn="0" w:noHBand="0" w:noVBand="1"/>
      </w:tblPr>
      <w:tblGrid>
        <w:gridCol w:w="1920"/>
        <w:gridCol w:w="3726"/>
        <w:gridCol w:w="3983"/>
      </w:tblGrid>
      <w:tr w:rsidR="003E58D6" w:rsidRPr="00B578C4" w14:paraId="33C49B81" w14:textId="77777777" w:rsidTr="00A06C31">
        <w:tc>
          <w:tcPr>
            <w:tcW w:w="1951" w:type="dxa"/>
          </w:tcPr>
          <w:p w14:paraId="17014FB0" w14:textId="77777777" w:rsidR="00374648" w:rsidRPr="000E5FB0" w:rsidRDefault="00374648" w:rsidP="00A06C31">
            <w:pPr>
              <w:spacing w:after="0"/>
              <w:rPr>
                <w:rFonts w:eastAsiaTheme="minorEastAsia"/>
                <w:b/>
                <w:sz w:val="22"/>
                <w:szCs w:val="22"/>
                <w:lang w:eastAsia="zh-CN"/>
              </w:rPr>
            </w:pPr>
          </w:p>
        </w:tc>
        <w:tc>
          <w:tcPr>
            <w:tcW w:w="3827" w:type="dxa"/>
          </w:tcPr>
          <w:p w14:paraId="285AE0DD" w14:textId="7703BBC8" w:rsidR="00374648" w:rsidRPr="00B578C4" w:rsidRDefault="003E58D6" w:rsidP="00A06C31">
            <w:pPr>
              <w:spacing w:after="0"/>
              <w:rPr>
                <w:rFonts w:eastAsiaTheme="minorEastAsia"/>
                <w:b/>
                <w:sz w:val="22"/>
                <w:szCs w:val="22"/>
                <w:lang w:eastAsia="zh-CN"/>
              </w:rPr>
            </w:pPr>
            <w:r>
              <w:rPr>
                <w:rFonts w:eastAsiaTheme="minorEastAsia"/>
                <w:b/>
                <w:sz w:val="22"/>
                <w:szCs w:val="22"/>
                <w:lang w:eastAsia="zh-CN"/>
              </w:rPr>
              <w:t>Option a</w:t>
            </w:r>
          </w:p>
        </w:tc>
        <w:tc>
          <w:tcPr>
            <w:tcW w:w="4077" w:type="dxa"/>
          </w:tcPr>
          <w:p w14:paraId="41715487" w14:textId="25BA6F3A" w:rsidR="00374648" w:rsidRPr="00B578C4" w:rsidRDefault="003E58D6" w:rsidP="00A06C31">
            <w:pPr>
              <w:spacing w:after="0"/>
              <w:rPr>
                <w:rFonts w:eastAsiaTheme="minorEastAsia"/>
                <w:b/>
                <w:sz w:val="22"/>
                <w:szCs w:val="22"/>
                <w:lang w:eastAsia="zh-CN"/>
              </w:rPr>
            </w:pPr>
            <w:r>
              <w:rPr>
                <w:rFonts w:eastAsiaTheme="minorEastAsia"/>
                <w:b/>
                <w:sz w:val="22"/>
                <w:szCs w:val="22"/>
                <w:lang w:eastAsia="zh-CN"/>
              </w:rPr>
              <w:t>Option b</w:t>
            </w:r>
          </w:p>
        </w:tc>
      </w:tr>
      <w:tr w:rsidR="003E58D6" w14:paraId="5C3A9C1B" w14:textId="77777777" w:rsidTr="00A06C31">
        <w:tc>
          <w:tcPr>
            <w:tcW w:w="1951" w:type="dxa"/>
          </w:tcPr>
          <w:p w14:paraId="188E8340" w14:textId="02D3ED08" w:rsidR="00374648" w:rsidRPr="00C80BEF" w:rsidRDefault="00580382" w:rsidP="00A06C31">
            <w:pPr>
              <w:spacing w:after="0"/>
              <w:rPr>
                <w:rFonts w:eastAsiaTheme="minorEastAsia"/>
                <w:b/>
                <w:lang w:eastAsia="zh-CN"/>
              </w:rPr>
            </w:pPr>
            <w:r>
              <w:rPr>
                <w:rFonts w:eastAsiaTheme="minorEastAsia"/>
                <w:b/>
                <w:lang w:eastAsia="zh-CN"/>
              </w:rPr>
              <w:t>S</w:t>
            </w:r>
            <w:r w:rsidRPr="00580382">
              <w:rPr>
                <w:rFonts w:eastAsiaTheme="minorEastAsia"/>
                <w:b/>
                <w:lang w:eastAsia="zh-CN"/>
              </w:rPr>
              <w:t>ignalling overhead to indicate QoS flow</w:t>
            </w:r>
          </w:p>
        </w:tc>
        <w:tc>
          <w:tcPr>
            <w:tcW w:w="3827" w:type="dxa"/>
          </w:tcPr>
          <w:p w14:paraId="7E29BF1C" w14:textId="0E18867B" w:rsidR="00374648" w:rsidRPr="00C80BEF" w:rsidRDefault="00C0556C" w:rsidP="00A06C31">
            <w:pPr>
              <w:spacing w:after="0"/>
              <w:rPr>
                <w:rFonts w:eastAsiaTheme="minorEastAsia"/>
                <w:lang w:eastAsia="zh-CN"/>
              </w:rPr>
            </w:pPr>
            <w:r w:rsidRPr="00C0556C">
              <w:rPr>
                <w:rFonts w:eastAsiaTheme="minorEastAsia"/>
                <w:lang w:eastAsia="zh-CN"/>
              </w:rPr>
              <w:t>14 / 12 / 1</w:t>
            </w:r>
            <w:r w:rsidR="009504A5">
              <w:rPr>
                <w:rFonts w:eastAsiaTheme="minorEastAsia"/>
                <w:lang w:eastAsia="zh-CN"/>
              </w:rPr>
              <w:t>2</w:t>
            </w:r>
            <w:r w:rsidRPr="00C0556C">
              <w:rPr>
                <w:rFonts w:eastAsiaTheme="minorEastAsia"/>
                <w:lang w:eastAsia="zh-CN"/>
              </w:rPr>
              <w:t xml:space="preserve"> bits when using PDU Session ID / DRB ID / LCID </w:t>
            </w:r>
            <w:r w:rsidR="00AD487B">
              <w:rPr>
                <w:rFonts w:eastAsiaTheme="minorEastAsia"/>
                <w:lang w:eastAsia="zh-CN"/>
              </w:rPr>
              <w:t>+ QFI</w:t>
            </w:r>
          </w:p>
        </w:tc>
        <w:tc>
          <w:tcPr>
            <w:tcW w:w="4077" w:type="dxa"/>
          </w:tcPr>
          <w:p w14:paraId="22957F1F" w14:textId="5DEBD793" w:rsidR="00374648" w:rsidRPr="00C80BEF" w:rsidRDefault="00C0556C" w:rsidP="00A06C31">
            <w:pPr>
              <w:spacing w:after="0"/>
              <w:rPr>
                <w:rFonts w:eastAsiaTheme="minorEastAsia"/>
                <w:lang w:eastAsia="zh-CN"/>
              </w:rPr>
            </w:pPr>
            <w:r w:rsidRPr="00C0556C">
              <w:rPr>
                <w:rFonts w:eastAsiaTheme="minorEastAsia"/>
                <w:lang w:eastAsia="zh-CN"/>
              </w:rPr>
              <w:t>6 bits</w:t>
            </w:r>
            <w:r w:rsidR="00F25133">
              <w:rPr>
                <w:rFonts w:eastAsiaTheme="minorEastAsia"/>
                <w:lang w:eastAsia="zh-CN"/>
              </w:rPr>
              <w:t xml:space="preserve"> when using</w:t>
            </w:r>
            <w:r w:rsidRPr="00C0556C">
              <w:rPr>
                <w:rFonts w:eastAsiaTheme="minorEastAsia"/>
                <w:lang w:eastAsia="zh-CN"/>
              </w:rPr>
              <w:t xml:space="preserve"> DRB ID / LCID</w:t>
            </w:r>
          </w:p>
        </w:tc>
      </w:tr>
      <w:tr w:rsidR="0090207B" w14:paraId="57BDF9D4" w14:textId="77777777" w:rsidTr="00A06C31">
        <w:tc>
          <w:tcPr>
            <w:tcW w:w="1951" w:type="dxa"/>
          </w:tcPr>
          <w:p w14:paraId="0F69F9AC" w14:textId="30333304" w:rsidR="0090207B" w:rsidRDefault="00D228E2" w:rsidP="00A06C31">
            <w:pPr>
              <w:spacing w:after="0"/>
              <w:rPr>
                <w:rFonts w:eastAsiaTheme="minorEastAsia"/>
                <w:b/>
                <w:lang w:eastAsia="zh-CN"/>
              </w:rPr>
            </w:pPr>
            <w:r>
              <w:rPr>
                <w:rFonts w:eastAsiaTheme="minorEastAsia" w:hint="eastAsia"/>
                <w:b/>
                <w:lang w:eastAsia="zh-CN"/>
              </w:rPr>
              <w:t>R</w:t>
            </w:r>
            <w:r w:rsidR="0090207B" w:rsidRPr="0090207B">
              <w:rPr>
                <w:rFonts w:eastAsiaTheme="minorEastAsia"/>
                <w:b/>
                <w:lang w:eastAsia="zh-CN"/>
              </w:rPr>
              <w:t>ate control of multiple QoS flows within a DRB</w:t>
            </w:r>
          </w:p>
        </w:tc>
        <w:tc>
          <w:tcPr>
            <w:tcW w:w="3827" w:type="dxa"/>
          </w:tcPr>
          <w:p w14:paraId="6F9BE84A" w14:textId="0B4C22D9" w:rsidR="0090207B" w:rsidRPr="00C0556C" w:rsidRDefault="004B588E" w:rsidP="00A06C31">
            <w:pPr>
              <w:spacing w:after="0"/>
              <w:rPr>
                <w:rFonts w:eastAsiaTheme="minorEastAsia"/>
                <w:lang w:eastAsia="zh-CN"/>
              </w:rPr>
            </w:pPr>
            <w:r>
              <w:rPr>
                <w:lang w:eastAsia="zh-CN"/>
              </w:rPr>
              <w:t>Rate of each QoS flow is controlled explicitly by gNB</w:t>
            </w:r>
          </w:p>
        </w:tc>
        <w:tc>
          <w:tcPr>
            <w:tcW w:w="4077" w:type="dxa"/>
          </w:tcPr>
          <w:p w14:paraId="4B2B508C" w14:textId="0CF80BE2" w:rsidR="0090207B" w:rsidRPr="00C0556C" w:rsidRDefault="00454FD9" w:rsidP="00A06C31">
            <w:pPr>
              <w:spacing w:after="0"/>
              <w:rPr>
                <w:rFonts w:eastAsiaTheme="minorEastAsia"/>
                <w:lang w:eastAsia="zh-CN"/>
              </w:rPr>
            </w:pPr>
            <w:r>
              <w:rPr>
                <w:lang w:eastAsia="zh-CN"/>
              </w:rPr>
              <w:t>UE implementation can decide the rate distribution among different QoS flows.</w:t>
            </w:r>
          </w:p>
        </w:tc>
      </w:tr>
    </w:tbl>
    <w:p w14:paraId="6A261EB1" w14:textId="77777777" w:rsidR="00374648" w:rsidRDefault="00374648" w:rsidP="00530E48">
      <w:pPr>
        <w:rPr>
          <w:b/>
          <w:lang w:eastAsia="ko-KR"/>
        </w:rPr>
      </w:pPr>
    </w:p>
    <w:p w14:paraId="799358ED" w14:textId="374DA128" w:rsidR="00530E48" w:rsidRDefault="00530E48" w:rsidP="00530E48">
      <w:pPr>
        <w:rPr>
          <w:lang w:eastAsia="zh-CN"/>
        </w:rPr>
      </w:pPr>
      <w:bookmarkStart w:id="0" w:name="ProNo_Indication"/>
      <w:bookmarkStart w:id="1" w:name="Pro_Indication"/>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1</w:t>
      </w:r>
      <w:r w:rsidRPr="00EC7BE6">
        <w:rPr>
          <w:b/>
          <w:lang w:eastAsia="ko-KR"/>
        </w:rPr>
        <w:fldChar w:fldCharType="end"/>
      </w:r>
      <w:bookmarkEnd w:id="0"/>
      <w:r w:rsidRPr="00EC7BE6">
        <w:rPr>
          <w:lang w:eastAsia="ko-KR"/>
        </w:rPr>
        <w:t>:</w:t>
      </w:r>
      <w:r w:rsidRPr="002A17E0">
        <w:rPr>
          <w:lang w:eastAsia="zh-CN"/>
        </w:rPr>
        <w:t xml:space="preserve"> </w:t>
      </w:r>
      <w:r w:rsidR="00491819" w:rsidRPr="00491819">
        <w:rPr>
          <w:lang w:eastAsia="zh-CN"/>
        </w:rPr>
        <w:t xml:space="preserve">QoS flows to be rate controlled </w:t>
      </w:r>
      <w:r w:rsidR="003E3AB2">
        <w:rPr>
          <w:lang w:eastAsia="zh-CN"/>
        </w:rPr>
        <w:t xml:space="preserve">are configured </w:t>
      </w:r>
      <w:r w:rsidR="00491819" w:rsidRPr="00491819">
        <w:rPr>
          <w:lang w:eastAsia="zh-CN"/>
        </w:rPr>
        <w:t xml:space="preserve">in RRC signalling, and DRB ID / LCID </w:t>
      </w:r>
      <w:r w:rsidR="00E321C3">
        <w:rPr>
          <w:lang w:eastAsia="zh-CN"/>
        </w:rPr>
        <w:t xml:space="preserve">is signalled </w:t>
      </w:r>
      <w:r w:rsidR="00491819" w:rsidRPr="00491819">
        <w:rPr>
          <w:lang w:eastAsia="zh-CN"/>
        </w:rPr>
        <w:t>in MAC CE.</w:t>
      </w:r>
      <w:bookmarkEnd w:id="1"/>
    </w:p>
    <w:p w14:paraId="569AB642" w14:textId="54F6E239" w:rsidR="001E0727" w:rsidRDefault="00F52B86" w:rsidP="001E0727">
      <w:pPr>
        <w:pStyle w:val="2"/>
      </w:pPr>
      <w:r>
        <w:t>DL rate control</w:t>
      </w:r>
    </w:p>
    <w:p w14:paraId="2CBFD6A8" w14:textId="6BDDB3BF" w:rsidR="001E0727" w:rsidRDefault="00744FAF" w:rsidP="00530E48">
      <w:pPr>
        <w:rPr>
          <w:lang w:eastAsia="zh-CN"/>
        </w:rPr>
      </w:pPr>
      <w:r>
        <w:rPr>
          <w:rFonts w:hint="eastAsia"/>
          <w:lang w:eastAsia="zh-CN"/>
        </w:rPr>
        <w:t>I</w:t>
      </w:r>
      <w:r>
        <w:rPr>
          <w:lang w:eastAsia="zh-CN"/>
        </w:rPr>
        <w:t xml:space="preserve">n RAN plenary, following was concluded </w:t>
      </w:r>
      <w:r w:rsidR="008D14A2">
        <w:rPr>
          <w:lang w:eastAsia="zh-CN"/>
        </w:rPr>
        <w:t>on DL rate control:</w:t>
      </w:r>
    </w:p>
    <w:p w14:paraId="33458685" w14:textId="53716311" w:rsidR="008D14A2" w:rsidRDefault="008D14A2" w:rsidP="00A9587B">
      <w:pPr>
        <w:ind w:left="568"/>
      </w:pPr>
      <w:r w:rsidRPr="001F586C">
        <w:t>RAN2 to continue working on the uplink solution and to liaise with SA2/SA4 if there are issues if the same approach would be extended for the DL as well, assuming the solution extension for DL would not cause issues in RAN2 side (not more work than what would be needed to prevent use of the solution for downlink direction).</w:t>
      </w:r>
      <w:r w:rsidR="007E243A" w:rsidRPr="007E243A">
        <w:t xml:space="preserve"> </w:t>
      </w:r>
      <w:r w:rsidR="007E243A" w:rsidRPr="001F586C">
        <w:t>RAN3 to be kept informed of the progress</w:t>
      </w:r>
      <w:r w:rsidR="007E243A" w:rsidRPr="001F586C">
        <w:rPr>
          <w:lang w:eastAsia="zh-CN"/>
        </w:rPr>
        <w:t>.</w:t>
      </w:r>
    </w:p>
    <w:p w14:paraId="6463A95B" w14:textId="660B64E4" w:rsidR="00A9587B" w:rsidRDefault="00176C0C" w:rsidP="00A9587B">
      <w:r>
        <w:rPr>
          <w:lang w:eastAsia="zh-CN"/>
        </w:rPr>
        <w:t>RAN2 discussion</w:t>
      </w:r>
      <w:r w:rsidR="00DF79D7">
        <w:rPr>
          <w:lang w:eastAsia="zh-CN"/>
        </w:rPr>
        <w:t xml:space="preserve"> is focused</w:t>
      </w:r>
      <w:r w:rsidR="00774CF2">
        <w:rPr>
          <w:lang w:eastAsia="zh-CN"/>
        </w:rPr>
        <w:t xml:space="preserve"> on the bit rate </w:t>
      </w:r>
      <w:r w:rsidR="00E10E39">
        <w:rPr>
          <w:lang w:eastAsia="zh-CN"/>
        </w:rPr>
        <w:t xml:space="preserve">table </w:t>
      </w:r>
      <w:r w:rsidR="00774CF2">
        <w:rPr>
          <w:lang w:eastAsia="zh-CN"/>
        </w:rPr>
        <w:t>design.</w:t>
      </w:r>
      <w:r w:rsidR="00726C04">
        <w:rPr>
          <w:lang w:eastAsia="zh-CN"/>
        </w:rPr>
        <w:t xml:space="preserve"> The </w:t>
      </w:r>
      <w:r w:rsidR="009B1598">
        <w:rPr>
          <w:lang w:eastAsia="zh-CN"/>
        </w:rPr>
        <w:t>rate control MAC CE can be naturally extended to DL</w:t>
      </w:r>
      <w:r w:rsidR="00215398">
        <w:rPr>
          <w:lang w:eastAsia="zh-CN"/>
        </w:rPr>
        <w:t xml:space="preserve"> similarly to</w:t>
      </w:r>
      <w:r w:rsidR="0046173E">
        <w:rPr>
          <w:lang w:eastAsia="zh-CN"/>
        </w:rPr>
        <w:t xml:space="preserve"> legacy </w:t>
      </w:r>
      <w:r w:rsidR="00215398">
        <w:rPr>
          <w:lang w:eastAsia="zh-CN"/>
        </w:rPr>
        <w:t>Recommended Bit Rate MAC, where a</w:t>
      </w:r>
      <w:r w:rsidR="00052B80">
        <w:rPr>
          <w:lang w:eastAsia="zh-CN"/>
        </w:rPr>
        <w:t>n</w:t>
      </w:r>
      <w:r w:rsidR="00215398">
        <w:rPr>
          <w:lang w:eastAsia="zh-CN"/>
        </w:rPr>
        <w:t xml:space="preserve"> </w:t>
      </w:r>
      <w:r w:rsidR="00215398" w:rsidRPr="00782F5C">
        <w:t>Uplink/Downlink (UL/DL)</w:t>
      </w:r>
      <w:r w:rsidR="00215398">
        <w:t xml:space="preserve"> field is used</w:t>
      </w:r>
      <w:r w:rsidR="00671F95">
        <w:t>, as below:</w:t>
      </w:r>
    </w:p>
    <w:p w14:paraId="355A4F1C" w14:textId="77777777" w:rsidR="006D66DB" w:rsidRPr="00D37AC6" w:rsidRDefault="006D66DB" w:rsidP="006D66DB">
      <w:pPr>
        <w:pStyle w:val="TH"/>
        <w:rPr>
          <w:lang w:eastAsia="zh-CN"/>
        </w:rPr>
      </w:pPr>
      <w:r w:rsidRPr="00D37AC6">
        <w:rPr>
          <w:rFonts w:ascii="Times New Roman" w:hAnsi="Times New Roman"/>
        </w:rPr>
        <w:object w:dxaOrig="5685" w:dyaOrig="1590" w14:anchorId="42C90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12" o:title=""/>
          </v:shape>
          <o:OLEObject Type="Embed" ProgID="Visio.Drawing.15" ShapeID="_x0000_i1025" DrawAspect="Content" ObjectID="_1804688699" r:id="rId13"/>
        </w:object>
      </w:r>
    </w:p>
    <w:p w14:paraId="6499B3FF" w14:textId="6A914FCA" w:rsidR="006D66DB" w:rsidRPr="00D37AC6" w:rsidRDefault="00AE5E0C" w:rsidP="006D66DB">
      <w:pPr>
        <w:pStyle w:val="TF"/>
      </w:pPr>
      <w:r>
        <w:t xml:space="preserve">TS 38.321 </w:t>
      </w:r>
      <w:r w:rsidR="006D66DB" w:rsidRPr="00D37AC6">
        <w:t>Figure 6.1.3.</w:t>
      </w:r>
      <w:r w:rsidR="006D66DB" w:rsidRPr="00D37AC6">
        <w:rPr>
          <w:lang w:eastAsia="zh-CN"/>
        </w:rPr>
        <w:t>20</w:t>
      </w:r>
      <w:r w:rsidR="006D66DB" w:rsidRPr="00D37AC6">
        <w:t>-1: Recommended bit rate MAC CE</w:t>
      </w:r>
    </w:p>
    <w:p w14:paraId="779B1AC5" w14:textId="77777777" w:rsidR="006D66DB" w:rsidRPr="00782F5C" w:rsidRDefault="006D66DB" w:rsidP="006D66DB">
      <w:pPr>
        <w:pStyle w:val="B1"/>
      </w:pPr>
      <w:r w:rsidRPr="00782F5C">
        <w:t>-</w:t>
      </w:r>
      <w:r w:rsidRPr="00782F5C">
        <w:tab/>
        <w:t xml:space="preserve">Uplink/Downlink (UL/DL): This field indicates whether the recommended bit rate </w:t>
      </w:r>
      <w:r w:rsidRPr="00782F5C">
        <w:rPr>
          <w:noProof/>
          <w:lang w:eastAsia="zh-CN"/>
        </w:rPr>
        <w:t xml:space="preserve">or the recommended bit rate query </w:t>
      </w:r>
      <w:r w:rsidRPr="00782F5C">
        <w:t xml:space="preserve">applies to uplink or downlink. The length of the field is 1 bit. </w:t>
      </w:r>
      <w:r w:rsidRPr="00782F5C">
        <w:rPr>
          <w:noProof/>
        </w:rPr>
        <w:t>The UL/DL field set to 0 indicates downlink. The UL/DL field set to 1 indicates uplink;</w:t>
      </w:r>
    </w:p>
    <w:p w14:paraId="167C8A0E" w14:textId="2814ED3D" w:rsidR="006D66DB" w:rsidRDefault="002B1542" w:rsidP="00A9587B">
      <w:pPr>
        <w:rPr>
          <w:lang w:eastAsia="zh-CN"/>
        </w:rPr>
      </w:pPr>
      <w:r>
        <w:rPr>
          <w:rFonts w:hint="eastAsia"/>
          <w:lang w:eastAsia="zh-CN"/>
        </w:rPr>
        <w:t>A</w:t>
      </w:r>
      <w:r>
        <w:rPr>
          <w:lang w:eastAsia="zh-CN"/>
        </w:rPr>
        <w:t xml:space="preserve">s the main purpose of DL rate control is </w:t>
      </w:r>
      <w:r w:rsidR="00756CE1">
        <w:rPr>
          <w:lang w:eastAsia="zh-CN"/>
        </w:rPr>
        <w:t xml:space="preserve">to </w:t>
      </w:r>
      <w:r>
        <w:rPr>
          <w:lang w:eastAsia="zh-CN"/>
        </w:rPr>
        <w:t>adjust the DL data rate at the communication peer</w:t>
      </w:r>
      <w:r w:rsidR="00FF220C">
        <w:rPr>
          <w:lang w:eastAsia="zh-CN"/>
        </w:rPr>
        <w:t xml:space="preserve"> based on </w:t>
      </w:r>
      <w:r w:rsidR="00A50139">
        <w:rPr>
          <w:lang w:eastAsia="zh-CN"/>
        </w:rPr>
        <w:t>the adjustment of UL data rate</w:t>
      </w:r>
      <w:r>
        <w:rPr>
          <w:lang w:eastAsia="zh-CN"/>
        </w:rPr>
        <w:t xml:space="preserve">, </w:t>
      </w:r>
      <w:r w:rsidR="00D75D5A">
        <w:rPr>
          <w:lang w:eastAsia="zh-CN"/>
        </w:rPr>
        <w:t xml:space="preserve">the range / granularity of </w:t>
      </w:r>
      <w:r w:rsidR="007B37E3">
        <w:rPr>
          <w:lang w:eastAsia="zh-CN"/>
        </w:rPr>
        <w:t xml:space="preserve">uplink bit rate </w:t>
      </w:r>
      <w:r w:rsidR="00E8610C">
        <w:rPr>
          <w:lang w:eastAsia="zh-CN"/>
        </w:rPr>
        <w:t>recommended by SA4 is applicable</w:t>
      </w:r>
      <w:r w:rsidR="00176349">
        <w:rPr>
          <w:lang w:eastAsia="zh-CN"/>
        </w:rPr>
        <w:t xml:space="preserve"> for DL rate control</w:t>
      </w:r>
      <w:r w:rsidR="00E8610C">
        <w:rPr>
          <w:lang w:eastAsia="zh-CN"/>
        </w:rPr>
        <w:t xml:space="preserve">, </w:t>
      </w:r>
      <w:proofErr w:type="gramStart"/>
      <w:r w:rsidR="00E8610C">
        <w:rPr>
          <w:lang w:eastAsia="zh-CN"/>
        </w:rPr>
        <w:t>i.e.</w:t>
      </w:r>
      <w:proofErr w:type="gramEnd"/>
      <w:r w:rsidR="00E8610C">
        <w:rPr>
          <w:lang w:eastAsia="zh-CN"/>
        </w:rPr>
        <w:t xml:space="preserve"> </w:t>
      </w:r>
      <w:r w:rsidR="00C4201A">
        <w:rPr>
          <w:lang w:eastAsia="zh-CN"/>
        </w:rPr>
        <w:t xml:space="preserve">there is no need to consider the </w:t>
      </w:r>
      <w:r w:rsidR="005B2CAE">
        <w:rPr>
          <w:lang w:eastAsia="zh-CN"/>
        </w:rPr>
        <w:t xml:space="preserve">specific requirements of </w:t>
      </w:r>
      <w:r w:rsidR="00C4201A">
        <w:rPr>
          <w:lang w:eastAsia="zh-CN"/>
        </w:rPr>
        <w:t>bit rate of DL XR traffic.</w:t>
      </w:r>
    </w:p>
    <w:p w14:paraId="45A651DC" w14:textId="518EB123" w:rsidR="00993F1D" w:rsidRDefault="007E243A" w:rsidP="00A9587B">
      <w:pPr>
        <w:rPr>
          <w:lang w:eastAsia="zh-CN"/>
        </w:rPr>
      </w:pPr>
      <w:r>
        <w:rPr>
          <w:rFonts w:hint="eastAsia"/>
          <w:lang w:eastAsia="zh-CN"/>
        </w:rPr>
        <w:lastRenderedPageBreak/>
        <w:t>I</w:t>
      </w:r>
      <w:r>
        <w:rPr>
          <w:lang w:eastAsia="zh-CN"/>
        </w:rPr>
        <w:t xml:space="preserve">t is therefore </w:t>
      </w:r>
      <w:r w:rsidR="00285EBA">
        <w:rPr>
          <w:lang w:eastAsia="zh-CN"/>
        </w:rPr>
        <w:t xml:space="preserve">proposed that RAN2 to confirm that the Rel-19 XR rate control </w:t>
      </w:r>
      <w:r w:rsidR="00285EBA" w:rsidRPr="00285EBA">
        <w:rPr>
          <w:lang w:eastAsia="zh-CN"/>
        </w:rPr>
        <w:t>signalling is applicable for both UL data and DL data</w:t>
      </w:r>
      <w:r w:rsidR="00AA24E8">
        <w:rPr>
          <w:lang w:eastAsia="zh-CN"/>
        </w:rPr>
        <w:t>, and</w:t>
      </w:r>
      <w:r w:rsidR="004D3E18">
        <w:rPr>
          <w:lang w:eastAsia="zh-CN"/>
        </w:rPr>
        <w:t xml:space="preserve"> inform </w:t>
      </w:r>
      <w:r w:rsidR="00C0268B">
        <w:rPr>
          <w:lang w:eastAsia="zh-CN"/>
        </w:rPr>
        <w:t xml:space="preserve">SA2/SA4/RAN3 about the </w:t>
      </w:r>
      <w:r w:rsidR="004968C6">
        <w:rPr>
          <w:lang w:eastAsia="zh-CN"/>
        </w:rPr>
        <w:t>agreement.</w:t>
      </w:r>
    </w:p>
    <w:p w14:paraId="75E58E4B" w14:textId="144D57CB" w:rsidR="00A9587B" w:rsidRDefault="00656FEA" w:rsidP="00656FEA">
      <w:pPr>
        <w:rPr>
          <w:lang w:eastAsia="zh-CN"/>
        </w:rPr>
      </w:pPr>
      <w:bookmarkStart w:id="2" w:name="ProNo_DL"/>
      <w:bookmarkStart w:id="3" w:name="Pro_D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2</w:t>
      </w:r>
      <w:r w:rsidRPr="00EC7BE6">
        <w:rPr>
          <w:b/>
          <w:lang w:eastAsia="ko-KR"/>
        </w:rPr>
        <w:fldChar w:fldCharType="end"/>
      </w:r>
      <w:bookmarkEnd w:id="2"/>
      <w:r w:rsidRPr="00EC7BE6">
        <w:rPr>
          <w:lang w:eastAsia="ko-KR"/>
        </w:rPr>
        <w:t>:</w:t>
      </w:r>
      <w:r w:rsidRPr="002A17E0">
        <w:rPr>
          <w:lang w:eastAsia="zh-CN"/>
        </w:rPr>
        <w:t xml:space="preserve"> </w:t>
      </w:r>
      <w:r w:rsidR="00195346" w:rsidRPr="00195346">
        <w:rPr>
          <w:lang w:eastAsia="zh-CN"/>
        </w:rPr>
        <w:t>RAN2 confirm that the Rel-19 XR rate control signalling is applicable for both UL data and DL data</w:t>
      </w:r>
      <w:r w:rsidR="00E9405B">
        <w:rPr>
          <w:lang w:eastAsia="zh-CN"/>
        </w:rPr>
        <w:t xml:space="preserve">, and </w:t>
      </w:r>
      <w:r w:rsidR="00195346" w:rsidRPr="00195346">
        <w:rPr>
          <w:lang w:eastAsia="zh-CN"/>
        </w:rPr>
        <w:t>inform SA2/SA4/RAN3 about the agreement.</w:t>
      </w:r>
      <w:r w:rsidR="00A9587B">
        <w:tab/>
      </w:r>
      <w:bookmarkEnd w:id="3"/>
      <w:r w:rsidR="00A9587B">
        <w:tab/>
      </w:r>
      <w:r w:rsidR="00A9587B">
        <w:tab/>
      </w:r>
      <w:r w:rsidR="00A9587B">
        <w:tab/>
      </w:r>
    </w:p>
    <w:p w14:paraId="068BBCA6" w14:textId="215CBE85" w:rsidR="00DB47C4" w:rsidRDefault="007341F5" w:rsidP="00DB47C4">
      <w:pPr>
        <w:pStyle w:val="2"/>
      </w:pPr>
      <w:r>
        <w:t xml:space="preserve">Range / granularity of </w:t>
      </w:r>
      <w:r w:rsidR="00A745F7">
        <w:t>bit rate</w:t>
      </w:r>
    </w:p>
    <w:p w14:paraId="248D3E93" w14:textId="6395C513" w:rsidR="0059178B" w:rsidRDefault="00F31433" w:rsidP="00C367F1">
      <w:pPr>
        <w:rPr>
          <w:lang w:eastAsia="zh-CN"/>
        </w:rPr>
      </w:pPr>
      <w:r w:rsidRPr="00677909">
        <w:rPr>
          <w:lang w:eastAsia="zh-CN"/>
        </w:rPr>
        <w:t>In RAN2#129 meeting, following was agreed “</w:t>
      </w:r>
      <w:r w:rsidRPr="00677909">
        <w:rPr>
          <w:i/>
          <w:iCs/>
          <w:lang w:eastAsia="zh-CN"/>
        </w:rPr>
        <w:t>Specify a new table for XR rate control. FFS distribution (exponential, linear), codepoints etc.</w:t>
      </w:r>
      <w:r w:rsidRPr="00677909">
        <w:rPr>
          <w:lang w:eastAsia="zh-CN"/>
        </w:rPr>
        <w:t>”</w:t>
      </w:r>
      <w:r w:rsidR="009A1B28">
        <w:rPr>
          <w:lang w:eastAsia="zh-CN"/>
        </w:rPr>
        <w:t xml:space="preserve"> </w:t>
      </w:r>
      <w:r w:rsidR="00166578">
        <w:rPr>
          <w:rFonts w:hint="eastAsia"/>
          <w:lang w:eastAsia="zh-CN"/>
        </w:rPr>
        <w:t>I</w:t>
      </w:r>
      <w:r w:rsidR="00166578">
        <w:rPr>
          <w:lang w:eastAsia="zh-CN"/>
        </w:rPr>
        <w:t xml:space="preserve">n </w:t>
      </w:r>
      <w:r w:rsidR="00166578">
        <w:rPr>
          <w:rFonts w:hint="eastAsia"/>
          <w:lang w:eastAsia="zh-CN"/>
        </w:rPr>
        <w:t>S</w:t>
      </w:r>
      <w:r w:rsidR="00166578">
        <w:rPr>
          <w:lang w:eastAsia="zh-CN"/>
        </w:rPr>
        <w:t xml:space="preserve">A4 reply LS S4-242182 </w:t>
      </w:r>
      <w:r w:rsidR="00166578">
        <w:rPr>
          <w:lang w:eastAsia="zh-CN"/>
        </w:rPr>
        <w:fldChar w:fldCharType="begin"/>
      </w:r>
      <w:r w:rsidR="00166578">
        <w:rPr>
          <w:lang w:eastAsia="zh-CN"/>
        </w:rPr>
        <w:instrText xml:space="preserve"> REF Ref_SA4 \h </w:instrText>
      </w:r>
      <w:r w:rsidR="00166578">
        <w:rPr>
          <w:lang w:eastAsia="zh-CN"/>
        </w:rPr>
      </w:r>
      <w:r w:rsidR="00166578">
        <w:rPr>
          <w:lang w:eastAsia="zh-CN"/>
        </w:rPr>
        <w:fldChar w:fldCharType="separate"/>
      </w:r>
      <w:r w:rsidR="00DA50E2" w:rsidRPr="00CE078B">
        <w:rPr>
          <w:lang w:eastAsia="zh-CN"/>
        </w:rPr>
        <w:t>[</w:t>
      </w:r>
      <w:r w:rsidR="00DA50E2">
        <w:rPr>
          <w:noProof/>
        </w:rPr>
        <w:t>2</w:t>
      </w:r>
      <w:r w:rsidR="00DA50E2" w:rsidRPr="00CE078B">
        <w:rPr>
          <w:lang w:eastAsia="zh-CN"/>
        </w:rPr>
        <w:t>]</w:t>
      </w:r>
      <w:r w:rsidR="00166578">
        <w:rPr>
          <w:lang w:eastAsia="zh-CN"/>
        </w:rPr>
        <w:fldChar w:fldCharType="end"/>
      </w:r>
      <w:r w:rsidR="009758DF">
        <w:rPr>
          <w:lang w:eastAsia="zh-CN"/>
        </w:rPr>
        <w:t xml:space="preserve"> (with key content copied below)</w:t>
      </w:r>
      <w:r w:rsidR="00566D67">
        <w:rPr>
          <w:lang w:eastAsia="zh-CN"/>
        </w:rPr>
        <w:t xml:space="preserve">, </w:t>
      </w:r>
      <w:r w:rsidR="00C450CA" w:rsidRPr="00C450CA">
        <w:rPr>
          <w:lang w:eastAsia="zh-CN"/>
        </w:rPr>
        <w:t xml:space="preserve">the </w:t>
      </w:r>
      <w:r w:rsidR="00C450CA">
        <w:rPr>
          <w:lang w:eastAsia="zh-CN"/>
        </w:rPr>
        <w:t xml:space="preserve">uplink </w:t>
      </w:r>
      <w:r w:rsidR="00C450CA" w:rsidRPr="00C450CA">
        <w:rPr>
          <w:lang w:eastAsia="zh-CN"/>
        </w:rPr>
        <w:t xml:space="preserve">bit rate range </w:t>
      </w:r>
      <w:r w:rsidR="00C450CA">
        <w:rPr>
          <w:lang w:eastAsia="zh-CN"/>
        </w:rPr>
        <w:t xml:space="preserve">of XR applications </w:t>
      </w:r>
      <w:r w:rsidR="00C450CA" w:rsidRPr="00C450CA">
        <w:rPr>
          <w:lang w:eastAsia="zh-CN"/>
        </w:rPr>
        <w:t>is from 100 kbps to 40 Mbps, and preferred granularity is 1%.</w:t>
      </w:r>
      <w:r w:rsidR="00CC3B65">
        <w:rPr>
          <w:lang w:eastAsia="zh-CN"/>
        </w:rPr>
        <w:t xml:space="preserve"> </w:t>
      </w:r>
    </w:p>
    <w:p w14:paraId="6B500CA1" w14:textId="77777777" w:rsidR="004D0917" w:rsidRPr="00813387" w:rsidRDefault="004D0917" w:rsidP="004D0917">
      <w:pPr>
        <w:ind w:leftChars="200" w:left="400"/>
        <w:rPr>
          <w:lang w:eastAsia="zh-CN"/>
        </w:rPr>
      </w:pPr>
      <w:r w:rsidRPr="00813387">
        <w:rPr>
          <w:lang w:eastAsia="zh-CN"/>
        </w:rPr>
        <w:t xml:space="preserve">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  </w:t>
      </w:r>
    </w:p>
    <w:p w14:paraId="79015C05" w14:textId="77777777" w:rsidR="004D0917" w:rsidRPr="00813387" w:rsidRDefault="004D0917" w:rsidP="004D0917">
      <w:pPr>
        <w:ind w:leftChars="200" w:left="400"/>
        <w:rPr>
          <w:lang w:eastAsia="zh-CN"/>
        </w:rPr>
      </w:pPr>
      <w:r w:rsidRPr="00813387">
        <w:rPr>
          <w:lang w:eastAsia="zh-CN"/>
        </w:rPr>
        <w:t xml:space="preserve">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 </w:t>
      </w:r>
    </w:p>
    <w:p w14:paraId="43B228DF" w14:textId="172444D4" w:rsidR="00BD1F65" w:rsidRPr="00677909" w:rsidRDefault="00B9516F" w:rsidP="00C367F1">
      <w:pPr>
        <w:rPr>
          <w:lang w:eastAsia="zh-CN"/>
        </w:rPr>
      </w:pPr>
      <w:r>
        <w:rPr>
          <w:lang w:eastAsia="zh-CN"/>
        </w:rPr>
        <w:t xml:space="preserve">With linear distribution and </w:t>
      </w:r>
      <w:r w:rsidR="00EA3F0E">
        <w:rPr>
          <w:lang w:eastAsia="zh-CN"/>
        </w:rPr>
        <w:t>1 kbps granularity (</w:t>
      </w:r>
      <w:proofErr w:type="gramStart"/>
      <w:r w:rsidR="00EA3F0E">
        <w:rPr>
          <w:lang w:eastAsia="zh-CN"/>
        </w:rPr>
        <w:t>i.e.</w:t>
      </w:r>
      <w:proofErr w:type="gramEnd"/>
      <w:r w:rsidR="00EA3F0E">
        <w:rPr>
          <w:lang w:eastAsia="zh-CN"/>
        </w:rPr>
        <w:t xml:space="preserve"> </w:t>
      </w:r>
      <w:r>
        <w:rPr>
          <w:lang w:eastAsia="zh-CN"/>
        </w:rPr>
        <w:t>1% of 100 kbps</w:t>
      </w:r>
      <w:r w:rsidR="007A1068">
        <w:rPr>
          <w:lang w:eastAsia="zh-CN"/>
        </w:rPr>
        <w:t>)</w:t>
      </w:r>
      <w:r>
        <w:rPr>
          <w:lang w:eastAsia="zh-CN"/>
        </w:rPr>
        <w:t xml:space="preserve">, </w:t>
      </w:r>
      <w:r w:rsidR="00632EE2">
        <w:rPr>
          <w:lang w:eastAsia="zh-CN"/>
        </w:rPr>
        <w:t xml:space="preserve">the number of code points needed are </w:t>
      </w:r>
      <w:r w:rsidR="00A17742">
        <w:rPr>
          <w:lang w:eastAsia="zh-CN"/>
        </w:rPr>
        <w:t>(40 Mbps – 100 kbps) / 1 kbps</w:t>
      </w:r>
      <w:r w:rsidR="005449A4">
        <w:rPr>
          <w:lang w:eastAsia="zh-CN"/>
        </w:rPr>
        <w:t xml:space="preserve"> + 1</w:t>
      </w:r>
      <w:r w:rsidR="00A17742">
        <w:rPr>
          <w:lang w:eastAsia="zh-CN"/>
        </w:rPr>
        <w:t xml:space="preserve"> = 3990</w:t>
      </w:r>
      <w:r w:rsidR="005449A4">
        <w:rPr>
          <w:lang w:eastAsia="zh-CN"/>
        </w:rPr>
        <w:t>1</w:t>
      </w:r>
      <w:r w:rsidR="00A17742">
        <w:rPr>
          <w:lang w:eastAsia="zh-CN"/>
        </w:rPr>
        <w:t>.</w:t>
      </w:r>
      <w:r w:rsidR="00755970">
        <w:rPr>
          <w:lang w:eastAsia="zh-CN"/>
        </w:rPr>
        <w:t xml:space="preserve"> The granularity becomes too detailed for large data rate, </w:t>
      </w:r>
      <w:proofErr w:type="gramStart"/>
      <w:r w:rsidR="00755970">
        <w:rPr>
          <w:lang w:eastAsia="zh-CN"/>
        </w:rPr>
        <w:t>e.g.</w:t>
      </w:r>
      <w:proofErr w:type="gramEnd"/>
      <w:r w:rsidR="00755970">
        <w:rPr>
          <w:lang w:eastAsia="zh-CN"/>
        </w:rPr>
        <w:t xml:space="preserve"> 0.0025% at 40 Mbps.</w:t>
      </w:r>
    </w:p>
    <w:p w14:paraId="155CB020" w14:textId="61C90C2C" w:rsidR="00F34C66" w:rsidRDefault="00CE484E" w:rsidP="00C367F1">
      <w:pPr>
        <w:jc w:val="both"/>
        <w:rPr>
          <w:lang w:eastAsia="zh-CN"/>
        </w:rPr>
      </w:pPr>
      <w:r>
        <w:rPr>
          <w:lang w:eastAsia="zh-CN"/>
        </w:rPr>
        <w:t xml:space="preserve">For exponential </w:t>
      </w:r>
      <w:r w:rsidR="00F44950">
        <w:rPr>
          <w:lang w:eastAsia="zh-CN"/>
        </w:rPr>
        <w:t>distribution, assu</w:t>
      </w:r>
      <w:r w:rsidR="00FB421F">
        <w:rPr>
          <w:lang w:eastAsia="zh-CN"/>
        </w:rPr>
        <w:t>ming same formula used for BSR as below</w:t>
      </w:r>
      <w:r w:rsidR="003E55DD">
        <w:rPr>
          <w:lang w:eastAsia="zh-CN"/>
        </w:rPr>
        <w:t xml:space="preserve"> is used</w:t>
      </w:r>
      <w:r w:rsidR="00FB421F">
        <w:rPr>
          <w:lang w:eastAsia="zh-CN"/>
        </w:rPr>
        <w:t>:</w:t>
      </w:r>
    </w:p>
    <w:p w14:paraId="3C93BE58" w14:textId="77777777" w:rsidR="00FB421F" w:rsidRPr="00D3204C" w:rsidRDefault="00E50319" w:rsidP="00FB421F">
      <w:pPr>
        <w:jc w:val="center"/>
        <w:rPr>
          <w:bCs/>
          <w:sz w:val="24"/>
        </w:rPr>
      </w:pPr>
      <m:oMathPara>
        <m:oMath>
          <m:sSub>
            <m:sSubPr>
              <m:ctrlPr>
                <w:rPr>
                  <w:rFonts w:ascii="Cambria Math" w:hAnsi="Cambria Math"/>
                  <w:bCs/>
                  <w:i/>
                  <w:sz w:val="24"/>
                </w:rPr>
              </m:ctrlPr>
            </m:sSubPr>
            <m:e>
              <m:r>
                <w:rPr>
                  <w:rFonts w:ascii="Cambria Math" w:hAnsi="Cambria Math"/>
                  <w:sz w:val="24"/>
                </w:rPr>
                <m:t>B</m:t>
              </m:r>
            </m:e>
            <m:sub>
              <m:r>
                <w:rPr>
                  <w:rFonts w:ascii="Cambria Math" w:hAnsi="Cambria Math"/>
                  <w:sz w:val="24"/>
                </w:rPr>
                <m:t>k</m:t>
              </m:r>
            </m:sub>
          </m:sSub>
          <m:r>
            <w:rPr>
              <w:rFonts w:ascii="Cambria Math" w:hAnsi="Cambria Math"/>
              <w:sz w:val="24"/>
            </w:rPr>
            <m:t>=</m:t>
          </m:r>
          <m:d>
            <m:dPr>
              <m:begChr m:val="⌈"/>
              <m:endChr m:val="⌉"/>
              <m:ctrlPr>
                <w:rPr>
                  <w:rFonts w:ascii="Cambria Math" w:hAnsi="Cambria Math"/>
                  <w:i/>
                  <w:sz w:val="24"/>
                </w:rPr>
              </m:ctrlPr>
            </m:dPr>
            <m:e>
              <m:sSub>
                <m:sSubPr>
                  <m:ctrlPr>
                    <w:rPr>
                      <w:rFonts w:ascii="Cambria Math" w:hAnsi="Cambria Math"/>
                      <w:bCs/>
                      <w:i/>
                      <w:sz w:val="24"/>
                    </w:rPr>
                  </m:ctrlPr>
                </m:sSubPr>
                <m:e>
                  <m:r>
                    <w:rPr>
                      <w:rFonts w:ascii="Cambria Math" w:hAnsi="Cambria Math"/>
                      <w:sz w:val="24"/>
                    </w:rPr>
                    <m:t>B</m:t>
                  </m:r>
                </m:e>
                <m:sub>
                  <m:r>
                    <w:rPr>
                      <w:rFonts w:ascii="Cambria Math" w:hAnsi="Cambria Math"/>
                      <w:sz w:val="24"/>
                    </w:rPr>
                    <m:t>min</m:t>
                  </m:r>
                </m:sub>
              </m:sSub>
              <m:r>
                <w:rPr>
                  <w:rFonts w:ascii="Cambria Math" w:hAnsi="Cambria Math"/>
                  <w:sz w:val="24"/>
                </w:rPr>
                <m:t>×</m:t>
              </m:r>
              <m:sSup>
                <m:sSupPr>
                  <m:ctrlPr>
                    <w:rPr>
                      <w:rFonts w:ascii="Cambria Math" w:hAnsi="Cambria Math"/>
                      <w:bCs/>
                      <w:i/>
                      <w:sz w:val="24"/>
                    </w:rPr>
                  </m:ctrlPr>
                </m:sSupPr>
                <m:e>
                  <m:d>
                    <m:dPr>
                      <m:ctrlPr>
                        <w:rPr>
                          <w:rFonts w:ascii="Cambria Math" w:hAnsi="Cambria Math"/>
                          <w:bCs/>
                          <w:i/>
                          <w:sz w:val="24"/>
                        </w:rPr>
                      </m:ctrlPr>
                    </m:dPr>
                    <m:e>
                      <m:r>
                        <w:rPr>
                          <w:rFonts w:ascii="Cambria Math" w:hAnsi="Cambria Math"/>
                          <w:sz w:val="24"/>
                        </w:rPr>
                        <m:t>1+p</m:t>
                      </m:r>
                    </m:e>
                  </m:d>
                </m:e>
                <m:sup>
                  <m:r>
                    <w:rPr>
                      <w:rFonts w:ascii="Cambria Math" w:hAnsi="Cambria Math"/>
                      <w:sz w:val="24"/>
                    </w:rPr>
                    <m:t>k</m:t>
                  </m:r>
                </m:sup>
              </m:sSup>
            </m:e>
          </m:d>
          <m:r>
            <w:rPr>
              <w:rFonts w:ascii="Cambria Math" w:hAnsi="Cambria Math"/>
              <w:sz w:val="24"/>
            </w:rPr>
            <m:t>, with p=</m:t>
          </m:r>
          <m:sSup>
            <m:sSupPr>
              <m:ctrlPr>
                <w:rPr>
                  <w:rFonts w:ascii="Cambria Math" w:hAnsi="Cambria Math"/>
                  <w:bCs/>
                  <w:i/>
                  <w:sz w:val="24"/>
                </w:rPr>
              </m:ctrlPr>
            </m:sSupPr>
            <m:e>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B</m:t>
                      </m:r>
                    </m:e>
                    <m:sub>
                      <m:r>
                        <w:rPr>
                          <w:rFonts w:ascii="Cambria Math" w:hAnsi="Cambria Math"/>
                          <w:sz w:val="24"/>
                        </w:rPr>
                        <m:t>max</m:t>
                      </m:r>
                    </m:sub>
                  </m:sSub>
                  <m:r>
                    <w:rPr>
                      <w:rFonts w:ascii="Cambria Math" w:hAnsi="Cambria Math"/>
                      <w:sz w:val="24"/>
                    </w:rPr>
                    <m:t>/</m:t>
                  </m:r>
                  <m:sSub>
                    <m:sSubPr>
                      <m:ctrlPr>
                        <w:rPr>
                          <w:rFonts w:ascii="Cambria Math" w:hAnsi="Cambria Math"/>
                          <w:bCs/>
                          <w:i/>
                          <w:sz w:val="24"/>
                        </w:rPr>
                      </m:ctrlPr>
                    </m:sSubPr>
                    <m:e>
                      <m:r>
                        <w:rPr>
                          <w:rFonts w:ascii="Cambria Math" w:hAnsi="Cambria Math"/>
                          <w:sz w:val="24"/>
                        </w:rPr>
                        <m:t>B</m:t>
                      </m:r>
                    </m:e>
                    <m:sub>
                      <m:r>
                        <w:rPr>
                          <w:rFonts w:ascii="Cambria Math" w:hAnsi="Cambria Math"/>
                          <w:sz w:val="24"/>
                        </w:rPr>
                        <m:t>min</m:t>
                      </m:r>
                    </m:sub>
                  </m:sSub>
                </m:e>
              </m:d>
            </m:e>
            <m:sup>
              <m:r>
                <w:rPr>
                  <w:rFonts w:ascii="Cambria Math" w:hAnsi="Cambria Math"/>
                  <w:sz w:val="24"/>
                </w:rPr>
                <m:t>1/</m:t>
              </m:r>
              <m:d>
                <m:dPr>
                  <m:ctrlPr>
                    <w:rPr>
                      <w:rFonts w:ascii="Cambria Math" w:hAnsi="Cambria Math"/>
                      <w:bCs/>
                      <w:i/>
                      <w:sz w:val="24"/>
                    </w:rPr>
                  </m:ctrlPr>
                </m:dPr>
                <m:e>
                  <m:r>
                    <w:rPr>
                      <w:rFonts w:ascii="Cambria Math" w:hAnsi="Cambria Math"/>
                      <w:sz w:val="24"/>
                    </w:rPr>
                    <m:t>N-1</m:t>
                  </m:r>
                </m:e>
              </m:d>
            </m:sup>
          </m:sSup>
          <m:r>
            <w:rPr>
              <w:rFonts w:ascii="Cambria Math" w:hAnsi="Cambria Math"/>
              <w:sz w:val="24"/>
            </w:rPr>
            <m:t>-1</m:t>
          </m:r>
        </m:oMath>
      </m:oMathPara>
    </w:p>
    <w:p w14:paraId="2CCFDFBC" w14:textId="03F2C7C6" w:rsidR="00FB421F" w:rsidRDefault="00D06BCC" w:rsidP="00C367F1">
      <w:pPr>
        <w:jc w:val="both"/>
        <w:rPr>
          <w:lang w:eastAsia="zh-CN"/>
        </w:rPr>
      </w:pPr>
      <w:r>
        <w:rPr>
          <w:lang w:eastAsia="zh-CN"/>
        </w:rPr>
        <w:t>T</w:t>
      </w:r>
      <w:r w:rsidR="003A5F0C">
        <w:rPr>
          <w:lang w:eastAsia="zh-CN"/>
        </w:rPr>
        <w:t>he number of code points</w:t>
      </w:r>
      <w:r>
        <w:rPr>
          <w:lang w:eastAsia="zh-CN"/>
        </w:rPr>
        <w:t xml:space="preserve"> </w:t>
      </w:r>
      <w:r>
        <w:rPr>
          <w:i/>
          <w:iCs/>
          <w:lang w:eastAsia="zh-CN"/>
        </w:rPr>
        <w:t>N</w:t>
      </w:r>
      <w:r w:rsidR="003A5F0C">
        <w:rPr>
          <w:lang w:eastAsia="zh-CN"/>
        </w:rPr>
        <w:t xml:space="preserve"> </w:t>
      </w:r>
      <w:r>
        <w:rPr>
          <w:lang w:eastAsia="zh-CN"/>
        </w:rPr>
        <w:t>can be calculated below:</w:t>
      </w:r>
    </w:p>
    <w:p w14:paraId="1B136C69" w14:textId="07E74ECB" w:rsidR="003A5F0C" w:rsidRPr="00D3204C" w:rsidRDefault="003A5F0C" w:rsidP="003A5F0C">
      <w:pPr>
        <w:jc w:val="center"/>
        <w:rPr>
          <w:bCs/>
          <w:sz w:val="24"/>
        </w:rPr>
      </w:pPr>
      <m:oMathPara>
        <m:oMath>
          <m:r>
            <w:rPr>
              <w:rFonts w:ascii="Cambria Math" w:hAnsi="Cambria Math"/>
              <w:sz w:val="24"/>
            </w:rPr>
            <m:t>N=1+</m:t>
          </m:r>
          <m:f>
            <m:fPr>
              <m:ctrlPr>
                <w:rPr>
                  <w:rFonts w:ascii="Cambria Math" w:hAnsi="Cambria Math"/>
                  <w:bCs/>
                  <w:i/>
                  <w:sz w:val="24"/>
                </w:rPr>
              </m:ctrlPr>
            </m:fPr>
            <m:num>
              <m:func>
                <m:funcPr>
                  <m:ctrlPr>
                    <w:rPr>
                      <w:rFonts w:ascii="Cambria Math" w:hAnsi="Cambria Math"/>
                      <w:bCs/>
                      <w:i/>
                      <w:sz w:val="24"/>
                    </w:rPr>
                  </m:ctrlPr>
                </m:funcPr>
                <m:fName>
                  <m:r>
                    <m:rPr>
                      <m:sty m:val="p"/>
                    </m:rPr>
                    <w:rPr>
                      <w:rFonts w:ascii="Cambria Math" w:hAnsi="Cambria Math"/>
                      <w:sz w:val="24"/>
                    </w:rPr>
                    <m:t>ln</m:t>
                  </m:r>
                </m:fName>
                <m:e>
                  <m:sSub>
                    <m:sSubPr>
                      <m:ctrlPr>
                        <w:rPr>
                          <w:rFonts w:ascii="Cambria Math" w:hAnsi="Cambria Math"/>
                          <w:bCs/>
                          <w:i/>
                          <w:sz w:val="24"/>
                        </w:rPr>
                      </m:ctrlPr>
                    </m:sSubPr>
                    <m:e>
                      <m:r>
                        <w:rPr>
                          <w:rFonts w:ascii="Cambria Math" w:hAnsi="Cambria Math"/>
                          <w:sz w:val="24"/>
                        </w:rPr>
                        <m:t>B</m:t>
                      </m:r>
                    </m:e>
                    <m:sub>
                      <m:r>
                        <w:rPr>
                          <w:rFonts w:ascii="Cambria Math" w:hAnsi="Cambria Math"/>
                          <w:sz w:val="24"/>
                        </w:rPr>
                        <m:t>max</m:t>
                      </m:r>
                    </m:sub>
                  </m:sSub>
                  <m:r>
                    <w:rPr>
                      <w:rFonts w:ascii="Cambria Math" w:hAnsi="Cambria Math"/>
                      <w:sz w:val="24"/>
                    </w:rPr>
                    <m:t>/</m:t>
                  </m:r>
                  <m:sSub>
                    <m:sSubPr>
                      <m:ctrlPr>
                        <w:rPr>
                          <w:rFonts w:ascii="Cambria Math" w:hAnsi="Cambria Math"/>
                          <w:bCs/>
                          <w:i/>
                          <w:sz w:val="24"/>
                        </w:rPr>
                      </m:ctrlPr>
                    </m:sSubPr>
                    <m:e>
                      <m:r>
                        <w:rPr>
                          <w:rFonts w:ascii="Cambria Math" w:hAnsi="Cambria Math"/>
                          <w:sz w:val="24"/>
                        </w:rPr>
                        <m:t>B</m:t>
                      </m:r>
                    </m:e>
                    <m:sub>
                      <m:r>
                        <w:rPr>
                          <w:rFonts w:ascii="Cambria Math" w:hAnsi="Cambria Math"/>
                          <w:sz w:val="24"/>
                        </w:rPr>
                        <m:t>min</m:t>
                      </m:r>
                    </m:sub>
                  </m:sSub>
                </m:e>
              </m:func>
            </m:num>
            <m:den>
              <m:func>
                <m:funcPr>
                  <m:ctrlPr>
                    <w:rPr>
                      <w:rFonts w:ascii="Cambria Math" w:hAnsi="Cambria Math"/>
                      <w:bCs/>
                      <w:i/>
                      <w:sz w:val="24"/>
                    </w:rPr>
                  </m:ctrlPr>
                </m:funcPr>
                <m:fName>
                  <m:r>
                    <m:rPr>
                      <m:sty m:val="p"/>
                    </m:rPr>
                    <w:rPr>
                      <w:rFonts w:ascii="Cambria Math" w:hAnsi="Cambria Math"/>
                      <w:sz w:val="24"/>
                    </w:rPr>
                    <m:t>ln</m:t>
                  </m:r>
                </m:fName>
                <m:e>
                  <m:r>
                    <w:rPr>
                      <w:rFonts w:ascii="Cambria Math" w:hAnsi="Cambria Math"/>
                      <w:sz w:val="24"/>
                    </w:rPr>
                    <m:t>(1+p)</m:t>
                  </m:r>
                </m:e>
              </m:func>
            </m:den>
          </m:f>
        </m:oMath>
      </m:oMathPara>
    </w:p>
    <w:p w14:paraId="0183864D" w14:textId="662F445C" w:rsidR="00137B28" w:rsidRDefault="003A5F0C" w:rsidP="00C367F1">
      <w:pPr>
        <w:jc w:val="both"/>
        <w:rPr>
          <w:lang w:eastAsia="zh-CN"/>
        </w:rPr>
      </w:pPr>
      <w:r>
        <w:rPr>
          <w:rFonts w:hint="eastAsia"/>
          <w:lang w:eastAsia="zh-CN"/>
        </w:rPr>
        <w:t>W</w:t>
      </w:r>
      <w:r>
        <w:rPr>
          <w:lang w:eastAsia="zh-CN"/>
        </w:rPr>
        <w:t xml:space="preserve">e can </w:t>
      </w:r>
      <w:r w:rsidR="00F642AA">
        <w:rPr>
          <w:rFonts w:hint="eastAsia"/>
          <w:lang w:eastAsia="zh-CN"/>
        </w:rPr>
        <w:t>de</w:t>
      </w:r>
      <w:r w:rsidR="00F642AA">
        <w:rPr>
          <w:lang w:eastAsia="zh-CN"/>
        </w:rPr>
        <w:t xml:space="preserve">rive that </w:t>
      </w:r>
      <w:r w:rsidR="00EA6895">
        <w:rPr>
          <w:lang w:eastAsia="zh-CN"/>
        </w:rPr>
        <w:t xml:space="preserve">N = </w:t>
      </w:r>
      <w:r w:rsidR="002E4446">
        <w:rPr>
          <w:lang w:eastAsia="zh-CN"/>
        </w:rPr>
        <w:t>604</w:t>
      </w:r>
      <w:r w:rsidR="00EA6895">
        <w:rPr>
          <w:lang w:eastAsia="zh-CN"/>
        </w:rPr>
        <w:t xml:space="preserve">, with </w:t>
      </w:r>
      <w:r w:rsidR="00EA6895">
        <w:rPr>
          <w:i/>
          <w:iCs/>
          <w:lang w:eastAsia="zh-CN"/>
        </w:rPr>
        <w:t xml:space="preserve">p </w:t>
      </w:r>
      <w:r w:rsidR="00EA6895">
        <w:rPr>
          <w:lang w:eastAsia="zh-CN"/>
        </w:rPr>
        <w:t xml:space="preserve">= 0.01, </w:t>
      </w:r>
      <w:proofErr w:type="spellStart"/>
      <w:r w:rsidR="00EA6895">
        <w:rPr>
          <w:i/>
          <w:iCs/>
          <w:lang w:eastAsia="zh-CN"/>
        </w:rPr>
        <w:t>B</w:t>
      </w:r>
      <w:r w:rsidR="00EA6895">
        <w:rPr>
          <w:i/>
          <w:iCs/>
          <w:vertAlign w:val="subscript"/>
          <w:lang w:eastAsia="zh-CN"/>
        </w:rPr>
        <w:t>max</w:t>
      </w:r>
      <w:proofErr w:type="spellEnd"/>
      <w:r w:rsidR="00EA6895">
        <w:rPr>
          <w:i/>
          <w:iCs/>
          <w:vertAlign w:val="subscript"/>
          <w:lang w:eastAsia="zh-CN"/>
        </w:rPr>
        <w:t xml:space="preserve"> </w:t>
      </w:r>
      <w:r w:rsidR="00EA6895">
        <w:rPr>
          <w:lang w:eastAsia="zh-CN"/>
        </w:rPr>
        <w:t xml:space="preserve">= 40000, </w:t>
      </w:r>
      <w:proofErr w:type="spellStart"/>
      <w:r w:rsidR="00EA6895">
        <w:rPr>
          <w:i/>
          <w:iCs/>
          <w:lang w:eastAsia="zh-CN"/>
        </w:rPr>
        <w:t>B</w:t>
      </w:r>
      <w:r w:rsidR="00EA6895">
        <w:rPr>
          <w:i/>
          <w:iCs/>
          <w:vertAlign w:val="subscript"/>
          <w:lang w:eastAsia="zh-CN"/>
        </w:rPr>
        <w:t>min</w:t>
      </w:r>
      <w:proofErr w:type="spellEnd"/>
      <w:r w:rsidR="00EA6895">
        <w:rPr>
          <w:i/>
          <w:iCs/>
          <w:vertAlign w:val="subscript"/>
          <w:lang w:eastAsia="zh-CN"/>
        </w:rPr>
        <w:t xml:space="preserve"> </w:t>
      </w:r>
      <w:r w:rsidR="00EA6895">
        <w:rPr>
          <w:lang w:eastAsia="zh-CN"/>
        </w:rPr>
        <w:t>= 100</w:t>
      </w:r>
      <w:r w:rsidR="00EA6895">
        <w:rPr>
          <w:rFonts w:hint="eastAsia"/>
          <w:lang w:eastAsia="zh-CN"/>
        </w:rPr>
        <w:t>.</w:t>
      </w:r>
      <w:r w:rsidR="00F328D4">
        <w:rPr>
          <w:lang w:eastAsia="zh-CN"/>
        </w:rPr>
        <w:t xml:space="preserve"> </w:t>
      </w:r>
    </w:p>
    <w:p w14:paraId="3E5E783B" w14:textId="3666B27B" w:rsidR="00ED7E66" w:rsidRDefault="00ED7E66" w:rsidP="00C367F1">
      <w:pPr>
        <w:jc w:val="both"/>
        <w:rPr>
          <w:lang w:eastAsia="zh-CN"/>
        </w:rPr>
      </w:pPr>
      <w:r>
        <w:rPr>
          <w:rFonts w:hint="eastAsia"/>
          <w:lang w:eastAsia="zh-CN"/>
        </w:rPr>
        <w:t>I</w:t>
      </w:r>
      <w:r>
        <w:rPr>
          <w:lang w:eastAsia="zh-CN"/>
        </w:rPr>
        <w:t xml:space="preserve">t is obvious that </w:t>
      </w:r>
      <w:r w:rsidR="00D12B50">
        <w:rPr>
          <w:lang w:eastAsia="zh-CN"/>
        </w:rPr>
        <w:t>linear distribution requires much larger number of code points compared with exponential distribut</w:t>
      </w:r>
      <w:r w:rsidR="00AA6FD6">
        <w:rPr>
          <w:lang w:eastAsia="zh-CN"/>
        </w:rPr>
        <w:t>ion</w:t>
      </w:r>
      <w:r w:rsidR="00A26358">
        <w:rPr>
          <w:lang w:eastAsia="zh-CN"/>
        </w:rPr>
        <w:t xml:space="preserve"> (3990</w:t>
      </w:r>
      <w:r w:rsidR="00CB1449">
        <w:rPr>
          <w:lang w:eastAsia="zh-CN"/>
        </w:rPr>
        <w:t>1</w:t>
      </w:r>
      <w:r w:rsidR="00A26358">
        <w:rPr>
          <w:lang w:eastAsia="zh-CN"/>
        </w:rPr>
        <w:t xml:space="preserve"> vs. 604)</w:t>
      </w:r>
      <w:r w:rsidR="00AA6FD6">
        <w:rPr>
          <w:lang w:eastAsia="zh-CN"/>
        </w:rPr>
        <w:t>. The</w:t>
      </w:r>
      <w:r w:rsidR="00AB6B50">
        <w:rPr>
          <w:lang w:eastAsia="zh-CN"/>
        </w:rPr>
        <w:t xml:space="preserve"> extremely-fine</w:t>
      </w:r>
      <w:r w:rsidR="00AA6FD6">
        <w:rPr>
          <w:lang w:eastAsia="zh-CN"/>
        </w:rPr>
        <w:t xml:space="preserve"> granularity </w:t>
      </w:r>
      <w:r w:rsidR="008C1F25">
        <w:rPr>
          <w:lang w:eastAsia="zh-CN"/>
        </w:rPr>
        <w:t xml:space="preserve">of linear distribution </w:t>
      </w:r>
      <w:r w:rsidR="00AA6FD6">
        <w:rPr>
          <w:lang w:eastAsia="zh-CN"/>
        </w:rPr>
        <w:t xml:space="preserve">at </w:t>
      </w:r>
      <w:r w:rsidR="00AB6B50">
        <w:rPr>
          <w:lang w:eastAsia="zh-CN"/>
        </w:rPr>
        <w:t xml:space="preserve">higher data rate might not </w:t>
      </w:r>
      <w:r w:rsidR="00E348FD">
        <w:rPr>
          <w:lang w:eastAsia="zh-CN"/>
        </w:rPr>
        <w:t xml:space="preserve">be </w:t>
      </w:r>
      <w:r w:rsidR="00AB6B50">
        <w:rPr>
          <w:lang w:eastAsia="zh-CN"/>
        </w:rPr>
        <w:t>useful.</w:t>
      </w:r>
      <w:r w:rsidR="00D744B2">
        <w:rPr>
          <w:lang w:eastAsia="zh-CN"/>
        </w:rPr>
        <w:t xml:space="preserve"> It is therefore proposed to </w:t>
      </w:r>
      <w:r w:rsidR="00E818F1">
        <w:rPr>
          <w:lang w:eastAsia="zh-CN"/>
        </w:rPr>
        <w:t xml:space="preserve">use </w:t>
      </w:r>
      <w:r w:rsidR="004D4CF6">
        <w:rPr>
          <w:lang w:eastAsia="zh-CN"/>
        </w:rPr>
        <w:t>exponential distribution for XR rate control.</w:t>
      </w:r>
    </w:p>
    <w:p w14:paraId="40674482" w14:textId="065F5303" w:rsidR="0092032F" w:rsidRPr="00923DA1" w:rsidRDefault="0092032F" w:rsidP="0092032F">
      <w:pPr>
        <w:rPr>
          <w:rFonts w:eastAsiaTheme="minorEastAsia"/>
          <w:lang w:eastAsia="zh-CN"/>
        </w:rPr>
      </w:pPr>
      <w:bookmarkStart w:id="4" w:name="Pro_Distribution"/>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3</w:t>
      </w:r>
      <w:r w:rsidRPr="00EC7BE6">
        <w:rPr>
          <w:b/>
          <w:lang w:eastAsia="ko-KR"/>
        </w:rPr>
        <w:fldChar w:fldCharType="end"/>
      </w:r>
      <w:r w:rsidRPr="00EC7BE6">
        <w:rPr>
          <w:lang w:eastAsia="ko-KR"/>
        </w:rPr>
        <w:t>:</w:t>
      </w:r>
      <w:r w:rsidRPr="002A17E0">
        <w:rPr>
          <w:lang w:eastAsia="zh-CN"/>
        </w:rPr>
        <w:t xml:space="preserve"> </w:t>
      </w:r>
      <w:r w:rsidRPr="001D23A9">
        <w:rPr>
          <w:lang w:eastAsia="zh-CN"/>
        </w:rPr>
        <w:t>Expone</w:t>
      </w:r>
      <w:r w:rsidR="001D23A9">
        <w:rPr>
          <w:lang w:eastAsia="zh-CN"/>
        </w:rPr>
        <w:t>n</w:t>
      </w:r>
      <w:r w:rsidRPr="001D23A9">
        <w:rPr>
          <w:lang w:eastAsia="zh-CN"/>
        </w:rPr>
        <w:t>tial</w:t>
      </w:r>
      <w:r w:rsidR="001D23A9">
        <w:rPr>
          <w:lang w:eastAsia="zh-CN"/>
        </w:rPr>
        <w:t xml:space="preserve"> distribution is used </w:t>
      </w:r>
      <w:r w:rsidR="00EE0B2B">
        <w:rPr>
          <w:lang w:eastAsia="zh-CN"/>
        </w:rPr>
        <w:t xml:space="preserve">to encode the bit rate </w:t>
      </w:r>
      <w:r w:rsidR="001D23A9">
        <w:rPr>
          <w:lang w:eastAsia="zh-CN"/>
        </w:rPr>
        <w:t>for XR rate control.</w:t>
      </w:r>
      <w:bookmarkEnd w:id="4"/>
    </w:p>
    <w:p w14:paraId="3E254618" w14:textId="7ECCD4E7" w:rsidR="000C2F0B" w:rsidRPr="00E35FEB" w:rsidRDefault="000C2F0B" w:rsidP="000C2F0B">
      <w:pPr>
        <w:jc w:val="both"/>
        <w:rPr>
          <w:lang w:eastAsia="zh-CN"/>
        </w:rPr>
      </w:pPr>
      <w:r>
        <w:rPr>
          <w:lang w:eastAsia="zh-CN"/>
        </w:rPr>
        <w:t xml:space="preserve">If exponential distribution is used, </w:t>
      </w:r>
      <w:r w:rsidR="007E1955">
        <w:rPr>
          <w:lang w:eastAsia="zh-CN"/>
        </w:rPr>
        <w:t>the granularity (</w:t>
      </w:r>
      <w:r w:rsidR="007E1955">
        <w:rPr>
          <w:i/>
          <w:iCs/>
          <w:lang w:eastAsia="zh-CN"/>
        </w:rPr>
        <w:t>p</w:t>
      </w:r>
      <w:r w:rsidR="007E1955">
        <w:rPr>
          <w:lang w:eastAsia="zh-CN"/>
        </w:rPr>
        <w:t xml:space="preserve"> in equation above) is 0.587% and 1.18% for 10 bits (</w:t>
      </w:r>
      <w:r w:rsidR="007E1955">
        <w:rPr>
          <w:i/>
          <w:iCs/>
          <w:lang w:eastAsia="zh-CN"/>
        </w:rPr>
        <w:t>N</w:t>
      </w:r>
      <w:r w:rsidR="007E1955">
        <w:rPr>
          <w:lang w:eastAsia="zh-CN"/>
        </w:rPr>
        <w:t>=1024) and 9 bits (</w:t>
      </w:r>
      <w:r w:rsidR="007E1955">
        <w:rPr>
          <w:i/>
          <w:iCs/>
          <w:lang w:eastAsia="zh-CN"/>
        </w:rPr>
        <w:t>N=</w:t>
      </w:r>
      <w:r w:rsidR="007E1955">
        <w:rPr>
          <w:lang w:eastAsia="zh-CN"/>
        </w:rPr>
        <w:t>512)</w:t>
      </w:r>
      <w:r w:rsidR="00D82027">
        <w:rPr>
          <w:lang w:eastAsia="zh-CN"/>
        </w:rPr>
        <w:t xml:space="preserve"> bit rate signalling</w:t>
      </w:r>
      <w:r>
        <w:rPr>
          <w:lang w:eastAsia="zh-CN"/>
        </w:rPr>
        <w:t>.</w:t>
      </w:r>
    </w:p>
    <w:p w14:paraId="36FED505" w14:textId="31E01783" w:rsidR="000C2F0B" w:rsidRDefault="000C2F0B" w:rsidP="00B01051">
      <w:pPr>
        <w:snapToGrid w:val="0"/>
        <w:rPr>
          <w:lang w:eastAsia="zh-CN"/>
        </w:rPr>
      </w:pPr>
      <w:bookmarkStart w:id="5" w:name="Obs_Granularity"/>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DA50E2">
        <w:rPr>
          <w:b/>
          <w:noProof/>
          <w:lang w:eastAsia="ko-KR"/>
        </w:rPr>
        <w:t>1</w:t>
      </w:r>
      <w:r>
        <w:rPr>
          <w:b/>
          <w:lang w:eastAsia="ko-KR"/>
        </w:rPr>
        <w:fldChar w:fldCharType="end"/>
      </w:r>
      <w:r w:rsidRPr="00A06DC8">
        <w:rPr>
          <w:lang w:eastAsia="zh-CN"/>
        </w:rPr>
        <w:t xml:space="preserve">: </w:t>
      </w:r>
      <w:r>
        <w:rPr>
          <w:lang w:eastAsia="zh-CN"/>
        </w:rPr>
        <w:t>Assuming bit rate range of 100 kbps to 40 Mbps, 9 and 10 bits of bit rate signalling have the granularity of 1.18% and 0.587%, respectively.</w:t>
      </w:r>
      <w:bookmarkEnd w:id="5"/>
      <w:r>
        <w:rPr>
          <w:lang w:eastAsia="zh-CN"/>
        </w:rPr>
        <w:t xml:space="preserve"> </w:t>
      </w:r>
    </w:p>
    <w:p w14:paraId="338A5434" w14:textId="1091D191" w:rsidR="00D80545" w:rsidRDefault="009B619B" w:rsidP="00B01051">
      <w:pPr>
        <w:jc w:val="both"/>
        <w:rPr>
          <w:lang w:eastAsia="zh-CN"/>
        </w:rPr>
      </w:pPr>
      <w:r>
        <w:rPr>
          <w:lang w:eastAsia="zh-CN"/>
        </w:rPr>
        <w:t>Granularity 1.18% is close to SA4’s preference, therefore i</w:t>
      </w:r>
      <w:r w:rsidR="00B01051">
        <w:rPr>
          <w:lang w:eastAsia="zh-CN"/>
        </w:rPr>
        <w:t xml:space="preserve">t is sufficient to </w:t>
      </w:r>
      <w:r w:rsidR="00D143E4">
        <w:rPr>
          <w:lang w:eastAsia="zh-CN"/>
        </w:rPr>
        <w:t>use 9 bits</w:t>
      </w:r>
      <w:r>
        <w:rPr>
          <w:lang w:eastAsia="zh-CN"/>
        </w:rPr>
        <w:t xml:space="preserve"> to encode the bit rate</w:t>
      </w:r>
      <w:r w:rsidR="008E17E1">
        <w:rPr>
          <w:lang w:eastAsia="zh-CN"/>
        </w:rPr>
        <w:t xml:space="preserve">. The bit rate table </w:t>
      </w:r>
      <w:r w:rsidR="00D80545">
        <w:rPr>
          <w:lang w:eastAsia="zh-CN"/>
        </w:rPr>
        <w:t>has the minimum and maximum value of 100 kbps and 40 Mb</w:t>
      </w:r>
      <w:r w:rsidR="0087288D">
        <w:rPr>
          <w:lang w:eastAsia="zh-CN"/>
        </w:rPr>
        <w:t>p</w:t>
      </w:r>
      <w:r w:rsidR="00D80545">
        <w:rPr>
          <w:lang w:eastAsia="zh-CN"/>
        </w:rPr>
        <w:t>s, as indicated by SA4.</w:t>
      </w:r>
    </w:p>
    <w:p w14:paraId="45C2DE0E" w14:textId="08308D22" w:rsidR="00D80545" w:rsidRPr="00923DA1" w:rsidRDefault="00D80545" w:rsidP="00D80545">
      <w:pPr>
        <w:rPr>
          <w:rFonts w:eastAsiaTheme="minorEastAsia"/>
          <w:lang w:eastAsia="zh-CN"/>
        </w:rPr>
      </w:pPr>
      <w:bookmarkStart w:id="6" w:name="Pro_Tabl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4</w:t>
      </w:r>
      <w:r w:rsidRPr="00EC7BE6">
        <w:rPr>
          <w:b/>
          <w:lang w:eastAsia="ko-KR"/>
        </w:rPr>
        <w:fldChar w:fldCharType="end"/>
      </w:r>
      <w:r w:rsidRPr="00EC7BE6">
        <w:rPr>
          <w:lang w:eastAsia="ko-KR"/>
        </w:rPr>
        <w:t>:</w:t>
      </w:r>
      <w:r w:rsidRPr="002A17E0">
        <w:rPr>
          <w:lang w:eastAsia="zh-CN"/>
        </w:rPr>
        <w:t xml:space="preserve"> </w:t>
      </w:r>
      <w:r w:rsidR="00114BF3">
        <w:rPr>
          <w:lang w:eastAsia="zh-CN"/>
        </w:rPr>
        <w:t xml:space="preserve">Bit rate table </w:t>
      </w:r>
      <w:r w:rsidR="00363507">
        <w:rPr>
          <w:lang w:eastAsia="zh-CN"/>
        </w:rPr>
        <w:t xml:space="preserve">is designed with </w:t>
      </w:r>
      <w:r w:rsidR="0087288D">
        <w:rPr>
          <w:lang w:eastAsia="zh-CN"/>
        </w:rPr>
        <w:t>following parameter</w:t>
      </w:r>
      <w:r w:rsidR="00191E16">
        <w:rPr>
          <w:lang w:eastAsia="zh-CN"/>
        </w:rPr>
        <w:t>s</w:t>
      </w:r>
      <w:r w:rsidR="0087288D">
        <w:rPr>
          <w:lang w:eastAsia="zh-CN"/>
        </w:rPr>
        <w:t>: 9 bit (512 entries), 100 kbps as minimum bit rate, 40 Mbps as maximum bit rate.</w:t>
      </w:r>
      <w:bookmarkEnd w:id="6"/>
    </w:p>
    <w:p w14:paraId="519C88EF" w14:textId="0246EDE2" w:rsidR="005A5301" w:rsidRDefault="00224664" w:rsidP="00631952">
      <w:pPr>
        <w:pStyle w:val="2"/>
      </w:pPr>
      <w:r>
        <w:t>MAC CE</w:t>
      </w:r>
      <w:r w:rsidR="00940918">
        <w:t xml:space="preserve"> content</w:t>
      </w:r>
    </w:p>
    <w:p w14:paraId="5CE3D0F5" w14:textId="6E253511" w:rsidR="00307628" w:rsidRDefault="00BE444B" w:rsidP="00307628">
      <w:pPr>
        <w:rPr>
          <w:lang w:eastAsia="zh-CN"/>
        </w:rPr>
      </w:pPr>
      <w:r>
        <w:rPr>
          <w:lang w:eastAsia="zh-CN"/>
        </w:rPr>
        <w:t xml:space="preserve">From above discussion, </w:t>
      </w:r>
      <w:proofErr w:type="gramStart"/>
      <w:r w:rsidR="009F3491">
        <w:rPr>
          <w:lang w:eastAsia="zh-CN"/>
        </w:rPr>
        <w:t>9 bit</w:t>
      </w:r>
      <w:proofErr w:type="gramEnd"/>
      <w:r w:rsidR="009F3491">
        <w:rPr>
          <w:lang w:eastAsia="zh-CN"/>
        </w:rPr>
        <w:t xml:space="preserve"> table is needed to satisfy SA4 requirements. Bit Rate field in </w:t>
      </w:r>
      <w:r w:rsidR="009D5A72">
        <w:rPr>
          <w:lang w:eastAsia="zh-CN"/>
        </w:rPr>
        <w:t>l</w:t>
      </w:r>
      <w:r w:rsidR="009F3491">
        <w:rPr>
          <w:lang w:eastAsia="zh-CN"/>
        </w:rPr>
        <w:t xml:space="preserve">egacy Recommended Bit Rate MAC CE has 6 bits, which is not sufficient. </w:t>
      </w:r>
      <w:r w:rsidR="00460D5E">
        <w:rPr>
          <w:lang w:eastAsia="zh-CN"/>
        </w:rPr>
        <w:t xml:space="preserve">In addition, the </w:t>
      </w:r>
      <w:r w:rsidR="0047739E">
        <w:rPr>
          <w:lang w:eastAsia="zh-CN"/>
        </w:rPr>
        <w:t xml:space="preserve">index to bit rate mapping is also different from legacy Recommended Bit Rate MAC CE. </w:t>
      </w:r>
      <w:r w:rsidR="009F3491">
        <w:rPr>
          <w:lang w:eastAsia="zh-CN"/>
        </w:rPr>
        <w:t>It is therefore proposed to introduce a new Rate Control MAC CE.</w:t>
      </w:r>
    </w:p>
    <w:p w14:paraId="2AD43347" w14:textId="0CE9171B" w:rsidR="00307628" w:rsidRDefault="00307628" w:rsidP="00307628">
      <w:pPr>
        <w:rPr>
          <w:lang w:eastAsia="zh-CN"/>
        </w:rPr>
      </w:pPr>
      <w:bookmarkStart w:id="7" w:name="Pro_Conten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5</w:t>
      </w:r>
      <w:r w:rsidRPr="00EC7BE6">
        <w:rPr>
          <w:b/>
          <w:lang w:eastAsia="ko-KR"/>
        </w:rPr>
        <w:fldChar w:fldCharType="end"/>
      </w:r>
      <w:r w:rsidRPr="00EC7BE6">
        <w:rPr>
          <w:lang w:eastAsia="ko-KR"/>
        </w:rPr>
        <w:t>:</w:t>
      </w:r>
      <w:r w:rsidRPr="002A17E0">
        <w:rPr>
          <w:lang w:eastAsia="zh-CN"/>
        </w:rPr>
        <w:t xml:space="preserve"> </w:t>
      </w:r>
      <w:r>
        <w:rPr>
          <w:lang w:eastAsia="zh-CN"/>
        </w:rPr>
        <w:t>A new MAC CE is introduced for Rel-19 rate control.</w:t>
      </w:r>
      <w:bookmarkEnd w:id="7"/>
    </w:p>
    <w:p w14:paraId="7620A195" w14:textId="7BB0F8EC" w:rsidR="00307628" w:rsidRDefault="00B61C12" w:rsidP="00307628">
      <w:pPr>
        <w:rPr>
          <w:lang w:eastAsia="zh-CN"/>
        </w:rPr>
      </w:pPr>
      <w:r>
        <w:rPr>
          <w:rFonts w:hint="eastAsia"/>
          <w:lang w:eastAsia="zh-CN"/>
        </w:rPr>
        <w:lastRenderedPageBreak/>
        <w:t>O</w:t>
      </w:r>
      <w:r>
        <w:rPr>
          <w:lang w:eastAsia="zh-CN"/>
        </w:rPr>
        <w:t xml:space="preserve">ne open issue is whether bit rate multiplier as in legacy </w:t>
      </w:r>
      <w:r w:rsidR="009D5A72">
        <w:rPr>
          <w:lang w:eastAsia="zh-CN"/>
        </w:rPr>
        <w:t xml:space="preserve">Recommended Bit Rate MAC CE </w:t>
      </w:r>
      <w:r>
        <w:rPr>
          <w:lang w:eastAsia="zh-CN"/>
        </w:rPr>
        <w:t xml:space="preserve">should be used. </w:t>
      </w:r>
      <w:r w:rsidR="00C6153F">
        <w:rPr>
          <w:lang w:eastAsia="zh-CN"/>
        </w:rPr>
        <w:t xml:space="preserve">For a simple </w:t>
      </w:r>
      <w:r w:rsidR="00673F64">
        <w:rPr>
          <w:lang w:eastAsia="zh-CN"/>
        </w:rPr>
        <w:t xml:space="preserve">analysis of whether </w:t>
      </w:r>
      <w:r w:rsidR="00CD2160">
        <w:rPr>
          <w:lang w:eastAsia="zh-CN"/>
        </w:rPr>
        <w:t xml:space="preserve">multiplier is useful or not, we assume </w:t>
      </w:r>
      <w:r w:rsidR="00CD2160" w:rsidRPr="00D30B91">
        <w:rPr>
          <w:i/>
          <w:iCs/>
          <w:lang w:eastAsia="zh-CN"/>
        </w:rPr>
        <w:t>n</w:t>
      </w:r>
      <w:r w:rsidR="00CD2160">
        <w:rPr>
          <w:lang w:eastAsia="zh-CN"/>
        </w:rPr>
        <w:t xml:space="preserve"> bits are used to encode bit rate when multiplier is not used, and </w:t>
      </w:r>
      <w:r w:rsidR="00CD2160" w:rsidRPr="007C4C04">
        <w:rPr>
          <w:i/>
          <w:iCs/>
          <w:lang w:eastAsia="zh-CN"/>
        </w:rPr>
        <w:t>n</w:t>
      </w:r>
      <w:r w:rsidR="00CD2160" w:rsidRPr="00090BD4">
        <w:rPr>
          <w:lang w:eastAsia="zh-CN"/>
        </w:rPr>
        <w:t xml:space="preserve"> </w:t>
      </w:r>
      <w:r w:rsidR="00CD2160">
        <w:rPr>
          <w:lang w:eastAsia="zh-CN"/>
        </w:rPr>
        <w:t xml:space="preserve">– 1 </w:t>
      </w:r>
      <w:proofErr w:type="gramStart"/>
      <w:r w:rsidR="00CD2160">
        <w:rPr>
          <w:lang w:eastAsia="zh-CN"/>
        </w:rPr>
        <w:t>bits</w:t>
      </w:r>
      <w:proofErr w:type="gramEnd"/>
      <w:r w:rsidR="00CD2160">
        <w:rPr>
          <w:lang w:eastAsia="zh-CN"/>
        </w:rPr>
        <w:t xml:space="preserve"> are used to encode bit rate when multiplier is used, and 1 additional bit </w:t>
      </w:r>
      <w:r w:rsidR="00836EDB">
        <w:rPr>
          <w:lang w:eastAsia="zh-CN"/>
        </w:rPr>
        <w:t xml:space="preserve">is used </w:t>
      </w:r>
      <w:r w:rsidR="00CD2160">
        <w:rPr>
          <w:lang w:eastAsia="zh-CN"/>
        </w:rPr>
        <w:t>for multiplier.</w:t>
      </w:r>
      <w:r w:rsidR="007E735A">
        <w:rPr>
          <w:lang w:eastAsia="zh-CN"/>
        </w:rPr>
        <w:t xml:space="preserve"> A comparison is shown in </w:t>
      </w:r>
      <w:r w:rsidR="00B45A2B">
        <w:rPr>
          <w:lang w:eastAsia="zh-CN"/>
        </w:rPr>
        <w:fldChar w:fldCharType="begin"/>
      </w:r>
      <w:r w:rsidR="00B45A2B">
        <w:rPr>
          <w:lang w:eastAsia="zh-CN"/>
        </w:rPr>
        <w:instrText xml:space="preserve"> REF Fig_Multiplier \h </w:instrText>
      </w:r>
      <w:r w:rsidR="00090BD4">
        <w:rPr>
          <w:lang w:eastAsia="zh-CN"/>
        </w:rPr>
        <w:instrText xml:space="preserve"> \* MERGEFORMAT </w:instrText>
      </w:r>
      <w:r w:rsidR="00B45A2B">
        <w:rPr>
          <w:lang w:eastAsia="zh-CN"/>
        </w:rPr>
      </w:r>
      <w:r w:rsidR="00B45A2B">
        <w:rPr>
          <w:lang w:eastAsia="zh-CN"/>
        </w:rPr>
        <w:fldChar w:fldCharType="separate"/>
      </w:r>
      <w:r w:rsidR="00DA50E2" w:rsidRPr="00DA50E2">
        <w:rPr>
          <w:lang w:eastAsia="zh-CN"/>
        </w:rPr>
        <w:t>Figure 1</w:t>
      </w:r>
      <w:r w:rsidR="00B45A2B">
        <w:rPr>
          <w:lang w:eastAsia="zh-CN"/>
        </w:rPr>
        <w:fldChar w:fldCharType="end"/>
      </w:r>
      <w:r w:rsidR="00B45A2B">
        <w:rPr>
          <w:lang w:eastAsia="zh-CN"/>
        </w:rPr>
        <w:t xml:space="preserve"> below.</w:t>
      </w:r>
      <w:r w:rsidR="00356AF3">
        <w:rPr>
          <w:lang w:eastAsia="zh-CN"/>
        </w:rPr>
        <w:t xml:space="preserve"> </w:t>
      </w:r>
      <w:r w:rsidR="00C07172">
        <w:rPr>
          <w:lang w:eastAsia="zh-CN"/>
        </w:rPr>
        <w:t xml:space="preserve">With 1 bit multiplier, there are two tables: the base table (Table L in the figure), and the table derived from multiplier (Table H in the figure). </w:t>
      </w:r>
      <w:r w:rsidR="008D1F3F">
        <w:rPr>
          <w:lang w:eastAsia="zh-CN"/>
        </w:rPr>
        <w:t xml:space="preserve">Assume Table L is exactly the same as the lower half of the bit rate table when multiplier is not used. </w:t>
      </w:r>
      <w:r w:rsidR="000574E0">
        <w:rPr>
          <w:lang w:eastAsia="zh-CN"/>
        </w:rPr>
        <w:t xml:space="preserve">Depending on the choice of multipliers, </w:t>
      </w:r>
      <w:r w:rsidR="00C27230">
        <w:rPr>
          <w:lang w:eastAsia="zh-CN"/>
        </w:rPr>
        <w:t>there are three cases</w:t>
      </w:r>
      <w:r w:rsidR="0077596E">
        <w:rPr>
          <w:lang w:eastAsia="zh-CN"/>
        </w:rPr>
        <w:t xml:space="preserve"> when multiplier is used</w:t>
      </w:r>
      <w:r w:rsidR="00C27230">
        <w:rPr>
          <w:lang w:eastAsia="zh-CN"/>
        </w:rPr>
        <w:t xml:space="preserve">. In case A, </w:t>
      </w:r>
      <w:r w:rsidR="00555C46">
        <w:rPr>
          <w:lang w:eastAsia="zh-CN"/>
        </w:rPr>
        <w:t xml:space="preserve">Table H is the same as upper half of the bit rate table when multiplier is not used. In case B, </w:t>
      </w:r>
      <w:r w:rsidR="00603C0C">
        <w:rPr>
          <w:lang w:eastAsia="zh-CN"/>
        </w:rPr>
        <w:t xml:space="preserve">there is some gap between </w:t>
      </w:r>
      <w:r w:rsidR="00A83058">
        <w:rPr>
          <w:lang w:eastAsia="zh-CN"/>
        </w:rPr>
        <w:t>Table H and Table L</w:t>
      </w:r>
      <w:r w:rsidR="005B3E8D">
        <w:rPr>
          <w:lang w:eastAsia="zh-CN"/>
        </w:rPr>
        <w:t xml:space="preserve">. In case C, there is some overlapping </w:t>
      </w:r>
      <w:r w:rsidR="009D5AB8">
        <w:rPr>
          <w:lang w:eastAsia="zh-CN"/>
        </w:rPr>
        <w:t xml:space="preserve">between Table L and Table H, which means that code points are not used efficiently. </w:t>
      </w:r>
      <w:r w:rsidR="0098350D">
        <w:rPr>
          <w:lang w:eastAsia="zh-CN"/>
        </w:rPr>
        <w:t xml:space="preserve">In summary, </w:t>
      </w:r>
      <w:r w:rsidR="00AB12AC">
        <w:rPr>
          <w:lang w:eastAsia="zh-CN"/>
        </w:rPr>
        <w:t xml:space="preserve">what can be achieved by a multiplier solution is the design without multiplier. With improper selection of multipliers, the overall bit rate table (considering both Table L and Table H as in the example figure) has </w:t>
      </w:r>
      <w:r w:rsidR="00BA2D3C">
        <w:rPr>
          <w:lang w:eastAsia="zh-CN"/>
        </w:rPr>
        <w:t xml:space="preserve">either </w:t>
      </w:r>
      <w:r w:rsidR="00AB12AC">
        <w:rPr>
          <w:lang w:eastAsia="zh-CN"/>
        </w:rPr>
        <w:t>some coverage holes or overlapping coverage of the bit rate</w:t>
      </w:r>
      <w:r w:rsidR="00446316">
        <w:rPr>
          <w:lang w:eastAsia="zh-CN"/>
        </w:rPr>
        <w:t>s</w:t>
      </w:r>
      <w:r w:rsidR="00AB12AC">
        <w:rPr>
          <w:lang w:eastAsia="zh-CN"/>
        </w:rPr>
        <w:t xml:space="preserve">. </w:t>
      </w:r>
      <w:r w:rsidR="00AD6F78">
        <w:rPr>
          <w:lang w:eastAsia="zh-CN"/>
        </w:rPr>
        <w:t>Considering that multiplier increases additional complexity</w:t>
      </w:r>
      <w:r w:rsidR="005C7F5B">
        <w:rPr>
          <w:lang w:eastAsia="zh-CN"/>
        </w:rPr>
        <w:t xml:space="preserve"> without clear benefits</w:t>
      </w:r>
      <w:r w:rsidR="00AD6F78">
        <w:rPr>
          <w:lang w:eastAsia="zh-CN"/>
        </w:rPr>
        <w:t xml:space="preserve">, </w:t>
      </w:r>
      <w:r w:rsidR="007D6F14">
        <w:rPr>
          <w:lang w:eastAsia="zh-CN"/>
        </w:rPr>
        <w:t xml:space="preserve">it </w:t>
      </w:r>
      <w:r w:rsidR="00F75015">
        <w:rPr>
          <w:lang w:eastAsia="zh-CN"/>
        </w:rPr>
        <w:t>is proposed to not consider multiplier.</w:t>
      </w:r>
    </w:p>
    <w:p w14:paraId="5B7007D6" w14:textId="155972CF" w:rsidR="00245419" w:rsidRDefault="002128D9" w:rsidP="002128D9">
      <w:pPr>
        <w:jc w:val="center"/>
        <w:rPr>
          <w:lang w:eastAsia="zh-CN"/>
        </w:rPr>
      </w:pPr>
      <w:r w:rsidRPr="002128D9">
        <w:rPr>
          <w:noProof/>
          <w:lang w:eastAsia="zh-CN"/>
        </w:rPr>
        <w:drawing>
          <wp:inline distT="0" distB="0" distL="0" distR="0" wp14:anchorId="23961EA2" wp14:editId="49D4FE37">
            <wp:extent cx="4798800" cy="18864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98800" cy="1886400"/>
                    </a:xfrm>
                    <a:prstGeom prst="rect">
                      <a:avLst/>
                    </a:prstGeom>
                  </pic:spPr>
                </pic:pic>
              </a:graphicData>
            </a:graphic>
          </wp:inline>
        </w:drawing>
      </w:r>
    </w:p>
    <w:p w14:paraId="79A24821" w14:textId="36920641" w:rsidR="00116384" w:rsidRPr="00CC648E" w:rsidRDefault="00116384" w:rsidP="00116384">
      <w:pPr>
        <w:ind w:leftChars="100" w:left="200"/>
        <w:jc w:val="center"/>
        <w:rPr>
          <w:b/>
          <w:bCs/>
          <w:lang w:eastAsia="zh-CN"/>
        </w:rPr>
      </w:pPr>
      <w:bookmarkStart w:id="8" w:name="Fig_Multiplier"/>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DA50E2">
        <w:rPr>
          <w:b/>
          <w:bCs/>
          <w:noProof/>
        </w:rPr>
        <w:t>1</w:t>
      </w:r>
      <w:r w:rsidRPr="00CC648E">
        <w:rPr>
          <w:b/>
          <w:bCs/>
        </w:rPr>
        <w:fldChar w:fldCharType="end"/>
      </w:r>
      <w:bookmarkEnd w:id="8"/>
      <w:r w:rsidRPr="00CC648E">
        <w:rPr>
          <w:b/>
          <w:bCs/>
        </w:rPr>
        <w:t xml:space="preserve">: </w:t>
      </w:r>
      <w:r w:rsidR="00A65DCE">
        <w:rPr>
          <w:b/>
          <w:bCs/>
        </w:rPr>
        <w:t>Analysis of multiplier</w:t>
      </w:r>
    </w:p>
    <w:p w14:paraId="36D8DC00" w14:textId="73081F2C" w:rsidR="00C13881" w:rsidRPr="00923DA1" w:rsidRDefault="00C13881" w:rsidP="00C13881">
      <w:pPr>
        <w:rPr>
          <w:rFonts w:eastAsiaTheme="minorEastAsia"/>
          <w:lang w:eastAsia="zh-CN"/>
        </w:rPr>
      </w:pPr>
      <w:bookmarkStart w:id="9" w:name="Pro_Multiplie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6</w:t>
      </w:r>
      <w:r w:rsidRPr="00EC7BE6">
        <w:rPr>
          <w:b/>
          <w:lang w:eastAsia="ko-KR"/>
        </w:rPr>
        <w:fldChar w:fldCharType="end"/>
      </w:r>
      <w:r w:rsidRPr="00EC7BE6">
        <w:rPr>
          <w:lang w:eastAsia="ko-KR"/>
        </w:rPr>
        <w:t>:</w:t>
      </w:r>
      <w:r w:rsidRPr="002A17E0">
        <w:rPr>
          <w:lang w:eastAsia="zh-CN"/>
        </w:rPr>
        <w:t xml:space="preserve"> </w:t>
      </w:r>
      <w:r>
        <w:rPr>
          <w:lang w:eastAsia="zh-CN"/>
        </w:rPr>
        <w:t>Bit rate multiplier is not used.</w:t>
      </w:r>
      <w:bookmarkEnd w:id="9"/>
    </w:p>
    <w:p w14:paraId="6575C037" w14:textId="2E5FB5E0" w:rsidR="000F7977" w:rsidRDefault="000F7977" w:rsidP="000F7977">
      <w:pPr>
        <w:rPr>
          <w:lang w:eastAsia="zh-CN"/>
        </w:rPr>
      </w:pPr>
      <w:r>
        <w:rPr>
          <w:lang w:eastAsia="zh-CN"/>
        </w:rPr>
        <w:t xml:space="preserve">From </w:t>
      </w:r>
      <w:r>
        <w:rPr>
          <w:lang w:eastAsia="zh-CN"/>
        </w:rPr>
        <w:fldChar w:fldCharType="begin"/>
      </w:r>
      <w:r>
        <w:rPr>
          <w:lang w:eastAsia="zh-CN"/>
        </w:rPr>
        <w:instrText xml:space="preserve"> REF ProNo_Indication \h  \* MERGEFORMAT </w:instrText>
      </w:r>
      <w:r>
        <w:rPr>
          <w:lang w:eastAsia="zh-CN"/>
        </w:rPr>
      </w:r>
      <w:r>
        <w:rPr>
          <w:lang w:eastAsia="zh-CN"/>
        </w:rPr>
        <w:fldChar w:fldCharType="separate"/>
      </w:r>
      <w:r w:rsidR="00DA50E2" w:rsidRPr="00DA50E2">
        <w:rPr>
          <w:lang w:eastAsia="zh-CN"/>
        </w:rPr>
        <w:t>Proposal 1</w:t>
      </w:r>
      <w:r>
        <w:rPr>
          <w:lang w:eastAsia="zh-CN"/>
        </w:rPr>
        <w:fldChar w:fldCharType="end"/>
      </w:r>
      <w:r>
        <w:rPr>
          <w:lang w:eastAsia="zh-CN"/>
        </w:rPr>
        <w:t xml:space="preserve"> in above discussion, DRB ID / LCID should be included in MAC CE to identify QoS flows for rate</w:t>
      </w:r>
      <w:r w:rsidR="00725E9F">
        <w:rPr>
          <w:lang w:eastAsia="zh-CN"/>
        </w:rPr>
        <w:t>.</w:t>
      </w:r>
      <w:r w:rsidR="00AC3A29">
        <w:rPr>
          <w:lang w:eastAsia="zh-CN"/>
        </w:rPr>
        <w:t xml:space="preserve"> </w:t>
      </w:r>
      <w:r w:rsidR="00EF6BB8">
        <w:rPr>
          <w:lang w:eastAsia="zh-CN"/>
        </w:rPr>
        <w:t xml:space="preserve">From </w:t>
      </w:r>
      <w:r w:rsidR="00EF6BB8">
        <w:rPr>
          <w:lang w:eastAsia="zh-CN"/>
        </w:rPr>
        <w:fldChar w:fldCharType="begin"/>
      </w:r>
      <w:r w:rsidR="00EF6BB8">
        <w:rPr>
          <w:lang w:eastAsia="zh-CN"/>
        </w:rPr>
        <w:instrText xml:space="preserve"> REF ProNo_DL \h  \* MERGEFORMAT </w:instrText>
      </w:r>
      <w:r w:rsidR="00EF6BB8">
        <w:rPr>
          <w:lang w:eastAsia="zh-CN"/>
        </w:rPr>
      </w:r>
      <w:r w:rsidR="00EF6BB8">
        <w:rPr>
          <w:lang w:eastAsia="zh-CN"/>
        </w:rPr>
        <w:fldChar w:fldCharType="separate"/>
      </w:r>
      <w:r w:rsidR="00DA50E2" w:rsidRPr="00DA50E2">
        <w:rPr>
          <w:lang w:eastAsia="zh-CN"/>
        </w:rPr>
        <w:t>Proposal 2</w:t>
      </w:r>
      <w:r w:rsidR="00EF6BB8">
        <w:rPr>
          <w:lang w:eastAsia="zh-CN"/>
        </w:rPr>
        <w:fldChar w:fldCharType="end"/>
      </w:r>
      <w:r w:rsidR="00EF6BB8">
        <w:rPr>
          <w:lang w:eastAsia="zh-CN"/>
        </w:rPr>
        <w:t xml:space="preserve">, </w:t>
      </w:r>
      <w:r w:rsidR="001F3B9D">
        <w:rPr>
          <w:lang w:eastAsia="zh-CN"/>
        </w:rPr>
        <w:t>UL/DL field is also needed.</w:t>
      </w:r>
      <w:r w:rsidR="007768D4">
        <w:rPr>
          <w:lang w:eastAsia="zh-CN"/>
        </w:rPr>
        <w:t xml:space="preserve"> An example MAC CE for rate control is shown in </w:t>
      </w:r>
      <w:r w:rsidR="007768D4">
        <w:rPr>
          <w:lang w:eastAsia="zh-CN"/>
        </w:rPr>
        <w:fldChar w:fldCharType="begin"/>
      </w:r>
      <w:r w:rsidR="007768D4">
        <w:rPr>
          <w:lang w:eastAsia="zh-CN"/>
        </w:rPr>
        <w:instrText xml:space="preserve"> REF Fig_MACCE \h </w:instrText>
      </w:r>
      <w:r w:rsidR="001A05E0">
        <w:rPr>
          <w:lang w:eastAsia="zh-CN"/>
        </w:rPr>
        <w:instrText xml:space="preserve"> \* MERGEFORMAT </w:instrText>
      </w:r>
      <w:r w:rsidR="007768D4">
        <w:rPr>
          <w:lang w:eastAsia="zh-CN"/>
        </w:rPr>
      </w:r>
      <w:r w:rsidR="007768D4">
        <w:rPr>
          <w:lang w:eastAsia="zh-CN"/>
        </w:rPr>
        <w:fldChar w:fldCharType="separate"/>
      </w:r>
      <w:r w:rsidR="00DA50E2" w:rsidRPr="00DA50E2">
        <w:rPr>
          <w:lang w:eastAsia="zh-CN"/>
        </w:rPr>
        <w:t>Figure 2</w:t>
      </w:r>
      <w:r w:rsidR="007768D4">
        <w:rPr>
          <w:lang w:eastAsia="zh-CN"/>
        </w:rPr>
        <w:fldChar w:fldCharType="end"/>
      </w:r>
      <w:r w:rsidR="007768D4">
        <w:rPr>
          <w:lang w:eastAsia="zh-CN"/>
        </w:rPr>
        <w:t xml:space="preserve"> below.</w:t>
      </w:r>
    </w:p>
    <w:p w14:paraId="715BF231" w14:textId="77777777" w:rsidR="000F7977" w:rsidRPr="00D37AC6" w:rsidRDefault="000F7977" w:rsidP="000F7977">
      <w:pPr>
        <w:pStyle w:val="TH"/>
        <w:rPr>
          <w:lang w:eastAsia="zh-CN"/>
        </w:rPr>
      </w:pPr>
      <w:r w:rsidRPr="00D37AC6">
        <w:rPr>
          <w:rFonts w:ascii="Times New Roman" w:hAnsi="Times New Roman"/>
        </w:rPr>
        <w:object w:dxaOrig="5720" w:dyaOrig="1611" w14:anchorId="322C3839">
          <v:shape id="_x0000_i1026" type="#_x0000_t75" style="width:287.05pt;height:80.45pt" o:ole="">
            <v:imagedata r:id="rId15" o:title=""/>
          </v:shape>
          <o:OLEObject Type="Embed" ProgID="Visio.Drawing.15" ShapeID="_x0000_i1026" DrawAspect="Content" ObjectID="_1804688700" r:id="rId16"/>
        </w:object>
      </w:r>
    </w:p>
    <w:p w14:paraId="1A6B8EA4" w14:textId="1E5DCAF1" w:rsidR="009815E9" w:rsidRPr="009815E9" w:rsidRDefault="009815E9" w:rsidP="009815E9">
      <w:pPr>
        <w:ind w:leftChars="100" w:left="200"/>
        <w:jc w:val="center"/>
        <w:rPr>
          <w:b/>
          <w:bCs/>
        </w:rPr>
      </w:pPr>
      <w:bookmarkStart w:id="10" w:name="Fig_MACCE"/>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DA50E2">
        <w:rPr>
          <w:b/>
          <w:bCs/>
          <w:noProof/>
        </w:rPr>
        <w:t>2</w:t>
      </w:r>
      <w:r w:rsidRPr="00CC648E">
        <w:rPr>
          <w:b/>
          <w:bCs/>
        </w:rPr>
        <w:fldChar w:fldCharType="end"/>
      </w:r>
      <w:bookmarkEnd w:id="10"/>
      <w:r w:rsidRPr="00CC648E">
        <w:rPr>
          <w:b/>
          <w:bCs/>
        </w:rPr>
        <w:t xml:space="preserve">: </w:t>
      </w:r>
      <w:r w:rsidR="000D5B0D" w:rsidRPr="000D5B0D">
        <w:rPr>
          <w:b/>
          <w:bCs/>
        </w:rPr>
        <w:t>Example MAC CE for Rate Control</w:t>
      </w:r>
    </w:p>
    <w:p w14:paraId="05ABD163" w14:textId="78838F37" w:rsidR="007D23EE" w:rsidRDefault="007D23EE" w:rsidP="007D23EE">
      <w:pPr>
        <w:rPr>
          <w:lang w:eastAsia="zh-CN"/>
        </w:rPr>
      </w:pPr>
      <w:bookmarkStart w:id="11" w:name="Pro_MACC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7</w:t>
      </w:r>
      <w:r w:rsidRPr="00EC7BE6">
        <w:rPr>
          <w:b/>
          <w:lang w:eastAsia="ko-KR"/>
        </w:rPr>
        <w:fldChar w:fldCharType="end"/>
      </w:r>
      <w:r w:rsidRPr="00EC7BE6">
        <w:rPr>
          <w:lang w:eastAsia="ko-KR"/>
        </w:rPr>
        <w:t>:</w:t>
      </w:r>
      <w:r w:rsidRPr="002A17E0">
        <w:rPr>
          <w:lang w:eastAsia="zh-CN"/>
        </w:rPr>
        <w:t xml:space="preserve"> </w:t>
      </w:r>
      <w:r w:rsidR="00310E7C">
        <w:rPr>
          <w:lang w:eastAsia="zh-CN"/>
        </w:rPr>
        <w:t>N</w:t>
      </w:r>
      <w:r>
        <w:rPr>
          <w:lang w:eastAsia="zh-CN"/>
        </w:rPr>
        <w:t>ew MAC CE introduced for rate control includes the following fields: Bit Rate, DRB ID or LCID</w:t>
      </w:r>
      <w:r w:rsidR="00A059DE">
        <w:rPr>
          <w:lang w:eastAsia="zh-CN"/>
        </w:rPr>
        <w:t>, UL/DL.</w:t>
      </w:r>
      <w:bookmarkEnd w:id="11"/>
    </w:p>
    <w:p w14:paraId="2D480E63" w14:textId="30389EEB" w:rsidR="00307298" w:rsidRDefault="00420AC2" w:rsidP="00307298">
      <w:pPr>
        <w:jc w:val="both"/>
      </w:pPr>
      <w:r>
        <w:rPr>
          <w:lang w:eastAsia="zh-CN"/>
        </w:rPr>
        <w:t xml:space="preserve">In </w:t>
      </w:r>
      <w:r w:rsidR="000E1BC5">
        <w:rPr>
          <w:lang w:eastAsia="zh-CN"/>
        </w:rPr>
        <w:t xml:space="preserve">email discussion </w:t>
      </w:r>
      <w:r w:rsidR="00213BBF">
        <w:rPr>
          <w:lang w:eastAsia="zh-CN"/>
        </w:rPr>
        <w:t>“</w:t>
      </w:r>
      <w:r w:rsidR="00213BBF" w:rsidRPr="00213BBF">
        <w:rPr>
          <w:lang w:eastAsia="zh-CN"/>
        </w:rPr>
        <w:t>[POST129][</w:t>
      </w:r>
      <w:proofErr w:type="gramStart"/>
      <w:r w:rsidR="00213BBF" w:rsidRPr="00213BBF">
        <w:rPr>
          <w:lang w:eastAsia="zh-CN"/>
        </w:rPr>
        <w:t>509][</w:t>
      </w:r>
      <w:proofErr w:type="gramEnd"/>
      <w:r w:rsidR="00213BBF" w:rsidRPr="00213BBF">
        <w:rPr>
          <w:lang w:eastAsia="zh-CN"/>
        </w:rPr>
        <w:t>XR] MAC running CR (Qualcomm)</w:t>
      </w:r>
      <w:r w:rsidR="00213BBF">
        <w:rPr>
          <w:lang w:eastAsia="zh-CN"/>
        </w:rPr>
        <w:t>”</w:t>
      </w:r>
      <w:r w:rsidR="00F73044">
        <w:rPr>
          <w:lang w:eastAsia="zh-CN"/>
        </w:rPr>
        <w:t xml:space="preserve">, </w:t>
      </w:r>
      <w:r w:rsidR="00650625">
        <w:rPr>
          <w:lang w:eastAsia="zh-CN"/>
        </w:rPr>
        <w:t>there is one editor’s note regarding physical-layer bit rate: “</w:t>
      </w:r>
      <w:r w:rsidR="00650625" w:rsidRPr="0014582D">
        <w:t>FFS whether this bit rate is physical-layer bit rate (as in the legacy recommended bit rate procedure) or some other type of bit rate.”</w:t>
      </w:r>
    </w:p>
    <w:p w14:paraId="073565C1" w14:textId="419ABD2A" w:rsidR="00B63648" w:rsidRDefault="00B63648" w:rsidP="00307298">
      <w:pPr>
        <w:jc w:val="both"/>
        <w:rPr>
          <w:lang w:eastAsia="zh-CN"/>
        </w:rPr>
      </w:pPr>
      <w:r>
        <w:rPr>
          <w:rFonts w:hint="eastAsia"/>
          <w:lang w:eastAsia="zh-CN"/>
        </w:rPr>
        <w:t>O</w:t>
      </w:r>
      <w:r>
        <w:rPr>
          <w:lang w:eastAsia="zh-CN"/>
        </w:rPr>
        <w:t xml:space="preserve">ur understanding is that the </w:t>
      </w:r>
      <w:r w:rsidR="001F6F8A">
        <w:rPr>
          <w:lang w:eastAsia="zh-CN"/>
        </w:rPr>
        <w:t>“physical-layer bit rate” is the bit rate of MAC PDU (Transport Block)</w:t>
      </w:r>
      <w:r w:rsidR="00043850">
        <w:rPr>
          <w:lang w:eastAsia="zh-CN"/>
        </w:rPr>
        <w:t xml:space="preserve">, not the bit rate after encoding, which is dynamic </w:t>
      </w:r>
      <w:r w:rsidR="009762D3">
        <w:rPr>
          <w:lang w:eastAsia="zh-CN"/>
        </w:rPr>
        <w:t xml:space="preserve">for each TB. </w:t>
      </w:r>
      <w:r w:rsidR="00BD6003">
        <w:rPr>
          <w:lang w:eastAsia="zh-CN"/>
        </w:rPr>
        <w:t>The</w:t>
      </w:r>
      <w:r w:rsidR="001032A4">
        <w:rPr>
          <w:lang w:eastAsia="zh-CN"/>
        </w:rPr>
        <w:t xml:space="preserve"> other interpretation of bit rate is the bit rate </w:t>
      </w:r>
      <w:r w:rsidR="00417B8E">
        <w:rPr>
          <w:lang w:eastAsia="zh-CN"/>
        </w:rPr>
        <w:t xml:space="preserve">of </w:t>
      </w:r>
      <w:r w:rsidR="00AB0A4D">
        <w:rPr>
          <w:lang w:eastAsia="zh-CN"/>
        </w:rPr>
        <w:t>SDAP SDUs / PDCP SDUs</w:t>
      </w:r>
      <w:r w:rsidR="00FC0166">
        <w:rPr>
          <w:lang w:eastAsia="zh-CN"/>
        </w:rPr>
        <w:t>, and is denoted as application layer bit rate in the following discussion. The main difference</w:t>
      </w:r>
      <w:r w:rsidR="00F21F6C">
        <w:rPr>
          <w:lang w:eastAsia="zh-CN"/>
        </w:rPr>
        <w:t xml:space="preserve"> between physical and application layer bit rate</w:t>
      </w:r>
      <w:r w:rsidR="00FC0166">
        <w:rPr>
          <w:lang w:eastAsia="zh-CN"/>
        </w:rPr>
        <w:t xml:space="preserve"> is then the layer 2 overhead</w:t>
      </w:r>
      <w:r w:rsidR="006F4F78">
        <w:rPr>
          <w:lang w:eastAsia="zh-CN"/>
        </w:rPr>
        <w:t xml:space="preserve">: PDCP header, MAC-I, RLC header, </w:t>
      </w:r>
      <w:r w:rsidR="00236BDE">
        <w:rPr>
          <w:lang w:eastAsia="zh-CN"/>
        </w:rPr>
        <w:t xml:space="preserve">MAC </w:t>
      </w:r>
      <w:proofErr w:type="spellStart"/>
      <w:r w:rsidR="00236BDE">
        <w:rPr>
          <w:lang w:eastAsia="zh-CN"/>
        </w:rPr>
        <w:t>subheader</w:t>
      </w:r>
      <w:proofErr w:type="spellEnd"/>
      <w:r w:rsidR="00236BDE">
        <w:rPr>
          <w:lang w:eastAsia="zh-CN"/>
        </w:rPr>
        <w:t>.</w:t>
      </w:r>
    </w:p>
    <w:p w14:paraId="75BD50DE" w14:textId="15A8B3CE" w:rsidR="00A57D8A" w:rsidRDefault="00A57D8A" w:rsidP="00307298">
      <w:pPr>
        <w:jc w:val="both"/>
        <w:rPr>
          <w:lang w:eastAsia="zh-CN"/>
        </w:rPr>
      </w:pPr>
      <w:r>
        <w:rPr>
          <w:rFonts w:hint="eastAsia"/>
          <w:lang w:eastAsia="zh-CN"/>
        </w:rPr>
        <w:t>W</w:t>
      </w:r>
      <w:r>
        <w:rPr>
          <w:lang w:eastAsia="zh-CN"/>
        </w:rPr>
        <w:t xml:space="preserve">e can estimate the ratio of layer 2 overhead relative to one MAC PDU for XR. </w:t>
      </w:r>
      <w:r w:rsidR="007C3A23">
        <w:rPr>
          <w:rFonts w:hint="eastAsia"/>
          <w:lang w:eastAsia="zh-CN"/>
        </w:rPr>
        <w:t>I</w:t>
      </w:r>
      <w:r w:rsidR="007C3A23">
        <w:rPr>
          <w:lang w:eastAsia="zh-CN"/>
        </w:rPr>
        <w:t xml:space="preserve">n </w:t>
      </w:r>
      <w:r w:rsidR="007C3A23">
        <w:rPr>
          <w:rFonts w:hint="eastAsia"/>
          <w:lang w:eastAsia="zh-CN"/>
        </w:rPr>
        <w:t>S</w:t>
      </w:r>
      <w:r w:rsidR="007C3A23">
        <w:rPr>
          <w:lang w:eastAsia="zh-CN"/>
        </w:rPr>
        <w:t xml:space="preserve">A4 reply LS S4-242182 </w:t>
      </w:r>
      <w:r w:rsidR="007C3A23">
        <w:rPr>
          <w:lang w:eastAsia="zh-CN"/>
        </w:rPr>
        <w:fldChar w:fldCharType="begin"/>
      </w:r>
      <w:r w:rsidR="007C3A23">
        <w:rPr>
          <w:lang w:eastAsia="zh-CN"/>
        </w:rPr>
        <w:instrText xml:space="preserve"> REF Ref_SA4 \h </w:instrText>
      </w:r>
      <w:r w:rsidR="007C3A23">
        <w:rPr>
          <w:lang w:eastAsia="zh-CN"/>
        </w:rPr>
      </w:r>
      <w:r w:rsidR="007C3A23">
        <w:rPr>
          <w:lang w:eastAsia="zh-CN"/>
        </w:rPr>
        <w:fldChar w:fldCharType="separate"/>
      </w:r>
      <w:r w:rsidR="00DA50E2" w:rsidRPr="00CE078B">
        <w:rPr>
          <w:lang w:eastAsia="zh-CN"/>
        </w:rPr>
        <w:t>[</w:t>
      </w:r>
      <w:r w:rsidR="00DA50E2">
        <w:rPr>
          <w:noProof/>
        </w:rPr>
        <w:t>2</w:t>
      </w:r>
      <w:r w:rsidR="00DA50E2" w:rsidRPr="00CE078B">
        <w:rPr>
          <w:lang w:eastAsia="zh-CN"/>
        </w:rPr>
        <w:t>]</w:t>
      </w:r>
      <w:r w:rsidR="007C3A23">
        <w:rPr>
          <w:lang w:eastAsia="zh-CN"/>
        </w:rPr>
        <w:fldChar w:fldCharType="end"/>
      </w:r>
      <w:r w:rsidR="007C3A23">
        <w:rPr>
          <w:lang w:eastAsia="zh-CN"/>
        </w:rPr>
        <w:t xml:space="preserve">, uplink bit rate range is </w:t>
      </w:r>
      <w:r w:rsidR="00590125">
        <w:rPr>
          <w:lang w:eastAsia="zh-CN"/>
        </w:rPr>
        <w:t xml:space="preserve">100 kbps to 40 Mbps, </w:t>
      </w:r>
      <w:r w:rsidR="007C3A23">
        <w:rPr>
          <w:lang w:eastAsia="zh-CN"/>
        </w:rPr>
        <w:t xml:space="preserve">based on </w:t>
      </w:r>
      <w:r w:rsidR="007C3A23" w:rsidRPr="00813387">
        <w:rPr>
          <w:lang w:eastAsia="zh-CN"/>
        </w:rPr>
        <w:t>TR 26.926</w:t>
      </w:r>
      <w:r w:rsidR="000D16A1">
        <w:rPr>
          <w:lang w:eastAsia="zh-CN"/>
        </w:rPr>
        <w:t>.</w:t>
      </w:r>
      <w:r w:rsidR="00142F96">
        <w:rPr>
          <w:lang w:eastAsia="zh-CN"/>
        </w:rPr>
        <w:t xml:space="preserve"> </w:t>
      </w:r>
      <w:r w:rsidR="00D80553">
        <w:rPr>
          <w:lang w:eastAsia="zh-CN"/>
        </w:rPr>
        <w:t xml:space="preserve">For </w:t>
      </w:r>
      <w:r w:rsidR="00D80553" w:rsidRPr="00813387">
        <w:rPr>
          <w:lang w:eastAsia="zh-CN"/>
        </w:rPr>
        <w:t>XR split rendering and cloud gaming</w:t>
      </w:r>
      <w:r w:rsidR="00D80553">
        <w:rPr>
          <w:lang w:eastAsia="zh-CN"/>
        </w:rPr>
        <w:t>, 30 and 60 fps are assumed in TR 26.926.</w:t>
      </w:r>
      <w:r w:rsidR="005279D8">
        <w:rPr>
          <w:lang w:eastAsia="zh-CN"/>
        </w:rPr>
        <w:t xml:space="preserve"> </w:t>
      </w:r>
      <w:r w:rsidR="00AB4200">
        <w:rPr>
          <w:lang w:eastAsia="zh-CN"/>
        </w:rPr>
        <w:t>To estimate maximum rate of layer 2 overhead, we need to assume the smallest MAC PDU size</w:t>
      </w:r>
      <w:r w:rsidR="003F5450">
        <w:rPr>
          <w:lang w:eastAsia="zh-CN"/>
        </w:rPr>
        <w:t>, which corresponds to 100 kbps and 60 fps.</w:t>
      </w:r>
      <w:r w:rsidR="007305B8">
        <w:rPr>
          <w:lang w:eastAsia="zh-CN"/>
        </w:rPr>
        <w:t xml:space="preserve"> </w:t>
      </w:r>
      <w:r w:rsidR="00D63553">
        <w:rPr>
          <w:lang w:eastAsia="zh-CN"/>
        </w:rPr>
        <w:t xml:space="preserve">The </w:t>
      </w:r>
      <w:r w:rsidR="00FA7C85">
        <w:rPr>
          <w:lang w:eastAsia="zh-CN"/>
        </w:rPr>
        <w:t xml:space="preserve">smallest </w:t>
      </w:r>
      <w:r w:rsidR="003801BC">
        <w:rPr>
          <w:lang w:eastAsia="zh-CN"/>
        </w:rPr>
        <w:t xml:space="preserve">layer 2 SDU size is </w:t>
      </w:r>
      <w:r w:rsidR="00B60265">
        <w:rPr>
          <w:lang w:eastAsia="zh-CN"/>
        </w:rPr>
        <w:t>100*10</w:t>
      </w:r>
      <w:r w:rsidR="00286FCC" w:rsidRPr="00286FCC">
        <w:rPr>
          <w:vertAlign w:val="superscript"/>
          <w:lang w:eastAsia="zh-CN"/>
        </w:rPr>
        <w:t>3</w:t>
      </w:r>
      <w:r w:rsidR="00B60265">
        <w:rPr>
          <w:lang w:eastAsia="zh-CN"/>
        </w:rPr>
        <w:t xml:space="preserve"> / 60 / 8 = 208 bytes</w:t>
      </w:r>
      <w:r w:rsidR="006A77B9">
        <w:rPr>
          <w:lang w:eastAsia="zh-CN"/>
        </w:rPr>
        <w:t xml:space="preserve">, and the largest layer 2 SDU size is </w:t>
      </w:r>
      <w:r w:rsidR="00286FCC">
        <w:rPr>
          <w:lang w:eastAsia="zh-CN"/>
        </w:rPr>
        <w:t>40*10</w:t>
      </w:r>
      <w:r w:rsidR="00286FCC">
        <w:rPr>
          <w:vertAlign w:val="superscript"/>
          <w:lang w:eastAsia="zh-CN"/>
        </w:rPr>
        <w:t>6</w:t>
      </w:r>
      <w:r w:rsidR="00286FCC">
        <w:rPr>
          <w:lang w:eastAsia="zh-CN"/>
        </w:rPr>
        <w:t xml:space="preserve"> / 60 / 8 = </w:t>
      </w:r>
      <w:r w:rsidR="00827EBE">
        <w:rPr>
          <w:lang w:eastAsia="zh-CN"/>
        </w:rPr>
        <w:t>83333 bytes</w:t>
      </w:r>
      <w:r w:rsidR="00F56E1A">
        <w:rPr>
          <w:lang w:eastAsia="zh-CN"/>
        </w:rPr>
        <w:t xml:space="preserve"> (we can assume </w:t>
      </w:r>
      <w:proofErr w:type="gramStart"/>
      <w:r w:rsidR="00F56E1A">
        <w:rPr>
          <w:lang w:eastAsia="zh-CN"/>
        </w:rPr>
        <w:t>9000 byte</w:t>
      </w:r>
      <w:proofErr w:type="gramEnd"/>
      <w:r w:rsidR="00F56E1A">
        <w:rPr>
          <w:lang w:eastAsia="zh-CN"/>
        </w:rPr>
        <w:t xml:space="preserve"> PDCP SDU size limitation)</w:t>
      </w:r>
      <w:r w:rsidR="00B60265">
        <w:rPr>
          <w:lang w:eastAsia="zh-CN"/>
        </w:rPr>
        <w:t>.</w:t>
      </w:r>
      <w:r w:rsidR="0034534F">
        <w:rPr>
          <w:lang w:eastAsia="zh-CN"/>
        </w:rPr>
        <w:t xml:space="preserve"> Assuming </w:t>
      </w:r>
      <w:proofErr w:type="gramStart"/>
      <w:r w:rsidR="00FD62F2">
        <w:rPr>
          <w:lang w:eastAsia="zh-CN"/>
        </w:rPr>
        <w:t>3</w:t>
      </w:r>
      <w:r w:rsidR="008C23FE">
        <w:rPr>
          <w:lang w:eastAsia="zh-CN"/>
        </w:rPr>
        <w:t xml:space="preserve"> byte</w:t>
      </w:r>
      <w:proofErr w:type="gramEnd"/>
      <w:r w:rsidR="008C23FE">
        <w:rPr>
          <w:lang w:eastAsia="zh-CN"/>
        </w:rPr>
        <w:t xml:space="preserve"> PDCP header (corresponding to </w:t>
      </w:r>
      <w:r w:rsidR="00FD62F2">
        <w:rPr>
          <w:lang w:eastAsia="zh-CN"/>
        </w:rPr>
        <w:t>18 bit</w:t>
      </w:r>
      <w:r w:rsidR="00656D0B">
        <w:rPr>
          <w:lang w:eastAsia="zh-CN"/>
        </w:rPr>
        <w:t xml:space="preserve"> </w:t>
      </w:r>
      <w:r w:rsidR="00FD62F2">
        <w:rPr>
          <w:lang w:eastAsia="zh-CN"/>
        </w:rPr>
        <w:t xml:space="preserve">PDCN SN, which is overkill for 60 fps traffic), </w:t>
      </w:r>
      <w:r w:rsidR="00D22D71">
        <w:rPr>
          <w:lang w:eastAsia="zh-CN"/>
        </w:rPr>
        <w:t>4 byte MAC-I, 3 byte RLC header (corresponding to 18 bit RLC SN)</w:t>
      </w:r>
      <w:r w:rsidR="00761B79">
        <w:rPr>
          <w:lang w:eastAsia="zh-CN"/>
        </w:rPr>
        <w:t xml:space="preserve">, </w:t>
      </w:r>
      <w:r w:rsidR="005E401A">
        <w:rPr>
          <w:lang w:eastAsia="zh-CN"/>
        </w:rPr>
        <w:t xml:space="preserve">2 or </w:t>
      </w:r>
      <w:r w:rsidR="00774FCF">
        <w:rPr>
          <w:lang w:eastAsia="zh-CN"/>
        </w:rPr>
        <w:t>3</w:t>
      </w:r>
      <w:r w:rsidR="00761B79">
        <w:rPr>
          <w:lang w:eastAsia="zh-CN"/>
        </w:rPr>
        <w:t xml:space="preserve"> byte MAC </w:t>
      </w:r>
      <w:proofErr w:type="spellStart"/>
      <w:r w:rsidR="00761B79">
        <w:rPr>
          <w:lang w:eastAsia="zh-CN"/>
        </w:rPr>
        <w:t>subheader</w:t>
      </w:r>
      <w:proofErr w:type="spellEnd"/>
      <w:r w:rsidR="00E6196D">
        <w:rPr>
          <w:lang w:eastAsia="zh-CN"/>
        </w:rPr>
        <w:t xml:space="preserve"> (</w:t>
      </w:r>
      <w:r w:rsidR="00BC53C0">
        <w:rPr>
          <w:lang w:eastAsia="zh-CN"/>
        </w:rPr>
        <w:t>1</w:t>
      </w:r>
      <w:r w:rsidR="00E6196D">
        <w:rPr>
          <w:lang w:eastAsia="zh-CN"/>
        </w:rPr>
        <w:t xml:space="preserve"> byte L</w:t>
      </w:r>
      <w:r w:rsidR="00774FCF">
        <w:rPr>
          <w:lang w:eastAsia="zh-CN"/>
        </w:rPr>
        <w:t xml:space="preserve"> </w:t>
      </w:r>
      <w:r w:rsidR="00BC53C0">
        <w:rPr>
          <w:lang w:eastAsia="zh-CN"/>
        </w:rPr>
        <w:t xml:space="preserve">field </w:t>
      </w:r>
      <w:r w:rsidR="005E401A">
        <w:rPr>
          <w:lang w:eastAsia="zh-CN"/>
        </w:rPr>
        <w:t xml:space="preserve">if MAC SDU is </w:t>
      </w:r>
      <w:r w:rsidR="00BC53C0">
        <w:rPr>
          <w:lang w:eastAsia="zh-CN"/>
        </w:rPr>
        <w:t xml:space="preserve">256 bytes or less; </w:t>
      </w:r>
      <w:r w:rsidR="00BC53C0">
        <w:rPr>
          <w:lang w:eastAsia="zh-CN"/>
        </w:rPr>
        <w:lastRenderedPageBreak/>
        <w:t>2 byte L field otherwise</w:t>
      </w:r>
      <w:r w:rsidR="00E6196D">
        <w:rPr>
          <w:lang w:eastAsia="zh-CN"/>
        </w:rPr>
        <w:t>)</w:t>
      </w:r>
      <w:r w:rsidR="00761B79">
        <w:rPr>
          <w:lang w:eastAsia="zh-CN"/>
        </w:rPr>
        <w:t xml:space="preserve">, there are </w:t>
      </w:r>
      <w:r w:rsidR="001A3A29">
        <w:rPr>
          <w:lang w:eastAsia="zh-CN"/>
        </w:rPr>
        <w:t>1</w:t>
      </w:r>
      <w:r w:rsidR="00AB65C0">
        <w:rPr>
          <w:lang w:eastAsia="zh-CN"/>
        </w:rPr>
        <w:t>2 or 13</w:t>
      </w:r>
      <w:r w:rsidR="001A3A29">
        <w:rPr>
          <w:lang w:eastAsia="zh-CN"/>
        </w:rPr>
        <w:t xml:space="preserve"> </w:t>
      </w:r>
      <w:proofErr w:type="spellStart"/>
      <w:r w:rsidR="006A77B9">
        <w:rPr>
          <w:lang w:eastAsia="zh-CN"/>
        </w:rPr>
        <w:t>bytes</w:t>
      </w:r>
      <w:r w:rsidR="00AB65C0">
        <w:rPr>
          <w:lang w:eastAsia="zh-CN"/>
        </w:rPr>
        <w:t>s</w:t>
      </w:r>
      <w:proofErr w:type="spellEnd"/>
      <w:r w:rsidR="006A77B9">
        <w:rPr>
          <w:lang w:eastAsia="zh-CN"/>
        </w:rPr>
        <w:t xml:space="preserve"> of layer 2 header</w:t>
      </w:r>
      <w:r w:rsidR="0006773E">
        <w:rPr>
          <w:lang w:eastAsia="zh-CN"/>
        </w:rPr>
        <w:t xml:space="preserve">. </w:t>
      </w:r>
      <w:r w:rsidR="00B636AD">
        <w:rPr>
          <w:lang w:eastAsia="zh-CN"/>
        </w:rPr>
        <w:t xml:space="preserve">Layer 2 overhead ratio is </w:t>
      </w:r>
      <w:r w:rsidR="00760446">
        <w:rPr>
          <w:lang w:eastAsia="zh-CN"/>
        </w:rPr>
        <w:t>5.</w:t>
      </w:r>
      <w:r w:rsidR="00142479">
        <w:rPr>
          <w:lang w:eastAsia="zh-CN"/>
        </w:rPr>
        <w:t>45</w:t>
      </w:r>
      <w:r w:rsidR="00760446">
        <w:rPr>
          <w:lang w:eastAsia="zh-CN"/>
        </w:rPr>
        <w:t>% and</w:t>
      </w:r>
      <w:r w:rsidR="00F56E1A">
        <w:rPr>
          <w:lang w:eastAsia="zh-CN"/>
        </w:rPr>
        <w:t xml:space="preserve"> </w:t>
      </w:r>
      <w:r w:rsidR="003D6433">
        <w:rPr>
          <w:lang w:eastAsia="zh-CN"/>
        </w:rPr>
        <w:t xml:space="preserve">0.144% for </w:t>
      </w:r>
      <w:proofErr w:type="gramStart"/>
      <w:r w:rsidR="00FF58CA">
        <w:rPr>
          <w:lang w:eastAsia="zh-CN"/>
        </w:rPr>
        <w:t>208 and 9000 byte</w:t>
      </w:r>
      <w:proofErr w:type="gramEnd"/>
      <w:r w:rsidR="00FF58CA">
        <w:rPr>
          <w:lang w:eastAsia="zh-CN"/>
        </w:rPr>
        <w:t xml:space="preserve"> PDCP SDUs, respectively.</w:t>
      </w:r>
    </w:p>
    <w:p w14:paraId="14B9E6E1" w14:textId="541B4AED" w:rsidR="006F49FA" w:rsidRDefault="00952714" w:rsidP="00307298">
      <w:pPr>
        <w:jc w:val="both"/>
        <w:rPr>
          <w:lang w:eastAsia="zh-CN"/>
        </w:rPr>
      </w:pPr>
      <w:r>
        <w:rPr>
          <w:rFonts w:hint="eastAsia"/>
          <w:lang w:eastAsia="zh-CN"/>
        </w:rPr>
        <w:t>F</w:t>
      </w:r>
      <w:r>
        <w:rPr>
          <w:lang w:eastAsia="zh-CN"/>
        </w:rPr>
        <w:t>rom above</w:t>
      </w:r>
      <w:r w:rsidR="00090DCC">
        <w:rPr>
          <w:lang w:eastAsia="zh-CN"/>
        </w:rPr>
        <w:t xml:space="preserve"> analysis</w:t>
      </w:r>
      <w:r>
        <w:rPr>
          <w:lang w:eastAsia="zh-CN"/>
        </w:rPr>
        <w:t xml:space="preserve">, we can see that </w:t>
      </w:r>
      <w:r w:rsidR="0029756A">
        <w:rPr>
          <w:lang w:eastAsia="zh-CN"/>
        </w:rPr>
        <w:t xml:space="preserve">the definition of </w:t>
      </w:r>
      <w:r w:rsidR="0087630E">
        <w:rPr>
          <w:lang w:eastAsia="zh-CN"/>
        </w:rPr>
        <w:t xml:space="preserve">bit rate (physical layer vs. application layer) matters for </w:t>
      </w:r>
      <w:r w:rsidR="00291251">
        <w:rPr>
          <w:lang w:eastAsia="zh-CN"/>
        </w:rPr>
        <w:t xml:space="preserve">low data rate, but not for high data rate. </w:t>
      </w:r>
    </w:p>
    <w:p w14:paraId="10E451BD" w14:textId="0E2B6D1B" w:rsidR="00D62C36" w:rsidRDefault="00D62C36" w:rsidP="00D62C36">
      <w:pPr>
        <w:snapToGrid w:val="0"/>
        <w:rPr>
          <w:lang w:eastAsia="zh-CN"/>
        </w:rPr>
      </w:pPr>
      <w:bookmarkStart w:id="12" w:name="Obs_Bitrate"/>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DA50E2">
        <w:rPr>
          <w:b/>
          <w:noProof/>
          <w:lang w:eastAsia="ko-KR"/>
        </w:rPr>
        <w:t>2</w:t>
      </w:r>
      <w:r>
        <w:rPr>
          <w:b/>
          <w:lang w:eastAsia="ko-KR"/>
        </w:rPr>
        <w:fldChar w:fldCharType="end"/>
      </w:r>
      <w:r w:rsidRPr="00A06DC8">
        <w:rPr>
          <w:lang w:eastAsia="zh-CN"/>
        </w:rPr>
        <w:t xml:space="preserve">: </w:t>
      </w:r>
      <w:r w:rsidR="005604AB">
        <w:rPr>
          <w:lang w:eastAsia="zh-CN"/>
        </w:rPr>
        <w:t xml:space="preserve">Difference between </w:t>
      </w:r>
      <w:r w:rsidR="006E5AEA">
        <w:rPr>
          <w:lang w:eastAsia="zh-CN"/>
        </w:rPr>
        <w:t xml:space="preserve">physical layer bit rate and application layer bit rate </w:t>
      </w:r>
      <w:r w:rsidR="00D34B06">
        <w:rPr>
          <w:lang w:eastAsia="zh-CN"/>
        </w:rPr>
        <w:t xml:space="preserve">can be over 5% </w:t>
      </w:r>
      <w:r w:rsidR="00726031">
        <w:rPr>
          <w:lang w:eastAsia="zh-CN"/>
        </w:rPr>
        <w:t>for low data rate (</w:t>
      </w:r>
      <w:proofErr w:type="gramStart"/>
      <w:r w:rsidR="00726031">
        <w:rPr>
          <w:lang w:eastAsia="zh-CN"/>
        </w:rPr>
        <w:t>e.g.</w:t>
      </w:r>
      <w:proofErr w:type="gramEnd"/>
      <w:r w:rsidR="00726031">
        <w:rPr>
          <w:lang w:eastAsia="zh-CN"/>
        </w:rPr>
        <w:t xml:space="preserve"> 100 kbps)</w:t>
      </w:r>
      <w:r>
        <w:rPr>
          <w:lang w:eastAsia="zh-CN"/>
        </w:rPr>
        <w:t>.</w:t>
      </w:r>
      <w:bookmarkEnd w:id="12"/>
      <w:r>
        <w:rPr>
          <w:lang w:eastAsia="zh-CN"/>
        </w:rPr>
        <w:t xml:space="preserve"> </w:t>
      </w:r>
    </w:p>
    <w:p w14:paraId="36164F13" w14:textId="20ACFE7A" w:rsidR="00D62C36" w:rsidRDefault="007C189E" w:rsidP="00307298">
      <w:pPr>
        <w:jc w:val="both"/>
        <w:rPr>
          <w:lang w:eastAsia="zh-CN"/>
        </w:rPr>
      </w:pPr>
      <w:r>
        <w:rPr>
          <w:rFonts w:hint="eastAsia"/>
          <w:lang w:eastAsia="zh-CN"/>
        </w:rPr>
        <w:t>W</w:t>
      </w:r>
      <w:r>
        <w:rPr>
          <w:lang w:eastAsia="zh-CN"/>
        </w:rPr>
        <w:t xml:space="preserve">hat matters to gNB is mainly the physical layer bit rate, which is closely related to </w:t>
      </w:r>
      <w:r w:rsidR="000C450A">
        <w:rPr>
          <w:lang w:eastAsia="zh-CN"/>
        </w:rPr>
        <w:t xml:space="preserve">the radio resource for scheduling. </w:t>
      </w:r>
      <w:r w:rsidR="00E07D2F">
        <w:rPr>
          <w:lang w:eastAsia="zh-CN"/>
        </w:rPr>
        <w:t xml:space="preserve">It is </w:t>
      </w:r>
      <w:r w:rsidR="00031732">
        <w:rPr>
          <w:lang w:eastAsia="zh-CN"/>
        </w:rPr>
        <w:t xml:space="preserve">therefore proposed to confirm that bit rate is physical layer bit rate (as in legacy </w:t>
      </w:r>
      <w:r w:rsidR="008B11D5">
        <w:rPr>
          <w:lang w:eastAsia="zh-CN"/>
        </w:rPr>
        <w:t>Recommended Bit Rate MAC CE).</w:t>
      </w:r>
    </w:p>
    <w:p w14:paraId="75FA241F" w14:textId="702F8DA5" w:rsidR="00805DCF" w:rsidRDefault="00805DCF" w:rsidP="00805DCF">
      <w:pPr>
        <w:rPr>
          <w:lang w:eastAsia="zh-CN"/>
        </w:rPr>
      </w:pPr>
      <w:bookmarkStart w:id="13" w:name="Pro_Physica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8</w:t>
      </w:r>
      <w:r w:rsidRPr="00EC7BE6">
        <w:rPr>
          <w:b/>
          <w:lang w:eastAsia="ko-KR"/>
        </w:rPr>
        <w:fldChar w:fldCharType="end"/>
      </w:r>
      <w:r w:rsidRPr="00EC7BE6">
        <w:rPr>
          <w:lang w:eastAsia="ko-KR"/>
        </w:rPr>
        <w:t>:</w:t>
      </w:r>
      <w:r w:rsidRPr="002A17E0">
        <w:rPr>
          <w:lang w:eastAsia="zh-CN"/>
        </w:rPr>
        <w:t xml:space="preserve"> </w:t>
      </w:r>
      <w:r w:rsidR="00D9538B">
        <w:rPr>
          <w:lang w:eastAsia="zh-CN"/>
        </w:rPr>
        <w:t>RAN2 to confirm that</w:t>
      </w:r>
      <w:r w:rsidR="00675D06">
        <w:rPr>
          <w:lang w:eastAsia="zh-CN"/>
        </w:rPr>
        <w:t xml:space="preserve"> bit rate is physical layer bit rate (as in legacy Recommended Bit Rate MAC CE).</w:t>
      </w:r>
      <w:bookmarkEnd w:id="13"/>
    </w:p>
    <w:p w14:paraId="56FE7913" w14:textId="77777777" w:rsidR="002D3051" w:rsidRPr="00CF59D3" w:rsidRDefault="002D3051" w:rsidP="002D3051">
      <w:pPr>
        <w:pStyle w:val="2"/>
      </w:pPr>
      <w:r>
        <w:t>Split bearer in DC</w:t>
      </w:r>
    </w:p>
    <w:p w14:paraId="7B77AE1C" w14:textId="6DBE35D1" w:rsidR="002D3051" w:rsidRPr="00CF0CAD" w:rsidRDefault="002D3051" w:rsidP="002D3051">
      <w:r w:rsidRPr="00CF0CAD">
        <w:rPr>
          <w:rFonts w:hint="eastAsia"/>
        </w:rPr>
        <w:t>I</w:t>
      </w:r>
      <w:r w:rsidRPr="00CF0CAD">
        <w:t xml:space="preserve">n </w:t>
      </w:r>
      <w:r>
        <w:t>DC scenario, split bearer can be used for XR services to boost the throughput. If both MN and SN send MAC CEs for rate control</w:t>
      </w:r>
      <w:r w:rsidR="00F70AE7">
        <w:t xml:space="preserve"> </w:t>
      </w:r>
      <w:r w:rsidR="00507543">
        <w:t>of</w:t>
      </w:r>
      <w:r w:rsidR="00F70AE7">
        <w:t xml:space="preserve"> the same split bearer</w:t>
      </w:r>
      <w:r w:rsidR="00443520">
        <w:t xml:space="preserve"> or same QoS flow(s) mapped to split bearer</w:t>
      </w:r>
      <w:r>
        <w:t>, some discussion might be needed on UE behavior</w:t>
      </w:r>
      <w:r w:rsidR="00E01FBB">
        <w:t xml:space="preserve"> regarding </w:t>
      </w:r>
      <w:r w:rsidR="00166FCC">
        <w:t>which data rate to be applied for the split bearer or DRB as indicated in the MAC CEs</w:t>
      </w:r>
      <w:r>
        <w:t xml:space="preserve">, </w:t>
      </w:r>
      <w:proofErr w:type="gramStart"/>
      <w:r>
        <w:t>e.g.</w:t>
      </w:r>
      <w:proofErr w:type="gramEnd"/>
      <w:r>
        <w:t xml:space="preserve"> whether UE follows latest MAC CE from MN or SN</w:t>
      </w:r>
      <w:r w:rsidR="00524766">
        <w:t>, or UE should consider the MAC CE</w:t>
      </w:r>
      <w:r w:rsidR="00B83B81">
        <w:t>s</w:t>
      </w:r>
      <w:r w:rsidR="00524766">
        <w:t xml:space="preserve"> jointly</w:t>
      </w:r>
      <w:r>
        <w:t>.</w:t>
      </w:r>
    </w:p>
    <w:p w14:paraId="395F61B5" w14:textId="725660D7" w:rsidR="002D3051" w:rsidRPr="00923DA1" w:rsidRDefault="002D3051" w:rsidP="002D3051">
      <w:pPr>
        <w:rPr>
          <w:rFonts w:eastAsiaTheme="minorEastAsia"/>
          <w:lang w:eastAsia="zh-CN"/>
        </w:rPr>
      </w:pPr>
      <w:bookmarkStart w:id="14" w:name="Pro_Spli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DA50E2">
        <w:rPr>
          <w:b/>
          <w:noProof/>
          <w:lang w:eastAsia="ko-KR"/>
        </w:rPr>
        <w:t>9</w:t>
      </w:r>
      <w:r w:rsidRPr="00EC7BE6">
        <w:rPr>
          <w:b/>
          <w:lang w:eastAsia="ko-KR"/>
        </w:rPr>
        <w:fldChar w:fldCharType="end"/>
      </w:r>
      <w:r w:rsidRPr="00EC7BE6">
        <w:rPr>
          <w:lang w:eastAsia="ko-KR"/>
        </w:rPr>
        <w:t>:</w:t>
      </w:r>
      <w:r w:rsidRPr="002A17E0">
        <w:rPr>
          <w:lang w:eastAsia="zh-CN"/>
        </w:rPr>
        <w:t xml:space="preserve"> </w:t>
      </w:r>
      <w:r>
        <w:rPr>
          <w:lang w:eastAsia="zh-CN"/>
        </w:rPr>
        <w:t>RAN2 to discuss whether</w:t>
      </w:r>
      <w:r>
        <w:t xml:space="preserve"> split bearer should be considered for rate control.</w:t>
      </w:r>
    </w:p>
    <w:bookmarkEnd w:id="14"/>
    <w:p w14:paraId="32F37CB2" w14:textId="568BC608" w:rsidR="0034111C" w:rsidRPr="003233F5" w:rsidRDefault="00EE7FA7" w:rsidP="00904895">
      <w:pPr>
        <w:pStyle w:val="1"/>
      </w:pPr>
      <w:r w:rsidRPr="00904895">
        <w:t>Conclusion</w:t>
      </w:r>
    </w:p>
    <w:p w14:paraId="273A1C17" w14:textId="77777777" w:rsidR="0094003A" w:rsidRDefault="00584A2A" w:rsidP="00584A2A">
      <w:pPr>
        <w:rPr>
          <w:lang w:eastAsia="ko-KR"/>
        </w:rPr>
      </w:pPr>
      <w:r>
        <w:rPr>
          <w:lang w:eastAsia="ko-KR"/>
        </w:rPr>
        <w:t xml:space="preserve">In this contribution, </w:t>
      </w:r>
      <w:r>
        <w:rPr>
          <w:rFonts w:eastAsia="Malgun Gothic"/>
          <w:lang w:eastAsia="ko-KR"/>
        </w:rPr>
        <w:t xml:space="preserve">we discuss </w:t>
      </w:r>
      <w:r w:rsidR="003C2A02">
        <w:rPr>
          <w:rFonts w:eastAsia="Malgun Gothic"/>
          <w:lang w:eastAsia="ko-KR"/>
        </w:rPr>
        <w:t>XR rate control</w:t>
      </w:r>
      <w:r w:rsidR="005943AC">
        <w:rPr>
          <w:lang w:eastAsia="zh-CN"/>
        </w:rPr>
        <w:t>, and</w:t>
      </w:r>
      <w:r>
        <w:rPr>
          <w:lang w:eastAsia="ko-KR"/>
        </w:rPr>
        <w:t xml:space="preserve"> </w:t>
      </w:r>
      <w:r w:rsidR="00F956FA">
        <w:rPr>
          <w:lang w:eastAsia="ko-KR"/>
        </w:rPr>
        <w:t>have the following observation</w:t>
      </w:r>
      <w:r w:rsidR="0094003A">
        <w:rPr>
          <w:lang w:eastAsia="ko-KR"/>
        </w:rPr>
        <w:t>s:</w:t>
      </w:r>
    </w:p>
    <w:p w14:paraId="4FE5B8CC" w14:textId="65CE2D4C" w:rsidR="00F956FA" w:rsidRDefault="0094003A" w:rsidP="00584A2A">
      <w:pPr>
        <w:rPr>
          <w:lang w:eastAsia="ko-KR"/>
        </w:rPr>
      </w:pPr>
      <w:r>
        <w:rPr>
          <w:lang w:eastAsia="ko-KR"/>
        </w:rPr>
        <w:fldChar w:fldCharType="begin"/>
      </w:r>
      <w:r>
        <w:rPr>
          <w:lang w:eastAsia="ko-KR"/>
        </w:rPr>
        <w:instrText xml:space="preserve"> REF Obs_Granularity \h </w:instrText>
      </w:r>
      <w:r>
        <w:rPr>
          <w:lang w:eastAsia="ko-KR"/>
        </w:rPr>
      </w:r>
      <w:r>
        <w:rPr>
          <w:lang w:eastAsia="ko-KR"/>
        </w:rPr>
        <w:fldChar w:fldCharType="separate"/>
      </w:r>
      <w:r w:rsidR="00DA50E2">
        <w:rPr>
          <w:b/>
          <w:lang w:eastAsia="ko-KR"/>
        </w:rPr>
        <w:t xml:space="preserve">Observation </w:t>
      </w:r>
      <w:r w:rsidR="00DA50E2">
        <w:rPr>
          <w:b/>
          <w:noProof/>
          <w:lang w:eastAsia="ko-KR"/>
        </w:rPr>
        <w:t>1</w:t>
      </w:r>
      <w:r w:rsidR="00DA50E2" w:rsidRPr="00A06DC8">
        <w:rPr>
          <w:lang w:eastAsia="zh-CN"/>
        </w:rPr>
        <w:t xml:space="preserve">: </w:t>
      </w:r>
      <w:r w:rsidR="00DA50E2">
        <w:rPr>
          <w:lang w:eastAsia="zh-CN"/>
        </w:rPr>
        <w:t>Assuming bit rate range of 100 kbps to 40 Mbps, 9 and 10 bits of bit rate signalling have the granularity of 1.18% and 0.587%, respectively.</w:t>
      </w:r>
      <w:r>
        <w:rPr>
          <w:lang w:eastAsia="ko-KR"/>
        </w:rPr>
        <w:fldChar w:fldCharType="end"/>
      </w:r>
    </w:p>
    <w:p w14:paraId="7E35AA22" w14:textId="262A68A3" w:rsidR="005A35CB" w:rsidRDefault="005A35CB" w:rsidP="00584A2A">
      <w:pPr>
        <w:rPr>
          <w:lang w:eastAsia="ko-KR"/>
        </w:rPr>
      </w:pPr>
      <w:r>
        <w:rPr>
          <w:lang w:eastAsia="ko-KR"/>
        </w:rPr>
        <w:fldChar w:fldCharType="begin"/>
      </w:r>
      <w:r>
        <w:rPr>
          <w:lang w:eastAsia="ko-KR"/>
        </w:rPr>
        <w:instrText xml:space="preserve"> REF Obs_Bitrate \h </w:instrText>
      </w:r>
      <w:r>
        <w:rPr>
          <w:lang w:eastAsia="ko-KR"/>
        </w:rPr>
      </w:r>
      <w:r>
        <w:rPr>
          <w:lang w:eastAsia="ko-KR"/>
        </w:rPr>
        <w:fldChar w:fldCharType="separate"/>
      </w:r>
      <w:r w:rsidR="00DA50E2">
        <w:rPr>
          <w:b/>
          <w:lang w:eastAsia="ko-KR"/>
        </w:rPr>
        <w:t xml:space="preserve">Observation </w:t>
      </w:r>
      <w:r w:rsidR="00DA50E2">
        <w:rPr>
          <w:b/>
          <w:noProof/>
          <w:lang w:eastAsia="ko-KR"/>
        </w:rPr>
        <w:t>2</w:t>
      </w:r>
      <w:r w:rsidR="00DA50E2" w:rsidRPr="00A06DC8">
        <w:rPr>
          <w:lang w:eastAsia="zh-CN"/>
        </w:rPr>
        <w:t xml:space="preserve">: </w:t>
      </w:r>
      <w:r w:rsidR="00DA50E2">
        <w:rPr>
          <w:lang w:eastAsia="zh-CN"/>
        </w:rPr>
        <w:t>Difference between physical layer bit rate and application layer bit rate can be over 5% for low data rate (</w:t>
      </w:r>
      <w:proofErr w:type="gramStart"/>
      <w:r w:rsidR="00DA50E2">
        <w:rPr>
          <w:lang w:eastAsia="zh-CN"/>
        </w:rPr>
        <w:t>e.g.</w:t>
      </w:r>
      <w:proofErr w:type="gramEnd"/>
      <w:r w:rsidR="00DA50E2">
        <w:rPr>
          <w:lang w:eastAsia="zh-CN"/>
        </w:rPr>
        <w:t xml:space="preserve"> 100 kbps).</w:t>
      </w:r>
      <w:r>
        <w:rPr>
          <w:lang w:eastAsia="ko-KR"/>
        </w:rPr>
        <w:fldChar w:fldCharType="end"/>
      </w:r>
    </w:p>
    <w:p w14:paraId="1D7FD764" w14:textId="5B94E930" w:rsidR="00BF69D3" w:rsidRDefault="00F956FA" w:rsidP="00860EB2">
      <w:pPr>
        <w:rPr>
          <w:lang w:eastAsia="ko-KR"/>
        </w:rPr>
      </w:pPr>
      <w:r>
        <w:rPr>
          <w:lang w:eastAsia="ko-KR"/>
        </w:rPr>
        <w:t xml:space="preserve">We </w:t>
      </w:r>
      <w:r w:rsidR="00584A2A">
        <w:rPr>
          <w:lang w:eastAsia="ko-KR"/>
        </w:rPr>
        <w:t>propose the following:</w:t>
      </w:r>
    </w:p>
    <w:p w14:paraId="7AC2ABB4" w14:textId="490873E3" w:rsidR="0088278C" w:rsidRDefault="0088278C" w:rsidP="00860EB2">
      <w:pPr>
        <w:rPr>
          <w:lang w:eastAsia="ko-KR"/>
        </w:rPr>
      </w:pPr>
      <w:r>
        <w:rPr>
          <w:lang w:eastAsia="ko-KR"/>
        </w:rPr>
        <w:fldChar w:fldCharType="begin"/>
      </w:r>
      <w:r>
        <w:rPr>
          <w:lang w:eastAsia="ko-KR"/>
        </w:rPr>
        <w:instrText xml:space="preserve"> REF Pro_Indication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1</w:t>
      </w:r>
      <w:r w:rsidR="00DA50E2" w:rsidRPr="00EC7BE6">
        <w:rPr>
          <w:lang w:eastAsia="ko-KR"/>
        </w:rPr>
        <w:t>:</w:t>
      </w:r>
      <w:r w:rsidR="00DA50E2" w:rsidRPr="002A17E0">
        <w:rPr>
          <w:lang w:eastAsia="zh-CN"/>
        </w:rPr>
        <w:t xml:space="preserve"> </w:t>
      </w:r>
      <w:r w:rsidR="00DA50E2" w:rsidRPr="00491819">
        <w:rPr>
          <w:lang w:eastAsia="zh-CN"/>
        </w:rPr>
        <w:t xml:space="preserve">QoS flows to be rate controlled </w:t>
      </w:r>
      <w:r w:rsidR="00DA50E2">
        <w:rPr>
          <w:lang w:eastAsia="zh-CN"/>
        </w:rPr>
        <w:t xml:space="preserve">are configured </w:t>
      </w:r>
      <w:r w:rsidR="00DA50E2" w:rsidRPr="00491819">
        <w:rPr>
          <w:lang w:eastAsia="zh-CN"/>
        </w:rPr>
        <w:t xml:space="preserve">in RRC signalling, and DRB ID / LCID </w:t>
      </w:r>
      <w:r w:rsidR="00DA50E2">
        <w:rPr>
          <w:lang w:eastAsia="zh-CN"/>
        </w:rPr>
        <w:t xml:space="preserve">is signalled </w:t>
      </w:r>
      <w:r w:rsidR="00DA50E2" w:rsidRPr="00491819">
        <w:rPr>
          <w:lang w:eastAsia="zh-CN"/>
        </w:rPr>
        <w:t>in MAC CE.</w:t>
      </w:r>
      <w:r>
        <w:rPr>
          <w:lang w:eastAsia="ko-KR"/>
        </w:rPr>
        <w:fldChar w:fldCharType="end"/>
      </w:r>
    </w:p>
    <w:p w14:paraId="2DDD4244" w14:textId="6DEB0663" w:rsidR="005A35CB" w:rsidRDefault="005A35CB" w:rsidP="00860EB2">
      <w:pPr>
        <w:rPr>
          <w:lang w:eastAsia="ko-KR"/>
        </w:rPr>
      </w:pPr>
      <w:r>
        <w:rPr>
          <w:lang w:eastAsia="ko-KR"/>
        </w:rPr>
        <w:fldChar w:fldCharType="begin"/>
      </w:r>
      <w:r>
        <w:rPr>
          <w:lang w:eastAsia="ko-KR"/>
        </w:rPr>
        <w:instrText xml:space="preserve"> REF Pro_DL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2</w:t>
      </w:r>
      <w:r w:rsidR="00DA50E2" w:rsidRPr="00EC7BE6">
        <w:rPr>
          <w:lang w:eastAsia="ko-KR"/>
        </w:rPr>
        <w:t>:</w:t>
      </w:r>
      <w:r w:rsidR="00DA50E2" w:rsidRPr="002A17E0">
        <w:rPr>
          <w:lang w:eastAsia="zh-CN"/>
        </w:rPr>
        <w:t xml:space="preserve"> </w:t>
      </w:r>
      <w:r w:rsidR="00DA50E2" w:rsidRPr="00195346">
        <w:rPr>
          <w:lang w:eastAsia="zh-CN"/>
        </w:rPr>
        <w:t>RAN2 confirm that the Rel-19 XR rate control signalling is applicable for both UL data and DL data</w:t>
      </w:r>
      <w:r w:rsidR="00DA50E2">
        <w:rPr>
          <w:lang w:eastAsia="zh-CN"/>
        </w:rPr>
        <w:t xml:space="preserve">, and </w:t>
      </w:r>
      <w:r w:rsidR="00DA50E2" w:rsidRPr="00195346">
        <w:rPr>
          <w:lang w:eastAsia="zh-CN"/>
        </w:rPr>
        <w:t>inform SA2/SA4/RAN3 about the agreement.</w:t>
      </w:r>
      <w:r w:rsidR="00DA50E2">
        <w:tab/>
      </w:r>
      <w:r>
        <w:rPr>
          <w:lang w:eastAsia="ko-KR"/>
        </w:rPr>
        <w:fldChar w:fldCharType="end"/>
      </w:r>
    </w:p>
    <w:p w14:paraId="77A0237A" w14:textId="14665242" w:rsidR="005A35CB" w:rsidRDefault="005A35CB" w:rsidP="00860EB2">
      <w:pPr>
        <w:rPr>
          <w:lang w:eastAsia="ko-KR"/>
        </w:rPr>
      </w:pPr>
      <w:r>
        <w:rPr>
          <w:lang w:eastAsia="ko-KR"/>
        </w:rPr>
        <w:fldChar w:fldCharType="begin"/>
      </w:r>
      <w:r>
        <w:rPr>
          <w:lang w:eastAsia="ko-KR"/>
        </w:rPr>
        <w:instrText xml:space="preserve"> REF Pro_Distribution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3</w:t>
      </w:r>
      <w:r w:rsidR="00DA50E2" w:rsidRPr="00EC7BE6">
        <w:rPr>
          <w:lang w:eastAsia="ko-KR"/>
        </w:rPr>
        <w:t>:</w:t>
      </w:r>
      <w:r w:rsidR="00DA50E2" w:rsidRPr="002A17E0">
        <w:rPr>
          <w:lang w:eastAsia="zh-CN"/>
        </w:rPr>
        <w:t xml:space="preserve"> </w:t>
      </w:r>
      <w:r w:rsidR="00DA50E2" w:rsidRPr="001D23A9">
        <w:rPr>
          <w:lang w:eastAsia="zh-CN"/>
        </w:rPr>
        <w:t>Expone</w:t>
      </w:r>
      <w:r w:rsidR="00DA50E2">
        <w:rPr>
          <w:lang w:eastAsia="zh-CN"/>
        </w:rPr>
        <w:t>n</w:t>
      </w:r>
      <w:r w:rsidR="00DA50E2" w:rsidRPr="001D23A9">
        <w:rPr>
          <w:lang w:eastAsia="zh-CN"/>
        </w:rPr>
        <w:t>tial</w:t>
      </w:r>
      <w:r w:rsidR="00DA50E2">
        <w:rPr>
          <w:lang w:eastAsia="zh-CN"/>
        </w:rPr>
        <w:t xml:space="preserve"> distribution is used to encode the bit rate for XR rate control.</w:t>
      </w:r>
      <w:r>
        <w:rPr>
          <w:lang w:eastAsia="ko-KR"/>
        </w:rPr>
        <w:fldChar w:fldCharType="end"/>
      </w:r>
    </w:p>
    <w:p w14:paraId="22D83109" w14:textId="5E32B9B3" w:rsidR="005A35CB" w:rsidRDefault="005A35CB" w:rsidP="00860EB2">
      <w:pPr>
        <w:rPr>
          <w:lang w:eastAsia="ko-KR"/>
        </w:rPr>
      </w:pPr>
      <w:r>
        <w:rPr>
          <w:lang w:eastAsia="ko-KR"/>
        </w:rPr>
        <w:fldChar w:fldCharType="begin"/>
      </w:r>
      <w:r>
        <w:rPr>
          <w:lang w:eastAsia="ko-KR"/>
        </w:rPr>
        <w:instrText xml:space="preserve"> REF Pro_Table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4</w:t>
      </w:r>
      <w:r w:rsidR="00DA50E2" w:rsidRPr="00EC7BE6">
        <w:rPr>
          <w:lang w:eastAsia="ko-KR"/>
        </w:rPr>
        <w:t>:</w:t>
      </w:r>
      <w:r w:rsidR="00DA50E2" w:rsidRPr="002A17E0">
        <w:rPr>
          <w:lang w:eastAsia="zh-CN"/>
        </w:rPr>
        <w:t xml:space="preserve"> </w:t>
      </w:r>
      <w:r w:rsidR="00DA50E2">
        <w:rPr>
          <w:lang w:eastAsia="zh-CN"/>
        </w:rPr>
        <w:t>Bit rate table is designed with following parameters: 9 bit (512 entries), 100 kbps as minimum bit rate, 40 Mbps as maximum bit rate.</w:t>
      </w:r>
      <w:r>
        <w:rPr>
          <w:lang w:eastAsia="ko-KR"/>
        </w:rPr>
        <w:fldChar w:fldCharType="end"/>
      </w:r>
    </w:p>
    <w:p w14:paraId="51818B01" w14:textId="396B4B07" w:rsidR="00C93DD4" w:rsidRDefault="00A72149" w:rsidP="00860EB2">
      <w:pPr>
        <w:rPr>
          <w:lang w:eastAsia="ko-KR"/>
        </w:rPr>
      </w:pPr>
      <w:r>
        <w:rPr>
          <w:lang w:eastAsia="ko-KR"/>
        </w:rPr>
        <w:fldChar w:fldCharType="begin"/>
      </w:r>
      <w:r>
        <w:rPr>
          <w:lang w:eastAsia="ko-KR"/>
        </w:rPr>
        <w:instrText xml:space="preserve"> REF Pro_Content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5</w:t>
      </w:r>
      <w:r w:rsidR="00DA50E2" w:rsidRPr="00EC7BE6">
        <w:rPr>
          <w:lang w:eastAsia="ko-KR"/>
        </w:rPr>
        <w:t>:</w:t>
      </w:r>
      <w:r w:rsidR="00DA50E2" w:rsidRPr="002A17E0">
        <w:rPr>
          <w:lang w:eastAsia="zh-CN"/>
        </w:rPr>
        <w:t xml:space="preserve"> </w:t>
      </w:r>
      <w:r w:rsidR="00DA50E2">
        <w:rPr>
          <w:lang w:eastAsia="zh-CN"/>
        </w:rPr>
        <w:t>A new MAC CE is introduced for Rel-19 rate control.</w:t>
      </w:r>
      <w:r>
        <w:rPr>
          <w:lang w:eastAsia="ko-KR"/>
        </w:rPr>
        <w:fldChar w:fldCharType="end"/>
      </w:r>
    </w:p>
    <w:p w14:paraId="5DFAE348" w14:textId="0B361FDF" w:rsidR="00172C1F" w:rsidRDefault="00172C1F" w:rsidP="00860EB2">
      <w:pPr>
        <w:rPr>
          <w:lang w:eastAsia="ko-KR"/>
        </w:rPr>
      </w:pPr>
      <w:r>
        <w:rPr>
          <w:lang w:eastAsia="ko-KR"/>
        </w:rPr>
        <w:fldChar w:fldCharType="begin"/>
      </w:r>
      <w:r>
        <w:rPr>
          <w:lang w:eastAsia="ko-KR"/>
        </w:rPr>
        <w:instrText xml:space="preserve"> REF Pro_Multiplier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6</w:t>
      </w:r>
      <w:r w:rsidR="00DA50E2" w:rsidRPr="00EC7BE6">
        <w:rPr>
          <w:lang w:eastAsia="ko-KR"/>
        </w:rPr>
        <w:t>:</w:t>
      </w:r>
      <w:r w:rsidR="00DA50E2" w:rsidRPr="002A17E0">
        <w:rPr>
          <w:lang w:eastAsia="zh-CN"/>
        </w:rPr>
        <w:t xml:space="preserve"> </w:t>
      </w:r>
      <w:r w:rsidR="00DA50E2">
        <w:rPr>
          <w:lang w:eastAsia="zh-CN"/>
        </w:rPr>
        <w:t>Bit rate multiplier is not used.</w:t>
      </w:r>
      <w:r>
        <w:rPr>
          <w:lang w:eastAsia="ko-KR"/>
        </w:rPr>
        <w:fldChar w:fldCharType="end"/>
      </w:r>
    </w:p>
    <w:p w14:paraId="5AB9FE3E" w14:textId="5F27E503" w:rsidR="00172C1F" w:rsidRDefault="00172C1F" w:rsidP="00860EB2">
      <w:pPr>
        <w:rPr>
          <w:lang w:eastAsia="ko-KR"/>
        </w:rPr>
      </w:pPr>
      <w:r>
        <w:rPr>
          <w:lang w:eastAsia="ko-KR"/>
        </w:rPr>
        <w:fldChar w:fldCharType="begin"/>
      </w:r>
      <w:r>
        <w:rPr>
          <w:lang w:eastAsia="ko-KR"/>
        </w:rPr>
        <w:instrText xml:space="preserve"> REF Pro_MACCE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7</w:t>
      </w:r>
      <w:r w:rsidR="00DA50E2" w:rsidRPr="00EC7BE6">
        <w:rPr>
          <w:lang w:eastAsia="ko-KR"/>
        </w:rPr>
        <w:t>:</w:t>
      </w:r>
      <w:r w:rsidR="00DA50E2" w:rsidRPr="002A17E0">
        <w:rPr>
          <w:lang w:eastAsia="zh-CN"/>
        </w:rPr>
        <w:t xml:space="preserve"> </w:t>
      </w:r>
      <w:r w:rsidR="00DA50E2">
        <w:rPr>
          <w:lang w:eastAsia="zh-CN"/>
        </w:rPr>
        <w:t>New MAC CE introduced for rate control includes the following fields: Bit Rate, DRB ID or LCID, UL/DL.</w:t>
      </w:r>
      <w:r>
        <w:rPr>
          <w:lang w:eastAsia="ko-KR"/>
        </w:rPr>
        <w:fldChar w:fldCharType="end"/>
      </w:r>
      <w:r>
        <w:rPr>
          <w:lang w:eastAsia="ko-KR"/>
        </w:rPr>
        <w:t xml:space="preserve"> </w:t>
      </w:r>
    </w:p>
    <w:p w14:paraId="105DD93E" w14:textId="344C3042" w:rsidR="00172C1F" w:rsidRDefault="00172C1F" w:rsidP="00860EB2">
      <w:pPr>
        <w:rPr>
          <w:lang w:eastAsia="ko-KR"/>
        </w:rPr>
      </w:pPr>
      <w:r>
        <w:rPr>
          <w:lang w:eastAsia="ko-KR"/>
        </w:rPr>
        <w:fldChar w:fldCharType="begin"/>
      </w:r>
      <w:r>
        <w:rPr>
          <w:lang w:eastAsia="ko-KR"/>
        </w:rPr>
        <w:instrText xml:space="preserve"> REF Pro_Physical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8</w:t>
      </w:r>
      <w:r w:rsidR="00DA50E2" w:rsidRPr="00EC7BE6">
        <w:rPr>
          <w:lang w:eastAsia="ko-KR"/>
        </w:rPr>
        <w:t>:</w:t>
      </w:r>
      <w:r w:rsidR="00DA50E2" w:rsidRPr="002A17E0">
        <w:rPr>
          <w:lang w:eastAsia="zh-CN"/>
        </w:rPr>
        <w:t xml:space="preserve"> </w:t>
      </w:r>
      <w:r w:rsidR="00DA50E2">
        <w:rPr>
          <w:lang w:eastAsia="zh-CN"/>
        </w:rPr>
        <w:t>RAN2 to confirm that bit rate is physical layer bit rate (as in legacy Recommended Bit Rate MAC CE).</w:t>
      </w:r>
      <w:r>
        <w:rPr>
          <w:lang w:eastAsia="ko-KR"/>
        </w:rPr>
        <w:fldChar w:fldCharType="end"/>
      </w:r>
    </w:p>
    <w:p w14:paraId="3B9D093D" w14:textId="77777777" w:rsidR="00DA50E2" w:rsidRPr="00923DA1" w:rsidRDefault="00860EB2" w:rsidP="002D3051">
      <w:pPr>
        <w:rPr>
          <w:rFonts w:eastAsiaTheme="minorEastAsia"/>
          <w:lang w:eastAsia="zh-CN"/>
        </w:rPr>
      </w:pPr>
      <w:r>
        <w:rPr>
          <w:lang w:eastAsia="ko-KR"/>
        </w:rPr>
        <w:fldChar w:fldCharType="begin"/>
      </w:r>
      <w:r>
        <w:rPr>
          <w:lang w:eastAsia="ko-KR"/>
        </w:rPr>
        <w:instrText xml:space="preserve"> REF Pro_Split \h </w:instrText>
      </w:r>
      <w:r>
        <w:rPr>
          <w:lang w:eastAsia="ko-KR"/>
        </w:rPr>
      </w:r>
      <w:r>
        <w:rPr>
          <w:lang w:eastAsia="ko-KR"/>
        </w:rPr>
        <w:fldChar w:fldCharType="separate"/>
      </w:r>
      <w:r w:rsidR="00DA50E2" w:rsidRPr="00EC7BE6">
        <w:rPr>
          <w:b/>
          <w:lang w:eastAsia="ko-KR"/>
        </w:rPr>
        <w:t xml:space="preserve">Proposal </w:t>
      </w:r>
      <w:r w:rsidR="00DA50E2">
        <w:rPr>
          <w:b/>
          <w:noProof/>
          <w:lang w:eastAsia="ko-KR"/>
        </w:rPr>
        <w:t>9</w:t>
      </w:r>
      <w:r w:rsidR="00DA50E2" w:rsidRPr="00EC7BE6">
        <w:rPr>
          <w:lang w:eastAsia="ko-KR"/>
        </w:rPr>
        <w:t>:</w:t>
      </w:r>
      <w:r w:rsidR="00DA50E2" w:rsidRPr="002A17E0">
        <w:rPr>
          <w:lang w:eastAsia="zh-CN"/>
        </w:rPr>
        <w:t xml:space="preserve"> </w:t>
      </w:r>
      <w:r w:rsidR="00DA50E2">
        <w:rPr>
          <w:lang w:eastAsia="zh-CN"/>
        </w:rPr>
        <w:t>RAN2 to discuss whether</w:t>
      </w:r>
      <w:r w:rsidR="00DA50E2">
        <w:t xml:space="preserve"> split bearer should be considered for rate control.</w:t>
      </w:r>
    </w:p>
    <w:p w14:paraId="4E6B6074" w14:textId="389A7F22" w:rsidR="00860EB2" w:rsidRDefault="00860EB2" w:rsidP="00860EB2">
      <w:pPr>
        <w:snapToGrid w:val="0"/>
        <w:spacing w:after="40"/>
        <w:rPr>
          <w:lang w:eastAsia="ko-KR"/>
        </w:rPr>
      </w:pPr>
      <w:r>
        <w:rPr>
          <w:lang w:eastAsia="ko-KR"/>
        </w:rPr>
        <w:fldChar w:fldCharType="end"/>
      </w:r>
      <w:r>
        <w:rPr>
          <w:lang w:eastAsia="ko-KR"/>
        </w:rPr>
        <w:t xml:space="preserve"> </w:t>
      </w:r>
    </w:p>
    <w:p w14:paraId="4C76E4F4" w14:textId="77777777" w:rsidR="00920F18" w:rsidRPr="00704F3A" w:rsidRDefault="00254CB6" w:rsidP="009E746B">
      <w:pPr>
        <w:pStyle w:val="1"/>
        <w:numPr>
          <w:ilvl w:val="0"/>
          <w:numId w:val="0"/>
        </w:numPr>
      </w:pPr>
      <w:r w:rsidRPr="00704F3A">
        <w:t>R</w:t>
      </w:r>
      <w:r w:rsidR="0034111C" w:rsidRPr="00704F3A">
        <w:t>eferences</w:t>
      </w:r>
    </w:p>
    <w:p w14:paraId="6F09C67B" w14:textId="21F2D490" w:rsidR="00D019B0" w:rsidRPr="0050772F" w:rsidRDefault="00D019B0" w:rsidP="00D019B0">
      <w:bookmarkStart w:id="15"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DA50E2">
        <w:rPr>
          <w:noProof/>
        </w:rPr>
        <w:t>1</w:t>
      </w:r>
      <w:r w:rsidRPr="00CE078B">
        <w:rPr>
          <w:noProof/>
        </w:rPr>
        <w:fldChar w:fldCharType="end"/>
      </w:r>
      <w:r w:rsidRPr="00CE078B">
        <w:rPr>
          <w:lang w:eastAsia="zh-CN"/>
        </w:rPr>
        <w:t>]</w:t>
      </w:r>
      <w:bookmarkEnd w:id="15"/>
      <w:r w:rsidRPr="009B0304">
        <w:rPr>
          <w:lang w:eastAsia="zh-CN"/>
        </w:rPr>
        <w:t xml:space="preserve"> </w:t>
      </w:r>
      <w:r w:rsidRPr="00883A06">
        <w:rPr>
          <w:lang w:eastAsia="zh-CN"/>
        </w:rPr>
        <w:t>R2-2</w:t>
      </w:r>
      <w:r>
        <w:rPr>
          <w:lang w:eastAsia="zh-CN"/>
        </w:rPr>
        <w:t>501335</w:t>
      </w:r>
      <w:r w:rsidRPr="00883A06">
        <w:rPr>
          <w:lang w:eastAsia="zh-CN"/>
        </w:rPr>
        <w:t>, Session chair (Huawei), “</w:t>
      </w:r>
      <w:r w:rsidRPr="00353CF5">
        <w:rPr>
          <w:lang w:eastAsia="zh-CN"/>
        </w:rPr>
        <w:t xml:space="preserve">Report from session on R18 MBS, R18 </w:t>
      </w:r>
      <w:proofErr w:type="spellStart"/>
      <w:r w:rsidRPr="00353CF5">
        <w:rPr>
          <w:lang w:eastAsia="zh-CN"/>
        </w:rPr>
        <w:t>QoE</w:t>
      </w:r>
      <w:proofErr w:type="spellEnd"/>
      <w:r w:rsidRPr="00353CF5">
        <w:rPr>
          <w:lang w:eastAsia="zh-CN"/>
        </w:rPr>
        <w:t xml:space="preserve"> and R19 XR</w:t>
      </w:r>
      <w:r w:rsidRPr="00883A06">
        <w:rPr>
          <w:lang w:eastAsia="zh-CN"/>
        </w:rPr>
        <w:t>”</w:t>
      </w:r>
    </w:p>
    <w:p w14:paraId="79D90906" w14:textId="576FBEC9" w:rsidR="00B623D5" w:rsidRDefault="00B623D5" w:rsidP="00B623D5">
      <w:pPr>
        <w:rPr>
          <w:lang w:eastAsia="zh-CN"/>
        </w:rPr>
      </w:pPr>
      <w:bookmarkStart w:id="16" w:name="Ref_SA4"/>
      <w:r w:rsidRPr="00CE078B">
        <w:rPr>
          <w:lang w:eastAsia="zh-CN"/>
        </w:rPr>
        <w:lastRenderedPageBreak/>
        <w:t>[</w:t>
      </w:r>
      <w:r w:rsidRPr="00CE078B">
        <w:rPr>
          <w:noProof/>
        </w:rPr>
        <w:fldChar w:fldCharType="begin"/>
      </w:r>
      <w:r w:rsidRPr="00CE078B">
        <w:rPr>
          <w:noProof/>
        </w:rPr>
        <w:instrText xml:space="preserve"> SEQ Ref \* MERGEFORMAT </w:instrText>
      </w:r>
      <w:r w:rsidRPr="00CE078B">
        <w:rPr>
          <w:noProof/>
        </w:rPr>
        <w:fldChar w:fldCharType="separate"/>
      </w:r>
      <w:r w:rsidR="00DA50E2">
        <w:rPr>
          <w:noProof/>
        </w:rPr>
        <w:t>2</w:t>
      </w:r>
      <w:r w:rsidRPr="00CE078B">
        <w:rPr>
          <w:noProof/>
        </w:rPr>
        <w:fldChar w:fldCharType="end"/>
      </w:r>
      <w:r w:rsidRPr="00CE078B">
        <w:rPr>
          <w:lang w:eastAsia="zh-CN"/>
        </w:rPr>
        <w:t>]</w:t>
      </w:r>
      <w:bookmarkEnd w:id="16"/>
      <w:r>
        <w:t xml:space="preserve"> S4-242182</w:t>
      </w:r>
      <w:r>
        <w:rPr>
          <w:lang w:eastAsia="zh-CN"/>
        </w:rPr>
        <w:t>, SA4 LS, “</w:t>
      </w:r>
      <w:r w:rsidRPr="00B623D5">
        <w:rPr>
          <w:lang w:eastAsia="zh-CN"/>
        </w:rPr>
        <w:t>Reply to LS on appropriate range and granularity of bit rate adaptation for XR applications</w:t>
      </w:r>
      <w:r>
        <w:rPr>
          <w:lang w:eastAsia="zh-CN"/>
        </w:rPr>
        <w:t>”</w:t>
      </w:r>
    </w:p>
    <w:p w14:paraId="5B869CF3" w14:textId="054B23F1" w:rsidR="00024C70" w:rsidRPr="009B0304" w:rsidRDefault="00024C70" w:rsidP="00024C70">
      <w:bookmarkStart w:id="17" w:name="Ref_RP_Update"/>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DA50E2">
        <w:rPr>
          <w:noProof/>
        </w:rPr>
        <w:t>3</w:t>
      </w:r>
      <w:r w:rsidRPr="00CE078B">
        <w:rPr>
          <w:noProof/>
        </w:rPr>
        <w:fldChar w:fldCharType="end"/>
      </w:r>
      <w:r w:rsidRPr="00CE078B">
        <w:rPr>
          <w:lang w:eastAsia="zh-CN"/>
        </w:rPr>
        <w:t>]</w:t>
      </w:r>
      <w:bookmarkEnd w:id="17"/>
      <w:r>
        <w:t xml:space="preserve"> RP-243305</w:t>
      </w:r>
      <w:r>
        <w:rPr>
          <w:lang w:eastAsia="zh-CN"/>
        </w:rPr>
        <w:t xml:space="preserve">, </w:t>
      </w:r>
      <w:r w:rsidRPr="00024C70">
        <w:rPr>
          <w:lang w:eastAsia="zh-CN"/>
        </w:rPr>
        <w:t>Nokia (moderator)</w:t>
      </w:r>
      <w:r>
        <w:rPr>
          <w:lang w:eastAsia="zh-CN"/>
        </w:rPr>
        <w:t>, “</w:t>
      </w:r>
      <w:r w:rsidRPr="00024C70">
        <w:rPr>
          <w:lang w:eastAsia="zh-CN"/>
        </w:rPr>
        <w:t>Release 19 XR enhancements</w:t>
      </w:r>
      <w:r>
        <w:rPr>
          <w:lang w:eastAsia="zh-CN"/>
        </w:rPr>
        <w:t xml:space="preserve"> </w:t>
      </w:r>
      <w:r w:rsidRPr="00024C70">
        <w:rPr>
          <w:lang w:eastAsia="zh-CN"/>
        </w:rPr>
        <w:t>- Way forward on WID scope revision</w:t>
      </w:r>
      <w:r>
        <w:rPr>
          <w:lang w:eastAsia="zh-CN"/>
        </w:rPr>
        <w:t>”</w:t>
      </w:r>
    </w:p>
    <w:p w14:paraId="24F66A20" w14:textId="56D23DBE" w:rsidR="000D5A95" w:rsidRPr="0050772F" w:rsidRDefault="000D5A95" w:rsidP="00723789">
      <w:pPr>
        <w:overflowPunct/>
        <w:autoSpaceDE/>
        <w:autoSpaceDN/>
        <w:adjustRightInd/>
        <w:spacing w:after="0"/>
        <w:textAlignment w:val="auto"/>
      </w:pPr>
    </w:p>
    <w:sectPr w:rsidR="000D5A95" w:rsidRPr="0050772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9B2A0" w14:textId="77777777" w:rsidR="00E50319" w:rsidRDefault="00E50319">
      <w:r>
        <w:separator/>
      </w:r>
    </w:p>
  </w:endnote>
  <w:endnote w:type="continuationSeparator" w:id="0">
    <w:p w14:paraId="6AFE4FEF" w14:textId="77777777" w:rsidR="00E50319" w:rsidRDefault="00E50319">
      <w:r>
        <w:continuationSeparator/>
      </w:r>
    </w:p>
  </w:endnote>
  <w:endnote w:type="continuationNotice" w:id="1">
    <w:p w14:paraId="68CFABEA" w14:textId="77777777" w:rsidR="00E50319" w:rsidRDefault="00E50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B308" w14:textId="77777777" w:rsidR="00E50319" w:rsidRDefault="00E50319">
      <w:r>
        <w:separator/>
      </w:r>
    </w:p>
  </w:footnote>
  <w:footnote w:type="continuationSeparator" w:id="0">
    <w:p w14:paraId="3595BB9D" w14:textId="77777777" w:rsidR="00E50319" w:rsidRDefault="00E50319">
      <w:r>
        <w:continuationSeparator/>
      </w:r>
    </w:p>
  </w:footnote>
  <w:footnote w:type="continuationNotice" w:id="1">
    <w:p w14:paraId="7FF7E982" w14:textId="77777777" w:rsidR="00E50319" w:rsidRDefault="00E50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A053F"/>
    <w:multiLevelType w:val="hybridMultilevel"/>
    <w:tmpl w:val="BE38E132"/>
    <w:lvl w:ilvl="0" w:tplc="EE245E3E">
      <w:start w:val="1"/>
      <w:numFmt w:val="decimal"/>
      <w:lvlText w:val="%1."/>
      <w:lvlJc w:val="left"/>
      <w:pPr>
        <w:ind w:left="1020" w:hanging="360"/>
      </w:pPr>
    </w:lvl>
    <w:lvl w:ilvl="1" w:tplc="C8C4BA22">
      <w:start w:val="1"/>
      <w:numFmt w:val="decimal"/>
      <w:lvlText w:val="%2."/>
      <w:lvlJc w:val="left"/>
      <w:pPr>
        <w:ind w:left="1020" w:hanging="360"/>
      </w:pPr>
    </w:lvl>
    <w:lvl w:ilvl="2" w:tplc="63449E64">
      <w:start w:val="1"/>
      <w:numFmt w:val="decimal"/>
      <w:lvlText w:val="%3."/>
      <w:lvlJc w:val="left"/>
      <w:pPr>
        <w:ind w:left="1020" w:hanging="360"/>
      </w:pPr>
    </w:lvl>
    <w:lvl w:ilvl="3" w:tplc="FF8E8960">
      <w:start w:val="1"/>
      <w:numFmt w:val="decimal"/>
      <w:lvlText w:val="%4."/>
      <w:lvlJc w:val="left"/>
      <w:pPr>
        <w:ind w:left="1020" w:hanging="360"/>
      </w:pPr>
    </w:lvl>
    <w:lvl w:ilvl="4" w:tplc="B3DECC16">
      <w:start w:val="1"/>
      <w:numFmt w:val="decimal"/>
      <w:lvlText w:val="%5."/>
      <w:lvlJc w:val="left"/>
      <w:pPr>
        <w:ind w:left="1020" w:hanging="360"/>
      </w:pPr>
    </w:lvl>
    <w:lvl w:ilvl="5" w:tplc="DF265886">
      <w:start w:val="1"/>
      <w:numFmt w:val="decimal"/>
      <w:lvlText w:val="%6."/>
      <w:lvlJc w:val="left"/>
      <w:pPr>
        <w:ind w:left="1020" w:hanging="360"/>
      </w:pPr>
    </w:lvl>
    <w:lvl w:ilvl="6" w:tplc="921839BC">
      <w:start w:val="1"/>
      <w:numFmt w:val="decimal"/>
      <w:lvlText w:val="%7."/>
      <w:lvlJc w:val="left"/>
      <w:pPr>
        <w:ind w:left="1020" w:hanging="360"/>
      </w:pPr>
    </w:lvl>
    <w:lvl w:ilvl="7" w:tplc="6DF27834">
      <w:start w:val="1"/>
      <w:numFmt w:val="decimal"/>
      <w:lvlText w:val="%8."/>
      <w:lvlJc w:val="left"/>
      <w:pPr>
        <w:ind w:left="1020" w:hanging="360"/>
      </w:pPr>
    </w:lvl>
    <w:lvl w:ilvl="8" w:tplc="C026F5D0">
      <w:start w:val="1"/>
      <w:numFmt w:val="decimal"/>
      <w:lvlText w:val="%9."/>
      <w:lvlJc w:val="left"/>
      <w:pPr>
        <w:ind w:left="1020" w:hanging="360"/>
      </w:pPr>
    </w:lvl>
  </w:abstractNum>
  <w:abstractNum w:abstractNumId="4"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6" w15:restartNumberingAfterBreak="0">
    <w:nsid w:val="35C04AF9"/>
    <w:multiLevelType w:val="hybridMultilevel"/>
    <w:tmpl w:val="0046BAC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5923FC3"/>
    <w:multiLevelType w:val="hybridMultilevel"/>
    <w:tmpl w:val="40CC62F8"/>
    <w:lvl w:ilvl="0" w:tplc="16FAD98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0"/>
  </w:num>
  <w:num w:numId="4">
    <w:abstractNumId w:val="1"/>
  </w:num>
  <w:num w:numId="5">
    <w:abstractNumId w:val="7"/>
  </w:num>
  <w:num w:numId="6">
    <w:abstractNumId w:val="10"/>
  </w:num>
  <w:num w:numId="7">
    <w:abstractNumId w:val="9"/>
  </w:num>
  <w:num w:numId="8">
    <w:abstractNumId w:val="8"/>
  </w:num>
  <w:num w:numId="9">
    <w:abstractNumId w:val="15"/>
  </w:num>
  <w:num w:numId="10">
    <w:abstractNumId w:val="5"/>
  </w:num>
  <w:num w:numId="11">
    <w:abstractNumId w:val="11"/>
  </w:num>
  <w:num w:numId="12">
    <w:abstractNumId w:val="2"/>
  </w:num>
  <w:num w:numId="13">
    <w:abstractNumId w:val="16"/>
  </w:num>
  <w:num w:numId="14">
    <w:abstractNumId w:val="12"/>
  </w:num>
  <w:num w:numId="15">
    <w:abstractNumId w:val="6"/>
  </w:num>
  <w:num w:numId="16">
    <w:abstractNumId w:val="4"/>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003"/>
    <w:rsid w:val="000031E1"/>
    <w:rsid w:val="000034AC"/>
    <w:rsid w:val="00003519"/>
    <w:rsid w:val="00003666"/>
    <w:rsid w:val="0000366A"/>
    <w:rsid w:val="000036D6"/>
    <w:rsid w:val="0000375F"/>
    <w:rsid w:val="0000380A"/>
    <w:rsid w:val="000038DD"/>
    <w:rsid w:val="00003944"/>
    <w:rsid w:val="00003DF8"/>
    <w:rsid w:val="00003E11"/>
    <w:rsid w:val="00003F16"/>
    <w:rsid w:val="00004075"/>
    <w:rsid w:val="0000414E"/>
    <w:rsid w:val="00004371"/>
    <w:rsid w:val="00004499"/>
    <w:rsid w:val="00004582"/>
    <w:rsid w:val="000047C0"/>
    <w:rsid w:val="00004A30"/>
    <w:rsid w:val="00004B22"/>
    <w:rsid w:val="00004F89"/>
    <w:rsid w:val="000059B8"/>
    <w:rsid w:val="00005C0E"/>
    <w:rsid w:val="00005D02"/>
    <w:rsid w:val="00005E43"/>
    <w:rsid w:val="00005FB1"/>
    <w:rsid w:val="000061B4"/>
    <w:rsid w:val="00006553"/>
    <w:rsid w:val="00006743"/>
    <w:rsid w:val="0000710D"/>
    <w:rsid w:val="000071EF"/>
    <w:rsid w:val="00007308"/>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BB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D3F"/>
    <w:rsid w:val="00021E1C"/>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C70"/>
    <w:rsid w:val="00024C85"/>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32"/>
    <w:rsid w:val="00031767"/>
    <w:rsid w:val="000318B2"/>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37"/>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850"/>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1C2"/>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80"/>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0"/>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12"/>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4DD"/>
    <w:rsid w:val="000669DA"/>
    <w:rsid w:val="00066EF8"/>
    <w:rsid w:val="00067100"/>
    <w:rsid w:val="00067514"/>
    <w:rsid w:val="000675CB"/>
    <w:rsid w:val="000675CD"/>
    <w:rsid w:val="0006773E"/>
    <w:rsid w:val="00067933"/>
    <w:rsid w:val="0006798E"/>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1FF0"/>
    <w:rsid w:val="00072169"/>
    <w:rsid w:val="00072284"/>
    <w:rsid w:val="0007230B"/>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A50"/>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271"/>
    <w:rsid w:val="00082318"/>
    <w:rsid w:val="00082495"/>
    <w:rsid w:val="00082679"/>
    <w:rsid w:val="00082B5D"/>
    <w:rsid w:val="00082CA1"/>
    <w:rsid w:val="00082F08"/>
    <w:rsid w:val="00083072"/>
    <w:rsid w:val="00083082"/>
    <w:rsid w:val="000831D5"/>
    <w:rsid w:val="00083219"/>
    <w:rsid w:val="000833BA"/>
    <w:rsid w:val="000836D3"/>
    <w:rsid w:val="000837F4"/>
    <w:rsid w:val="00083C08"/>
    <w:rsid w:val="00083DB6"/>
    <w:rsid w:val="00084275"/>
    <w:rsid w:val="0008449D"/>
    <w:rsid w:val="000844AE"/>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9E4"/>
    <w:rsid w:val="00085A4B"/>
    <w:rsid w:val="00085CA3"/>
    <w:rsid w:val="000860AB"/>
    <w:rsid w:val="00086311"/>
    <w:rsid w:val="000863FD"/>
    <w:rsid w:val="0008647E"/>
    <w:rsid w:val="000869C7"/>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BD4"/>
    <w:rsid w:val="00090DCC"/>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881"/>
    <w:rsid w:val="00092B50"/>
    <w:rsid w:val="00092D8E"/>
    <w:rsid w:val="00092EF3"/>
    <w:rsid w:val="00093041"/>
    <w:rsid w:val="00093223"/>
    <w:rsid w:val="00093310"/>
    <w:rsid w:val="00093405"/>
    <w:rsid w:val="000936CF"/>
    <w:rsid w:val="00093769"/>
    <w:rsid w:val="000937D8"/>
    <w:rsid w:val="00093A53"/>
    <w:rsid w:val="00093A67"/>
    <w:rsid w:val="00093B9C"/>
    <w:rsid w:val="00093C8F"/>
    <w:rsid w:val="000940CA"/>
    <w:rsid w:val="00094243"/>
    <w:rsid w:val="00094319"/>
    <w:rsid w:val="00094384"/>
    <w:rsid w:val="00094739"/>
    <w:rsid w:val="0009496B"/>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89"/>
    <w:rsid w:val="000A1B9C"/>
    <w:rsid w:val="000A1C9C"/>
    <w:rsid w:val="000A1D0B"/>
    <w:rsid w:val="000A1E78"/>
    <w:rsid w:val="000A2080"/>
    <w:rsid w:val="000A20BA"/>
    <w:rsid w:val="000A25CB"/>
    <w:rsid w:val="000A25FF"/>
    <w:rsid w:val="000A2B50"/>
    <w:rsid w:val="000A2CCF"/>
    <w:rsid w:val="000A2CE2"/>
    <w:rsid w:val="000A30CD"/>
    <w:rsid w:val="000A322B"/>
    <w:rsid w:val="000A3337"/>
    <w:rsid w:val="000A3667"/>
    <w:rsid w:val="000A39FF"/>
    <w:rsid w:val="000A3B20"/>
    <w:rsid w:val="000A3B91"/>
    <w:rsid w:val="000A3C9D"/>
    <w:rsid w:val="000A3D5C"/>
    <w:rsid w:val="000A423D"/>
    <w:rsid w:val="000A425E"/>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A1A"/>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58"/>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4DE3"/>
    <w:rsid w:val="000B510A"/>
    <w:rsid w:val="000B510D"/>
    <w:rsid w:val="000B5180"/>
    <w:rsid w:val="000B51DC"/>
    <w:rsid w:val="000B53A4"/>
    <w:rsid w:val="000B59A6"/>
    <w:rsid w:val="000B59D0"/>
    <w:rsid w:val="000B5A4A"/>
    <w:rsid w:val="000B6070"/>
    <w:rsid w:val="000B6206"/>
    <w:rsid w:val="000B622A"/>
    <w:rsid w:val="000B632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73E"/>
    <w:rsid w:val="000C189D"/>
    <w:rsid w:val="000C18C0"/>
    <w:rsid w:val="000C18F4"/>
    <w:rsid w:val="000C1B74"/>
    <w:rsid w:val="000C2145"/>
    <w:rsid w:val="000C21DE"/>
    <w:rsid w:val="000C227D"/>
    <w:rsid w:val="000C2803"/>
    <w:rsid w:val="000C2C5A"/>
    <w:rsid w:val="000C2D35"/>
    <w:rsid w:val="000C2F0B"/>
    <w:rsid w:val="000C2FDD"/>
    <w:rsid w:val="000C32F3"/>
    <w:rsid w:val="000C366D"/>
    <w:rsid w:val="000C37F8"/>
    <w:rsid w:val="000C38E6"/>
    <w:rsid w:val="000C3A5C"/>
    <w:rsid w:val="000C3A8F"/>
    <w:rsid w:val="000C3AE8"/>
    <w:rsid w:val="000C3DA2"/>
    <w:rsid w:val="000C3E02"/>
    <w:rsid w:val="000C3FD2"/>
    <w:rsid w:val="000C41D2"/>
    <w:rsid w:val="000C450A"/>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6A1"/>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A95"/>
    <w:rsid w:val="000D5B0D"/>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BC5"/>
    <w:rsid w:val="000E1FA4"/>
    <w:rsid w:val="000E2057"/>
    <w:rsid w:val="000E208E"/>
    <w:rsid w:val="000E23B7"/>
    <w:rsid w:val="000E2613"/>
    <w:rsid w:val="000E268D"/>
    <w:rsid w:val="000E2919"/>
    <w:rsid w:val="000E2AF8"/>
    <w:rsid w:val="000E2BF1"/>
    <w:rsid w:val="000E2DA5"/>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A74"/>
    <w:rsid w:val="000F3A97"/>
    <w:rsid w:val="000F3C2F"/>
    <w:rsid w:val="000F3D16"/>
    <w:rsid w:val="000F3F24"/>
    <w:rsid w:val="000F400B"/>
    <w:rsid w:val="000F406A"/>
    <w:rsid w:val="000F44F5"/>
    <w:rsid w:val="000F44F9"/>
    <w:rsid w:val="000F46A3"/>
    <w:rsid w:val="000F4887"/>
    <w:rsid w:val="000F488A"/>
    <w:rsid w:val="000F48E2"/>
    <w:rsid w:val="000F4B88"/>
    <w:rsid w:val="000F4CD1"/>
    <w:rsid w:val="000F4D38"/>
    <w:rsid w:val="000F4D58"/>
    <w:rsid w:val="000F4EDB"/>
    <w:rsid w:val="000F5064"/>
    <w:rsid w:val="000F5209"/>
    <w:rsid w:val="000F536D"/>
    <w:rsid w:val="000F560E"/>
    <w:rsid w:val="000F574E"/>
    <w:rsid w:val="000F591D"/>
    <w:rsid w:val="000F5A2F"/>
    <w:rsid w:val="000F5B6E"/>
    <w:rsid w:val="000F5C22"/>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977"/>
    <w:rsid w:val="000F79AC"/>
    <w:rsid w:val="000F7C13"/>
    <w:rsid w:val="000F7DFD"/>
    <w:rsid w:val="0010007F"/>
    <w:rsid w:val="00100372"/>
    <w:rsid w:val="001005B6"/>
    <w:rsid w:val="00100697"/>
    <w:rsid w:val="00100A1F"/>
    <w:rsid w:val="00100D0B"/>
    <w:rsid w:val="00100F0A"/>
    <w:rsid w:val="001011AE"/>
    <w:rsid w:val="001011D9"/>
    <w:rsid w:val="001013D4"/>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A4"/>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9E8"/>
    <w:rsid w:val="00106BD7"/>
    <w:rsid w:val="00106CF5"/>
    <w:rsid w:val="00106D69"/>
    <w:rsid w:val="00106D72"/>
    <w:rsid w:val="00106E1A"/>
    <w:rsid w:val="00106F7C"/>
    <w:rsid w:val="001070DD"/>
    <w:rsid w:val="001070DF"/>
    <w:rsid w:val="0010732B"/>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BF3"/>
    <w:rsid w:val="00114F61"/>
    <w:rsid w:val="001150F5"/>
    <w:rsid w:val="0011537F"/>
    <w:rsid w:val="001153FD"/>
    <w:rsid w:val="00115449"/>
    <w:rsid w:val="001155FB"/>
    <w:rsid w:val="0011572E"/>
    <w:rsid w:val="00115773"/>
    <w:rsid w:val="00115EF4"/>
    <w:rsid w:val="0011638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20AF"/>
    <w:rsid w:val="00122252"/>
    <w:rsid w:val="001223E1"/>
    <w:rsid w:val="001226F3"/>
    <w:rsid w:val="0012295C"/>
    <w:rsid w:val="00122988"/>
    <w:rsid w:val="00122B48"/>
    <w:rsid w:val="00122BD4"/>
    <w:rsid w:val="00122E57"/>
    <w:rsid w:val="00122E83"/>
    <w:rsid w:val="00122F42"/>
    <w:rsid w:val="00122F9D"/>
    <w:rsid w:val="00123013"/>
    <w:rsid w:val="0012306B"/>
    <w:rsid w:val="00123373"/>
    <w:rsid w:val="00123671"/>
    <w:rsid w:val="00123891"/>
    <w:rsid w:val="00123B5B"/>
    <w:rsid w:val="00123C9F"/>
    <w:rsid w:val="001240DB"/>
    <w:rsid w:val="00124107"/>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D5C"/>
    <w:rsid w:val="00127CFA"/>
    <w:rsid w:val="00127F2C"/>
    <w:rsid w:val="00127F76"/>
    <w:rsid w:val="001302BA"/>
    <w:rsid w:val="001302BC"/>
    <w:rsid w:val="00130550"/>
    <w:rsid w:val="00130638"/>
    <w:rsid w:val="001308D4"/>
    <w:rsid w:val="001309FF"/>
    <w:rsid w:val="00130DD5"/>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637"/>
    <w:rsid w:val="0013782D"/>
    <w:rsid w:val="00137B28"/>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79"/>
    <w:rsid w:val="00142487"/>
    <w:rsid w:val="00142BC0"/>
    <w:rsid w:val="00142BD5"/>
    <w:rsid w:val="00142F9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2D"/>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0D58"/>
    <w:rsid w:val="00151054"/>
    <w:rsid w:val="00151346"/>
    <w:rsid w:val="00151360"/>
    <w:rsid w:val="001515C0"/>
    <w:rsid w:val="00151B59"/>
    <w:rsid w:val="00151E0C"/>
    <w:rsid w:val="00151F9F"/>
    <w:rsid w:val="0015224B"/>
    <w:rsid w:val="001522FE"/>
    <w:rsid w:val="0015239F"/>
    <w:rsid w:val="001524A4"/>
    <w:rsid w:val="00152882"/>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1BF"/>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578"/>
    <w:rsid w:val="00166A05"/>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2C1F"/>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1F3"/>
    <w:rsid w:val="00176349"/>
    <w:rsid w:val="00176582"/>
    <w:rsid w:val="00176C0C"/>
    <w:rsid w:val="00176C21"/>
    <w:rsid w:val="00176EDE"/>
    <w:rsid w:val="00176FCA"/>
    <w:rsid w:val="001774CC"/>
    <w:rsid w:val="001774D8"/>
    <w:rsid w:val="00177502"/>
    <w:rsid w:val="0017752D"/>
    <w:rsid w:val="00177709"/>
    <w:rsid w:val="00177ADA"/>
    <w:rsid w:val="00177BEB"/>
    <w:rsid w:val="00177CB0"/>
    <w:rsid w:val="00177F10"/>
    <w:rsid w:val="001801E6"/>
    <w:rsid w:val="00180300"/>
    <w:rsid w:val="0018054A"/>
    <w:rsid w:val="001805E4"/>
    <w:rsid w:val="0018064D"/>
    <w:rsid w:val="00180746"/>
    <w:rsid w:val="00180AD0"/>
    <w:rsid w:val="00180AE9"/>
    <w:rsid w:val="00180B35"/>
    <w:rsid w:val="00180B56"/>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6F"/>
    <w:rsid w:val="00183BFE"/>
    <w:rsid w:val="00183D13"/>
    <w:rsid w:val="00183DA5"/>
    <w:rsid w:val="00183E6E"/>
    <w:rsid w:val="00183E94"/>
    <w:rsid w:val="001840B4"/>
    <w:rsid w:val="00184141"/>
    <w:rsid w:val="00184236"/>
    <w:rsid w:val="00184394"/>
    <w:rsid w:val="001844B4"/>
    <w:rsid w:val="001844D5"/>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E16"/>
    <w:rsid w:val="00191F3D"/>
    <w:rsid w:val="00191FC5"/>
    <w:rsid w:val="00192362"/>
    <w:rsid w:val="001924D8"/>
    <w:rsid w:val="00192507"/>
    <w:rsid w:val="001926D7"/>
    <w:rsid w:val="00192819"/>
    <w:rsid w:val="0019299E"/>
    <w:rsid w:val="00192C4B"/>
    <w:rsid w:val="00192F26"/>
    <w:rsid w:val="00192F7D"/>
    <w:rsid w:val="0019306F"/>
    <w:rsid w:val="001934B5"/>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346"/>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5E0"/>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29"/>
    <w:rsid w:val="001A3A53"/>
    <w:rsid w:val="001A3BEA"/>
    <w:rsid w:val="001A3BF4"/>
    <w:rsid w:val="001A3CAC"/>
    <w:rsid w:val="001A41E0"/>
    <w:rsid w:val="001A4249"/>
    <w:rsid w:val="001A434E"/>
    <w:rsid w:val="001A43A6"/>
    <w:rsid w:val="001A44ED"/>
    <w:rsid w:val="001A44EF"/>
    <w:rsid w:val="001A4843"/>
    <w:rsid w:val="001A48AB"/>
    <w:rsid w:val="001A4A15"/>
    <w:rsid w:val="001A4BB0"/>
    <w:rsid w:val="001A4D3D"/>
    <w:rsid w:val="001A4DC2"/>
    <w:rsid w:val="001A4FCA"/>
    <w:rsid w:val="001A51A1"/>
    <w:rsid w:val="001A52A2"/>
    <w:rsid w:val="001A54BE"/>
    <w:rsid w:val="001A558D"/>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0D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1A"/>
    <w:rsid w:val="001C71F5"/>
    <w:rsid w:val="001C7321"/>
    <w:rsid w:val="001C73D4"/>
    <w:rsid w:val="001C74D6"/>
    <w:rsid w:val="001C7561"/>
    <w:rsid w:val="001D04CF"/>
    <w:rsid w:val="001D09AF"/>
    <w:rsid w:val="001D0C2F"/>
    <w:rsid w:val="001D0CBC"/>
    <w:rsid w:val="001D0D9B"/>
    <w:rsid w:val="001D131C"/>
    <w:rsid w:val="001D1394"/>
    <w:rsid w:val="001D154F"/>
    <w:rsid w:val="001D1C0A"/>
    <w:rsid w:val="001D2358"/>
    <w:rsid w:val="001D23A7"/>
    <w:rsid w:val="001D23A9"/>
    <w:rsid w:val="001D24A9"/>
    <w:rsid w:val="001D2A2C"/>
    <w:rsid w:val="001D308B"/>
    <w:rsid w:val="001D30D6"/>
    <w:rsid w:val="001D312B"/>
    <w:rsid w:val="001D3278"/>
    <w:rsid w:val="001D33BB"/>
    <w:rsid w:val="001D3B2A"/>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377"/>
    <w:rsid w:val="001D74EC"/>
    <w:rsid w:val="001D7625"/>
    <w:rsid w:val="001D7701"/>
    <w:rsid w:val="001D776B"/>
    <w:rsid w:val="001D7966"/>
    <w:rsid w:val="001D7B31"/>
    <w:rsid w:val="001D7B32"/>
    <w:rsid w:val="001D7DDD"/>
    <w:rsid w:val="001E021C"/>
    <w:rsid w:val="001E02A9"/>
    <w:rsid w:val="001E05F1"/>
    <w:rsid w:val="001E0727"/>
    <w:rsid w:val="001E08DA"/>
    <w:rsid w:val="001E0903"/>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155"/>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71"/>
    <w:rsid w:val="001F028B"/>
    <w:rsid w:val="001F039A"/>
    <w:rsid w:val="001F03B1"/>
    <w:rsid w:val="001F03B7"/>
    <w:rsid w:val="001F03C5"/>
    <w:rsid w:val="001F0420"/>
    <w:rsid w:val="001F05CA"/>
    <w:rsid w:val="001F076D"/>
    <w:rsid w:val="001F07C4"/>
    <w:rsid w:val="001F0828"/>
    <w:rsid w:val="001F1161"/>
    <w:rsid w:val="001F142A"/>
    <w:rsid w:val="001F171F"/>
    <w:rsid w:val="001F203D"/>
    <w:rsid w:val="001F2083"/>
    <w:rsid w:val="001F2558"/>
    <w:rsid w:val="001F25BC"/>
    <w:rsid w:val="001F280F"/>
    <w:rsid w:val="001F28FD"/>
    <w:rsid w:val="001F29C3"/>
    <w:rsid w:val="001F29EE"/>
    <w:rsid w:val="001F344E"/>
    <w:rsid w:val="001F360B"/>
    <w:rsid w:val="001F3875"/>
    <w:rsid w:val="001F3960"/>
    <w:rsid w:val="001F3968"/>
    <w:rsid w:val="001F3AFF"/>
    <w:rsid w:val="001F3B9D"/>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86C"/>
    <w:rsid w:val="001F5CCE"/>
    <w:rsid w:val="001F5E6B"/>
    <w:rsid w:val="001F5F2E"/>
    <w:rsid w:val="001F5F4B"/>
    <w:rsid w:val="001F623A"/>
    <w:rsid w:val="001F63CE"/>
    <w:rsid w:val="001F66BD"/>
    <w:rsid w:val="001F67AD"/>
    <w:rsid w:val="001F6873"/>
    <w:rsid w:val="001F699F"/>
    <w:rsid w:val="001F6E02"/>
    <w:rsid w:val="001F6F8A"/>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AB4"/>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521"/>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35"/>
    <w:rsid w:val="00211A5D"/>
    <w:rsid w:val="00211E84"/>
    <w:rsid w:val="00211FA0"/>
    <w:rsid w:val="002123EE"/>
    <w:rsid w:val="0021240C"/>
    <w:rsid w:val="0021243D"/>
    <w:rsid w:val="00212462"/>
    <w:rsid w:val="00212464"/>
    <w:rsid w:val="002126EE"/>
    <w:rsid w:val="0021279B"/>
    <w:rsid w:val="002128D9"/>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BBF"/>
    <w:rsid w:val="00213E25"/>
    <w:rsid w:val="002140EA"/>
    <w:rsid w:val="00214583"/>
    <w:rsid w:val="002149AF"/>
    <w:rsid w:val="00214A01"/>
    <w:rsid w:val="00214BA1"/>
    <w:rsid w:val="00214DDF"/>
    <w:rsid w:val="00215221"/>
    <w:rsid w:val="00215398"/>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7"/>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0A6"/>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BDE"/>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D93"/>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449"/>
    <w:rsid w:val="0024450A"/>
    <w:rsid w:val="0024458B"/>
    <w:rsid w:val="00244C7C"/>
    <w:rsid w:val="00244FED"/>
    <w:rsid w:val="00245330"/>
    <w:rsid w:val="00245419"/>
    <w:rsid w:val="002455CA"/>
    <w:rsid w:val="0024569C"/>
    <w:rsid w:val="0024577F"/>
    <w:rsid w:val="002458A3"/>
    <w:rsid w:val="002458CD"/>
    <w:rsid w:val="002458E3"/>
    <w:rsid w:val="00245978"/>
    <w:rsid w:val="00246032"/>
    <w:rsid w:val="0024607D"/>
    <w:rsid w:val="00246108"/>
    <w:rsid w:val="002465F9"/>
    <w:rsid w:val="002467BC"/>
    <w:rsid w:val="002467D1"/>
    <w:rsid w:val="00246913"/>
    <w:rsid w:val="002469A0"/>
    <w:rsid w:val="00246B6F"/>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56C"/>
    <w:rsid w:val="002519E9"/>
    <w:rsid w:val="00251B1A"/>
    <w:rsid w:val="00251B62"/>
    <w:rsid w:val="00251F2D"/>
    <w:rsid w:val="00251F47"/>
    <w:rsid w:val="00252376"/>
    <w:rsid w:val="002523DF"/>
    <w:rsid w:val="00252914"/>
    <w:rsid w:val="002529EF"/>
    <w:rsid w:val="00252A33"/>
    <w:rsid w:val="00252C17"/>
    <w:rsid w:val="00252D4F"/>
    <w:rsid w:val="00252EE5"/>
    <w:rsid w:val="00252FFE"/>
    <w:rsid w:val="0025330D"/>
    <w:rsid w:val="0025366D"/>
    <w:rsid w:val="00253A49"/>
    <w:rsid w:val="00253B68"/>
    <w:rsid w:val="00253BF4"/>
    <w:rsid w:val="00253C6B"/>
    <w:rsid w:val="00253C7F"/>
    <w:rsid w:val="002545BF"/>
    <w:rsid w:val="00254765"/>
    <w:rsid w:val="00254906"/>
    <w:rsid w:val="00254B4D"/>
    <w:rsid w:val="00254BB5"/>
    <w:rsid w:val="00254CB6"/>
    <w:rsid w:val="00254CD3"/>
    <w:rsid w:val="00254D2F"/>
    <w:rsid w:val="00254DB8"/>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FCB"/>
    <w:rsid w:val="00263317"/>
    <w:rsid w:val="002634DE"/>
    <w:rsid w:val="0026366C"/>
    <w:rsid w:val="002637EB"/>
    <w:rsid w:val="002637F7"/>
    <w:rsid w:val="00263B64"/>
    <w:rsid w:val="00263BFE"/>
    <w:rsid w:val="00263DB3"/>
    <w:rsid w:val="00263EA0"/>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5EBA"/>
    <w:rsid w:val="00286420"/>
    <w:rsid w:val="00286687"/>
    <w:rsid w:val="00286AC3"/>
    <w:rsid w:val="00286AE0"/>
    <w:rsid w:val="00286B75"/>
    <w:rsid w:val="00286EB6"/>
    <w:rsid w:val="00286FCC"/>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251"/>
    <w:rsid w:val="0029158F"/>
    <w:rsid w:val="002915AD"/>
    <w:rsid w:val="0029164B"/>
    <w:rsid w:val="0029169E"/>
    <w:rsid w:val="0029180E"/>
    <w:rsid w:val="00291992"/>
    <w:rsid w:val="00291C63"/>
    <w:rsid w:val="00291E6D"/>
    <w:rsid w:val="00292028"/>
    <w:rsid w:val="002920AD"/>
    <w:rsid w:val="002922BB"/>
    <w:rsid w:val="0029232F"/>
    <w:rsid w:val="00292422"/>
    <w:rsid w:val="002924E9"/>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56A"/>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4E0F"/>
    <w:rsid w:val="002A5101"/>
    <w:rsid w:val="002A52A0"/>
    <w:rsid w:val="002A5585"/>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91E"/>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D55"/>
    <w:rsid w:val="002B0F9F"/>
    <w:rsid w:val="002B109B"/>
    <w:rsid w:val="002B1355"/>
    <w:rsid w:val="002B1399"/>
    <w:rsid w:val="002B1542"/>
    <w:rsid w:val="002B1575"/>
    <w:rsid w:val="002B167A"/>
    <w:rsid w:val="002B1777"/>
    <w:rsid w:val="002B1842"/>
    <w:rsid w:val="002B1CA6"/>
    <w:rsid w:val="002B1FFB"/>
    <w:rsid w:val="002B2015"/>
    <w:rsid w:val="002B22B8"/>
    <w:rsid w:val="002B2813"/>
    <w:rsid w:val="002B2A0A"/>
    <w:rsid w:val="002B2AC2"/>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73B"/>
    <w:rsid w:val="002B6B78"/>
    <w:rsid w:val="002B6BF3"/>
    <w:rsid w:val="002B70FC"/>
    <w:rsid w:val="002B71A9"/>
    <w:rsid w:val="002B7363"/>
    <w:rsid w:val="002B7451"/>
    <w:rsid w:val="002B7520"/>
    <w:rsid w:val="002B7610"/>
    <w:rsid w:val="002B769C"/>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42DB"/>
    <w:rsid w:val="002C4439"/>
    <w:rsid w:val="002C4B48"/>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2BD"/>
    <w:rsid w:val="002E187F"/>
    <w:rsid w:val="002E1E54"/>
    <w:rsid w:val="002E1F2D"/>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446"/>
    <w:rsid w:val="002E459D"/>
    <w:rsid w:val="002E48F1"/>
    <w:rsid w:val="002E4AC9"/>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1DC5"/>
    <w:rsid w:val="002F20E1"/>
    <w:rsid w:val="002F26B2"/>
    <w:rsid w:val="002F2761"/>
    <w:rsid w:val="002F293C"/>
    <w:rsid w:val="002F29ED"/>
    <w:rsid w:val="002F2B7A"/>
    <w:rsid w:val="002F2C22"/>
    <w:rsid w:val="002F2C8E"/>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928"/>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E97"/>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298"/>
    <w:rsid w:val="00307628"/>
    <w:rsid w:val="0030772A"/>
    <w:rsid w:val="0030785D"/>
    <w:rsid w:val="00307B0E"/>
    <w:rsid w:val="00307B1B"/>
    <w:rsid w:val="00307BD2"/>
    <w:rsid w:val="00307EFC"/>
    <w:rsid w:val="00307FFA"/>
    <w:rsid w:val="00310060"/>
    <w:rsid w:val="003102F5"/>
    <w:rsid w:val="003104C4"/>
    <w:rsid w:val="003106C6"/>
    <w:rsid w:val="00310A1B"/>
    <w:rsid w:val="00310C9B"/>
    <w:rsid w:val="00310CA8"/>
    <w:rsid w:val="00310CD6"/>
    <w:rsid w:val="00310E7C"/>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081"/>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12"/>
    <w:rsid w:val="00330A83"/>
    <w:rsid w:val="00330BE7"/>
    <w:rsid w:val="00330D66"/>
    <w:rsid w:val="00330D74"/>
    <w:rsid w:val="0033106B"/>
    <w:rsid w:val="0033132F"/>
    <w:rsid w:val="0033134F"/>
    <w:rsid w:val="00331374"/>
    <w:rsid w:val="0033139D"/>
    <w:rsid w:val="00331601"/>
    <w:rsid w:val="003316FD"/>
    <w:rsid w:val="00331874"/>
    <w:rsid w:val="00331BD3"/>
    <w:rsid w:val="00331DD3"/>
    <w:rsid w:val="00331FCE"/>
    <w:rsid w:val="00332223"/>
    <w:rsid w:val="00332386"/>
    <w:rsid w:val="0033269A"/>
    <w:rsid w:val="0033275E"/>
    <w:rsid w:val="00332819"/>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193"/>
    <w:rsid w:val="003401EA"/>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34F"/>
    <w:rsid w:val="00345603"/>
    <w:rsid w:val="0034560F"/>
    <w:rsid w:val="00345820"/>
    <w:rsid w:val="0034594F"/>
    <w:rsid w:val="00345FAF"/>
    <w:rsid w:val="00345FC3"/>
    <w:rsid w:val="00346018"/>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3F6"/>
    <w:rsid w:val="00347642"/>
    <w:rsid w:val="0034779E"/>
    <w:rsid w:val="00347EDF"/>
    <w:rsid w:val="00347F3D"/>
    <w:rsid w:val="00347F99"/>
    <w:rsid w:val="00350100"/>
    <w:rsid w:val="0035056A"/>
    <w:rsid w:val="00350BE5"/>
    <w:rsid w:val="00350C7A"/>
    <w:rsid w:val="00350D68"/>
    <w:rsid w:val="00350E07"/>
    <w:rsid w:val="00350EE3"/>
    <w:rsid w:val="00351173"/>
    <w:rsid w:val="0035133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2F"/>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AF3"/>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0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6FD4"/>
    <w:rsid w:val="003671A1"/>
    <w:rsid w:val="003671FF"/>
    <w:rsid w:val="003676C5"/>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D5"/>
    <w:rsid w:val="00373F7C"/>
    <w:rsid w:val="00373FE1"/>
    <w:rsid w:val="00374172"/>
    <w:rsid w:val="003742E3"/>
    <w:rsid w:val="00374642"/>
    <w:rsid w:val="00374648"/>
    <w:rsid w:val="0037478F"/>
    <w:rsid w:val="003747E4"/>
    <w:rsid w:val="00374863"/>
    <w:rsid w:val="0037498A"/>
    <w:rsid w:val="00374B69"/>
    <w:rsid w:val="00374D92"/>
    <w:rsid w:val="00374E8F"/>
    <w:rsid w:val="0037501D"/>
    <w:rsid w:val="00375120"/>
    <w:rsid w:val="003751D8"/>
    <w:rsid w:val="0037563F"/>
    <w:rsid w:val="0037568F"/>
    <w:rsid w:val="00375711"/>
    <w:rsid w:val="0037588E"/>
    <w:rsid w:val="003758C5"/>
    <w:rsid w:val="00375FD0"/>
    <w:rsid w:val="00376296"/>
    <w:rsid w:val="003763EC"/>
    <w:rsid w:val="0037655A"/>
    <w:rsid w:val="0037692A"/>
    <w:rsid w:val="00376A1A"/>
    <w:rsid w:val="00376B07"/>
    <w:rsid w:val="00377410"/>
    <w:rsid w:val="0037751C"/>
    <w:rsid w:val="003775DA"/>
    <w:rsid w:val="003777A8"/>
    <w:rsid w:val="003778DF"/>
    <w:rsid w:val="003779EA"/>
    <w:rsid w:val="00377B1B"/>
    <w:rsid w:val="00377D9D"/>
    <w:rsid w:val="00377EA2"/>
    <w:rsid w:val="0038008D"/>
    <w:rsid w:val="003801BC"/>
    <w:rsid w:val="003802AC"/>
    <w:rsid w:val="0038049F"/>
    <w:rsid w:val="003805DD"/>
    <w:rsid w:val="003806F4"/>
    <w:rsid w:val="003807CB"/>
    <w:rsid w:val="003807ED"/>
    <w:rsid w:val="00380898"/>
    <w:rsid w:val="003809E7"/>
    <w:rsid w:val="00380A9C"/>
    <w:rsid w:val="00380BAD"/>
    <w:rsid w:val="00380C25"/>
    <w:rsid w:val="00380EA1"/>
    <w:rsid w:val="00381202"/>
    <w:rsid w:val="00381207"/>
    <w:rsid w:val="003813EE"/>
    <w:rsid w:val="00381848"/>
    <w:rsid w:val="0038188F"/>
    <w:rsid w:val="00381A55"/>
    <w:rsid w:val="00381A88"/>
    <w:rsid w:val="00381BA4"/>
    <w:rsid w:val="00381C2D"/>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054"/>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1F"/>
    <w:rsid w:val="0038694F"/>
    <w:rsid w:val="00386B95"/>
    <w:rsid w:val="00386CBC"/>
    <w:rsid w:val="00386EC8"/>
    <w:rsid w:val="003873A2"/>
    <w:rsid w:val="003874EF"/>
    <w:rsid w:val="003875B4"/>
    <w:rsid w:val="0038766B"/>
    <w:rsid w:val="003876E2"/>
    <w:rsid w:val="0038776F"/>
    <w:rsid w:val="003877BA"/>
    <w:rsid w:val="0038794E"/>
    <w:rsid w:val="00387A0A"/>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1E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5F0C"/>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CC3"/>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995"/>
    <w:rsid w:val="003C5AB6"/>
    <w:rsid w:val="003C5CB7"/>
    <w:rsid w:val="003C5D5D"/>
    <w:rsid w:val="003C5D66"/>
    <w:rsid w:val="003C5E19"/>
    <w:rsid w:val="003C5E59"/>
    <w:rsid w:val="003C5EFC"/>
    <w:rsid w:val="003C5FF5"/>
    <w:rsid w:val="003C62A4"/>
    <w:rsid w:val="003C636B"/>
    <w:rsid w:val="003C668A"/>
    <w:rsid w:val="003C66C0"/>
    <w:rsid w:val="003C66D5"/>
    <w:rsid w:val="003C675A"/>
    <w:rsid w:val="003C6925"/>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EA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33"/>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AB2"/>
    <w:rsid w:val="003E3D85"/>
    <w:rsid w:val="003E3DB1"/>
    <w:rsid w:val="003E4002"/>
    <w:rsid w:val="003E4413"/>
    <w:rsid w:val="003E44BA"/>
    <w:rsid w:val="003E44CE"/>
    <w:rsid w:val="003E47B2"/>
    <w:rsid w:val="003E48C3"/>
    <w:rsid w:val="003E4A4E"/>
    <w:rsid w:val="003E4BC8"/>
    <w:rsid w:val="003E4C11"/>
    <w:rsid w:val="003E4CCA"/>
    <w:rsid w:val="003E4D46"/>
    <w:rsid w:val="003E4E9C"/>
    <w:rsid w:val="003E5190"/>
    <w:rsid w:val="003E528A"/>
    <w:rsid w:val="003E5589"/>
    <w:rsid w:val="003E55DD"/>
    <w:rsid w:val="003E563F"/>
    <w:rsid w:val="003E58D6"/>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696"/>
    <w:rsid w:val="003F276D"/>
    <w:rsid w:val="003F282A"/>
    <w:rsid w:val="003F2838"/>
    <w:rsid w:val="003F2D3B"/>
    <w:rsid w:val="003F2DCA"/>
    <w:rsid w:val="003F2DE1"/>
    <w:rsid w:val="003F3053"/>
    <w:rsid w:val="003F321A"/>
    <w:rsid w:val="003F3230"/>
    <w:rsid w:val="003F387F"/>
    <w:rsid w:val="003F3B80"/>
    <w:rsid w:val="003F3DBC"/>
    <w:rsid w:val="003F3E5D"/>
    <w:rsid w:val="003F4361"/>
    <w:rsid w:val="003F4491"/>
    <w:rsid w:val="003F45BE"/>
    <w:rsid w:val="003F4679"/>
    <w:rsid w:val="003F468F"/>
    <w:rsid w:val="003F4758"/>
    <w:rsid w:val="003F483D"/>
    <w:rsid w:val="003F48F3"/>
    <w:rsid w:val="003F5450"/>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31D"/>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B8E"/>
    <w:rsid w:val="00417D4F"/>
    <w:rsid w:val="00417DCB"/>
    <w:rsid w:val="0042025A"/>
    <w:rsid w:val="004202F3"/>
    <w:rsid w:val="004203BF"/>
    <w:rsid w:val="004203F5"/>
    <w:rsid w:val="004204E2"/>
    <w:rsid w:val="0042085D"/>
    <w:rsid w:val="004208B8"/>
    <w:rsid w:val="00420AC2"/>
    <w:rsid w:val="00420C82"/>
    <w:rsid w:val="00420E77"/>
    <w:rsid w:val="00421040"/>
    <w:rsid w:val="0042107D"/>
    <w:rsid w:val="004210B8"/>
    <w:rsid w:val="00421186"/>
    <w:rsid w:val="004212C6"/>
    <w:rsid w:val="0042134B"/>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CDF"/>
    <w:rsid w:val="00422D09"/>
    <w:rsid w:val="00422D3E"/>
    <w:rsid w:val="00422F00"/>
    <w:rsid w:val="0042330D"/>
    <w:rsid w:val="00423A5E"/>
    <w:rsid w:val="00423C24"/>
    <w:rsid w:val="00423F98"/>
    <w:rsid w:val="00424078"/>
    <w:rsid w:val="00424203"/>
    <w:rsid w:val="00424262"/>
    <w:rsid w:val="00424306"/>
    <w:rsid w:val="00424543"/>
    <w:rsid w:val="00424883"/>
    <w:rsid w:val="004249E5"/>
    <w:rsid w:val="00424BBE"/>
    <w:rsid w:val="00424BF3"/>
    <w:rsid w:val="00424EAC"/>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B19"/>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C72"/>
    <w:rsid w:val="00445FF7"/>
    <w:rsid w:val="004460C0"/>
    <w:rsid w:val="00446316"/>
    <w:rsid w:val="00446496"/>
    <w:rsid w:val="00446892"/>
    <w:rsid w:val="0044689A"/>
    <w:rsid w:val="00446962"/>
    <w:rsid w:val="00446A9A"/>
    <w:rsid w:val="00446C89"/>
    <w:rsid w:val="00446DDE"/>
    <w:rsid w:val="00446E1D"/>
    <w:rsid w:val="00446E44"/>
    <w:rsid w:val="00447052"/>
    <w:rsid w:val="004472EE"/>
    <w:rsid w:val="004473DF"/>
    <w:rsid w:val="004473F4"/>
    <w:rsid w:val="0044759A"/>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9D1"/>
    <w:rsid w:val="00454FD9"/>
    <w:rsid w:val="00455025"/>
    <w:rsid w:val="00455176"/>
    <w:rsid w:val="00455189"/>
    <w:rsid w:val="004553D7"/>
    <w:rsid w:val="00455AAF"/>
    <w:rsid w:val="00455C54"/>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D5E"/>
    <w:rsid w:val="00460FBD"/>
    <w:rsid w:val="00461210"/>
    <w:rsid w:val="004612A1"/>
    <w:rsid w:val="004614BB"/>
    <w:rsid w:val="004614D5"/>
    <w:rsid w:val="0046158F"/>
    <w:rsid w:val="004615D9"/>
    <w:rsid w:val="0046166A"/>
    <w:rsid w:val="00461727"/>
    <w:rsid w:val="0046173E"/>
    <w:rsid w:val="00461754"/>
    <w:rsid w:val="004617AC"/>
    <w:rsid w:val="004617F6"/>
    <w:rsid w:val="00461BF3"/>
    <w:rsid w:val="004620E0"/>
    <w:rsid w:val="0046218A"/>
    <w:rsid w:val="00462228"/>
    <w:rsid w:val="00462522"/>
    <w:rsid w:val="004625FC"/>
    <w:rsid w:val="00462722"/>
    <w:rsid w:val="004627FB"/>
    <w:rsid w:val="00462ABE"/>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59A"/>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478"/>
    <w:rsid w:val="0047665A"/>
    <w:rsid w:val="004768DE"/>
    <w:rsid w:val="00476BF9"/>
    <w:rsid w:val="00476D53"/>
    <w:rsid w:val="00476EF0"/>
    <w:rsid w:val="00476FBF"/>
    <w:rsid w:val="0047739E"/>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107"/>
    <w:rsid w:val="00482278"/>
    <w:rsid w:val="004824CC"/>
    <w:rsid w:val="00482586"/>
    <w:rsid w:val="00482734"/>
    <w:rsid w:val="004828EE"/>
    <w:rsid w:val="0048294A"/>
    <w:rsid w:val="004829AD"/>
    <w:rsid w:val="00482C62"/>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819"/>
    <w:rsid w:val="00491AB1"/>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8C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0E"/>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16A"/>
    <w:rsid w:val="004B548A"/>
    <w:rsid w:val="004B588E"/>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917"/>
    <w:rsid w:val="004D0B27"/>
    <w:rsid w:val="004D0BA1"/>
    <w:rsid w:val="004D0CC0"/>
    <w:rsid w:val="004D10E9"/>
    <w:rsid w:val="004D11E1"/>
    <w:rsid w:val="004D14B7"/>
    <w:rsid w:val="004D18FE"/>
    <w:rsid w:val="004D19EC"/>
    <w:rsid w:val="004D1BB1"/>
    <w:rsid w:val="004D1BC4"/>
    <w:rsid w:val="004D1C82"/>
    <w:rsid w:val="004D1DCD"/>
    <w:rsid w:val="004D21B1"/>
    <w:rsid w:val="004D2429"/>
    <w:rsid w:val="004D2605"/>
    <w:rsid w:val="004D27F8"/>
    <w:rsid w:val="004D2973"/>
    <w:rsid w:val="004D2A82"/>
    <w:rsid w:val="004D2D16"/>
    <w:rsid w:val="004D2DBD"/>
    <w:rsid w:val="004D30DE"/>
    <w:rsid w:val="004D3270"/>
    <w:rsid w:val="004D3434"/>
    <w:rsid w:val="004D353D"/>
    <w:rsid w:val="004D35E2"/>
    <w:rsid w:val="004D3A03"/>
    <w:rsid w:val="004D3A8D"/>
    <w:rsid w:val="004D3E18"/>
    <w:rsid w:val="004D3F1C"/>
    <w:rsid w:val="004D402B"/>
    <w:rsid w:val="004D40FB"/>
    <w:rsid w:val="004D4309"/>
    <w:rsid w:val="004D47FE"/>
    <w:rsid w:val="004D482E"/>
    <w:rsid w:val="004D49D0"/>
    <w:rsid w:val="004D4C9F"/>
    <w:rsid w:val="004D4CF6"/>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BEA"/>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2FC"/>
    <w:rsid w:val="004F6598"/>
    <w:rsid w:val="004F6775"/>
    <w:rsid w:val="004F6788"/>
    <w:rsid w:val="004F67B6"/>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1A5"/>
    <w:rsid w:val="00512282"/>
    <w:rsid w:val="00512443"/>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1C"/>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21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A8"/>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6EAF"/>
    <w:rsid w:val="00527021"/>
    <w:rsid w:val="00527055"/>
    <w:rsid w:val="005270CB"/>
    <w:rsid w:val="00527148"/>
    <w:rsid w:val="005272A7"/>
    <w:rsid w:val="00527610"/>
    <w:rsid w:val="00527827"/>
    <w:rsid w:val="005278C1"/>
    <w:rsid w:val="005279D8"/>
    <w:rsid w:val="00527AE8"/>
    <w:rsid w:val="00527CEB"/>
    <w:rsid w:val="00527F3E"/>
    <w:rsid w:val="00527F5D"/>
    <w:rsid w:val="00530168"/>
    <w:rsid w:val="005301E1"/>
    <w:rsid w:val="005302EF"/>
    <w:rsid w:val="00530353"/>
    <w:rsid w:val="005303A7"/>
    <w:rsid w:val="00530668"/>
    <w:rsid w:val="00530691"/>
    <w:rsid w:val="00530775"/>
    <w:rsid w:val="00530844"/>
    <w:rsid w:val="00530961"/>
    <w:rsid w:val="00530A4E"/>
    <w:rsid w:val="00530BF5"/>
    <w:rsid w:val="00530E08"/>
    <w:rsid w:val="00530E48"/>
    <w:rsid w:val="00530EE1"/>
    <w:rsid w:val="005313C9"/>
    <w:rsid w:val="005318E8"/>
    <w:rsid w:val="00531A00"/>
    <w:rsid w:val="00531A0A"/>
    <w:rsid w:val="00531A81"/>
    <w:rsid w:val="00531BC1"/>
    <w:rsid w:val="00531DBF"/>
    <w:rsid w:val="00531DF6"/>
    <w:rsid w:val="00531E34"/>
    <w:rsid w:val="00532088"/>
    <w:rsid w:val="00532103"/>
    <w:rsid w:val="00532541"/>
    <w:rsid w:val="00532609"/>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9A4"/>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731"/>
    <w:rsid w:val="00546EA1"/>
    <w:rsid w:val="005476FB"/>
    <w:rsid w:val="00547770"/>
    <w:rsid w:val="00547937"/>
    <w:rsid w:val="00547947"/>
    <w:rsid w:val="00547B98"/>
    <w:rsid w:val="00547C08"/>
    <w:rsid w:val="0055000D"/>
    <w:rsid w:val="0055017F"/>
    <w:rsid w:val="005506F3"/>
    <w:rsid w:val="005507D0"/>
    <w:rsid w:val="00550848"/>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53B"/>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7B9"/>
    <w:rsid w:val="00554A0B"/>
    <w:rsid w:val="00554A93"/>
    <w:rsid w:val="00554AA6"/>
    <w:rsid w:val="00554B44"/>
    <w:rsid w:val="00554E46"/>
    <w:rsid w:val="00554FB7"/>
    <w:rsid w:val="005551F6"/>
    <w:rsid w:val="00555512"/>
    <w:rsid w:val="0055560A"/>
    <w:rsid w:val="0055574E"/>
    <w:rsid w:val="0055578F"/>
    <w:rsid w:val="005557A4"/>
    <w:rsid w:val="00555824"/>
    <w:rsid w:val="0055583A"/>
    <w:rsid w:val="00555B91"/>
    <w:rsid w:val="00555BAB"/>
    <w:rsid w:val="00555C46"/>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4AB"/>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D67"/>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34B"/>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49"/>
    <w:rsid w:val="00575F5A"/>
    <w:rsid w:val="00575FAC"/>
    <w:rsid w:val="00576283"/>
    <w:rsid w:val="005763EF"/>
    <w:rsid w:val="005766EE"/>
    <w:rsid w:val="0057672C"/>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382"/>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25"/>
    <w:rsid w:val="00590195"/>
    <w:rsid w:val="0059046D"/>
    <w:rsid w:val="005905BC"/>
    <w:rsid w:val="00590601"/>
    <w:rsid w:val="00590A4E"/>
    <w:rsid w:val="00590A5F"/>
    <w:rsid w:val="00590DB3"/>
    <w:rsid w:val="00590F02"/>
    <w:rsid w:val="0059128B"/>
    <w:rsid w:val="005912E7"/>
    <w:rsid w:val="005915E8"/>
    <w:rsid w:val="0059162E"/>
    <w:rsid w:val="005916A2"/>
    <w:rsid w:val="0059177E"/>
    <w:rsid w:val="0059178B"/>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DEB"/>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5CB"/>
    <w:rsid w:val="005A388C"/>
    <w:rsid w:val="005A38E1"/>
    <w:rsid w:val="005A3976"/>
    <w:rsid w:val="005A3B3E"/>
    <w:rsid w:val="005A3E6C"/>
    <w:rsid w:val="005A3F11"/>
    <w:rsid w:val="005A405F"/>
    <w:rsid w:val="005A410C"/>
    <w:rsid w:val="005A4348"/>
    <w:rsid w:val="005A4382"/>
    <w:rsid w:val="005A4475"/>
    <w:rsid w:val="005A4879"/>
    <w:rsid w:val="005A4A8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096"/>
    <w:rsid w:val="005B22A0"/>
    <w:rsid w:val="005B2647"/>
    <w:rsid w:val="005B2C30"/>
    <w:rsid w:val="005B2CAE"/>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8D"/>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9B"/>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73B"/>
    <w:rsid w:val="005C7804"/>
    <w:rsid w:val="005C78FC"/>
    <w:rsid w:val="005C7BD0"/>
    <w:rsid w:val="005C7EEB"/>
    <w:rsid w:val="005C7F5B"/>
    <w:rsid w:val="005D012A"/>
    <w:rsid w:val="005D05C3"/>
    <w:rsid w:val="005D0644"/>
    <w:rsid w:val="005D073B"/>
    <w:rsid w:val="005D088A"/>
    <w:rsid w:val="005D08F8"/>
    <w:rsid w:val="005D09A9"/>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5E3"/>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696"/>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C65"/>
    <w:rsid w:val="005E0D1F"/>
    <w:rsid w:val="005E0D39"/>
    <w:rsid w:val="005E0DB3"/>
    <w:rsid w:val="005E0E10"/>
    <w:rsid w:val="005E0E56"/>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1A"/>
    <w:rsid w:val="005E403A"/>
    <w:rsid w:val="005E40CB"/>
    <w:rsid w:val="005E4251"/>
    <w:rsid w:val="005E4411"/>
    <w:rsid w:val="005E45C8"/>
    <w:rsid w:val="005E46AF"/>
    <w:rsid w:val="005E49C2"/>
    <w:rsid w:val="005E4A8F"/>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2"/>
    <w:rsid w:val="005E75CB"/>
    <w:rsid w:val="005E7799"/>
    <w:rsid w:val="005E7A7A"/>
    <w:rsid w:val="005E7ACE"/>
    <w:rsid w:val="005E7EAC"/>
    <w:rsid w:val="005F0072"/>
    <w:rsid w:val="005F0195"/>
    <w:rsid w:val="005F06E5"/>
    <w:rsid w:val="005F08E0"/>
    <w:rsid w:val="005F094A"/>
    <w:rsid w:val="005F0EBE"/>
    <w:rsid w:val="005F0F7B"/>
    <w:rsid w:val="005F119C"/>
    <w:rsid w:val="005F11AF"/>
    <w:rsid w:val="005F1366"/>
    <w:rsid w:val="005F13D5"/>
    <w:rsid w:val="005F14BA"/>
    <w:rsid w:val="005F1646"/>
    <w:rsid w:val="005F18EC"/>
    <w:rsid w:val="005F1CD9"/>
    <w:rsid w:val="005F1CF9"/>
    <w:rsid w:val="005F1DD4"/>
    <w:rsid w:val="005F2691"/>
    <w:rsid w:val="005F26F0"/>
    <w:rsid w:val="005F2723"/>
    <w:rsid w:val="005F2B5C"/>
    <w:rsid w:val="005F2E2B"/>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6FF3"/>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521"/>
    <w:rsid w:val="00602679"/>
    <w:rsid w:val="006026CE"/>
    <w:rsid w:val="006026F2"/>
    <w:rsid w:val="006027B4"/>
    <w:rsid w:val="00602B08"/>
    <w:rsid w:val="00602BB7"/>
    <w:rsid w:val="00602C99"/>
    <w:rsid w:val="00602F67"/>
    <w:rsid w:val="00603056"/>
    <w:rsid w:val="006035AF"/>
    <w:rsid w:val="006035CA"/>
    <w:rsid w:val="0060363B"/>
    <w:rsid w:val="006037E0"/>
    <w:rsid w:val="0060391F"/>
    <w:rsid w:val="006039F1"/>
    <w:rsid w:val="00603B7D"/>
    <w:rsid w:val="00603C0C"/>
    <w:rsid w:val="00603E28"/>
    <w:rsid w:val="00603E30"/>
    <w:rsid w:val="00604162"/>
    <w:rsid w:val="00604262"/>
    <w:rsid w:val="0060459C"/>
    <w:rsid w:val="00604612"/>
    <w:rsid w:val="00604658"/>
    <w:rsid w:val="00604712"/>
    <w:rsid w:val="006049FD"/>
    <w:rsid w:val="00604AC5"/>
    <w:rsid w:val="00604B5B"/>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6F4B"/>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86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CF1"/>
    <w:rsid w:val="00616F46"/>
    <w:rsid w:val="00616FAE"/>
    <w:rsid w:val="0061712C"/>
    <w:rsid w:val="00617140"/>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AD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E2"/>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3DA7"/>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2"/>
    <w:rsid w:val="00647C0E"/>
    <w:rsid w:val="00647C5E"/>
    <w:rsid w:val="00647E39"/>
    <w:rsid w:val="00647F39"/>
    <w:rsid w:val="00650143"/>
    <w:rsid w:val="006501B0"/>
    <w:rsid w:val="006505BD"/>
    <w:rsid w:val="00650625"/>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0B"/>
    <w:rsid w:val="00656D6E"/>
    <w:rsid w:val="00656D72"/>
    <w:rsid w:val="00656DE7"/>
    <w:rsid w:val="00656FA5"/>
    <w:rsid w:val="00656FEA"/>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0EE3"/>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40"/>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95"/>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3F64"/>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D06"/>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09"/>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71"/>
    <w:rsid w:val="00687B92"/>
    <w:rsid w:val="0069031B"/>
    <w:rsid w:val="00690426"/>
    <w:rsid w:val="00690485"/>
    <w:rsid w:val="00690566"/>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195"/>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B3"/>
    <w:rsid w:val="006A44C7"/>
    <w:rsid w:val="006A45C5"/>
    <w:rsid w:val="006A46A0"/>
    <w:rsid w:val="006A46EE"/>
    <w:rsid w:val="006A4A2D"/>
    <w:rsid w:val="006A4A58"/>
    <w:rsid w:val="006A4B4D"/>
    <w:rsid w:val="006A4B89"/>
    <w:rsid w:val="006A527A"/>
    <w:rsid w:val="006A5358"/>
    <w:rsid w:val="006A545C"/>
    <w:rsid w:val="006A5467"/>
    <w:rsid w:val="006A5A9B"/>
    <w:rsid w:val="006A5AF3"/>
    <w:rsid w:val="006A5C5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7B9"/>
    <w:rsid w:val="006A792F"/>
    <w:rsid w:val="006A79B7"/>
    <w:rsid w:val="006A7ADE"/>
    <w:rsid w:val="006A7FA7"/>
    <w:rsid w:val="006B009C"/>
    <w:rsid w:val="006B0124"/>
    <w:rsid w:val="006B015E"/>
    <w:rsid w:val="006B01B6"/>
    <w:rsid w:val="006B01CC"/>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8FD"/>
    <w:rsid w:val="006B3C5B"/>
    <w:rsid w:val="006B3D22"/>
    <w:rsid w:val="006B3D8E"/>
    <w:rsid w:val="006B40AF"/>
    <w:rsid w:val="006B4118"/>
    <w:rsid w:val="006B43BE"/>
    <w:rsid w:val="006B443D"/>
    <w:rsid w:val="006B458F"/>
    <w:rsid w:val="006B483B"/>
    <w:rsid w:val="006B4911"/>
    <w:rsid w:val="006B4B59"/>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0D7"/>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153"/>
    <w:rsid w:val="006D5417"/>
    <w:rsid w:val="006D5698"/>
    <w:rsid w:val="006D58D6"/>
    <w:rsid w:val="006D5B6F"/>
    <w:rsid w:val="006D5B83"/>
    <w:rsid w:val="006D5E2C"/>
    <w:rsid w:val="006D5F1A"/>
    <w:rsid w:val="006D5FED"/>
    <w:rsid w:val="006D6345"/>
    <w:rsid w:val="006D637B"/>
    <w:rsid w:val="006D644F"/>
    <w:rsid w:val="006D6557"/>
    <w:rsid w:val="006D668B"/>
    <w:rsid w:val="006D66D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02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EA"/>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B55"/>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36"/>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9FA"/>
    <w:rsid w:val="006F4BD2"/>
    <w:rsid w:val="006F4C94"/>
    <w:rsid w:val="006F4F14"/>
    <w:rsid w:val="006F4F78"/>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3CA"/>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34"/>
    <w:rsid w:val="00707E9A"/>
    <w:rsid w:val="00710110"/>
    <w:rsid w:val="00710462"/>
    <w:rsid w:val="00710A0A"/>
    <w:rsid w:val="00710BD6"/>
    <w:rsid w:val="00710EEB"/>
    <w:rsid w:val="00710F18"/>
    <w:rsid w:val="00711412"/>
    <w:rsid w:val="007114C3"/>
    <w:rsid w:val="00711519"/>
    <w:rsid w:val="00711528"/>
    <w:rsid w:val="0071153B"/>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B29"/>
    <w:rsid w:val="00714DCD"/>
    <w:rsid w:val="00714FC9"/>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49"/>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1DC"/>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A2D"/>
    <w:rsid w:val="00725AD5"/>
    <w:rsid w:val="00725B2F"/>
    <w:rsid w:val="00725C25"/>
    <w:rsid w:val="00725D9D"/>
    <w:rsid w:val="00725E51"/>
    <w:rsid w:val="00725E9F"/>
    <w:rsid w:val="00725ECE"/>
    <w:rsid w:val="00725FEA"/>
    <w:rsid w:val="00726031"/>
    <w:rsid w:val="0072605A"/>
    <w:rsid w:val="0072622C"/>
    <w:rsid w:val="007262C5"/>
    <w:rsid w:val="0072658F"/>
    <w:rsid w:val="00726824"/>
    <w:rsid w:val="00726C04"/>
    <w:rsid w:val="0072705D"/>
    <w:rsid w:val="007271BC"/>
    <w:rsid w:val="007271CD"/>
    <w:rsid w:val="00727210"/>
    <w:rsid w:val="0072756C"/>
    <w:rsid w:val="007275FE"/>
    <w:rsid w:val="00727607"/>
    <w:rsid w:val="007277B4"/>
    <w:rsid w:val="0072795E"/>
    <w:rsid w:val="00727B24"/>
    <w:rsid w:val="00727FF8"/>
    <w:rsid w:val="0073034B"/>
    <w:rsid w:val="0073044F"/>
    <w:rsid w:val="007305B8"/>
    <w:rsid w:val="007308CD"/>
    <w:rsid w:val="00730AA6"/>
    <w:rsid w:val="00730F02"/>
    <w:rsid w:val="007312FE"/>
    <w:rsid w:val="0073141A"/>
    <w:rsid w:val="00731440"/>
    <w:rsid w:val="007315B2"/>
    <w:rsid w:val="00731968"/>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1F5"/>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7E1"/>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D57"/>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FAF"/>
    <w:rsid w:val="0074532A"/>
    <w:rsid w:val="0074536D"/>
    <w:rsid w:val="00745371"/>
    <w:rsid w:val="00745635"/>
    <w:rsid w:val="0074597F"/>
    <w:rsid w:val="00745A28"/>
    <w:rsid w:val="00745A8B"/>
    <w:rsid w:val="00745AD0"/>
    <w:rsid w:val="00746020"/>
    <w:rsid w:val="00746079"/>
    <w:rsid w:val="007460DC"/>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8CD"/>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970"/>
    <w:rsid w:val="00755A99"/>
    <w:rsid w:val="00755D69"/>
    <w:rsid w:val="00755E67"/>
    <w:rsid w:val="00756021"/>
    <w:rsid w:val="00756271"/>
    <w:rsid w:val="00756382"/>
    <w:rsid w:val="007566CD"/>
    <w:rsid w:val="00756832"/>
    <w:rsid w:val="00756933"/>
    <w:rsid w:val="00756AA7"/>
    <w:rsid w:val="00756AD6"/>
    <w:rsid w:val="00756B3F"/>
    <w:rsid w:val="00756C14"/>
    <w:rsid w:val="00756CE1"/>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446"/>
    <w:rsid w:val="0076056F"/>
    <w:rsid w:val="00760669"/>
    <w:rsid w:val="007606E9"/>
    <w:rsid w:val="007608EE"/>
    <w:rsid w:val="00760B20"/>
    <w:rsid w:val="00760B2E"/>
    <w:rsid w:val="00760C13"/>
    <w:rsid w:val="00760C6A"/>
    <w:rsid w:val="00760E9D"/>
    <w:rsid w:val="00760FC5"/>
    <w:rsid w:val="00761517"/>
    <w:rsid w:val="007619EF"/>
    <w:rsid w:val="00761B79"/>
    <w:rsid w:val="00761BE0"/>
    <w:rsid w:val="00761C29"/>
    <w:rsid w:val="00761E0E"/>
    <w:rsid w:val="0076222F"/>
    <w:rsid w:val="00762265"/>
    <w:rsid w:val="00762465"/>
    <w:rsid w:val="0076253B"/>
    <w:rsid w:val="00762589"/>
    <w:rsid w:val="007625A3"/>
    <w:rsid w:val="0076266F"/>
    <w:rsid w:val="007626B1"/>
    <w:rsid w:val="00762755"/>
    <w:rsid w:val="00762BF5"/>
    <w:rsid w:val="00762CE7"/>
    <w:rsid w:val="00762EEF"/>
    <w:rsid w:val="00762FEE"/>
    <w:rsid w:val="007630BB"/>
    <w:rsid w:val="00763300"/>
    <w:rsid w:val="0076366A"/>
    <w:rsid w:val="007638B4"/>
    <w:rsid w:val="00763F11"/>
    <w:rsid w:val="0076409C"/>
    <w:rsid w:val="0076436B"/>
    <w:rsid w:val="0076464B"/>
    <w:rsid w:val="007649C4"/>
    <w:rsid w:val="00764A7E"/>
    <w:rsid w:val="00764B49"/>
    <w:rsid w:val="00764BE0"/>
    <w:rsid w:val="00764C90"/>
    <w:rsid w:val="00764C98"/>
    <w:rsid w:val="00764CD0"/>
    <w:rsid w:val="00764CFF"/>
    <w:rsid w:val="00764DB4"/>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4BD"/>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502"/>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CF2"/>
    <w:rsid w:val="00774D5D"/>
    <w:rsid w:val="00774DA1"/>
    <w:rsid w:val="00774FCF"/>
    <w:rsid w:val="00775162"/>
    <w:rsid w:val="0077548E"/>
    <w:rsid w:val="00775608"/>
    <w:rsid w:val="007758BA"/>
    <w:rsid w:val="0077596E"/>
    <w:rsid w:val="007759E0"/>
    <w:rsid w:val="00775CE8"/>
    <w:rsid w:val="00775F5C"/>
    <w:rsid w:val="007760B9"/>
    <w:rsid w:val="007766AC"/>
    <w:rsid w:val="00776877"/>
    <w:rsid w:val="007768D4"/>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21"/>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4C"/>
    <w:rsid w:val="0078309F"/>
    <w:rsid w:val="00783162"/>
    <w:rsid w:val="0078371B"/>
    <w:rsid w:val="00783A19"/>
    <w:rsid w:val="00783ACA"/>
    <w:rsid w:val="00783D76"/>
    <w:rsid w:val="00783F7A"/>
    <w:rsid w:val="00784022"/>
    <w:rsid w:val="00784084"/>
    <w:rsid w:val="00784406"/>
    <w:rsid w:val="0078456E"/>
    <w:rsid w:val="0078457B"/>
    <w:rsid w:val="007845A7"/>
    <w:rsid w:val="007845B4"/>
    <w:rsid w:val="00784B48"/>
    <w:rsid w:val="00784BC6"/>
    <w:rsid w:val="00784C52"/>
    <w:rsid w:val="00784C53"/>
    <w:rsid w:val="00784CEF"/>
    <w:rsid w:val="00784FF1"/>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68"/>
    <w:rsid w:val="007A10DC"/>
    <w:rsid w:val="007A116D"/>
    <w:rsid w:val="007A1425"/>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B5D"/>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6E1"/>
    <w:rsid w:val="007B19A2"/>
    <w:rsid w:val="007B1C1E"/>
    <w:rsid w:val="007B1D16"/>
    <w:rsid w:val="007B1EB3"/>
    <w:rsid w:val="007B213B"/>
    <w:rsid w:val="007B22AD"/>
    <w:rsid w:val="007B2680"/>
    <w:rsid w:val="007B29CF"/>
    <w:rsid w:val="007B2BFF"/>
    <w:rsid w:val="007B2EF8"/>
    <w:rsid w:val="007B2FED"/>
    <w:rsid w:val="007B2FFD"/>
    <w:rsid w:val="007B3296"/>
    <w:rsid w:val="007B3297"/>
    <w:rsid w:val="007B32EC"/>
    <w:rsid w:val="007B338B"/>
    <w:rsid w:val="007B37E3"/>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2CF"/>
    <w:rsid w:val="007C038D"/>
    <w:rsid w:val="007C03A6"/>
    <w:rsid w:val="007C04FA"/>
    <w:rsid w:val="007C0548"/>
    <w:rsid w:val="007C0574"/>
    <w:rsid w:val="007C0F15"/>
    <w:rsid w:val="007C1082"/>
    <w:rsid w:val="007C119E"/>
    <w:rsid w:val="007C14CF"/>
    <w:rsid w:val="007C1746"/>
    <w:rsid w:val="007C177F"/>
    <w:rsid w:val="007C189E"/>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A23"/>
    <w:rsid w:val="007C3B2D"/>
    <w:rsid w:val="007C3B72"/>
    <w:rsid w:val="007C3B77"/>
    <w:rsid w:val="007C3CB9"/>
    <w:rsid w:val="007C3D88"/>
    <w:rsid w:val="007C3DC3"/>
    <w:rsid w:val="007C431F"/>
    <w:rsid w:val="007C47D2"/>
    <w:rsid w:val="007C49E5"/>
    <w:rsid w:val="007C4AAD"/>
    <w:rsid w:val="007C4C04"/>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884"/>
    <w:rsid w:val="007C7A8F"/>
    <w:rsid w:val="007C7BB9"/>
    <w:rsid w:val="007C7E99"/>
    <w:rsid w:val="007D0098"/>
    <w:rsid w:val="007D0348"/>
    <w:rsid w:val="007D03C8"/>
    <w:rsid w:val="007D0734"/>
    <w:rsid w:val="007D0759"/>
    <w:rsid w:val="007D079B"/>
    <w:rsid w:val="007D082D"/>
    <w:rsid w:val="007D090C"/>
    <w:rsid w:val="007D0AD7"/>
    <w:rsid w:val="007D0C0F"/>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3EE"/>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703"/>
    <w:rsid w:val="007D6869"/>
    <w:rsid w:val="007D6BCC"/>
    <w:rsid w:val="007D6DE6"/>
    <w:rsid w:val="007D6F14"/>
    <w:rsid w:val="007D70A2"/>
    <w:rsid w:val="007D7111"/>
    <w:rsid w:val="007D75AF"/>
    <w:rsid w:val="007D7874"/>
    <w:rsid w:val="007D78D5"/>
    <w:rsid w:val="007D7CD5"/>
    <w:rsid w:val="007D7DE2"/>
    <w:rsid w:val="007D7DEE"/>
    <w:rsid w:val="007D7EBC"/>
    <w:rsid w:val="007E03FA"/>
    <w:rsid w:val="007E05A0"/>
    <w:rsid w:val="007E0C6A"/>
    <w:rsid w:val="007E0D2E"/>
    <w:rsid w:val="007E0E6E"/>
    <w:rsid w:val="007E13AC"/>
    <w:rsid w:val="007E1449"/>
    <w:rsid w:val="007E1955"/>
    <w:rsid w:val="007E198A"/>
    <w:rsid w:val="007E1AB0"/>
    <w:rsid w:val="007E1CCD"/>
    <w:rsid w:val="007E1D8F"/>
    <w:rsid w:val="007E1DB9"/>
    <w:rsid w:val="007E1F3B"/>
    <w:rsid w:val="007E1FD1"/>
    <w:rsid w:val="007E2067"/>
    <w:rsid w:val="007E20CB"/>
    <w:rsid w:val="007E217C"/>
    <w:rsid w:val="007E2387"/>
    <w:rsid w:val="007E2437"/>
    <w:rsid w:val="007E243A"/>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9D3"/>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35A"/>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69E"/>
    <w:rsid w:val="007F16AC"/>
    <w:rsid w:val="007F1828"/>
    <w:rsid w:val="007F194D"/>
    <w:rsid w:val="007F19E6"/>
    <w:rsid w:val="007F1F1B"/>
    <w:rsid w:val="007F2017"/>
    <w:rsid w:val="007F212C"/>
    <w:rsid w:val="007F23D6"/>
    <w:rsid w:val="007F2403"/>
    <w:rsid w:val="007F24A4"/>
    <w:rsid w:val="007F2540"/>
    <w:rsid w:val="007F2918"/>
    <w:rsid w:val="007F2D4E"/>
    <w:rsid w:val="007F2FAD"/>
    <w:rsid w:val="007F303D"/>
    <w:rsid w:val="007F3053"/>
    <w:rsid w:val="007F3160"/>
    <w:rsid w:val="007F32D8"/>
    <w:rsid w:val="007F38AE"/>
    <w:rsid w:val="007F3D34"/>
    <w:rsid w:val="007F3DBD"/>
    <w:rsid w:val="007F3E6A"/>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E8"/>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5DCF"/>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387"/>
    <w:rsid w:val="008138AF"/>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67A"/>
    <w:rsid w:val="0081672B"/>
    <w:rsid w:val="0081681A"/>
    <w:rsid w:val="0081686C"/>
    <w:rsid w:val="008168CC"/>
    <w:rsid w:val="00816B93"/>
    <w:rsid w:val="00816C95"/>
    <w:rsid w:val="00816FB8"/>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88A"/>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EBE"/>
    <w:rsid w:val="00827F9D"/>
    <w:rsid w:val="0083045E"/>
    <w:rsid w:val="0083055C"/>
    <w:rsid w:val="00830686"/>
    <w:rsid w:val="00830701"/>
    <w:rsid w:val="00830729"/>
    <w:rsid w:val="00830C8A"/>
    <w:rsid w:val="00830DF8"/>
    <w:rsid w:val="00831229"/>
    <w:rsid w:val="0083159D"/>
    <w:rsid w:val="00831765"/>
    <w:rsid w:val="00831782"/>
    <w:rsid w:val="008317E4"/>
    <w:rsid w:val="00831835"/>
    <w:rsid w:val="00831BBD"/>
    <w:rsid w:val="00831C4D"/>
    <w:rsid w:val="0083204D"/>
    <w:rsid w:val="008320CF"/>
    <w:rsid w:val="0083214B"/>
    <w:rsid w:val="0083244F"/>
    <w:rsid w:val="00832992"/>
    <w:rsid w:val="00832C58"/>
    <w:rsid w:val="00832D00"/>
    <w:rsid w:val="00832D67"/>
    <w:rsid w:val="00832D84"/>
    <w:rsid w:val="008331A6"/>
    <w:rsid w:val="00833322"/>
    <w:rsid w:val="00833385"/>
    <w:rsid w:val="00833483"/>
    <w:rsid w:val="0083350F"/>
    <w:rsid w:val="008335B0"/>
    <w:rsid w:val="0083363C"/>
    <w:rsid w:val="008337EE"/>
    <w:rsid w:val="008338B8"/>
    <w:rsid w:val="00833922"/>
    <w:rsid w:val="00833A67"/>
    <w:rsid w:val="008341CF"/>
    <w:rsid w:val="0083437E"/>
    <w:rsid w:val="0083443A"/>
    <w:rsid w:val="00834540"/>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6EDB"/>
    <w:rsid w:val="00837796"/>
    <w:rsid w:val="00837846"/>
    <w:rsid w:val="00837AA6"/>
    <w:rsid w:val="008401E1"/>
    <w:rsid w:val="0084067B"/>
    <w:rsid w:val="00840945"/>
    <w:rsid w:val="00840B17"/>
    <w:rsid w:val="00840C27"/>
    <w:rsid w:val="00840CAA"/>
    <w:rsid w:val="008410AB"/>
    <w:rsid w:val="0084131A"/>
    <w:rsid w:val="0084149D"/>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4B4"/>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7C"/>
    <w:rsid w:val="008515E0"/>
    <w:rsid w:val="00851998"/>
    <w:rsid w:val="00851A45"/>
    <w:rsid w:val="00851F5D"/>
    <w:rsid w:val="00851FB3"/>
    <w:rsid w:val="0085216F"/>
    <w:rsid w:val="0085228D"/>
    <w:rsid w:val="008523A6"/>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9CE"/>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DC2"/>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532"/>
    <w:rsid w:val="0087288D"/>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04"/>
    <w:rsid w:val="008761FA"/>
    <w:rsid w:val="0087630E"/>
    <w:rsid w:val="0087638D"/>
    <w:rsid w:val="008763DF"/>
    <w:rsid w:val="008764E2"/>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7EC"/>
    <w:rsid w:val="00877BB3"/>
    <w:rsid w:val="00877C98"/>
    <w:rsid w:val="00877DC8"/>
    <w:rsid w:val="0088031F"/>
    <w:rsid w:val="00880377"/>
    <w:rsid w:val="008805AC"/>
    <w:rsid w:val="0088075F"/>
    <w:rsid w:val="00880794"/>
    <w:rsid w:val="00880AA6"/>
    <w:rsid w:val="00880B72"/>
    <w:rsid w:val="00880BF8"/>
    <w:rsid w:val="00880C94"/>
    <w:rsid w:val="00880CA0"/>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78C"/>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290"/>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DEE"/>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8"/>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C7C"/>
    <w:rsid w:val="008A2DE1"/>
    <w:rsid w:val="008A2E5E"/>
    <w:rsid w:val="008A31A7"/>
    <w:rsid w:val="008A36A8"/>
    <w:rsid w:val="008A3BC4"/>
    <w:rsid w:val="008A3C8F"/>
    <w:rsid w:val="008A3E66"/>
    <w:rsid w:val="008A3F15"/>
    <w:rsid w:val="008A4168"/>
    <w:rsid w:val="008A4425"/>
    <w:rsid w:val="008A4757"/>
    <w:rsid w:val="008A4763"/>
    <w:rsid w:val="008A487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48D"/>
    <w:rsid w:val="008A74B8"/>
    <w:rsid w:val="008A7591"/>
    <w:rsid w:val="008A785B"/>
    <w:rsid w:val="008A798D"/>
    <w:rsid w:val="008A79B8"/>
    <w:rsid w:val="008A7DC7"/>
    <w:rsid w:val="008A7E94"/>
    <w:rsid w:val="008A7EB5"/>
    <w:rsid w:val="008A7EDE"/>
    <w:rsid w:val="008B0356"/>
    <w:rsid w:val="008B0AA2"/>
    <w:rsid w:val="008B0D96"/>
    <w:rsid w:val="008B0DF9"/>
    <w:rsid w:val="008B11D5"/>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BEE"/>
    <w:rsid w:val="008B3DFE"/>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25"/>
    <w:rsid w:val="008C1FB6"/>
    <w:rsid w:val="008C200C"/>
    <w:rsid w:val="008C20F0"/>
    <w:rsid w:val="008C2343"/>
    <w:rsid w:val="008C23FE"/>
    <w:rsid w:val="008C26EE"/>
    <w:rsid w:val="008C27AE"/>
    <w:rsid w:val="008C27BC"/>
    <w:rsid w:val="008C29CB"/>
    <w:rsid w:val="008C2DE4"/>
    <w:rsid w:val="008C2E3E"/>
    <w:rsid w:val="008C30CA"/>
    <w:rsid w:val="008C37B7"/>
    <w:rsid w:val="008C39A5"/>
    <w:rsid w:val="008C39BB"/>
    <w:rsid w:val="008C3A7A"/>
    <w:rsid w:val="008C3B5D"/>
    <w:rsid w:val="008C3EB3"/>
    <w:rsid w:val="008C424A"/>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0"/>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4A2"/>
    <w:rsid w:val="008D1577"/>
    <w:rsid w:val="008D1583"/>
    <w:rsid w:val="008D15F2"/>
    <w:rsid w:val="008D1CE6"/>
    <w:rsid w:val="008D1D6B"/>
    <w:rsid w:val="008D1F3F"/>
    <w:rsid w:val="008D23F8"/>
    <w:rsid w:val="008D27AD"/>
    <w:rsid w:val="008D28F2"/>
    <w:rsid w:val="008D2D28"/>
    <w:rsid w:val="008D2DD9"/>
    <w:rsid w:val="008D2FDF"/>
    <w:rsid w:val="008D3276"/>
    <w:rsid w:val="008D3422"/>
    <w:rsid w:val="008D3687"/>
    <w:rsid w:val="008D3BE2"/>
    <w:rsid w:val="008D3C05"/>
    <w:rsid w:val="008D3C2D"/>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524"/>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7E1"/>
    <w:rsid w:val="008E192B"/>
    <w:rsid w:val="008E1A31"/>
    <w:rsid w:val="008E1A65"/>
    <w:rsid w:val="008E1B91"/>
    <w:rsid w:val="008E2081"/>
    <w:rsid w:val="008E2686"/>
    <w:rsid w:val="008E269F"/>
    <w:rsid w:val="008E294E"/>
    <w:rsid w:val="008E2A7F"/>
    <w:rsid w:val="008E2B2E"/>
    <w:rsid w:val="008E2BB8"/>
    <w:rsid w:val="008E3039"/>
    <w:rsid w:val="008E3077"/>
    <w:rsid w:val="008E30B9"/>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5F5"/>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BAA"/>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79"/>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7B"/>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32B"/>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2F"/>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DA1"/>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7A0"/>
    <w:rsid w:val="009268D2"/>
    <w:rsid w:val="00926AEA"/>
    <w:rsid w:val="00926B4B"/>
    <w:rsid w:val="00926C41"/>
    <w:rsid w:val="00926EBB"/>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3A"/>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33"/>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A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14"/>
    <w:rsid w:val="0095279B"/>
    <w:rsid w:val="009528C9"/>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0F"/>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E0E"/>
    <w:rsid w:val="00960F4C"/>
    <w:rsid w:val="0096102C"/>
    <w:rsid w:val="0096140B"/>
    <w:rsid w:val="0096160B"/>
    <w:rsid w:val="0096169F"/>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AFE"/>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254"/>
    <w:rsid w:val="009732F6"/>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8DF"/>
    <w:rsid w:val="009759B8"/>
    <w:rsid w:val="00975A8C"/>
    <w:rsid w:val="00975CDB"/>
    <w:rsid w:val="00975E0F"/>
    <w:rsid w:val="009761EB"/>
    <w:rsid w:val="009762D3"/>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5E9"/>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0D"/>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20DA"/>
    <w:rsid w:val="0099213D"/>
    <w:rsid w:val="00992300"/>
    <w:rsid w:val="00992425"/>
    <w:rsid w:val="009925D2"/>
    <w:rsid w:val="0099271B"/>
    <w:rsid w:val="00992797"/>
    <w:rsid w:val="00992A2B"/>
    <w:rsid w:val="00992A33"/>
    <w:rsid w:val="00992DDE"/>
    <w:rsid w:val="00992E9D"/>
    <w:rsid w:val="009930A2"/>
    <w:rsid w:val="0099327E"/>
    <w:rsid w:val="0099332C"/>
    <w:rsid w:val="0099353A"/>
    <w:rsid w:val="0099354F"/>
    <w:rsid w:val="00993DE8"/>
    <w:rsid w:val="00993E51"/>
    <w:rsid w:val="00993F1D"/>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28"/>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4"/>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61"/>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598"/>
    <w:rsid w:val="009B1643"/>
    <w:rsid w:val="009B1732"/>
    <w:rsid w:val="009B17AA"/>
    <w:rsid w:val="009B1D75"/>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19B"/>
    <w:rsid w:val="009B6228"/>
    <w:rsid w:val="009B630B"/>
    <w:rsid w:val="009B669F"/>
    <w:rsid w:val="009B67CA"/>
    <w:rsid w:val="009B6940"/>
    <w:rsid w:val="009B6955"/>
    <w:rsid w:val="009B6C88"/>
    <w:rsid w:val="009B6D05"/>
    <w:rsid w:val="009B6E87"/>
    <w:rsid w:val="009B6EBD"/>
    <w:rsid w:val="009B718F"/>
    <w:rsid w:val="009B723A"/>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78"/>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F0"/>
    <w:rsid w:val="009C743B"/>
    <w:rsid w:val="009C7451"/>
    <w:rsid w:val="009C7593"/>
    <w:rsid w:val="009C7676"/>
    <w:rsid w:val="009C7B75"/>
    <w:rsid w:val="009C7C13"/>
    <w:rsid w:val="009C7D91"/>
    <w:rsid w:val="009D00B0"/>
    <w:rsid w:val="009D0285"/>
    <w:rsid w:val="009D0436"/>
    <w:rsid w:val="009D047B"/>
    <w:rsid w:val="009D056A"/>
    <w:rsid w:val="009D0758"/>
    <w:rsid w:val="009D0820"/>
    <w:rsid w:val="009D0A20"/>
    <w:rsid w:val="009D0D53"/>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A72"/>
    <w:rsid w:val="009D5AB8"/>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C41"/>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CF7"/>
    <w:rsid w:val="009E4FE6"/>
    <w:rsid w:val="009E503D"/>
    <w:rsid w:val="009E5184"/>
    <w:rsid w:val="009E52C3"/>
    <w:rsid w:val="009E5632"/>
    <w:rsid w:val="009E5667"/>
    <w:rsid w:val="009E56DB"/>
    <w:rsid w:val="009E570B"/>
    <w:rsid w:val="009E5A53"/>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491"/>
    <w:rsid w:val="009F3510"/>
    <w:rsid w:val="009F3978"/>
    <w:rsid w:val="009F3A8B"/>
    <w:rsid w:val="009F3B66"/>
    <w:rsid w:val="009F3BFD"/>
    <w:rsid w:val="009F3C36"/>
    <w:rsid w:val="009F3CE1"/>
    <w:rsid w:val="009F3F35"/>
    <w:rsid w:val="009F412A"/>
    <w:rsid w:val="009F427C"/>
    <w:rsid w:val="009F4309"/>
    <w:rsid w:val="009F4311"/>
    <w:rsid w:val="009F4384"/>
    <w:rsid w:val="009F46DA"/>
    <w:rsid w:val="009F47B9"/>
    <w:rsid w:val="009F48F2"/>
    <w:rsid w:val="009F4AD4"/>
    <w:rsid w:val="009F4C99"/>
    <w:rsid w:val="009F4CD9"/>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3"/>
    <w:rsid w:val="00A02167"/>
    <w:rsid w:val="00A02485"/>
    <w:rsid w:val="00A02529"/>
    <w:rsid w:val="00A026FD"/>
    <w:rsid w:val="00A02ED4"/>
    <w:rsid w:val="00A02FA3"/>
    <w:rsid w:val="00A02FA6"/>
    <w:rsid w:val="00A03019"/>
    <w:rsid w:val="00A03024"/>
    <w:rsid w:val="00A03037"/>
    <w:rsid w:val="00A030EB"/>
    <w:rsid w:val="00A0346C"/>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9DE"/>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0DB"/>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42"/>
    <w:rsid w:val="00A177F4"/>
    <w:rsid w:val="00A17998"/>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ED8"/>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358"/>
    <w:rsid w:val="00A2661F"/>
    <w:rsid w:val="00A2668E"/>
    <w:rsid w:val="00A2683C"/>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82"/>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C0"/>
    <w:rsid w:val="00A412F3"/>
    <w:rsid w:val="00A413A5"/>
    <w:rsid w:val="00A41634"/>
    <w:rsid w:val="00A4163C"/>
    <w:rsid w:val="00A41763"/>
    <w:rsid w:val="00A417CC"/>
    <w:rsid w:val="00A41896"/>
    <w:rsid w:val="00A41A4F"/>
    <w:rsid w:val="00A41B6B"/>
    <w:rsid w:val="00A42091"/>
    <w:rsid w:val="00A42267"/>
    <w:rsid w:val="00A42329"/>
    <w:rsid w:val="00A42410"/>
    <w:rsid w:val="00A42496"/>
    <w:rsid w:val="00A42589"/>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833"/>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39"/>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8A"/>
    <w:rsid w:val="00A57DF4"/>
    <w:rsid w:val="00A57E21"/>
    <w:rsid w:val="00A57E62"/>
    <w:rsid w:val="00A6005F"/>
    <w:rsid w:val="00A60227"/>
    <w:rsid w:val="00A602E5"/>
    <w:rsid w:val="00A6091B"/>
    <w:rsid w:val="00A60AC6"/>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51D"/>
    <w:rsid w:val="00A6566B"/>
    <w:rsid w:val="00A6579E"/>
    <w:rsid w:val="00A657A1"/>
    <w:rsid w:val="00A65860"/>
    <w:rsid w:val="00A659BD"/>
    <w:rsid w:val="00A659E3"/>
    <w:rsid w:val="00A65CAE"/>
    <w:rsid w:val="00A65CC8"/>
    <w:rsid w:val="00A65DCE"/>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36C"/>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5F7"/>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058"/>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90D"/>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EF7"/>
    <w:rsid w:val="00A90F62"/>
    <w:rsid w:val="00A91040"/>
    <w:rsid w:val="00A912C7"/>
    <w:rsid w:val="00A913F9"/>
    <w:rsid w:val="00A91677"/>
    <w:rsid w:val="00A91C2D"/>
    <w:rsid w:val="00A91CDD"/>
    <w:rsid w:val="00A91E76"/>
    <w:rsid w:val="00A922B7"/>
    <w:rsid w:val="00A9233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7B"/>
    <w:rsid w:val="00A958E1"/>
    <w:rsid w:val="00A95B5B"/>
    <w:rsid w:val="00A95BB1"/>
    <w:rsid w:val="00A96073"/>
    <w:rsid w:val="00A963A0"/>
    <w:rsid w:val="00A96495"/>
    <w:rsid w:val="00A965D2"/>
    <w:rsid w:val="00A96625"/>
    <w:rsid w:val="00A96673"/>
    <w:rsid w:val="00A966A3"/>
    <w:rsid w:val="00A96768"/>
    <w:rsid w:val="00A9697C"/>
    <w:rsid w:val="00A96BB9"/>
    <w:rsid w:val="00A96F43"/>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4E8"/>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2E2"/>
    <w:rsid w:val="00AA4315"/>
    <w:rsid w:val="00AA44F4"/>
    <w:rsid w:val="00AA458C"/>
    <w:rsid w:val="00AA4C6B"/>
    <w:rsid w:val="00AA4EE8"/>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6FD6"/>
    <w:rsid w:val="00AA7485"/>
    <w:rsid w:val="00AA791F"/>
    <w:rsid w:val="00AA7CF4"/>
    <w:rsid w:val="00AA7EB2"/>
    <w:rsid w:val="00AA7EB4"/>
    <w:rsid w:val="00AB00F7"/>
    <w:rsid w:val="00AB0388"/>
    <w:rsid w:val="00AB040D"/>
    <w:rsid w:val="00AB0A4D"/>
    <w:rsid w:val="00AB0AEF"/>
    <w:rsid w:val="00AB0E32"/>
    <w:rsid w:val="00AB106A"/>
    <w:rsid w:val="00AB12AC"/>
    <w:rsid w:val="00AB13A2"/>
    <w:rsid w:val="00AB1622"/>
    <w:rsid w:val="00AB1687"/>
    <w:rsid w:val="00AB1ABD"/>
    <w:rsid w:val="00AB1BBA"/>
    <w:rsid w:val="00AB1C37"/>
    <w:rsid w:val="00AB1E43"/>
    <w:rsid w:val="00AB20E8"/>
    <w:rsid w:val="00AB22C2"/>
    <w:rsid w:val="00AB24B4"/>
    <w:rsid w:val="00AB26B2"/>
    <w:rsid w:val="00AB26CC"/>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A48"/>
    <w:rsid w:val="00AB3C3F"/>
    <w:rsid w:val="00AB3CB7"/>
    <w:rsid w:val="00AB3CDA"/>
    <w:rsid w:val="00AB3D48"/>
    <w:rsid w:val="00AB3F98"/>
    <w:rsid w:val="00AB4123"/>
    <w:rsid w:val="00AB4166"/>
    <w:rsid w:val="00AB41D5"/>
    <w:rsid w:val="00AB41F5"/>
    <w:rsid w:val="00AB4200"/>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A4"/>
    <w:rsid w:val="00AB5EFF"/>
    <w:rsid w:val="00AB6439"/>
    <w:rsid w:val="00AB65C0"/>
    <w:rsid w:val="00AB6655"/>
    <w:rsid w:val="00AB6711"/>
    <w:rsid w:val="00AB68B0"/>
    <w:rsid w:val="00AB6AB2"/>
    <w:rsid w:val="00AB6B50"/>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A29"/>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54"/>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87B"/>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41"/>
    <w:rsid w:val="00AD67A5"/>
    <w:rsid w:val="00AD67D8"/>
    <w:rsid w:val="00AD6D42"/>
    <w:rsid w:val="00AD6F78"/>
    <w:rsid w:val="00AD72CA"/>
    <w:rsid w:val="00AD7313"/>
    <w:rsid w:val="00AD76C5"/>
    <w:rsid w:val="00AD76D4"/>
    <w:rsid w:val="00AD7998"/>
    <w:rsid w:val="00AD7E55"/>
    <w:rsid w:val="00AD7EB0"/>
    <w:rsid w:val="00AD7F0E"/>
    <w:rsid w:val="00AE03EC"/>
    <w:rsid w:val="00AE0725"/>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1D0A"/>
    <w:rsid w:val="00AE2266"/>
    <w:rsid w:val="00AE245B"/>
    <w:rsid w:val="00AE28A4"/>
    <w:rsid w:val="00AE2A3D"/>
    <w:rsid w:val="00AE2C19"/>
    <w:rsid w:val="00AE2E9D"/>
    <w:rsid w:val="00AE2FEB"/>
    <w:rsid w:val="00AE30B3"/>
    <w:rsid w:val="00AE33C6"/>
    <w:rsid w:val="00AE3469"/>
    <w:rsid w:val="00AE34AA"/>
    <w:rsid w:val="00AE35F2"/>
    <w:rsid w:val="00AE3610"/>
    <w:rsid w:val="00AE37C9"/>
    <w:rsid w:val="00AE37DC"/>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F4F"/>
    <w:rsid w:val="00AE5277"/>
    <w:rsid w:val="00AE5388"/>
    <w:rsid w:val="00AE544A"/>
    <w:rsid w:val="00AE5679"/>
    <w:rsid w:val="00AE56B7"/>
    <w:rsid w:val="00AE5899"/>
    <w:rsid w:val="00AE59B5"/>
    <w:rsid w:val="00AE5E0C"/>
    <w:rsid w:val="00AE5E69"/>
    <w:rsid w:val="00AE61D9"/>
    <w:rsid w:val="00AE64DC"/>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56A"/>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0AF"/>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46E"/>
    <w:rsid w:val="00B005FB"/>
    <w:rsid w:val="00B00618"/>
    <w:rsid w:val="00B00685"/>
    <w:rsid w:val="00B00752"/>
    <w:rsid w:val="00B0086A"/>
    <w:rsid w:val="00B00894"/>
    <w:rsid w:val="00B008BB"/>
    <w:rsid w:val="00B008FF"/>
    <w:rsid w:val="00B00B59"/>
    <w:rsid w:val="00B00BB0"/>
    <w:rsid w:val="00B00BDF"/>
    <w:rsid w:val="00B00D8A"/>
    <w:rsid w:val="00B01051"/>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782"/>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BD6"/>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9C8"/>
    <w:rsid w:val="00B25D93"/>
    <w:rsid w:val="00B25E4F"/>
    <w:rsid w:val="00B25F27"/>
    <w:rsid w:val="00B26072"/>
    <w:rsid w:val="00B26615"/>
    <w:rsid w:val="00B26690"/>
    <w:rsid w:val="00B26856"/>
    <w:rsid w:val="00B268CB"/>
    <w:rsid w:val="00B26E0B"/>
    <w:rsid w:val="00B2788B"/>
    <w:rsid w:val="00B278D2"/>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1FFE"/>
    <w:rsid w:val="00B3247C"/>
    <w:rsid w:val="00B32660"/>
    <w:rsid w:val="00B32790"/>
    <w:rsid w:val="00B3282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B3"/>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9BD"/>
    <w:rsid w:val="00B40EFD"/>
    <w:rsid w:val="00B411F9"/>
    <w:rsid w:val="00B4168F"/>
    <w:rsid w:val="00B41765"/>
    <w:rsid w:val="00B417B6"/>
    <w:rsid w:val="00B419B5"/>
    <w:rsid w:val="00B41DA7"/>
    <w:rsid w:val="00B41DDB"/>
    <w:rsid w:val="00B41F1A"/>
    <w:rsid w:val="00B41FD3"/>
    <w:rsid w:val="00B42049"/>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A2B"/>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265"/>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1C12"/>
    <w:rsid w:val="00B62317"/>
    <w:rsid w:val="00B623D5"/>
    <w:rsid w:val="00B624CF"/>
    <w:rsid w:val="00B627B4"/>
    <w:rsid w:val="00B62AC1"/>
    <w:rsid w:val="00B63016"/>
    <w:rsid w:val="00B632A9"/>
    <w:rsid w:val="00B63337"/>
    <w:rsid w:val="00B6344A"/>
    <w:rsid w:val="00B63460"/>
    <w:rsid w:val="00B634D4"/>
    <w:rsid w:val="00B635FF"/>
    <w:rsid w:val="00B63648"/>
    <w:rsid w:val="00B636AD"/>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029"/>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0FFF"/>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4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C57"/>
    <w:rsid w:val="00B85EB9"/>
    <w:rsid w:val="00B860AB"/>
    <w:rsid w:val="00B86233"/>
    <w:rsid w:val="00B8658E"/>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AC0"/>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A65"/>
    <w:rsid w:val="00B93D79"/>
    <w:rsid w:val="00B93FE9"/>
    <w:rsid w:val="00B94264"/>
    <w:rsid w:val="00B94447"/>
    <w:rsid w:val="00B9499D"/>
    <w:rsid w:val="00B94A3B"/>
    <w:rsid w:val="00B94AB3"/>
    <w:rsid w:val="00B94B79"/>
    <w:rsid w:val="00B94BA2"/>
    <w:rsid w:val="00B94BB4"/>
    <w:rsid w:val="00B94BED"/>
    <w:rsid w:val="00B94E0E"/>
    <w:rsid w:val="00B94F4A"/>
    <w:rsid w:val="00B9516F"/>
    <w:rsid w:val="00B95404"/>
    <w:rsid w:val="00B95601"/>
    <w:rsid w:val="00B956A8"/>
    <w:rsid w:val="00B957D6"/>
    <w:rsid w:val="00B959D5"/>
    <w:rsid w:val="00B95BA7"/>
    <w:rsid w:val="00B9629A"/>
    <w:rsid w:val="00B964C6"/>
    <w:rsid w:val="00B964D2"/>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541"/>
    <w:rsid w:val="00BA16B9"/>
    <w:rsid w:val="00BA1A61"/>
    <w:rsid w:val="00BA1BC0"/>
    <w:rsid w:val="00BA1D72"/>
    <w:rsid w:val="00BA1E9F"/>
    <w:rsid w:val="00BA1F01"/>
    <w:rsid w:val="00BA231D"/>
    <w:rsid w:val="00BA2713"/>
    <w:rsid w:val="00BA2B01"/>
    <w:rsid w:val="00BA2B11"/>
    <w:rsid w:val="00BA2B4E"/>
    <w:rsid w:val="00BA2BE3"/>
    <w:rsid w:val="00BA2D3C"/>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C5A"/>
    <w:rsid w:val="00BA5DCE"/>
    <w:rsid w:val="00BA5E66"/>
    <w:rsid w:val="00BA5F37"/>
    <w:rsid w:val="00BA5F5D"/>
    <w:rsid w:val="00BA6038"/>
    <w:rsid w:val="00BA616C"/>
    <w:rsid w:val="00BA634D"/>
    <w:rsid w:val="00BA6652"/>
    <w:rsid w:val="00BA6664"/>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CC9"/>
    <w:rsid w:val="00BA7D93"/>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E07"/>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7D3"/>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E6C"/>
    <w:rsid w:val="00BC3F34"/>
    <w:rsid w:val="00BC3F82"/>
    <w:rsid w:val="00BC3FA7"/>
    <w:rsid w:val="00BC3FD9"/>
    <w:rsid w:val="00BC4463"/>
    <w:rsid w:val="00BC44C0"/>
    <w:rsid w:val="00BC468F"/>
    <w:rsid w:val="00BC481A"/>
    <w:rsid w:val="00BC4928"/>
    <w:rsid w:val="00BC4A73"/>
    <w:rsid w:val="00BC4AB7"/>
    <w:rsid w:val="00BC4B7D"/>
    <w:rsid w:val="00BC4E75"/>
    <w:rsid w:val="00BC4EB0"/>
    <w:rsid w:val="00BC512B"/>
    <w:rsid w:val="00BC53C0"/>
    <w:rsid w:val="00BC56AF"/>
    <w:rsid w:val="00BC57ED"/>
    <w:rsid w:val="00BC5BAE"/>
    <w:rsid w:val="00BC5C85"/>
    <w:rsid w:val="00BC5E32"/>
    <w:rsid w:val="00BC5E9B"/>
    <w:rsid w:val="00BC625C"/>
    <w:rsid w:val="00BC652B"/>
    <w:rsid w:val="00BC6641"/>
    <w:rsid w:val="00BC686F"/>
    <w:rsid w:val="00BC6AB1"/>
    <w:rsid w:val="00BC6D11"/>
    <w:rsid w:val="00BC6FF8"/>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3FC"/>
    <w:rsid w:val="00BD159A"/>
    <w:rsid w:val="00BD160D"/>
    <w:rsid w:val="00BD16B8"/>
    <w:rsid w:val="00BD1AF7"/>
    <w:rsid w:val="00BD1E96"/>
    <w:rsid w:val="00BD1F60"/>
    <w:rsid w:val="00BD1F65"/>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3D4"/>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5FFA"/>
    <w:rsid w:val="00BD6003"/>
    <w:rsid w:val="00BD6036"/>
    <w:rsid w:val="00BD6047"/>
    <w:rsid w:val="00BD622B"/>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44B"/>
    <w:rsid w:val="00BE4818"/>
    <w:rsid w:val="00BE4F2B"/>
    <w:rsid w:val="00BE4F61"/>
    <w:rsid w:val="00BE4F97"/>
    <w:rsid w:val="00BE4F9B"/>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957"/>
    <w:rsid w:val="00BF3AE5"/>
    <w:rsid w:val="00BF3CA6"/>
    <w:rsid w:val="00BF3D2D"/>
    <w:rsid w:val="00BF4198"/>
    <w:rsid w:val="00BF422A"/>
    <w:rsid w:val="00BF44DD"/>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DB"/>
    <w:rsid w:val="00BF6EFA"/>
    <w:rsid w:val="00BF7148"/>
    <w:rsid w:val="00BF7576"/>
    <w:rsid w:val="00BF762A"/>
    <w:rsid w:val="00BF7F47"/>
    <w:rsid w:val="00C0005D"/>
    <w:rsid w:val="00C00211"/>
    <w:rsid w:val="00C0043E"/>
    <w:rsid w:val="00C0060B"/>
    <w:rsid w:val="00C007D2"/>
    <w:rsid w:val="00C00CBD"/>
    <w:rsid w:val="00C00F29"/>
    <w:rsid w:val="00C0102B"/>
    <w:rsid w:val="00C0148B"/>
    <w:rsid w:val="00C014D0"/>
    <w:rsid w:val="00C014F6"/>
    <w:rsid w:val="00C019C3"/>
    <w:rsid w:val="00C01A4E"/>
    <w:rsid w:val="00C01CC5"/>
    <w:rsid w:val="00C01F4F"/>
    <w:rsid w:val="00C01F9A"/>
    <w:rsid w:val="00C0205B"/>
    <w:rsid w:val="00C020EE"/>
    <w:rsid w:val="00C022D6"/>
    <w:rsid w:val="00C02477"/>
    <w:rsid w:val="00C0268B"/>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4EE3"/>
    <w:rsid w:val="00C0515D"/>
    <w:rsid w:val="00C0518F"/>
    <w:rsid w:val="00C0523F"/>
    <w:rsid w:val="00C052C7"/>
    <w:rsid w:val="00C054D3"/>
    <w:rsid w:val="00C0556C"/>
    <w:rsid w:val="00C056F5"/>
    <w:rsid w:val="00C05C67"/>
    <w:rsid w:val="00C05DCD"/>
    <w:rsid w:val="00C0614D"/>
    <w:rsid w:val="00C064CE"/>
    <w:rsid w:val="00C06640"/>
    <w:rsid w:val="00C066FD"/>
    <w:rsid w:val="00C06AF0"/>
    <w:rsid w:val="00C06D80"/>
    <w:rsid w:val="00C070FC"/>
    <w:rsid w:val="00C07172"/>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0F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881"/>
    <w:rsid w:val="00C13A19"/>
    <w:rsid w:val="00C13BAA"/>
    <w:rsid w:val="00C13C82"/>
    <w:rsid w:val="00C13D07"/>
    <w:rsid w:val="00C13FAB"/>
    <w:rsid w:val="00C14132"/>
    <w:rsid w:val="00C144C6"/>
    <w:rsid w:val="00C148E6"/>
    <w:rsid w:val="00C149EA"/>
    <w:rsid w:val="00C14C5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59"/>
    <w:rsid w:val="00C204A3"/>
    <w:rsid w:val="00C20547"/>
    <w:rsid w:val="00C20652"/>
    <w:rsid w:val="00C209E0"/>
    <w:rsid w:val="00C20CB9"/>
    <w:rsid w:val="00C20D74"/>
    <w:rsid w:val="00C20D8F"/>
    <w:rsid w:val="00C20F8D"/>
    <w:rsid w:val="00C20FA8"/>
    <w:rsid w:val="00C21011"/>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A3"/>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9CC"/>
    <w:rsid w:val="00C26B81"/>
    <w:rsid w:val="00C26E6C"/>
    <w:rsid w:val="00C26F2F"/>
    <w:rsid w:val="00C26F9A"/>
    <w:rsid w:val="00C26FA0"/>
    <w:rsid w:val="00C2710D"/>
    <w:rsid w:val="00C271D6"/>
    <w:rsid w:val="00C27230"/>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3CB"/>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1D"/>
    <w:rsid w:val="00C36722"/>
    <w:rsid w:val="00C367F1"/>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01A"/>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761"/>
    <w:rsid w:val="00C4395B"/>
    <w:rsid w:val="00C43961"/>
    <w:rsid w:val="00C43DC5"/>
    <w:rsid w:val="00C43DFF"/>
    <w:rsid w:val="00C43F30"/>
    <w:rsid w:val="00C43FE3"/>
    <w:rsid w:val="00C43FF0"/>
    <w:rsid w:val="00C443E2"/>
    <w:rsid w:val="00C44556"/>
    <w:rsid w:val="00C4485C"/>
    <w:rsid w:val="00C449C9"/>
    <w:rsid w:val="00C44B4F"/>
    <w:rsid w:val="00C44C22"/>
    <w:rsid w:val="00C450CA"/>
    <w:rsid w:val="00C4512D"/>
    <w:rsid w:val="00C454DF"/>
    <w:rsid w:val="00C45612"/>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53F"/>
    <w:rsid w:val="00C618FA"/>
    <w:rsid w:val="00C61F6D"/>
    <w:rsid w:val="00C61FEB"/>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9B"/>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0CC"/>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695"/>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949"/>
    <w:rsid w:val="00CA5B5E"/>
    <w:rsid w:val="00CA5C0B"/>
    <w:rsid w:val="00CA5EFC"/>
    <w:rsid w:val="00CA5F81"/>
    <w:rsid w:val="00CA5FF2"/>
    <w:rsid w:val="00CA6007"/>
    <w:rsid w:val="00CA6011"/>
    <w:rsid w:val="00CA615F"/>
    <w:rsid w:val="00CA642D"/>
    <w:rsid w:val="00CA6453"/>
    <w:rsid w:val="00CA6609"/>
    <w:rsid w:val="00CA694D"/>
    <w:rsid w:val="00CA6ADA"/>
    <w:rsid w:val="00CA6B17"/>
    <w:rsid w:val="00CA6DC6"/>
    <w:rsid w:val="00CA7000"/>
    <w:rsid w:val="00CA7207"/>
    <w:rsid w:val="00CA7296"/>
    <w:rsid w:val="00CA78F0"/>
    <w:rsid w:val="00CA7C94"/>
    <w:rsid w:val="00CA7FF3"/>
    <w:rsid w:val="00CB05EC"/>
    <w:rsid w:val="00CB078C"/>
    <w:rsid w:val="00CB0900"/>
    <w:rsid w:val="00CB0961"/>
    <w:rsid w:val="00CB09DA"/>
    <w:rsid w:val="00CB0AC3"/>
    <w:rsid w:val="00CB0D1D"/>
    <w:rsid w:val="00CB12D2"/>
    <w:rsid w:val="00CB1357"/>
    <w:rsid w:val="00CB1449"/>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2EF"/>
    <w:rsid w:val="00CB23D3"/>
    <w:rsid w:val="00CB2647"/>
    <w:rsid w:val="00CB2935"/>
    <w:rsid w:val="00CB2AE3"/>
    <w:rsid w:val="00CB2B38"/>
    <w:rsid w:val="00CB2CE2"/>
    <w:rsid w:val="00CB2E56"/>
    <w:rsid w:val="00CB34A3"/>
    <w:rsid w:val="00CB3500"/>
    <w:rsid w:val="00CB36E4"/>
    <w:rsid w:val="00CB39B9"/>
    <w:rsid w:val="00CB3CB5"/>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2A"/>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65"/>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6E7"/>
    <w:rsid w:val="00CC578B"/>
    <w:rsid w:val="00CC5B07"/>
    <w:rsid w:val="00CC5F81"/>
    <w:rsid w:val="00CC648E"/>
    <w:rsid w:val="00CC6898"/>
    <w:rsid w:val="00CC68F4"/>
    <w:rsid w:val="00CC699C"/>
    <w:rsid w:val="00CC6A93"/>
    <w:rsid w:val="00CC6AB6"/>
    <w:rsid w:val="00CC6B0B"/>
    <w:rsid w:val="00CC6B13"/>
    <w:rsid w:val="00CC6B1E"/>
    <w:rsid w:val="00CC6BE0"/>
    <w:rsid w:val="00CC6C77"/>
    <w:rsid w:val="00CC6F99"/>
    <w:rsid w:val="00CC721F"/>
    <w:rsid w:val="00CC730A"/>
    <w:rsid w:val="00CC7345"/>
    <w:rsid w:val="00CC73AA"/>
    <w:rsid w:val="00CC75FB"/>
    <w:rsid w:val="00CC7778"/>
    <w:rsid w:val="00CC7805"/>
    <w:rsid w:val="00CC7865"/>
    <w:rsid w:val="00CC7935"/>
    <w:rsid w:val="00CC7AF0"/>
    <w:rsid w:val="00CC7B40"/>
    <w:rsid w:val="00CC7B8E"/>
    <w:rsid w:val="00CC7FBE"/>
    <w:rsid w:val="00CD034F"/>
    <w:rsid w:val="00CD06BE"/>
    <w:rsid w:val="00CD0C64"/>
    <w:rsid w:val="00CD10C6"/>
    <w:rsid w:val="00CD1342"/>
    <w:rsid w:val="00CD14BA"/>
    <w:rsid w:val="00CD15B0"/>
    <w:rsid w:val="00CD172E"/>
    <w:rsid w:val="00CD1879"/>
    <w:rsid w:val="00CD1A5D"/>
    <w:rsid w:val="00CD1B42"/>
    <w:rsid w:val="00CD20B3"/>
    <w:rsid w:val="00CD2160"/>
    <w:rsid w:val="00CD21D5"/>
    <w:rsid w:val="00CD23A5"/>
    <w:rsid w:val="00CD2401"/>
    <w:rsid w:val="00CD24C0"/>
    <w:rsid w:val="00CD25FB"/>
    <w:rsid w:val="00CD2BF3"/>
    <w:rsid w:val="00CD2EAE"/>
    <w:rsid w:val="00CD31D8"/>
    <w:rsid w:val="00CD37EE"/>
    <w:rsid w:val="00CD38A1"/>
    <w:rsid w:val="00CD396F"/>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D91"/>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AA8"/>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84E"/>
    <w:rsid w:val="00CE4AC5"/>
    <w:rsid w:val="00CE4B45"/>
    <w:rsid w:val="00CE4F1B"/>
    <w:rsid w:val="00CE5381"/>
    <w:rsid w:val="00CE53C3"/>
    <w:rsid w:val="00CE5542"/>
    <w:rsid w:val="00CE557B"/>
    <w:rsid w:val="00CE561E"/>
    <w:rsid w:val="00CE56BF"/>
    <w:rsid w:val="00CE56EC"/>
    <w:rsid w:val="00CE5801"/>
    <w:rsid w:val="00CE5865"/>
    <w:rsid w:val="00CE59E9"/>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B40"/>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96"/>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9B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BCC"/>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ED"/>
    <w:rsid w:val="00D1183D"/>
    <w:rsid w:val="00D11B49"/>
    <w:rsid w:val="00D120A5"/>
    <w:rsid w:val="00D121E9"/>
    <w:rsid w:val="00D12413"/>
    <w:rsid w:val="00D1244D"/>
    <w:rsid w:val="00D12583"/>
    <w:rsid w:val="00D1258B"/>
    <w:rsid w:val="00D12711"/>
    <w:rsid w:val="00D12B1C"/>
    <w:rsid w:val="00D12B50"/>
    <w:rsid w:val="00D12D69"/>
    <w:rsid w:val="00D12FCC"/>
    <w:rsid w:val="00D13093"/>
    <w:rsid w:val="00D13142"/>
    <w:rsid w:val="00D131F6"/>
    <w:rsid w:val="00D1348A"/>
    <w:rsid w:val="00D1374B"/>
    <w:rsid w:val="00D13E98"/>
    <w:rsid w:val="00D13EEE"/>
    <w:rsid w:val="00D13FAA"/>
    <w:rsid w:val="00D142EA"/>
    <w:rsid w:val="00D1432C"/>
    <w:rsid w:val="00D143E4"/>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CD8"/>
    <w:rsid w:val="00D20D39"/>
    <w:rsid w:val="00D20DA2"/>
    <w:rsid w:val="00D21322"/>
    <w:rsid w:val="00D216B7"/>
    <w:rsid w:val="00D21955"/>
    <w:rsid w:val="00D21C43"/>
    <w:rsid w:val="00D21D9A"/>
    <w:rsid w:val="00D21E25"/>
    <w:rsid w:val="00D21EB3"/>
    <w:rsid w:val="00D22179"/>
    <w:rsid w:val="00D22187"/>
    <w:rsid w:val="00D223AF"/>
    <w:rsid w:val="00D223F3"/>
    <w:rsid w:val="00D22426"/>
    <w:rsid w:val="00D224F5"/>
    <w:rsid w:val="00D2265B"/>
    <w:rsid w:val="00D22685"/>
    <w:rsid w:val="00D228E2"/>
    <w:rsid w:val="00D22C29"/>
    <w:rsid w:val="00D22CAE"/>
    <w:rsid w:val="00D22D71"/>
    <w:rsid w:val="00D22E36"/>
    <w:rsid w:val="00D22EA1"/>
    <w:rsid w:val="00D22F89"/>
    <w:rsid w:val="00D23208"/>
    <w:rsid w:val="00D23444"/>
    <w:rsid w:val="00D2370A"/>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91"/>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B06"/>
    <w:rsid w:val="00D34CFD"/>
    <w:rsid w:val="00D34E04"/>
    <w:rsid w:val="00D3506A"/>
    <w:rsid w:val="00D35383"/>
    <w:rsid w:val="00D353C0"/>
    <w:rsid w:val="00D355B6"/>
    <w:rsid w:val="00D355FF"/>
    <w:rsid w:val="00D356CF"/>
    <w:rsid w:val="00D357B7"/>
    <w:rsid w:val="00D35805"/>
    <w:rsid w:val="00D35E1D"/>
    <w:rsid w:val="00D35F00"/>
    <w:rsid w:val="00D35FEA"/>
    <w:rsid w:val="00D36069"/>
    <w:rsid w:val="00D36091"/>
    <w:rsid w:val="00D36100"/>
    <w:rsid w:val="00D36486"/>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844"/>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C3"/>
    <w:rsid w:val="00D446FE"/>
    <w:rsid w:val="00D4473D"/>
    <w:rsid w:val="00D44A90"/>
    <w:rsid w:val="00D44BD3"/>
    <w:rsid w:val="00D44D38"/>
    <w:rsid w:val="00D45071"/>
    <w:rsid w:val="00D45095"/>
    <w:rsid w:val="00D4526F"/>
    <w:rsid w:val="00D452E0"/>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42C"/>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02E"/>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C36"/>
    <w:rsid w:val="00D62D6A"/>
    <w:rsid w:val="00D62F9D"/>
    <w:rsid w:val="00D63266"/>
    <w:rsid w:val="00D634DF"/>
    <w:rsid w:val="00D63553"/>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7B"/>
    <w:rsid w:val="00D662A2"/>
    <w:rsid w:val="00D66307"/>
    <w:rsid w:val="00D664A0"/>
    <w:rsid w:val="00D66ACF"/>
    <w:rsid w:val="00D66BB2"/>
    <w:rsid w:val="00D66F4B"/>
    <w:rsid w:val="00D66FF1"/>
    <w:rsid w:val="00D67306"/>
    <w:rsid w:val="00D67362"/>
    <w:rsid w:val="00D67654"/>
    <w:rsid w:val="00D67773"/>
    <w:rsid w:val="00D67895"/>
    <w:rsid w:val="00D6792A"/>
    <w:rsid w:val="00D67940"/>
    <w:rsid w:val="00D67AE4"/>
    <w:rsid w:val="00D67D33"/>
    <w:rsid w:val="00D67D88"/>
    <w:rsid w:val="00D70056"/>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4B2"/>
    <w:rsid w:val="00D74512"/>
    <w:rsid w:val="00D747DC"/>
    <w:rsid w:val="00D748E3"/>
    <w:rsid w:val="00D749E1"/>
    <w:rsid w:val="00D74A4A"/>
    <w:rsid w:val="00D74A6C"/>
    <w:rsid w:val="00D74ABF"/>
    <w:rsid w:val="00D74FC5"/>
    <w:rsid w:val="00D750D5"/>
    <w:rsid w:val="00D75502"/>
    <w:rsid w:val="00D75564"/>
    <w:rsid w:val="00D75806"/>
    <w:rsid w:val="00D759C3"/>
    <w:rsid w:val="00D75D5A"/>
    <w:rsid w:val="00D75E3B"/>
    <w:rsid w:val="00D75F36"/>
    <w:rsid w:val="00D75F61"/>
    <w:rsid w:val="00D7616F"/>
    <w:rsid w:val="00D7697D"/>
    <w:rsid w:val="00D769A4"/>
    <w:rsid w:val="00D76E7A"/>
    <w:rsid w:val="00D77189"/>
    <w:rsid w:val="00D772DB"/>
    <w:rsid w:val="00D7742E"/>
    <w:rsid w:val="00D7772C"/>
    <w:rsid w:val="00D77781"/>
    <w:rsid w:val="00D7783B"/>
    <w:rsid w:val="00D77AE4"/>
    <w:rsid w:val="00D77BFB"/>
    <w:rsid w:val="00D77C14"/>
    <w:rsid w:val="00D77CD1"/>
    <w:rsid w:val="00D77D8C"/>
    <w:rsid w:val="00D8001C"/>
    <w:rsid w:val="00D800BA"/>
    <w:rsid w:val="00D80545"/>
    <w:rsid w:val="00D80553"/>
    <w:rsid w:val="00D80590"/>
    <w:rsid w:val="00D8061F"/>
    <w:rsid w:val="00D80964"/>
    <w:rsid w:val="00D80AF3"/>
    <w:rsid w:val="00D80B96"/>
    <w:rsid w:val="00D80C19"/>
    <w:rsid w:val="00D80C1E"/>
    <w:rsid w:val="00D80CCF"/>
    <w:rsid w:val="00D80E81"/>
    <w:rsid w:val="00D81360"/>
    <w:rsid w:val="00D81433"/>
    <w:rsid w:val="00D8157D"/>
    <w:rsid w:val="00D81666"/>
    <w:rsid w:val="00D81697"/>
    <w:rsid w:val="00D8183A"/>
    <w:rsid w:val="00D81AC3"/>
    <w:rsid w:val="00D81DAC"/>
    <w:rsid w:val="00D82027"/>
    <w:rsid w:val="00D8203F"/>
    <w:rsid w:val="00D8229C"/>
    <w:rsid w:val="00D8232B"/>
    <w:rsid w:val="00D82706"/>
    <w:rsid w:val="00D8284E"/>
    <w:rsid w:val="00D829CF"/>
    <w:rsid w:val="00D82DCA"/>
    <w:rsid w:val="00D82F78"/>
    <w:rsid w:val="00D831C3"/>
    <w:rsid w:val="00D83348"/>
    <w:rsid w:val="00D833E9"/>
    <w:rsid w:val="00D83455"/>
    <w:rsid w:val="00D83494"/>
    <w:rsid w:val="00D8349A"/>
    <w:rsid w:val="00D83579"/>
    <w:rsid w:val="00D8359D"/>
    <w:rsid w:val="00D83672"/>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88"/>
    <w:rsid w:val="00D93161"/>
    <w:rsid w:val="00D9317C"/>
    <w:rsid w:val="00D93496"/>
    <w:rsid w:val="00D9356A"/>
    <w:rsid w:val="00D93A84"/>
    <w:rsid w:val="00D93E34"/>
    <w:rsid w:val="00D9407E"/>
    <w:rsid w:val="00D940EB"/>
    <w:rsid w:val="00D9415C"/>
    <w:rsid w:val="00D9427E"/>
    <w:rsid w:val="00D9434A"/>
    <w:rsid w:val="00D94359"/>
    <w:rsid w:val="00D9437A"/>
    <w:rsid w:val="00D94405"/>
    <w:rsid w:val="00D944E3"/>
    <w:rsid w:val="00D945F6"/>
    <w:rsid w:val="00D95290"/>
    <w:rsid w:val="00D9538B"/>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0E2"/>
    <w:rsid w:val="00DA5702"/>
    <w:rsid w:val="00DA5721"/>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154"/>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3E26"/>
    <w:rsid w:val="00DB42E9"/>
    <w:rsid w:val="00DB47C4"/>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347"/>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B1"/>
    <w:rsid w:val="00DE154D"/>
    <w:rsid w:val="00DE1710"/>
    <w:rsid w:val="00DE1C50"/>
    <w:rsid w:val="00DE1D29"/>
    <w:rsid w:val="00DE1E0A"/>
    <w:rsid w:val="00DE1F05"/>
    <w:rsid w:val="00DE239D"/>
    <w:rsid w:val="00DE23AF"/>
    <w:rsid w:val="00DE24A9"/>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0BC"/>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41"/>
    <w:rsid w:val="00DE6FFF"/>
    <w:rsid w:val="00DE71A8"/>
    <w:rsid w:val="00DE7247"/>
    <w:rsid w:val="00DE72E7"/>
    <w:rsid w:val="00DE7302"/>
    <w:rsid w:val="00DE75F5"/>
    <w:rsid w:val="00DE77C9"/>
    <w:rsid w:val="00DE785C"/>
    <w:rsid w:val="00DE7970"/>
    <w:rsid w:val="00DF0063"/>
    <w:rsid w:val="00DF034D"/>
    <w:rsid w:val="00DF0588"/>
    <w:rsid w:val="00DF07AD"/>
    <w:rsid w:val="00DF09AE"/>
    <w:rsid w:val="00DF0AC7"/>
    <w:rsid w:val="00DF0AD1"/>
    <w:rsid w:val="00DF0B59"/>
    <w:rsid w:val="00DF0E81"/>
    <w:rsid w:val="00DF133F"/>
    <w:rsid w:val="00DF1597"/>
    <w:rsid w:val="00DF15B7"/>
    <w:rsid w:val="00DF15C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D7"/>
    <w:rsid w:val="00DF7B7F"/>
    <w:rsid w:val="00DF7BF0"/>
    <w:rsid w:val="00E00126"/>
    <w:rsid w:val="00E00306"/>
    <w:rsid w:val="00E00325"/>
    <w:rsid w:val="00E0047F"/>
    <w:rsid w:val="00E0050E"/>
    <w:rsid w:val="00E008F1"/>
    <w:rsid w:val="00E00B3B"/>
    <w:rsid w:val="00E00BB4"/>
    <w:rsid w:val="00E00C2F"/>
    <w:rsid w:val="00E00E0F"/>
    <w:rsid w:val="00E01198"/>
    <w:rsid w:val="00E013D0"/>
    <w:rsid w:val="00E015AA"/>
    <w:rsid w:val="00E016D7"/>
    <w:rsid w:val="00E018CB"/>
    <w:rsid w:val="00E01AAC"/>
    <w:rsid w:val="00E01B9F"/>
    <w:rsid w:val="00E01BB8"/>
    <w:rsid w:val="00E01EC9"/>
    <w:rsid w:val="00E01FBB"/>
    <w:rsid w:val="00E02142"/>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07D2F"/>
    <w:rsid w:val="00E100EE"/>
    <w:rsid w:val="00E1014D"/>
    <w:rsid w:val="00E101D3"/>
    <w:rsid w:val="00E102C4"/>
    <w:rsid w:val="00E10666"/>
    <w:rsid w:val="00E1083D"/>
    <w:rsid w:val="00E1086B"/>
    <w:rsid w:val="00E10B8C"/>
    <w:rsid w:val="00E10D7B"/>
    <w:rsid w:val="00E10D83"/>
    <w:rsid w:val="00E10E39"/>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1CA"/>
    <w:rsid w:val="00E1533E"/>
    <w:rsid w:val="00E153F8"/>
    <w:rsid w:val="00E1571F"/>
    <w:rsid w:val="00E15C31"/>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98"/>
    <w:rsid w:val="00E31033"/>
    <w:rsid w:val="00E3103E"/>
    <w:rsid w:val="00E3116E"/>
    <w:rsid w:val="00E31482"/>
    <w:rsid w:val="00E31B90"/>
    <w:rsid w:val="00E31D9D"/>
    <w:rsid w:val="00E31EB2"/>
    <w:rsid w:val="00E321C3"/>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CF9"/>
    <w:rsid w:val="00E33E35"/>
    <w:rsid w:val="00E33F9A"/>
    <w:rsid w:val="00E3450A"/>
    <w:rsid w:val="00E345A4"/>
    <w:rsid w:val="00E3483D"/>
    <w:rsid w:val="00E348FD"/>
    <w:rsid w:val="00E349F7"/>
    <w:rsid w:val="00E34AB8"/>
    <w:rsid w:val="00E34F99"/>
    <w:rsid w:val="00E35164"/>
    <w:rsid w:val="00E353D4"/>
    <w:rsid w:val="00E35953"/>
    <w:rsid w:val="00E35FEB"/>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7A"/>
    <w:rsid w:val="00E448CD"/>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CF3"/>
    <w:rsid w:val="00E46FC9"/>
    <w:rsid w:val="00E4731A"/>
    <w:rsid w:val="00E47398"/>
    <w:rsid w:val="00E47422"/>
    <w:rsid w:val="00E4796A"/>
    <w:rsid w:val="00E47A95"/>
    <w:rsid w:val="00E47CA2"/>
    <w:rsid w:val="00E47CF5"/>
    <w:rsid w:val="00E47D81"/>
    <w:rsid w:val="00E47F4E"/>
    <w:rsid w:val="00E502EC"/>
    <w:rsid w:val="00E50319"/>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6D"/>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D8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1E"/>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5A"/>
    <w:rsid w:val="00E81802"/>
    <w:rsid w:val="00E818F1"/>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0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10C"/>
    <w:rsid w:val="00E86276"/>
    <w:rsid w:val="00E862CA"/>
    <w:rsid w:val="00E8652C"/>
    <w:rsid w:val="00E866B3"/>
    <w:rsid w:val="00E86742"/>
    <w:rsid w:val="00E86AF4"/>
    <w:rsid w:val="00E86BDA"/>
    <w:rsid w:val="00E86BE2"/>
    <w:rsid w:val="00E86F5A"/>
    <w:rsid w:val="00E86FE5"/>
    <w:rsid w:val="00E87014"/>
    <w:rsid w:val="00E870EE"/>
    <w:rsid w:val="00E871B1"/>
    <w:rsid w:val="00E87287"/>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05B"/>
    <w:rsid w:val="00E941D6"/>
    <w:rsid w:val="00E94220"/>
    <w:rsid w:val="00E94408"/>
    <w:rsid w:val="00E94576"/>
    <w:rsid w:val="00E94614"/>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0E"/>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B6C"/>
    <w:rsid w:val="00EA5C06"/>
    <w:rsid w:val="00EA5EDE"/>
    <w:rsid w:val="00EA65BD"/>
    <w:rsid w:val="00EA679F"/>
    <w:rsid w:val="00EA6895"/>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35"/>
    <w:rsid w:val="00ED57BF"/>
    <w:rsid w:val="00ED59B0"/>
    <w:rsid w:val="00ED5A84"/>
    <w:rsid w:val="00ED5D00"/>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E66"/>
    <w:rsid w:val="00ED7F95"/>
    <w:rsid w:val="00EE008C"/>
    <w:rsid w:val="00EE0235"/>
    <w:rsid w:val="00EE02A9"/>
    <w:rsid w:val="00EE04B1"/>
    <w:rsid w:val="00EE067A"/>
    <w:rsid w:val="00EE08AD"/>
    <w:rsid w:val="00EE09A6"/>
    <w:rsid w:val="00EE0B12"/>
    <w:rsid w:val="00EE0B2B"/>
    <w:rsid w:val="00EE0B2F"/>
    <w:rsid w:val="00EE0CA9"/>
    <w:rsid w:val="00EE0CAF"/>
    <w:rsid w:val="00EE0D00"/>
    <w:rsid w:val="00EE0D5B"/>
    <w:rsid w:val="00EE0DBC"/>
    <w:rsid w:val="00EE1025"/>
    <w:rsid w:val="00EE1149"/>
    <w:rsid w:val="00EE128E"/>
    <w:rsid w:val="00EE1351"/>
    <w:rsid w:val="00EE168A"/>
    <w:rsid w:val="00EE1888"/>
    <w:rsid w:val="00EE1ACF"/>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295"/>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A5"/>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A9"/>
    <w:rsid w:val="00EF4BD7"/>
    <w:rsid w:val="00EF4EDF"/>
    <w:rsid w:val="00EF509F"/>
    <w:rsid w:val="00EF51A5"/>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BB8"/>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BAA"/>
    <w:rsid w:val="00F00CD0"/>
    <w:rsid w:val="00F00E0A"/>
    <w:rsid w:val="00F00E90"/>
    <w:rsid w:val="00F01058"/>
    <w:rsid w:val="00F010FC"/>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12"/>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577"/>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1F6C"/>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72"/>
    <w:rsid w:val="00F243DC"/>
    <w:rsid w:val="00F244F8"/>
    <w:rsid w:val="00F24971"/>
    <w:rsid w:val="00F24AFD"/>
    <w:rsid w:val="00F24BCE"/>
    <w:rsid w:val="00F24CD3"/>
    <w:rsid w:val="00F24CDB"/>
    <w:rsid w:val="00F24DDE"/>
    <w:rsid w:val="00F250D9"/>
    <w:rsid w:val="00F25133"/>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433"/>
    <w:rsid w:val="00F316A8"/>
    <w:rsid w:val="00F3177A"/>
    <w:rsid w:val="00F317F7"/>
    <w:rsid w:val="00F3186F"/>
    <w:rsid w:val="00F31C7E"/>
    <w:rsid w:val="00F31F9E"/>
    <w:rsid w:val="00F32037"/>
    <w:rsid w:val="00F3208D"/>
    <w:rsid w:val="00F3237E"/>
    <w:rsid w:val="00F32527"/>
    <w:rsid w:val="00F32569"/>
    <w:rsid w:val="00F32598"/>
    <w:rsid w:val="00F327BA"/>
    <w:rsid w:val="00F32847"/>
    <w:rsid w:val="00F328D4"/>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C66"/>
    <w:rsid w:val="00F34DA9"/>
    <w:rsid w:val="00F34E7E"/>
    <w:rsid w:val="00F34F81"/>
    <w:rsid w:val="00F351CD"/>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81"/>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95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3CD"/>
    <w:rsid w:val="00F5149D"/>
    <w:rsid w:val="00F515EB"/>
    <w:rsid w:val="00F51AAF"/>
    <w:rsid w:val="00F51BA8"/>
    <w:rsid w:val="00F51DB8"/>
    <w:rsid w:val="00F51F40"/>
    <w:rsid w:val="00F5217C"/>
    <w:rsid w:val="00F521CA"/>
    <w:rsid w:val="00F522B4"/>
    <w:rsid w:val="00F52533"/>
    <w:rsid w:val="00F5268C"/>
    <w:rsid w:val="00F526FF"/>
    <w:rsid w:val="00F527CB"/>
    <w:rsid w:val="00F52954"/>
    <w:rsid w:val="00F52A98"/>
    <w:rsid w:val="00F52B86"/>
    <w:rsid w:val="00F52B8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1A"/>
    <w:rsid w:val="00F56E77"/>
    <w:rsid w:val="00F5707F"/>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2AA"/>
    <w:rsid w:val="00F644E5"/>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B9E"/>
    <w:rsid w:val="00F70C0B"/>
    <w:rsid w:val="00F70D31"/>
    <w:rsid w:val="00F71233"/>
    <w:rsid w:val="00F713CC"/>
    <w:rsid w:val="00F7145A"/>
    <w:rsid w:val="00F71A2F"/>
    <w:rsid w:val="00F71AA9"/>
    <w:rsid w:val="00F71BE6"/>
    <w:rsid w:val="00F71DA0"/>
    <w:rsid w:val="00F71DE7"/>
    <w:rsid w:val="00F71F08"/>
    <w:rsid w:val="00F72031"/>
    <w:rsid w:val="00F72373"/>
    <w:rsid w:val="00F7266D"/>
    <w:rsid w:val="00F727A0"/>
    <w:rsid w:val="00F72843"/>
    <w:rsid w:val="00F72A52"/>
    <w:rsid w:val="00F72A7A"/>
    <w:rsid w:val="00F72B2B"/>
    <w:rsid w:val="00F72B9E"/>
    <w:rsid w:val="00F72BCB"/>
    <w:rsid w:val="00F73044"/>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015"/>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92D"/>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C85"/>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AEE"/>
    <w:rsid w:val="00FB3CC8"/>
    <w:rsid w:val="00FB3CDE"/>
    <w:rsid w:val="00FB3D89"/>
    <w:rsid w:val="00FB3DF6"/>
    <w:rsid w:val="00FB3E4F"/>
    <w:rsid w:val="00FB3FAC"/>
    <w:rsid w:val="00FB421F"/>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166"/>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93F"/>
    <w:rsid w:val="00FC2B14"/>
    <w:rsid w:val="00FC2B88"/>
    <w:rsid w:val="00FC2D4D"/>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C7E"/>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591"/>
    <w:rsid w:val="00FD4665"/>
    <w:rsid w:val="00FD468C"/>
    <w:rsid w:val="00FD48EF"/>
    <w:rsid w:val="00FD4AA7"/>
    <w:rsid w:val="00FD510D"/>
    <w:rsid w:val="00FD5342"/>
    <w:rsid w:val="00FD5417"/>
    <w:rsid w:val="00FD54F2"/>
    <w:rsid w:val="00FD5FC2"/>
    <w:rsid w:val="00FD60B0"/>
    <w:rsid w:val="00FD610B"/>
    <w:rsid w:val="00FD6295"/>
    <w:rsid w:val="00FD62F2"/>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54A"/>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20C"/>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8CA"/>
    <w:rsid w:val="00FF5986"/>
    <w:rsid w:val="00FF5A93"/>
    <w:rsid w:val="00FF5AA1"/>
    <w:rsid w:val="00FF5C50"/>
    <w:rsid w:val="00FF5FD9"/>
    <w:rsid w:val="00FF6096"/>
    <w:rsid w:val="00FF6637"/>
    <w:rsid w:val="00FF6874"/>
    <w:rsid w:val="00FF69F3"/>
    <w:rsid w:val="00FF6DCA"/>
    <w:rsid w:val="00FF6F14"/>
    <w:rsid w:val="00FF6F1B"/>
    <w:rsid w:val="00FF6F73"/>
    <w:rsid w:val="00FF72E5"/>
    <w:rsid w:val="00FF7417"/>
    <w:rsid w:val="00FF74E3"/>
    <w:rsid w:val="00FF776F"/>
    <w:rsid w:val="00FF793A"/>
    <w:rsid w:val="00FF79B6"/>
    <w:rsid w:val="00FF7BBF"/>
    <w:rsid w:val="00FF7BC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DC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qFormat/>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EN">
    <w:name w:val="EN"/>
    <w:basedOn w:val="a"/>
    <w:qFormat/>
    <w:rsid w:val="00602521"/>
    <w:pPr>
      <w:overflowPunct/>
      <w:autoSpaceDE/>
      <w:autoSpaceDN/>
      <w:adjustRightInd/>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4835869">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883921">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7691</TotalTime>
  <Pages>6</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11015</cp:revision>
  <cp:lastPrinted>2004-04-14T09:17:00Z</cp:lastPrinted>
  <dcterms:created xsi:type="dcterms:W3CDTF">2023-09-27T12:39:00Z</dcterms:created>
  <dcterms:modified xsi:type="dcterms:W3CDTF">2025-03-28T09:01:00Z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