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39F0" w14:textId="71BE995A" w:rsidR="00EB3E39" w:rsidRPr="00025716" w:rsidRDefault="00EB3E39" w:rsidP="00EB3E39">
      <w:pPr>
        <w:spacing w:before="40" w:after="0" w:line="240" w:lineRule="auto"/>
        <w:jc w:val="left"/>
        <w:rPr>
          <w:rFonts w:ascii="Times New Roman" w:hAnsi="Times New Roman" w:cs="Times New Roman"/>
          <w:bCs w:val="0"/>
          <w:sz w:val="24"/>
          <w:szCs w:val="24"/>
          <w:lang w:val="de-DE"/>
        </w:rPr>
      </w:pPr>
      <w:r w:rsidRPr="00025716">
        <w:rPr>
          <w:rFonts w:ascii="Times New Roman" w:hAnsi="Times New Roman" w:cs="Times New Roman"/>
          <w:bCs w:val="0"/>
          <w:sz w:val="24"/>
          <w:szCs w:val="24"/>
          <w:lang w:val="de-DE" w:eastAsia="en-GB"/>
        </w:rPr>
        <w:t xml:space="preserve">3GPP TSG-RAN WG2 </w:t>
      </w:r>
      <w:r w:rsidR="00385FBA" w:rsidRPr="00025716">
        <w:rPr>
          <w:rFonts w:ascii="Times New Roman" w:hAnsi="Times New Roman" w:cs="Times New Roman"/>
          <w:bCs w:val="0"/>
          <w:sz w:val="24"/>
          <w:szCs w:val="24"/>
          <w:lang w:val="de-DE"/>
        </w:rPr>
        <w:t>#1</w:t>
      </w:r>
      <w:r w:rsidR="00615D39">
        <w:rPr>
          <w:rFonts w:ascii="Times New Roman" w:hAnsi="Times New Roman" w:cs="Times New Roman"/>
          <w:bCs w:val="0"/>
          <w:sz w:val="24"/>
          <w:szCs w:val="24"/>
          <w:lang w:val="de-DE"/>
        </w:rPr>
        <w:t>2</w:t>
      </w:r>
      <w:r w:rsidR="00DE296E">
        <w:rPr>
          <w:rFonts w:ascii="Times New Roman" w:hAnsi="Times New Roman" w:cs="Times New Roman"/>
          <w:bCs w:val="0"/>
          <w:sz w:val="24"/>
          <w:szCs w:val="24"/>
          <w:lang w:val="de-DE"/>
        </w:rPr>
        <w:t>9</w:t>
      </w:r>
      <w:r w:rsidR="00F528F9" w:rsidRPr="00025716">
        <w:rPr>
          <w:rFonts w:ascii="Times New Roman" w:hAnsi="Times New Roman" w:cs="Times New Roman"/>
          <w:bCs w:val="0"/>
          <w:sz w:val="24"/>
          <w:szCs w:val="24"/>
          <w:lang w:val="de-DE" w:eastAsia="en-GB"/>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00381092" w:rsidRPr="00025716">
        <w:rPr>
          <w:rFonts w:ascii="Times New Roman" w:hAnsi="Times New Roman" w:cs="Times New Roman"/>
          <w:bCs w:val="0"/>
          <w:sz w:val="24"/>
          <w:szCs w:val="24"/>
          <w:lang w:val="de-DE"/>
        </w:rPr>
        <w:t xml:space="preserve">      </w:t>
      </w:r>
      <w:r w:rsidR="00385FBA" w:rsidRPr="00025716">
        <w:rPr>
          <w:rFonts w:ascii="Times New Roman" w:hAnsi="Times New Roman" w:cs="Times New Roman"/>
          <w:bCs w:val="0"/>
          <w:sz w:val="24"/>
          <w:szCs w:val="24"/>
          <w:lang w:val="de-DE"/>
        </w:rPr>
        <w:tab/>
      </w:r>
      <w:r w:rsidR="00385FBA" w:rsidRPr="00025716">
        <w:rPr>
          <w:rFonts w:ascii="Times New Roman" w:hAnsi="Times New Roman" w:cs="Times New Roman"/>
          <w:bCs w:val="0"/>
          <w:sz w:val="24"/>
          <w:szCs w:val="24"/>
          <w:lang w:val="de-DE"/>
        </w:rPr>
        <w:tab/>
      </w:r>
      <w:r w:rsidR="00EA6EA5">
        <w:rPr>
          <w:rFonts w:ascii="Times New Roman" w:hAnsi="Times New Roman" w:cs="Times New Roman"/>
          <w:bCs w:val="0"/>
          <w:sz w:val="24"/>
          <w:szCs w:val="24"/>
          <w:lang w:val="de-DE"/>
        </w:rPr>
        <w:t xml:space="preserve"> </w:t>
      </w:r>
      <w:r w:rsidR="004F17D6">
        <w:rPr>
          <w:rFonts w:ascii="Times New Roman" w:hAnsi="Times New Roman" w:cs="Times New Roman"/>
          <w:bCs w:val="0"/>
          <w:sz w:val="24"/>
          <w:szCs w:val="24"/>
          <w:lang w:val="de-DE"/>
        </w:rPr>
        <w:t>R2-2</w:t>
      </w:r>
      <w:r w:rsidR="00DE296E">
        <w:rPr>
          <w:rFonts w:ascii="Times New Roman" w:hAnsi="Times New Roman" w:cs="Times New Roman"/>
          <w:bCs w:val="0"/>
          <w:sz w:val="24"/>
          <w:szCs w:val="24"/>
          <w:lang w:val="de-DE"/>
        </w:rPr>
        <w:t>5</w:t>
      </w:r>
      <w:r w:rsidR="004B06FA">
        <w:rPr>
          <w:rFonts w:ascii="Times New Roman" w:hAnsi="Times New Roman" w:cs="Times New Roman"/>
          <w:bCs w:val="0"/>
          <w:sz w:val="24"/>
          <w:szCs w:val="24"/>
          <w:lang w:val="de-DE"/>
        </w:rPr>
        <w:t>00934</w:t>
      </w:r>
    </w:p>
    <w:p w14:paraId="3DCE96D0" w14:textId="354780EC" w:rsidR="000E37C1" w:rsidRPr="008711CA" w:rsidRDefault="00DE296E" w:rsidP="00385FBA">
      <w:pPr>
        <w:rPr>
          <w:rFonts w:ascii="Times New Roman" w:hAnsi="Times New Roman" w:cs="Times New Roman"/>
          <w:bCs w:val="0"/>
          <w:color w:val="1F4E79"/>
          <w:sz w:val="22"/>
          <w:szCs w:val="24"/>
          <w:lang w:val="en-US"/>
        </w:rPr>
      </w:pPr>
      <w:r w:rsidRPr="008711CA">
        <w:rPr>
          <w:rFonts w:ascii="Times New Roman" w:hAnsi="Times New Roman" w:cs="Times New Roman"/>
          <w:bCs w:val="0"/>
          <w:sz w:val="24"/>
          <w:szCs w:val="24"/>
          <w:lang w:val="en-US"/>
        </w:rPr>
        <w:t>Athens</w:t>
      </w:r>
      <w:r w:rsidR="007B2D34" w:rsidRPr="008711CA">
        <w:rPr>
          <w:rFonts w:ascii="Times New Roman" w:hAnsi="Times New Roman" w:cs="Times New Roman"/>
          <w:bCs w:val="0"/>
          <w:sz w:val="24"/>
          <w:szCs w:val="24"/>
          <w:lang w:val="en-US"/>
        </w:rPr>
        <w:t xml:space="preserve">, </w:t>
      </w:r>
      <w:r w:rsidRPr="008711CA">
        <w:rPr>
          <w:rFonts w:ascii="Times New Roman" w:hAnsi="Times New Roman" w:cs="Times New Roman"/>
          <w:bCs w:val="0"/>
          <w:sz w:val="24"/>
          <w:szCs w:val="24"/>
          <w:lang w:val="en-US"/>
        </w:rPr>
        <w:t>Greece</w:t>
      </w:r>
      <w:r w:rsidR="007B2D34" w:rsidRPr="008711CA">
        <w:rPr>
          <w:rFonts w:ascii="Times New Roman" w:hAnsi="Times New Roman" w:cs="Times New Roman"/>
          <w:bCs w:val="0"/>
          <w:sz w:val="24"/>
          <w:szCs w:val="24"/>
          <w:lang w:val="en-US"/>
        </w:rPr>
        <w:t xml:space="preserve"> – </w:t>
      </w:r>
      <w:r w:rsidRPr="008711CA">
        <w:rPr>
          <w:rFonts w:ascii="Times New Roman" w:hAnsi="Times New Roman" w:cs="Times New Roman"/>
          <w:bCs w:val="0"/>
          <w:sz w:val="24"/>
          <w:szCs w:val="24"/>
          <w:lang w:val="en-US"/>
        </w:rPr>
        <w:t>February</w:t>
      </w:r>
      <w:r w:rsidR="007B2D34" w:rsidRPr="008711CA">
        <w:rPr>
          <w:rFonts w:ascii="Times New Roman" w:hAnsi="Times New Roman" w:cs="Times New Roman"/>
          <w:bCs w:val="0"/>
          <w:sz w:val="24"/>
          <w:szCs w:val="24"/>
          <w:lang w:val="en-US"/>
        </w:rPr>
        <w:t xml:space="preserve"> </w:t>
      </w:r>
      <w:r w:rsidRPr="008711CA">
        <w:rPr>
          <w:rFonts w:ascii="Times New Roman" w:hAnsi="Times New Roman" w:cs="Times New Roman"/>
          <w:bCs w:val="0"/>
          <w:sz w:val="24"/>
          <w:szCs w:val="24"/>
          <w:lang w:val="en-US"/>
        </w:rPr>
        <w:t>17</w:t>
      </w:r>
      <w:r w:rsidR="007B2D34" w:rsidRPr="008711CA">
        <w:rPr>
          <w:rFonts w:ascii="Times New Roman" w:hAnsi="Times New Roman" w:cs="Times New Roman"/>
          <w:bCs w:val="0"/>
          <w:sz w:val="24"/>
          <w:szCs w:val="24"/>
          <w:lang w:val="en-US"/>
        </w:rPr>
        <w:t xml:space="preserve"> - 2</w:t>
      </w:r>
      <w:r w:rsidRPr="008711CA">
        <w:rPr>
          <w:rFonts w:ascii="Times New Roman" w:hAnsi="Times New Roman" w:cs="Times New Roman"/>
          <w:bCs w:val="0"/>
          <w:sz w:val="24"/>
          <w:szCs w:val="24"/>
          <w:lang w:val="en-US"/>
        </w:rPr>
        <w:t>1</w:t>
      </w:r>
      <w:r w:rsidR="007B2D34" w:rsidRPr="008711CA">
        <w:rPr>
          <w:rFonts w:ascii="Times New Roman" w:hAnsi="Times New Roman" w:cs="Times New Roman"/>
          <w:bCs w:val="0"/>
          <w:sz w:val="24"/>
          <w:szCs w:val="24"/>
          <w:lang w:val="en-US"/>
        </w:rPr>
        <w:t>, 202</w:t>
      </w:r>
      <w:r w:rsidRPr="008711CA">
        <w:rPr>
          <w:rFonts w:ascii="Times New Roman" w:hAnsi="Times New Roman" w:cs="Times New Roman"/>
          <w:bCs w:val="0"/>
          <w:sz w:val="24"/>
          <w:szCs w:val="24"/>
          <w:lang w:val="en-US"/>
        </w:rPr>
        <w:t>5</w:t>
      </w:r>
      <w:r w:rsidR="00385FBA" w:rsidRPr="008711CA">
        <w:rPr>
          <w:rFonts w:ascii="Times New Roman" w:hAnsi="Times New Roman" w:cs="Times New Roman"/>
          <w:bCs w:val="0"/>
          <w:sz w:val="24"/>
          <w:szCs w:val="24"/>
          <w:lang w:val="en-US"/>
        </w:rPr>
        <w:tab/>
      </w:r>
      <w:r w:rsidR="00385FBA" w:rsidRPr="008711CA">
        <w:rPr>
          <w:rFonts w:ascii="Times New Roman" w:hAnsi="Times New Roman" w:cs="Times New Roman"/>
          <w:bCs w:val="0"/>
          <w:sz w:val="24"/>
          <w:szCs w:val="24"/>
          <w:lang w:val="en-US"/>
        </w:rPr>
        <w:tab/>
      </w:r>
      <w:r w:rsidR="00A94102" w:rsidRPr="008711CA">
        <w:rPr>
          <w:rFonts w:ascii="Times New Roman" w:hAnsi="Times New Roman" w:cs="Times New Roman"/>
          <w:bCs w:val="0"/>
          <w:sz w:val="24"/>
          <w:szCs w:val="24"/>
          <w:lang w:val="en-US"/>
        </w:rPr>
        <w:t xml:space="preserve"> </w:t>
      </w:r>
      <w:r w:rsidR="00EA6EA5" w:rsidRPr="008711CA">
        <w:rPr>
          <w:rFonts w:ascii="Times New Roman" w:hAnsi="Times New Roman" w:cs="Times New Roman"/>
          <w:bCs w:val="0"/>
          <w:sz w:val="24"/>
          <w:szCs w:val="24"/>
          <w:lang w:val="en-US"/>
        </w:rPr>
        <w:t xml:space="preserve">          </w:t>
      </w:r>
      <w:r w:rsidR="0066055E" w:rsidRPr="008711CA">
        <w:rPr>
          <w:rFonts w:ascii="Times New Roman" w:hAnsi="Times New Roman" w:cs="Times New Roman"/>
          <w:bCs w:val="0"/>
          <w:sz w:val="24"/>
          <w:szCs w:val="24"/>
          <w:lang w:val="en-US"/>
        </w:rPr>
        <w:t xml:space="preserve">       </w:t>
      </w:r>
      <w:r w:rsidR="00E413FF" w:rsidRPr="008711CA">
        <w:rPr>
          <w:rFonts w:ascii="Times New Roman" w:hAnsi="Times New Roman" w:cs="Times New Roman"/>
          <w:bCs w:val="0"/>
          <w:sz w:val="24"/>
          <w:szCs w:val="24"/>
          <w:lang w:val="en-US"/>
        </w:rPr>
        <w:t xml:space="preserve"> </w:t>
      </w:r>
      <w:r w:rsidR="007B2D34" w:rsidRPr="008711CA">
        <w:rPr>
          <w:rFonts w:ascii="Times New Roman" w:hAnsi="Times New Roman" w:cs="Times New Roman"/>
          <w:bCs w:val="0"/>
          <w:sz w:val="24"/>
          <w:szCs w:val="24"/>
          <w:lang w:val="en-US"/>
        </w:rPr>
        <w:t>Revision of R2-2</w:t>
      </w:r>
      <w:r w:rsidRPr="008711CA">
        <w:rPr>
          <w:rFonts w:ascii="Times New Roman" w:hAnsi="Times New Roman" w:cs="Times New Roman"/>
          <w:bCs w:val="0"/>
          <w:sz w:val="24"/>
          <w:szCs w:val="24"/>
          <w:lang w:val="en-US"/>
        </w:rPr>
        <w:t>410569</w:t>
      </w:r>
    </w:p>
    <w:p w14:paraId="397C6F3F" w14:textId="13444F29" w:rsidR="00665109" w:rsidRPr="008711CA" w:rsidRDefault="00665109" w:rsidP="002E0AB9">
      <w:pPr>
        <w:rPr>
          <w:rFonts w:ascii="Times New Roman" w:hAnsi="Times New Roman" w:cs="Times New Roman"/>
          <w:sz w:val="24"/>
          <w:szCs w:val="24"/>
          <w:lang w:val="en-US"/>
        </w:rPr>
      </w:pPr>
      <w:r w:rsidRPr="008711CA">
        <w:rPr>
          <w:rFonts w:ascii="Times New Roman" w:hAnsi="Times New Roman" w:cs="Times New Roman"/>
          <w:sz w:val="24"/>
          <w:szCs w:val="24"/>
          <w:lang w:val="en-US"/>
        </w:rPr>
        <w:t>Agenda item:</w:t>
      </w:r>
      <w:r w:rsidRPr="008711CA">
        <w:rPr>
          <w:rFonts w:ascii="Times New Roman" w:hAnsi="Times New Roman" w:cs="Times New Roman"/>
          <w:sz w:val="24"/>
          <w:szCs w:val="24"/>
          <w:lang w:val="en-US"/>
        </w:rPr>
        <w:tab/>
      </w:r>
      <w:r w:rsidR="001A449D" w:rsidRPr="008711CA">
        <w:rPr>
          <w:rFonts w:ascii="Times New Roman" w:hAnsi="Times New Roman" w:cs="Times New Roman"/>
          <w:sz w:val="24"/>
          <w:szCs w:val="24"/>
          <w:lang w:val="en-US"/>
        </w:rPr>
        <w:t>8.1</w:t>
      </w:r>
      <w:r w:rsidR="00635733" w:rsidRPr="008711CA">
        <w:rPr>
          <w:rFonts w:ascii="Times New Roman" w:hAnsi="Times New Roman" w:cs="Times New Roman"/>
          <w:sz w:val="24"/>
          <w:szCs w:val="24"/>
          <w:lang w:val="en-US"/>
        </w:rPr>
        <w:t>3</w:t>
      </w:r>
      <w:r w:rsidR="00D70597" w:rsidRPr="008711CA">
        <w:rPr>
          <w:rFonts w:ascii="Times New Roman" w:hAnsi="Times New Roman" w:cs="Times New Roman"/>
          <w:sz w:val="24"/>
          <w:szCs w:val="24"/>
          <w:lang w:val="en-US"/>
        </w:rPr>
        <w:t>.</w:t>
      </w:r>
      <w:r w:rsidR="00370578" w:rsidRPr="008711CA">
        <w:rPr>
          <w:rFonts w:ascii="Times New Roman" w:hAnsi="Times New Roman" w:cs="Times New Roman"/>
          <w:sz w:val="24"/>
          <w:szCs w:val="24"/>
          <w:lang w:val="en-US"/>
        </w:rPr>
        <w:t>3</w:t>
      </w:r>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p>
    <w:p w14:paraId="12767F29" w14:textId="4A2E4906"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lang w:val="en-US"/>
        </w:rPr>
        <w:t xml:space="preserve">Title: </w:t>
      </w:r>
      <w:r w:rsidRPr="002A0B0A">
        <w:rPr>
          <w:rFonts w:ascii="Times New Roman" w:hAnsi="Times New Roman" w:cs="Times New Roman"/>
          <w:sz w:val="24"/>
          <w:szCs w:val="24"/>
          <w:lang w:val="en-US"/>
        </w:rPr>
        <w:tab/>
      </w:r>
      <w:r w:rsidR="00370578">
        <w:rPr>
          <w:rFonts w:ascii="Times New Roman" w:hAnsi="Times New Roman" w:cs="Times New Roman"/>
          <w:sz w:val="24"/>
          <w:szCs w:val="24"/>
          <w:lang w:val="en-US"/>
        </w:rPr>
        <w:t>Control Plane</w:t>
      </w:r>
      <w:r w:rsidR="001A449D">
        <w:rPr>
          <w:rFonts w:ascii="Times New Roman" w:hAnsi="Times New Roman" w:cs="Times New Roman"/>
          <w:sz w:val="24"/>
          <w:szCs w:val="24"/>
          <w:lang w:val="en-US"/>
        </w:rPr>
        <w:t xml:space="preserve"> under multihop</w:t>
      </w:r>
      <w:r w:rsidR="002908D7">
        <w:rPr>
          <w:rFonts w:ascii="Times New Roman" w:hAnsi="Times New Roman" w:cs="Times New Roman"/>
          <w:sz w:val="24"/>
          <w:szCs w:val="24"/>
          <w:lang w:val="en-US"/>
        </w:rPr>
        <w:t xml:space="preserve"> L2 U2N</w:t>
      </w:r>
      <w:r w:rsidR="001A449D">
        <w:rPr>
          <w:rFonts w:ascii="Times New Roman" w:hAnsi="Times New Roman" w:cs="Times New Roman"/>
          <w:sz w:val="24"/>
          <w:szCs w:val="24"/>
          <w:lang w:val="en-US"/>
        </w:rPr>
        <w:t xml:space="preserve"> relay</w:t>
      </w:r>
      <w:r w:rsidR="002908D7">
        <w:rPr>
          <w:rFonts w:ascii="Times New Roman" w:hAnsi="Times New Roman" w:cs="Times New Roman"/>
          <w:sz w:val="24"/>
          <w:szCs w:val="24"/>
          <w:lang w:val="en-US"/>
        </w:rPr>
        <w:t>ing</w:t>
      </w:r>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143027" w:rsidRDefault="002E0AB9" w:rsidP="00EE7BA3">
      <w:pPr>
        <w:pStyle w:val="Heading1"/>
        <w:rPr>
          <w:rFonts w:ascii="Times New Roman" w:hAnsi="Times New Roman"/>
        </w:rPr>
      </w:pPr>
      <w:r w:rsidRPr="00143027">
        <w:rPr>
          <w:rFonts w:ascii="Times New Roman" w:hAnsi="Times New Roman"/>
        </w:rPr>
        <w:t>Introduction</w:t>
      </w:r>
    </w:p>
    <w:p w14:paraId="388A40B1" w14:textId="0FE5D56E" w:rsidR="007D7962" w:rsidRPr="00143027" w:rsidRDefault="007D7962" w:rsidP="007D7962">
      <w:pPr>
        <w:rPr>
          <w:rFonts w:ascii="Times New Roman" w:hAnsi="Times New Roman" w:cs="Times New Roman"/>
        </w:rPr>
      </w:pPr>
      <w:r w:rsidRPr="00143027">
        <w:rPr>
          <w:rFonts w:ascii="Times New Roman" w:hAnsi="Times New Roman" w:cs="Times New Roman"/>
        </w:rPr>
        <w:t>In this contribution, we consider the</w:t>
      </w:r>
      <w:r w:rsidR="00C7376C" w:rsidRPr="00143027">
        <w:rPr>
          <w:rFonts w:ascii="Times New Roman" w:hAnsi="Times New Roman" w:cs="Times New Roman"/>
        </w:rPr>
        <w:t xml:space="preserve"> </w:t>
      </w:r>
      <w:r w:rsidR="00567993" w:rsidRPr="00143027">
        <w:rPr>
          <w:rFonts w:ascii="Times New Roman" w:hAnsi="Times New Roman" w:cs="Times New Roman"/>
        </w:rPr>
        <w:t xml:space="preserve">some of the </w:t>
      </w:r>
      <w:r w:rsidR="001A449D">
        <w:rPr>
          <w:rFonts w:ascii="Times New Roman" w:hAnsi="Times New Roman" w:cs="Times New Roman"/>
        </w:rPr>
        <w:t xml:space="preserve">key issues for </w:t>
      </w:r>
      <w:r w:rsidR="00370578">
        <w:rPr>
          <w:rFonts w:ascii="Times New Roman" w:hAnsi="Times New Roman" w:cs="Times New Roman"/>
        </w:rPr>
        <w:t>control plane</w:t>
      </w:r>
      <w:r w:rsidR="001A449D">
        <w:rPr>
          <w:rFonts w:ascii="Times New Roman" w:hAnsi="Times New Roman" w:cs="Times New Roman"/>
        </w:rPr>
        <w:t xml:space="preserve"> under </w:t>
      </w:r>
      <w:r w:rsidR="002908D7">
        <w:rPr>
          <w:rFonts w:ascii="Times New Roman" w:hAnsi="Times New Roman" w:cs="Times New Roman"/>
        </w:rPr>
        <w:t xml:space="preserve">L2 </w:t>
      </w:r>
      <w:r w:rsidR="001A449D">
        <w:rPr>
          <w:rFonts w:ascii="Times New Roman" w:hAnsi="Times New Roman" w:cs="Times New Roman"/>
        </w:rPr>
        <w:t>U2N multihop relay</w:t>
      </w:r>
      <w:r w:rsidR="002908D7">
        <w:rPr>
          <w:rFonts w:ascii="Times New Roman" w:hAnsi="Times New Roman" w:cs="Times New Roman"/>
        </w:rPr>
        <w:t>ing</w:t>
      </w:r>
      <w:r w:rsidR="00CE0CD3">
        <w:rPr>
          <w:rFonts w:ascii="Times New Roman" w:hAnsi="Times New Roman" w:cs="Times New Roman"/>
        </w:rPr>
        <w:t>.</w:t>
      </w:r>
    </w:p>
    <w:p w14:paraId="2AE0A144" w14:textId="77777777" w:rsidR="00593958" w:rsidRPr="00143027" w:rsidRDefault="00593958" w:rsidP="00593958">
      <w:pPr>
        <w:pStyle w:val="Heading1"/>
        <w:rPr>
          <w:rFonts w:ascii="Times New Roman" w:hAnsi="Times New Roman"/>
        </w:rPr>
      </w:pPr>
      <w:r w:rsidRPr="00143027">
        <w:rPr>
          <w:rFonts w:ascii="Times New Roman" w:hAnsi="Times New Roman"/>
        </w:rPr>
        <w:t xml:space="preserve">Discussion </w:t>
      </w:r>
    </w:p>
    <w:p w14:paraId="472AB7D1" w14:textId="498A9682" w:rsidR="00075016" w:rsidRDefault="00B33D52" w:rsidP="00781CD8">
      <w:pPr>
        <w:rPr>
          <w:rFonts w:ascii="Times New Roman" w:hAnsi="Times New Roman" w:cs="Times New Roman"/>
          <w:sz w:val="22"/>
          <w:szCs w:val="22"/>
        </w:rPr>
      </w:pPr>
      <w:r>
        <w:rPr>
          <w:rFonts w:ascii="Times New Roman" w:hAnsi="Times New Roman" w:cs="Times New Roman"/>
          <w:sz w:val="22"/>
          <w:szCs w:val="22"/>
        </w:rPr>
        <w:t xml:space="preserve">Based on the </w:t>
      </w:r>
      <w:r w:rsidR="003A587C">
        <w:rPr>
          <w:rFonts w:ascii="Times New Roman" w:hAnsi="Times New Roman" w:cs="Times New Roman"/>
          <w:sz w:val="22"/>
          <w:szCs w:val="22"/>
        </w:rPr>
        <w:t>discussions in RAN2#12</w:t>
      </w:r>
      <w:r w:rsidR="00A35C63">
        <w:rPr>
          <w:rFonts w:ascii="Times New Roman" w:hAnsi="Times New Roman" w:cs="Times New Roman"/>
          <w:sz w:val="22"/>
          <w:szCs w:val="22"/>
        </w:rPr>
        <w:t>8</w:t>
      </w:r>
      <w:r w:rsidR="003A587C">
        <w:rPr>
          <w:rFonts w:ascii="Times New Roman" w:hAnsi="Times New Roman" w:cs="Times New Roman"/>
          <w:sz w:val="22"/>
          <w:szCs w:val="22"/>
        </w:rPr>
        <w:t xml:space="preserve">, the following </w:t>
      </w:r>
      <w:r w:rsidR="007523F9">
        <w:rPr>
          <w:rFonts w:ascii="Times New Roman" w:hAnsi="Times New Roman" w:cs="Times New Roman"/>
          <w:sz w:val="22"/>
          <w:szCs w:val="22"/>
        </w:rPr>
        <w:t>agreements have been reached:</w:t>
      </w:r>
      <w:r w:rsidR="00075016">
        <w:rPr>
          <w:rFonts w:ascii="Times New Roman" w:hAnsi="Times New Roman" w:cs="Times New Roman"/>
          <w:sz w:val="22"/>
          <w:szCs w:val="22"/>
        </w:rPr>
        <w:t xml:space="preserve"> </w:t>
      </w:r>
    </w:p>
    <w:p w14:paraId="6CF7E3ED" w14:textId="77777777" w:rsidR="007523F9" w:rsidRPr="007523F9" w:rsidRDefault="007523F9" w:rsidP="007523F9">
      <w:pPr>
        <w:pStyle w:val="Doc-text2"/>
        <w:pBdr>
          <w:top w:val="single" w:sz="4" w:space="1" w:color="auto"/>
          <w:left w:val="single" w:sz="4" w:space="4" w:color="auto"/>
          <w:bottom w:val="single" w:sz="4" w:space="1" w:color="auto"/>
          <w:right w:val="single" w:sz="4" w:space="4" w:color="auto"/>
        </w:pBdr>
        <w:rPr>
          <w:rFonts w:ascii="Times New Roman" w:hAnsi="Times New Roman"/>
          <w:i/>
        </w:rPr>
      </w:pPr>
      <w:r w:rsidRPr="007523F9">
        <w:rPr>
          <w:rFonts w:ascii="Times New Roman" w:hAnsi="Times New Roman"/>
          <w:i/>
        </w:rPr>
        <w:t>Agreements:</w:t>
      </w:r>
    </w:p>
    <w:p w14:paraId="58F9D031" w14:textId="77777777" w:rsidR="00A35C63" w:rsidRPr="00A35C63" w:rsidRDefault="00A35C63" w:rsidP="00A35C63">
      <w:pPr>
        <w:pStyle w:val="Doc-text2"/>
        <w:pBdr>
          <w:top w:val="single" w:sz="4" w:space="1" w:color="auto"/>
          <w:left w:val="single" w:sz="4" w:space="4" w:color="auto"/>
          <w:bottom w:val="single" w:sz="4" w:space="1" w:color="auto"/>
          <w:right w:val="single" w:sz="4" w:space="4" w:color="auto"/>
        </w:pBdr>
        <w:rPr>
          <w:i/>
        </w:rPr>
      </w:pPr>
      <w:r w:rsidRPr="00A35C63">
        <w:rPr>
          <w:i/>
        </w:rPr>
        <w:t>In one approach (“approach 1”) of U2N relays, each of the Intermediate Relay UEs must be in RRC_CONNECTED when the U2N remote UE is in RRC_CONNECTED.  Connection establishment in the U2N remote UE first requires that each Intermediate Relay UE which is in RRC_IDLE/RRC_INACTIVE first enters RRC_CONNECTED.  FFS whether connection establishment of an Intermediate Relay UE (other than the Last Relay UE) is captured in specification as connection establishment of a remote UE or a relay UE.  FFS if SRB0 would be forwarded before connection establishment of each intermediate relay UE.</w:t>
      </w:r>
    </w:p>
    <w:p w14:paraId="02B4CE88" w14:textId="77777777" w:rsidR="00A35C63" w:rsidRPr="00A35C63" w:rsidRDefault="00A35C63" w:rsidP="00A35C63">
      <w:pPr>
        <w:pStyle w:val="Doc-text2"/>
        <w:pBdr>
          <w:top w:val="single" w:sz="4" w:space="1" w:color="auto"/>
          <w:left w:val="single" w:sz="4" w:space="4" w:color="auto"/>
          <w:bottom w:val="single" w:sz="4" w:space="1" w:color="auto"/>
          <w:right w:val="single" w:sz="4" w:space="4" w:color="auto"/>
        </w:pBdr>
        <w:rPr>
          <w:i/>
        </w:rPr>
      </w:pPr>
      <w:r w:rsidRPr="00A35C63">
        <w:rPr>
          <w:i/>
        </w:rPr>
        <w:t>The figure and description under P1 of R2-2410006 serves as a baseline connection establishment procedure for discussion for multi-hop U2N Relays if Approach 1 (all relay UEs must be in RRC_CONNECTED when the remote UE is in RRC_CONNECTED) is adopted.</w:t>
      </w:r>
    </w:p>
    <w:p w14:paraId="6D63EC01" w14:textId="77777777" w:rsidR="00A35C63" w:rsidRPr="00A35C63" w:rsidRDefault="00A35C63" w:rsidP="00A35C63">
      <w:pPr>
        <w:pStyle w:val="Doc-text2"/>
        <w:pBdr>
          <w:top w:val="single" w:sz="4" w:space="1" w:color="auto"/>
          <w:left w:val="single" w:sz="4" w:space="4" w:color="auto"/>
          <w:bottom w:val="single" w:sz="4" w:space="1" w:color="auto"/>
          <w:right w:val="single" w:sz="4" w:space="4" w:color="auto"/>
        </w:pBdr>
        <w:rPr>
          <w:i/>
        </w:rPr>
      </w:pPr>
      <w:r w:rsidRPr="00A35C63">
        <w:rPr>
          <w:i/>
        </w:rPr>
        <w:t xml:space="preserve">In one approach (“approach 2”) of U2N relays, Intermediate Relay UEs (other than the Last Relay UE) can be in any RRC state when the U2N remote UE is in RRC_CONNECTED.  </w:t>
      </w:r>
    </w:p>
    <w:p w14:paraId="2D61CFD6" w14:textId="77777777" w:rsidR="00A35C63" w:rsidRPr="00A35C63" w:rsidRDefault="00A35C63" w:rsidP="00A35C63">
      <w:pPr>
        <w:pStyle w:val="Doc-text2"/>
        <w:pBdr>
          <w:top w:val="single" w:sz="4" w:space="1" w:color="auto"/>
          <w:left w:val="single" w:sz="4" w:space="4" w:color="auto"/>
          <w:bottom w:val="single" w:sz="4" w:space="1" w:color="auto"/>
          <w:right w:val="single" w:sz="4" w:space="4" w:color="auto"/>
        </w:pBdr>
        <w:rPr>
          <w:i/>
        </w:rPr>
      </w:pPr>
      <w:r w:rsidRPr="00A35C63">
        <w:rPr>
          <w:i/>
        </w:rPr>
        <w:t>In approach 2, any intermediate relay UE which happens to be in RRC_CONNECTED towards the last relay UE’s serving gNB and is operating as a remote UE is assumed to obtain its relaying configuration (RLC channel configuration, SRAP configuration, etc.) in dedicated signalling from the last relay UE’s serving gNB via the U2N connection.</w:t>
      </w:r>
    </w:p>
    <w:p w14:paraId="1C6F1DAF" w14:textId="77777777" w:rsidR="00A35C63" w:rsidRPr="00A35C63" w:rsidRDefault="00A35C63" w:rsidP="00A35C63">
      <w:pPr>
        <w:pStyle w:val="Doc-text2"/>
        <w:pBdr>
          <w:top w:val="single" w:sz="4" w:space="1" w:color="auto"/>
          <w:left w:val="single" w:sz="4" w:space="4" w:color="auto"/>
          <w:bottom w:val="single" w:sz="4" w:space="1" w:color="auto"/>
          <w:right w:val="single" w:sz="4" w:space="4" w:color="auto"/>
        </w:pBdr>
        <w:rPr>
          <w:i/>
        </w:rPr>
      </w:pPr>
      <w:r w:rsidRPr="00A35C63">
        <w:rPr>
          <w:i/>
        </w:rPr>
        <w:t>The figure and description under P4 of R2-2410006 serves as a baseline connection establishment procedure for discussion for multi-hop U2N Relays if Approach 2 (relays other than the Last Relay may/may not remain in RRC_IDLE/RRC_INACTIVE when the remote UE is in RRC_CONNECTED) is adopted.</w:t>
      </w:r>
    </w:p>
    <w:p w14:paraId="6E44E39E" w14:textId="0CBE46CF" w:rsidR="00A35C63" w:rsidRPr="00A35C63" w:rsidRDefault="00A35C63" w:rsidP="007523F9">
      <w:pPr>
        <w:pStyle w:val="Doc-text2"/>
        <w:pBdr>
          <w:top w:val="single" w:sz="4" w:space="1" w:color="auto"/>
          <w:left w:val="single" w:sz="4" w:space="4" w:color="auto"/>
          <w:bottom w:val="single" w:sz="4" w:space="1" w:color="auto"/>
          <w:right w:val="single" w:sz="4" w:space="4" w:color="auto"/>
        </w:pBdr>
        <w:rPr>
          <w:rFonts w:ascii="Times New Roman" w:hAnsi="Times New Roman"/>
          <w:i/>
        </w:rPr>
      </w:pPr>
    </w:p>
    <w:p w14:paraId="7FE0C860" w14:textId="77777777" w:rsidR="00A35C63" w:rsidRPr="00A35C63" w:rsidRDefault="00A35C63" w:rsidP="00A35C63">
      <w:pPr>
        <w:pStyle w:val="Doc-text2"/>
        <w:pBdr>
          <w:top w:val="single" w:sz="4" w:space="1" w:color="auto"/>
          <w:left w:val="single" w:sz="4" w:space="4" w:color="auto"/>
          <w:bottom w:val="single" w:sz="4" w:space="1" w:color="auto"/>
          <w:right w:val="single" w:sz="4" w:space="4" w:color="auto"/>
        </w:pBdr>
        <w:rPr>
          <w:i/>
        </w:rPr>
      </w:pPr>
      <w:r w:rsidRPr="00A35C63">
        <w:rPr>
          <w:i/>
        </w:rPr>
        <w:lastRenderedPageBreak/>
        <w:t>For the baseline procedure, the PDB for each hop is provided by the network according to gNB implementation.   This does not preclude the possibility of assistance information from the UE(s).</w:t>
      </w:r>
    </w:p>
    <w:p w14:paraId="6D73FC3D" w14:textId="77777777" w:rsidR="00A35C63" w:rsidRPr="00A35C63" w:rsidRDefault="00A35C63" w:rsidP="00A35C63">
      <w:pPr>
        <w:pStyle w:val="Doc-text2"/>
        <w:pBdr>
          <w:top w:val="single" w:sz="4" w:space="1" w:color="auto"/>
          <w:left w:val="single" w:sz="4" w:space="4" w:color="auto"/>
          <w:bottom w:val="single" w:sz="4" w:space="1" w:color="auto"/>
          <w:right w:val="single" w:sz="4" w:space="4" w:color="auto"/>
        </w:pBdr>
        <w:rPr>
          <w:i/>
        </w:rPr>
      </w:pPr>
      <w:r w:rsidRPr="00A35C63">
        <w:rPr>
          <w:i/>
        </w:rPr>
        <w:t>If enhancements allow some intermediate relay UEs to remain in idle/inactive, the PDB split between the Uu hop and all remaining hops is performed by the network.  FFS how to split the PDB over each of the individual remaining hops.</w:t>
      </w:r>
    </w:p>
    <w:p w14:paraId="629451FA" w14:textId="77777777" w:rsidR="00A35C63" w:rsidRPr="00A35C63" w:rsidRDefault="00A35C63" w:rsidP="00A35C63">
      <w:pPr>
        <w:pStyle w:val="Doc-text2"/>
        <w:pBdr>
          <w:top w:val="single" w:sz="4" w:space="1" w:color="auto"/>
          <w:left w:val="single" w:sz="4" w:space="4" w:color="auto"/>
          <w:bottom w:val="single" w:sz="4" w:space="1" w:color="auto"/>
          <w:right w:val="single" w:sz="4" w:space="4" w:color="auto"/>
        </w:pBdr>
        <w:rPr>
          <w:i/>
        </w:rPr>
      </w:pPr>
      <w:r w:rsidRPr="00A35C63">
        <w:rPr>
          <w:i/>
        </w:rPr>
        <w:t>In multi-hop, the U2N Remote UE acquires the SI of the cell of the Last Relay UE, which is forwarded via the Intermediate Relay UE(s).  FFS how to perform the forwarding and whether an intermediate relay UE can forward available SI directly (rather than retrieving it from the last relay UE).</w:t>
      </w:r>
    </w:p>
    <w:p w14:paraId="2835BBF8" w14:textId="77777777" w:rsidR="00A35C63" w:rsidRPr="00A35C63" w:rsidRDefault="00A35C63" w:rsidP="00A35C63">
      <w:pPr>
        <w:pStyle w:val="Doc-text2"/>
        <w:pBdr>
          <w:top w:val="single" w:sz="4" w:space="1" w:color="auto"/>
          <w:left w:val="single" w:sz="4" w:space="4" w:color="auto"/>
          <w:bottom w:val="single" w:sz="4" w:space="1" w:color="auto"/>
          <w:right w:val="single" w:sz="4" w:space="4" w:color="auto"/>
        </w:pBdr>
        <w:rPr>
          <w:i/>
        </w:rPr>
      </w:pPr>
    </w:p>
    <w:p w14:paraId="32E628FA" w14:textId="637204F9" w:rsidR="00A35C63" w:rsidRPr="00A35C63" w:rsidRDefault="00A35C63" w:rsidP="00A35C63">
      <w:pPr>
        <w:pStyle w:val="Doc-text2"/>
        <w:pBdr>
          <w:top w:val="single" w:sz="4" w:space="1" w:color="auto"/>
          <w:left w:val="single" w:sz="4" w:space="4" w:color="auto"/>
          <w:bottom w:val="single" w:sz="4" w:space="1" w:color="auto"/>
          <w:right w:val="single" w:sz="4" w:space="4" w:color="auto"/>
        </w:pBdr>
        <w:rPr>
          <w:i/>
        </w:rPr>
      </w:pPr>
      <w:r w:rsidRPr="00A35C63">
        <w:rPr>
          <w:i/>
        </w:rPr>
        <w:t xml:space="preserve">Support a baseline procedure for the case in which the intermediate relay UEs for a remote UE all transition to RRC_CONNECTED (if not already there) when the remote UE goes to RRC_CONNECTED. </w:t>
      </w:r>
    </w:p>
    <w:p w14:paraId="7F75104E" w14:textId="77777777" w:rsidR="00A35C63" w:rsidRPr="00A35C63" w:rsidRDefault="00A35C63" w:rsidP="00A35C63">
      <w:pPr>
        <w:pStyle w:val="Doc-text2"/>
        <w:pBdr>
          <w:top w:val="single" w:sz="4" w:space="1" w:color="auto"/>
          <w:left w:val="single" w:sz="4" w:space="4" w:color="auto"/>
          <w:bottom w:val="single" w:sz="4" w:space="1" w:color="auto"/>
          <w:right w:val="single" w:sz="4" w:space="4" w:color="auto"/>
        </w:pBdr>
        <w:rPr>
          <w:i/>
        </w:rPr>
      </w:pPr>
      <w:r w:rsidRPr="00A35C63">
        <w:rPr>
          <w:i/>
        </w:rPr>
        <w:t xml:space="preserve">   1. Support this case based on existing U2N framework, with all the UEs RRC_CONNECTED to the last relay UE’s serving cell. </w:t>
      </w:r>
    </w:p>
    <w:p w14:paraId="5A62AE14" w14:textId="39F4494D" w:rsidR="00A35C63" w:rsidRPr="00A35C63" w:rsidRDefault="00A35C63" w:rsidP="00A35C63">
      <w:pPr>
        <w:pStyle w:val="Doc-text2"/>
        <w:pBdr>
          <w:top w:val="single" w:sz="4" w:space="1" w:color="auto"/>
          <w:left w:val="single" w:sz="4" w:space="4" w:color="auto"/>
          <w:bottom w:val="single" w:sz="4" w:space="1" w:color="auto"/>
          <w:right w:val="single" w:sz="4" w:space="4" w:color="auto"/>
        </w:pBdr>
        <w:rPr>
          <w:i/>
        </w:rPr>
      </w:pPr>
      <w:r w:rsidRPr="00A35C63">
        <w:rPr>
          <w:i/>
        </w:rPr>
        <w:t xml:space="preserve">   2. Continue to discuss whether/how to support the case that intermediate relay UEs do not all move to RRC_CONNECTED when the remote UE triggers connection establishment</w:t>
      </w:r>
    </w:p>
    <w:p w14:paraId="504E8A8E" w14:textId="77777777" w:rsidR="00A35C63" w:rsidRPr="00A35C63" w:rsidRDefault="00A35C63" w:rsidP="00A35C63">
      <w:pPr>
        <w:pStyle w:val="Doc-text2"/>
        <w:pBdr>
          <w:top w:val="single" w:sz="4" w:space="1" w:color="auto"/>
          <w:left w:val="single" w:sz="4" w:space="4" w:color="auto"/>
          <w:bottom w:val="single" w:sz="4" w:space="1" w:color="auto"/>
          <w:right w:val="single" w:sz="4" w:space="4" w:color="auto"/>
        </w:pBdr>
        <w:rPr>
          <w:i/>
        </w:rPr>
      </w:pPr>
      <w:r w:rsidRPr="00A35C63">
        <w:rPr>
          <w:i/>
        </w:rPr>
        <w:t>All agreements in this WI apply to both these cases unless otherwise specified.</w:t>
      </w:r>
    </w:p>
    <w:p w14:paraId="7AAF2D1E" w14:textId="77777777" w:rsidR="00A35C63" w:rsidRDefault="00A35C63" w:rsidP="007523F9">
      <w:pPr>
        <w:pStyle w:val="Doc-text2"/>
        <w:pBdr>
          <w:top w:val="single" w:sz="4" w:space="1" w:color="auto"/>
          <w:left w:val="single" w:sz="4" w:space="4" w:color="auto"/>
          <w:bottom w:val="single" w:sz="4" w:space="1" w:color="auto"/>
          <w:right w:val="single" w:sz="4" w:space="4" w:color="auto"/>
        </w:pBdr>
        <w:rPr>
          <w:rFonts w:ascii="Times New Roman" w:hAnsi="Times New Roman"/>
          <w:i/>
        </w:rPr>
      </w:pPr>
    </w:p>
    <w:p w14:paraId="09F5F95E" w14:textId="77777777" w:rsidR="007523F9" w:rsidRDefault="007523F9" w:rsidP="00781CD8">
      <w:pPr>
        <w:rPr>
          <w:rFonts w:ascii="Times New Roman" w:hAnsi="Times New Roman" w:cs="Times New Roman"/>
          <w:sz w:val="22"/>
          <w:szCs w:val="22"/>
        </w:rPr>
      </w:pPr>
    </w:p>
    <w:p w14:paraId="0A300FC7" w14:textId="20A980A2" w:rsidR="00B635CC" w:rsidRDefault="007523F9" w:rsidP="00B92F62">
      <w:pPr>
        <w:rPr>
          <w:rFonts w:ascii="Times New Roman" w:hAnsi="Times New Roman" w:cs="Times New Roman"/>
          <w:lang w:eastAsia="zh-CN"/>
        </w:rPr>
      </w:pPr>
      <w:r w:rsidRPr="002E7E7D">
        <w:rPr>
          <w:rFonts w:ascii="Times New Roman" w:hAnsi="Times New Roman" w:cs="Times New Roman"/>
        </w:rPr>
        <w:t xml:space="preserve">Furthermore, a CP email discussion [1] has raised many issues which </w:t>
      </w:r>
      <w:r w:rsidR="00D633E8" w:rsidRPr="002E7E7D">
        <w:rPr>
          <w:rFonts w:ascii="Times New Roman" w:hAnsi="Times New Roman" w:cs="Times New Roman"/>
        </w:rPr>
        <w:t xml:space="preserve">covers </w:t>
      </w:r>
      <w:r w:rsidR="00E93201" w:rsidRPr="002E7E7D">
        <w:rPr>
          <w:rFonts w:ascii="Times New Roman" w:hAnsi="Times New Roman" w:cs="Times New Roman"/>
        </w:rPr>
        <w:t>connection establishment, SIB and Paging handling</w:t>
      </w:r>
      <w:r w:rsidRPr="002E7E7D">
        <w:rPr>
          <w:rFonts w:ascii="Times New Roman" w:hAnsi="Times New Roman" w:cs="Times New Roman"/>
        </w:rPr>
        <w:t>, some of which are discussed below.</w:t>
      </w:r>
      <w:r w:rsidR="00E93201" w:rsidRPr="002E7E7D">
        <w:rPr>
          <w:rFonts w:ascii="Times New Roman" w:hAnsi="Times New Roman" w:cs="Times New Roman"/>
          <w:sz w:val="16"/>
          <w:szCs w:val="16"/>
          <w:lang w:eastAsia="zh-CN"/>
        </w:rPr>
        <w:t xml:space="preserve"> </w:t>
      </w:r>
      <w:r w:rsidR="00E93201">
        <w:rPr>
          <w:rFonts w:ascii="Times New Roman" w:hAnsi="Times New Roman" w:cs="Times New Roman"/>
          <w:lang w:eastAsia="zh-CN"/>
        </w:rPr>
        <w:t xml:space="preserve">However, other issues such as failure handling and connection reestablishment should also be addressed </w:t>
      </w:r>
      <w:proofErr w:type="gramStart"/>
      <w:r w:rsidR="00E93201">
        <w:rPr>
          <w:rFonts w:ascii="Times New Roman" w:hAnsi="Times New Roman" w:cs="Times New Roman"/>
          <w:lang w:eastAsia="zh-CN"/>
        </w:rPr>
        <w:t>and also</w:t>
      </w:r>
      <w:proofErr w:type="gramEnd"/>
      <w:r w:rsidR="00E93201">
        <w:rPr>
          <w:rFonts w:ascii="Times New Roman" w:hAnsi="Times New Roman" w:cs="Times New Roman"/>
          <w:lang w:eastAsia="zh-CN"/>
        </w:rPr>
        <w:t xml:space="preserve"> discussed here.</w:t>
      </w:r>
    </w:p>
    <w:p w14:paraId="01D5C6AD" w14:textId="77777777" w:rsidR="00C16685" w:rsidRDefault="00C16685" w:rsidP="00B92F62">
      <w:pPr>
        <w:rPr>
          <w:rFonts w:ascii="Times New Roman" w:hAnsi="Times New Roman" w:cs="Times New Roman"/>
          <w:lang w:eastAsia="zh-CN"/>
        </w:rPr>
      </w:pPr>
    </w:p>
    <w:p w14:paraId="02026500" w14:textId="6DD91D69" w:rsidR="0041391F" w:rsidRDefault="00FA7A30" w:rsidP="00FA7A30">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t>2.1.</w:t>
      </w:r>
      <w:r w:rsidRPr="00950060">
        <w:rPr>
          <w:rFonts w:ascii="Times New Roman" w:hAnsi="Times New Roman" w:cs="Times New Roman"/>
          <w:sz w:val="32"/>
          <w:szCs w:val="32"/>
          <w:lang w:eastAsia="zh-CN"/>
        </w:rPr>
        <w:tab/>
      </w:r>
      <w:r w:rsidR="00370578">
        <w:rPr>
          <w:rFonts w:ascii="Times New Roman" w:hAnsi="Times New Roman" w:cs="Times New Roman"/>
          <w:sz w:val="32"/>
          <w:szCs w:val="32"/>
          <w:lang w:eastAsia="zh-CN"/>
        </w:rPr>
        <w:t>Connection establishment</w:t>
      </w:r>
      <w:r w:rsidR="0041391F">
        <w:rPr>
          <w:rFonts w:ascii="Times New Roman" w:hAnsi="Times New Roman" w:cs="Times New Roman"/>
          <w:sz w:val="32"/>
          <w:szCs w:val="32"/>
          <w:lang w:eastAsia="zh-CN"/>
        </w:rPr>
        <w:t xml:space="preserve"> </w:t>
      </w:r>
    </w:p>
    <w:p w14:paraId="491FF1C1" w14:textId="0D5693B4" w:rsidR="00F948A6" w:rsidRDefault="005F1AFB" w:rsidP="00B92F62">
      <w:pPr>
        <w:rPr>
          <w:rFonts w:ascii="Times New Roman" w:hAnsi="Times New Roman" w:cs="Times New Roman"/>
          <w:lang w:eastAsia="zh-CN"/>
        </w:rPr>
      </w:pPr>
      <w:r>
        <w:rPr>
          <w:rFonts w:ascii="Times New Roman" w:hAnsi="Times New Roman" w:cs="Times New Roman"/>
          <w:lang w:eastAsia="zh-CN"/>
        </w:rPr>
        <w:t xml:space="preserve">During the RAN2#128 meeting, the following agreement regarding RRC Setup Request </w:t>
      </w:r>
      <w:r w:rsidR="00C16685">
        <w:rPr>
          <w:rFonts w:ascii="Times New Roman" w:hAnsi="Times New Roman" w:cs="Times New Roman" w:hint="eastAsia"/>
        </w:rPr>
        <w:t>i</w:t>
      </w:r>
      <w:r>
        <w:rPr>
          <w:rFonts w:ascii="Times New Roman" w:hAnsi="Times New Roman" w:cs="Times New Roman"/>
          <w:lang w:eastAsia="zh-CN"/>
        </w:rPr>
        <w:t xml:space="preserve">s reached, </w:t>
      </w:r>
      <w:r w:rsidR="00293B9A">
        <w:rPr>
          <w:rFonts w:ascii="Times New Roman" w:hAnsi="Times New Roman" w:cs="Times New Roman"/>
          <w:lang w:eastAsia="zh-CN"/>
        </w:rPr>
        <w:t xml:space="preserve">including </w:t>
      </w:r>
      <w:r w:rsidR="00F948A6">
        <w:rPr>
          <w:rFonts w:ascii="Times New Roman" w:hAnsi="Times New Roman" w:cs="Times New Roman"/>
          <w:lang w:eastAsia="zh-CN"/>
        </w:rPr>
        <w:t xml:space="preserve">the highlighted FFS that should be considered. </w:t>
      </w:r>
    </w:p>
    <w:p w14:paraId="487E82CA" w14:textId="77777777" w:rsidR="00F948A6" w:rsidRPr="00A35C63" w:rsidRDefault="00F948A6" w:rsidP="00F948A6">
      <w:pPr>
        <w:pStyle w:val="Doc-text2"/>
        <w:pBdr>
          <w:top w:val="single" w:sz="4" w:space="1" w:color="auto"/>
          <w:left w:val="single" w:sz="4" w:space="4" w:color="auto"/>
          <w:bottom w:val="single" w:sz="4" w:space="1" w:color="auto"/>
          <w:right w:val="single" w:sz="4" w:space="4" w:color="auto"/>
        </w:pBdr>
        <w:rPr>
          <w:i/>
        </w:rPr>
      </w:pPr>
      <w:r w:rsidRPr="00A35C63">
        <w:rPr>
          <w:i/>
        </w:rPr>
        <w:t xml:space="preserve">In one approach (“approach 1”) of U2N relays, each of the Intermediate Relay UEs must be in RRC_CONNECTED when the U2N remote UE is in RRC_CONNECTED.  Connection establishment in the U2N remote UE first requires that each Intermediate Relay UE which is in RRC_IDLE/RRC_INACTIVE first enters RRC_CONNECTED.  FFS whether connection establishment of an Intermediate Relay UE (other than the Last Relay UE) is captured in specification as connection establishment of a remote UE or a relay UE.  </w:t>
      </w:r>
      <w:r w:rsidRPr="00F948A6">
        <w:rPr>
          <w:i/>
          <w:highlight w:val="yellow"/>
        </w:rPr>
        <w:t>FFS if SRB0 would be forwarded before connection establishment of each intermediate relay UE.</w:t>
      </w:r>
    </w:p>
    <w:p w14:paraId="7D0CF03F" w14:textId="77777777" w:rsidR="00F948A6" w:rsidRDefault="00F948A6" w:rsidP="00B92F62">
      <w:pPr>
        <w:rPr>
          <w:rFonts w:ascii="Times New Roman" w:hAnsi="Times New Roman" w:cs="Times New Roman"/>
          <w:lang w:eastAsia="zh-CN"/>
        </w:rPr>
      </w:pPr>
    </w:p>
    <w:p w14:paraId="42D53631" w14:textId="4D6D1AFC" w:rsidR="00EB63CD" w:rsidRDefault="00F948A6" w:rsidP="00B92F62">
      <w:pPr>
        <w:rPr>
          <w:rFonts w:ascii="Times New Roman" w:hAnsi="Times New Roman" w:cs="Times New Roman"/>
          <w:lang w:eastAsia="zh-CN"/>
        </w:rPr>
      </w:pPr>
      <w:r>
        <w:rPr>
          <w:rFonts w:ascii="Times New Roman" w:hAnsi="Times New Roman" w:cs="Times New Roman"/>
          <w:lang w:eastAsia="zh-CN"/>
        </w:rPr>
        <w:t>In our understanding the FFS</w:t>
      </w:r>
      <w:r w:rsidR="00CE6AA2">
        <w:rPr>
          <w:rFonts w:ascii="Times New Roman" w:hAnsi="Times New Roman" w:cs="Times New Roman"/>
          <w:lang w:eastAsia="zh-CN"/>
        </w:rPr>
        <w:t xml:space="preserve"> issue is to consider whether the intermediate relay UE should wait for the last relay UE </w:t>
      </w:r>
      <w:r w:rsidR="00585BFD">
        <w:rPr>
          <w:rFonts w:ascii="Times New Roman" w:hAnsi="Times New Roman" w:cs="Times New Roman"/>
          <w:lang w:eastAsia="zh-CN"/>
        </w:rPr>
        <w:t xml:space="preserve">(in IDLE/INACTIVE) </w:t>
      </w:r>
      <w:r w:rsidR="00CE6AA2">
        <w:rPr>
          <w:rFonts w:ascii="Times New Roman" w:hAnsi="Times New Roman" w:cs="Times New Roman"/>
          <w:lang w:eastAsia="zh-CN"/>
        </w:rPr>
        <w:t>to transition to RRC CONNECTED</w:t>
      </w:r>
      <w:r w:rsidR="00585BFD">
        <w:rPr>
          <w:rFonts w:ascii="Times New Roman" w:hAnsi="Times New Roman" w:cs="Times New Roman"/>
          <w:lang w:eastAsia="zh-CN"/>
        </w:rPr>
        <w:t xml:space="preserve"> before forwarding the remote UE’s RRC Setup Request (in addition to the intermediate relay UE’s own RRC Setup Request). </w:t>
      </w:r>
      <w:r w:rsidR="00CE6AA2">
        <w:rPr>
          <w:rFonts w:ascii="Times New Roman" w:hAnsi="Times New Roman" w:cs="Times New Roman"/>
          <w:lang w:eastAsia="zh-CN"/>
        </w:rPr>
        <w:t xml:space="preserve"> </w:t>
      </w:r>
      <w:r w:rsidR="00082894">
        <w:rPr>
          <w:rFonts w:ascii="Times New Roman" w:hAnsi="Times New Roman" w:cs="Times New Roman"/>
          <w:lang w:eastAsia="zh-CN"/>
        </w:rPr>
        <w:t xml:space="preserve">This means the </w:t>
      </w:r>
      <w:r w:rsidR="005C41F8">
        <w:rPr>
          <w:rFonts w:ascii="Times New Roman" w:hAnsi="Times New Roman" w:cs="Times New Roman"/>
          <w:lang w:eastAsia="zh-CN"/>
        </w:rPr>
        <w:t xml:space="preserve">Intermediate relay UE cannot forward </w:t>
      </w:r>
      <w:r w:rsidR="005C41F8">
        <w:rPr>
          <w:rFonts w:ascii="Times New Roman" w:hAnsi="Times New Roman" w:cs="Times New Roman"/>
          <w:lang w:eastAsia="zh-CN"/>
        </w:rPr>
        <w:lastRenderedPageBreak/>
        <w:t>the remote UE’</w:t>
      </w:r>
      <w:r w:rsidR="00C16685">
        <w:rPr>
          <w:rFonts w:ascii="Times New Roman" w:hAnsi="Times New Roman" w:cs="Times New Roman" w:hint="eastAsia"/>
        </w:rPr>
        <w:t>s</w:t>
      </w:r>
      <w:r w:rsidR="005C41F8">
        <w:rPr>
          <w:rFonts w:ascii="Times New Roman" w:hAnsi="Times New Roman" w:cs="Times New Roman"/>
          <w:lang w:eastAsia="zh-CN"/>
        </w:rPr>
        <w:t xml:space="preserve"> RRC Setup Request until it is RRC Connected to the gNB.  This introduces unnecessary delay and signalling overhead for all UEs to transition to RRC Connected, esp. with increased number of relay hops.  Additionally, the agreement above only applies to Approach 1. </w:t>
      </w:r>
      <w:r w:rsidR="00A43AE1">
        <w:rPr>
          <w:rFonts w:ascii="Times New Roman" w:hAnsi="Times New Roman" w:cs="Times New Roman"/>
          <w:lang w:eastAsia="zh-CN"/>
        </w:rPr>
        <w:t xml:space="preserve">With Approach 2, </w:t>
      </w:r>
      <w:r w:rsidR="005E4F09">
        <w:rPr>
          <w:rFonts w:ascii="Times New Roman" w:hAnsi="Times New Roman" w:cs="Times New Roman"/>
          <w:lang w:eastAsia="zh-CN"/>
        </w:rPr>
        <w:t>the Intermediate relay UEs are not required to transition to RRC Connected while the remote UE still needs to be in RRC Connected.  Therefore, with Approach 2 the Intermediate Relay UE(s) can forward the remote UE’s RRC Setup Request without RRC Connection of its own which would result with lower latency in connection establishment compared to Approach 1. Figure 1 provides a flow diagram of the reduced latency in connection establishment for Approach 1.  In this example, the Intermediate relay UE forwards the remote UE’s RRC Setup Request along with its own RRC Setup Request in the same message (step 4). Note that it is still necessary for the Last relay UE to complete the RRC connection over the Uu link before forwarding the RRC Setup Requests from the remote UE and the Intermediate relay UE.</w:t>
      </w:r>
      <w:r w:rsidR="005C41F8">
        <w:rPr>
          <w:rFonts w:ascii="Times New Roman" w:hAnsi="Times New Roman" w:cs="Times New Roman"/>
          <w:lang w:eastAsia="zh-CN"/>
        </w:rPr>
        <w:t xml:space="preserve"> </w:t>
      </w:r>
    </w:p>
    <w:p w14:paraId="37E99EF4" w14:textId="38578631" w:rsidR="00EB63CD" w:rsidRDefault="004F7A60" w:rsidP="007523F9">
      <w:pPr>
        <w:ind w:left="840"/>
      </w:pPr>
      <w:r>
        <w:object w:dxaOrig="10560" w:dyaOrig="7321" w14:anchorId="7E90C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3pt;height:259.4pt" o:ole="">
            <v:imagedata r:id="rId8" o:title=""/>
          </v:shape>
          <o:OLEObject Type="Embed" ProgID="Visio.Drawing.15" ShapeID="_x0000_i1025" DrawAspect="Content" ObjectID="_1800363690" r:id="rId9"/>
        </w:object>
      </w:r>
    </w:p>
    <w:p w14:paraId="1E260B52" w14:textId="6B978407" w:rsidR="00EB63CD" w:rsidRPr="00EB63CD" w:rsidRDefault="00EB63CD" w:rsidP="00EB63CD">
      <w:pPr>
        <w:ind w:left="840"/>
        <w:rPr>
          <w:rFonts w:ascii="Times New Roman" w:hAnsi="Times New Roman" w:cs="Times New Roman"/>
          <w:b/>
          <w:lang w:eastAsia="zh-CN"/>
        </w:rPr>
      </w:pPr>
      <w:r>
        <w:rPr>
          <w:rFonts w:ascii="Times New Roman" w:hAnsi="Times New Roman" w:cs="Times New Roman"/>
          <w:lang w:eastAsia="zh-CN"/>
        </w:rPr>
        <w:tab/>
      </w:r>
      <w:r w:rsidRPr="00EB63CD">
        <w:rPr>
          <w:rFonts w:ascii="Times New Roman" w:hAnsi="Times New Roman" w:cs="Times New Roman"/>
          <w:b/>
          <w:lang w:eastAsia="zh-CN"/>
        </w:rPr>
        <w:t xml:space="preserve">Figure 1: RRC Setup procedure with multihop relay UEs. </w:t>
      </w:r>
    </w:p>
    <w:p w14:paraId="55C74488" w14:textId="77777777" w:rsidR="00EB63CD" w:rsidRDefault="00EB63CD" w:rsidP="00B92F62">
      <w:pPr>
        <w:rPr>
          <w:rFonts w:ascii="Times New Roman" w:hAnsi="Times New Roman" w:cs="Times New Roman"/>
          <w:lang w:eastAsia="zh-CN"/>
        </w:rPr>
      </w:pPr>
    </w:p>
    <w:p w14:paraId="2F05DC9C" w14:textId="24341700" w:rsidR="00B43F89" w:rsidRDefault="00F948A6" w:rsidP="00B92F62">
      <w:pPr>
        <w:rPr>
          <w:rFonts w:ascii="Times New Roman" w:hAnsi="Times New Roman" w:cs="Times New Roman"/>
          <w:lang w:eastAsia="zh-CN"/>
        </w:rPr>
      </w:pPr>
      <w:r>
        <w:rPr>
          <w:rFonts w:ascii="Times New Roman" w:hAnsi="Times New Roman" w:cs="Times New Roman"/>
          <w:lang w:eastAsia="zh-CN"/>
        </w:rPr>
        <w:t>According to the baseline agreement, o</w:t>
      </w:r>
      <w:r w:rsidR="00203638">
        <w:rPr>
          <w:rFonts w:ascii="Times New Roman" w:hAnsi="Times New Roman" w:cs="Times New Roman"/>
          <w:lang w:eastAsia="zh-CN"/>
        </w:rPr>
        <w:t xml:space="preserve">nce the relay UEs are selected for the desired path towards the NW, the PC5 </w:t>
      </w:r>
      <w:r w:rsidR="002B5AB0">
        <w:rPr>
          <w:rFonts w:ascii="Times New Roman" w:hAnsi="Times New Roman" w:cs="Times New Roman"/>
          <w:lang w:eastAsia="zh-CN"/>
        </w:rPr>
        <w:t>c</w:t>
      </w:r>
      <w:r w:rsidR="00203638">
        <w:rPr>
          <w:rFonts w:ascii="Times New Roman" w:hAnsi="Times New Roman" w:cs="Times New Roman"/>
          <w:lang w:eastAsia="zh-CN"/>
        </w:rPr>
        <w:t>onnection</w:t>
      </w:r>
      <w:r w:rsidR="002B5AB0">
        <w:rPr>
          <w:rFonts w:ascii="Times New Roman" w:hAnsi="Times New Roman" w:cs="Times New Roman"/>
          <w:lang w:eastAsia="zh-CN"/>
        </w:rPr>
        <w:t>s</w:t>
      </w:r>
      <w:r w:rsidR="00203638">
        <w:rPr>
          <w:rFonts w:ascii="Times New Roman" w:hAnsi="Times New Roman" w:cs="Times New Roman"/>
          <w:lang w:eastAsia="zh-CN"/>
        </w:rPr>
        <w:t xml:space="preserve"> for all the sidelink hops must also be established.</w:t>
      </w:r>
      <w:r w:rsidR="007263A1">
        <w:rPr>
          <w:rFonts w:ascii="Times New Roman" w:hAnsi="Times New Roman" w:cs="Times New Roman"/>
          <w:lang w:eastAsia="zh-CN"/>
        </w:rPr>
        <w:t xml:space="preserve"> </w:t>
      </w:r>
    </w:p>
    <w:p w14:paraId="6F8A312C" w14:textId="7D633270" w:rsidR="00B62470" w:rsidRDefault="00B62470" w:rsidP="00B62470">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0F43BE">
        <w:rPr>
          <w:rFonts w:ascii="Times New Roman" w:hAnsi="Times New Roman"/>
          <w:lang w:eastAsia="ja-JP"/>
        </w:rPr>
        <w:t>1</w:t>
      </w:r>
      <w:r w:rsidRPr="00143027">
        <w:rPr>
          <w:rFonts w:ascii="Times New Roman" w:hAnsi="Times New Roman"/>
          <w:lang w:eastAsia="ja-JP"/>
        </w:rPr>
        <w:tab/>
      </w:r>
      <w:r w:rsidR="006362C4">
        <w:rPr>
          <w:rFonts w:ascii="Times New Roman" w:hAnsi="Times New Roman"/>
          <w:lang w:eastAsia="ja-JP"/>
        </w:rPr>
        <w:t xml:space="preserve">The </w:t>
      </w:r>
      <w:r>
        <w:rPr>
          <w:rFonts w:ascii="Times New Roman" w:hAnsi="Times New Roman"/>
          <w:lang w:eastAsia="ja-JP"/>
        </w:rPr>
        <w:t xml:space="preserve">intermediate relay UE </w:t>
      </w:r>
      <w:r w:rsidR="006362C4">
        <w:rPr>
          <w:rFonts w:ascii="Times New Roman" w:hAnsi="Times New Roman"/>
          <w:lang w:eastAsia="ja-JP"/>
        </w:rPr>
        <w:t xml:space="preserve">should be allowed </w:t>
      </w:r>
      <w:r w:rsidR="00DD3E73">
        <w:rPr>
          <w:rFonts w:ascii="Times New Roman" w:hAnsi="Times New Roman"/>
          <w:lang w:eastAsia="ja-JP"/>
        </w:rPr>
        <w:t xml:space="preserve">to forward the remote UE’s RRC Setup Request in case </w:t>
      </w:r>
      <w:r w:rsidR="006362C4">
        <w:rPr>
          <w:rFonts w:ascii="Times New Roman" w:hAnsi="Times New Roman"/>
          <w:lang w:eastAsia="ja-JP"/>
        </w:rPr>
        <w:t xml:space="preserve">while </w:t>
      </w:r>
      <w:r w:rsidR="00DD3E73">
        <w:rPr>
          <w:rFonts w:ascii="Times New Roman" w:hAnsi="Times New Roman"/>
          <w:lang w:eastAsia="ja-JP"/>
        </w:rPr>
        <w:t xml:space="preserve">it is </w:t>
      </w:r>
      <w:r w:rsidR="006362C4">
        <w:rPr>
          <w:rFonts w:ascii="Times New Roman" w:hAnsi="Times New Roman"/>
          <w:lang w:eastAsia="ja-JP"/>
        </w:rPr>
        <w:t xml:space="preserve">still </w:t>
      </w:r>
      <w:r w:rsidR="00DD3E73">
        <w:rPr>
          <w:rFonts w:ascii="Times New Roman" w:hAnsi="Times New Roman"/>
          <w:lang w:eastAsia="ja-JP"/>
        </w:rPr>
        <w:t>in RRC IDLE/INACTIVE</w:t>
      </w:r>
      <w:r>
        <w:rPr>
          <w:rFonts w:ascii="Times New Roman" w:hAnsi="Times New Roman"/>
          <w:lang w:eastAsia="ja-JP"/>
        </w:rPr>
        <w:t xml:space="preserve">.  </w:t>
      </w:r>
    </w:p>
    <w:p w14:paraId="30715E97" w14:textId="77777777" w:rsidR="00552003" w:rsidRDefault="00552003" w:rsidP="009963B1">
      <w:pPr>
        <w:rPr>
          <w:rFonts w:ascii="Times New Roman" w:hAnsi="Times New Roman" w:cs="Times New Roman"/>
          <w:lang w:eastAsia="zh-CN"/>
        </w:rPr>
      </w:pPr>
    </w:p>
    <w:p w14:paraId="71E58784" w14:textId="77777777" w:rsidR="00460269" w:rsidRDefault="00685312" w:rsidP="00702BDC">
      <w:pPr>
        <w:rPr>
          <w:rFonts w:ascii="Times New Roman" w:hAnsi="Times New Roman" w:cs="Times New Roman"/>
          <w:lang w:eastAsia="zh-CN"/>
        </w:rPr>
      </w:pPr>
      <w:r w:rsidRPr="002E7E7D">
        <w:rPr>
          <w:rFonts w:ascii="Times New Roman" w:hAnsi="Times New Roman" w:cs="Times New Roman"/>
          <w:lang w:eastAsia="zh-CN"/>
        </w:rPr>
        <w:t>Currently, SA2 has updated the link modification procedure [2], whereby: “The link modification procedure is enhanced to inform the parent relay, e.g. another 5G ProSe Intermediate UE-to-Network Relay or the 5G ProSe UE-to-Network Relay, of the User Info of the child relay(s) or the Remote UE(s).” However, this information is not available to the gNB.</w:t>
      </w:r>
      <w:r>
        <w:rPr>
          <w:rFonts w:ascii="Times New Roman" w:hAnsi="Times New Roman" w:cs="Times New Roman"/>
          <w:lang w:eastAsia="zh-CN"/>
        </w:rPr>
        <w:t xml:space="preserve"> </w:t>
      </w:r>
      <w:r w:rsidRPr="00685312">
        <w:rPr>
          <w:rFonts w:ascii="Times New Roman" w:hAnsi="Times New Roman" w:cs="Times New Roman"/>
          <w:lang w:eastAsia="zh-CN"/>
        </w:rPr>
        <w:t xml:space="preserve"> </w:t>
      </w:r>
      <w:r w:rsidR="005921A9">
        <w:rPr>
          <w:rFonts w:ascii="Times New Roman" w:hAnsi="Times New Roman" w:cs="Times New Roman"/>
          <w:lang w:eastAsia="zh-CN"/>
        </w:rPr>
        <w:t xml:space="preserve">During the email discussion [1], one of the issues that was addressed as part of connection establishment is the issue of how the SidelinkUEInformation </w:t>
      </w:r>
      <w:r w:rsidR="00F65756">
        <w:rPr>
          <w:rFonts w:ascii="Times New Roman" w:hAnsi="Times New Roman" w:cs="Times New Roman"/>
          <w:lang w:eastAsia="zh-CN"/>
        </w:rPr>
        <w:t xml:space="preserve">(SUI) </w:t>
      </w:r>
      <w:r w:rsidR="005921A9">
        <w:rPr>
          <w:rFonts w:ascii="Times New Roman" w:hAnsi="Times New Roman" w:cs="Times New Roman"/>
          <w:lang w:eastAsia="zh-CN"/>
        </w:rPr>
        <w:t>is sent to the gNB</w:t>
      </w:r>
      <w:r w:rsidR="00637FFA">
        <w:rPr>
          <w:rFonts w:ascii="Times New Roman" w:hAnsi="Times New Roman" w:cs="Times New Roman"/>
          <w:lang w:eastAsia="zh-CN"/>
        </w:rPr>
        <w:t xml:space="preserve"> t</w:t>
      </w:r>
      <w:r w:rsidR="00637FFA" w:rsidRPr="00637FFA">
        <w:rPr>
          <w:rFonts w:ascii="Times New Roman" w:hAnsi="Times New Roman" w:cs="Times New Roman"/>
          <w:lang w:eastAsia="zh-CN"/>
        </w:rPr>
        <w:t>o request for the dedicated configurations required to support the multi-hop relay operation</w:t>
      </w:r>
      <w:r w:rsidR="00637FFA">
        <w:rPr>
          <w:rFonts w:ascii="Times New Roman" w:hAnsi="Times New Roman" w:cs="Times New Roman"/>
          <w:lang w:eastAsia="zh-CN"/>
        </w:rPr>
        <w:t xml:space="preserve"> with its PC5-RRC connected UE</w:t>
      </w:r>
      <w:r w:rsidR="005921A9">
        <w:rPr>
          <w:rFonts w:ascii="Times New Roman" w:hAnsi="Times New Roman" w:cs="Times New Roman"/>
          <w:lang w:eastAsia="zh-CN"/>
        </w:rPr>
        <w:t xml:space="preserve">. </w:t>
      </w:r>
      <w:r w:rsidR="00F65756">
        <w:rPr>
          <w:rFonts w:ascii="Times New Roman" w:hAnsi="Times New Roman" w:cs="Times New Roman"/>
          <w:lang w:eastAsia="zh-CN"/>
        </w:rPr>
        <w:t xml:space="preserve"> Majority of companies preferred that each of the relay UEs and remote UE send their own respective SUI to the gNB.  </w:t>
      </w:r>
      <w:r w:rsidR="00901279">
        <w:rPr>
          <w:rFonts w:ascii="Times New Roman" w:hAnsi="Times New Roman" w:cs="Times New Roman"/>
          <w:lang w:eastAsia="zh-CN"/>
        </w:rPr>
        <w:t xml:space="preserve">The </w:t>
      </w:r>
      <w:r w:rsidR="00710715">
        <w:rPr>
          <w:rFonts w:ascii="Times New Roman" w:hAnsi="Times New Roman" w:cs="Times New Roman"/>
          <w:lang w:eastAsia="zh-CN"/>
        </w:rPr>
        <w:t xml:space="preserve">baseline assumption is that the legacy SUI should be reused for multihop relay.  </w:t>
      </w:r>
      <w:r w:rsidR="00417F28">
        <w:rPr>
          <w:rFonts w:ascii="Times New Roman" w:hAnsi="Times New Roman" w:cs="Times New Roman"/>
          <w:lang w:eastAsia="zh-CN"/>
        </w:rPr>
        <w:t xml:space="preserve">With legacy SUI sent by the first relay UE, the gNB can provide the dedicated configuration for the PC5 link between the remote UE and first relay UE; however, </w:t>
      </w:r>
      <w:r w:rsidR="00FA2294">
        <w:rPr>
          <w:rFonts w:ascii="Times New Roman" w:hAnsi="Times New Roman" w:cs="Times New Roman"/>
          <w:lang w:eastAsia="zh-CN"/>
        </w:rPr>
        <w:t xml:space="preserve">for the SUI from any additional intermediate relay UE(s) and the last relay UE, the gNB would need to be able to associate the all SUIs with the path for the remote UE. The individual SUI should be able to </w:t>
      </w:r>
      <w:r w:rsidR="00286AF8">
        <w:rPr>
          <w:rFonts w:ascii="Times New Roman" w:hAnsi="Times New Roman" w:cs="Times New Roman"/>
          <w:lang w:eastAsia="zh-CN"/>
        </w:rPr>
        <w:t xml:space="preserve">identify the remote UE as well as all the associated relay UEs.  </w:t>
      </w:r>
      <w:r w:rsidR="00140B69">
        <w:rPr>
          <w:rFonts w:ascii="Times New Roman" w:hAnsi="Times New Roman" w:cs="Times New Roman"/>
          <w:lang w:eastAsia="zh-CN"/>
        </w:rPr>
        <w:t xml:space="preserve">Assuming each of the SUIs are sent by including the remote UE’s L2ID, the gNB should be able figure out all the associated relay UEs that forms the path for the remote UE to the gNB.  </w:t>
      </w:r>
      <w:r w:rsidR="00ED0768">
        <w:rPr>
          <w:rFonts w:ascii="Times New Roman" w:hAnsi="Times New Roman" w:cs="Times New Roman"/>
          <w:lang w:eastAsia="zh-CN"/>
        </w:rPr>
        <w:t xml:space="preserve">This would also be used for the gNB to configure a Local ID for all the associated UEs on the path. </w:t>
      </w:r>
    </w:p>
    <w:p w14:paraId="1FE71E0F" w14:textId="05E65F60" w:rsidR="003001C2" w:rsidRPr="00790DD5" w:rsidRDefault="00460269" w:rsidP="00702BDC">
      <w:pPr>
        <w:rPr>
          <w:rFonts w:ascii="Times New Roman" w:hAnsi="Times New Roman" w:cs="Times New Roman"/>
          <w:i/>
          <w:lang w:eastAsia="zh-CN"/>
        </w:rPr>
      </w:pPr>
      <w:bookmarkStart w:id="0" w:name="_GoBack"/>
      <w:bookmarkEnd w:id="0"/>
      <w:r>
        <w:rPr>
          <w:rFonts w:ascii="Times New Roman" w:hAnsi="Times New Roman" w:cs="Times New Roman"/>
          <w:lang w:eastAsia="zh-CN"/>
        </w:rPr>
        <w:lastRenderedPageBreak/>
        <w:t xml:space="preserve">Alternatively, if the last relay UE has information of all the relay UEs associated with the path to the remote UE (e.g., </w:t>
      </w:r>
      <w:r>
        <w:rPr>
          <w:rFonts w:ascii="Times New Roman" w:hAnsi="Times New Roman" w:cs="Times New Roman"/>
          <w:lang w:eastAsia="zh-CN"/>
        </w:rPr>
        <w:t>based on the link modification procedure</w:t>
      </w:r>
      <w:r>
        <w:rPr>
          <w:rFonts w:ascii="Times New Roman" w:hAnsi="Times New Roman" w:cs="Times New Roman"/>
          <w:lang w:eastAsia="zh-CN"/>
        </w:rPr>
        <w:t xml:space="preserve">), the last relay UE may provide the information to the gNB. </w:t>
      </w:r>
    </w:p>
    <w:p w14:paraId="0A6739BD" w14:textId="4F891AE8" w:rsidR="00AA0EAB" w:rsidRDefault="00AA0EAB" w:rsidP="005D52C0">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000EDD">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 xml:space="preserve">RAN2 should consider </w:t>
      </w:r>
      <w:r w:rsidR="005D52C0">
        <w:rPr>
          <w:rFonts w:ascii="Times New Roman" w:hAnsi="Times New Roman"/>
          <w:lang w:eastAsia="ja-JP"/>
        </w:rPr>
        <w:t xml:space="preserve">how the gNB should be informed of the </w:t>
      </w:r>
      <w:r w:rsidR="009519F4">
        <w:rPr>
          <w:rFonts w:ascii="Times New Roman" w:hAnsi="Times New Roman"/>
          <w:lang w:eastAsia="ja-JP"/>
        </w:rPr>
        <w:t xml:space="preserve">associated </w:t>
      </w:r>
      <w:r w:rsidR="005D52C0">
        <w:rPr>
          <w:rFonts w:ascii="Times New Roman" w:hAnsi="Times New Roman"/>
          <w:lang w:eastAsia="ja-JP"/>
        </w:rPr>
        <w:t xml:space="preserve">relay UEs </w:t>
      </w:r>
      <w:r w:rsidR="00437062">
        <w:rPr>
          <w:rFonts w:ascii="Times New Roman" w:hAnsi="Times New Roman"/>
          <w:lang w:eastAsia="ja-JP"/>
        </w:rPr>
        <w:t xml:space="preserve">for the remote UE’s path to the gNB. </w:t>
      </w:r>
    </w:p>
    <w:p w14:paraId="679C58B7" w14:textId="2B363549" w:rsidR="0070033B" w:rsidRDefault="0070033B" w:rsidP="00B92F62">
      <w:pPr>
        <w:rPr>
          <w:rFonts w:ascii="Times New Roman" w:hAnsi="Times New Roman" w:cs="Times New Roman"/>
          <w:lang w:eastAsia="zh-CN"/>
        </w:rPr>
      </w:pPr>
    </w:p>
    <w:p w14:paraId="4F9AF99A" w14:textId="1DEBF685" w:rsidR="0070033B" w:rsidRPr="00950060" w:rsidRDefault="0070033B" w:rsidP="0070033B">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t>2.1.</w:t>
      </w:r>
      <w:r w:rsidR="0041391F">
        <w:rPr>
          <w:rFonts w:ascii="Times New Roman" w:hAnsi="Times New Roman" w:cs="Times New Roman"/>
          <w:sz w:val="32"/>
          <w:szCs w:val="32"/>
          <w:lang w:eastAsia="zh-CN"/>
        </w:rPr>
        <w:t>2</w:t>
      </w:r>
      <w:r w:rsidRPr="00950060">
        <w:rPr>
          <w:rFonts w:ascii="Times New Roman" w:hAnsi="Times New Roman" w:cs="Times New Roman"/>
          <w:sz w:val="32"/>
          <w:szCs w:val="32"/>
          <w:lang w:eastAsia="zh-CN"/>
        </w:rPr>
        <w:tab/>
      </w:r>
      <w:r w:rsidR="000154F3">
        <w:rPr>
          <w:rFonts w:ascii="Times New Roman" w:hAnsi="Times New Roman" w:cs="Times New Roman"/>
          <w:sz w:val="32"/>
          <w:szCs w:val="32"/>
          <w:lang w:eastAsia="zh-CN"/>
        </w:rPr>
        <w:t>Failure condition</w:t>
      </w:r>
      <w:r w:rsidR="008A7693">
        <w:rPr>
          <w:rFonts w:ascii="Times New Roman" w:hAnsi="Times New Roman" w:cs="Times New Roman"/>
          <w:sz w:val="32"/>
          <w:szCs w:val="32"/>
          <w:lang w:eastAsia="zh-CN"/>
        </w:rPr>
        <w:t xml:space="preserve"> handling</w:t>
      </w:r>
    </w:p>
    <w:p w14:paraId="62A0D868" w14:textId="20446693" w:rsidR="0070033B" w:rsidRDefault="000154F3" w:rsidP="00B92F62">
      <w:pPr>
        <w:rPr>
          <w:rFonts w:ascii="Times New Roman" w:hAnsi="Times New Roman" w:cs="Times New Roman"/>
          <w:lang w:eastAsia="zh-CN"/>
        </w:rPr>
      </w:pPr>
      <w:r>
        <w:rPr>
          <w:rFonts w:ascii="Times New Roman" w:hAnsi="Times New Roman" w:cs="Times New Roman"/>
          <w:lang w:eastAsia="zh-CN"/>
        </w:rPr>
        <w:t xml:space="preserve">The failure conditions for multihop relay </w:t>
      </w:r>
      <w:r w:rsidR="00315B94">
        <w:rPr>
          <w:rFonts w:ascii="Times New Roman" w:hAnsi="Times New Roman" w:cs="Times New Roman"/>
          <w:lang w:eastAsia="zh-CN"/>
        </w:rPr>
        <w:t xml:space="preserve">should follow the same principles and failure reporting as for the legacy U2N failure conditions.  Currently, the </w:t>
      </w:r>
      <w:r w:rsidR="00315B94" w:rsidRPr="00315B94">
        <w:rPr>
          <w:rFonts w:ascii="Times New Roman" w:hAnsi="Times New Roman" w:cs="Times New Roman"/>
          <w:i/>
          <w:lang w:eastAsia="zh-CN"/>
        </w:rPr>
        <w:t>NotificationMessageSidelink</w:t>
      </w:r>
      <w:r w:rsidR="00315B94">
        <w:rPr>
          <w:rFonts w:ascii="Times New Roman" w:hAnsi="Times New Roman" w:cs="Times New Roman"/>
          <w:lang w:eastAsia="zh-CN"/>
        </w:rPr>
        <w:t xml:space="preserve"> message already allows for certain indications to be sent from the relay UE to the remote UE.  These include the case</w:t>
      </w:r>
      <w:r w:rsidR="00837079">
        <w:rPr>
          <w:rFonts w:ascii="Times New Roman" w:hAnsi="Times New Roman" w:cs="Times New Roman" w:hint="eastAsia"/>
        </w:rPr>
        <w:t>s</w:t>
      </w:r>
      <w:r w:rsidR="00315B94">
        <w:rPr>
          <w:rFonts w:ascii="Times New Roman" w:hAnsi="Times New Roman" w:cs="Times New Roman"/>
          <w:lang w:eastAsia="zh-CN"/>
        </w:rPr>
        <w:t xml:space="preserve"> for Uu RLF, relay UE HO, relay UE cell reselection, RRC failure, including establishment and resume failures. </w:t>
      </w:r>
      <w:r w:rsidR="00DD1762">
        <w:rPr>
          <w:rFonts w:ascii="Times New Roman" w:hAnsi="Times New Roman" w:cs="Times New Roman"/>
          <w:lang w:eastAsia="zh-CN"/>
        </w:rPr>
        <w:t>Also</w:t>
      </w:r>
      <w:r w:rsidR="00315B94">
        <w:rPr>
          <w:rFonts w:ascii="Times New Roman" w:hAnsi="Times New Roman" w:cs="Times New Roman"/>
          <w:lang w:eastAsia="zh-CN"/>
        </w:rPr>
        <w:t xml:space="preserve">, for U2U relay, it was further added that indication of SL-RLF may also be indicated, which is particularly useful for the multihop relay UE scenario which wasn’t an issue with the legacy U2N relay scenario.  </w:t>
      </w:r>
      <w:r w:rsidR="00DD1762">
        <w:rPr>
          <w:rFonts w:ascii="Times New Roman" w:hAnsi="Times New Roman" w:cs="Times New Roman"/>
          <w:lang w:eastAsia="zh-CN"/>
        </w:rPr>
        <w:t xml:space="preserve">Additionally, the </w:t>
      </w:r>
      <w:r w:rsidR="00DD1762" w:rsidRPr="00DD1762">
        <w:rPr>
          <w:rFonts w:ascii="Times New Roman" w:hAnsi="Times New Roman" w:cs="Times New Roman"/>
          <w:i/>
          <w:lang w:eastAsia="zh-CN"/>
        </w:rPr>
        <w:t>SidelinkUEInformationNR</w:t>
      </w:r>
      <w:r w:rsidR="00DD1762">
        <w:rPr>
          <w:rFonts w:ascii="Times New Roman" w:hAnsi="Times New Roman" w:cs="Times New Roman"/>
          <w:lang w:eastAsia="zh-CN"/>
        </w:rPr>
        <w:t xml:space="preserve"> message allows the U2N relay UE to report the SL-</w:t>
      </w:r>
      <w:r w:rsidR="00C72B1A">
        <w:rPr>
          <w:rFonts w:ascii="Times New Roman" w:hAnsi="Times New Roman" w:cs="Times New Roman" w:hint="eastAsia"/>
        </w:rPr>
        <w:t>S</w:t>
      </w:r>
      <w:r w:rsidR="00DD1762">
        <w:rPr>
          <w:rFonts w:ascii="Times New Roman" w:hAnsi="Times New Roman" w:cs="Times New Roman"/>
          <w:lang w:eastAsia="zh-CN"/>
        </w:rPr>
        <w:t xml:space="preserve">RLF to the gNB.  </w:t>
      </w:r>
    </w:p>
    <w:p w14:paraId="0E828004" w14:textId="280733EB" w:rsidR="00315B94" w:rsidRDefault="00315B94" w:rsidP="00315B94">
      <w:pPr>
        <w:pStyle w:val="Observation"/>
        <w:numPr>
          <w:ilvl w:val="0"/>
          <w:numId w:val="0"/>
        </w:numPr>
        <w:ind w:left="1560" w:hanging="1560"/>
        <w:rPr>
          <w:rFonts w:ascii="Times New Roman" w:hAnsi="Times New Roman"/>
          <w:lang w:eastAsia="zh-CN"/>
        </w:rPr>
      </w:pPr>
      <w:r>
        <w:rPr>
          <w:rFonts w:ascii="Times New Roman" w:hAnsi="Times New Roman"/>
          <w:lang w:eastAsia="ja-JP"/>
        </w:rPr>
        <w:t>Observation</w:t>
      </w:r>
      <w:r w:rsidRPr="00143027">
        <w:rPr>
          <w:rFonts w:ascii="Times New Roman" w:hAnsi="Times New Roman"/>
          <w:lang w:eastAsia="ja-JP"/>
        </w:rPr>
        <w:t xml:space="preserve"> </w:t>
      </w:r>
      <w:r w:rsidRPr="00143027">
        <w:rPr>
          <w:rFonts w:ascii="Times New Roman" w:hAnsi="Times New Roman"/>
          <w:lang w:eastAsia="ja-JP"/>
        </w:rPr>
        <w:tab/>
      </w:r>
      <w:r>
        <w:rPr>
          <w:rFonts w:ascii="Times New Roman" w:hAnsi="Times New Roman"/>
          <w:lang w:eastAsia="zh-CN"/>
        </w:rPr>
        <w:t xml:space="preserve">The existing indications in the failure </w:t>
      </w:r>
      <w:r w:rsidRPr="00315B94">
        <w:rPr>
          <w:rFonts w:ascii="Times New Roman" w:hAnsi="Times New Roman"/>
          <w:i/>
          <w:lang w:eastAsia="zh-CN"/>
        </w:rPr>
        <w:t>NotificationMessageSidelink</w:t>
      </w:r>
      <w:r>
        <w:rPr>
          <w:rFonts w:ascii="Times New Roman" w:hAnsi="Times New Roman"/>
          <w:lang w:eastAsia="zh-CN"/>
        </w:rPr>
        <w:t xml:space="preserve"> message</w:t>
      </w:r>
      <w:r w:rsidR="00DD1762">
        <w:rPr>
          <w:rFonts w:ascii="Times New Roman" w:hAnsi="Times New Roman"/>
          <w:lang w:eastAsia="zh-CN"/>
        </w:rPr>
        <w:t xml:space="preserve"> and </w:t>
      </w:r>
      <w:r w:rsidR="00DD1762" w:rsidRPr="00DD1762">
        <w:rPr>
          <w:rFonts w:ascii="Times New Roman" w:hAnsi="Times New Roman"/>
          <w:i/>
          <w:lang w:eastAsia="zh-CN"/>
        </w:rPr>
        <w:t>SidelinkUEInformationNR</w:t>
      </w:r>
      <w:r w:rsidR="00DD1762">
        <w:rPr>
          <w:rFonts w:ascii="Times New Roman" w:hAnsi="Times New Roman"/>
          <w:lang w:eastAsia="zh-CN"/>
        </w:rPr>
        <w:t xml:space="preserve"> message</w:t>
      </w:r>
      <w:r>
        <w:rPr>
          <w:rFonts w:ascii="Times New Roman" w:hAnsi="Times New Roman"/>
          <w:lang w:eastAsia="zh-CN"/>
        </w:rPr>
        <w:t xml:space="preserve"> can be </w:t>
      </w:r>
      <w:r w:rsidR="00DD1762">
        <w:rPr>
          <w:rFonts w:ascii="Times New Roman" w:hAnsi="Times New Roman"/>
          <w:lang w:eastAsia="zh-CN"/>
        </w:rPr>
        <w:t>largely re</w:t>
      </w:r>
      <w:r>
        <w:rPr>
          <w:rFonts w:ascii="Times New Roman" w:hAnsi="Times New Roman"/>
          <w:lang w:eastAsia="zh-CN"/>
        </w:rPr>
        <w:t>used for the multihop relay scenario.</w:t>
      </w:r>
    </w:p>
    <w:p w14:paraId="12EA3ED5" w14:textId="77777777" w:rsidR="008F32D4" w:rsidRDefault="008F32D4" w:rsidP="00B92F62">
      <w:pPr>
        <w:rPr>
          <w:rFonts w:ascii="Times New Roman" w:hAnsi="Times New Roman" w:cs="Times New Roman"/>
          <w:b/>
          <w:lang w:eastAsia="zh-CN"/>
        </w:rPr>
      </w:pPr>
    </w:p>
    <w:p w14:paraId="3A513349" w14:textId="6DB11108" w:rsidR="008F32D4" w:rsidRDefault="008F32D4" w:rsidP="00B92F62">
      <w:pPr>
        <w:rPr>
          <w:rFonts w:ascii="Times New Roman" w:hAnsi="Times New Roman" w:cs="Times New Roman"/>
          <w:lang w:eastAsia="zh-CN"/>
        </w:rPr>
      </w:pPr>
      <w:r>
        <w:rPr>
          <w:rFonts w:ascii="Times New Roman" w:hAnsi="Times New Roman" w:cs="Times New Roman"/>
          <w:lang w:eastAsia="zh-CN"/>
        </w:rPr>
        <w:t xml:space="preserve">For </w:t>
      </w:r>
      <w:r w:rsidR="00BF0BA3">
        <w:rPr>
          <w:rFonts w:ascii="Times New Roman" w:hAnsi="Times New Roman" w:cs="Times New Roman" w:hint="eastAsia"/>
        </w:rPr>
        <w:t xml:space="preserve">the </w:t>
      </w:r>
      <w:r>
        <w:rPr>
          <w:rFonts w:ascii="Times New Roman" w:hAnsi="Times New Roman" w:cs="Times New Roman"/>
          <w:lang w:eastAsia="zh-CN"/>
        </w:rPr>
        <w:t xml:space="preserve">multihop relay scenario, although there’s only one Uu interface, there are multiple PC5 hops, which depends on the number of relay UE in the indirect path.  </w:t>
      </w:r>
      <w:r w:rsidR="00792E18">
        <w:rPr>
          <w:rFonts w:ascii="Times New Roman" w:hAnsi="Times New Roman" w:cs="Times New Roman"/>
          <w:lang w:eastAsia="zh-CN"/>
        </w:rPr>
        <w:t xml:space="preserve">Therefore, when the U2N relay </w:t>
      </w:r>
      <w:r w:rsidR="009D2E45">
        <w:rPr>
          <w:rFonts w:ascii="Times New Roman" w:hAnsi="Times New Roman" w:cs="Times New Roman"/>
          <w:lang w:eastAsia="zh-CN"/>
        </w:rPr>
        <w:t xml:space="preserve">UE detects SL-RLF or is notified of the SL-RLF from a PC5 connected intermediate relay UE, it should inform the gNB not only of a SL-RLF, but also which relay UE detected the SL-RLF.  This will prevent the gNB from releasing a relay UE that still has good connection to the gNB and continue to provide relay service to other remote UEs.  </w:t>
      </w:r>
    </w:p>
    <w:p w14:paraId="370CDA3D" w14:textId="666379B0" w:rsidR="009D2E45" w:rsidRDefault="009D2E45" w:rsidP="009D2E45">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000EDD">
        <w:rPr>
          <w:rFonts w:ascii="Times New Roman" w:hAnsi="Times New Roman"/>
          <w:lang w:eastAsia="ja-JP"/>
        </w:rPr>
        <w:t>3</w:t>
      </w:r>
      <w:r w:rsidRPr="00143027">
        <w:rPr>
          <w:rFonts w:ascii="Times New Roman" w:hAnsi="Times New Roman"/>
          <w:lang w:eastAsia="ja-JP"/>
        </w:rPr>
        <w:tab/>
      </w:r>
      <w:r w:rsidR="00370501">
        <w:rPr>
          <w:rFonts w:ascii="Times New Roman" w:hAnsi="Times New Roman"/>
          <w:lang w:eastAsia="ja-JP"/>
        </w:rPr>
        <w:t xml:space="preserve">U2N relay UE should inform the gNB of the </w:t>
      </w:r>
      <w:r w:rsidR="00BE036B">
        <w:rPr>
          <w:rFonts w:ascii="Times New Roman" w:hAnsi="Times New Roman"/>
          <w:lang w:eastAsia="ja-JP"/>
        </w:rPr>
        <w:t xml:space="preserve">intermediate </w:t>
      </w:r>
      <w:r w:rsidR="00370501">
        <w:rPr>
          <w:rFonts w:ascii="Times New Roman" w:hAnsi="Times New Roman"/>
          <w:lang w:eastAsia="ja-JP"/>
        </w:rPr>
        <w:t xml:space="preserve">relay UE that detected the SL-RLF.  </w:t>
      </w:r>
    </w:p>
    <w:p w14:paraId="74C83A33" w14:textId="77777777" w:rsidR="009D2E45" w:rsidRDefault="009D2E45" w:rsidP="00B92F62">
      <w:pPr>
        <w:rPr>
          <w:rFonts w:ascii="Times New Roman" w:hAnsi="Times New Roman" w:cs="Times New Roman"/>
          <w:lang w:eastAsia="zh-CN"/>
        </w:rPr>
      </w:pPr>
    </w:p>
    <w:p w14:paraId="43A1ADEA" w14:textId="19967584" w:rsidR="008F32D4" w:rsidRDefault="00825D79" w:rsidP="00B92F62">
      <w:pPr>
        <w:rPr>
          <w:rFonts w:ascii="Times New Roman" w:hAnsi="Times New Roman" w:cs="Times New Roman"/>
          <w:lang w:eastAsia="zh-CN"/>
        </w:rPr>
      </w:pPr>
      <w:r>
        <w:rPr>
          <w:rFonts w:ascii="Times New Roman" w:hAnsi="Times New Roman" w:cs="Times New Roman"/>
          <w:lang w:eastAsia="zh-CN"/>
        </w:rPr>
        <w:t xml:space="preserve">The same condition may also be considered for the indication sent to the remote UE.  In case the </w:t>
      </w:r>
      <w:r w:rsidRPr="00C41948">
        <w:rPr>
          <w:rFonts w:ascii="Times New Roman" w:hAnsi="Times New Roman" w:cs="Times New Roman"/>
          <w:i/>
          <w:iCs/>
          <w:lang w:eastAsia="zh-CN"/>
        </w:rPr>
        <w:t>NotificationMessageSidelink</w:t>
      </w:r>
      <w:r>
        <w:rPr>
          <w:rFonts w:ascii="Times New Roman" w:hAnsi="Times New Roman" w:cs="Times New Roman"/>
          <w:lang w:eastAsia="zh-CN"/>
        </w:rPr>
        <w:t xml:space="preserve"> message is sent to the remote UE, the relay UE should also include in the message the relay UE that was the cause for </w:t>
      </w:r>
      <w:r w:rsidR="005A249F">
        <w:rPr>
          <w:rFonts w:ascii="Times New Roman" w:hAnsi="Times New Roman" w:cs="Times New Roman"/>
          <w:lang w:eastAsia="zh-CN"/>
        </w:rPr>
        <w:t>the indication</w:t>
      </w:r>
      <w:r w:rsidR="009C2D70">
        <w:rPr>
          <w:rFonts w:ascii="Times New Roman" w:hAnsi="Times New Roman" w:cs="Times New Roman"/>
          <w:lang w:eastAsia="zh-CN"/>
        </w:rPr>
        <w:t xml:space="preserve"> which would be helpful for the remote UE to avoid selecting the relay UE during relay reselection</w:t>
      </w:r>
      <w:r>
        <w:rPr>
          <w:rFonts w:ascii="Times New Roman" w:hAnsi="Times New Roman" w:cs="Times New Roman"/>
          <w:lang w:eastAsia="zh-CN"/>
        </w:rPr>
        <w:t xml:space="preserve">.  </w:t>
      </w:r>
    </w:p>
    <w:p w14:paraId="4F07EB78" w14:textId="1140488E" w:rsidR="00591B11" w:rsidRDefault="005A249F" w:rsidP="005A249F">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000EDD">
        <w:rPr>
          <w:rFonts w:ascii="Times New Roman" w:hAnsi="Times New Roman"/>
          <w:lang w:eastAsia="ja-JP"/>
        </w:rPr>
        <w:t>4</w:t>
      </w:r>
      <w:r w:rsidRPr="00143027">
        <w:rPr>
          <w:rFonts w:ascii="Times New Roman" w:hAnsi="Times New Roman"/>
          <w:lang w:eastAsia="ja-JP"/>
        </w:rPr>
        <w:tab/>
      </w:r>
      <w:r>
        <w:rPr>
          <w:rFonts w:ascii="Times New Roman" w:hAnsi="Times New Roman"/>
          <w:lang w:eastAsia="ja-JP"/>
        </w:rPr>
        <w:t xml:space="preserve">The remote UE should be informed via the </w:t>
      </w:r>
      <w:r w:rsidRPr="00315B94">
        <w:rPr>
          <w:rFonts w:ascii="Times New Roman" w:hAnsi="Times New Roman"/>
          <w:i/>
          <w:lang w:eastAsia="zh-CN"/>
        </w:rPr>
        <w:t>NotificationMessageSidelink</w:t>
      </w:r>
      <w:r>
        <w:rPr>
          <w:rFonts w:ascii="Times New Roman" w:hAnsi="Times New Roman"/>
          <w:lang w:eastAsia="zh-CN"/>
        </w:rPr>
        <w:t xml:space="preserve"> message</w:t>
      </w:r>
      <w:r>
        <w:rPr>
          <w:rFonts w:ascii="Times New Roman" w:hAnsi="Times New Roman"/>
          <w:lang w:eastAsia="ja-JP"/>
        </w:rPr>
        <w:t xml:space="preserve"> which relay UE is the cause for the indication.  </w:t>
      </w:r>
    </w:p>
    <w:p w14:paraId="1CF96692" w14:textId="77777777" w:rsidR="00C331C2" w:rsidRPr="00C331C2" w:rsidRDefault="00C331C2" w:rsidP="005A249F">
      <w:pPr>
        <w:pStyle w:val="Observation"/>
        <w:numPr>
          <w:ilvl w:val="0"/>
          <w:numId w:val="0"/>
        </w:numPr>
        <w:ind w:left="1560" w:hanging="1560"/>
        <w:rPr>
          <w:rFonts w:ascii="Times New Roman" w:hAnsi="Times New Roman"/>
          <w:b w:val="0"/>
          <w:bCs w:val="0"/>
          <w:lang w:eastAsia="ja-JP"/>
        </w:rPr>
      </w:pPr>
    </w:p>
    <w:p w14:paraId="1E3D41AA" w14:textId="45DBE6B9" w:rsidR="008A7693" w:rsidRPr="00950060" w:rsidRDefault="008A7693" w:rsidP="008A7693">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t>2.1.</w:t>
      </w:r>
      <w:r>
        <w:rPr>
          <w:rFonts w:ascii="Times New Roman" w:hAnsi="Times New Roman" w:cs="Times New Roman"/>
          <w:sz w:val="32"/>
          <w:szCs w:val="32"/>
          <w:lang w:eastAsia="zh-CN"/>
        </w:rPr>
        <w:t>2</w:t>
      </w:r>
      <w:r w:rsidRPr="00950060">
        <w:rPr>
          <w:rFonts w:ascii="Times New Roman" w:hAnsi="Times New Roman" w:cs="Times New Roman"/>
          <w:sz w:val="32"/>
          <w:szCs w:val="32"/>
          <w:lang w:eastAsia="zh-CN"/>
        </w:rPr>
        <w:tab/>
      </w:r>
      <w:r w:rsidR="002908D7">
        <w:rPr>
          <w:rFonts w:ascii="Times New Roman" w:hAnsi="Times New Roman" w:cs="Times New Roman"/>
          <w:sz w:val="32"/>
          <w:szCs w:val="32"/>
          <w:lang w:eastAsia="zh-CN"/>
        </w:rPr>
        <w:t>RRC Connection Re-establishment</w:t>
      </w:r>
    </w:p>
    <w:p w14:paraId="235EE973" w14:textId="2810D7E1" w:rsidR="00D13B5D" w:rsidRDefault="008A7693" w:rsidP="008A7693">
      <w:pPr>
        <w:rPr>
          <w:rFonts w:ascii="Times New Roman" w:hAnsi="Times New Roman" w:cs="Times New Roman"/>
          <w:lang w:eastAsia="zh-CN"/>
        </w:rPr>
      </w:pPr>
      <w:bookmarkStart w:id="1" w:name="_Hlk181644878"/>
      <w:r>
        <w:rPr>
          <w:rFonts w:ascii="Times New Roman" w:hAnsi="Times New Roman" w:cs="Times New Roman"/>
          <w:lang w:eastAsia="zh-CN"/>
        </w:rPr>
        <w:t xml:space="preserve">For multihop relay scenario, </w:t>
      </w:r>
      <w:r w:rsidR="002908D7">
        <w:rPr>
          <w:rFonts w:ascii="Times New Roman" w:hAnsi="Times New Roman" w:cs="Times New Roman"/>
          <w:lang w:eastAsia="zh-CN"/>
        </w:rPr>
        <w:t xml:space="preserve">the baseline assumption should be </w:t>
      </w:r>
      <w:proofErr w:type="gramStart"/>
      <w:r w:rsidR="002908D7">
        <w:rPr>
          <w:rFonts w:ascii="Times New Roman" w:hAnsi="Times New Roman" w:cs="Times New Roman"/>
          <w:lang w:eastAsia="zh-CN"/>
        </w:rPr>
        <w:t>similar to</w:t>
      </w:r>
      <w:proofErr w:type="gramEnd"/>
      <w:r w:rsidR="002908D7">
        <w:rPr>
          <w:rFonts w:ascii="Times New Roman" w:hAnsi="Times New Roman" w:cs="Times New Roman"/>
          <w:lang w:eastAsia="zh-CN"/>
        </w:rPr>
        <w:t xml:space="preserve"> the legacy U2N case, i.e., </w:t>
      </w:r>
      <w:r w:rsidR="00C84309">
        <w:rPr>
          <w:rFonts w:ascii="Times New Roman" w:hAnsi="Times New Roman" w:cs="Times New Roman"/>
          <w:lang w:eastAsia="zh-CN"/>
        </w:rPr>
        <w:t xml:space="preserve">upon the detection of </w:t>
      </w:r>
      <w:r w:rsidR="002908D7">
        <w:rPr>
          <w:rFonts w:ascii="Times New Roman" w:hAnsi="Times New Roman" w:cs="Times New Roman"/>
          <w:lang w:eastAsia="zh-CN"/>
        </w:rPr>
        <w:t>SL-</w:t>
      </w:r>
      <w:r w:rsidR="002908D7" w:rsidRPr="002908D7">
        <w:rPr>
          <w:rFonts w:ascii="Times New Roman" w:hAnsi="Times New Roman" w:cs="Times New Roman"/>
          <w:lang w:eastAsia="zh-CN"/>
        </w:rPr>
        <w:t xml:space="preserve">RLF, the U2N Remote UE may </w:t>
      </w:r>
      <w:r w:rsidR="00C84309">
        <w:rPr>
          <w:rFonts w:ascii="Times New Roman" w:hAnsi="Times New Roman" w:cs="Times New Roman"/>
          <w:lang w:eastAsia="zh-CN"/>
        </w:rPr>
        <w:t>perform relay reselection and perform</w:t>
      </w:r>
      <w:r w:rsidR="002908D7" w:rsidRPr="002908D7">
        <w:rPr>
          <w:rFonts w:ascii="Times New Roman" w:hAnsi="Times New Roman" w:cs="Times New Roman"/>
          <w:lang w:eastAsia="zh-CN"/>
        </w:rPr>
        <w:t xml:space="preserve"> RRC reestablishment.</w:t>
      </w:r>
      <w:r w:rsidR="00C84309">
        <w:rPr>
          <w:rFonts w:ascii="Times New Roman" w:hAnsi="Times New Roman" w:cs="Times New Roman"/>
          <w:lang w:eastAsia="zh-CN"/>
        </w:rPr>
        <w:t xml:space="preserve"> </w:t>
      </w:r>
      <w:r w:rsidR="00CE260E">
        <w:rPr>
          <w:rFonts w:ascii="Times New Roman" w:hAnsi="Times New Roman" w:cs="Times New Roman"/>
          <w:lang w:eastAsia="zh-CN"/>
        </w:rPr>
        <w:t xml:space="preserve">However, with multihop relay, it is still undecided which UE should perform RRC reestablishment as point out in A1.6 in the email discussion [1]. </w:t>
      </w:r>
      <w:r w:rsidR="002D3DBE">
        <w:rPr>
          <w:rFonts w:ascii="Times New Roman" w:hAnsi="Times New Roman" w:cs="Times New Roman"/>
          <w:lang w:eastAsia="zh-CN"/>
        </w:rPr>
        <w:t>P</w:t>
      </w:r>
      <w:r w:rsidR="00CE260E">
        <w:rPr>
          <w:rFonts w:ascii="Times New Roman" w:hAnsi="Times New Roman" w:cs="Times New Roman"/>
          <w:lang w:eastAsia="zh-CN"/>
        </w:rPr>
        <w:t>articular</w:t>
      </w:r>
      <w:r w:rsidR="002D3DBE">
        <w:rPr>
          <w:rFonts w:ascii="Times New Roman" w:hAnsi="Times New Roman" w:cs="Times New Roman"/>
          <w:lang w:eastAsia="zh-CN"/>
        </w:rPr>
        <w:t>ly</w:t>
      </w:r>
      <w:r w:rsidR="00CE260E">
        <w:rPr>
          <w:rFonts w:ascii="Times New Roman" w:hAnsi="Times New Roman" w:cs="Times New Roman"/>
          <w:lang w:eastAsia="zh-CN"/>
        </w:rPr>
        <w:t>, it should be decided whether the intermediate relay UE or the remote UE or both UEs should perform RRC reestablishment</w:t>
      </w:r>
      <w:r w:rsidR="00D13B5D">
        <w:rPr>
          <w:rFonts w:ascii="Times New Roman" w:hAnsi="Times New Roman" w:cs="Times New Roman"/>
          <w:lang w:eastAsia="zh-CN"/>
        </w:rPr>
        <w:t>, since in Rel-17 it was already assumed that the U2N relay UE does not initiate RRC reestablishment</w:t>
      </w:r>
      <w:r w:rsidR="00CE260E">
        <w:rPr>
          <w:rFonts w:ascii="Times New Roman" w:hAnsi="Times New Roman" w:cs="Times New Roman"/>
          <w:lang w:eastAsia="zh-CN"/>
        </w:rPr>
        <w:t xml:space="preserve">.  To avoid complexity at the NW for handling “duplicated” RRC reestablishment requests, we should not allow </w:t>
      </w:r>
      <w:r w:rsidR="00344B41">
        <w:rPr>
          <w:rFonts w:ascii="Times New Roman" w:hAnsi="Times New Roman" w:cs="Times New Roman"/>
          <w:lang w:eastAsia="zh-CN"/>
        </w:rPr>
        <w:t>multiple</w:t>
      </w:r>
      <w:r w:rsidR="00CE260E">
        <w:rPr>
          <w:rFonts w:ascii="Times New Roman" w:hAnsi="Times New Roman" w:cs="Times New Roman"/>
          <w:lang w:eastAsia="zh-CN"/>
        </w:rPr>
        <w:t xml:space="preserve"> UE</w:t>
      </w:r>
      <w:r w:rsidR="00344B41">
        <w:rPr>
          <w:rFonts w:ascii="Times New Roman" w:hAnsi="Times New Roman" w:cs="Times New Roman"/>
          <w:lang w:eastAsia="zh-CN"/>
        </w:rPr>
        <w:t>s</w:t>
      </w:r>
      <w:r w:rsidR="00CE260E">
        <w:rPr>
          <w:rFonts w:ascii="Times New Roman" w:hAnsi="Times New Roman" w:cs="Times New Roman"/>
          <w:lang w:eastAsia="zh-CN"/>
        </w:rPr>
        <w:t xml:space="preserve"> to initiate RRC reestablishment simultaneously.  Then it should be considered if the intermediate relay UE or the remote UE should perform the RRC reestablishment.   </w:t>
      </w:r>
      <w:r w:rsidR="00D13B5D">
        <w:rPr>
          <w:rFonts w:ascii="Times New Roman" w:hAnsi="Times New Roman" w:cs="Times New Roman"/>
          <w:lang w:eastAsia="zh-CN"/>
        </w:rPr>
        <w:t>We consider two options for which UE should perform RRC reestablishment due to Uu RLF</w:t>
      </w:r>
      <w:r w:rsidR="00072863">
        <w:rPr>
          <w:rFonts w:ascii="Times New Roman" w:hAnsi="Times New Roman" w:cs="Times New Roman"/>
          <w:lang w:eastAsia="zh-CN"/>
        </w:rPr>
        <w:t xml:space="preserve"> or for the case when there are multiple intermediate Relay UEs, it also includes SL-RLF beyond the PC5 connection between the remote UE and the first relay UE.</w:t>
      </w:r>
    </w:p>
    <w:p w14:paraId="682DBA35" w14:textId="6A2C2D79" w:rsidR="00D13B5D" w:rsidRDefault="00B42D53" w:rsidP="00B42D53">
      <w:pPr>
        <w:pStyle w:val="ListParagraph"/>
        <w:numPr>
          <w:ilvl w:val="0"/>
          <w:numId w:val="34"/>
        </w:numPr>
        <w:rPr>
          <w:rFonts w:ascii="Times New Roman" w:hAnsi="Times New Roman" w:cs="Times New Roman"/>
          <w:lang w:eastAsia="zh-CN"/>
        </w:rPr>
      </w:pPr>
      <w:r>
        <w:rPr>
          <w:rFonts w:ascii="Times New Roman" w:hAnsi="Times New Roman" w:cs="Times New Roman"/>
          <w:lang w:eastAsia="zh-CN"/>
        </w:rPr>
        <w:t>The remote UE will initiate RRC reestablishment.  The relay UEs should inform the remote UE of the failure via notification messages</w:t>
      </w:r>
      <w:r w:rsidR="006F2FDB">
        <w:rPr>
          <w:rFonts w:ascii="Times New Roman" w:hAnsi="Times New Roman" w:cs="Times New Roman"/>
          <w:lang w:eastAsia="zh-CN"/>
        </w:rPr>
        <w:t xml:space="preserve">. </w:t>
      </w:r>
    </w:p>
    <w:p w14:paraId="4DB89968" w14:textId="7BE30880" w:rsidR="006F2FDB" w:rsidRPr="00D13B5D" w:rsidRDefault="006F2FDB" w:rsidP="006F2FDB">
      <w:pPr>
        <w:pStyle w:val="ListParagraph"/>
        <w:numPr>
          <w:ilvl w:val="0"/>
          <w:numId w:val="34"/>
        </w:numPr>
        <w:rPr>
          <w:rFonts w:ascii="Times New Roman" w:hAnsi="Times New Roman" w:cs="Times New Roman"/>
          <w:lang w:eastAsia="zh-CN"/>
        </w:rPr>
      </w:pPr>
      <w:r>
        <w:rPr>
          <w:rFonts w:ascii="Times New Roman" w:hAnsi="Times New Roman" w:cs="Times New Roman"/>
          <w:lang w:eastAsia="zh-CN"/>
        </w:rPr>
        <w:t xml:space="preserve">The intermediate UE will initiate RRC reestablishment upon receiving notification message from the last relay UE due to Uu RLF. </w:t>
      </w:r>
      <w:r w:rsidR="00C40676">
        <w:rPr>
          <w:rFonts w:ascii="Times New Roman" w:hAnsi="Times New Roman" w:cs="Times New Roman"/>
          <w:lang w:eastAsia="zh-CN"/>
        </w:rPr>
        <w:t>The intermediate relay UE does not send notification message to the remote UE until the reestablishment procedure is completed (either successful or failure to reestablish).</w:t>
      </w:r>
    </w:p>
    <w:p w14:paraId="16854CC3" w14:textId="626E5451" w:rsidR="00C40676" w:rsidRDefault="00C40676" w:rsidP="008A7693">
      <w:pPr>
        <w:rPr>
          <w:rFonts w:ascii="Times New Roman" w:hAnsi="Times New Roman" w:cs="Times New Roman"/>
          <w:lang w:eastAsia="zh-CN"/>
        </w:rPr>
      </w:pPr>
      <w:r>
        <w:rPr>
          <w:rFonts w:ascii="Times New Roman" w:hAnsi="Times New Roman" w:cs="Times New Roman"/>
          <w:lang w:eastAsia="zh-CN"/>
        </w:rPr>
        <w:lastRenderedPageBreak/>
        <w:t>With Option a), the RRC reestablishment procedure will remain a responsibility of the remote UE, which should result in less specification impact.</w:t>
      </w:r>
    </w:p>
    <w:p w14:paraId="0D0CC68E" w14:textId="3C921FF0" w:rsidR="008A7693" w:rsidRDefault="00A1174B" w:rsidP="008A7693">
      <w:pPr>
        <w:rPr>
          <w:rFonts w:ascii="Times New Roman" w:hAnsi="Times New Roman" w:cs="Times New Roman"/>
          <w:lang w:eastAsia="zh-CN"/>
        </w:rPr>
      </w:pPr>
      <w:r>
        <w:rPr>
          <w:rFonts w:ascii="Times New Roman" w:hAnsi="Times New Roman" w:cs="Times New Roman"/>
          <w:lang w:eastAsia="zh-CN"/>
        </w:rPr>
        <w:t>With Option b), since the RRC reestablishment is initiated at the intermediate relay UE, it is likely closer to the cell and should have a better chance of successful reestablishment. Furthermore, in case multiple remote UEs are connected to the intermediate relay UE</w:t>
      </w:r>
      <w:r w:rsidR="006E0F7A">
        <w:rPr>
          <w:rFonts w:ascii="Times New Roman" w:hAnsi="Times New Roman" w:cs="Times New Roman"/>
          <w:lang w:eastAsia="zh-CN"/>
        </w:rPr>
        <w:t>, the intermediate relay UE’s reestablishment would benefit all the PC5 connected remote UEs. In case the RRC reestablishment is unsuccessful, the intermediate relay UE should send a notification message to the remote UE, which would trigger the remote UE to perform relay reselection and RRC reestablishment.</w:t>
      </w:r>
      <w:bookmarkEnd w:id="1"/>
    </w:p>
    <w:p w14:paraId="6B025541" w14:textId="3233CA47" w:rsidR="008A7693" w:rsidRDefault="009F6D40" w:rsidP="009F6D40">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000EDD">
        <w:rPr>
          <w:rFonts w:ascii="Times New Roman" w:hAnsi="Times New Roman"/>
          <w:lang w:eastAsia="ja-JP"/>
        </w:rPr>
        <w:t>5</w:t>
      </w:r>
      <w:r w:rsidRPr="00143027">
        <w:rPr>
          <w:rFonts w:ascii="Times New Roman" w:hAnsi="Times New Roman"/>
          <w:lang w:eastAsia="ja-JP"/>
        </w:rPr>
        <w:tab/>
      </w:r>
      <w:r w:rsidR="005C33A4">
        <w:rPr>
          <w:rFonts w:ascii="Times New Roman" w:hAnsi="Times New Roman"/>
          <w:lang w:eastAsia="ja-JP"/>
        </w:rPr>
        <w:t xml:space="preserve">RAN2 should </w:t>
      </w:r>
      <w:r w:rsidR="006E0F7A">
        <w:rPr>
          <w:rFonts w:ascii="Times New Roman" w:hAnsi="Times New Roman"/>
          <w:lang w:eastAsia="ja-JP"/>
        </w:rPr>
        <w:t>decide whether the remote UE or the intermediate relay UE should initiate RRC reestablishment upon Uu RLF</w:t>
      </w:r>
      <w:r w:rsidR="005C33A4">
        <w:rPr>
          <w:rFonts w:ascii="Times New Roman" w:hAnsi="Times New Roman"/>
          <w:lang w:eastAsia="ja-JP"/>
        </w:rPr>
        <w:t>.</w:t>
      </w:r>
    </w:p>
    <w:p w14:paraId="19E4FBD7" w14:textId="77777777" w:rsidR="009F6D40" w:rsidRPr="009F6D40" w:rsidRDefault="009F6D40" w:rsidP="009F6D40">
      <w:pPr>
        <w:pStyle w:val="Observation"/>
        <w:numPr>
          <w:ilvl w:val="0"/>
          <w:numId w:val="0"/>
        </w:numPr>
        <w:ind w:left="1560" w:hanging="1560"/>
        <w:rPr>
          <w:rFonts w:ascii="Times New Roman" w:hAnsi="Times New Roman"/>
          <w:lang w:eastAsia="ja-JP"/>
        </w:rPr>
      </w:pPr>
    </w:p>
    <w:p w14:paraId="77F6128D" w14:textId="77777777" w:rsidR="006A4BE1" w:rsidRPr="00143027" w:rsidRDefault="006A4BE1" w:rsidP="00EE7BA3">
      <w:pPr>
        <w:pStyle w:val="Heading1"/>
        <w:rPr>
          <w:rFonts w:ascii="Times New Roman" w:hAnsi="Times New Roman"/>
        </w:rPr>
      </w:pPr>
      <w:r w:rsidRPr="00143027">
        <w:rPr>
          <w:rFonts w:ascii="Times New Roman" w:hAnsi="Times New Roman"/>
        </w:rPr>
        <w:t xml:space="preserve">Conclusion </w:t>
      </w:r>
    </w:p>
    <w:p w14:paraId="1FA17555" w14:textId="6D015B25" w:rsidR="00911F98" w:rsidRPr="00143027" w:rsidRDefault="00911F98" w:rsidP="00911F98">
      <w:pPr>
        <w:rPr>
          <w:rFonts w:ascii="Times New Roman" w:hAnsi="Times New Roman" w:cs="Times New Roman"/>
        </w:rPr>
      </w:pPr>
      <w:r w:rsidRPr="00143027">
        <w:rPr>
          <w:rFonts w:ascii="Times New Roman" w:hAnsi="Times New Roman" w:cs="Times New Roman"/>
        </w:rPr>
        <w:t xml:space="preserve">In this contribution, </w:t>
      </w:r>
      <w:r>
        <w:rPr>
          <w:rFonts w:ascii="Times New Roman" w:hAnsi="Times New Roman" w:cs="Times New Roman"/>
        </w:rPr>
        <w:t xml:space="preserve">we addressed the issues that may arise with multihop relay </w:t>
      </w:r>
      <w:r w:rsidR="004170B2">
        <w:rPr>
          <w:rFonts w:ascii="Times New Roman" w:hAnsi="Times New Roman" w:cs="Times New Roman"/>
        </w:rPr>
        <w:t>on the control plane</w:t>
      </w:r>
      <w:r w:rsidRPr="00143027">
        <w:rPr>
          <w:rFonts w:ascii="Times New Roman" w:hAnsi="Times New Roman" w:cs="Times New Roman"/>
        </w:rPr>
        <w:t xml:space="preserve">.  RAN2 is kindly asked to </w:t>
      </w:r>
      <w:proofErr w:type="gramStart"/>
      <w:r w:rsidRPr="00143027">
        <w:rPr>
          <w:rFonts w:ascii="Times New Roman" w:hAnsi="Times New Roman" w:cs="Times New Roman"/>
        </w:rPr>
        <w:t>take into account</w:t>
      </w:r>
      <w:proofErr w:type="gramEnd"/>
      <w:r w:rsidRPr="00143027">
        <w:rPr>
          <w:rFonts w:ascii="Times New Roman" w:hAnsi="Times New Roman" w:cs="Times New Roman"/>
        </w:rPr>
        <w:t xml:space="preserve"> the</w:t>
      </w:r>
      <w:r w:rsidR="004170B2">
        <w:rPr>
          <w:rFonts w:ascii="Times New Roman" w:hAnsi="Times New Roman" w:cs="Times New Roman"/>
        </w:rPr>
        <w:t xml:space="preserve"> observation and</w:t>
      </w:r>
      <w:r w:rsidRPr="00143027">
        <w:rPr>
          <w:rFonts w:ascii="Times New Roman" w:hAnsi="Times New Roman" w:cs="Times New Roman"/>
        </w:rPr>
        <w:t xml:space="preserve"> proposals below: </w:t>
      </w:r>
    </w:p>
    <w:p w14:paraId="5E8E876D" w14:textId="09B2FBC4" w:rsidR="00D633D9" w:rsidRDefault="00D633D9" w:rsidP="00D633D9">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000EDD">
        <w:rPr>
          <w:rFonts w:ascii="Times New Roman" w:hAnsi="Times New Roman"/>
          <w:lang w:eastAsia="ja-JP"/>
        </w:rPr>
        <w:t>1</w:t>
      </w:r>
      <w:r w:rsidRPr="00143027">
        <w:rPr>
          <w:rFonts w:ascii="Times New Roman" w:hAnsi="Times New Roman"/>
          <w:lang w:eastAsia="ja-JP"/>
        </w:rPr>
        <w:tab/>
      </w:r>
      <w:r>
        <w:rPr>
          <w:rFonts w:ascii="Times New Roman" w:hAnsi="Times New Roman"/>
          <w:lang w:eastAsia="ja-JP"/>
        </w:rPr>
        <w:t>The intermediate relay UE should be allowed to forward the remote UE’s RRC Setup Request in case while it is still in RRC IDLE/INACTIVE.</w:t>
      </w:r>
    </w:p>
    <w:p w14:paraId="2F3FA8A6" w14:textId="250BFE8C" w:rsidR="00000EDD" w:rsidRDefault="00000EDD" w:rsidP="00000EDD">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RAN2 should consider how the gNB should be informed of the associated relay UEs for the remote UE’s path to the gNB.</w:t>
      </w:r>
    </w:p>
    <w:p w14:paraId="5D9E356D" w14:textId="751B0121" w:rsidR="00911F98" w:rsidRDefault="00911F98" w:rsidP="00911F98">
      <w:pPr>
        <w:pStyle w:val="Observation"/>
        <w:numPr>
          <w:ilvl w:val="0"/>
          <w:numId w:val="0"/>
        </w:numPr>
        <w:ind w:left="1560" w:hanging="1560"/>
        <w:rPr>
          <w:rFonts w:ascii="Times New Roman" w:hAnsi="Times New Roman"/>
          <w:lang w:eastAsia="zh-CN"/>
        </w:rPr>
      </w:pPr>
      <w:r>
        <w:rPr>
          <w:rFonts w:ascii="Times New Roman" w:hAnsi="Times New Roman"/>
          <w:lang w:eastAsia="ja-JP"/>
        </w:rPr>
        <w:t>Observation</w:t>
      </w:r>
      <w:r w:rsidRPr="00143027">
        <w:rPr>
          <w:rFonts w:ascii="Times New Roman" w:hAnsi="Times New Roman"/>
          <w:lang w:eastAsia="ja-JP"/>
        </w:rPr>
        <w:t xml:space="preserve"> </w:t>
      </w:r>
      <w:r w:rsidRPr="00143027">
        <w:rPr>
          <w:rFonts w:ascii="Times New Roman" w:hAnsi="Times New Roman"/>
          <w:lang w:eastAsia="ja-JP"/>
        </w:rPr>
        <w:tab/>
      </w:r>
      <w:r>
        <w:rPr>
          <w:rFonts w:ascii="Times New Roman" w:hAnsi="Times New Roman"/>
          <w:lang w:eastAsia="zh-CN"/>
        </w:rPr>
        <w:t xml:space="preserve">The existing indications in the failure </w:t>
      </w:r>
      <w:r w:rsidRPr="00315B94">
        <w:rPr>
          <w:rFonts w:ascii="Times New Roman" w:hAnsi="Times New Roman"/>
          <w:i/>
          <w:lang w:eastAsia="zh-CN"/>
        </w:rPr>
        <w:t>NotificationMessageSidelink</w:t>
      </w:r>
      <w:r>
        <w:rPr>
          <w:rFonts w:ascii="Times New Roman" w:hAnsi="Times New Roman"/>
          <w:lang w:eastAsia="zh-CN"/>
        </w:rPr>
        <w:t xml:space="preserve"> message and </w:t>
      </w:r>
      <w:r w:rsidRPr="00DD1762">
        <w:rPr>
          <w:rFonts w:ascii="Times New Roman" w:hAnsi="Times New Roman"/>
          <w:i/>
          <w:lang w:eastAsia="zh-CN"/>
        </w:rPr>
        <w:t>SidelinkUEInformationNR</w:t>
      </w:r>
      <w:r>
        <w:rPr>
          <w:rFonts w:ascii="Times New Roman" w:hAnsi="Times New Roman"/>
          <w:lang w:eastAsia="zh-CN"/>
        </w:rPr>
        <w:t xml:space="preserve"> message can be largely reused for the multihop relay scenario.</w:t>
      </w:r>
    </w:p>
    <w:p w14:paraId="22E20C2C" w14:textId="62FECA59" w:rsidR="00911F98" w:rsidRDefault="00911F98" w:rsidP="00911F98">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000EDD">
        <w:rPr>
          <w:rFonts w:ascii="Times New Roman" w:hAnsi="Times New Roman"/>
          <w:lang w:eastAsia="ja-JP"/>
        </w:rPr>
        <w:t>3</w:t>
      </w:r>
      <w:r w:rsidRPr="00143027">
        <w:rPr>
          <w:rFonts w:ascii="Times New Roman" w:hAnsi="Times New Roman"/>
          <w:lang w:eastAsia="ja-JP"/>
        </w:rPr>
        <w:tab/>
      </w:r>
      <w:r>
        <w:rPr>
          <w:rFonts w:ascii="Times New Roman" w:hAnsi="Times New Roman"/>
          <w:lang w:eastAsia="ja-JP"/>
        </w:rPr>
        <w:t>U2N relay UE should inform the gNB of the</w:t>
      </w:r>
      <w:r w:rsidR="00BE036B">
        <w:rPr>
          <w:rFonts w:ascii="Times New Roman" w:hAnsi="Times New Roman"/>
          <w:lang w:eastAsia="ja-JP"/>
        </w:rPr>
        <w:t xml:space="preserve"> intermediate</w:t>
      </w:r>
      <w:r>
        <w:rPr>
          <w:rFonts w:ascii="Times New Roman" w:hAnsi="Times New Roman"/>
          <w:lang w:eastAsia="ja-JP"/>
        </w:rPr>
        <w:t xml:space="preserve"> relay UE that detected the SL-RLF.  </w:t>
      </w:r>
    </w:p>
    <w:p w14:paraId="45867A2F" w14:textId="63A59FCE" w:rsidR="009F6D40" w:rsidRDefault="00911F98" w:rsidP="009F6D40">
      <w:pPr>
        <w:pStyle w:val="Observation"/>
        <w:numPr>
          <w:ilvl w:val="0"/>
          <w:numId w:val="0"/>
        </w:numPr>
        <w:ind w:left="1560" w:hanging="1560"/>
        <w:rPr>
          <w:rFonts w:ascii="Times New Roman" w:hAnsi="Times New Roman"/>
          <w:lang w:eastAsia="ja-JP"/>
        </w:rPr>
      </w:pPr>
      <w:bookmarkStart w:id="2" w:name="_Ref432678446"/>
      <w:r w:rsidRPr="00143027">
        <w:rPr>
          <w:rFonts w:ascii="Times New Roman" w:hAnsi="Times New Roman"/>
          <w:lang w:eastAsia="ja-JP"/>
        </w:rPr>
        <w:t xml:space="preserve">Proposal </w:t>
      </w:r>
      <w:r w:rsidR="00000EDD">
        <w:rPr>
          <w:rFonts w:ascii="Times New Roman" w:hAnsi="Times New Roman"/>
          <w:lang w:eastAsia="ja-JP"/>
        </w:rPr>
        <w:t>4</w:t>
      </w:r>
      <w:r w:rsidRPr="00143027">
        <w:rPr>
          <w:rFonts w:ascii="Times New Roman" w:hAnsi="Times New Roman"/>
          <w:lang w:eastAsia="ja-JP"/>
        </w:rPr>
        <w:tab/>
      </w:r>
      <w:r>
        <w:rPr>
          <w:rFonts w:ascii="Times New Roman" w:hAnsi="Times New Roman"/>
          <w:lang w:eastAsia="ja-JP"/>
        </w:rPr>
        <w:t xml:space="preserve">The remote UE should be informed via the </w:t>
      </w:r>
      <w:r w:rsidRPr="00315B94">
        <w:rPr>
          <w:rFonts w:ascii="Times New Roman" w:hAnsi="Times New Roman"/>
          <w:i/>
          <w:lang w:eastAsia="zh-CN"/>
        </w:rPr>
        <w:t>NotificationMessageSidelink</w:t>
      </w:r>
      <w:r>
        <w:rPr>
          <w:rFonts w:ascii="Times New Roman" w:hAnsi="Times New Roman"/>
          <w:lang w:eastAsia="zh-CN"/>
        </w:rPr>
        <w:t xml:space="preserve"> message</w:t>
      </w:r>
      <w:r>
        <w:rPr>
          <w:rFonts w:ascii="Times New Roman" w:hAnsi="Times New Roman"/>
          <w:lang w:eastAsia="ja-JP"/>
        </w:rPr>
        <w:t xml:space="preserve"> which relay UE is the cause for the indication.  </w:t>
      </w:r>
    </w:p>
    <w:p w14:paraId="7CA163E2" w14:textId="63F09C1E" w:rsidR="000944D6" w:rsidRDefault="000944D6" w:rsidP="000944D6">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000EDD">
        <w:rPr>
          <w:rFonts w:ascii="Times New Roman" w:hAnsi="Times New Roman"/>
          <w:lang w:eastAsia="ja-JP"/>
        </w:rPr>
        <w:t>5</w:t>
      </w:r>
      <w:r w:rsidRPr="00143027">
        <w:rPr>
          <w:rFonts w:ascii="Times New Roman" w:hAnsi="Times New Roman"/>
          <w:lang w:eastAsia="ja-JP"/>
        </w:rPr>
        <w:tab/>
      </w:r>
      <w:r>
        <w:rPr>
          <w:rFonts w:ascii="Times New Roman" w:hAnsi="Times New Roman"/>
          <w:lang w:eastAsia="ja-JP"/>
        </w:rPr>
        <w:t>RAN2 should decide whether the remote UE or the intermediate relay UE should initiate RRC reestablishment upon Uu RLF.</w:t>
      </w:r>
    </w:p>
    <w:p w14:paraId="372FF2E8" w14:textId="77777777" w:rsidR="009F6D40" w:rsidRPr="00591B11" w:rsidRDefault="009F6D40" w:rsidP="00CC1579">
      <w:pPr>
        <w:pStyle w:val="Observation"/>
        <w:numPr>
          <w:ilvl w:val="0"/>
          <w:numId w:val="0"/>
        </w:numPr>
        <w:rPr>
          <w:rFonts w:ascii="Times New Roman" w:hAnsi="Times New Roman"/>
          <w:lang w:eastAsia="ja-JP"/>
        </w:rPr>
      </w:pPr>
    </w:p>
    <w:p w14:paraId="353FC2F6" w14:textId="77777777" w:rsidR="00C8185F" w:rsidRPr="00143027" w:rsidRDefault="00C8185F" w:rsidP="00B272D9">
      <w:pPr>
        <w:pStyle w:val="Heading1"/>
        <w:rPr>
          <w:rFonts w:ascii="Times New Roman" w:hAnsi="Times New Roman"/>
        </w:rPr>
      </w:pPr>
      <w:r w:rsidRPr="00143027">
        <w:rPr>
          <w:rFonts w:ascii="Times New Roman" w:hAnsi="Times New Roman"/>
        </w:rPr>
        <w:t>References</w:t>
      </w:r>
      <w:bookmarkEnd w:id="2"/>
    </w:p>
    <w:p w14:paraId="3A6F9164" w14:textId="57EDF26D" w:rsidR="007523F9" w:rsidRDefault="00EC12E3" w:rsidP="00704D82">
      <w:pPr>
        <w:pStyle w:val="ListParagraph"/>
        <w:numPr>
          <w:ilvl w:val="0"/>
          <w:numId w:val="3"/>
        </w:numPr>
        <w:rPr>
          <w:rFonts w:ascii="Times New Roman" w:hAnsi="Times New Roman" w:cs="Times New Roman"/>
        </w:rPr>
      </w:pPr>
      <w:bookmarkStart w:id="3" w:name="_Ref45023395"/>
      <w:r>
        <w:rPr>
          <w:rFonts w:ascii="Times New Roman" w:hAnsi="Times New Roman" w:cs="Times New Roman"/>
        </w:rPr>
        <w:t>R2-24xxxxx, “</w:t>
      </w:r>
      <w:r w:rsidRPr="007523F9">
        <w:rPr>
          <w:rFonts w:ascii="Times New Roman" w:hAnsi="Times New Roman" w:cs="Times New Roman"/>
        </w:rPr>
        <w:t>Report of [POST</w:t>
      </w:r>
      <w:proofErr w:type="gramStart"/>
      <w:r w:rsidRPr="007523F9">
        <w:rPr>
          <w:rFonts w:ascii="Times New Roman" w:hAnsi="Times New Roman" w:cs="Times New Roman"/>
        </w:rPr>
        <w:t>12</w:t>
      </w:r>
      <w:r w:rsidR="00A85DD5">
        <w:rPr>
          <w:rFonts w:ascii="Times New Roman" w:hAnsi="Times New Roman" w:cs="Times New Roman"/>
        </w:rPr>
        <w:t>8</w:t>
      </w:r>
      <w:r w:rsidRPr="007523F9">
        <w:rPr>
          <w:rFonts w:ascii="Times New Roman" w:hAnsi="Times New Roman" w:cs="Times New Roman"/>
        </w:rPr>
        <w:t>][</w:t>
      </w:r>
      <w:proofErr w:type="gramEnd"/>
      <w:r w:rsidRPr="007523F9">
        <w:rPr>
          <w:rFonts w:ascii="Times New Roman" w:hAnsi="Times New Roman" w:cs="Times New Roman"/>
        </w:rPr>
        <w:t>40</w:t>
      </w:r>
      <w:r w:rsidR="00A85DD5">
        <w:rPr>
          <w:rFonts w:ascii="Times New Roman" w:hAnsi="Times New Roman" w:cs="Times New Roman"/>
        </w:rPr>
        <w:t>1</w:t>
      </w:r>
      <w:r w:rsidRPr="007523F9">
        <w:rPr>
          <w:rFonts w:ascii="Times New Roman" w:hAnsi="Times New Roman" w:cs="Times New Roman"/>
        </w:rPr>
        <w:t xml:space="preserve">][Relay] </w:t>
      </w:r>
      <w:r w:rsidR="00A85DD5">
        <w:rPr>
          <w:rFonts w:ascii="Times New Roman" w:hAnsi="Times New Roman" w:cs="Times New Roman"/>
        </w:rPr>
        <w:t>Control Plane Baseline Solution</w:t>
      </w:r>
      <w:r>
        <w:rPr>
          <w:rFonts w:ascii="Times New Roman" w:hAnsi="Times New Roman" w:cs="Times New Roman"/>
        </w:rPr>
        <w:t>”, Interdigital</w:t>
      </w:r>
    </w:p>
    <w:p w14:paraId="6A1A984B" w14:textId="31128865" w:rsidR="00685312" w:rsidRDefault="00685312" w:rsidP="00704D82">
      <w:pPr>
        <w:pStyle w:val="ListParagraph"/>
        <w:numPr>
          <w:ilvl w:val="0"/>
          <w:numId w:val="3"/>
        </w:numPr>
        <w:rPr>
          <w:rFonts w:ascii="Times New Roman" w:hAnsi="Times New Roman" w:cs="Times New Roman"/>
        </w:rPr>
      </w:pPr>
      <w:r>
        <w:rPr>
          <w:rFonts w:ascii="Times New Roman" w:hAnsi="Times New Roman" w:cs="Times New Roman"/>
        </w:rPr>
        <w:t>TS 23.304, “</w:t>
      </w:r>
      <w:r w:rsidRPr="00685312">
        <w:rPr>
          <w:rFonts w:ascii="Times New Roman" w:hAnsi="Times New Roman" w:cs="Times New Roman"/>
        </w:rPr>
        <w:t>Proximity based Services (ProSe) in the 5G System (5GS)</w:t>
      </w:r>
      <w:r>
        <w:rPr>
          <w:rFonts w:ascii="Times New Roman" w:hAnsi="Times New Roman" w:cs="Times New Roman"/>
        </w:rPr>
        <w:t>”.</w:t>
      </w:r>
    </w:p>
    <w:bookmarkEnd w:id="3"/>
    <w:p w14:paraId="5D4C9677" w14:textId="77777777" w:rsidR="00FE5C84" w:rsidRDefault="00FE5C84" w:rsidP="006C6046"/>
    <w:sectPr w:rsidR="00FE5C84" w:rsidSect="0066510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10BD9" w14:textId="77777777" w:rsidR="00A82ADE" w:rsidRPr="00DA4F58" w:rsidRDefault="00A82ADE" w:rsidP="002E0AB9">
      <w:pPr>
        <w:rPr>
          <w:kern w:val="2"/>
          <w:lang w:eastAsia="zh-CN"/>
        </w:rPr>
      </w:pPr>
      <w:r>
        <w:separator/>
      </w:r>
    </w:p>
  </w:endnote>
  <w:endnote w:type="continuationSeparator" w:id="0">
    <w:p w14:paraId="742AA59B" w14:textId="77777777" w:rsidR="00A82ADE" w:rsidRPr="00DA4F58" w:rsidRDefault="00A82ADE"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4CE63" w14:textId="77777777" w:rsidR="00A82ADE" w:rsidRPr="00DA4F58" w:rsidRDefault="00A82ADE" w:rsidP="002E0AB9">
      <w:pPr>
        <w:rPr>
          <w:kern w:val="2"/>
          <w:lang w:eastAsia="zh-CN"/>
        </w:rPr>
      </w:pPr>
      <w:r>
        <w:separator/>
      </w:r>
    </w:p>
  </w:footnote>
  <w:footnote w:type="continuationSeparator" w:id="0">
    <w:p w14:paraId="03BAE9A9" w14:textId="77777777" w:rsidR="00A82ADE" w:rsidRPr="00DA4F58" w:rsidRDefault="00A82ADE"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A311D65"/>
    <w:multiLevelType w:val="hybridMultilevel"/>
    <w:tmpl w:val="D37CFB2E"/>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4340EA"/>
    <w:multiLevelType w:val="hybridMultilevel"/>
    <w:tmpl w:val="32A8C562"/>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 w15:restartNumberingAfterBreak="0">
    <w:nsid w:val="0D50664E"/>
    <w:multiLevelType w:val="hybridMultilevel"/>
    <w:tmpl w:val="286ADF4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0E6860F6"/>
    <w:multiLevelType w:val="hybridMultilevel"/>
    <w:tmpl w:val="8D4C3594"/>
    <w:lvl w:ilvl="0" w:tplc="4C6C3826">
      <w:start w:val="1"/>
      <w:numFmt w:val="decimal"/>
      <w:lvlText w:val="Case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5713B9F"/>
    <w:multiLevelType w:val="hybridMultilevel"/>
    <w:tmpl w:val="454CE2EA"/>
    <w:lvl w:ilvl="0" w:tplc="3432E1C8">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 w15:restartNumberingAfterBreak="0">
    <w:nsid w:val="15B4410C"/>
    <w:multiLevelType w:val="hybridMultilevel"/>
    <w:tmpl w:val="620E4C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B2647A2"/>
    <w:multiLevelType w:val="hybridMultilevel"/>
    <w:tmpl w:val="3C5C13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D086F6E"/>
    <w:multiLevelType w:val="hybridMultilevel"/>
    <w:tmpl w:val="5596AB7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105705F"/>
    <w:multiLevelType w:val="hybridMultilevel"/>
    <w:tmpl w:val="9D9A8BBE"/>
    <w:lvl w:ilvl="0" w:tplc="0409000F">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12" w15:restartNumberingAfterBreak="0">
    <w:nsid w:val="21CB20C6"/>
    <w:multiLevelType w:val="hybridMultilevel"/>
    <w:tmpl w:val="26F60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4" w15:restartNumberingAfterBreak="0">
    <w:nsid w:val="25C356B0"/>
    <w:multiLevelType w:val="hybridMultilevel"/>
    <w:tmpl w:val="D7EE73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0B2FA2"/>
    <w:multiLevelType w:val="hybridMultilevel"/>
    <w:tmpl w:val="55C003A6"/>
    <w:lvl w:ilvl="0" w:tplc="199249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31B122CA"/>
    <w:multiLevelType w:val="hybridMultilevel"/>
    <w:tmpl w:val="9FB21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9" w15:restartNumberingAfterBreak="0">
    <w:nsid w:val="3D4C5CA4"/>
    <w:multiLevelType w:val="hybridMultilevel"/>
    <w:tmpl w:val="B56A3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CC34E4"/>
    <w:multiLevelType w:val="multilevel"/>
    <w:tmpl w:val="8A509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9C95F67"/>
    <w:multiLevelType w:val="hybridMultilevel"/>
    <w:tmpl w:val="03B0D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4A474A"/>
    <w:multiLevelType w:val="hybridMultilevel"/>
    <w:tmpl w:val="079414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FF3E89"/>
    <w:multiLevelType w:val="hybridMultilevel"/>
    <w:tmpl w:val="DDE4F42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50E447F"/>
    <w:multiLevelType w:val="hybridMultilevel"/>
    <w:tmpl w:val="A922267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5AB377C"/>
    <w:multiLevelType w:val="hybridMultilevel"/>
    <w:tmpl w:val="6C36E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8732F9"/>
    <w:multiLevelType w:val="hybridMultilevel"/>
    <w:tmpl w:val="2A28B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DA1216F"/>
    <w:multiLevelType w:val="hybridMultilevel"/>
    <w:tmpl w:val="D56AE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8938DE"/>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31" w15:restartNumberingAfterBreak="0">
    <w:nsid w:val="667F6551"/>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D84F7E"/>
    <w:multiLevelType w:val="hybridMultilevel"/>
    <w:tmpl w:val="B70A8412"/>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3"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5ED5A0B"/>
    <w:multiLevelType w:val="hybridMultilevel"/>
    <w:tmpl w:val="9FB21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30"/>
  </w:num>
  <w:num w:numId="2">
    <w:abstractNumId w:val="16"/>
  </w:num>
  <w:num w:numId="3">
    <w:abstractNumId w:val="35"/>
  </w:num>
  <w:num w:numId="4">
    <w:abstractNumId w:val="13"/>
  </w:num>
  <w:num w:numId="5">
    <w:abstractNumId w:val="22"/>
  </w:num>
  <w:num w:numId="6">
    <w:abstractNumId w:val="7"/>
  </w:num>
  <w:num w:numId="7">
    <w:abstractNumId w:val="33"/>
  </w:num>
  <w:num w:numId="8">
    <w:abstractNumId w:val="21"/>
  </w:num>
  <w:num w:numId="9">
    <w:abstractNumId w:val="14"/>
  </w:num>
  <w:num w:numId="10">
    <w:abstractNumId w:val="3"/>
  </w:num>
  <w:num w:numId="11">
    <w:abstractNumId w:val="1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31"/>
  </w:num>
  <w:num w:numId="17">
    <w:abstractNumId w:val="29"/>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8"/>
  </w:num>
  <w:num w:numId="22">
    <w:abstractNumId w:val="8"/>
  </w:num>
  <w:num w:numId="23">
    <w:abstractNumId w:val="4"/>
  </w:num>
  <w:num w:numId="24">
    <w:abstractNumId w:val="0"/>
  </w:num>
  <w:num w:numId="25">
    <w:abstractNumId w:val="25"/>
  </w:num>
  <w:num w:numId="26">
    <w:abstractNumId w:val="24"/>
  </w:num>
  <w:num w:numId="27">
    <w:abstractNumId w:val="26"/>
  </w:num>
  <w:num w:numId="28">
    <w:abstractNumId w:val="10"/>
  </w:num>
  <w:num w:numId="29">
    <w:abstractNumId w:val="5"/>
  </w:num>
  <w:num w:numId="30">
    <w:abstractNumId w:val="32"/>
  </w:num>
  <w:num w:numId="31">
    <w:abstractNumId w:val="2"/>
  </w:num>
  <w:num w:numId="32">
    <w:abstractNumId w:val="18"/>
  </w:num>
  <w:num w:numId="33">
    <w:abstractNumId w:val="19"/>
  </w:num>
  <w:num w:numId="34">
    <w:abstractNumId w:val="23"/>
  </w:num>
  <w:num w:numId="35">
    <w:abstractNumId w:val="9"/>
  </w:num>
  <w:num w:numId="36">
    <w:abstractNumId w:val="15"/>
  </w:num>
  <w:num w:numId="3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6"/>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E31"/>
    <w:rsid w:val="00000EDD"/>
    <w:rsid w:val="000011AF"/>
    <w:rsid w:val="00001262"/>
    <w:rsid w:val="00001791"/>
    <w:rsid w:val="00001AA0"/>
    <w:rsid w:val="000020BD"/>
    <w:rsid w:val="00002437"/>
    <w:rsid w:val="00002465"/>
    <w:rsid w:val="0000248D"/>
    <w:rsid w:val="000025E0"/>
    <w:rsid w:val="00002A26"/>
    <w:rsid w:val="00002A30"/>
    <w:rsid w:val="00002BCD"/>
    <w:rsid w:val="00002C9E"/>
    <w:rsid w:val="00002E48"/>
    <w:rsid w:val="00002E60"/>
    <w:rsid w:val="00002EAC"/>
    <w:rsid w:val="00003494"/>
    <w:rsid w:val="000036B5"/>
    <w:rsid w:val="00003A0D"/>
    <w:rsid w:val="00003A7E"/>
    <w:rsid w:val="00003FAF"/>
    <w:rsid w:val="00003FB6"/>
    <w:rsid w:val="000041B1"/>
    <w:rsid w:val="00004596"/>
    <w:rsid w:val="00004785"/>
    <w:rsid w:val="000049AF"/>
    <w:rsid w:val="00004E9B"/>
    <w:rsid w:val="00005008"/>
    <w:rsid w:val="00005071"/>
    <w:rsid w:val="000050BE"/>
    <w:rsid w:val="000050F7"/>
    <w:rsid w:val="00005497"/>
    <w:rsid w:val="00005530"/>
    <w:rsid w:val="000055BA"/>
    <w:rsid w:val="00005730"/>
    <w:rsid w:val="00005770"/>
    <w:rsid w:val="00005C93"/>
    <w:rsid w:val="0000618C"/>
    <w:rsid w:val="000062DF"/>
    <w:rsid w:val="000064AF"/>
    <w:rsid w:val="00006569"/>
    <w:rsid w:val="000067F9"/>
    <w:rsid w:val="0000695C"/>
    <w:rsid w:val="00007013"/>
    <w:rsid w:val="00007179"/>
    <w:rsid w:val="0000730F"/>
    <w:rsid w:val="000074A8"/>
    <w:rsid w:val="000078DE"/>
    <w:rsid w:val="00007EBE"/>
    <w:rsid w:val="0001062F"/>
    <w:rsid w:val="000106D4"/>
    <w:rsid w:val="000108DC"/>
    <w:rsid w:val="00010CED"/>
    <w:rsid w:val="00011056"/>
    <w:rsid w:val="000112AD"/>
    <w:rsid w:val="0001133F"/>
    <w:rsid w:val="000115DA"/>
    <w:rsid w:val="00011799"/>
    <w:rsid w:val="000119D8"/>
    <w:rsid w:val="00011B80"/>
    <w:rsid w:val="00011B98"/>
    <w:rsid w:val="00011ECA"/>
    <w:rsid w:val="000120D6"/>
    <w:rsid w:val="000122E5"/>
    <w:rsid w:val="00012323"/>
    <w:rsid w:val="000127E4"/>
    <w:rsid w:val="000128F8"/>
    <w:rsid w:val="00012CDE"/>
    <w:rsid w:val="00012DA2"/>
    <w:rsid w:val="00012DD6"/>
    <w:rsid w:val="000130C1"/>
    <w:rsid w:val="00013159"/>
    <w:rsid w:val="000133FE"/>
    <w:rsid w:val="000137E0"/>
    <w:rsid w:val="00013A7F"/>
    <w:rsid w:val="00013D8D"/>
    <w:rsid w:val="00013EE8"/>
    <w:rsid w:val="00013F75"/>
    <w:rsid w:val="0001476C"/>
    <w:rsid w:val="00014AA0"/>
    <w:rsid w:val="00014AB7"/>
    <w:rsid w:val="00014B32"/>
    <w:rsid w:val="00014FE2"/>
    <w:rsid w:val="00015035"/>
    <w:rsid w:val="000153DD"/>
    <w:rsid w:val="000154F3"/>
    <w:rsid w:val="00015640"/>
    <w:rsid w:val="0001565C"/>
    <w:rsid w:val="000158B0"/>
    <w:rsid w:val="00015CD5"/>
    <w:rsid w:val="00015D86"/>
    <w:rsid w:val="00015F9F"/>
    <w:rsid w:val="000161E5"/>
    <w:rsid w:val="000166EB"/>
    <w:rsid w:val="000167DC"/>
    <w:rsid w:val="00016899"/>
    <w:rsid w:val="00016999"/>
    <w:rsid w:val="000169EA"/>
    <w:rsid w:val="00016AEF"/>
    <w:rsid w:val="00016E80"/>
    <w:rsid w:val="00016FE0"/>
    <w:rsid w:val="00017083"/>
    <w:rsid w:val="000173CB"/>
    <w:rsid w:val="000174AF"/>
    <w:rsid w:val="00017600"/>
    <w:rsid w:val="00017803"/>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0"/>
    <w:rsid w:val="00022ACF"/>
    <w:rsid w:val="00022B0F"/>
    <w:rsid w:val="00022C4A"/>
    <w:rsid w:val="00022DB4"/>
    <w:rsid w:val="00023044"/>
    <w:rsid w:val="000230D6"/>
    <w:rsid w:val="000234CB"/>
    <w:rsid w:val="0002366E"/>
    <w:rsid w:val="000239BE"/>
    <w:rsid w:val="00023A6B"/>
    <w:rsid w:val="00023BC6"/>
    <w:rsid w:val="00023CA1"/>
    <w:rsid w:val="0002412A"/>
    <w:rsid w:val="0002416B"/>
    <w:rsid w:val="000241B4"/>
    <w:rsid w:val="000243A6"/>
    <w:rsid w:val="000244B7"/>
    <w:rsid w:val="000244F9"/>
    <w:rsid w:val="00024758"/>
    <w:rsid w:val="000248F6"/>
    <w:rsid w:val="00024916"/>
    <w:rsid w:val="00024B87"/>
    <w:rsid w:val="00024C3D"/>
    <w:rsid w:val="00024F28"/>
    <w:rsid w:val="0002504C"/>
    <w:rsid w:val="000252C7"/>
    <w:rsid w:val="000253B9"/>
    <w:rsid w:val="00025569"/>
    <w:rsid w:val="000255B0"/>
    <w:rsid w:val="00025716"/>
    <w:rsid w:val="000257D6"/>
    <w:rsid w:val="00025CE8"/>
    <w:rsid w:val="00025F04"/>
    <w:rsid w:val="000262E9"/>
    <w:rsid w:val="00026591"/>
    <w:rsid w:val="00026E5C"/>
    <w:rsid w:val="00027354"/>
    <w:rsid w:val="0002792F"/>
    <w:rsid w:val="00027A83"/>
    <w:rsid w:val="00027B20"/>
    <w:rsid w:val="00027FC7"/>
    <w:rsid w:val="0003015B"/>
    <w:rsid w:val="00030606"/>
    <w:rsid w:val="00030F23"/>
    <w:rsid w:val="000310DE"/>
    <w:rsid w:val="00031132"/>
    <w:rsid w:val="00031166"/>
    <w:rsid w:val="0003188D"/>
    <w:rsid w:val="000318B9"/>
    <w:rsid w:val="00031A74"/>
    <w:rsid w:val="00031E98"/>
    <w:rsid w:val="0003241B"/>
    <w:rsid w:val="000329B5"/>
    <w:rsid w:val="000331C2"/>
    <w:rsid w:val="00033CF5"/>
    <w:rsid w:val="00033DE2"/>
    <w:rsid w:val="000342FC"/>
    <w:rsid w:val="00034357"/>
    <w:rsid w:val="00034933"/>
    <w:rsid w:val="00035217"/>
    <w:rsid w:val="0003526C"/>
    <w:rsid w:val="000354F3"/>
    <w:rsid w:val="000355B7"/>
    <w:rsid w:val="0003565C"/>
    <w:rsid w:val="0003579B"/>
    <w:rsid w:val="0003586B"/>
    <w:rsid w:val="000358C9"/>
    <w:rsid w:val="000359B3"/>
    <w:rsid w:val="00035F5F"/>
    <w:rsid w:val="000360CC"/>
    <w:rsid w:val="000363C4"/>
    <w:rsid w:val="000366CE"/>
    <w:rsid w:val="000366E4"/>
    <w:rsid w:val="00036B16"/>
    <w:rsid w:val="00036D8A"/>
    <w:rsid w:val="000370E4"/>
    <w:rsid w:val="00037237"/>
    <w:rsid w:val="00037388"/>
    <w:rsid w:val="000374EB"/>
    <w:rsid w:val="000375EE"/>
    <w:rsid w:val="00037809"/>
    <w:rsid w:val="00037A2F"/>
    <w:rsid w:val="00037DC3"/>
    <w:rsid w:val="00040477"/>
    <w:rsid w:val="000409D1"/>
    <w:rsid w:val="00040B5B"/>
    <w:rsid w:val="00040BD3"/>
    <w:rsid w:val="00041344"/>
    <w:rsid w:val="00041756"/>
    <w:rsid w:val="000417E7"/>
    <w:rsid w:val="000418EA"/>
    <w:rsid w:val="000420D3"/>
    <w:rsid w:val="00042297"/>
    <w:rsid w:val="000425C6"/>
    <w:rsid w:val="00042FD6"/>
    <w:rsid w:val="0004311B"/>
    <w:rsid w:val="000432C6"/>
    <w:rsid w:val="000434DC"/>
    <w:rsid w:val="00043564"/>
    <w:rsid w:val="000438A8"/>
    <w:rsid w:val="00043D14"/>
    <w:rsid w:val="00043F06"/>
    <w:rsid w:val="0004408E"/>
    <w:rsid w:val="0004436A"/>
    <w:rsid w:val="000448D1"/>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9B2"/>
    <w:rsid w:val="00046BD2"/>
    <w:rsid w:val="00046E73"/>
    <w:rsid w:val="00046FB9"/>
    <w:rsid w:val="00047186"/>
    <w:rsid w:val="00047305"/>
    <w:rsid w:val="00047507"/>
    <w:rsid w:val="000477F3"/>
    <w:rsid w:val="00047A02"/>
    <w:rsid w:val="00047EF7"/>
    <w:rsid w:val="00047FAB"/>
    <w:rsid w:val="00050224"/>
    <w:rsid w:val="00050384"/>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B1B"/>
    <w:rsid w:val="000533BB"/>
    <w:rsid w:val="00053545"/>
    <w:rsid w:val="00053561"/>
    <w:rsid w:val="00053578"/>
    <w:rsid w:val="000535C7"/>
    <w:rsid w:val="00053E24"/>
    <w:rsid w:val="00053E45"/>
    <w:rsid w:val="00053EA6"/>
    <w:rsid w:val="000542B3"/>
    <w:rsid w:val="00054672"/>
    <w:rsid w:val="00054809"/>
    <w:rsid w:val="000548A9"/>
    <w:rsid w:val="00054AD6"/>
    <w:rsid w:val="00054D43"/>
    <w:rsid w:val="00054EF7"/>
    <w:rsid w:val="00054FD2"/>
    <w:rsid w:val="00055036"/>
    <w:rsid w:val="00055521"/>
    <w:rsid w:val="00055B89"/>
    <w:rsid w:val="00055D35"/>
    <w:rsid w:val="00055EA2"/>
    <w:rsid w:val="00055FFF"/>
    <w:rsid w:val="000560E4"/>
    <w:rsid w:val="000564EF"/>
    <w:rsid w:val="00056726"/>
    <w:rsid w:val="0005677D"/>
    <w:rsid w:val="0005681F"/>
    <w:rsid w:val="00056878"/>
    <w:rsid w:val="000568BB"/>
    <w:rsid w:val="000569F5"/>
    <w:rsid w:val="00056EF0"/>
    <w:rsid w:val="000575EB"/>
    <w:rsid w:val="0005760E"/>
    <w:rsid w:val="00057854"/>
    <w:rsid w:val="00057953"/>
    <w:rsid w:val="00057FD2"/>
    <w:rsid w:val="00060083"/>
    <w:rsid w:val="0006009A"/>
    <w:rsid w:val="0006015F"/>
    <w:rsid w:val="00060621"/>
    <w:rsid w:val="00060654"/>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261"/>
    <w:rsid w:val="000645B0"/>
    <w:rsid w:val="0006508D"/>
    <w:rsid w:val="000652B4"/>
    <w:rsid w:val="000653E4"/>
    <w:rsid w:val="0006550B"/>
    <w:rsid w:val="00065525"/>
    <w:rsid w:val="000655B9"/>
    <w:rsid w:val="0006588B"/>
    <w:rsid w:val="00065ABF"/>
    <w:rsid w:val="00065E20"/>
    <w:rsid w:val="00065F38"/>
    <w:rsid w:val="00066351"/>
    <w:rsid w:val="00066677"/>
    <w:rsid w:val="000667CD"/>
    <w:rsid w:val="00066AF7"/>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1F4F"/>
    <w:rsid w:val="0007223A"/>
    <w:rsid w:val="00072253"/>
    <w:rsid w:val="000722B5"/>
    <w:rsid w:val="000723E8"/>
    <w:rsid w:val="00072666"/>
    <w:rsid w:val="00072863"/>
    <w:rsid w:val="000728ED"/>
    <w:rsid w:val="00072B41"/>
    <w:rsid w:val="00072BAA"/>
    <w:rsid w:val="00072CDC"/>
    <w:rsid w:val="00072D9F"/>
    <w:rsid w:val="000731CB"/>
    <w:rsid w:val="00073269"/>
    <w:rsid w:val="0007360C"/>
    <w:rsid w:val="000736E6"/>
    <w:rsid w:val="00073919"/>
    <w:rsid w:val="000740E0"/>
    <w:rsid w:val="0007420D"/>
    <w:rsid w:val="00074443"/>
    <w:rsid w:val="000744DF"/>
    <w:rsid w:val="00074652"/>
    <w:rsid w:val="00074848"/>
    <w:rsid w:val="00074BDE"/>
    <w:rsid w:val="00074DEF"/>
    <w:rsid w:val="00074ED4"/>
    <w:rsid w:val="00074F73"/>
    <w:rsid w:val="00075016"/>
    <w:rsid w:val="000751EF"/>
    <w:rsid w:val="00075965"/>
    <w:rsid w:val="00075C43"/>
    <w:rsid w:val="00075E28"/>
    <w:rsid w:val="00075F52"/>
    <w:rsid w:val="000764EA"/>
    <w:rsid w:val="000767E2"/>
    <w:rsid w:val="00076E5B"/>
    <w:rsid w:val="00077075"/>
    <w:rsid w:val="00077080"/>
    <w:rsid w:val="000770BB"/>
    <w:rsid w:val="0007717D"/>
    <w:rsid w:val="00077226"/>
    <w:rsid w:val="00077249"/>
    <w:rsid w:val="00077496"/>
    <w:rsid w:val="000774D4"/>
    <w:rsid w:val="0007798B"/>
    <w:rsid w:val="000779AF"/>
    <w:rsid w:val="00077C51"/>
    <w:rsid w:val="00077CA3"/>
    <w:rsid w:val="00077E55"/>
    <w:rsid w:val="00080072"/>
    <w:rsid w:val="0008022F"/>
    <w:rsid w:val="00080493"/>
    <w:rsid w:val="00080924"/>
    <w:rsid w:val="00080974"/>
    <w:rsid w:val="00080C38"/>
    <w:rsid w:val="00081195"/>
    <w:rsid w:val="00081882"/>
    <w:rsid w:val="0008195A"/>
    <w:rsid w:val="00081A5C"/>
    <w:rsid w:val="00081C62"/>
    <w:rsid w:val="00081D55"/>
    <w:rsid w:val="00081E8D"/>
    <w:rsid w:val="0008200A"/>
    <w:rsid w:val="000821FB"/>
    <w:rsid w:val="00082283"/>
    <w:rsid w:val="000825D1"/>
    <w:rsid w:val="00082894"/>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1ED"/>
    <w:rsid w:val="0008431D"/>
    <w:rsid w:val="0008460E"/>
    <w:rsid w:val="000847DA"/>
    <w:rsid w:val="0008481C"/>
    <w:rsid w:val="00084A2D"/>
    <w:rsid w:val="00084C07"/>
    <w:rsid w:val="000850A3"/>
    <w:rsid w:val="000853E6"/>
    <w:rsid w:val="00085495"/>
    <w:rsid w:val="000854F1"/>
    <w:rsid w:val="000855CB"/>
    <w:rsid w:val="00085870"/>
    <w:rsid w:val="00085999"/>
    <w:rsid w:val="00085A9F"/>
    <w:rsid w:val="00085CA9"/>
    <w:rsid w:val="0008637A"/>
    <w:rsid w:val="00086631"/>
    <w:rsid w:val="0008678E"/>
    <w:rsid w:val="00086DFE"/>
    <w:rsid w:val="00086EDD"/>
    <w:rsid w:val="00086F86"/>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645"/>
    <w:rsid w:val="000919E1"/>
    <w:rsid w:val="00091D17"/>
    <w:rsid w:val="00091F29"/>
    <w:rsid w:val="000925D7"/>
    <w:rsid w:val="000928DF"/>
    <w:rsid w:val="00092965"/>
    <w:rsid w:val="00092AAF"/>
    <w:rsid w:val="00092E3E"/>
    <w:rsid w:val="00092FA7"/>
    <w:rsid w:val="000932DC"/>
    <w:rsid w:val="00093471"/>
    <w:rsid w:val="000937B2"/>
    <w:rsid w:val="00093946"/>
    <w:rsid w:val="00093A54"/>
    <w:rsid w:val="00093D3F"/>
    <w:rsid w:val="00093DC2"/>
    <w:rsid w:val="00093F7A"/>
    <w:rsid w:val="00094398"/>
    <w:rsid w:val="000944C3"/>
    <w:rsid w:val="000944D6"/>
    <w:rsid w:val="00094A00"/>
    <w:rsid w:val="00094DB0"/>
    <w:rsid w:val="00094ECD"/>
    <w:rsid w:val="00094F3B"/>
    <w:rsid w:val="00094F89"/>
    <w:rsid w:val="00094FAB"/>
    <w:rsid w:val="00095032"/>
    <w:rsid w:val="000953A9"/>
    <w:rsid w:val="00095715"/>
    <w:rsid w:val="00095936"/>
    <w:rsid w:val="00095A35"/>
    <w:rsid w:val="00096469"/>
    <w:rsid w:val="00096EB5"/>
    <w:rsid w:val="00096F94"/>
    <w:rsid w:val="00097126"/>
    <w:rsid w:val="00097360"/>
    <w:rsid w:val="000973E9"/>
    <w:rsid w:val="00097615"/>
    <w:rsid w:val="00097722"/>
    <w:rsid w:val="00097826"/>
    <w:rsid w:val="00097CBA"/>
    <w:rsid w:val="000A021E"/>
    <w:rsid w:val="000A0284"/>
    <w:rsid w:val="000A0A35"/>
    <w:rsid w:val="000A0B83"/>
    <w:rsid w:val="000A1250"/>
    <w:rsid w:val="000A1456"/>
    <w:rsid w:val="000A16D2"/>
    <w:rsid w:val="000A16E7"/>
    <w:rsid w:val="000A17B1"/>
    <w:rsid w:val="000A17ED"/>
    <w:rsid w:val="000A187E"/>
    <w:rsid w:val="000A18B9"/>
    <w:rsid w:val="000A18C1"/>
    <w:rsid w:val="000A1ADD"/>
    <w:rsid w:val="000A1BE1"/>
    <w:rsid w:val="000A1C69"/>
    <w:rsid w:val="000A1CE6"/>
    <w:rsid w:val="000A1EF2"/>
    <w:rsid w:val="000A1F4A"/>
    <w:rsid w:val="000A21E8"/>
    <w:rsid w:val="000A22B6"/>
    <w:rsid w:val="000A2391"/>
    <w:rsid w:val="000A29DA"/>
    <w:rsid w:val="000A2ACA"/>
    <w:rsid w:val="000A2B99"/>
    <w:rsid w:val="000A2D52"/>
    <w:rsid w:val="000A2F10"/>
    <w:rsid w:val="000A32F9"/>
    <w:rsid w:val="000A3643"/>
    <w:rsid w:val="000A36C9"/>
    <w:rsid w:val="000A38CF"/>
    <w:rsid w:val="000A39B0"/>
    <w:rsid w:val="000A3B33"/>
    <w:rsid w:val="000A3BBF"/>
    <w:rsid w:val="000A4101"/>
    <w:rsid w:val="000A4552"/>
    <w:rsid w:val="000A464D"/>
    <w:rsid w:val="000A4A49"/>
    <w:rsid w:val="000A5108"/>
    <w:rsid w:val="000A55F7"/>
    <w:rsid w:val="000A5F28"/>
    <w:rsid w:val="000A6093"/>
    <w:rsid w:val="000A6278"/>
    <w:rsid w:val="000A63FC"/>
    <w:rsid w:val="000A6749"/>
    <w:rsid w:val="000A676F"/>
    <w:rsid w:val="000A6B12"/>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2DD"/>
    <w:rsid w:val="000B1564"/>
    <w:rsid w:val="000B1752"/>
    <w:rsid w:val="000B1874"/>
    <w:rsid w:val="000B1967"/>
    <w:rsid w:val="000B1A68"/>
    <w:rsid w:val="000B1B1A"/>
    <w:rsid w:val="000B20E2"/>
    <w:rsid w:val="000B22CE"/>
    <w:rsid w:val="000B23A7"/>
    <w:rsid w:val="000B2416"/>
    <w:rsid w:val="000B28BD"/>
    <w:rsid w:val="000B2A62"/>
    <w:rsid w:val="000B2BF4"/>
    <w:rsid w:val="000B2F01"/>
    <w:rsid w:val="000B300A"/>
    <w:rsid w:val="000B39A8"/>
    <w:rsid w:val="000B3BFB"/>
    <w:rsid w:val="000B3CEC"/>
    <w:rsid w:val="000B4005"/>
    <w:rsid w:val="000B408B"/>
    <w:rsid w:val="000B4178"/>
    <w:rsid w:val="000B46DD"/>
    <w:rsid w:val="000B49C7"/>
    <w:rsid w:val="000B4A67"/>
    <w:rsid w:val="000B4B63"/>
    <w:rsid w:val="000B4D3E"/>
    <w:rsid w:val="000B5105"/>
    <w:rsid w:val="000B5319"/>
    <w:rsid w:val="000B541C"/>
    <w:rsid w:val="000B58D4"/>
    <w:rsid w:val="000B597F"/>
    <w:rsid w:val="000B5A13"/>
    <w:rsid w:val="000B6397"/>
    <w:rsid w:val="000B6402"/>
    <w:rsid w:val="000B64A3"/>
    <w:rsid w:val="000B6BD3"/>
    <w:rsid w:val="000B7113"/>
    <w:rsid w:val="000B7346"/>
    <w:rsid w:val="000B7680"/>
    <w:rsid w:val="000B76C1"/>
    <w:rsid w:val="000B7921"/>
    <w:rsid w:val="000B7A42"/>
    <w:rsid w:val="000B7F53"/>
    <w:rsid w:val="000C0FF3"/>
    <w:rsid w:val="000C1619"/>
    <w:rsid w:val="000C1663"/>
    <w:rsid w:val="000C1677"/>
    <w:rsid w:val="000C1790"/>
    <w:rsid w:val="000C180D"/>
    <w:rsid w:val="000C1BA6"/>
    <w:rsid w:val="000C1D52"/>
    <w:rsid w:val="000C2272"/>
    <w:rsid w:val="000C2423"/>
    <w:rsid w:val="000C27D6"/>
    <w:rsid w:val="000C281E"/>
    <w:rsid w:val="000C2822"/>
    <w:rsid w:val="000C2867"/>
    <w:rsid w:val="000C28C8"/>
    <w:rsid w:val="000C2C7D"/>
    <w:rsid w:val="000C2DD5"/>
    <w:rsid w:val="000C2EB3"/>
    <w:rsid w:val="000C350C"/>
    <w:rsid w:val="000C3555"/>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0"/>
    <w:rsid w:val="000C72F8"/>
    <w:rsid w:val="000C7A85"/>
    <w:rsid w:val="000C7ECA"/>
    <w:rsid w:val="000D03F8"/>
    <w:rsid w:val="000D07E0"/>
    <w:rsid w:val="000D09DE"/>
    <w:rsid w:val="000D123A"/>
    <w:rsid w:val="000D1801"/>
    <w:rsid w:val="000D2824"/>
    <w:rsid w:val="000D288C"/>
    <w:rsid w:val="000D2AEB"/>
    <w:rsid w:val="000D2D0B"/>
    <w:rsid w:val="000D2F9B"/>
    <w:rsid w:val="000D3069"/>
    <w:rsid w:val="000D3225"/>
    <w:rsid w:val="000D357D"/>
    <w:rsid w:val="000D3843"/>
    <w:rsid w:val="000D3D18"/>
    <w:rsid w:val="000D3E0B"/>
    <w:rsid w:val="000D3F8A"/>
    <w:rsid w:val="000D3FE7"/>
    <w:rsid w:val="000D474E"/>
    <w:rsid w:val="000D48C6"/>
    <w:rsid w:val="000D4973"/>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4E4"/>
    <w:rsid w:val="000D76A6"/>
    <w:rsid w:val="000D7B4A"/>
    <w:rsid w:val="000D7E4D"/>
    <w:rsid w:val="000E006A"/>
    <w:rsid w:val="000E00A3"/>
    <w:rsid w:val="000E023F"/>
    <w:rsid w:val="000E063A"/>
    <w:rsid w:val="000E07B1"/>
    <w:rsid w:val="000E0BCF"/>
    <w:rsid w:val="000E0BD0"/>
    <w:rsid w:val="000E1077"/>
    <w:rsid w:val="000E1098"/>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5AE"/>
    <w:rsid w:val="000E4660"/>
    <w:rsid w:val="000E47D0"/>
    <w:rsid w:val="000E4873"/>
    <w:rsid w:val="000E4C65"/>
    <w:rsid w:val="000E4C87"/>
    <w:rsid w:val="000E4CE3"/>
    <w:rsid w:val="000E513A"/>
    <w:rsid w:val="000E514F"/>
    <w:rsid w:val="000E5643"/>
    <w:rsid w:val="000E57BC"/>
    <w:rsid w:val="000E5D64"/>
    <w:rsid w:val="000E6242"/>
    <w:rsid w:val="000E66CE"/>
    <w:rsid w:val="000E695B"/>
    <w:rsid w:val="000E6D42"/>
    <w:rsid w:val="000E6E04"/>
    <w:rsid w:val="000E6EB4"/>
    <w:rsid w:val="000E7382"/>
    <w:rsid w:val="000E748D"/>
    <w:rsid w:val="000E7659"/>
    <w:rsid w:val="000E78A6"/>
    <w:rsid w:val="000E78FB"/>
    <w:rsid w:val="000E7B9B"/>
    <w:rsid w:val="000E7CF1"/>
    <w:rsid w:val="000F00A7"/>
    <w:rsid w:val="000F01C1"/>
    <w:rsid w:val="000F08CF"/>
    <w:rsid w:val="000F0CAD"/>
    <w:rsid w:val="000F0D22"/>
    <w:rsid w:val="000F0D69"/>
    <w:rsid w:val="000F1660"/>
    <w:rsid w:val="000F17B4"/>
    <w:rsid w:val="000F1984"/>
    <w:rsid w:val="000F1ADD"/>
    <w:rsid w:val="000F1BB0"/>
    <w:rsid w:val="000F2595"/>
    <w:rsid w:val="000F2654"/>
    <w:rsid w:val="000F2944"/>
    <w:rsid w:val="000F2E26"/>
    <w:rsid w:val="000F3062"/>
    <w:rsid w:val="000F345C"/>
    <w:rsid w:val="000F3ACB"/>
    <w:rsid w:val="000F3B5A"/>
    <w:rsid w:val="000F3C99"/>
    <w:rsid w:val="000F4053"/>
    <w:rsid w:val="000F43BE"/>
    <w:rsid w:val="000F4E50"/>
    <w:rsid w:val="000F5470"/>
    <w:rsid w:val="000F5F5B"/>
    <w:rsid w:val="000F61DC"/>
    <w:rsid w:val="000F6655"/>
    <w:rsid w:val="000F6AB2"/>
    <w:rsid w:val="000F6AB8"/>
    <w:rsid w:val="000F70AC"/>
    <w:rsid w:val="000F73D5"/>
    <w:rsid w:val="000F7488"/>
    <w:rsid w:val="001003EB"/>
    <w:rsid w:val="00100442"/>
    <w:rsid w:val="00100B39"/>
    <w:rsid w:val="00100B89"/>
    <w:rsid w:val="00100E17"/>
    <w:rsid w:val="00100EC9"/>
    <w:rsid w:val="001012DB"/>
    <w:rsid w:val="00101613"/>
    <w:rsid w:val="001017E2"/>
    <w:rsid w:val="0010190C"/>
    <w:rsid w:val="00101A55"/>
    <w:rsid w:val="00101D68"/>
    <w:rsid w:val="0010210A"/>
    <w:rsid w:val="0010221B"/>
    <w:rsid w:val="00102333"/>
    <w:rsid w:val="001023CE"/>
    <w:rsid w:val="00102699"/>
    <w:rsid w:val="00102EA3"/>
    <w:rsid w:val="00103082"/>
    <w:rsid w:val="0010360D"/>
    <w:rsid w:val="0010373F"/>
    <w:rsid w:val="00103A3D"/>
    <w:rsid w:val="00103BDA"/>
    <w:rsid w:val="00103C3A"/>
    <w:rsid w:val="00103F1D"/>
    <w:rsid w:val="00104835"/>
    <w:rsid w:val="00104C42"/>
    <w:rsid w:val="00104D1D"/>
    <w:rsid w:val="00104F1C"/>
    <w:rsid w:val="0010522B"/>
    <w:rsid w:val="0010534A"/>
    <w:rsid w:val="00105856"/>
    <w:rsid w:val="001059AB"/>
    <w:rsid w:val="00105BD5"/>
    <w:rsid w:val="00105E97"/>
    <w:rsid w:val="00106050"/>
    <w:rsid w:val="0010659F"/>
    <w:rsid w:val="0010688A"/>
    <w:rsid w:val="0010690E"/>
    <w:rsid w:val="00106C3E"/>
    <w:rsid w:val="00106DB7"/>
    <w:rsid w:val="001070DF"/>
    <w:rsid w:val="00107110"/>
    <w:rsid w:val="001075A7"/>
    <w:rsid w:val="001076A4"/>
    <w:rsid w:val="00107B05"/>
    <w:rsid w:val="00107ED3"/>
    <w:rsid w:val="00110120"/>
    <w:rsid w:val="00110179"/>
    <w:rsid w:val="00110235"/>
    <w:rsid w:val="00110736"/>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30D1"/>
    <w:rsid w:val="0011319D"/>
    <w:rsid w:val="00113460"/>
    <w:rsid w:val="0011367D"/>
    <w:rsid w:val="001138BE"/>
    <w:rsid w:val="00113D27"/>
    <w:rsid w:val="00113D8B"/>
    <w:rsid w:val="00114196"/>
    <w:rsid w:val="001145B3"/>
    <w:rsid w:val="00114704"/>
    <w:rsid w:val="00114862"/>
    <w:rsid w:val="00114A19"/>
    <w:rsid w:val="00114C76"/>
    <w:rsid w:val="00114DF7"/>
    <w:rsid w:val="001153E2"/>
    <w:rsid w:val="0011577A"/>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395"/>
    <w:rsid w:val="001176D2"/>
    <w:rsid w:val="001177AD"/>
    <w:rsid w:val="00117804"/>
    <w:rsid w:val="00117A6B"/>
    <w:rsid w:val="00117C6A"/>
    <w:rsid w:val="00117FC4"/>
    <w:rsid w:val="001200DA"/>
    <w:rsid w:val="001206CD"/>
    <w:rsid w:val="0012079A"/>
    <w:rsid w:val="0012079D"/>
    <w:rsid w:val="0012096F"/>
    <w:rsid w:val="00120A9C"/>
    <w:rsid w:val="00120EDE"/>
    <w:rsid w:val="00121092"/>
    <w:rsid w:val="0012189A"/>
    <w:rsid w:val="00121A4B"/>
    <w:rsid w:val="00121E34"/>
    <w:rsid w:val="00121F57"/>
    <w:rsid w:val="0012236E"/>
    <w:rsid w:val="001224BD"/>
    <w:rsid w:val="0012274C"/>
    <w:rsid w:val="001228EA"/>
    <w:rsid w:val="001228EE"/>
    <w:rsid w:val="00122B50"/>
    <w:rsid w:val="00122D15"/>
    <w:rsid w:val="001231D8"/>
    <w:rsid w:val="00123785"/>
    <w:rsid w:val="00123A54"/>
    <w:rsid w:val="00123C8E"/>
    <w:rsid w:val="00123DA8"/>
    <w:rsid w:val="001241F8"/>
    <w:rsid w:val="001242AA"/>
    <w:rsid w:val="0012447F"/>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70E"/>
    <w:rsid w:val="00126714"/>
    <w:rsid w:val="001267F6"/>
    <w:rsid w:val="0012745D"/>
    <w:rsid w:val="00127D60"/>
    <w:rsid w:val="00127EF5"/>
    <w:rsid w:val="00127F60"/>
    <w:rsid w:val="00130073"/>
    <w:rsid w:val="0013015C"/>
    <w:rsid w:val="001301E2"/>
    <w:rsid w:val="00130448"/>
    <w:rsid w:val="001304B1"/>
    <w:rsid w:val="001306C0"/>
    <w:rsid w:val="001306D5"/>
    <w:rsid w:val="001306DA"/>
    <w:rsid w:val="0013078E"/>
    <w:rsid w:val="00130CE5"/>
    <w:rsid w:val="00130E8E"/>
    <w:rsid w:val="0013104B"/>
    <w:rsid w:val="001310A9"/>
    <w:rsid w:val="00131527"/>
    <w:rsid w:val="0013165D"/>
    <w:rsid w:val="001316D7"/>
    <w:rsid w:val="001316F7"/>
    <w:rsid w:val="001318DB"/>
    <w:rsid w:val="001319C8"/>
    <w:rsid w:val="00131B36"/>
    <w:rsid w:val="00132477"/>
    <w:rsid w:val="001325D2"/>
    <w:rsid w:val="00132941"/>
    <w:rsid w:val="001329B7"/>
    <w:rsid w:val="00132F8F"/>
    <w:rsid w:val="001330B3"/>
    <w:rsid w:val="00133273"/>
    <w:rsid w:val="001332B6"/>
    <w:rsid w:val="00133322"/>
    <w:rsid w:val="0013343D"/>
    <w:rsid w:val="0013356E"/>
    <w:rsid w:val="001336CF"/>
    <w:rsid w:val="00133AC8"/>
    <w:rsid w:val="00133F2F"/>
    <w:rsid w:val="00133F8B"/>
    <w:rsid w:val="001341D6"/>
    <w:rsid w:val="00134355"/>
    <w:rsid w:val="00134429"/>
    <w:rsid w:val="001344C3"/>
    <w:rsid w:val="001347DE"/>
    <w:rsid w:val="001349E3"/>
    <w:rsid w:val="00134E6E"/>
    <w:rsid w:val="00134F87"/>
    <w:rsid w:val="00135301"/>
    <w:rsid w:val="001356FF"/>
    <w:rsid w:val="00135861"/>
    <w:rsid w:val="00135A4E"/>
    <w:rsid w:val="00135AC1"/>
    <w:rsid w:val="00135C67"/>
    <w:rsid w:val="00135C8F"/>
    <w:rsid w:val="00135D17"/>
    <w:rsid w:val="00135E68"/>
    <w:rsid w:val="00136032"/>
    <w:rsid w:val="0013613C"/>
    <w:rsid w:val="001364B9"/>
    <w:rsid w:val="001364BA"/>
    <w:rsid w:val="0013656E"/>
    <w:rsid w:val="00136792"/>
    <w:rsid w:val="00136C72"/>
    <w:rsid w:val="00136CC5"/>
    <w:rsid w:val="00136DA8"/>
    <w:rsid w:val="00136F0E"/>
    <w:rsid w:val="0013715A"/>
    <w:rsid w:val="00137241"/>
    <w:rsid w:val="001373F1"/>
    <w:rsid w:val="00137495"/>
    <w:rsid w:val="001374BA"/>
    <w:rsid w:val="0013755C"/>
    <w:rsid w:val="00137576"/>
    <w:rsid w:val="00137610"/>
    <w:rsid w:val="00137704"/>
    <w:rsid w:val="0013778D"/>
    <w:rsid w:val="001377D3"/>
    <w:rsid w:val="00137BF6"/>
    <w:rsid w:val="00137C20"/>
    <w:rsid w:val="00137F2D"/>
    <w:rsid w:val="0014000E"/>
    <w:rsid w:val="00140492"/>
    <w:rsid w:val="00140750"/>
    <w:rsid w:val="001409F7"/>
    <w:rsid w:val="00140A03"/>
    <w:rsid w:val="00140B49"/>
    <w:rsid w:val="00140B69"/>
    <w:rsid w:val="00140F7A"/>
    <w:rsid w:val="001411C0"/>
    <w:rsid w:val="001411EC"/>
    <w:rsid w:val="00141214"/>
    <w:rsid w:val="0014132A"/>
    <w:rsid w:val="00141440"/>
    <w:rsid w:val="0014150B"/>
    <w:rsid w:val="00141817"/>
    <w:rsid w:val="001418B4"/>
    <w:rsid w:val="001419AB"/>
    <w:rsid w:val="001419D8"/>
    <w:rsid w:val="00141AA3"/>
    <w:rsid w:val="00141BF0"/>
    <w:rsid w:val="00141C9C"/>
    <w:rsid w:val="00141E12"/>
    <w:rsid w:val="001421D4"/>
    <w:rsid w:val="001421F1"/>
    <w:rsid w:val="001427EB"/>
    <w:rsid w:val="00142F83"/>
    <w:rsid w:val="00143027"/>
    <w:rsid w:val="00143148"/>
    <w:rsid w:val="001431AE"/>
    <w:rsid w:val="001431F1"/>
    <w:rsid w:val="00143326"/>
    <w:rsid w:val="001436F0"/>
    <w:rsid w:val="001439D2"/>
    <w:rsid w:val="00143F52"/>
    <w:rsid w:val="00143FBA"/>
    <w:rsid w:val="0014451D"/>
    <w:rsid w:val="0014455E"/>
    <w:rsid w:val="0014458D"/>
    <w:rsid w:val="00144D15"/>
    <w:rsid w:val="00145042"/>
    <w:rsid w:val="0014521F"/>
    <w:rsid w:val="001452DB"/>
    <w:rsid w:val="00145672"/>
    <w:rsid w:val="00145841"/>
    <w:rsid w:val="001459A9"/>
    <w:rsid w:val="00145B3C"/>
    <w:rsid w:val="00145D11"/>
    <w:rsid w:val="00145ED3"/>
    <w:rsid w:val="0014638D"/>
    <w:rsid w:val="00146456"/>
    <w:rsid w:val="00146475"/>
    <w:rsid w:val="00146694"/>
    <w:rsid w:val="00146FF0"/>
    <w:rsid w:val="001476F5"/>
    <w:rsid w:val="0014775D"/>
    <w:rsid w:val="001479BA"/>
    <w:rsid w:val="00147A01"/>
    <w:rsid w:val="00147B1A"/>
    <w:rsid w:val="00147B4B"/>
    <w:rsid w:val="00147FF3"/>
    <w:rsid w:val="001500AF"/>
    <w:rsid w:val="001500FA"/>
    <w:rsid w:val="00150297"/>
    <w:rsid w:val="001506AD"/>
    <w:rsid w:val="0015074D"/>
    <w:rsid w:val="0015076C"/>
    <w:rsid w:val="00150A0E"/>
    <w:rsid w:val="00150B96"/>
    <w:rsid w:val="00150F2D"/>
    <w:rsid w:val="001515DD"/>
    <w:rsid w:val="0015166A"/>
    <w:rsid w:val="0015196C"/>
    <w:rsid w:val="00151FE7"/>
    <w:rsid w:val="0015244A"/>
    <w:rsid w:val="0015281E"/>
    <w:rsid w:val="00152829"/>
    <w:rsid w:val="00152ACA"/>
    <w:rsid w:val="00152FAC"/>
    <w:rsid w:val="0015393B"/>
    <w:rsid w:val="00153B46"/>
    <w:rsid w:val="00153E1D"/>
    <w:rsid w:val="001542FB"/>
    <w:rsid w:val="00154411"/>
    <w:rsid w:val="001544C5"/>
    <w:rsid w:val="001544EE"/>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1B4"/>
    <w:rsid w:val="001603B8"/>
    <w:rsid w:val="0016048F"/>
    <w:rsid w:val="001607C4"/>
    <w:rsid w:val="0016091B"/>
    <w:rsid w:val="00160A21"/>
    <w:rsid w:val="00161203"/>
    <w:rsid w:val="00161227"/>
    <w:rsid w:val="0016133E"/>
    <w:rsid w:val="001614CF"/>
    <w:rsid w:val="00161737"/>
    <w:rsid w:val="00161CE1"/>
    <w:rsid w:val="00161DED"/>
    <w:rsid w:val="00161E1E"/>
    <w:rsid w:val="001623D7"/>
    <w:rsid w:val="001625A5"/>
    <w:rsid w:val="00163339"/>
    <w:rsid w:val="00163A78"/>
    <w:rsid w:val="00163B98"/>
    <w:rsid w:val="00163C7C"/>
    <w:rsid w:val="00163F46"/>
    <w:rsid w:val="001643F9"/>
    <w:rsid w:val="0016454A"/>
    <w:rsid w:val="0016474C"/>
    <w:rsid w:val="001648C3"/>
    <w:rsid w:val="00164D52"/>
    <w:rsid w:val="0016501D"/>
    <w:rsid w:val="0016506B"/>
    <w:rsid w:val="001651C4"/>
    <w:rsid w:val="00165430"/>
    <w:rsid w:val="001658B5"/>
    <w:rsid w:val="001658D2"/>
    <w:rsid w:val="00165BFF"/>
    <w:rsid w:val="00166163"/>
    <w:rsid w:val="001661D9"/>
    <w:rsid w:val="00166695"/>
    <w:rsid w:val="001667DB"/>
    <w:rsid w:val="00166C41"/>
    <w:rsid w:val="00166F47"/>
    <w:rsid w:val="00166FC2"/>
    <w:rsid w:val="001670DC"/>
    <w:rsid w:val="00167218"/>
    <w:rsid w:val="0016766C"/>
    <w:rsid w:val="00167700"/>
    <w:rsid w:val="00167CE4"/>
    <w:rsid w:val="00167DBC"/>
    <w:rsid w:val="00167E29"/>
    <w:rsid w:val="001700B4"/>
    <w:rsid w:val="0017026E"/>
    <w:rsid w:val="0017078F"/>
    <w:rsid w:val="00170923"/>
    <w:rsid w:val="00170EF1"/>
    <w:rsid w:val="001710F0"/>
    <w:rsid w:val="0017111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6C1"/>
    <w:rsid w:val="001738AC"/>
    <w:rsid w:val="00173A7C"/>
    <w:rsid w:val="00173C2F"/>
    <w:rsid w:val="00173C53"/>
    <w:rsid w:val="001740E1"/>
    <w:rsid w:val="0017456B"/>
    <w:rsid w:val="001748E8"/>
    <w:rsid w:val="00174B7D"/>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E0D"/>
    <w:rsid w:val="0018003A"/>
    <w:rsid w:val="00180441"/>
    <w:rsid w:val="00180683"/>
    <w:rsid w:val="00180705"/>
    <w:rsid w:val="00180886"/>
    <w:rsid w:val="00180A4C"/>
    <w:rsid w:val="00180DAA"/>
    <w:rsid w:val="00181520"/>
    <w:rsid w:val="001816AF"/>
    <w:rsid w:val="001816F7"/>
    <w:rsid w:val="0018175F"/>
    <w:rsid w:val="00181B95"/>
    <w:rsid w:val="001821F5"/>
    <w:rsid w:val="00182318"/>
    <w:rsid w:val="001824C2"/>
    <w:rsid w:val="00182B1C"/>
    <w:rsid w:val="00182C34"/>
    <w:rsid w:val="00182CCC"/>
    <w:rsid w:val="00182D81"/>
    <w:rsid w:val="00182D96"/>
    <w:rsid w:val="00182F50"/>
    <w:rsid w:val="001830E0"/>
    <w:rsid w:val="0018312F"/>
    <w:rsid w:val="001832BA"/>
    <w:rsid w:val="001832EF"/>
    <w:rsid w:val="0018334D"/>
    <w:rsid w:val="001833F5"/>
    <w:rsid w:val="001835F9"/>
    <w:rsid w:val="001837A2"/>
    <w:rsid w:val="0018381B"/>
    <w:rsid w:val="00183A55"/>
    <w:rsid w:val="00183BEB"/>
    <w:rsid w:val="00183E78"/>
    <w:rsid w:val="001842B1"/>
    <w:rsid w:val="0018446D"/>
    <w:rsid w:val="00184880"/>
    <w:rsid w:val="00184888"/>
    <w:rsid w:val="00184B53"/>
    <w:rsid w:val="00184D40"/>
    <w:rsid w:val="00185138"/>
    <w:rsid w:val="0018576C"/>
    <w:rsid w:val="00185829"/>
    <w:rsid w:val="00185C5B"/>
    <w:rsid w:val="00185EA6"/>
    <w:rsid w:val="00186058"/>
    <w:rsid w:val="0018624C"/>
    <w:rsid w:val="0018643B"/>
    <w:rsid w:val="00186877"/>
    <w:rsid w:val="001868E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FB3"/>
    <w:rsid w:val="00192086"/>
    <w:rsid w:val="00192A51"/>
    <w:rsid w:val="00192A64"/>
    <w:rsid w:val="00192EA4"/>
    <w:rsid w:val="0019323C"/>
    <w:rsid w:val="001936A8"/>
    <w:rsid w:val="001937B8"/>
    <w:rsid w:val="001939A4"/>
    <w:rsid w:val="00193B79"/>
    <w:rsid w:val="00193D3D"/>
    <w:rsid w:val="00194186"/>
    <w:rsid w:val="0019422A"/>
    <w:rsid w:val="00194520"/>
    <w:rsid w:val="00194B92"/>
    <w:rsid w:val="00194DD6"/>
    <w:rsid w:val="00194E5D"/>
    <w:rsid w:val="00194F42"/>
    <w:rsid w:val="00194FDA"/>
    <w:rsid w:val="00195100"/>
    <w:rsid w:val="00195151"/>
    <w:rsid w:val="001956EB"/>
    <w:rsid w:val="00195867"/>
    <w:rsid w:val="00195B3E"/>
    <w:rsid w:val="00195D15"/>
    <w:rsid w:val="00195E84"/>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F3F"/>
    <w:rsid w:val="001A0E29"/>
    <w:rsid w:val="001A0E87"/>
    <w:rsid w:val="001A1195"/>
    <w:rsid w:val="001A1591"/>
    <w:rsid w:val="001A18FE"/>
    <w:rsid w:val="001A190D"/>
    <w:rsid w:val="001A1B32"/>
    <w:rsid w:val="001A1DC8"/>
    <w:rsid w:val="001A1E0B"/>
    <w:rsid w:val="001A1E45"/>
    <w:rsid w:val="001A1E7B"/>
    <w:rsid w:val="001A1F5C"/>
    <w:rsid w:val="001A1F79"/>
    <w:rsid w:val="001A1F89"/>
    <w:rsid w:val="001A21E9"/>
    <w:rsid w:val="001A22F1"/>
    <w:rsid w:val="001A26E5"/>
    <w:rsid w:val="001A2ACC"/>
    <w:rsid w:val="001A2B86"/>
    <w:rsid w:val="001A2BE1"/>
    <w:rsid w:val="001A2C49"/>
    <w:rsid w:val="001A2F08"/>
    <w:rsid w:val="001A323D"/>
    <w:rsid w:val="001A3274"/>
    <w:rsid w:val="001A34D9"/>
    <w:rsid w:val="001A35DA"/>
    <w:rsid w:val="001A37B7"/>
    <w:rsid w:val="001A388D"/>
    <w:rsid w:val="001A3A26"/>
    <w:rsid w:val="001A3AA3"/>
    <w:rsid w:val="001A3AD1"/>
    <w:rsid w:val="001A43A4"/>
    <w:rsid w:val="001A43E5"/>
    <w:rsid w:val="001A449D"/>
    <w:rsid w:val="001A4634"/>
    <w:rsid w:val="001A489F"/>
    <w:rsid w:val="001A4B32"/>
    <w:rsid w:val="001A4CED"/>
    <w:rsid w:val="001A4DC1"/>
    <w:rsid w:val="001A4E1E"/>
    <w:rsid w:val="001A4EBC"/>
    <w:rsid w:val="001A52BC"/>
    <w:rsid w:val="001A5328"/>
    <w:rsid w:val="001A5562"/>
    <w:rsid w:val="001A559C"/>
    <w:rsid w:val="001A59A1"/>
    <w:rsid w:val="001A59C3"/>
    <w:rsid w:val="001A5E04"/>
    <w:rsid w:val="001A5FA1"/>
    <w:rsid w:val="001A6224"/>
    <w:rsid w:val="001A6474"/>
    <w:rsid w:val="001A64B0"/>
    <w:rsid w:val="001A64C4"/>
    <w:rsid w:val="001A67C2"/>
    <w:rsid w:val="001A694A"/>
    <w:rsid w:val="001A6A71"/>
    <w:rsid w:val="001A6DC4"/>
    <w:rsid w:val="001A7032"/>
    <w:rsid w:val="001A7180"/>
    <w:rsid w:val="001A7283"/>
    <w:rsid w:val="001A771E"/>
    <w:rsid w:val="001A7752"/>
    <w:rsid w:val="001A78D3"/>
    <w:rsid w:val="001A7A29"/>
    <w:rsid w:val="001A7BC8"/>
    <w:rsid w:val="001A7C0E"/>
    <w:rsid w:val="001A7D9E"/>
    <w:rsid w:val="001A7FE9"/>
    <w:rsid w:val="001B00D3"/>
    <w:rsid w:val="001B06EA"/>
    <w:rsid w:val="001B0B22"/>
    <w:rsid w:val="001B0B27"/>
    <w:rsid w:val="001B0BB7"/>
    <w:rsid w:val="001B0E88"/>
    <w:rsid w:val="001B0EB4"/>
    <w:rsid w:val="001B0F2F"/>
    <w:rsid w:val="001B1213"/>
    <w:rsid w:val="001B133A"/>
    <w:rsid w:val="001B1464"/>
    <w:rsid w:val="001B14A1"/>
    <w:rsid w:val="001B15E7"/>
    <w:rsid w:val="001B1897"/>
    <w:rsid w:val="001B18AB"/>
    <w:rsid w:val="001B1BBC"/>
    <w:rsid w:val="001B1D44"/>
    <w:rsid w:val="001B1D85"/>
    <w:rsid w:val="001B1F5C"/>
    <w:rsid w:val="001B1FA4"/>
    <w:rsid w:val="001B27CC"/>
    <w:rsid w:val="001B2983"/>
    <w:rsid w:val="001B2DE5"/>
    <w:rsid w:val="001B31F3"/>
    <w:rsid w:val="001B33BA"/>
    <w:rsid w:val="001B37B0"/>
    <w:rsid w:val="001B3E42"/>
    <w:rsid w:val="001B4133"/>
    <w:rsid w:val="001B4233"/>
    <w:rsid w:val="001B43DA"/>
    <w:rsid w:val="001B492E"/>
    <w:rsid w:val="001B4D29"/>
    <w:rsid w:val="001B4FD6"/>
    <w:rsid w:val="001B5628"/>
    <w:rsid w:val="001B57B6"/>
    <w:rsid w:val="001B5E04"/>
    <w:rsid w:val="001B5E91"/>
    <w:rsid w:val="001B5EF1"/>
    <w:rsid w:val="001B5F31"/>
    <w:rsid w:val="001B60B6"/>
    <w:rsid w:val="001B64AF"/>
    <w:rsid w:val="001B67F2"/>
    <w:rsid w:val="001B6852"/>
    <w:rsid w:val="001B69DB"/>
    <w:rsid w:val="001B6AC8"/>
    <w:rsid w:val="001B6CA5"/>
    <w:rsid w:val="001B6E1C"/>
    <w:rsid w:val="001B7170"/>
    <w:rsid w:val="001B7514"/>
    <w:rsid w:val="001B78C6"/>
    <w:rsid w:val="001B79F0"/>
    <w:rsid w:val="001B7B62"/>
    <w:rsid w:val="001B7D64"/>
    <w:rsid w:val="001B7F05"/>
    <w:rsid w:val="001B7FC3"/>
    <w:rsid w:val="001C017E"/>
    <w:rsid w:val="001C02AD"/>
    <w:rsid w:val="001C03D5"/>
    <w:rsid w:val="001C0778"/>
    <w:rsid w:val="001C081F"/>
    <w:rsid w:val="001C0A89"/>
    <w:rsid w:val="001C0B24"/>
    <w:rsid w:val="001C0E00"/>
    <w:rsid w:val="001C1179"/>
    <w:rsid w:val="001C17E9"/>
    <w:rsid w:val="001C18F9"/>
    <w:rsid w:val="001C19A5"/>
    <w:rsid w:val="001C1B94"/>
    <w:rsid w:val="001C1D69"/>
    <w:rsid w:val="001C1FD3"/>
    <w:rsid w:val="001C1FF8"/>
    <w:rsid w:val="001C211D"/>
    <w:rsid w:val="001C21A4"/>
    <w:rsid w:val="001C2258"/>
    <w:rsid w:val="001C231E"/>
    <w:rsid w:val="001C26CA"/>
    <w:rsid w:val="001C2798"/>
    <w:rsid w:val="001C2A51"/>
    <w:rsid w:val="001C2A94"/>
    <w:rsid w:val="001C2B19"/>
    <w:rsid w:val="001C2C63"/>
    <w:rsid w:val="001C2DE2"/>
    <w:rsid w:val="001C32AC"/>
    <w:rsid w:val="001C32CB"/>
    <w:rsid w:val="001C3854"/>
    <w:rsid w:val="001C3924"/>
    <w:rsid w:val="001C3AD1"/>
    <w:rsid w:val="001C3BFA"/>
    <w:rsid w:val="001C407E"/>
    <w:rsid w:val="001C40C8"/>
    <w:rsid w:val="001C4300"/>
    <w:rsid w:val="001C48B1"/>
    <w:rsid w:val="001C5273"/>
    <w:rsid w:val="001C5348"/>
    <w:rsid w:val="001C5D16"/>
    <w:rsid w:val="001C5E2E"/>
    <w:rsid w:val="001C5E90"/>
    <w:rsid w:val="001C5E9C"/>
    <w:rsid w:val="001C618F"/>
    <w:rsid w:val="001C621D"/>
    <w:rsid w:val="001C6294"/>
    <w:rsid w:val="001C6534"/>
    <w:rsid w:val="001C66CB"/>
    <w:rsid w:val="001C68D6"/>
    <w:rsid w:val="001C6A99"/>
    <w:rsid w:val="001C6C3F"/>
    <w:rsid w:val="001C6E07"/>
    <w:rsid w:val="001C6FB0"/>
    <w:rsid w:val="001C70AB"/>
    <w:rsid w:val="001C714B"/>
    <w:rsid w:val="001C7361"/>
    <w:rsid w:val="001C760D"/>
    <w:rsid w:val="001C7690"/>
    <w:rsid w:val="001C78CA"/>
    <w:rsid w:val="001C7D17"/>
    <w:rsid w:val="001D0092"/>
    <w:rsid w:val="001D0110"/>
    <w:rsid w:val="001D0336"/>
    <w:rsid w:val="001D09CA"/>
    <w:rsid w:val="001D1061"/>
    <w:rsid w:val="001D1065"/>
    <w:rsid w:val="001D120C"/>
    <w:rsid w:val="001D1294"/>
    <w:rsid w:val="001D1340"/>
    <w:rsid w:val="001D1620"/>
    <w:rsid w:val="001D19D9"/>
    <w:rsid w:val="001D1A5E"/>
    <w:rsid w:val="001D1B20"/>
    <w:rsid w:val="001D1CF7"/>
    <w:rsid w:val="001D1EC3"/>
    <w:rsid w:val="001D1F25"/>
    <w:rsid w:val="001D2047"/>
    <w:rsid w:val="001D25D9"/>
    <w:rsid w:val="001D2715"/>
    <w:rsid w:val="001D28A9"/>
    <w:rsid w:val="001D2A5C"/>
    <w:rsid w:val="001D32A3"/>
    <w:rsid w:val="001D3580"/>
    <w:rsid w:val="001D3998"/>
    <w:rsid w:val="001D4147"/>
    <w:rsid w:val="001D42DA"/>
    <w:rsid w:val="001D435C"/>
    <w:rsid w:val="001D43CA"/>
    <w:rsid w:val="001D4595"/>
    <w:rsid w:val="001D47D9"/>
    <w:rsid w:val="001D486C"/>
    <w:rsid w:val="001D4ABB"/>
    <w:rsid w:val="001D4EE3"/>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E004D"/>
    <w:rsid w:val="001E0072"/>
    <w:rsid w:val="001E0095"/>
    <w:rsid w:val="001E010D"/>
    <w:rsid w:val="001E0361"/>
    <w:rsid w:val="001E039D"/>
    <w:rsid w:val="001E06A8"/>
    <w:rsid w:val="001E07D9"/>
    <w:rsid w:val="001E0915"/>
    <w:rsid w:val="001E0C05"/>
    <w:rsid w:val="001E1542"/>
    <w:rsid w:val="001E181B"/>
    <w:rsid w:val="001E1BD7"/>
    <w:rsid w:val="001E1C2E"/>
    <w:rsid w:val="001E1E7A"/>
    <w:rsid w:val="001E20DA"/>
    <w:rsid w:val="001E2FBC"/>
    <w:rsid w:val="001E3046"/>
    <w:rsid w:val="001E3103"/>
    <w:rsid w:val="001E311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F0D8A"/>
    <w:rsid w:val="001F110E"/>
    <w:rsid w:val="001F1172"/>
    <w:rsid w:val="001F1762"/>
    <w:rsid w:val="001F182B"/>
    <w:rsid w:val="001F18C8"/>
    <w:rsid w:val="001F1907"/>
    <w:rsid w:val="001F1B7C"/>
    <w:rsid w:val="001F1BCC"/>
    <w:rsid w:val="001F1BFD"/>
    <w:rsid w:val="001F2276"/>
    <w:rsid w:val="001F2308"/>
    <w:rsid w:val="001F25A9"/>
    <w:rsid w:val="001F2996"/>
    <w:rsid w:val="001F2B89"/>
    <w:rsid w:val="001F2CA9"/>
    <w:rsid w:val="001F2E00"/>
    <w:rsid w:val="001F3241"/>
    <w:rsid w:val="001F3917"/>
    <w:rsid w:val="001F392C"/>
    <w:rsid w:val="001F3A03"/>
    <w:rsid w:val="001F3E74"/>
    <w:rsid w:val="001F3F1F"/>
    <w:rsid w:val="001F416A"/>
    <w:rsid w:val="001F428F"/>
    <w:rsid w:val="001F4AAC"/>
    <w:rsid w:val="001F4B21"/>
    <w:rsid w:val="001F4D7C"/>
    <w:rsid w:val="001F5247"/>
    <w:rsid w:val="001F52FD"/>
    <w:rsid w:val="001F5345"/>
    <w:rsid w:val="001F5C6C"/>
    <w:rsid w:val="001F5C86"/>
    <w:rsid w:val="001F5F2D"/>
    <w:rsid w:val="001F6221"/>
    <w:rsid w:val="001F62F4"/>
    <w:rsid w:val="001F6738"/>
    <w:rsid w:val="001F68B1"/>
    <w:rsid w:val="001F69A6"/>
    <w:rsid w:val="001F6B15"/>
    <w:rsid w:val="001F6BFA"/>
    <w:rsid w:val="001F7288"/>
    <w:rsid w:val="001F780B"/>
    <w:rsid w:val="001F7A3E"/>
    <w:rsid w:val="001F7ED2"/>
    <w:rsid w:val="001F7F15"/>
    <w:rsid w:val="00200318"/>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638"/>
    <w:rsid w:val="00203814"/>
    <w:rsid w:val="0020384F"/>
    <w:rsid w:val="00203BD3"/>
    <w:rsid w:val="00203CFB"/>
    <w:rsid w:val="002041C5"/>
    <w:rsid w:val="0020436B"/>
    <w:rsid w:val="002043D4"/>
    <w:rsid w:val="00204799"/>
    <w:rsid w:val="00204818"/>
    <w:rsid w:val="00204869"/>
    <w:rsid w:val="00204A34"/>
    <w:rsid w:val="00204D9F"/>
    <w:rsid w:val="00204DB1"/>
    <w:rsid w:val="00204E66"/>
    <w:rsid w:val="002054FB"/>
    <w:rsid w:val="00205988"/>
    <w:rsid w:val="00205BC5"/>
    <w:rsid w:val="00205E3A"/>
    <w:rsid w:val="00205EBF"/>
    <w:rsid w:val="00205ECB"/>
    <w:rsid w:val="00205F77"/>
    <w:rsid w:val="00206616"/>
    <w:rsid w:val="002066D6"/>
    <w:rsid w:val="002068B2"/>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2160"/>
    <w:rsid w:val="00212353"/>
    <w:rsid w:val="00212DBB"/>
    <w:rsid w:val="00212E62"/>
    <w:rsid w:val="002130CA"/>
    <w:rsid w:val="002130CB"/>
    <w:rsid w:val="00213281"/>
    <w:rsid w:val="00213464"/>
    <w:rsid w:val="0021366D"/>
    <w:rsid w:val="002138AC"/>
    <w:rsid w:val="00213B97"/>
    <w:rsid w:val="002144E9"/>
    <w:rsid w:val="00214787"/>
    <w:rsid w:val="00214823"/>
    <w:rsid w:val="00215020"/>
    <w:rsid w:val="00215024"/>
    <w:rsid w:val="00215179"/>
    <w:rsid w:val="002155BE"/>
    <w:rsid w:val="00215BF5"/>
    <w:rsid w:val="00215C97"/>
    <w:rsid w:val="00215E8F"/>
    <w:rsid w:val="00215F69"/>
    <w:rsid w:val="002164B8"/>
    <w:rsid w:val="00216531"/>
    <w:rsid w:val="00216C39"/>
    <w:rsid w:val="00216DFF"/>
    <w:rsid w:val="0021726E"/>
    <w:rsid w:val="0021746E"/>
    <w:rsid w:val="00217509"/>
    <w:rsid w:val="002175EC"/>
    <w:rsid w:val="00217ADE"/>
    <w:rsid w:val="00217F04"/>
    <w:rsid w:val="00217F0B"/>
    <w:rsid w:val="0022019D"/>
    <w:rsid w:val="002207F1"/>
    <w:rsid w:val="00220934"/>
    <w:rsid w:val="00220958"/>
    <w:rsid w:val="00220A1A"/>
    <w:rsid w:val="00220A63"/>
    <w:rsid w:val="00220EF3"/>
    <w:rsid w:val="002212BA"/>
    <w:rsid w:val="00221BB7"/>
    <w:rsid w:val="00221C9B"/>
    <w:rsid w:val="00221CEB"/>
    <w:rsid w:val="00221DCA"/>
    <w:rsid w:val="00221F2A"/>
    <w:rsid w:val="00222227"/>
    <w:rsid w:val="0022242D"/>
    <w:rsid w:val="00222442"/>
    <w:rsid w:val="00222D0C"/>
    <w:rsid w:val="00222ECC"/>
    <w:rsid w:val="0022354F"/>
    <w:rsid w:val="00223576"/>
    <w:rsid w:val="00223891"/>
    <w:rsid w:val="00223D16"/>
    <w:rsid w:val="0022460C"/>
    <w:rsid w:val="00224747"/>
    <w:rsid w:val="002249BA"/>
    <w:rsid w:val="00224C20"/>
    <w:rsid w:val="00224C91"/>
    <w:rsid w:val="002251B2"/>
    <w:rsid w:val="00225301"/>
    <w:rsid w:val="002253D8"/>
    <w:rsid w:val="0022585B"/>
    <w:rsid w:val="002259D6"/>
    <w:rsid w:val="00225CFD"/>
    <w:rsid w:val="00225D54"/>
    <w:rsid w:val="00226559"/>
    <w:rsid w:val="00226641"/>
    <w:rsid w:val="00226715"/>
    <w:rsid w:val="002268EE"/>
    <w:rsid w:val="00226C59"/>
    <w:rsid w:val="00226F09"/>
    <w:rsid w:val="00227437"/>
    <w:rsid w:val="0022756C"/>
    <w:rsid w:val="00227640"/>
    <w:rsid w:val="00227B9E"/>
    <w:rsid w:val="00227CB0"/>
    <w:rsid w:val="00227D92"/>
    <w:rsid w:val="00227E9D"/>
    <w:rsid w:val="0023013E"/>
    <w:rsid w:val="00230497"/>
    <w:rsid w:val="0023083A"/>
    <w:rsid w:val="00231202"/>
    <w:rsid w:val="0023132E"/>
    <w:rsid w:val="0023146F"/>
    <w:rsid w:val="002314EB"/>
    <w:rsid w:val="00231500"/>
    <w:rsid w:val="00231F06"/>
    <w:rsid w:val="002320DE"/>
    <w:rsid w:val="0023229F"/>
    <w:rsid w:val="00232544"/>
    <w:rsid w:val="002326CD"/>
    <w:rsid w:val="00232833"/>
    <w:rsid w:val="002329D2"/>
    <w:rsid w:val="00232E5F"/>
    <w:rsid w:val="00233288"/>
    <w:rsid w:val="002334B1"/>
    <w:rsid w:val="00233BF1"/>
    <w:rsid w:val="00233E67"/>
    <w:rsid w:val="00233E9C"/>
    <w:rsid w:val="00234011"/>
    <w:rsid w:val="00234023"/>
    <w:rsid w:val="00234087"/>
    <w:rsid w:val="0023415B"/>
    <w:rsid w:val="002342C9"/>
    <w:rsid w:val="002346F2"/>
    <w:rsid w:val="00234DF0"/>
    <w:rsid w:val="00235123"/>
    <w:rsid w:val="0023548C"/>
    <w:rsid w:val="00235B39"/>
    <w:rsid w:val="00235EA9"/>
    <w:rsid w:val="002362C1"/>
    <w:rsid w:val="00236529"/>
    <w:rsid w:val="00236736"/>
    <w:rsid w:val="002367C0"/>
    <w:rsid w:val="00236B67"/>
    <w:rsid w:val="00236FF0"/>
    <w:rsid w:val="002372B0"/>
    <w:rsid w:val="002374B3"/>
    <w:rsid w:val="00237669"/>
    <w:rsid w:val="002376F2"/>
    <w:rsid w:val="00237B84"/>
    <w:rsid w:val="00237EA9"/>
    <w:rsid w:val="00240211"/>
    <w:rsid w:val="00240341"/>
    <w:rsid w:val="00240691"/>
    <w:rsid w:val="00240766"/>
    <w:rsid w:val="00240AFA"/>
    <w:rsid w:val="00240ECC"/>
    <w:rsid w:val="00241066"/>
    <w:rsid w:val="002410F7"/>
    <w:rsid w:val="00241522"/>
    <w:rsid w:val="002415F3"/>
    <w:rsid w:val="002416DC"/>
    <w:rsid w:val="00241A0D"/>
    <w:rsid w:val="00241B2E"/>
    <w:rsid w:val="00241FFA"/>
    <w:rsid w:val="002421F3"/>
    <w:rsid w:val="002424D7"/>
    <w:rsid w:val="00242723"/>
    <w:rsid w:val="00242C14"/>
    <w:rsid w:val="00242DC0"/>
    <w:rsid w:val="00242F49"/>
    <w:rsid w:val="00242F9E"/>
    <w:rsid w:val="00243052"/>
    <w:rsid w:val="002430F7"/>
    <w:rsid w:val="002434CF"/>
    <w:rsid w:val="002438F0"/>
    <w:rsid w:val="00243AD3"/>
    <w:rsid w:val="00243FFC"/>
    <w:rsid w:val="002440F3"/>
    <w:rsid w:val="002442A5"/>
    <w:rsid w:val="002444B2"/>
    <w:rsid w:val="002447DD"/>
    <w:rsid w:val="00244966"/>
    <w:rsid w:val="00244A06"/>
    <w:rsid w:val="00244A44"/>
    <w:rsid w:val="00244DCD"/>
    <w:rsid w:val="00244F11"/>
    <w:rsid w:val="00244F26"/>
    <w:rsid w:val="0024509D"/>
    <w:rsid w:val="0024534D"/>
    <w:rsid w:val="00245449"/>
    <w:rsid w:val="00245614"/>
    <w:rsid w:val="002458A3"/>
    <w:rsid w:val="00245B9A"/>
    <w:rsid w:val="00245C4E"/>
    <w:rsid w:val="00245D6B"/>
    <w:rsid w:val="002462C5"/>
    <w:rsid w:val="0024632E"/>
    <w:rsid w:val="002463BB"/>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D59"/>
    <w:rsid w:val="00247EA7"/>
    <w:rsid w:val="00247F07"/>
    <w:rsid w:val="00247FD1"/>
    <w:rsid w:val="00250193"/>
    <w:rsid w:val="002503A4"/>
    <w:rsid w:val="00250474"/>
    <w:rsid w:val="00250495"/>
    <w:rsid w:val="0025086A"/>
    <w:rsid w:val="00250E11"/>
    <w:rsid w:val="00250EEE"/>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4089"/>
    <w:rsid w:val="00254138"/>
    <w:rsid w:val="00254451"/>
    <w:rsid w:val="002546DD"/>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1AD"/>
    <w:rsid w:val="002563D7"/>
    <w:rsid w:val="002565E9"/>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949"/>
    <w:rsid w:val="00264B6B"/>
    <w:rsid w:val="00264C0F"/>
    <w:rsid w:val="00264EB3"/>
    <w:rsid w:val="0026538C"/>
    <w:rsid w:val="00265414"/>
    <w:rsid w:val="002654C4"/>
    <w:rsid w:val="00265AE5"/>
    <w:rsid w:val="00265FF7"/>
    <w:rsid w:val="002663B6"/>
    <w:rsid w:val="00266813"/>
    <w:rsid w:val="00266988"/>
    <w:rsid w:val="00266B46"/>
    <w:rsid w:val="00266EFD"/>
    <w:rsid w:val="00266FCD"/>
    <w:rsid w:val="002671FC"/>
    <w:rsid w:val="002672CD"/>
    <w:rsid w:val="00267544"/>
    <w:rsid w:val="00267594"/>
    <w:rsid w:val="00267774"/>
    <w:rsid w:val="00267900"/>
    <w:rsid w:val="002679C8"/>
    <w:rsid w:val="00267B9D"/>
    <w:rsid w:val="00267BC9"/>
    <w:rsid w:val="00267D6F"/>
    <w:rsid w:val="00267E1F"/>
    <w:rsid w:val="00267F83"/>
    <w:rsid w:val="00270017"/>
    <w:rsid w:val="0027003C"/>
    <w:rsid w:val="00270132"/>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EF5"/>
    <w:rsid w:val="0027206F"/>
    <w:rsid w:val="0027223F"/>
    <w:rsid w:val="0027271B"/>
    <w:rsid w:val="00272A3F"/>
    <w:rsid w:val="00272C0E"/>
    <w:rsid w:val="002730A6"/>
    <w:rsid w:val="002733A6"/>
    <w:rsid w:val="00273672"/>
    <w:rsid w:val="00273B0F"/>
    <w:rsid w:val="00273B8A"/>
    <w:rsid w:val="00274558"/>
    <w:rsid w:val="00274EF5"/>
    <w:rsid w:val="00274F17"/>
    <w:rsid w:val="0027507E"/>
    <w:rsid w:val="0027519C"/>
    <w:rsid w:val="0027525F"/>
    <w:rsid w:val="00275477"/>
    <w:rsid w:val="00275929"/>
    <w:rsid w:val="0027614D"/>
    <w:rsid w:val="002763CF"/>
    <w:rsid w:val="002765B7"/>
    <w:rsid w:val="002765C1"/>
    <w:rsid w:val="002765D9"/>
    <w:rsid w:val="00276C9C"/>
    <w:rsid w:val="002771D5"/>
    <w:rsid w:val="00277424"/>
    <w:rsid w:val="0027785F"/>
    <w:rsid w:val="0027786C"/>
    <w:rsid w:val="00277A46"/>
    <w:rsid w:val="00277C14"/>
    <w:rsid w:val="00280B81"/>
    <w:rsid w:val="00280BA9"/>
    <w:rsid w:val="00280CA8"/>
    <w:rsid w:val="002811DF"/>
    <w:rsid w:val="0028120C"/>
    <w:rsid w:val="00281991"/>
    <w:rsid w:val="00281A42"/>
    <w:rsid w:val="00281B85"/>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C2B"/>
    <w:rsid w:val="00282CBA"/>
    <w:rsid w:val="00282CD9"/>
    <w:rsid w:val="00282FC1"/>
    <w:rsid w:val="00282FCA"/>
    <w:rsid w:val="002831A4"/>
    <w:rsid w:val="002837E6"/>
    <w:rsid w:val="00283A52"/>
    <w:rsid w:val="00283CA3"/>
    <w:rsid w:val="00283E77"/>
    <w:rsid w:val="00283FFF"/>
    <w:rsid w:val="00284494"/>
    <w:rsid w:val="00284612"/>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AF8"/>
    <w:rsid w:val="00286D65"/>
    <w:rsid w:val="00286FFF"/>
    <w:rsid w:val="002870DA"/>
    <w:rsid w:val="00287374"/>
    <w:rsid w:val="0028777F"/>
    <w:rsid w:val="00287801"/>
    <w:rsid w:val="0028783E"/>
    <w:rsid w:val="00287AAD"/>
    <w:rsid w:val="00287ED7"/>
    <w:rsid w:val="00290254"/>
    <w:rsid w:val="00290290"/>
    <w:rsid w:val="0029042A"/>
    <w:rsid w:val="002904F9"/>
    <w:rsid w:val="002908D7"/>
    <w:rsid w:val="002910B8"/>
    <w:rsid w:val="002914B8"/>
    <w:rsid w:val="002915CB"/>
    <w:rsid w:val="00291E47"/>
    <w:rsid w:val="00291EC0"/>
    <w:rsid w:val="00292178"/>
    <w:rsid w:val="002924DE"/>
    <w:rsid w:val="00292847"/>
    <w:rsid w:val="002929FC"/>
    <w:rsid w:val="00293124"/>
    <w:rsid w:val="002931C2"/>
    <w:rsid w:val="00293575"/>
    <w:rsid w:val="00293797"/>
    <w:rsid w:val="002938A9"/>
    <w:rsid w:val="00293B9A"/>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E97"/>
    <w:rsid w:val="00297F07"/>
    <w:rsid w:val="002A02A1"/>
    <w:rsid w:val="002A068E"/>
    <w:rsid w:val="002A0B0A"/>
    <w:rsid w:val="002A0CC0"/>
    <w:rsid w:val="002A0ED6"/>
    <w:rsid w:val="002A141A"/>
    <w:rsid w:val="002A1761"/>
    <w:rsid w:val="002A1A0C"/>
    <w:rsid w:val="002A1A3C"/>
    <w:rsid w:val="002A1BEA"/>
    <w:rsid w:val="002A1C22"/>
    <w:rsid w:val="002A1CF7"/>
    <w:rsid w:val="002A1DD8"/>
    <w:rsid w:val="002A224E"/>
    <w:rsid w:val="002A238F"/>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158"/>
    <w:rsid w:val="002A5487"/>
    <w:rsid w:val="002A5D8C"/>
    <w:rsid w:val="002A5DFC"/>
    <w:rsid w:val="002A6856"/>
    <w:rsid w:val="002A68A6"/>
    <w:rsid w:val="002A6CBE"/>
    <w:rsid w:val="002A6E0D"/>
    <w:rsid w:val="002A6FC2"/>
    <w:rsid w:val="002A7048"/>
    <w:rsid w:val="002A7488"/>
    <w:rsid w:val="002A74F5"/>
    <w:rsid w:val="002A7518"/>
    <w:rsid w:val="002A7D51"/>
    <w:rsid w:val="002B0786"/>
    <w:rsid w:val="002B0839"/>
    <w:rsid w:val="002B098F"/>
    <w:rsid w:val="002B0B65"/>
    <w:rsid w:val="002B1081"/>
    <w:rsid w:val="002B12C6"/>
    <w:rsid w:val="002B1875"/>
    <w:rsid w:val="002B1B62"/>
    <w:rsid w:val="002B1CCE"/>
    <w:rsid w:val="002B1D5E"/>
    <w:rsid w:val="002B1F51"/>
    <w:rsid w:val="002B22A8"/>
    <w:rsid w:val="002B25B1"/>
    <w:rsid w:val="002B2705"/>
    <w:rsid w:val="002B2896"/>
    <w:rsid w:val="002B2BE7"/>
    <w:rsid w:val="002B2D76"/>
    <w:rsid w:val="002B2DE7"/>
    <w:rsid w:val="002B2E1D"/>
    <w:rsid w:val="002B2F01"/>
    <w:rsid w:val="002B3162"/>
    <w:rsid w:val="002B3337"/>
    <w:rsid w:val="002B3389"/>
    <w:rsid w:val="002B33EB"/>
    <w:rsid w:val="002B3CCC"/>
    <w:rsid w:val="002B505E"/>
    <w:rsid w:val="002B5AB0"/>
    <w:rsid w:val="002B5D8D"/>
    <w:rsid w:val="002B6174"/>
    <w:rsid w:val="002B6245"/>
    <w:rsid w:val="002B62D7"/>
    <w:rsid w:val="002B63A4"/>
    <w:rsid w:val="002B6488"/>
    <w:rsid w:val="002B64AC"/>
    <w:rsid w:val="002B64FF"/>
    <w:rsid w:val="002B6509"/>
    <w:rsid w:val="002B6966"/>
    <w:rsid w:val="002B7064"/>
    <w:rsid w:val="002B726D"/>
    <w:rsid w:val="002B73AD"/>
    <w:rsid w:val="002B7494"/>
    <w:rsid w:val="002B75E7"/>
    <w:rsid w:val="002B7A39"/>
    <w:rsid w:val="002B7E2B"/>
    <w:rsid w:val="002B7F22"/>
    <w:rsid w:val="002C02E9"/>
    <w:rsid w:val="002C052E"/>
    <w:rsid w:val="002C086C"/>
    <w:rsid w:val="002C08BA"/>
    <w:rsid w:val="002C0B70"/>
    <w:rsid w:val="002C0CCC"/>
    <w:rsid w:val="002C0D7A"/>
    <w:rsid w:val="002C0DD3"/>
    <w:rsid w:val="002C0E0A"/>
    <w:rsid w:val="002C102B"/>
    <w:rsid w:val="002C102C"/>
    <w:rsid w:val="002C118A"/>
    <w:rsid w:val="002C12C9"/>
    <w:rsid w:val="002C13C6"/>
    <w:rsid w:val="002C166C"/>
    <w:rsid w:val="002C1736"/>
    <w:rsid w:val="002C1EA6"/>
    <w:rsid w:val="002C1F9F"/>
    <w:rsid w:val="002C1FE0"/>
    <w:rsid w:val="002C27D2"/>
    <w:rsid w:val="002C28F0"/>
    <w:rsid w:val="002C2EDB"/>
    <w:rsid w:val="002C3271"/>
    <w:rsid w:val="002C3566"/>
    <w:rsid w:val="002C38D5"/>
    <w:rsid w:val="002C3C62"/>
    <w:rsid w:val="002C3F0A"/>
    <w:rsid w:val="002C4080"/>
    <w:rsid w:val="002C408F"/>
    <w:rsid w:val="002C4338"/>
    <w:rsid w:val="002C4495"/>
    <w:rsid w:val="002C4677"/>
    <w:rsid w:val="002C4AEB"/>
    <w:rsid w:val="002C4BE1"/>
    <w:rsid w:val="002C4D24"/>
    <w:rsid w:val="002C4DE5"/>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B23"/>
    <w:rsid w:val="002D00C0"/>
    <w:rsid w:val="002D00F8"/>
    <w:rsid w:val="002D02BE"/>
    <w:rsid w:val="002D0300"/>
    <w:rsid w:val="002D0915"/>
    <w:rsid w:val="002D09B8"/>
    <w:rsid w:val="002D0AB4"/>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AA6"/>
    <w:rsid w:val="002D3C17"/>
    <w:rsid w:val="002D3DBE"/>
    <w:rsid w:val="002D4055"/>
    <w:rsid w:val="002D4093"/>
    <w:rsid w:val="002D409E"/>
    <w:rsid w:val="002D463D"/>
    <w:rsid w:val="002D4722"/>
    <w:rsid w:val="002D4864"/>
    <w:rsid w:val="002D4C78"/>
    <w:rsid w:val="002D4D26"/>
    <w:rsid w:val="002D4D84"/>
    <w:rsid w:val="002D4DD2"/>
    <w:rsid w:val="002D4DE0"/>
    <w:rsid w:val="002D4FBA"/>
    <w:rsid w:val="002D524B"/>
    <w:rsid w:val="002D52F3"/>
    <w:rsid w:val="002D556B"/>
    <w:rsid w:val="002D5664"/>
    <w:rsid w:val="002D5E02"/>
    <w:rsid w:val="002D5E0F"/>
    <w:rsid w:val="002D5F67"/>
    <w:rsid w:val="002D626A"/>
    <w:rsid w:val="002D647E"/>
    <w:rsid w:val="002D6A60"/>
    <w:rsid w:val="002D6AB5"/>
    <w:rsid w:val="002D6C78"/>
    <w:rsid w:val="002D6D20"/>
    <w:rsid w:val="002D6D2B"/>
    <w:rsid w:val="002D6F6F"/>
    <w:rsid w:val="002D76AF"/>
    <w:rsid w:val="002D76B1"/>
    <w:rsid w:val="002D784A"/>
    <w:rsid w:val="002E04BA"/>
    <w:rsid w:val="002E0806"/>
    <w:rsid w:val="002E0A31"/>
    <w:rsid w:val="002E0A42"/>
    <w:rsid w:val="002E0AB9"/>
    <w:rsid w:val="002E0DC3"/>
    <w:rsid w:val="002E10E0"/>
    <w:rsid w:val="002E1192"/>
    <w:rsid w:val="002E1507"/>
    <w:rsid w:val="002E170C"/>
    <w:rsid w:val="002E1B3B"/>
    <w:rsid w:val="002E1C5F"/>
    <w:rsid w:val="002E1DED"/>
    <w:rsid w:val="002E1E3E"/>
    <w:rsid w:val="002E21B3"/>
    <w:rsid w:val="002E271A"/>
    <w:rsid w:val="002E299D"/>
    <w:rsid w:val="002E2D87"/>
    <w:rsid w:val="002E2DDB"/>
    <w:rsid w:val="002E31AC"/>
    <w:rsid w:val="002E3302"/>
    <w:rsid w:val="002E3394"/>
    <w:rsid w:val="002E3625"/>
    <w:rsid w:val="002E372A"/>
    <w:rsid w:val="002E3791"/>
    <w:rsid w:val="002E38C8"/>
    <w:rsid w:val="002E392E"/>
    <w:rsid w:val="002E3945"/>
    <w:rsid w:val="002E39A5"/>
    <w:rsid w:val="002E3AA5"/>
    <w:rsid w:val="002E3D03"/>
    <w:rsid w:val="002E3E13"/>
    <w:rsid w:val="002E3EA5"/>
    <w:rsid w:val="002E3F6E"/>
    <w:rsid w:val="002E4272"/>
    <w:rsid w:val="002E42AD"/>
    <w:rsid w:val="002E43CB"/>
    <w:rsid w:val="002E455B"/>
    <w:rsid w:val="002E477A"/>
    <w:rsid w:val="002E483F"/>
    <w:rsid w:val="002E4FFE"/>
    <w:rsid w:val="002E546E"/>
    <w:rsid w:val="002E60A2"/>
    <w:rsid w:val="002E6511"/>
    <w:rsid w:val="002E664C"/>
    <w:rsid w:val="002E6705"/>
    <w:rsid w:val="002E690E"/>
    <w:rsid w:val="002E6B00"/>
    <w:rsid w:val="002E6E5B"/>
    <w:rsid w:val="002E7200"/>
    <w:rsid w:val="002E750A"/>
    <w:rsid w:val="002E76E6"/>
    <w:rsid w:val="002E7A07"/>
    <w:rsid w:val="002E7E7D"/>
    <w:rsid w:val="002F0166"/>
    <w:rsid w:val="002F025B"/>
    <w:rsid w:val="002F0392"/>
    <w:rsid w:val="002F06B7"/>
    <w:rsid w:val="002F06F9"/>
    <w:rsid w:val="002F095B"/>
    <w:rsid w:val="002F0988"/>
    <w:rsid w:val="002F0C66"/>
    <w:rsid w:val="002F0D2B"/>
    <w:rsid w:val="002F1005"/>
    <w:rsid w:val="002F11BC"/>
    <w:rsid w:val="002F1425"/>
    <w:rsid w:val="002F15F5"/>
    <w:rsid w:val="002F1722"/>
    <w:rsid w:val="002F1B9A"/>
    <w:rsid w:val="002F1BE8"/>
    <w:rsid w:val="002F1E4D"/>
    <w:rsid w:val="002F1FBB"/>
    <w:rsid w:val="002F2420"/>
    <w:rsid w:val="002F2819"/>
    <w:rsid w:val="002F2943"/>
    <w:rsid w:val="002F2A4B"/>
    <w:rsid w:val="002F2FC9"/>
    <w:rsid w:val="002F315A"/>
    <w:rsid w:val="002F33A3"/>
    <w:rsid w:val="002F35DF"/>
    <w:rsid w:val="002F3732"/>
    <w:rsid w:val="002F37C2"/>
    <w:rsid w:val="002F3816"/>
    <w:rsid w:val="002F39D2"/>
    <w:rsid w:val="002F3F52"/>
    <w:rsid w:val="002F3F58"/>
    <w:rsid w:val="002F40F8"/>
    <w:rsid w:val="002F42F5"/>
    <w:rsid w:val="002F476B"/>
    <w:rsid w:val="002F4BD2"/>
    <w:rsid w:val="002F5397"/>
    <w:rsid w:val="002F53AE"/>
    <w:rsid w:val="002F5404"/>
    <w:rsid w:val="002F5B33"/>
    <w:rsid w:val="002F5C68"/>
    <w:rsid w:val="002F5EC8"/>
    <w:rsid w:val="002F621C"/>
    <w:rsid w:val="002F6471"/>
    <w:rsid w:val="002F65F3"/>
    <w:rsid w:val="002F668A"/>
    <w:rsid w:val="002F684A"/>
    <w:rsid w:val="002F6A2D"/>
    <w:rsid w:val="002F6EEF"/>
    <w:rsid w:val="002F70B5"/>
    <w:rsid w:val="002F7418"/>
    <w:rsid w:val="002F7489"/>
    <w:rsid w:val="002F74A5"/>
    <w:rsid w:val="002F7B20"/>
    <w:rsid w:val="002F7C5F"/>
    <w:rsid w:val="002F7CFD"/>
    <w:rsid w:val="002F7FDC"/>
    <w:rsid w:val="0030009E"/>
    <w:rsid w:val="003001C2"/>
    <w:rsid w:val="003007A8"/>
    <w:rsid w:val="003009A0"/>
    <w:rsid w:val="00300ADF"/>
    <w:rsid w:val="00300CA8"/>
    <w:rsid w:val="00300D95"/>
    <w:rsid w:val="00300E78"/>
    <w:rsid w:val="00301186"/>
    <w:rsid w:val="003011B0"/>
    <w:rsid w:val="0030178A"/>
    <w:rsid w:val="0030180D"/>
    <w:rsid w:val="00301A59"/>
    <w:rsid w:val="00301C86"/>
    <w:rsid w:val="00301D29"/>
    <w:rsid w:val="003024EB"/>
    <w:rsid w:val="003025BC"/>
    <w:rsid w:val="003026CD"/>
    <w:rsid w:val="00302B39"/>
    <w:rsid w:val="00302E82"/>
    <w:rsid w:val="00302EEF"/>
    <w:rsid w:val="00302F26"/>
    <w:rsid w:val="00303436"/>
    <w:rsid w:val="003034B3"/>
    <w:rsid w:val="003034F0"/>
    <w:rsid w:val="0030397B"/>
    <w:rsid w:val="00303C17"/>
    <w:rsid w:val="00303C53"/>
    <w:rsid w:val="00303CF1"/>
    <w:rsid w:val="00303DCD"/>
    <w:rsid w:val="00303F8C"/>
    <w:rsid w:val="003040D9"/>
    <w:rsid w:val="00304A2F"/>
    <w:rsid w:val="0030523C"/>
    <w:rsid w:val="00305496"/>
    <w:rsid w:val="003057FA"/>
    <w:rsid w:val="00305814"/>
    <w:rsid w:val="00305859"/>
    <w:rsid w:val="0030592F"/>
    <w:rsid w:val="00305D0D"/>
    <w:rsid w:val="00305EEA"/>
    <w:rsid w:val="00305F82"/>
    <w:rsid w:val="003061E7"/>
    <w:rsid w:val="0030646C"/>
    <w:rsid w:val="003065B2"/>
    <w:rsid w:val="00306A01"/>
    <w:rsid w:val="00306A2C"/>
    <w:rsid w:val="00306A35"/>
    <w:rsid w:val="00306AE2"/>
    <w:rsid w:val="0030712A"/>
    <w:rsid w:val="003074A3"/>
    <w:rsid w:val="0030757D"/>
    <w:rsid w:val="003075CD"/>
    <w:rsid w:val="00307E5E"/>
    <w:rsid w:val="003100BD"/>
    <w:rsid w:val="00310131"/>
    <w:rsid w:val="003104E0"/>
    <w:rsid w:val="0031055C"/>
    <w:rsid w:val="00310621"/>
    <w:rsid w:val="003106D1"/>
    <w:rsid w:val="003108C4"/>
    <w:rsid w:val="00310D8C"/>
    <w:rsid w:val="00310E6B"/>
    <w:rsid w:val="00311425"/>
    <w:rsid w:val="00311ACE"/>
    <w:rsid w:val="00311B4F"/>
    <w:rsid w:val="00311C1B"/>
    <w:rsid w:val="00311E29"/>
    <w:rsid w:val="0031262D"/>
    <w:rsid w:val="003126B9"/>
    <w:rsid w:val="00312B02"/>
    <w:rsid w:val="00312C88"/>
    <w:rsid w:val="00312E20"/>
    <w:rsid w:val="00312F86"/>
    <w:rsid w:val="00312F8D"/>
    <w:rsid w:val="00313424"/>
    <w:rsid w:val="0031347D"/>
    <w:rsid w:val="0031380A"/>
    <w:rsid w:val="0031397F"/>
    <w:rsid w:val="00313C8D"/>
    <w:rsid w:val="003140AB"/>
    <w:rsid w:val="003141CD"/>
    <w:rsid w:val="0031436E"/>
    <w:rsid w:val="0031444C"/>
    <w:rsid w:val="003144A8"/>
    <w:rsid w:val="0031478A"/>
    <w:rsid w:val="003149DC"/>
    <w:rsid w:val="00314A50"/>
    <w:rsid w:val="00314C5A"/>
    <w:rsid w:val="00314D65"/>
    <w:rsid w:val="003150FB"/>
    <w:rsid w:val="0031535A"/>
    <w:rsid w:val="00315631"/>
    <w:rsid w:val="00315817"/>
    <w:rsid w:val="00315884"/>
    <w:rsid w:val="00315943"/>
    <w:rsid w:val="003159B5"/>
    <w:rsid w:val="00315A8A"/>
    <w:rsid w:val="00315B94"/>
    <w:rsid w:val="00315CBB"/>
    <w:rsid w:val="00316160"/>
    <w:rsid w:val="0031679F"/>
    <w:rsid w:val="00316909"/>
    <w:rsid w:val="00316A63"/>
    <w:rsid w:val="003170C6"/>
    <w:rsid w:val="00317226"/>
    <w:rsid w:val="00317466"/>
    <w:rsid w:val="00317693"/>
    <w:rsid w:val="0031785A"/>
    <w:rsid w:val="00317B61"/>
    <w:rsid w:val="00320190"/>
    <w:rsid w:val="00320865"/>
    <w:rsid w:val="00320B2E"/>
    <w:rsid w:val="0032117F"/>
    <w:rsid w:val="003212C1"/>
    <w:rsid w:val="003212F5"/>
    <w:rsid w:val="00321416"/>
    <w:rsid w:val="0032156D"/>
    <w:rsid w:val="00321C94"/>
    <w:rsid w:val="00321CE1"/>
    <w:rsid w:val="00322479"/>
    <w:rsid w:val="003225C1"/>
    <w:rsid w:val="00322697"/>
    <w:rsid w:val="003229CE"/>
    <w:rsid w:val="00322C0B"/>
    <w:rsid w:val="00322C28"/>
    <w:rsid w:val="00322DF5"/>
    <w:rsid w:val="003231F1"/>
    <w:rsid w:val="00323546"/>
    <w:rsid w:val="003237A1"/>
    <w:rsid w:val="00323B90"/>
    <w:rsid w:val="00323BFC"/>
    <w:rsid w:val="00323D8A"/>
    <w:rsid w:val="00324150"/>
    <w:rsid w:val="003241E3"/>
    <w:rsid w:val="00324289"/>
    <w:rsid w:val="003243F3"/>
    <w:rsid w:val="003246F6"/>
    <w:rsid w:val="0032489A"/>
    <w:rsid w:val="00324B7B"/>
    <w:rsid w:val="00324C55"/>
    <w:rsid w:val="00324E4D"/>
    <w:rsid w:val="00325235"/>
    <w:rsid w:val="00325324"/>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E6"/>
    <w:rsid w:val="003316C2"/>
    <w:rsid w:val="0033173B"/>
    <w:rsid w:val="00331D0E"/>
    <w:rsid w:val="003321A8"/>
    <w:rsid w:val="00332F36"/>
    <w:rsid w:val="0033319A"/>
    <w:rsid w:val="00333206"/>
    <w:rsid w:val="0033323D"/>
    <w:rsid w:val="0033343F"/>
    <w:rsid w:val="00333442"/>
    <w:rsid w:val="003337DA"/>
    <w:rsid w:val="00333902"/>
    <w:rsid w:val="00333E79"/>
    <w:rsid w:val="00333E95"/>
    <w:rsid w:val="00334114"/>
    <w:rsid w:val="00334404"/>
    <w:rsid w:val="0033470F"/>
    <w:rsid w:val="00334817"/>
    <w:rsid w:val="00334897"/>
    <w:rsid w:val="00334D98"/>
    <w:rsid w:val="00334DAA"/>
    <w:rsid w:val="00335000"/>
    <w:rsid w:val="0033508C"/>
    <w:rsid w:val="003356BC"/>
    <w:rsid w:val="00335849"/>
    <w:rsid w:val="00335B22"/>
    <w:rsid w:val="00335D88"/>
    <w:rsid w:val="00335D95"/>
    <w:rsid w:val="00336250"/>
    <w:rsid w:val="003362BA"/>
    <w:rsid w:val="00336518"/>
    <w:rsid w:val="003367E8"/>
    <w:rsid w:val="00336CA0"/>
    <w:rsid w:val="00336E08"/>
    <w:rsid w:val="00336F45"/>
    <w:rsid w:val="00336F60"/>
    <w:rsid w:val="00337005"/>
    <w:rsid w:val="00337596"/>
    <w:rsid w:val="003377B9"/>
    <w:rsid w:val="00337830"/>
    <w:rsid w:val="00337899"/>
    <w:rsid w:val="003379E1"/>
    <w:rsid w:val="00337A12"/>
    <w:rsid w:val="00337D8C"/>
    <w:rsid w:val="00337DCF"/>
    <w:rsid w:val="00337EA3"/>
    <w:rsid w:val="00340085"/>
    <w:rsid w:val="003402C9"/>
    <w:rsid w:val="00340426"/>
    <w:rsid w:val="00340615"/>
    <w:rsid w:val="00340714"/>
    <w:rsid w:val="003407C7"/>
    <w:rsid w:val="00340988"/>
    <w:rsid w:val="003412E3"/>
    <w:rsid w:val="00341563"/>
    <w:rsid w:val="003418EF"/>
    <w:rsid w:val="00341938"/>
    <w:rsid w:val="00341C94"/>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3BFA"/>
    <w:rsid w:val="0034405F"/>
    <w:rsid w:val="003440F6"/>
    <w:rsid w:val="00344233"/>
    <w:rsid w:val="00344745"/>
    <w:rsid w:val="00344B41"/>
    <w:rsid w:val="00344CAC"/>
    <w:rsid w:val="00345005"/>
    <w:rsid w:val="003451E2"/>
    <w:rsid w:val="0034544C"/>
    <w:rsid w:val="003457C1"/>
    <w:rsid w:val="0034595F"/>
    <w:rsid w:val="00345FCC"/>
    <w:rsid w:val="00346580"/>
    <w:rsid w:val="003466DA"/>
    <w:rsid w:val="00346728"/>
    <w:rsid w:val="00346A11"/>
    <w:rsid w:val="00346A66"/>
    <w:rsid w:val="00346DC3"/>
    <w:rsid w:val="003471CB"/>
    <w:rsid w:val="00347410"/>
    <w:rsid w:val="0034756E"/>
    <w:rsid w:val="003476B4"/>
    <w:rsid w:val="0034795E"/>
    <w:rsid w:val="00347B91"/>
    <w:rsid w:val="00347BA8"/>
    <w:rsid w:val="00347F66"/>
    <w:rsid w:val="003505D1"/>
    <w:rsid w:val="003509AC"/>
    <w:rsid w:val="00350FBB"/>
    <w:rsid w:val="00352354"/>
    <w:rsid w:val="00352568"/>
    <w:rsid w:val="0035278D"/>
    <w:rsid w:val="003528E8"/>
    <w:rsid w:val="00352D11"/>
    <w:rsid w:val="00353036"/>
    <w:rsid w:val="0035319B"/>
    <w:rsid w:val="00353913"/>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43CE"/>
    <w:rsid w:val="00364672"/>
    <w:rsid w:val="003648A6"/>
    <w:rsid w:val="00364905"/>
    <w:rsid w:val="00364AC2"/>
    <w:rsid w:val="00364AF8"/>
    <w:rsid w:val="0036525F"/>
    <w:rsid w:val="00365325"/>
    <w:rsid w:val="003654CD"/>
    <w:rsid w:val="003658E9"/>
    <w:rsid w:val="00366367"/>
    <w:rsid w:val="0036638C"/>
    <w:rsid w:val="0036652E"/>
    <w:rsid w:val="00366BA5"/>
    <w:rsid w:val="00366BDC"/>
    <w:rsid w:val="00366DD4"/>
    <w:rsid w:val="00366FB5"/>
    <w:rsid w:val="003672D2"/>
    <w:rsid w:val="00367958"/>
    <w:rsid w:val="003679DE"/>
    <w:rsid w:val="00367CB1"/>
    <w:rsid w:val="00367F6C"/>
    <w:rsid w:val="00370501"/>
    <w:rsid w:val="00370578"/>
    <w:rsid w:val="00370700"/>
    <w:rsid w:val="00370C1D"/>
    <w:rsid w:val="00370C79"/>
    <w:rsid w:val="00371098"/>
    <w:rsid w:val="00371205"/>
    <w:rsid w:val="0037166A"/>
    <w:rsid w:val="00371812"/>
    <w:rsid w:val="00371995"/>
    <w:rsid w:val="00371A0B"/>
    <w:rsid w:val="00371F22"/>
    <w:rsid w:val="003722B5"/>
    <w:rsid w:val="003723B6"/>
    <w:rsid w:val="003724F5"/>
    <w:rsid w:val="00372ADF"/>
    <w:rsid w:val="00372B0F"/>
    <w:rsid w:val="00372E16"/>
    <w:rsid w:val="0037326C"/>
    <w:rsid w:val="003738FE"/>
    <w:rsid w:val="00374272"/>
    <w:rsid w:val="003743DD"/>
    <w:rsid w:val="003746D6"/>
    <w:rsid w:val="00374778"/>
    <w:rsid w:val="00374A26"/>
    <w:rsid w:val="00374A3C"/>
    <w:rsid w:val="00374B58"/>
    <w:rsid w:val="00374CC4"/>
    <w:rsid w:val="00375129"/>
    <w:rsid w:val="0037522C"/>
    <w:rsid w:val="003755B8"/>
    <w:rsid w:val="003755F0"/>
    <w:rsid w:val="003755FF"/>
    <w:rsid w:val="00375B68"/>
    <w:rsid w:val="00375C05"/>
    <w:rsid w:val="00375D2C"/>
    <w:rsid w:val="00375D78"/>
    <w:rsid w:val="00375E6E"/>
    <w:rsid w:val="00376367"/>
    <w:rsid w:val="003764FA"/>
    <w:rsid w:val="003768F4"/>
    <w:rsid w:val="003769BD"/>
    <w:rsid w:val="00376A22"/>
    <w:rsid w:val="00376B6B"/>
    <w:rsid w:val="00376C20"/>
    <w:rsid w:val="0037751D"/>
    <w:rsid w:val="0037758B"/>
    <w:rsid w:val="003778B1"/>
    <w:rsid w:val="003778FD"/>
    <w:rsid w:val="00377934"/>
    <w:rsid w:val="00377E6F"/>
    <w:rsid w:val="00380426"/>
    <w:rsid w:val="00380513"/>
    <w:rsid w:val="0038051D"/>
    <w:rsid w:val="0038083F"/>
    <w:rsid w:val="00380CE1"/>
    <w:rsid w:val="00380D54"/>
    <w:rsid w:val="00381092"/>
    <w:rsid w:val="003811D0"/>
    <w:rsid w:val="00381388"/>
    <w:rsid w:val="00381481"/>
    <w:rsid w:val="00381522"/>
    <w:rsid w:val="0038160E"/>
    <w:rsid w:val="003817CB"/>
    <w:rsid w:val="003818EE"/>
    <w:rsid w:val="00381D31"/>
    <w:rsid w:val="00381DC4"/>
    <w:rsid w:val="00381E55"/>
    <w:rsid w:val="00381E85"/>
    <w:rsid w:val="00381F8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7FB"/>
    <w:rsid w:val="0038582D"/>
    <w:rsid w:val="00385834"/>
    <w:rsid w:val="00385FBA"/>
    <w:rsid w:val="00386184"/>
    <w:rsid w:val="003867FC"/>
    <w:rsid w:val="00386975"/>
    <w:rsid w:val="003870A5"/>
    <w:rsid w:val="00387536"/>
    <w:rsid w:val="003875D7"/>
    <w:rsid w:val="00387824"/>
    <w:rsid w:val="003878C6"/>
    <w:rsid w:val="00387D9E"/>
    <w:rsid w:val="00387FE4"/>
    <w:rsid w:val="003901E6"/>
    <w:rsid w:val="0039024C"/>
    <w:rsid w:val="00390551"/>
    <w:rsid w:val="00390851"/>
    <w:rsid w:val="00390BAF"/>
    <w:rsid w:val="003910C9"/>
    <w:rsid w:val="0039113B"/>
    <w:rsid w:val="0039155E"/>
    <w:rsid w:val="003915AE"/>
    <w:rsid w:val="003917DE"/>
    <w:rsid w:val="003918A4"/>
    <w:rsid w:val="003924B9"/>
    <w:rsid w:val="003924CF"/>
    <w:rsid w:val="00392914"/>
    <w:rsid w:val="003929F3"/>
    <w:rsid w:val="00392BB8"/>
    <w:rsid w:val="00392BBB"/>
    <w:rsid w:val="00393A93"/>
    <w:rsid w:val="00393AA2"/>
    <w:rsid w:val="00393CBE"/>
    <w:rsid w:val="00393E54"/>
    <w:rsid w:val="00393FA6"/>
    <w:rsid w:val="00393FA7"/>
    <w:rsid w:val="00394028"/>
    <w:rsid w:val="003944A4"/>
    <w:rsid w:val="00394886"/>
    <w:rsid w:val="00394A89"/>
    <w:rsid w:val="00394D99"/>
    <w:rsid w:val="00394DA0"/>
    <w:rsid w:val="00394EC3"/>
    <w:rsid w:val="003950A3"/>
    <w:rsid w:val="003956A9"/>
    <w:rsid w:val="003956B8"/>
    <w:rsid w:val="00395E0A"/>
    <w:rsid w:val="00395E92"/>
    <w:rsid w:val="00395F3C"/>
    <w:rsid w:val="00395FF5"/>
    <w:rsid w:val="00396045"/>
    <w:rsid w:val="003960BC"/>
    <w:rsid w:val="00396289"/>
    <w:rsid w:val="003963DD"/>
    <w:rsid w:val="00396681"/>
    <w:rsid w:val="00396736"/>
    <w:rsid w:val="0039684B"/>
    <w:rsid w:val="00396B3F"/>
    <w:rsid w:val="00396C2E"/>
    <w:rsid w:val="00397293"/>
    <w:rsid w:val="003972D1"/>
    <w:rsid w:val="003974DF"/>
    <w:rsid w:val="0039755D"/>
    <w:rsid w:val="00397804"/>
    <w:rsid w:val="00397853"/>
    <w:rsid w:val="00397B6A"/>
    <w:rsid w:val="00397E1B"/>
    <w:rsid w:val="00397ED9"/>
    <w:rsid w:val="003A12D9"/>
    <w:rsid w:val="003A16B2"/>
    <w:rsid w:val="003A18EB"/>
    <w:rsid w:val="003A1B5C"/>
    <w:rsid w:val="003A1F83"/>
    <w:rsid w:val="003A2234"/>
    <w:rsid w:val="003A28C5"/>
    <w:rsid w:val="003A2937"/>
    <w:rsid w:val="003A2B6F"/>
    <w:rsid w:val="003A2EB8"/>
    <w:rsid w:val="003A2FF1"/>
    <w:rsid w:val="003A3148"/>
    <w:rsid w:val="003A3698"/>
    <w:rsid w:val="003A3BDC"/>
    <w:rsid w:val="003A3CF9"/>
    <w:rsid w:val="003A3D94"/>
    <w:rsid w:val="003A3EAA"/>
    <w:rsid w:val="003A40CB"/>
    <w:rsid w:val="003A43A7"/>
    <w:rsid w:val="003A4413"/>
    <w:rsid w:val="003A4680"/>
    <w:rsid w:val="003A4708"/>
    <w:rsid w:val="003A4ABF"/>
    <w:rsid w:val="003A4FB6"/>
    <w:rsid w:val="003A554C"/>
    <w:rsid w:val="003A5747"/>
    <w:rsid w:val="003A57ED"/>
    <w:rsid w:val="003A587C"/>
    <w:rsid w:val="003A58CA"/>
    <w:rsid w:val="003A5A37"/>
    <w:rsid w:val="003A5D57"/>
    <w:rsid w:val="003A5E45"/>
    <w:rsid w:val="003A63E7"/>
    <w:rsid w:val="003A663D"/>
    <w:rsid w:val="003A6730"/>
    <w:rsid w:val="003A685F"/>
    <w:rsid w:val="003A693C"/>
    <w:rsid w:val="003A6D94"/>
    <w:rsid w:val="003A7259"/>
    <w:rsid w:val="003A78B1"/>
    <w:rsid w:val="003A7B45"/>
    <w:rsid w:val="003A7C78"/>
    <w:rsid w:val="003B0191"/>
    <w:rsid w:val="003B02FF"/>
    <w:rsid w:val="003B03C4"/>
    <w:rsid w:val="003B0578"/>
    <w:rsid w:val="003B0778"/>
    <w:rsid w:val="003B0809"/>
    <w:rsid w:val="003B08A5"/>
    <w:rsid w:val="003B0E1D"/>
    <w:rsid w:val="003B0E44"/>
    <w:rsid w:val="003B0ECA"/>
    <w:rsid w:val="003B0F1F"/>
    <w:rsid w:val="003B147C"/>
    <w:rsid w:val="003B16CA"/>
    <w:rsid w:val="003B1A92"/>
    <w:rsid w:val="003B28DC"/>
    <w:rsid w:val="003B2FA6"/>
    <w:rsid w:val="003B315E"/>
    <w:rsid w:val="003B31C3"/>
    <w:rsid w:val="003B32BD"/>
    <w:rsid w:val="003B376B"/>
    <w:rsid w:val="003B3CAE"/>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F8E"/>
    <w:rsid w:val="003B6FBE"/>
    <w:rsid w:val="003B749C"/>
    <w:rsid w:val="003B75A6"/>
    <w:rsid w:val="003B771B"/>
    <w:rsid w:val="003B7818"/>
    <w:rsid w:val="003B782F"/>
    <w:rsid w:val="003B7992"/>
    <w:rsid w:val="003B7A56"/>
    <w:rsid w:val="003C0202"/>
    <w:rsid w:val="003C0557"/>
    <w:rsid w:val="003C084D"/>
    <w:rsid w:val="003C0984"/>
    <w:rsid w:val="003C09B3"/>
    <w:rsid w:val="003C0D15"/>
    <w:rsid w:val="003C0EF0"/>
    <w:rsid w:val="003C0EF6"/>
    <w:rsid w:val="003C0F7B"/>
    <w:rsid w:val="003C0FC2"/>
    <w:rsid w:val="003C110B"/>
    <w:rsid w:val="003C114B"/>
    <w:rsid w:val="003C123D"/>
    <w:rsid w:val="003C19DE"/>
    <w:rsid w:val="003C1CCC"/>
    <w:rsid w:val="003C221F"/>
    <w:rsid w:val="003C2820"/>
    <w:rsid w:val="003C2861"/>
    <w:rsid w:val="003C2866"/>
    <w:rsid w:val="003C2906"/>
    <w:rsid w:val="003C299A"/>
    <w:rsid w:val="003C2D0E"/>
    <w:rsid w:val="003C2DE5"/>
    <w:rsid w:val="003C3120"/>
    <w:rsid w:val="003C3180"/>
    <w:rsid w:val="003C3519"/>
    <w:rsid w:val="003C3BFF"/>
    <w:rsid w:val="003C3C19"/>
    <w:rsid w:val="003C3C3A"/>
    <w:rsid w:val="003C4025"/>
    <w:rsid w:val="003C4125"/>
    <w:rsid w:val="003C43FD"/>
    <w:rsid w:val="003C4752"/>
    <w:rsid w:val="003C4862"/>
    <w:rsid w:val="003C48B3"/>
    <w:rsid w:val="003C4BAD"/>
    <w:rsid w:val="003C4DC8"/>
    <w:rsid w:val="003C5056"/>
    <w:rsid w:val="003C5555"/>
    <w:rsid w:val="003C57B9"/>
    <w:rsid w:val="003C5888"/>
    <w:rsid w:val="003C5ABE"/>
    <w:rsid w:val="003C5AD1"/>
    <w:rsid w:val="003C5D0A"/>
    <w:rsid w:val="003C600D"/>
    <w:rsid w:val="003C6236"/>
    <w:rsid w:val="003C654F"/>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445"/>
    <w:rsid w:val="003D15E4"/>
    <w:rsid w:val="003D1621"/>
    <w:rsid w:val="003D18BF"/>
    <w:rsid w:val="003D1AE3"/>
    <w:rsid w:val="003D1C97"/>
    <w:rsid w:val="003D1CE5"/>
    <w:rsid w:val="003D1D5A"/>
    <w:rsid w:val="003D1D90"/>
    <w:rsid w:val="003D25DD"/>
    <w:rsid w:val="003D286C"/>
    <w:rsid w:val="003D2B09"/>
    <w:rsid w:val="003D3042"/>
    <w:rsid w:val="003D35AF"/>
    <w:rsid w:val="003D3644"/>
    <w:rsid w:val="003D372E"/>
    <w:rsid w:val="003D3CBE"/>
    <w:rsid w:val="003D3EC6"/>
    <w:rsid w:val="003D4026"/>
    <w:rsid w:val="003D4046"/>
    <w:rsid w:val="003D4678"/>
    <w:rsid w:val="003D486C"/>
    <w:rsid w:val="003D48D3"/>
    <w:rsid w:val="003D4E36"/>
    <w:rsid w:val="003D4FD3"/>
    <w:rsid w:val="003D595C"/>
    <w:rsid w:val="003D5CF8"/>
    <w:rsid w:val="003D5FA0"/>
    <w:rsid w:val="003D6098"/>
    <w:rsid w:val="003D6357"/>
    <w:rsid w:val="003D6647"/>
    <w:rsid w:val="003D6EB6"/>
    <w:rsid w:val="003D6F58"/>
    <w:rsid w:val="003D714A"/>
    <w:rsid w:val="003D720F"/>
    <w:rsid w:val="003D72AB"/>
    <w:rsid w:val="003D7330"/>
    <w:rsid w:val="003D73DF"/>
    <w:rsid w:val="003D74E6"/>
    <w:rsid w:val="003D7514"/>
    <w:rsid w:val="003D7546"/>
    <w:rsid w:val="003D7853"/>
    <w:rsid w:val="003D79EB"/>
    <w:rsid w:val="003D7FA0"/>
    <w:rsid w:val="003E0092"/>
    <w:rsid w:val="003E0142"/>
    <w:rsid w:val="003E0149"/>
    <w:rsid w:val="003E01DA"/>
    <w:rsid w:val="003E02D3"/>
    <w:rsid w:val="003E05B3"/>
    <w:rsid w:val="003E0D94"/>
    <w:rsid w:val="003E0DF3"/>
    <w:rsid w:val="003E0F51"/>
    <w:rsid w:val="003E1083"/>
    <w:rsid w:val="003E1A43"/>
    <w:rsid w:val="003E1AE4"/>
    <w:rsid w:val="003E207A"/>
    <w:rsid w:val="003E3286"/>
    <w:rsid w:val="003E32A5"/>
    <w:rsid w:val="003E38F8"/>
    <w:rsid w:val="003E3D7C"/>
    <w:rsid w:val="003E3EA8"/>
    <w:rsid w:val="003E3ED6"/>
    <w:rsid w:val="003E3F15"/>
    <w:rsid w:val="003E41B9"/>
    <w:rsid w:val="003E4537"/>
    <w:rsid w:val="003E4896"/>
    <w:rsid w:val="003E4A88"/>
    <w:rsid w:val="003E4D00"/>
    <w:rsid w:val="003E4DE6"/>
    <w:rsid w:val="003E4E5A"/>
    <w:rsid w:val="003E4FDA"/>
    <w:rsid w:val="003E4FF8"/>
    <w:rsid w:val="003E5495"/>
    <w:rsid w:val="003E554C"/>
    <w:rsid w:val="003E55E2"/>
    <w:rsid w:val="003E5B43"/>
    <w:rsid w:val="003E5E67"/>
    <w:rsid w:val="003E5F9A"/>
    <w:rsid w:val="003E5FBD"/>
    <w:rsid w:val="003E60BE"/>
    <w:rsid w:val="003E67AB"/>
    <w:rsid w:val="003E68C3"/>
    <w:rsid w:val="003E734E"/>
    <w:rsid w:val="003E745F"/>
    <w:rsid w:val="003E7546"/>
    <w:rsid w:val="003E7578"/>
    <w:rsid w:val="003E7744"/>
    <w:rsid w:val="003E78A9"/>
    <w:rsid w:val="003E7B06"/>
    <w:rsid w:val="003E7BC5"/>
    <w:rsid w:val="003E7C43"/>
    <w:rsid w:val="003E7FCA"/>
    <w:rsid w:val="003F0112"/>
    <w:rsid w:val="003F014D"/>
    <w:rsid w:val="003F0263"/>
    <w:rsid w:val="003F03D6"/>
    <w:rsid w:val="003F0580"/>
    <w:rsid w:val="003F06B6"/>
    <w:rsid w:val="003F0D6F"/>
    <w:rsid w:val="003F1206"/>
    <w:rsid w:val="003F120A"/>
    <w:rsid w:val="003F1222"/>
    <w:rsid w:val="003F140A"/>
    <w:rsid w:val="003F182E"/>
    <w:rsid w:val="003F18B3"/>
    <w:rsid w:val="003F1AB9"/>
    <w:rsid w:val="003F1CF1"/>
    <w:rsid w:val="003F1D38"/>
    <w:rsid w:val="003F1ECC"/>
    <w:rsid w:val="003F1F5E"/>
    <w:rsid w:val="003F221E"/>
    <w:rsid w:val="003F2479"/>
    <w:rsid w:val="003F258D"/>
    <w:rsid w:val="003F25D0"/>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FCD"/>
    <w:rsid w:val="003F61A3"/>
    <w:rsid w:val="003F6497"/>
    <w:rsid w:val="003F660C"/>
    <w:rsid w:val="003F6B73"/>
    <w:rsid w:val="003F6C6C"/>
    <w:rsid w:val="003F71F4"/>
    <w:rsid w:val="003F7312"/>
    <w:rsid w:val="003F7433"/>
    <w:rsid w:val="003F7439"/>
    <w:rsid w:val="003F75A5"/>
    <w:rsid w:val="003F75D2"/>
    <w:rsid w:val="003F760C"/>
    <w:rsid w:val="003F7849"/>
    <w:rsid w:val="003F7A23"/>
    <w:rsid w:val="003F7AE1"/>
    <w:rsid w:val="003F7BB6"/>
    <w:rsid w:val="003F7DA8"/>
    <w:rsid w:val="00400258"/>
    <w:rsid w:val="0040033A"/>
    <w:rsid w:val="004005F6"/>
    <w:rsid w:val="00400C7C"/>
    <w:rsid w:val="00400ED0"/>
    <w:rsid w:val="00401840"/>
    <w:rsid w:val="00401B96"/>
    <w:rsid w:val="00401C9B"/>
    <w:rsid w:val="004022BD"/>
    <w:rsid w:val="00402B09"/>
    <w:rsid w:val="00402CC1"/>
    <w:rsid w:val="00402DCB"/>
    <w:rsid w:val="00403139"/>
    <w:rsid w:val="00403819"/>
    <w:rsid w:val="00403969"/>
    <w:rsid w:val="00403989"/>
    <w:rsid w:val="00403A21"/>
    <w:rsid w:val="00403AEC"/>
    <w:rsid w:val="00403CDE"/>
    <w:rsid w:val="00403D83"/>
    <w:rsid w:val="004040EA"/>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A03"/>
    <w:rsid w:val="00406A49"/>
    <w:rsid w:val="00406EA3"/>
    <w:rsid w:val="0040711F"/>
    <w:rsid w:val="004072D8"/>
    <w:rsid w:val="00407553"/>
    <w:rsid w:val="00407CDD"/>
    <w:rsid w:val="00407F34"/>
    <w:rsid w:val="004100B2"/>
    <w:rsid w:val="0041028A"/>
    <w:rsid w:val="004102FE"/>
    <w:rsid w:val="00410370"/>
    <w:rsid w:val="0041038C"/>
    <w:rsid w:val="00410484"/>
    <w:rsid w:val="00410505"/>
    <w:rsid w:val="00410A7E"/>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31B4"/>
    <w:rsid w:val="00413280"/>
    <w:rsid w:val="0041341D"/>
    <w:rsid w:val="00413666"/>
    <w:rsid w:val="00413741"/>
    <w:rsid w:val="0041380A"/>
    <w:rsid w:val="0041391F"/>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B19"/>
    <w:rsid w:val="00415E21"/>
    <w:rsid w:val="0041633A"/>
    <w:rsid w:val="00416609"/>
    <w:rsid w:val="00416618"/>
    <w:rsid w:val="00416731"/>
    <w:rsid w:val="00416C5C"/>
    <w:rsid w:val="0041706C"/>
    <w:rsid w:val="004170B2"/>
    <w:rsid w:val="0041768E"/>
    <w:rsid w:val="00417718"/>
    <w:rsid w:val="00417832"/>
    <w:rsid w:val="004179AD"/>
    <w:rsid w:val="00417C11"/>
    <w:rsid w:val="00417CE4"/>
    <w:rsid w:val="00417E76"/>
    <w:rsid w:val="00417F28"/>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6E"/>
    <w:rsid w:val="00422539"/>
    <w:rsid w:val="004225D4"/>
    <w:rsid w:val="00422887"/>
    <w:rsid w:val="004229BD"/>
    <w:rsid w:val="00422BB2"/>
    <w:rsid w:val="00422EE9"/>
    <w:rsid w:val="00423018"/>
    <w:rsid w:val="0042302D"/>
    <w:rsid w:val="004231EA"/>
    <w:rsid w:val="0042357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516"/>
    <w:rsid w:val="0042558A"/>
    <w:rsid w:val="00425984"/>
    <w:rsid w:val="00425C2C"/>
    <w:rsid w:val="00425F12"/>
    <w:rsid w:val="004262DF"/>
    <w:rsid w:val="0042641C"/>
    <w:rsid w:val="0042685A"/>
    <w:rsid w:val="00426B8F"/>
    <w:rsid w:val="00426BCA"/>
    <w:rsid w:val="00426F07"/>
    <w:rsid w:val="00426F17"/>
    <w:rsid w:val="0042770D"/>
    <w:rsid w:val="0042771B"/>
    <w:rsid w:val="004277BC"/>
    <w:rsid w:val="00427910"/>
    <w:rsid w:val="00427ABF"/>
    <w:rsid w:val="0043009E"/>
    <w:rsid w:val="0043013B"/>
    <w:rsid w:val="004303D5"/>
    <w:rsid w:val="004304F2"/>
    <w:rsid w:val="0043084E"/>
    <w:rsid w:val="00430B6E"/>
    <w:rsid w:val="00430C7B"/>
    <w:rsid w:val="00430D1D"/>
    <w:rsid w:val="00430D8F"/>
    <w:rsid w:val="004312F4"/>
    <w:rsid w:val="00431543"/>
    <w:rsid w:val="00431E9C"/>
    <w:rsid w:val="00432624"/>
    <w:rsid w:val="0043290A"/>
    <w:rsid w:val="00432B14"/>
    <w:rsid w:val="00432BA4"/>
    <w:rsid w:val="00432C1E"/>
    <w:rsid w:val="00432C5B"/>
    <w:rsid w:val="00432E49"/>
    <w:rsid w:val="00433259"/>
    <w:rsid w:val="004339AD"/>
    <w:rsid w:val="00433A43"/>
    <w:rsid w:val="00433BDA"/>
    <w:rsid w:val="00433EFC"/>
    <w:rsid w:val="00433F23"/>
    <w:rsid w:val="00433FBB"/>
    <w:rsid w:val="00434172"/>
    <w:rsid w:val="004342B7"/>
    <w:rsid w:val="00434448"/>
    <w:rsid w:val="004347FE"/>
    <w:rsid w:val="0043489D"/>
    <w:rsid w:val="00434A91"/>
    <w:rsid w:val="00434A9A"/>
    <w:rsid w:val="00434B4E"/>
    <w:rsid w:val="00434FF5"/>
    <w:rsid w:val="004350A7"/>
    <w:rsid w:val="004352B5"/>
    <w:rsid w:val="004356C9"/>
    <w:rsid w:val="004359A0"/>
    <w:rsid w:val="004359B7"/>
    <w:rsid w:val="00435CEF"/>
    <w:rsid w:val="00435E4A"/>
    <w:rsid w:val="00435E52"/>
    <w:rsid w:val="00435FBC"/>
    <w:rsid w:val="004360B0"/>
    <w:rsid w:val="004361C6"/>
    <w:rsid w:val="00436724"/>
    <w:rsid w:val="004368F4"/>
    <w:rsid w:val="00436AB5"/>
    <w:rsid w:val="00436E90"/>
    <w:rsid w:val="00437062"/>
    <w:rsid w:val="0043717C"/>
    <w:rsid w:val="0043740C"/>
    <w:rsid w:val="004375CF"/>
    <w:rsid w:val="00437739"/>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A5"/>
    <w:rsid w:val="00441BEF"/>
    <w:rsid w:val="00441C45"/>
    <w:rsid w:val="00441CE9"/>
    <w:rsid w:val="00441F26"/>
    <w:rsid w:val="00442218"/>
    <w:rsid w:val="0044281E"/>
    <w:rsid w:val="00442897"/>
    <w:rsid w:val="0044293B"/>
    <w:rsid w:val="00442C89"/>
    <w:rsid w:val="00442EA8"/>
    <w:rsid w:val="0044316F"/>
    <w:rsid w:val="004436C4"/>
    <w:rsid w:val="00443B07"/>
    <w:rsid w:val="00443DD6"/>
    <w:rsid w:val="00443E3D"/>
    <w:rsid w:val="00443F75"/>
    <w:rsid w:val="00443FDD"/>
    <w:rsid w:val="00444082"/>
    <w:rsid w:val="004443F9"/>
    <w:rsid w:val="00444564"/>
    <w:rsid w:val="004448B9"/>
    <w:rsid w:val="00444D53"/>
    <w:rsid w:val="0044500B"/>
    <w:rsid w:val="004453D5"/>
    <w:rsid w:val="004454F4"/>
    <w:rsid w:val="00445572"/>
    <w:rsid w:val="004457A9"/>
    <w:rsid w:val="00445E04"/>
    <w:rsid w:val="00446122"/>
    <w:rsid w:val="004461DD"/>
    <w:rsid w:val="004462EF"/>
    <w:rsid w:val="004465DD"/>
    <w:rsid w:val="0044667F"/>
    <w:rsid w:val="0044673C"/>
    <w:rsid w:val="00446A2B"/>
    <w:rsid w:val="00446A77"/>
    <w:rsid w:val="00447475"/>
    <w:rsid w:val="00447525"/>
    <w:rsid w:val="0044753A"/>
    <w:rsid w:val="004477B3"/>
    <w:rsid w:val="00447BA2"/>
    <w:rsid w:val="00447CCA"/>
    <w:rsid w:val="00447DA0"/>
    <w:rsid w:val="004500BB"/>
    <w:rsid w:val="00450A47"/>
    <w:rsid w:val="00450A5B"/>
    <w:rsid w:val="00450CB7"/>
    <w:rsid w:val="00450E3C"/>
    <w:rsid w:val="00450E5B"/>
    <w:rsid w:val="00451216"/>
    <w:rsid w:val="004513F1"/>
    <w:rsid w:val="00451630"/>
    <w:rsid w:val="0045169E"/>
    <w:rsid w:val="00451738"/>
    <w:rsid w:val="00451994"/>
    <w:rsid w:val="00451AFD"/>
    <w:rsid w:val="00451DD7"/>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F74"/>
    <w:rsid w:val="004543A0"/>
    <w:rsid w:val="0045463B"/>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12A"/>
    <w:rsid w:val="00460269"/>
    <w:rsid w:val="00460281"/>
    <w:rsid w:val="00460362"/>
    <w:rsid w:val="0046062C"/>
    <w:rsid w:val="00460839"/>
    <w:rsid w:val="00460B2E"/>
    <w:rsid w:val="0046142F"/>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8E8"/>
    <w:rsid w:val="00465E09"/>
    <w:rsid w:val="00465F2C"/>
    <w:rsid w:val="00466077"/>
    <w:rsid w:val="004661CC"/>
    <w:rsid w:val="00466626"/>
    <w:rsid w:val="0046696A"/>
    <w:rsid w:val="00466E65"/>
    <w:rsid w:val="00466F22"/>
    <w:rsid w:val="004670A1"/>
    <w:rsid w:val="00467549"/>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F5"/>
    <w:rsid w:val="004768FB"/>
    <w:rsid w:val="00476AB7"/>
    <w:rsid w:val="00476C34"/>
    <w:rsid w:val="00476C45"/>
    <w:rsid w:val="00477073"/>
    <w:rsid w:val="00477640"/>
    <w:rsid w:val="00477A50"/>
    <w:rsid w:val="00477C10"/>
    <w:rsid w:val="00480505"/>
    <w:rsid w:val="0048054D"/>
    <w:rsid w:val="00480628"/>
    <w:rsid w:val="004806C5"/>
    <w:rsid w:val="004807F0"/>
    <w:rsid w:val="00480B82"/>
    <w:rsid w:val="00480BC8"/>
    <w:rsid w:val="00480C8E"/>
    <w:rsid w:val="00480E0B"/>
    <w:rsid w:val="00480F17"/>
    <w:rsid w:val="004810DC"/>
    <w:rsid w:val="0048110E"/>
    <w:rsid w:val="004811E1"/>
    <w:rsid w:val="00481244"/>
    <w:rsid w:val="00481873"/>
    <w:rsid w:val="0048198D"/>
    <w:rsid w:val="00481A7A"/>
    <w:rsid w:val="00481CD0"/>
    <w:rsid w:val="00481D1E"/>
    <w:rsid w:val="00481ED3"/>
    <w:rsid w:val="0048223C"/>
    <w:rsid w:val="00482443"/>
    <w:rsid w:val="0048261E"/>
    <w:rsid w:val="00482627"/>
    <w:rsid w:val="00482659"/>
    <w:rsid w:val="00483563"/>
    <w:rsid w:val="004836B1"/>
    <w:rsid w:val="004836EF"/>
    <w:rsid w:val="00483901"/>
    <w:rsid w:val="00483919"/>
    <w:rsid w:val="00483AA8"/>
    <w:rsid w:val="00483EB2"/>
    <w:rsid w:val="00483F52"/>
    <w:rsid w:val="00483F54"/>
    <w:rsid w:val="0048425F"/>
    <w:rsid w:val="0048430B"/>
    <w:rsid w:val="0048464A"/>
    <w:rsid w:val="00484680"/>
    <w:rsid w:val="00484BBB"/>
    <w:rsid w:val="00485262"/>
    <w:rsid w:val="004852F3"/>
    <w:rsid w:val="0048589B"/>
    <w:rsid w:val="00485C4D"/>
    <w:rsid w:val="00485D31"/>
    <w:rsid w:val="00485D6A"/>
    <w:rsid w:val="004860D2"/>
    <w:rsid w:val="00486123"/>
    <w:rsid w:val="00486333"/>
    <w:rsid w:val="004863F3"/>
    <w:rsid w:val="0048655B"/>
    <w:rsid w:val="004867DE"/>
    <w:rsid w:val="00486A02"/>
    <w:rsid w:val="00486C6E"/>
    <w:rsid w:val="00486F39"/>
    <w:rsid w:val="0048706D"/>
    <w:rsid w:val="00487214"/>
    <w:rsid w:val="004875EE"/>
    <w:rsid w:val="00487701"/>
    <w:rsid w:val="0048787A"/>
    <w:rsid w:val="00487A8B"/>
    <w:rsid w:val="00487B2D"/>
    <w:rsid w:val="00487BAA"/>
    <w:rsid w:val="00487F44"/>
    <w:rsid w:val="00490227"/>
    <w:rsid w:val="00490358"/>
    <w:rsid w:val="004904F3"/>
    <w:rsid w:val="00490846"/>
    <w:rsid w:val="00490E9D"/>
    <w:rsid w:val="004912EE"/>
    <w:rsid w:val="00491304"/>
    <w:rsid w:val="00491367"/>
    <w:rsid w:val="0049140D"/>
    <w:rsid w:val="0049146A"/>
    <w:rsid w:val="00491498"/>
    <w:rsid w:val="00491B05"/>
    <w:rsid w:val="00491E99"/>
    <w:rsid w:val="004927B4"/>
    <w:rsid w:val="00493332"/>
    <w:rsid w:val="00493870"/>
    <w:rsid w:val="004938CC"/>
    <w:rsid w:val="0049390D"/>
    <w:rsid w:val="00493CE0"/>
    <w:rsid w:val="00493EF2"/>
    <w:rsid w:val="00494344"/>
    <w:rsid w:val="004943AF"/>
    <w:rsid w:val="00494623"/>
    <w:rsid w:val="00494AC5"/>
    <w:rsid w:val="00494FF0"/>
    <w:rsid w:val="0049501B"/>
    <w:rsid w:val="004951AC"/>
    <w:rsid w:val="00495273"/>
    <w:rsid w:val="00495935"/>
    <w:rsid w:val="00495BB2"/>
    <w:rsid w:val="00495C06"/>
    <w:rsid w:val="00495E1C"/>
    <w:rsid w:val="00496165"/>
    <w:rsid w:val="004966EF"/>
    <w:rsid w:val="004967B4"/>
    <w:rsid w:val="00496B34"/>
    <w:rsid w:val="00496B5C"/>
    <w:rsid w:val="00496B67"/>
    <w:rsid w:val="0049727F"/>
    <w:rsid w:val="00497734"/>
    <w:rsid w:val="00497A04"/>
    <w:rsid w:val="00497C97"/>
    <w:rsid w:val="00497F89"/>
    <w:rsid w:val="00497FA8"/>
    <w:rsid w:val="004A010F"/>
    <w:rsid w:val="004A020F"/>
    <w:rsid w:val="004A02C5"/>
    <w:rsid w:val="004A03B6"/>
    <w:rsid w:val="004A051B"/>
    <w:rsid w:val="004A060F"/>
    <w:rsid w:val="004A061A"/>
    <w:rsid w:val="004A095E"/>
    <w:rsid w:val="004A0CCD"/>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89C"/>
    <w:rsid w:val="004A3BF3"/>
    <w:rsid w:val="004A3CD4"/>
    <w:rsid w:val="004A3F2F"/>
    <w:rsid w:val="004A4313"/>
    <w:rsid w:val="004A44F2"/>
    <w:rsid w:val="004A4527"/>
    <w:rsid w:val="004A48EB"/>
    <w:rsid w:val="004A4E68"/>
    <w:rsid w:val="004A506E"/>
    <w:rsid w:val="004A50DE"/>
    <w:rsid w:val="004A555F"/>
    <w:rsid w:val="004A55CA"/>
    <w:rsid w:val="004A56BF"/>
    <w:rsid w:val="004A56D8"/>
    <w:rsid w:val="004A5B68"/>
    <w:rsid w:val="004A5BFE"/>
    <w:rsid w:val="004A5C13"/>
    <w:rsid w:val="004A5C7F"/>
    <w:rsid w:val="004A5F87"/>
    <w:rsid w:val="004A60C2"/>
    <w:rsid w:val="004A6370"/>
    <w:rsid w:val="004A646E"/>
    <w:rsid w:val="004A65D0"/>
    <w:rsid w:val="004A6861"/>
    <w:rsid w:val="004A6908"/>
    <w:rsid w:val="004A7004"/>
    <w:rsid w:val="004A75F5"/>
    <w:rsid w:val="004A7954"/>
    <w:rsid w:val="004A7F53"/>
    <w:rsid w:val="004B0237"/>
    <w:rsid w:val="004B0525"/>
    <w:rsid w:val="004B06FA"/>
    <w:rsid w:val="004B09D1"/>
    <w:rsid w:val="004B0AC9"/>
    <w:rsid w:val="004B11B9"/>
    <w:rsid w:val="004B11D7"/>
    <w:rsid w:val="004B1231"/>
    <w:rsid w:val="004B18FA"/>
    <w:rsid w:val="004B2006"/>
    <w:rsid w:val="004B217A"/>
    <w:rsid w:val="004B2209"/>
    <w:rsid w:val="004B224C"/>
    <w:rsid w:val="004B2269"/>
    <w:rsid w:val="004B2708"/>
    <w:rsid w:val="004B2A0F"/>
    <w:rsid w:val="004B325B"/>
    <w:rsid w:val="004B3309"/>
    <w:rsid w:val="004B33CC"/>
    <w:rsid w:val="004B35EA"/>
    <w:rsid w:val="004B35F3"/>
    <w:rsid w:val="004B42D3"/>
    <w:rsid w:val="004B430A"/>
    <w:rsid w:val="004B43BD"/>
    <w:rsid w:val="004B45E8"/>
    <w:rsid w:val="004B4C09"/>
    <w:rsid w:val="004B4CEA"/>
    <w:rsid w:val="004B4D08"/>
    <w:rsid w:val="004B4EF8"/>
    <w:rsid w:val="004B4F49"/>
    <w:rsid w:val="004B4F64"/>
    <w:rsid w:val="004B53CF"/>
    <w:rsid w:val="004B54AE"/>
    <w:rsid w:val="004B5753"/>
    <w:rsid w:val="004B576D"/>
    <w:rsid w:val="004B57F5"/>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D8D"/>
    <w:rsid w:val="004B7E24"/>
    <w:rsid w:val="004C00D3"/>
    <w:rsid w:val="004C0274"/>
    <w:rsid w:val="004C0349"/>
    <w:rsid w:val="004C0375"/>
    <w:rsid w:val="004C0410"/>
    <w:rsid w:val="004C0491"/>
    <w:rsid w:val="004C0B75"/>
    <w:rsid w:val="004C0BED"/>
    <w:rsid w:val="004C112E"/>
    <w:rsid w:val="004C121A"/>
    <w:rsid w:val="004C1329"/>
    <w:rsid w:val="004C1431"/>
    <w:rsid w:val="004C14AA"/>
    <w:rsid w:val="004C1558"/>
    <w:rsid w:val="004C15FC"/>
    <w:rsid w:val="004C1F2C"/>
    <w:rsid w:val="004C2085"/>
    <w:rsid w:val="004C2865"/>
    <w:rsid w:val="004C2FA1"/>
    <w:rsid w:val="004C304B"/>
    <w:rsid w:val="004C30DC"/>
    <w:rsid w:val="004C3827"/>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7052"/>
    <w:rsid w:val="004C71FB"/>
    <w:rsid w:val="004C725C"/>
    <w:rsid w:val="004C725E"/>
    <w:rsid w:val="004C7392"/>
    <w:rsid w:val="004C758A"/>
    <w:rsid w:val="004C7644"/>
    <w:rsid w:val="004C7765"/>
    <w:rsid w:val="004C7916"/>
    <w:rsid w:val="004C7A19"/>
    <w:rsid w:val="004C7ED5"/>
    <w:rsid w:val="004C7EE0"/>
    <w:rsid w:val="004D00EE"/>
    <w:rsid w:val="004D056A"/>
    <w:rsid w:val="004D057D"/>
    <w:rsid w:val="004D07D4"/>
    <w:rsid w:val="004D08D6"/>
    <w:rsid w:val="004D09FF"/>
    <w:rsid w:val="004D0D8E"/>
    <w:rsid w:val="004D0F55"/>
    <w:rsid w:val="004D1217"/>
    <w:rsid w:val="004D12D0"/>
    <w:rsid w:val="004D1F66"/>
    <w:rsid w:val="004D1FBD"/>
    <w:rsid w:val="004D1FEF"/>
    <w:rsid w:val="004D268E"/>
    <w:rsid w:val="004D2699"/>
    <w:rsid w:val="004D26D7"/>
    <w:rsid w:val="004D2767"/>
    <w:rsid w:val="004D2917"/>
    <w:rsid w:val="004D2965"/>
    <w:rsid w:val="004D29AA"/>
    <w:rsid w:val="004D2EEF"/>
    <w:rsid w:val="004D3145"/>
    <w:rsid w:val="004D3292"/>
    <w:rsid w:val="004D3793"/>
    <w:rsid w:val="004D3830"/>
    <w:rsid w:val="004D38E3"/>
    <w:rsid w:val="004D3B19"/>
    <w:rsid w:val="004D3BA9"/>
    <w:rsid w:val="004D4154"/>
    <w:rsid w:val="004D42BA"/>
    <w:rsid w:val="004D483B"/>
    <w:rsid w:val="004D4CD9"/>
    <w:rsid w:val="004D5528"/>
    <w:rsid w:val="004D5AB7"/>
    <w:rsid w:val="004D5B70"/>
    <w:rsid w:val="004D5CA2"/>
    <w:rsid w:val="004D5EC7"/>
    <w:rsid w:val="004D5F35"/>
    <w:rsid w:val="004D62A7"/>
    <w:rsid w:val="004D6415"/>
    <w:rsid w:val="004D6474"/>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0DD"/>
    <w:rsid w:val="004E030D"/>
    <w:rsid w:val="004E05F0"/>
    <w:rsid w:val="004E0A84"/>
    <w:rsid w:val="004E123D"/>
    <w:rsid w:val="004E160D"/>
    <w:rsid w:val="004E1819"/>
    <w:rsid w:val="004E1975"/>
    <w:rsid w:val="004E1C76"/>
    <w:rsid w:val="004E2AF3"/>
    <w:rsid w:val="004E3289"/>
    <w:rsid w:val="004E365A"/>
    <w:rsid w:val="004E43A5"/>
    <w:rsid w:val="004E486E"/>
    <w:rsid w:val="004E4ADB"/>
    <w:rsid w:val="004E4BDB"/>
    <w:rsid w:val="004E4DC4"/>
    <w:rsid w:val="004E50E8"/>
    <w:rsid w:val="004E511F"/>
    <w:rsid w:val="004E51C2"/>
    <w:rsid w:val="004E5334"/>
    <w:rsid w:val="004E5472"/>
    <w:rsid w:val="004E54A7"/>
    <w:rsid w:val="004E57B5"/>
    <w:rsid w:val="004E5ECA"/>
    <w:rsid w:val="004E5F3B"/>
    <w:rsid w:val="004E5F44"/>
    <w:rsid w:val="004E624E"/>
    <w:rsid w:val="004E66A1"/>
    <w:rsid w:val="004E6F1E"/>
    <w:rsid w:val="004E6FB1"/>
    <w:rsid w:val="004E7127"/>
    <w:rsid w:val="004E74EF"/>
    <w:rsid w:val="004E7A2C"/>
    <w:rsid w:val="004F01A3"/>
    <w:rsid w:val="004F0406"/>
    <w:rsid w:val="004F07AF"/>
    <w:rsid w:val="004F09E3"/>
    <w:rsid w:val="004F0D38"/>
    <w:rsid w:val="004F0DBB"/>
    <w:rsid w:val="004F1117"/>
    <w:rsid w:val="004F14BA"/>
    <w:rsid w:val="004F1513"/>
    <w:rsid w:val="004F17D6"/>
    <w:rsid w:val="004F18C9"/>
    <w:rsid w:val="004F1C61"/>
    <w:rsid w:val="004F1D43"/>
    <w:rsid w:val="004F1DE0"/>
    <w:rsid w:val="004F206C"/>
    <w:rsid w:val="004F2744"/>
    <w:rsid w:val="004F2837"/>
    <w:rsid w:val="004F28A5"/>
    <w:rsid w:val="004F28CB"/>
    <w:rsid w:val="004F2970"/>
    <w:rsid w:val="004F29EB"/>
    <w:rsid w:val="004F2C0D"/>
    <w:rsid w:val="004F2D8D"/>
    <w:rsid w:val="004F374C"/>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714"/>
    <w:rsid w:val="004F58C6"/>
    <w:rsid w:val="004F63B1"/>
    <w:rsid w:val="004F648F"/>
    <w:rsid w:val="004F6C5C"/>
    <w:rsid w:val="004F6DFF"/>
    <w:rsid w:val="004F71BC"/>
    <w:rsid w:val="004F7669"/>
    <w:rsid w:val="004F7A60"/>
    <w:rsid w:val="004F7BA2"/>
    <w:rsid w:val="004F7BA5"/>
    <w:rsid w:val="004F7E84"/>
    <w:rsid w:val="005000AB"/>
    <w:rsid w:val="0050012E"/>
    <w:rsid w:val="0050016B"/>
    <w:rsid w:val="00500363"/>
    <w:rsid w:val="0050046F"/>
    <w:rsid w:val="00500C79"/>
    <w:rsid w:val="00500C88"/>
    <w:rsid w:val="00501015"/>
    <w:rsid w:val="0050118D"/>
    <w:rsid w:val="005011E4"/>
    <w:rsid w:val="0050126A"/>
    <w:rsid w:val="005016C0"/>
    <w:rsid w:val="0050198B"/>
    <w:rsid w:val="00502227"/>
    <w:rsid w:val="00502375"/>
    <w:rsid w:val="00502795"/>
    <w:rsid w:val="00502935"/>
    <w:rsid w:val="00502EED"/>
    <w:rsid w:val="005033CC"/>
    <w:rsid w:val="0050380F"/>
    <w:rsid w:val="00503BBB"/>
    <w:rsid w:val="00503F37"/>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997"/>
    <w:rsid w:val="00506A54"/>
    <w:rsid w:val="00506B25"/>
    <w:rsid w:val="00506F76"/>
    <w:rsid w:val="00507067"/>
    <w:rsid w:val="005071D6"/>
    <w:rsid w:val="005073CD"/>
    <w:rsid w:val="005077A8"/>
    <w:rsid w:val="00507CF5"/>
    <w:rsid w:val="00507D50"/>
    <w:rsid w:val="00507EF1"/>
    <w:rsid w:val="005101AB"/>
    <w:rsid w:val="00510296"/>
    <w:rsid w:val="005105E7"/>
    <w:rsid w:val="00510673"/>
    <w:rsid w:val="00510CCF"/>
    <w:rsid w:val="00511223"/>
    <w:rsid w:val="0051137E"/>
    <w:rsid w:val="005114B2"/>
    <w:rsid w:val="00511672"/>
    <w:rsid w:val="00511EFD"/>
    <w:rsid w:val="0051208B"/>
    <w:rsid w:val="0051218B"/>
    <w:rsid w:val="00512274"/>
    <w:rsid w:val="005122EF"/>
    <w:rsid w:val="00512615"/>
    <w:rsid w:val="005126A1"/>
    <w:rsid w:val="00512745"/>
    <w:rsid w:val="00512D72"/>
    <w:rsid w:val="00512F8C"/>
    <w:rsid w:val="00513106"/>
    <w:rsid w:val="005131A7"/>
    <w:rsid w:val="00513279"/>
    <w:rsid w:val="00513463"/>
    <w:rsid w:val="00513670"/>
    <w:rsid w:val="00513780"/>
    <w:rsid w:val="00513AA4"/>
    <w:rsid w:val="00513CB1"/>
    <w:rsid w:val="00513D50"/>
    <w:rsid w:val="00513F26"/>
    <w:rsid w:val="005140B5"/>
    <w:rsid w:val="0051423D"/>
    <w:rsid w:val="005143AC"/>
    <w:rsid w:val="005145CA"/>
    <w:rsid w:val="00514928"/>
    <w:rsid w:val="00514CF2"/>
    <w:rsid w:val="00514D6C"/>
    <w:rsid w:val="00514FBA"/>
    <w:rsid w:val="00515067"/>
    <w:rsid w:val="005150C1"/>
    <w:rsid w:val="0051513D"/>
    <w:rsid w:val="005157F1"/>
    <w:rsid w:val="00515DFF"/>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2DF"/>
    <w:rsid w:val="005214D9"/>
    <w:rsid w:val="005214F4"/>
    <w:rsid w:val="005218F3"/>
    <w:rsid w:val="00521A0B"/>
    <w:rsid w:val="005223E0"/>
    <w:rsid w:val="00522814"/>
    <w:rsid w:val="00522A7B"/>
    <w:rsid w:val="00522BE4"/>
    <w:rsid w:val="00522E72"/>
    <w:rsid w:val="00523049"/>
    <w:rsid w:val="005235D6"/>
    <w:rsid w:val="005238EF"/>
    <w:rsid w:val="00523AFE"/>
    <w:rsid w:val="00523C73"/>
    <w:rsid w:val="00523FB2"/>
    <w:rsid w:val="005240E4"/>
    <w:rsid w:val="00524237"/>
    <w:rsid w:val="00524262"/>
    <w:rsid w:val="005242D7"/>
    <w:rsid w:val="00524484"/>
    <w:rsid w:val="005246AD"/>
    <w:rsid w:val="005246F9"/>
    <w:rsid w:val="00524B75"/>
    <w:rsid w:val="00525154"/>
    <w:rsid w:val="005255B0"/>
    <w:rsid w:val="005258EF"/>
    <w:rsid w:val="00525970"/>
    <w:rsid w:val="00525C33"/>
    <w:rsid w:val="00525E7F"/>
    <w:rsid w:val="00525E92"/>
    <w:rsid w:val="00526072"/>
    <w:rsid w:val="0052638A"/>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3018F"/>
    <w:rsid w:val="00530383"/>
    <w:rsid w:val="005303BA"/>
    <w:rsid w:val="00530412"/>
    <w:rsid w:val="00530797"/>
    <w:rsid w:val="005308B6"/>
    <w:rsid w:val="00530AFC"/>
    <w:rsid w:val="00530B35"/>
    <w:rsid w:val="00530C1C"/>
    <w:rsid w:val="00530C1D"/>
    <w:rsid w:val="00530DA5"/>
    <w:rsid w:val="00530FA2"/>
    <w:rsid w:val="00531081"/>
    <w:rsid w:val="005315BA"/>
    <w:rsid w:val="00531696"/>
    <w:rsid w:val="00531879"/>
    <w:rsid w:val="00531993"/>
    <w:rsid w:val="00531AA7"/>
    <w:rsid w:val="00531B4B"/>
    <w:rsid w:val="00531E17"/>
    <w:rsid w:val="00531E30"/>
    <w:rsid w:val="0053209C"/>
    <w:rsid w:val="005322BC"/>
    <w:rsid w:val="00532399"/>
    <w:rsid w:val="005323FF"/>
    <w:rsid w:val="0053252A"/>
    <w:rsid w:val="0053284F"/>
    <w:rsid w:val="00532894"/>
    <w:rsid w:val="00532E88"/>
    <w:rsid w:val="00532FD7"/>
    <w:rsid w:val="00533001"/>
    <w:rsid w:val="0053301A"/>
    <w:rsid w:val="005338B6"/>
    <w:rsid w:val="00533BB4"/>
    <w:rsid w:val="00533C1D"/>
    <w:rsid w:val="00533C3E"/>
    <w:rsid w:val="00533FF0"/>
    <w:rsid w:val="00534015"/>
    <w:rsid w:val="0053431D"/>
    <w:rsid w:val="0053469C"/>
    <w:rsid w:val="00534913"/>
    <w:rsid w:val="00534B2A"/>
    <w:rsid w:val="00534E68"/>
    <w:rsid w:val="005352C4"/>
    <w:rsid w:val="0053549A"/>
    <w:rsid w:val="00535A8E"/>
    <w:rsid w:val="00535E5F"/>
    <w:rsid w:val="00535E75"/>
    <w:rsid w:val="00535FDD"/>
    <w:rsid w:val="00536302"/>
    <w:rsid w:val="00536352"/>
    <w:rsid w:val="005364B7"/>
    <w:rsid w:val="00536601"/>
    <w:rsid w:val="005373F9"/>
    <w:rsid w:val="00537473"/>
    <w:rsid w:val="00537C20"/>
    <w:rsid w:val="00537CE3"/>
    <w:rsid w:val="00537E33"/>
    <w:rsid w:val="005403A6"/>
    <w:rsid w:val="005404D6"/>
    <w:rsid w:val="00540585"/>
    <w:rsid w:val="00540982"/>
    <w:rsid w:val="00540A35"/>
    <w:rsid w:val="00540AB5"/>
    <w:rsid w:val="00540F79"/>
    <w:rsid w:val="0054121B"/>
    <w:rsid w:val="00541D20"/>
    <w:rsid w:val="00541F28"/>
    <w:rsid w:val="0054222D"/>
    <w:rsid w:val="0054245A"/>
    <w:rsid w:val="00542734"/>
    <w:rsid w:val="005428C9"/>
    <w:rsid w:val="00542D5A"/>
    <w:rsid w:val="00542EB0"/>
    <w:rsid w:val="00542FC4"/>
    <w:rsid w:val="00543212"/>
    <w:rsid w:val="005432EE"/>
    <w:rsid w:val="00543427"/>
    <w:rsid w:val="0054377E"/>
    <w:rsid w:val="0054378F"/>
    <w:rsid w:val="00543916"/>
    <w:rsid w:val="00543E30"/>
    <w:rsid w:val="00543E3F"/>
    <w:rsid w:val="00544037"/>
    <w:rsid w:val="005440E0"/>
    <w:rsid w:val="005440E2"/>
    <w:rsid w:val="005443C9"/>
    <w:rsid w:val="00544C00"/>
    <w:rsid w:val="00544F5C"/>
    <w:rsid w:val="00544F7C"/>
    <w:rsid w:val="005456B7"/>
    <w:rsid w:val="0054578D"/>
    <w:rsid w:val="00545A9E"/>
    <w:rsid w:val="00545E15"/>
    <w:rsid w:val="00545E6D"/>
    <w:rsid w:val="005462DC"/>
    <w:rsid w:val="005466D0"/>
    <w:rsid w:val="005466D7"/>
    <w:rsid w:val="005467F9"/>
    <w:rsid w:val="00546808"/>
    <w:rsid w:val="00547308"/>
    <w:rsid w:val="005475A3"/>
    <w:rsid w:val="005476F9"/>
    <w:rsid w:val="00547768"/>
    <w:rsid w:val="00547AED"/>
    <w:rsid w:val="0055034C"/>
    <w:rsid w:val="00550F4D"/>
    <w:rsid w:val="0055108C"/>
    <w:rsid w:val="00551407"/>
    <w:rsid w:val="00551532"/>
    <w:rsid w:val="005518E9"/>
    <w:rsid w:val="005519B8"/>
    <w:rsid w:val="00551AD3"/>
    <w:rsid w:val="00551ADA"/>
    <w:rsid w:val="00552003"/>
    <w:rsid w:val="005522E1"/>
    <w:rsid w:val="00552521"/>
    <w:rsid w:val="00552531"/>
    <w:rsid w:val="00552590"/>
    <w:rsid w:val="00552624"/>
    <w:rsid w:val="0055289A"/>
    <w:rsid w:val="00552E64"/>
    <w:rsid w:val="00553094"/>
    <w:rsid w:val="0055332B"/>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DB9"/>
    <w:rsid w:val="00555F1A"/>
    <w:rsid w:val="00555F8B"/>
    <w:rsid w:val="00555FBC"/>
    <w:rsid w:val="00556A3D"/>
    <w:rsid w:val="00556C47"/>
    <w:rsid w:val="00556C7D"/>
    <w:rsid w:val="00556CEE"/>
    <w:rsid w:val="00556D54"/>
    <w:rsid w:val="00556DEA"/>
    <w:rsid w:val="00556E4B"/>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65"/>
    <w:rsid w:val="00561867"/>
    <w:rsid w:val="00561B60"/>
    <w:rsid w:val="00561B9A"/>
    <w:rsid w:val="005621B1"/>
    <w:rsid w:val="005621FF"/>
    <w:rsid w:val="00562346"/>
    <w:rsid w:val="00562BE9"/>
    <w:rsid w:val="00562DA0"/>
    <w:rsid w:val="00562F15"/>
    <w:rsid w:val="00562F43"/>
    <w:rsid w:val="00562FB1"/>
    <w:rsid w:val="00563308"/>
    <w:rsid w:val="00563377"/>
    <w:rsid w:val="00563FA8"/>
    <w:rsid w:val="0056459E"/>
    <w:rsid w:val="005647C2"/>
    <w:rsid w:val="005649E5"/>
    <w:rsid w:val="00564A6C"/>
    <w:rsid w:val="00564AD9"/>
    <w:rsid w:val="00564D54"/>
    <w:rsid w:val="00564E5C"/>
    <w:rsid w:val="00564EAA"/>
    <w:rsid w:val="00565170"/>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993"/>
    <w:rsid w:val="00567998"/>
    <w:rsid w:val="00567A2F"/>
    <w:rsid w:val="00567AEF"/>
    <w:rsid w:val="00567B82"/>
    <w:rsid w:val="00567DCD"/>
    <w:rsid w:val="00567DEA"/>
    <w:rsid w:val="00567E06"/>
    <w:rsid w:val="00570150"/>
    <w:rsid w:val="005701F5"/>
    <w:rsid w:val="00570389"/>
    <w:rsid w:val="00570524"/>
    <w:rsid w:val="0057058A"/>
    <w:rsid w:val="005705C9"/>
    <w:rsid w:val="0057097A"/>
    <w:rsid w:val="005710E4"/>
    <w:rsid w:val="0057133F"/>
    <w:rsid w:val="005715CA"/>
    <w:rsid w:val="005715FC"/>
    <w:rsid w:val="0057187B"/>
    <w:rsid w:val="00571AEF"/>
    <w:rsid w:val="0057216F"/>
    <w:rsid w:val="0057225B"/>
    <w:rsid w:val="005723FD"/>
    <w:rsid w:val="0057249A"/>
    <w:rsid w:val="005729CF"/>
    <w:rsid w:val="005729FB"/>
    <w:rsid w:val="00572AC1"/>
    <w:rsid w:val="00572B01"/>
    <w:rsid w:val="00572DBF"/>
    <w:rsid w:val="00572E75"/>
    <w:rsid w:val="005730EA"/>
    <w:rsid w:val="005732E6"/>
    <w:rsid w:val="005735FD"/>
    <w:rsid w:val="00573EEF"/>
    <w:rsid w:val="00573F5E"/>
    <w:rsid w:val="0057414A"/>
    <w:rsid w:val="005744D3"/>
    <w:rsid w:val="00574FF6"/>
    <w:rsid w:val="00575184"/>
    <w:rsid w:val="005751F0"/>
    <w:rsid w:val="005752BD"/>
    <w:rsid w:val="0057546C"/>
    <w:rsid w:val="00575470"/>
    <w:rsid w:val="005757C9"/>
    <w:rsid w:val="005758CA"/>
    <w:rsid w:val="00575BB7"/>
    <w:rsid w:val="00575F8E"/>
    <w:rsid w:val="005765EE"/>
    <w:rsid w:val="00576648"/>
    <w:rsid w:val="00576D2F"/>
    <w:rsid w:val="00576DB9"/>
    <w:rsid w:val="00577787"/>
    <w:rsid w:val="005777F6"/>
    <w:rsid w:val="005778C0"/>
    <w:rsid w:val="0057797D"/>
    <w:rsid w:val="00577CC0"/>
    <w:rsid w:val="005801FE"/>
    <w:rsid w:val="005802CB"/>
    <w:rsid w:val="005803C3"/>
    <w:rsid w:val="005804BE"/>
    <w:rsid w:val="0058054D"/>
    <w:rsid w:val="005805DB"/>
    <w:rsid w:val="0058073A"/>
    <w:rsid w:val="0058079F"/>
    <w:rsid w:val="0058087F"/>
    <w:rsid w:val="00580943"/>
    <w:rsid w:val="00580B09"/>
    <w:rsid w:val="005811C9"/>
    <w:rsid w:val="00581291"/>
    <w:rsid w:val="005813F9"/>
    <w:rsid w:val="0058151B"/>
    <w:rsid w:val="005815E7"/>
    <w:rsid w:val="00581936"/>
    <w:rsid w:val="00581D05"/>
    <w:rsid w:val="00582009"/>
    <w:rsid w:val="005821C8"/>
    <w:rsid w:val="00582297"/>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EA0"/>
    <w:rsid w:val="00585050"/>
    <w:rsid w:val="0058523B"/>
    <w:rsid w:val="005854C4"/>
    <w:rsid w:val="00585692"/>
    <w:rsid w:val="005858FF"/>
    <w:rsid w:val="00585AFA"/>
    <w:rsid w:val="00585BFD"/>
    <w:rsid w:val="00585C8B"/>
    <w:rsid w:val="005862F4"/>
    <w:rsid w:val="00586466"/>
    <w:rsid w:val="00586527"/>
    <w:rsid w:val="0058658C"/>
    <w:rsid w:val="0058670E"/>
    <w:rsid w:val="005872E0"/>
    <w:rsid w:val="0058742B"/>
    <w:rsid w:val="00587ABF"/>
    <w:rsid w:val="00590356"/>
    <w:rsid w:val="00590609"/>
    <w:rsid w:val="00590806"/>
    <w:rsid w:val="005908BE"/>
    <w:rsid w:val="005908C2"/>
    <w:rsid w:val="00590A1D"/>
    <w:rsid w:val="005910C3"/>
    <w:rsid w:val="005913FA"/>
    <w:rsid w:val="0059185C"/>
    <w:rsid w:val="00591B11"/>
    <w:rsid w:val="00591FCA"/>
    <w:rsid w:val="005921A9"/>
    <w:rsid w:val="00592228"/>
    <w:rsid w:val="00592229"/>
    <w:rsid w:val="005922B6"/>
    <w:rsid w:val="00592328"/>
    <w:rsid w:val="00592904"/>
    <w:rsid w:val="0059293A"/>
    <w:rsid w:val="005929F9"/>
    <w:rsid w:val="00592DA1"/>
    <w:rsid w:val="00592E11"/>
    <w:rsid w:val="00592E76"/>
    <w:rsid w:val="00592F26"/>
    <w:rsid w:val="0059328A"/>
    <w:rsid w:val="00593350"/>
    <w:rsid w:val="0059347C"/>
    <w:rsid w:val="00593832"/>
    <w:rsid w:val="00593958"/>
    <w:rsid w:val="00593995"/>
    <w:rsid w:val="00593A9F"/>
    <w:rsid w:val="005942BF"/>
    <w:rsid w:val="005943EF"/>
    <w:rsid w:val="00594638"/>
    <w:rsid w:val="00594742"/>
    <w:rsid w:val="00594756"/>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17F"/>
    <w:rsid w:val="0059723B"/>
    <w:rsid w:val="00597424"/>
    <w:rsid w:val="005974F2"/>
    <w:rsid w:val="00597B6F"/>
    <w:rsid w:val="00597BA0"/>
    <w:rsid w:val="00597BA2"/>
    <w:rsid w:val="005A012F"/>
    <w:rsid w:val="005A026F"/>
    <w:rsid w:val="005A0280"/>
    <w:rsid w:val="005A07D3"/>
    <w:rsid w:val="005A08D1"/>
    <w:rsid w:val="005A0B3F"/>
    <w:rsid w:val="005A0C78"/>
    <w:rsid w:val="005A105E"/>
    <w:rsid w:val="005A108C"/>
    <w:rsid w:val="005A1431"/>
    <w:rsid w:val="005A16C6"/>
    <w:rsid w:val="005A19BD"/>
    <w:rsid w:val="005A1AF5"/>
    <w:rsid w:val="005A1B07"/>
    <w:rsid w:val="005A1F49"/>
    <w:rsid w:val="005A1F7E"/>
    <w:rsid w:val="005A1FE0"/>
    <w:rsid w:val="005A20AB"/>
    <w:rsid w:val="005A21E3"/>
    <w:rsid w:val="005A249F"/>
    <w:rsid w:val="005A253E"/>
    <w:rsid w:val="005A2837"/>
    <w:rsid w:val="005A331B"/>
    <w:rsid w:val="005A34D9"/>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F43"/>
    <w:rsid w:val="005A7109"/>
    <w:rsid w:val="005A7367"/>
    <w:rsid w:val="005A764F"/>
    <w:rsid w:val="005A7A61"/>
    <w:rsid w:val="005B0A4F"/>
    <w:rsid w:val="005B0BA9"/>
    <w:rsid w:val="005B0DC5"/>
    <w:rsid w:val="005B1095"/>
    <w:rsid w:val="005B1189"/>
    <w:rsid w:val="005B12A9"/>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4224"/>
    <w:rsid w:val="005B45AA"/>
    <w:rsid w:val="005B4E1D"/>
    <w:rsid w:val="005B5F2E"/>
    <w:rsid w:val="005B6390"/>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246"/>
    <w:rsid w:val="005C12F3"/>
    <w:rsid w:val="005C16E5"/>
    <w:rsid w:val="005C1ACE"/>
    <w:rsid w:val="005C1D8E"/>
    <w:rsid w:val="005C2027"/>
    <w:rsid w:val="005C23C7"/>
    <w:rsid w:val="005C29AD"/>
    <w:rsid w:val="005C2AD4"/>
    <w:rsid w:val="005C2B42"/>
    <w:rsid w:val="005C33A4"/>
    <w:rsid w:val="005C365B"/>
    <w:rsid w:val="005C38DD"/>
    <w:rsid w:val="005C39E5"/>
    <w:rsid w:val="005C3A40"/>
    <w:rsid w:val="005C3C03"/>
    <w:rsid w:val="005C41F8"/>
    <w:rsid w:val="005C4695"/>
    <w:rsid w:val="005C47FA"/>
    <w:rsid w:val="005C4C7E"/>
    <w:rsid w:val="005C4C8D"/>
    <w:rsid w:val="005C514B"/>
    <w:rsid w:val="005C569E"/>
    <w:rsid w:val="005C57CB"/>
    <w:rsid w:val="005C57CD"/>
    <w:rsid w:val="005C5858"/>
    <w:rsid w:val="005C593D"/>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EC"/>
    <w:rsid w:val="005D0A2B"/>
    <w:rsid w:val="005D0A39"/>
    <w:rsid w:val="005D0D96"/>
    <w:rsid w:val="005D0DFC"/>
    <w:rsid w:val="005D0EA1"/>
    <w:rsid w:val="005D1123"/>
    <w:rsid w:val="005D1295"/>
    <w:rsid w:val="005D14F9"/>
    <w:rsid w:val="005D15B2"/>
    <w:rsid w:val="005D220A"/>
    <w:rsid w:val="005D2357"/>
    <w:rsid w:val="005D258D"/>
    <w:rsid w:val="005D2845"/>
    <w:rsid w:val="005D28BD"/>
    <w:rsid w:val="005D294F"/>
    <w:rsid w:val="005D2CEB"/>
    <w:rsid w:val="005D2E45"/>
    <w:rsid w:val="005D2E89"/>
    <w:rsid w:val="005D2FEB"/>
    <w:rsid w:val="005D3353"/>
    <w:rsid w:val="005D37C9"/>
    <w:rsid w:val="005D3A59"/>
    <w:rsid w:val="005D3B82"/>
    <w:rsid w:val="005D3C40"/>
    <w:rsid w:val="005D3CD3"/>
    <w:rsid w:val="005D3CFD"/>
    <w:rsid w:val="005D3ED9"/>
    <w:rsid w:val="005D4403"/>
    <w:rsid w:val="005D463A"/>
    <w:rsid w:val="005D47D0"/>
    <w:rsid w:val="005D4B54"/>
    <w:rsid w:val="005D4D72"/>
    <w:rsid w:val="005D4FF0"/>
    <w:rsid w:val="005D529B"/>
    <w:rsid w:val="005D52C0"/>
    <w:rsid w:val="005D52DB"/>
    <w:rsid w:val="005D5654"/>
    <w:rsid w:val="005D5902"/>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1AD"/>
    <w:rsid w:val="005E0241"/>
    <w:rsid w:val="005E0391"/>
    <w:rsid w:val="005E0534"/>
    <w:rsid w:val="005E0D1E"/>
    <w:rsid w:val="005E0ED4"/>
    <w:rsid w:val="005E0F77"/>
    <w:rsid w:val="005E1AD2"/>
    <w:rsid w:val="005E1CF0"/>
    <w:rsid w:val="005E20EA"/>
    <w:rsid w:val="005E28BB"/>
    <w:rsid w:val="005E3819"/>
    <w:rsid w:val="005E3967"/>
    <w:rsid w:val="005E39D9"/>
    <w:rsid w:val="005E3A4E"/>
    <w:rsid w:val="005E3C1F"/>
    <w:rsid w:val="005E413E"/>
    <w:rsid w:val="005E448D"/>
    <w:rsid w:val="005E47D1"/>
    <w:rsid w:val="005E4886"/>
    <w:rsid w:val="005E4BB7"/>
    <w:rsid w:val="005E4C4D"/>
    <w:rsid w:val="005E4F09"/>
    <w:rsid w:val="005E4F43"/>
    <w:rsid w:val="005E5146"/>
    <w:rsid w:val="005E527B"/>
    <w:rsid w:val="005E5AC3"/>
    <w:rsid w:val="005E5D7B"/>
    <w:rsid w:val="005E5E8D"/>
    <w:rsid w:val="005E62CF"/>
    <w:rsid w:val="005E6990"/>
    <w:rsid w:val="005E69E9"/>
    <w:rsid w:val="005E6B0B"/>
    <w:rsid w:val="005E6BD0"/>
    <w:rsid w:val="005E6CA8"/>
    <w:rsid w:val="005E6EE0"/>
    <w:rsid w:val="005E7021"/>
    <w:rsid w:val="005E76FF"/>
    <w:rsid w:val="005E79F2"/>
    <w:rsid w:val="005E7C9B"/>
    <w:rsid w:val="005E7ECF"/>
    <w:rsid w:val="005F1063"/>
    <w:rsid w:val="005F10ED"/>
    <w:rsid w:val="005F1322"/>
    <w:rsid w:val="005F1349"/>
    <w:rsid w:val="005F1889"/>
    <w:rsid w:val="005F1A1D"/>
    <w:rsid w:val="005F1A88"/>
    <w:rsid w:val="005F1AFB"/>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5E"/>
    <w:rsid w:val="005F396A"/>
    <w:rsid w:val="005F3A01"/>
    <w:rsid w:val="005F3DA2"/>
    <w:rsid w:val="005F3F0E"/>
    <w:rsid w:val="005F4096"/>
    <w:rsid w:val="005F423B"/>
    <w:rsid w:val="005F4FB3"/>
    <w:rsid w:val="005F5074"/>
    <w:rsid w:val="005F5334"/>
    <w:rsid w:val="005F561E"/>
    <w:rsid w:val="005F5A75"/>
    <w:rsid w:val="005F5D08"/>
    <w:rsid w:val="005F5F03"/>
    <w:rsid w:val="005F5FF1"/>
    <w:rsid w:val="005F6007"/>
    <w:rsid w:val="005F64AC"/>
    <w:rsid w:val="005F66EC"/>
    <w:rsid w:val="005F67D7"/>
    <w:rsid w:val="005F6804"/>
    <w:rsid w:val="005F696B"/>
    <w:rsid w:val="005F698E"/>
    <w:rsid w:val="005F6D9B"/>
    <w:rsid w:val="005F6E94"/>
    <w:rsid w:val="005F73B3"/>
    <w:rsid w:val="005F7AE1"/>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620"/>
    <w:rsid w:val="00602B69"/>
    <w:rsid w:val="00602C78"/>
    <w:rsid w:val="00602E29"/>
    <w:rsid w:val="00603150"/>
    <w:rsid w:val="0060323B"/>
    <w:rsid w:val="00603926"/>
    <w:rsid w:val="006039F8"/>
    <w:rsid w:val="00603C64"/>
    <w:rsid w:val="006044E6"/>
    <w:rsid w:val="00604554"/>
    <w:rsid w:val="006045B8"/>
    <w:rsid w:val="00604684"/>
    <w:rsid w:val="00604FFC"/>
    <w:rsid w:val="0060515D"/>
    <w:rsid w:val="00605258"/>
    <w:rsid w:val="00605371"/>
    <w:rsid w:val="00605536"/>
    <w:rsid w:val="00605539"/>
    <w:rsid w:val="00605FDF"/>
    <w:rsid w:val="00606280"/>
    <w:rsid w:val="006065DF"/>
    <w:rsid w:val="006069A1"/>
    <w:rsid w:val="00606A5A"/>
    <w:rsid w:val="00606DD0"/>
    <w:rsid w:val="00606F96"/>
    <w:rsid w:val="00607375"/>
    <w:rsid w:val="00607691"/>
    <w:rsid w:val="00607738"/>
    <w:rsid w:val="00607AA9"/>
    <w:rsid w:val="00607E8B"/>
    <w:rsid w:val="00607ECB"/>
    <w:rsid w:val="00610075"/>
    <w:rsid w:val="00610366"/>
    <w:rsid w:val="006109BE"/>
    <w:rsid w:val="00610DAB"/>
    <w:rsid w:val="00610FE1"/>
    <w:rsid w:val="00611130"/>
    <w:rsid w:val="00611467"/>
    <w:rsid w:val="006116AE"/>
    <w:rsid w:val="006118BA"/>
    <w:rsid w:val="006118C6"/>
    <w:rsid w:val="00611BAB"/>
    <w:rsid w:val="00611BC7"/>
    <w:rsid w:val="00611BF1"/>
    <w:rsid w:val="0061201C"/>
    <w:rsid w:val="006122B4"/>
    <w:rsid w:val="006124D5"/>
    <w:rsid w:val="006130E9"/>
    <w:rsid w:val="006132BB"/>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D39"/>
    <w:rsid w:val="00615DC9"/>
    <w:rsid w:val="006162A7"/>
    <w:rsid w:val="006162FA"/>
    <w:rsid w:val="00616391"/>
    <w:rsid w:val="0061641A"/>
    <w:rsid w:val="00616522"/>
    <w:rsid w:val="00616601"/>
    <w:rsid w:val="00616FE1"/>
    <w:rsid w:val="0061722F"/>
    <w:rsid w:val="00617910"/>
    <w:rsid w:val="00620200"/>
    <w:rsid w:val="0062082C"/>
    <w:rsid w:val="006208EE"/>
    <w:rsid w:val="00620D7E"/>
    <w:rsid w:val="0062118B"/>
    <w:rsid w:val="0062119E"/>
    <w:rsid w:val="00621311"/>
    <w:rsid w:val="0062157D"/>
    <w:rsid w:val="006218F7"/>
    <w:rsid w:val="0062214A"/>
    <w:rsid w:val="00622235"/>
    <w:rsid w:val="00622691"/>
    <w:rsid w:val="00622DF6"/>
    <w:rsid w:val="00623313"/>
    <w:rsid w:val="006234B2"/>
    <w:rsid w:val="0062356D"/>
    <w:rsid w:val="006235CE"/>
    <w:rsid w:val="006236B0"/>
    <w:rsid w:val="006236F2"/>
    <w:rsid w:val="006238CC"/>
    <w:rsid w:val="00623D22"/>
    <w:rsid w:val="00624158"/>
    <w:rsid w:val="0062443A"/>
    <w:rsid w:val="006244C8"/>
    <w:rsid w:val="006248BF"/>
    <w:rsid w:val="006249A3"/>
    <w:rsid w:val="00624A3F"/>
    <w:rsid w:val="00624B8A"/>
    <w:rsid w:val="00624CE7"/>
    <w:rsid w:val="00624D6D"/>
    <w:rsid w:val="00625157"/>
    <w:rsid w:val="00625313"/>
    <w:rsid w:val="00625475"/>
    <w:rsid w:val="006257A9"/>
    <w:rsid w:val="00625BB7"/>
    <w:rsid w:val="00625DE0"/>
    <w:rsid w:val="00626222"/>
    <w:rsid w:val="00626374"/>
    <w:rsid w:val="0062655A"/>
    <w:rsid w:val="006266D2"/>
    <w:rsid w:val="00626A99"/>
    <w:rsid w:val="00626D08"/>
    <w:rsid w:val="00626F90"/>
    <w:rsid w:val="00627270"/>
    <w:rsid w:val="0062771E"/>
    <w:rsid w:val="006300E9"/>
    <w:rsid w:val="00630A1C"/>
    <w:rsid w:val="00630AE8"/>
    <w:rsid w:val="006310ED"/>
    <w:rsid w:val="00631100"/>
    <w:rsid w:val="006311EF"/>
    <w:rsid w:val="0063138E"/>
    <w:rsid w:val="0063155E"/>
    <w:rsid w:val="0063161F"/>
    <w:rsid w:val="00631A9A"/>
    <w:rsid w:val="00631D92"/>
    <w:rsid w:val="00631F5B"/>
    <w:rsid w:val="006320B1"/>
    <w:rsid w:val="00632244"/>
    <w:rsid w:val="0063235C"/>
    <w:rsid w:val="00632529"/>
    <w:rsid w:val="006325BD"/>
    <w:rsid w:val="0063273A"/>
    <w:rsid w:val="00632ED0"/>
    <w:rsid w:val="006331C5"/>
    <w:rsid w:val="006336C9"/>
    <w:rsid w:val="0063379B"/>
    <w:rsid w:val="00633A99"/>
    <w:rsid w:val="00633D85"/>
    <w:rsid w:val="00633DD8"/>
    <w:rsid w:val="00633F65"/>
    <w:rsid w:val="006340B0"/>
    <w:rsid w:val="0063441E"/>
    <w:rsid w:val="006344C6"/>
    <w:rsid w:val="006345DE"/>
    <w:rsid w:val="00634907"/>
    <w:rsid w:val="00634E81"/>
    <w:rsid w:val="00635151"/>
    <w:rsid w:val="006352E7"/>
    <w:rsid w:val="0063555C"/>
    <w:rsid w:val="00635733"/>
    <w:rsid w:val="006359C4"/>
    <w:rsid w:val="00635ACA"/>
    <w:rsid w:val="00635CFD"/>
    <w:rsid w:val="00635D6E"/>
    <w:rsid w:val="006361DB"/>
    <w:rsid w:val="00636254"/>
    <w:rsid w:val="006362C4"/>
    <w:rsid w:val="006362E7"/>
    <w:rsid w:val="0063630F"/>
    <w:rsid w:val="0063650B"/>
    <w:rsid w:val="0063655A"/>
    <w:rsid w:val="00636BA2"/>
    <w:rsid w:val="00637605"/>
    <w:rsid w:val="006377C6"/>
    <w:rsid w:val="00637A6E"/>
    <w:rsid w:val="00637D8A"/>
    <w:rsid w:val="00637F3D"/>
    <w:rsid w:val="00637FFA"/>
    <w:rsid w:val="00640699"/>
    <w:rsid w:val="0064076B"/>
    <w:rsid w:val="006409EA"/>
    <w:rsid w:val="00640C38"/>
    <w:rsid w:val="00640E79"/>
    <w:rsid w:val="00641012"/>
    <w:rsid w:val="006413FB"/>
    <w:rsid w:val="00641429"/>
    <w:rsid w:val="00641887"/>
    <w:rsid w:val="00641B1E"/>
    <w:rsid w:val="00641BDD"/>
    <w:rsid w:val="00641D91"/>
    <w:rsid w:val="00642362"/>
    <w:rsid w:val="0064244A"/>
    <w:rsid w:val="00642568"/>
    <w:rsid w:val="00642657"/>
    <w:rsid w:val="006429DD"/>
    <w:rsid w:val="00642E6C"/>
    <w:rsid w:val="00642F30"/>
    <w:rsid w:val="00642FEC"/>
    <w:rsid w:val="0064314E"/>
    <w:rsid w:val="00643217"/>
    <w:rsid w:val="00643442"/>
    <w:rsid w:val="006435E4"/>
    <w:rsid w:val="0064397F"/>
    <w:rsid w:val="006439A7"/>
    <w:rsid w:val="00643BCF"/>
    <w:rsid w:val="00643EA4"/>
    <w:rsid w:val="0064434C"/>
    <w:rsid w:val="0064443B"/>
    <w:rsid w:val="00644749"/>
    <w:rsid w:val="00644899"/>
    <w:rsid w:val="00644AC4"/>
    <w:rsid w:val="00644B4F"/>
    <w:rsid w:val="00644CEB"/>
    <w:rsid w:val="006450EC"/>
    <w:rsid w:val="0064513F"/>
    <w:rsid w:val="0064522F"/>
    <w:rsid w:val="0064532E"/>
    <w:rsid w:val="00645516"/>
    <w:rsid w:val="006456D2"/>
    <w:rsid w:val="00645AD2"/>
    <w:rsid w:val="00645B9E"/>
    <w:rsid w:val="00645E04"/>
    <w:rsid w:val="00645F03"/>
    <w:rsid w:val="0064600C"/>
    <w:rsid w:val="006460E3"/>
    <w:rsid w:val="00646191"/>
    <w:rsid w:val="00646248"/>
    <w:rsid w:val="00646556"/>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88F"/>
    <w:rsid w:val="00652A6E"/>
    <w:rsid w:val="00652E76"/>
    <w:rsid w:val="00653663"/>
    <w:rsid w:val="00653B8B"/>
    <w:rsid w:val="00653D18"/>
    <w:rsid w:val="00653F08"/>
    <w:rsid w:val="006540C5"/>
    <w:rsid w:val="00654323"/>
    <w:rsid w:val="00654350"/>
    <w:rsid w:val="00654B62"/>
    <w:rsid w:val="00654E22"/>
    <w:rsid w:val="006550F8"/>
    <w:rsid w:val="00655148"/>
    <w:rsid w:val="00655328"/>
    <w:rsid w:val="00655340"/>
    <w:rsid w:val="0065596D"/>
    <w:rsid w:val="00656B0F"/>
    <w:rsid w:val="00657308"/>
    <w:rsid w:val="006578D4"/>
    <w:rsid w:val="0066055E"/>
    <w:rsid w:val="00660E66"/>
    <w:rsid w:val="0066117D"/>
    <w:rsid w:val="006612B5"/>
    <w:rsid w:val="006613BB"/>
    <w:rsid w:val="006614E5"/>
    <w:rsid w:val="00661A5A"/>
    <w:rsid w:val="0066203A"/>
    <w:rsid w:val="006626F2"/>
    <w:rsid w:val="006628B3"/>
    <w:rsid w:val="00662980"/>
    <w:rsid w:val="00662B9A"/>
    <w:rsid w:val="00662C8C"/>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92"/>
    <w:rsid w:val="006650A4"/>
    <w:rsid w:val="006650F3"/>
    <w:rsid w:val="00665109"/>
    <w:rsid w:val="006658DA"/>
    <w:rsid w:val="00665CA7"/>
    <w:rsid w:val="00666789"/>
    <w:rsid w:val="00666800"/>
    <w:rsid w:val="006668D9"/>
    <w:rsid w:val="006668E7"/>
    <w:rsid w:val="00666911"/>
    <w:rsid w:val="00666A09"/>
    <w:rsid w:val="00666B12"/>
    <w:rsid w:val="00666D35"/>
    <w:rsid w:val="00666DB7"/>
    <w:rsid w:val="00666E32"/>
    <w:rsid w:val="006672F4"/>
    <w:rsid w:val="00667536"/>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ED"/>
    <w:rsid w:val="00672635"/>
    <w:rsid w:val="00672739"/>
    <w:rsid w:val="0067274B"/>
    <w:rsid w:val="006728E0"/>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624A"/>
    <w:rsid w:val="006764C7"/>
    <w:rsid w:val="0067659F"/>
    <w:rsid w:val="00676CBE"/>
    <w:rsid w:val="00676D52"/>
    <w:rsid w:val="00677099"/>
    <w:rsid w:val="006772A4"/>
    <w:rsid w:val="006774AC"/>
    <w:rsid w:val="00677593"/>
    <w:rsid w:val="00677A24"/>
    <w:rsid w:val="00677B08"/>
    <w:rsid w:val="00677BB5"/>
    <w:rsid w:val="00677BDF"/>
    <w:rsid w:val="00677EEA"/>
    <w:rsid w:val="00677F9E"/>
    <w:rsid w:val="0068019E"/>
    <w:rsid w:val="006801E3"/>
    <w:rsid w:val="006803A0"/>
    <w:rsid w:val="0068070B"/>
    <w:rsid w:val="0068088D"/>
    <w:rsid w:val="00680EA0"/>
    <w:rsid w:val="006810D6"/>
    <w:rsid w:val="00681253"/>
    <w:rsid w:val="00681746"/>
    <w:rsid w:val="006817D3"/>
    <w:rsid w:val="006821E3"/>
    <w:rsid w:val="00682591"/>
    <w:rsid w:val="006825CA"/>
    <w:rsid w:val="00682656"/>
    <w:rsid w:val="00682661"/>
    <w:rsid w:val="006835D3"/>
    <w:rsid w:val="00683B5B"/>
    <w:rsid w:val="00683C43"/>
    <w:rsid w:val="00684096"/>
    <w:rsid w:val="00684171"/>
    <w:rsid w:val="00684201"/>
    <w:rsid w:val="00684572"/>
    <w:rsid w:val="00684A71"/>
    <w:rsid w:val="00684A92"/>
    <w:rsid w:val="00684C72"/>
    <w:rsid w:val="00684D99"/>
    <w:rsid w:val="00684FFD"/>
    <w:rsid w:val="00685312"/>
    <w:rsid w:val="00685B09"/>
    <w:rsid w:val="00685D7C"/>
    <w:rsid w:val="00685DFE"/>
    <w:rsid w:val="00686243"/>
    <w:rsid w:val="006862DD"/>
    <w:rsid w:val="00686537"/>
    <w:rsid w:val="006869B5"/>
    <w:rsid w:val="00686AA7"/>
    <w:rsid w:val="00686ECD"/>
    <w:rsid w:val="00686F3E"/>
    <w:rsid w:val="00686F60"/>
    <w:rsid w:val="006870DA"/>
    <w:rsid w:val="006871CB"/>
    <w:rsid w:val="006876BB"/>
    <w:rsid w:val="00687AA2"/>
    <w:rsid w:val="0069038C"/>
    <w:rsid w:val="0069059F"/>
    <w:rsid w:val="006908A1"/>
    <w:rsid w:val="006908FB"/>
    <w:rsid w:val="006909F2"/>
    <w:rsid w:val="00690A31"/>
    <w:rsid w:val="00690CD2"/>
    <w:rsid w:val="00690FC9"/>
    <w:rsid w:val="006912C7"/>
    <w:rsid w:val="006915E9"/>
    <w:rsid w:val="00691636"/>
    <w:rsid w:val="006917D0"/>
    <w:rsid w:val="00691949"/>
    <w:rsid w:val="00691956"/>
    <w:rsid w:val="00691CBF"/>
    <w:rsid w:val="00691E44"/>
    <w:rsid w:val="006921A8"/>
    <w:rsid w:val="00692245"/>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21F"/>
    <w:rsid w:val="00695225"/>
    <w:rsid w:val="006954DD"/>
    <w:rsid w:val="0069574E"/>
    <w:rsid w:val="00695A29"/>
    <w:rsid w:val="0069615C"/>
    <w:rsid w:val="0069627C"/>
    <w:rsid w:val="00696D5B"/>
    <w:rsid w:val="00697396"/>
    <w:rsid w:val="00697517"/>
    <w:rsid w:val="0069777C"/>
    <w:rsid w:val="006A021D"/>
    <w:rsid w:val="006A06A6"/>
    <w:rsid w:val="006A0903"/>
    <w:rsid w:val="006A0D26"/>
    <w:rsid w:val="006A0DDB"/>
    <w:rsid w:val="006A10B6"/>
    <w:rsid w:val="006A1409"/>
    <w:rsid w:val="006A1ADD"/>
    <w:rsid w:val="006A1BA2"/>
    <w:rsid w:val="006A1E00"/>
    <w:rsid w:val="006A1E64"/>
    <w:rsid w:val="006A1E9D"/>
    <w:rsid w:val="006A20BD"/>
    <w:rsid w:val="006A2170"/>
    <w:rsid w:val="006A2729"/>
    <w:rsid w:val="006A2758"/>
    <w:rsid w:val="006A2C12"/>
    <w:rsid w:val="006A2F81"/>
    <w:rsid w:val="006A3152"/>
    <w:rsid w:val="006A3506"/>
    <w:rsid w:val="006A3577"/>
    <w:rsid w:val="006A3B9E"/>
    <w:rsid w:val="006A3BBB"/>
    <w:rsid w:val="006A3D59"/>
    <w:rsid w:val="006A411D"/>
    <w:rsid w:val="006A439E"/>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39"/>
    <w:rsid w:val="006B037F"/>
    <w:rsid w:val="006B04B2"/>
    <w:rsid w:val="006B04D4"/>
    <w:rsid w:val="006B0582"/>
    <w:rsid w:val="006B05D4"/>
    <w:rsid w:val="006B0983"/>
    <w:rsid w:val="006B0B67"/>
    <w:rsid w:val="006B0D3E"/>
    <w:rsid w:val="006B1065"/>
    <w:rsid w:val="006B172D"/>
    <w:rsid w:val="006B1AF9"/>
    <w:rsid w:val="006B1B1E"/>
    <w:rsid w:val="006B1CDC"/>
    <w:rsid w:val="006B1F06"/>
    <w:rsid w:val="006B2304"/>
    <w:rsid w:val="006B24BE"/>
    <w:rsid w:val="006B29A9"/>
    <w:rsid w:val="006B2C0C"/>
    <w:rsid w:val="006B2DD8"/>
    <w:rsid w:val="006B3021"/>
    <w:rsid w:val="006B30BF"/>
    <w:rsid w:val="006B3163"/>
    <w:rsid w:val="006B3BA3"/>
    <w:rsid w:val="006B3EFA"/>
    <w:rsid w:val="006B3F7E"/>
    <w:rsid w:val="006B3FDE"/>
    <w:rsid w:val="006B407D"/>
    <w:rsid w:val="006B430D"/>
    <w:rsid w:val="006B45EF"/>
    <w:rsid w:val="006B4931"/>
    <w:rsid w:val="006B4C06"/>
    <w:rsid w:val="006B4E66"/>
    <w:rsid w:val="006B503E"/>
    <w:rsid w:val="006B50E7"/>
    <w:rsid w:val="006B5267"/>
    <w:rsid w:val="006B53E0"/>
    <w:rsid w:val="006B5414"/>
    <w:rsid w:val="006B54FD"/>
    <w:rsid w:val="006B56EE"/>
    <w:rsid w:val="006B58B9"/>
    <w:rsid w:val="006B5C1D"/>
    <w:rsid w:val="006B6183"/>
    <w:rsid w:val="006B64DB"/>
    <w:rsid w:val="006B670E"/>
    <w:rsid w:val="006B6FA4"/>
    <w:rsid w:val="006B7054"/>
    <w:rsid w:val="006B71C1"/>
    <w:rsid w:val="006B72D9"/>
    <w:rsid w:val="006B78ED"/>
    <w:rsid w:val="006B7E8B"/>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E24"/>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449"/>
    <w:rsid w:val="006C6520"/>
    <w:rsid w:val="006C680E"/>
    <w:rsid w:val="006C6C8A"/>
    <w:rsid w:val="006C6E6F"/>
    <w:rsid w:val="006C7317"/>
    <w:rsid w:val="006C7681"/>
    <w:rsid w:val="006C7A07"/>
    <w:rsid w:val="006C7A3A"/>
    <w:rsid w:val="006C7A9A"/>
    <w:rsid w:val="006C7F12"/>
    <w:rsid w:val="006D00B1"/>
    <w:rsid w:val="006D00E2"/>
    <w:rsid w:val="006D01CC"/>
    <w:rsid w:val="006D0213"/>
    <w:rsid w:val="006D0481"/>
    <w:rsid w:val="006D04BF"/>
    <w:rsid w:val="006D09C4"/>
    <w:rsid w:val="006D0D44"/>
    <w:rsid w:val="006D0EC5"/>
    <w:rsid w:val="006D1048"/>
    <w:rsid w:val="006D1230"/>
    <w:rsid w:val="006D19CB"/>
    <w:rsid w:val="006D1C25"/>
    <w:rsid w:val="006D20B0"/>
    <w:rsid w:val="006D244A"/>
    <w:rsid w:val="006D288A"/>
    <w:rsid w:val="006D2E67"/>
    <w:rsid w:val="006D2FCC"/>
    <w:rsid w:val="006D3071"/>
    <w:rsid w:val="006D309B"/>
    <w:rsid w:val="006D3251"/>
    <w:rsid w:val="006D37CC"/>
    <w:rsid w:val="006D3A53"/>
    <w:rsid w:val="006D3BBC"/>
    <w:rsid w:val="006D3F38"/>
    <w:rsid w:val="006D41FA"/>
    <w:rsid w:val="006D4FED"/>
    <w:rsid w:val="006D50DC"/>
    <w:rsid w:val="006D512A"/>
    <w:rsid w:val="006D516B"/>
    <w:rsid w:val="006D53F4"/>
    <w:rsid w:val="006D5A0B"/>
    <w:rsid w:val="006D5C36"/>
    <w:rsid w:val="006D5C84"/>
    <w:rsid w:val="006D5F26"/>
    <w:rsid w:val="006D6016"/>
    <w:rsid w:val="006D6063"/>
    <w:rsid w:val="006D61C1"/>
    <w:rsid w:val="006D68B7"/>
    <w:rsid w:val="006D6985"/>
    <w:rsid w:val="006D6EBB"/>
    <w:rsid w:val="006D6EEE"/>
    <w:rsid w:val="006D7358"/>
    <w:rsid w:val="006D7425"/>
    <w:rsid w:val="006D78C3"/>
    <w:rsid w:val="006D7946"/>
    <w:rsid w:val="006D7AEB"/>
    <w:rsid w:val="006D7B6D"/>
    <w:rsid w:val="006D7D8F"/>
    <w:rsid w:val="006D7F97"/>
    <w:rsid w:val="006E07BD"/>
    <w:rsid w:val="006E07F1"/>
    <w:rsid w:val="006E0A62"/>
    <w:rsid w:val="006E0F7A"/>
    <w:rsid w:val="006E1568"/>
    <w:rsid w:val="006E1666"/>
    <w:rsid w:val="006E177C"/>
    <w:rsid w:val="006E1788"/>
    <w:rsid w:val="006E184F"/>
    <w:rsid w:val="006E1F11"/>
    <w:rsid w:val="006E2063"/>
    <w:rsid w:val="006E234B"/>
    <w:rsid w:val="006E2396"/>
    <w:rsid w:val="006E23D7"/>
    <w:rsid w:val="006E2A51"/>
    <w:rsid w:val="006E2C70"/>
    <w:rsid w:val="006E2D3B"/>
    <w:rsid w:val="006E3047"/>
    <w:rsid w:val="006E3421"/>
    <w:rsid w:val="006E417F"/>
    <w:rsid w:val="006E4831"/>
    <w:rsid w:val="006E496E"/>
    <w:rsid w:val="006E4DC4"/>
    <w:rsid w:val="006E4F6D"/>
    <w:rsid w:val="006E53DB"/>
    <w:rsid w:val="006E5560"/>
    <w:rsid w:val="006E5762"/>
    <w:rsid w:val="006E5BC5"/>
    <w:rsid w:val="006E6387"/>
    <w:rsid w:val="006E6555"/>
    <w:rsid w:val="006E668E"/>
    <w:rsid w:val="006E669E"/>
    <w:rsid w:val="006E6864"/>
    <w:rsid w:val="006E68DE"/>
    <w:rsid w:val="006E6BD0"/>
    <w:rsid w:val="006E7329"/>
    <w:rsid w:val="006E7716"/>
    <w:rsid w:val="006E772D"/>
    <w:rsid w:val="006E7A92"/>
    <w:rsid w:val="006E7EC8"/>
    <w:rsid w:val="006F021F"/>
    <w:rsid w:val="006F0A49"/>
    <w:rsid w:val="006F0A8B"/>
    <w:rsid w:val="006F0AB1"/>
    <w:rsid w:val="006F0D77"/>
    <w:rsid w:val="006F0D8F"/>
    <w:rsid w:val="006F0EBF"/>
    <w:rsid w:val="006F103F"/>
    <w:rsid w:val="006F1077"/>
    <w:rsid w:val="006F1084"/>
    <w:rsid w:val="006F114A"/>
    <w:rsid w:val="006F11A3"/>
    <w:rsid w:val="006F1746"/>
    <w:rsid w:val="006F1890"/>
    <w:rsid w:val="006F1E26"/>
    <w:rsid w:val="006F1E87"/>
    <w:rsid w:val="006F2419"/>
    <w:rsid w:val="006F298F"/>
    <w:rsid w:val="006F2FDB"/>
    <w:rsid w:val="006F3573"/>
    <w:rsid w:val="006F3BA3"/>
    <w:rsid w:val="006F4333"/>
    <w:rsid w:val="006F43C9"/>
    <w:rsid w:val="006F44A5"/>
    <w:rsid w:val="006F44C3"/>
    <w:rsid w:val="006F44D6"/>
    <w:rsid w:val="006F451D"/>
    <w:rsid w:val="006F4884"/>
    <w:rsid w:val="006F489B"/>
    <w:rsid w:val="006F4D9A"/>
    <w:rsid w:val="006F53F6"/>
    <w:rsid w:val="006F54A8"/>
    <w:rsid w:val="006F5965"/>
    <w:rsid w:val="006F5DA4"/>
    <w:rsid w:val="006F6721"/>
    <w:rsid w:val="006F6A1C"/>
    <w:rsid w:val="006F6A51"/>
    <w:rsid w:val="006F6B1A"/>
    <w:rsid w:val="006F6EA1"/>
    <w:rsid w:val="006F6F46"/>
    <w:rsid w:val="006F7109"/>
    <w:rsid w:val="006F722A"/>
    <w:rsid w:val="006F72FE"/>
    <w:rsid w:val="006F75BA"/>
    <w:rsid w:val="006F77B4"/>
    <w:rsid w:val="006F7D0B"/>
    <w:rsid w:val="006F7D3F"/>
    <w:rsid w:val="006F7FD4"/>
    <w:rsid w:val="0070000D"/>
    <w:rsid w:val="0070011A"/>
    <w:rsid w:val="0070033B"/>
    <w:rsid w:val="0070063F"/>
    <w:rsid w:val="0070065A"/>
    <w:rsid w:val="00701095"/>
    <w:rsid w:val="00701202"/>
    <w:rsid w:val="007017EF"/>
    <w:rsid w:val="00701E10"/>
    <w:rsid w:val="0070215E"/>
    <w:rsid w:val="00702235"/>
    <w:rsid w:val="007023BA"/>
    <w:rsid w:val="00702B28"/>
    <w:rsid w:val="00702BDC"/>
    <w:rsid w:val="00702C69"/>
    <w:rsid w:val="0070309E"/>
    <w:rsid w:val="0070348B"/>
    <w:rsid w:val="00703BAB"/>
    <w:rsid w:val="00703D2C"/>
    <w:rsid w:val="007043DA"/>
    <w:rsid w:val="00704468"/>
    <w:rsid w:val="0070481F"/>
    <w:rsid w:val="0070498A"/>
    <w:rsid w:val="00704CFC"/>
    <w:rsid w:val="00704D82"/>
    <w:rsid w:val="00704DAA"/>
    <w:rsid w:val="00704EF2"/>
    <w:rsid w:val="00704F4A"/>
    <w:rsid w:val="0070506F"/>
    <w:rsid w:val="00705086"/>
    <w:rsid w:val="0070554E"/>
    <w:rsid w:val="007055C9"/>
    <w:rsid w:val="00705883"/>
    <w:rsid w:val="0070590F"/>
    <w:rsid w:val="00705D71"/>
    <w:rsid w:val="00705FBD"/>
    <w:rsid w:val="00706745"/>
    <w:rsid w:val="007067FE"/>
    <w:rsid w:val="007069DB"/>
    <w:rsid w:val="00706B48"/>
    <w:rsid w:val="00706BB1"/>
    <w:rsid w:val="00706E10"/>
    <w:rsid w:val="00706F18"/>
    <w:rsid w:val="00706FEA"/>
    <w:rsid w:val="00707469"/>
    <w:rsid w:val="00707561"/>
    <w:rsid w:val="00707671"/>
    <w:rsid w:val="00707C70"/>
    <w:rsid w:val="00707D7D"/>
    <w:rsid w:val="007100DE"/>
    <w:rsid w:val="00710314"/>
    <w:rsid w:val="007106F7"/>
    <w:rsid w:val="00710715"/>
    <w:rsid w:val="007108CF"/>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3A6"/>
    <w:rsid w:val="007125F1"/>
    <w:rsid w:val="007127D7"/>
    <w:rsid w:val="00712904"/>
    <w:rsid w:val="007130DA"/>
    <w:rsid w:val="0071313E"/>
    <w:rsid w:val="00713369"/>
    <w:rsid w:val="00713543"/>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AE0"/>
    <w:rsid w:val="00715BB4"/>
    <w:rsid w:val="00715D44"/>
    <w:rsid w:val="0071641C"/>
    <w:rsid w:val="0071646B"/>
    <w:rsid w:val="007168A4"/>
    <w:rsid w:val="007169BC"/>
    <w:rsid w:val="00716A92"/>
    <w:rsid w:val="00716B0B"/>
    <w:rsid w:val="00716B62"/>
    <w:rsid w:val="00716BBC"/>
    <w:rsid w:val="00716BC1"/>
    <w:rsid w:val="00717090"/>
    <w:rsid w:val="007170E4"/>
    <w:rsid w:val="007170F5"/>
    <w:rsid w:val="007173BD"/>
    <w:rsid w:val="007176C8"/>
    <w:rsid w:val="007179FE"/>
    <w:rsid w:val="00717AB4"/>
    <w:rsid w:val="00717C1D"/>
    <w:rsid w:val="00717C6D"/>
    <w:rsid w:val="0072021E"/>
    <w:rsid w:val="007202CA"/>
    <w:rsid w:val="007202E2"/>
    <w:rsid w:val="0072049F"/>
    <w:rsid w:val="007205E3"/>
    <w:rsid w:val="00720896"/>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962"/>
    <w:rsid w:val="00722D3A"/>
    <w:rsid w:val="00722D5D"/>
    <w:rsid w:val="00722ECD"/>
    <w:rsid w:val="00722F88"/>
    <w:rsid w:val="00723550"/>
    <w:rsid w:val="007235BB"/>
    <w:rsid w:val="00723AB2"/>
    <w:rsid w:val="00723AE7"/>
    <w:rsid w:val="00723BC3"/>
    <w:rsid w:val="007241A6"/>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827"/>
    <w:rsid w:val="007259E9"/>
    <w:rsid w:val="00725F36"/>
    <w:rsid w:val="00726110"/>
    <w:rsid w:val="007261C0"/>
    <w:rsid w:val="00726383"/>
    <w:rsid w:val="007263A1"/>
    <w:rsid w:val="00726405"/>
    <w:rsid w:val="00726B9A"/>
    <w:rsid w:val="00727553"/>
    <w:rsid w:val="00727707"/>
    <w:rsid w:val="007277F9"/>
    <w:rsid w:val="007279A6"/>
    <w:rsid w:val="00730013"/>
    <w:rsid w:val="00730067"/>
    <w:rsid w:val="00730B06"/>
    <w:rsid w:val="0073129A"/>
    <w:rsid w:val="007314F3"/>
    <w:rsid w:val="00731689"/>
    <w:rsid w:val="00731737"/>
    <w:rsid w:val="00731B4E"/>
    <w:rsid w:val="00731D8B"/>
    <w:rsid w:val="00731F6E"/>
    <w:rsid w:val="00732160"/>
    <w:rsid w:val="007321F5"/>
    <w:rsid w:val="007324AD"/>
    <w:rsid w:val="00732594"/>
    <w:rsid w:val="00732939"/>
    <w:rsid w:val="00732942"/>
    <w:rsid w:val="00732956"/>
    <w:rsid w:val="0073297B"/>
    <w:rsid w:val="00732A07"/>
    <w:rsid w:val="00732AE3"/>
    <w:rsid w:val="00732E39"/>
    <w:rsid w:val="007333BF"/>
    <w:rsid w:val="007333D3"/>
    <w:rsid w:val="0073358F"/>
    <w:rsid w:val="00733793"/>
    <w:rsid w:val="00733AF7"/>
    <w:rsid w:val="00733C4A"/>
    <w:rsid w:val="00733CFF"/>
    <w:rsid w:val="00733DC1"/>
    <w:rsid w:val="00733E26"/>
    <w:rsid w:val="007341EB"/>
    <w:rsid w:val="00734394"/>
    <w:rsid w:val="0073446B"/>
    <w:rsid w:val="007345CA"/>
    <w:rsid w:val="0073491B"/>
    <w:rsid w:val="00734AE7"/>
    <w:rsid w:val="00734B2E"/>
    <w:rsid w:val="00734B6E"/>
    <w:rsid w:val="007353D6"/>
    <w:rsid w:val="007355B3"/>
    <w:rsid w:val="007355F2"/>
    <w:rsid w:val="0073560C"/>
    <w:rsid w:val="00735919"/>
    <w:rsid w:val="00735966"/>
    <w:rsid w:val="00735C69"/>
    <w:rsid w:val="00736000"/>
    <w:rsid w:val="0073612D"/>
    <w:rsid w:val="00736187"/>
    <w:rsid w:val="007362C4"/>
    <w:rsid w:val="007362C8"/>
    <w:rsid w:val="0073659B"/>
    <w:rsid w:val="007366E6"/>
    <w:rsid w:val="0073679D"/>
    <w:rsid w:val="0073688E"/>
    <w:rsid w:val="00736CDD"/>
    <w:rsid w:val="00736D4B"/>
    <w:rsid w:val="00736D80"/>
    <w:rsid w:val="0073756E"/>
    <w:rsid w:val="007376A6"/>
    <w:rsid w:val="00737DE7"/>
    <w:rsid w:val="00737EB7"/>
    <w:rsid w:val="00740811"/>
    <w:rsid w:val="00740925"/>
    <w:rsid w:val="00740B14"/>
    <w:rsid w:val="00740B83"/>
    <w:rsid w:val="00740EE3"/>
    <w:rsid w:val="00741156"/>
    <w:rsid w:val="00741297"/>
    <w:rsid w:val="00741583"/>
    <w:rsid w:val="007419AE"/>
    <w:rsid w:val="00741A7A"/>
    <w:rsid w:val="00741C60"/>
    <w:rsid w:val="00741D9B"/>
    <w:rsid w:val="00741F33"/>
    <w:rsid w:val="007420E7"/>
    <w:rsid w:val="00742218"/>
    <w:rsid w:val="007424BF"/>
    <w:rsid w:val="00742A73"/>
    <w:rsid w:val="00742BE2"/>
    <w:rsid w:val="00742F12"/>
    <w:rsid w:val="00742FE1"/>
    <w:rsid w:val="007431A6"/>
    <w:rsid w:val="0074324C"/>
    <w:rsid w:val="00743408"/>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3B2"/>
    <w:rsid w:val="00745637"/>
    <w:rsid w:val="00745829"/>
    <w:rsid w:val="00745875"/>
    <w:rsid w:val="00745B2F"/>
    <w:rsid w:val="007464C4"/>
    <w:rsid w:val="00746AA9"/>
    <w:rsid w:val="007474DB"/>
    <w:rsid w:val="00747694"/>
    <w:rsid w:val="00747777"/>
    <w:rsid w:val="00747980"/>
    <w:rsid w:val="00747A99"/>
    <w:rsid w:val="00747C69"/>
    <w:rsid w:val="00747F08"/>
    <w:rsid w:val="00747F56"/>
    <w:rsid w:val="007500A4"/>
    <w:rsid w:val="00750284"/>
    <w:rsid w:val="0075047E"/>
    <w:rsid w:val="007507F3"/>
    <w:rsid w:val="00750AAC"/>
    <w:rsid w:val="00751091"/>
    <w:rsid w:val="00751596"/>
    <w:rsid w:val="0075162C"/>
    <w:rsid w:val="00751A4F"/>
    <w:rsid w:val="00751B00"/>
    <w:rsid w:val="00751C60"/>
    <w:rsid w:val="00751E6D"/>
    <w:rsid w:val="00752101"/>
    <w:rsid w:val="007523F9"/>
    <w:rsid w:val="00752A25"/>
    <w:rsid w:val="00752B6E"/>
    <w:rsid w:val="00752D9F"/>
    <w:rsid w:val="00752F8B"/>
    <w:rsid w:val="00753BE0"/>
    <w:rsid w:val="00753DCA"/>
    <w:rsid w:val="00753FDD"/>
    <w:rsid w:val="0075409D"/>
    <w:rsid w:val="0075436E"/>
    <w:rsid w:val="0075443C"/>
    <w:rsid w:val="00754BF4"/>
    <w:rsid w:val="00754D0C"/>
    <w:rsid w:val="00755060"/>
    <w:rsid w:val="007553C6"/>
    <w:rsid w:val="00755663"/>
    <w:rsid w:val="007558C5"/>
    <w:rsid w:val="0075599A"/>
    <w:rsid w:val="007559AE"/>
    <w:rsid w:val="00755B71"/>
    <w:rsid w:val="00755EAD"/>
    <w:rsid w:val="007564AE"/>
    <w:rsid w:val="0075700F"/>
    <w:rsid w:val="0075750A"/>
    <w:rsid w:val="00757D25"/>
    <w:rsid w:val="00757DAF"/>
    <w:rsid w:val="00757F7A"/>
    <w:rsid w:val="007604F7"/>
    <w:rsid w:val="00760965"/>
    <w:rsid w:val="00760AEC"/>
    <w:rsid w:val="00760AFA"/>
    <w:rsid w:val="00760DB6"/>
    <w:rsid w:val="0076132B"/>
    <w:rsid w:val="00761783"/>
    <w:rsid w:val="00761A1E"/>
    <w:rsid w:val="00761E39"/>
    <w:rsid w:val="00762607"/>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A20"/>
    <w:rsid w:val="00764ABB"/>
    <w:rsid w:val="00764F21"/>
    <w:rsid w:val="00765137"/>
    <w:rsid w:val="007651AB"/>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D9D"/>
    <w:rsid w:val="00771E01"/>
    <w:rsid w:val="00771F0C"/>
    <w:rsid w:val="00771FB0"/>
    <w:rsid w:val="007724B2"/>
    <w:rsid w:val="0077255D"/>
    <w:rsid w:val="00772B4C"/>
    <w:rsid w:val="007732B9"/>
    <w:rsid w:val="007733C9"/>
    <w:rsid w:val="00773684"/>
    <w:rsid w:val="00773718"/>
    <w:rsid w:val="00773758"/>
    <w:rsid w:val="007737A8"/>
    <w:rsid w:val="00773903"/>
    <w:rsid w:val="00773986"/>
    <w:rsid w:val="00773C0B"/>
    <w:rsid w:val="00773C44"/>
    <w:rsid w:val="00773D77"/>
    <w:rsid w:val="007741A2"/>
    <w:rsid w:val="007743B0"/>
    <w:rsid w:val="0077485E"/>
    <w:rsid w:val="007748A5"/>
    <w:rsid w:val="00774CB1"/>
    <w:rsid w:val="0077532D"/>
    <w:rsid w:val="00775472"/>
    <w:rsid w:val="00775777"/>
    <w:rsid w:val="007757C7"/>
    <w:rsid w:val="00775D50"/>
    <w:rsid w:val="00775DCF"/>
    <w:rsid w:val="007765CF"/>
    <w:rsid w:val="007767B5"/>
    <w:rsid w:val="00776823"/>
    <w:rsid w:val="00776B18"/>
    <w:rsid w:val="00776E74"/>
    <w:rsid w:val="00776F4D"/>
    <w:rsid w:val="00776F8C"/>
    <w:rsid w:val="0077738F"/>
    <w:rsid w:val="00777435"/>
    <w:rsid w:val="00777664"/>
    <w:rsid w:val="00777756"/>
    <w:rsid w:val="00777C6E"/>
    <w:rsid w:val="00777C78"/>
    <w:rsid w:val="00777D7F"/>
    <w:rsid w:val="00777DC6"/>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679"/>
    <w:rsid w:val="007837B9"/>
    <w:rsid w:val="007837EC"/>
    <w:rsid w:val="00783936"/>
    <w:rsid w:val="00783B1D"/>
    <w:rsid w:val="00783DC1"/>
    <w:rsid w:val="00783EC8"/>
    <w:rsid w:val="0078405D"/>
    <w:rsid w:val="00784417"/>
    <w:rsid w:val="007845EE"/>
    <w:rsid w:val="00784901"/>
    <w:rsid w:val="00784AC0"/>
    <w:rsid w:val="007850C7"/>
    <w:rsid w:val="0078543B"/>
    <w:rsid w:val="0078546B"/>
    <w:rsid w:val="0078566D"/>
    <w:rsid w:val="007857FF"/>
    <w:rsid w:val="00785D07"/>
    <w:rsid w:val="00785E4C"/>
    <w:rsid w:val="0078606D"/>
    <w:rsid w:val="007861AE"/>
    <w:rsid w:val="0078633B"/>
    <w:rsid w:val="007867BA"/>
    <w:rsid w:val="00786BFF"/>
    <w:rsid w:val="00786D73"/>
    <w:rsid w:val="00786F70"/>
    <w:rsid w:val="00787331"/>
    <w:rsid w:val="007874C0"/>
    <w:rsid w:val="0078777D"/>
    <w:rsid w:val="00787AE6"/>
    <w:rsid w:val="007900A0"/>
    <w:rsid w:val="007900B3"/>
    <w:rsid w:val="0079061C"/>
    <w:rsid w:val="0079069C"/>
    <w:rsid w:val="007906D6"/>
    <w:rsid w:val="0079096E"/>
    <w:rsid w:val="00790C1B"/>
    <w:rsid w:val="00790DD5"/>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E18"/>
    <w:rsid w:val="00792FD9"/>
    <w:rsid w:val="00793047"/>
    <w:rsid w:val="00793295"/>
    <w:rsid w:val="00794146"/>
    <w:rsid w:val="007944F5"/>
    <w:rsid w:val="007948A9"/>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FA1"/>
    <w:rsid w:val="007A2FC0"/>
    <w:rsid w:val="007A3026"/>
    <w:rsid w:val="007A30EE"/>
    <w:rsid w:val="007A3161"/>
    <w:rsid w:val="007A31B7"/>
    <w:rsid w:val="007A368F"/>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81E"/>
    <w:rsid w:val="007A5B40"/>
    <w:rsid w:val="007A5D52"/>
    <w:rsid w:val="007A617D"/>
    <w:rsid w:val="007A62DA"/>
    <w:rsid w:val="007A6655"/>
    <w:rsid w:val="007A68E8"/>
    <w:rsid w:val="007A6A1C"/>
    <w:rsid w:val="007A6B99"/>
    <w:rsid w:val="007A6C6B"/>
    <w:rsid w:val="007A6E12"/>
    <w:rsid w:val="007A6E14"/>
    <w:rsid w:val="007A6E16"/>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2C"/>
    <w:rsid w:val="007B14D7"/>
    <w:rsid w:val="007B18DF"/>
    <w:rsid w:val="007B1EA5"/>
    <w:rsid w:val="007B250F"/>
    <w:rsid w:val="007B2514"/>
    <w:rsid w:val="007B266B"/>
    <w:rsid w:val="007B26CB"/>
    <w:rsid w:val="007B2869"/>
    <w:rsid w:val="007B2A68"/>
    <w:rsid w:val="007B2BD5"/>
    <w:rsid w:val="007B2D34"/>
    <w:rsid w:val="007B2E10"/>
    <w:rsid w:val="007B2EB3"/>
    <w:rsid w:val="007B2F99"/>
    <w:rsid w:val="007B3087"/>
    <w:rsid w:val="007B3327"/>
    <w:rsid w:val="007B34CF"/>
    <w:rsid w:val="007B39A1"/>
    <w:rsid w:val="007B45A6"/>
    <w:rsid w:val="007B485D"/>
    <w:rsid w:val="007B4895"/>
    <w:rsid w:val="007B496A"/>
    <w:rsid w:val="007B5017"/>
    <w:rsid w:val="007B50FD"/>
    <w:rsid w:val="007B5284"/>
    <w:rsid w:val="007B589B"/>
    <w:rsid w:val="007B58E3"/>
    <w:rsid w:val="007B5BA0"/>
    <w:rsid w:val="007B5E39"/>
    <w:rsid w:val="007B6239"/>
    <w:rsid w:val="007B6369"/>
    <w:rsid w:val="007B6C24"/>
    <w:rsid w:val="007B6C51"/>
    <w:rsid w:val="007B6CA7"/>
    <w:rsid w:val="007B6F65"/>
    <w:rsid w:val="007B6F8F"/>
    <w:rsid w:val="007B7028"/>
    <w:rsid w:val="007B7247"/>
    <w:rsid w:val="007B73B7"/>
    <w:rsid w:val="007B76B9"/>
    <w:rsid w:val="007B79E4"/>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B3"/>
    <w:rsid w:val="007C2E11"/>
    <w:rsid w:val="007C2FA7"/>
    <w:rsid w:val="007C3333"/>
    <w:rsid w:val="007C35A9"/>
    <w:rsid w:val="007C36CB"/>
    <w:rsid w:val="007C3B26"/>
    <w:rsid w:val="007C3D4D"/>
    <w:rsid w:val="007C40E1"/>
    <w:rsid w:val="007C424E"/>
    <w:rsid w:val="007C4394"/>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4AB"/>
    <w:rsid w:val="007D15D1"/>
    <w:rsid w:val="007D1614"/>
    <w:rsid w:val="007D1BA7"/>
    <w:rsid w:val="007D1D9B"/>
    <w:rsid w:val="007D1EC4"/>
    <w:rsid w:val="007D1ED0"/>
    <w:rsid w:val="007D2178"/>
    <w:rsid w:val="007D289C"/>
    <w:rsid w:val="007D2926"/>
    <w:rsid w:val="007D29B3"/>
    <w:rsid w:val="007D2D1B"/>
    <w:rsid w:val="007D2E06"/>
    <w:rsid w:val="007D2E46"/>
    <w:rsid w:val="007D2F4B"/>
    <w:rsid w:val="007D2FFC"/>
    <w:rsid w:val="007D32E8"/>
    <w:rsid w:val="007D330E"/>
    <w:rsid w:val="007D3455"/>
    <w:rsid w:val="007D38CB"/>
    <w:rsid w:val="007D39D4"/>
    <w:rsid w:val="007D3B03"/>
    <w:rsid w:val="007D3B8F"/>
    <w:rsid w:val="007D42E9"/>
    <w:rsid w:val="007D4410"/>
    <w:rsid w:val="007D449B"/>
    <w:rsid w:val="007D4505"/>
    <w:rsid w:val="007D46A3"/>
    <w:rsid w:val="007D499F"/>
    <w:rsid w:val="007D4B9E"/>
    <w:rsid w:val="007D4C0D"/>
    <w:rsid w:val="007D4D45"/>
    <w:rsid w:val="007D4F5E"/>
    <w:rsid w:val="007D4FE6"/>
    <w:rsid w:val="007D5047"/>
    <w:rsid w:val="007D520E"/>
    <w:rsid w:val="007D5D4A"/>
    <w:rsid w:val="007D5DBB"/>
    <w:rsid w:val="007D5FBD"/>
    <w:rsid w:val="007D61C2"/>
    <w:rsid w:val="007D6334"/>
    <w:rsid w:val="007D64AD"/>
    <w:rsid w:val="007D64C1"/>
    <w:rsid w:val="007D64DE"/>
    <w:rsid w:val="007D64EC"/>
    <w:rsid w:val="007D6744"/>
    <w:rsid w:val="007D681A"/>
    <w:rsid w:val="007D68A4"/>
    <w:rsid w:val="007D68CF"/>
    <w:rsid w:val="007D6FC5"/>
    <w:rsid w:val="007D7289"/>
    <w:rsid w:val="007D7540"/>
    <w:rsid w:val="007D7962"/>
    <w:rsid w:val="007D7A2F"/>
    <w:rsid w:val="007D7D5F"/>
    <w:rsid w:val="007E0052"/>
    <w:rsid w:val="007E03BD"/>
    <w:rsid w:val="007E05D8"/>
    <w:rsid w:val="007E0780"/>
    <w:rsid w:val="007E0D8D"/>
    <w:rsid w:val="007E115A"/>
    <w:rsid w:val="007E11B0"/>
    <w:rsid w:val="007E14DD"/>
    <w:rsid w:val="007E18B6"/>
    <w:rsid w:val="007E1FE4"/>
    <w:rsid w:val="007E213E"/>
    <w:rsid w:val="007E23A7"/>
    <w:rsid w:val="007E2C5A"/>
    <w:rsid w:val="007E328E"/>
    <w:rsid w:val="007E3330"/>
    <w:rsid w:val="007E3364"/>
    <w:rsid w:val="007E345B"/>
    <w:rsid w:val="007E35DA"/>
    <w:rsid w:val="007E3628"/>
    <w:rsid w:val="007E367C"/>
    <w:rsid w:val="007E37DA"/>
    <w:rsid w:val="007E3834"/>
    <w:rsid w:val="007E3AA8"/>
    <w:rsid w:val="007E3ACF"/>
    <w:rsid w:val="007E3E3D"/>
    <w:rsid w:val="007E404A"/>
    <w:rsid w:val="007E4150"/>
    <w:rsid w:val="007E4163"/>
    <w:rsid w:val="007E41D6"/>
    <w:rsid w:val="007E4226"/>
    <w:rsid w:val="007E4340"/>
    <w:rsid w:val="007E44ED"/>
    <w:rsid w:val="007E469E"/>
    <w:rsid w:val="007E47F2"/>
    <w:rsid w:val="007E4A25"/>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76F"/>
    <w:rsid w:val="007F0A3E"/>
    <w:rsid w:val="007F0A43"/>
    <w:rsid w:val="007F0CA6"/>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B71"/>
    <w:rsid w:val="007F4C0E"/>
    <w:rsid w:val="007F4F46"/>
    <w:rsid w:val="007F5098"/>
    <w:rsid w:val="007F5160"/>
    <w:rsid w:val="007F5308"/>
    <w:rsid w:val="007F533F"/>
    <w:rsid w:val="007F53EE"/>
    <w:rsid w:val="007F5B11"/>
    <w:rsid w:val="007F5EC3"/>
    <w:rsid w:val="007F6059"/>
    <w:rsid w:val="007F6064"/>
    <w:rsid w:val="007F6DEC"/>
    <w:rsid w:val="007F6FA3"/>
    <w:rsid w:val="007F7500"/>
    <w:rsid w:val="007F792D"/>
    <w:rsid w:val="007F7992"/>
    <w:rsid w:val="007F7D03"/>
    <w:rsid w:val="008012A6"/>
    <w:rsid w:val="0080130E"/>
    <w:rsid w:val="008014C6"/>
    <w:rsid w:val="00801593"/>
    <w:rsid w:val="00801E10"/>
    <w:rsid w:val="00801EB3"/>
    <w:rsid w:val="00801FD5"/>
    <w:rsid w:val="00802113"/>
    <w:rsid w:val="0080270B"/>
    <w:rsid w:val="0080275B"/>
    <w:rsid w:val="0080284E"/>
    <w:rsid w:val="00802B8B"/>
    <w:rsid w:val="00802D16"/>
    <w:rsid w:val="00802E62"/>
    <w:rsid w:val="00803001"/>
    <w:rsid w:val="0080324C"/>
    <w:rsid w:val="00803581"/>
    <w:rsid w:val="008039EC"/>
    <w:rsid w:val="00803A83"/>
    <w:rsid w:val="00803B48"/>
    <w:rsid w:val="00803C42"/>
    <w:rsid w:val="00803EEF"/>
    <w:rsid w:val="00804423"/>
    <w:rsid w:val="00804809"/>
    <w:rsid w:val="008048AD"/>
    <w:rsid w:val="00804A49"/>
    <w:rsid w:val="00804C6C"/>
    <w:rsid w:val="00804DB1"/>
    <w:rsid w:val="00804DD4"/>
    <w:rsid w:val="00804E00"/>
    <w:rsid w:val="00804EF1"/>
    <w:rsid w:val="00805304"/>
    <w:rsid w:val="0080534D"/>
    <w:rsid w:val="00805368"/>
    <w:rsid w:val="00805553"/>
    <w:rsid w:val="0080599B"/>
    <w:rsid w:val="00805ADC"/>
    <w:rsid w:val="00805C1C"/>
    <w:rsid w:val="00805E37"/>
    <w:rsid w:val="008065F0"/>
    <w:rsid w:val="00806904"/>
    <w:rsid w:val="00806B5A"/>
    <w:rsid w:val="00806BB1"/>
    <w:rsid w:val="00806D94"/>
    <w:rsid w:val="00806DCD"/>
    <w:rsid w:val="00807472"/>
    <w:rsid w:val="008074C5"/>
    <w:rsid w:val="008075B7"/>
    <w:rsid w:val="008076BA"/>
    <w:rsid w:val="008079AE"/>
    <w:rsid w:val="00807BD3"/>
    <w:rsid w:val="0081048D"/>
    <w:rsid w:val="00810766"/>
    <w:rsid w:val="0081076E"/>
    <w:rsid w:val="00810B14"/>
    <w:rsid w:val="00810C37"/>
    <w:rsid w:val="00810D83"/>
    <w:rsid w:val="00810DB1"/>
    <w:rsid w:val="00811273"/>
    <w:rsid w:val="00811408"/>
    <w:rsid w:val="008114F2"/>
    <w:rsid w:val="0081160F"/>
    <w:rsid w:val="00811B85"/>
    <w:rsid w:val="00811C7D"/>
    <w:rsid w:val="00812492"/>
    <w:rsid w:val="0081254B"/>
    <w:rsid w:val="00812558"/>
    <w:rsid w:val="008126E5"/>
    <w:rsid w:val="00812874"/>
    <w:rsid w:val="00812B29"/>
    <w:rsid w:val="00812B99"/>
    <w:rsid w:val="00812D88"/>
    <w:rsid w:val="00813461"/>
    <w:rsid w:val="00813885"/>
    <w:rsid w:val="0081399B"/>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63B"/>
    <w:rsid w:val="00816A30"/>
    <w:rsid w:val="00816EF3"/>
    <w:rsid w:val="00817278"/>
    <w:rsid w:val="0081727B"/>
    <w:rsid w:val="008178FC"/>
    <w:rsid w:val="00817CF6"/>
    <w:rsid w:val="00817DE3"/>
    <w:rsid w:val="008205D9"/>
    <w:rsid w:val="0082061D"/>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C1"/>
    <w:rsid w:val="00822738"/>
    <w:rsid w:val="008232CA"/>
    <w:rsid w:val="0082384C"/>
    <w:rsid w:val="00823A2B"/>
    <w:rsid w:val="00823CD0"/>
    <w:rsid w:val="00823EDF"/>
    <w:rsid w:val="00823F1F"/>
    <w:rsid w:val="0082419A"/>
    <w:rsid w:val="0082425D"/>
    <w:rsid w:val="00824417"/>
    <w:rsid w:val="00824490"/>
    <w:rsid w:val="008247A7"/>
    <w:rsid w:val="00824B94"/>
    <w:rsid w:val="00825713"/>
    <w:rsid w:val="008258A0"/>
    <w:rsid w:val="00825B30"/>
    <w:rsid w:val="00825D45"/>
    <w:rsid w:val="00825D79"/>
    <w:rsid w:val="00825F0B"/>
    <w:rsid w:val="0082621B"/>
    <w:rsid w:val="008267C8"/>
    <w:rsid w:val="00826C3F"/>
    <w:rsid w:val="00826E5F"/>
    <w:rsid w:val="00826F78"/>
    <w:rsid w:val="0082719F"/>
    <w:rsid w:val="008273ED"/>
    <w:rsid w:val="00827940"/>
    <w:rsid w:val="00827A8B"/>
    <w:rsid w:val="00827CF1"/>
    <w:rsid w:val="00827CF2"/>
    <w:rsid w:val="00827D02"/>
    <w:rsid w:val="00827DA7"/>
    <w:rsid w:val="00827E58"/>
    <w:rsid w:val="0083010D"/>
    <w:rsid w:val="00830233"/>
    <w:rsid w:val="008309E5"/>
    <w:rsid w:val="00830A0C"/>
    <w:rsid w:val="00830C86"/>
    <w:rsid w:val="00830DD9"/>
    <w:rsid w:val="00830E02"/>
    <w:rsid w:val="008311E9"/>
    <w:rsid w:val="00831402"/>
    <w:rsid w:val="008314FE"/>
    <w:rsid w:val="00831950"/>
    <w:rsid w:val="00831A19"/>
    <w:rsid w:val="00831CAD"/>
    <w:rsid w:val="00831EF6"/>
    <w:rsid w:val="00832319"/>
    <w:rsid w:val="0083236D"/>
    <w:rsid w:val="008323F6"/>
    <w:rsid w:val="008326C9"/>
    <w:rsid w:val="008329E0"/>
    <w:rsid w:val="00832AF0"/>
    <w:rsid w:val="00832B69"/>
    <w:rsid w:val="00832BD8"/>
    <w:rsid w:val="00832C19"/>
    <w:rsid w:val="00832CDF"/>
    <w:rsid w:val="0083306D"/>
    <w:rsid w:val="00833568"/>
    <w:rsid w:val="008335CB"/>
    <w:rsid w:val="008337B1"/>
    <w:rsid w:val="00833977"/>
    <w:rsid w:val="00833D2B"/>
    <w:rsid w:val="008340BF"/>
    <w:rsid w:val="0083429E"/>
    <w:rsid w:val="00834531"/>
    <w:rsid w:val="0083453B"/>
    <w:rsid w:val="008346B4"/>
    <w:rsid w:val="00834948"/>
    <w:rsid w:val="00834B1A"/>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079"/>
    <w:rsid w:val="00837146"/>
    <w:rsid w:val="008373CA"/>
    <w:rsid w:val="00837543"/>
    <w:rsid w:val="008376E9"/>
    <w:rsid w:val="0083771D"/>
    <w:rsid w:val="008377A7"/>
    <w:rsid w:val="008377D4"/>
    <w:rsid w:val="00837960"/>
    <w:rsid w:val="00837A2A"/>
    <w:rsid w:val="0084027C"/>
    <w:rsid w:val="008403E0"/>
    <w:rsid w:val="008404A7"/>
    <w:rsid w:val="00840563"/>
    <w:rsid w:val="00840693"/>
    <w:rsid w:val="00840C54"/>
    <w:rsid w:val="00840D1B"/>
    <w:rsid w:val="00840DBF"/>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63F"/>
    <w:rsid w:val="008449C5"/>
    <w:rsid w:val="00844AB8"/>
    <w:rsid w:val="00844B3B"/>
    <w:rsid w:val="00844C7F"/>
    <w:rsid w:val="00844F4A"/>
    <w:rsid w:val="00844F97"/>
    <w:rsid w:val="00845168"/>
    <w:rsid w:val="008452B4"/>
    <w:rsid w:val="00845397"/>
    <w:rsid w:val="00845633"/>
    <w:rsid w:val="00845777"/>
    <w:rsid w:val="0084603E"/>
    <w:rsid w:val="008460A2"/>
    <w:rsid w:val="00846192"/>
    <w:rsid w:val="0084696D"/>
    <w:rsid w:val="008475CD"/>
    <w:rsid w:val="008475CE"/>
    <w:rsid w:val="008476F7"/>
    <w:rsid w:val="00847778"/>
    <w:rsid w:val="008477A2"/>
    <w:rsid w:val="00847FB1"/>
    <w:rsid w:val="008500CC"/>
    <w:rsid w:val="00850192"/>
    <w:rsid w:val="0085022C"/>
    <w:rsid w:val="00850242"/>
    <w:rsid w:val="0085024B"/>
    <w:rsid w:val="008502CA"/>
    <w:rsid w:val="0085039D"/>
    <w:rsid w:val="008503D5"/>
    <w:rsid w:val="00850713"/>
    <w:rsid w:val="00850913"/>
    <w:rsid w:val="00850C47"/>
    <w:rsid w:val="00851209"/>
    <w:rsid w:val="00851373"/>
    <w:rsid w:val="00851491"/>
    <w:rsid w:val="0085152C"/>
    <w:rsid w:val="00851BF2"/>
    <w:rsid w:val="00851E0E"/>
    <w:rsid w:val="00851E2F"/>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E13"/>
    <w:rsid w:val="00856329"/>
    <w:rsid w:val="0085642B"/>
    <w:rsid w:val="0085655B"/>
    <w:rsid w:val="008568D3"/>
    <w:rsid w:val="0085707C"/>
    <w:rsid w:val="00857138"/>
    <w:rsid w:val="0085731B"/>
    <w:rsid w:val="0085754C"/>
    <w:rsid w:val="00857816"/>
    <w:rsid w:val="00857E40"/>
    <w:rsid w:val="00857FD8"/>
    <w:rsid w:val="008600D2"/>
    <w:rsid w:val="00860265"/>
    <w:rsid w:val="00860FEF"/>
    <w:rsid w:val="00861195"/>
    <w:rsid w:val="0086129B"/>
    <w:rsid w:val="008612A7"/>
    <w:rsid w:val="00861375"/>
    <w:rsid w:val="008617B6"/>
    <w:rsid w:val="00861944"/>
    <w:rsid w:val="0086199B"/>
    <w:rsid w:val="00861F77"/>
    <w:rsid w:val="00862242"/>
    <w:rsid w:val="0086299F"/>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8E5"/>
    <w:rsid w:val="00866A6F"/>
    <w:rsid w:val="00866AB9"/>
    <w:rsid w:val="00866B88"/>
    <w:rsid w:val="00866EBB"/>
    <w:rsid w:val="00866F55"/>
    <w:rsid w:val="008676DB"/>
    <w:rsid w:val="00867750"/>
    <w:rsid w:val="00867B23"/>
    <w:rsid w:val="00867D42"/>
    <w:rsid w:val="00867D59"/>
    <w:rsid w:val="00867DC9"/>
    <w:rsid w:val="00867EE6"/>
    <w:rsid w:val="00867FEB"/>
    <w:rsid w:val="008702E0"/>
    <w:rsid w:val="00870902"/>
    <w:rsid w:val="00870D59"/>
    <w:rsid w:val="00870FE6"/>
    <w:rsid w:val="008711CA"/>
    <w:rsid w:val="00871789"/>
    <w:rsid w:val="00871FD0"/>
    <w:rsid w:val="008720B0"/>
    <w:rsid w:val="008723BA"/>
    <w:rsid w:val="0087272E"/>
    <w:rsid w:val="00872982"/>
    <w:rsid w:val="008729AC"/>
    <w:rsid w:val="00872B94"/>
    <w:rsid w:val="00872C27"/>
    <w:rsid w:val="00872FA1"/>
    <w:rsid w:val="008730DD"/>
    <w:rsid w:val="00873325"/>
    <w:rsid w:val="00873356"/>
    <w:rsid w:val="00873533"/>
    <w:rsid w:val="00873A87"/>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D00"/>
    <w:rsid w:val="00876FE0"/>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CD2"/>
    <w:rsid w:val="00883F56"/>
    <w:rsid w:val="00884026"/>
    <w:rsid w:val="00884104"/>
    <w:rsid w:val="00884379"/>
    <w:rsid w:val="00884712"/>
    <w:rsid w:val="00884B5B"/>
    <w:rsid w:val="00884C51"/>
    <w:rsid w:val="00885034"/>
    <w:rsid w:val="008850A2"/>
    <w:rsid w:val="008850EB"/>
    <w:rsid w:val="0088586E"/>
    <w:rsid w:val="00885D3D"/>
    <w:rsid w:val="00885D8C"/>
    <w:rsid w:val="00886129"/>
    <w:rsid w:val="00886882"/>
    <w:rsid w:val="00886AA1"/>
    <w:rsid w:val="00886C67"/>
    <w:rsid w:val="00886C79"/>
    <w:rsid w:val="00887106"/>
    <w:rsid w:val="008872E4"/>
    <w:rsid w:val="008873F1"/>
    <w:rsid w:val="00887583"/>
    <w:rsid w:val="008878FC"/>
    <w:rsid w:val="00887CC9"/>
    <w:rsid w:val="00887E8D"/>
    <w:rsid w:val="00890034"/>
    <w:rsid w:val="00890122"/>
    <w:rsid w:val="0089074E"/>
    <w:rsid w:val="00890D9F"/>
    <w:rsid w:val="00891378"/>
    <w:rsid w:val="0089137E"/>
    <w:rsid w:val="0089165D"/>
    <w:rsid w:val="0089169E"/>
    <w:rsid w:val="0089176F"/>
    <w:rsid w:val="00891C49"/>
    <w:rsid w:val="00892DBD"/>
    <w:rsid w:val="00892E22"/>
    <w:rsid w:val="00892EB0"/>
    <w:rsid w:val="008932C5"/>
    <w:rsid w:val="0089349C"/>
    <w:rsid w:val="008936C8"/>
    <w:rsid w:val="00893E07"/>
    <w:rsid w:val="0089420C"/>
    <w:rsid w:val="0089482E"/>
    <w:rsid w:val="00894943"/>
    <w:rsid w:val="00894C71"/>
    <w:rsid w:val="00894CF9"/>
    <w:rsid w:val="00894E5D"/>
    <w:rsid w:val="00895230"/>
    <w:rsid w:val="0089539E"/>
    <w:rsid w:val="00895CBB"/>
    <w:rsid w:val="00895D31"/>
    <w:rsid w:val="0089668A"/>
    <w:rsid w:val="008966E4"/>
    <w:rsid w:val="008967D0"/>
    <w:rsid w:val="00896B95"/>
    <w:rsid w:val="00896D21"/>
    <w:rsid w:val="00896E85"/>
    <w:rsid w:val="008971BB"/>
    <w:rsid w:val="008972BE"/>
    <w:rsid w:val="00897326"/>
    <w:rsid w:val="008977E8"/>
    <w:rsid w:val="00897A09"/>
    <w:rsid w:val="00897B7C"/>
    <w:rsid w:val="008A001F"/>
    <w:rsid w:val="008A006D"/>
    <w:rsid w:val="008A04EC"/>
    <w:rsid w:val="008A06BD"/>
    <w:rsid w:val="008A06EA"/>
    <w:rsid w:val="008A0B57"/>
    <w:rsid w:val="008A1001"/>
    <w:rsid w:val="008A115E"/>
    <w:rsid w:val="008A11E3"/>
    <w:rsid w:val="008A18D2"/>
    <w:rsid w:val="008A195B"/>
    <w:rsid w:val="008A1C4C"/>
    <w:rsid w:val="008A1CF5"/>
    <w:rsid w:val="008A1D9B"/>
    <w:rsid w:val="008A1E19"/>
    <w:rsid w:val="008A1F4D"/>
    <w:rsid w:val="008A23D6"/>
    <w:rsid w:val="008A28A3"/>
    <w:rsid w:val="008A2FF8"/>
    <w:rsid w:val="008A31F8"/>
    <w:rsid w:val="008A36EA"/>
    <w:rsid w:val="008A3F87"/>
    <w:rsid w:val="008A4235"/>
    <w:rsid w:val="008A42BB"/>
    <w:rsid w:val="008A43B3"/>
    <w:rsid w:val="008A4554"/>
    <w:rsid w:val="008A483F"/>
    <w:rsid w:val="008A490A"/>
    <w:rsid w:val="008A4940"/>
    <w:rsid w:val="008A529D"/>
    <w:rsid w:val="008A576D"/>
    <w:rsid w:val="008A59C8"/>
    <w:rsid w:val="008A5A1B"/>
    <w:rsid w:val="008A5BD9"/>
    <w:rsid w:val="008A5D2B"/>
    <w:rsid w:val="008A6139"/>
    <w:rsid w:val="008A617C"/>
    <w:rsid w:val="008A62CD"/>
    <w:rsid w:val="008A65FB"/>
    <w:rsid w:val="008A6A12"/>
    <w:rsid w:val="008A6ADA"/>
    <w:rsid w:val="008A6B0E"/>
    <w:rsid w:val="008A6BF2"/>
    <w:rsid w:val="008A7693"/>
    <w:rsid w:val="008A7786"/>
    <w:rsid w:val="008A78A6"/>
    <w:rsid w:val="008A7AF4"/>
    <w:rsid w:val="008A7CF6"/>
    <w:rsid w:val="008B0384"/>
    <w:rsid w:val="008B052E"/>
    <w:rsid w:val="008B0D0D"/>
    <w:rsid w:val="008B0DAF"/>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5EE"/>
    <w:rsid w:val="008B3607"/>
    <w:rsid w:val="008B37E6"/>
    <w:rsid w:val="008B380D"/>
    <w:rsid w:val="008B3AB2"/>
    <w:rsid w:val="008B3B39"/>
    <w:rsid w:val="008B3C6D"/>
    <w:rsid w:val="008B3D0B"/>
    <w:rsid w:val="008B403A"/>
    <w:rsid w:val="008B4090"/>
    <w:rsid w:val="008B40CD"/>
    <w:rsid w:val="008B427A"/>
    <w:rsid w:val="008B4298"/>
    <w:rsid w:val="008B432A"/>
    <w:rsid w:val="008B4B84"/>
    <w:rsid w:val="008B4C35"/>
    <w:rsid w:val="008B4CDD"/>
    <w:rsid w:val="008B4DBC"/>
    <w:rsid w:val="008B4F62"/>
    <w:rsid w:val="008B525C"/>
    <w:rsid w:val="008B56D2"/>
    <w:rsid w:val="008B58A0"/>
    <w:rsid w:val="008B6098"/>
    <w:rsid w:val="008B61A2"/>
    <w:rsid w:val="008B61B5"/>
    <w:rsid w:val="008B640F"/>
    <w:rsid w:val="008B6886"/>
    <w:rsid w:val="008B6888"/>
    <w:rsid w:val="008B68A8"/>
    <w:rsid w:val="008B6E8F"/>
    <w:rsid w:val="008B6F84"/>
    <w:rsid w:val="008B708C"/>
    <w:rsid w:val="008B71C7"/>
    <w:rsid w:val="008B740E"/>
    <w:rsid w:val="008B780B"/>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79C"/>
    <w:rsid w:val="008C1BF5"/>
    <w:rsid w:val="008C219D"/>
    <w:rsid w:val="008C2218"/>
    <w:rsid w:val="008C2641"/>
    <w:rsid w:val="008C2924"/>
    <w:rsid w:val="008C2B99"/>
    <w:rsid w:val="008C2DE0"/>
    <w:rsid w:val="008C30A4"/>
    <w:rsid w:val="008C3965"/>
    <w:rsid w:val="008C39F3"/>
    <w:rsid w:val="008C3F42"/>
    <w:rsid w:val="008C42ED"/>
    <w:rsid w:val="008C45CE"/>
    <w:rsid w:val="008C4906"/>
    <w:rsid w:val="008C4BAF"/>
    <w:rsid w:val="008C4CEC"/>
    <w:rsid w:val="008C4ED5"/>
    <w:rsid w:val="008C5056"/>
    <w:rsid w:val="008C520E"/>
    <w:rsid w:val="008C52F6"/>
    <w:rsid w:val="008C5AC2"/>
    <w:rsid w:val="008C5C5F"/>
    <w:rsid w:val="008C5CCE"/>
    <w:rsid w:val="008C5D13"/>
    <w:rsid w:val="008C5DDF"/>
    <w:rsid w:val="008C5F63"/>
    <w:rsid w:val="008C68FD"/>
    <w:rsid w:val="008C6AC7"/>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D78"/>
    <w:rsid w:val="008D0DD3"/>
    <w:rsid w:val="008D1224"/>
    <w:rsid w:val="008D1586"/>
    <w:rsid w:val="008D1B7B"/>
    <w:rsid w:val="008D1E6F"/>
    <w:rsid w:val="008D2017"/>
    <w:rsid w:val="008D212E"/>
    <w:rsid w:val="008D21A5"/>
    <w:rsid w:val="008D2483"/>
    <w:rsid w:val="008D2D4C"/>
    <w:rsid w:val="008D2E85"/>
    <w:rsid w:val="008D3743"/>
    <w:rsid w:val="008D3938"/>
    <w:rsid w:val="008D3A1B"/>
    <w:rsid w:val="008D3AA4"/>
    <w:rsid w:val="008D3B68"/>
    <w:rsid w:val="008D4113"/>
    <w:rsid w:val="008D4253"/>
    <w:rsid w:val="008D43EC"/>
    <w:rsid w:val="008D4469"/>
    <w:rsid w:val="008D44B4"/>
    <w:rsid w:val="008D44D2"/>
    <w:rsid w:val="008D4716"/>
    <w:rsid w:val="008D48C6"/>
    <w:rsid w:val="008D4C2A"/>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D2B"/>
    <w:rsid w:val="008E1403"/>
    <w:rsid w:val="008E1B8D"/>
    <w:rsid w:val="008E1C32"/>
    <w:rsid w:val="008E2038"/>
    <w:rsid w:val="008E20D5"/>
    <w:rsid w:val="008E21F6"/>
    <w:rsid w:val="008E220B"/>
    <w:rsid w:val="008E260F"/>
    <w:rsid w:val="008E2660"/>
    <w:rsid w:val="008E2889"/>
    <w:rsid w:val="008E2E08"/>
    <w:rsid w:val="008E2EFE"/>
    <w:rsid w:val="008E2FAF"/>
    <w:rsid w:val="008E3080"/>
    <w:rsid w:val="008E36B4"/>
    <w:rsid w:val="008E383D"/>
    <w:rsid w:val="008E39D8"/>
    <w:rsid w:val="008E3A85"/>
    <w:rsid w:val="008E4136"/>
    <w:rsid w:val="008E433E"/>
    <w:rsid w:val="008E454F"/>
    <w:rsid w:val="008E49D7"/>
    <w:rsid w:val="008E4DA5"/>
    <w:rsid w:val="008E4FA9"/>
    <w:rsid w:val="008E4FB2"/>
    <w:rsid w:val="008E504A"/>
    <w:rsid w:val="008E531D"/>
    <w:rsid w:val="008E54EC"/>
    <w:rsid w:val="008E56B2"/>
    <w:rsid w:val="008E59CA"/>
    <w:rsid w:val="008E5B80"/>
    <w:rsid w:val="008E60AF"/>
    <w:rsid w:val="008E619F"/>
    <w:rsid w:val="008E6221"/>
    <w:rsid w:val="008E6283"/>
    <w:rsid w:val="008E6348"/>
    <w:rsid w:val="008E64E2"/>
    <w:rsid w:val="008E678B"/>
    <w:rsid w:val="008E67D4"/>
    <w:rsid w:val="008E719F"/>
    <w:rsid w:val="008E7A4E"/>
    <w:rsid w:val="008E7EAB"/>
    <w:rsid w:val="008F01EB"/>
    <w:rsid w:val="008F0295"/>
    <w:rsid w:val="008F0579"/>
    <w:rsid w:val="008F0626"/>
    <w:rsid w:val="008F0745"/>
    <w:rsid w:val="008F1160"/>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26A"/>
    <w:rsid w:val="008F32D4"/>
    <w:rsid w:val="008F32F5"/>
    <w:rsid w:val="008F3370"/>
    <w:rsid w:val="008F372E"/>
    <w:rsid w:val="008F37FF"/>
    <w:rsid w:val="008F384B"/>
    <w:rsid w:val="008F39C8"/>
    <w:rsid w:val="008F3A2D"/>
    <w:rsid w:val="008F3AFF"/>
    <w:rsid w:val="008F3B91"/>
    <w:rsid w:val="008F3BA0"/>
    <w:rsid w:val="008F3DAA"/>
    <w:rsid w:val="008F4192"/>
    <w:rsid w:val="008F4490"/>
    <w:rsid w:val="008F44FF"/>
    <w:rsid w:val="008F4B48"/>
    <w:rsid w:val="008F4D9C"/>
    <w:rsid w:val="008F4FC5"/>
    <w:rsid w:val="008F5D7A"/>
    <w:rsid w:val="008F5F53"/>
    <w:rsid w:val="008F618E"/>
    <w:rsid w:val="008F63AD"/>
    <w:rsid w:val="008F6B55"/>
    <w:rsid w:val="008F6C17"/>
    <w:rsid w:val="008F6DC0"/>
    <w:rsid w:val="008F6DC9"/>
    <w:rsid w:val="008F72A3"/>
    <w:rsid w:val="008F7694"/>
    <w:rsid w:val="008F794D"/>
    <w:rsid w:val="008F7D11"/>
    <w:rsid w:val="0090032F"/>
    <w:rsid w:val="009008AB"/>
    <w:rsid w:val="00900DED"/>
    <w:rsid w:val="00900DFC"/>
    <w:rsid w:val="00900E65"/>
    <w:rsid w:val="00900EBE"/>
    <w:rsid w:val="009011A8"/>
    <w:rsid w:val="00901279"/>
    <w:rsid w:val="00901326"/>
    <w:rsid w:val="00901750"/>
    <w:rsid w:val="0090176F"/>
    <w:rsid w:val="00901EBF"/>
    <w:rsid w:val="009020EE"/>
    <w:rsid w:val="009024B0"/>
    <w:rsid w:val="0090271F"/>
    <w:rsid w:val="009028BE"/>
    <w:rsid w:val="00902B94"/>
    <w:rsid w:val="00903052"/>
    <w:rsid w:val="00903058"/>
    <w:rsid w:val="009030AD"/>
    <w:rsid w:val="009035B0"/>
    <w:rsid w:val="0090364C"/>
    <w:rsid w:val="009038FA"/>
    <w:rsid w:val="00903934"/>
    <w:rsid w:val="00903BBA"/>
    <w:rsid w:val="00903C44"/>
    <w:rsid w:val="00903E8A"/>
    <w:rsid w:val="009040ED"/>
    <w:rsid w:val="009043DD"/>
    <w:rsid w:val="00904524"/>
    <w:rsid w:val="00904760"/>
    <w:rsid w:val="009047D0"/>
    <w:rsid w:val="00904A60"/>
    <w:rsid w:val="00904B54"/>
    <w:rsid w:val="00904EA5"/>
    <w:rsid w:val="00905391"/>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275"/>
    <w:rsid w:val="00907311"/>
    <w:rsid w:val="00907376"/>
    <w:rsid w:val="009077C8"/>
    <w:rsid w:val="00907DB8"/>
    <w:rsid w:val="0091004B"/>
    <w:rsid w:val="00910278"/>
    <w:rsid w:val="00910289"/>
    <w:rsid w:val="009109A9"/>
    <w:rsid w:val="00910DF8"/>
    <w:rsid w:val="009112FC"/>
    <w:rsid w:val="0091157C"/>
    <w:rsid w:val="009116AF"/>
    <w:rsid w:val="009119C8"/>
    <w:rsid w:val="00911B55"/>
    <w:rsid w:val="00911EB9"/>
    <w:rsid w:val="00911F98"/>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1FC"/>
    <w:rsid w:val="00915657"/>
    <w:rsid w:val="00915C12"/>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4E4"/>
    <w:rsid w:val="0092060C"/>
    <w:rsid w:val="00920AB5"/>
    <w:rsid w:val="00921009"/>
    <w:rsid w:val="009211C3"/>
    <w:rsid w:val="0092136B"/>
    <w:rsid w:val="00921746"/>
    <w:rsid w:val="00921D87"/>
    <w:rsid w:val="00921DFA"/>
    <w:rsid w:val="00921E06"/>
    <w:rsid w:val="00921E29"/>
    <w:rsid w:val="00922101"/>
    <w:rsid w:val="00922111"/>
    <w:rsid w:val="00922278"/>
    <w:rsid w:val="009226CE"/>
    <w:rsid w:val="00922A6F"/>
    <w:rsid w:val="00922B0F"/>
    <w:rsid w:val="00922C58"/>
    <w:rsid w:val="00922CAD"/>
    <w:rsid w:val="00922F5B"/>
    <w:rsid w:val="00922FB5"/>
    <w:rsid w:val="00923107"/>
    <w:rsid w:val="009232D6"/>
    <w:rsid w:val="00923341"/>
    <w:rsid w:val="009237A3"/>
    <w:rsid w:val="009239B6"/>
    <w:rsid w:val="00923B83"/>
    <w:rsid w:val="00923CAF"/>
    <w:rsid w:val="00923CC3"/>
    <w:rsid w:val="0092405C"/>
    <w:rsid w:val="00924198"/>
    <w:rsid w:val="009242A2"/>
    <w:rsid w:val="00924554"/>
    <w:rsid w:val="0092469D"/>
    <w:rsid w:val="009247EE"/>
    <w:rsid w:val="00924AFB"/>
    <w:rsid w:val="0092535F"/>
    <w:rsid w:val="00925473"/>
    <w:rsid w:val="00925583"/>
    <w:rsid w:val="009255DB"/>
    <w:rsid w:val="00925943"/>
    <w:rsid w:val="00925DB0"/>
    <w:rsid w:val="00926219"/>
    <w:rsid w:val="0092636E"/>
    <w:rsid w:val="00926388"/>
    <w:rsid w:val="009263BC"/>
    <w:rsid w:val="00926765"/>
    <w:rsid w:val="0092723B"/>
    <w:rsid w:val="009277E1"/>
    <w:rsid w:val="00927AE5"/>
    <w:rsid w:val="00927C81"/>
    <w:rsid w:val="00930196"/>
    <w:rsid w:val="00930443"/>
    <w:rsid w:val="009308A6"/>
    <w:rsid w:val="00930B48"/>
    <w:rsid w:val="00930C5E"/>
    <w:rsid w:val="0093117D"/>
    <w:rsid w:val="0093118F"/>
    <w:rsid w:val="0093176F"/>
    <w:rsid w:val="009317F8"/>
    <w:rsid w:val="00931C4A"/>
    <w:rsid w:val="00931C6B"/>
    <w:rsid w:val="00931F8F"/>
    <w:rsid w:val="00932401"/>
    <w:rsid w:val="00932576"/>
    <w:rsid w:val="00932714"/>
    <w:rsid w:val="00932A0D"/>
    <w:rsid w:val="00932A5D"/>
    <w:rsid w:val="00932C41"/>
    <w:rsid w:val="00932CB9"/>
    <w:rsid w:val="00932CC5"/>
    <w:rsid w:val="0093323B"/>
    <w:rsid w:val="00933437"/>
    <w:rsid w:val="009334B4"/>
    <w:rsid w:val="0093374C"/>
    <w:rsid w:val="0093396C"/>
    <w:rsid w:val="00933FDE"/>
    <w:rsid w:val="00934005"/>
    <w:rsid w:val="00934104"/>
    <w:rsid w:val="00934848"/>
    <w:rsid w:val="009349FE"/>
    <w:rsid w:val="00934A0F"/>
    <w:rsid w:val="00934B19"/>
    <w:rsid w:val="00934C4B"/>
    <w:rsid w:val="009351DF"/>
    <w:rsid w:val="009353CF"/>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4D6"/>
    <w:rsid w:val="009437B8"/>
    <w:rsid w:val="00943867"/>
    <w:rsid w:val="009438E2"/>
    <w:rsid w:val="00943988"/>
    <w:rsid w:val="00943CA4"/>
    <w:rsid w:val="00943D64"/>
    <w:rsid w:val="00943F0E"/>
    <w:rsid w:val="0094401B"/>
    <w:rsid w:val="00944428"/>
    <w:rsid w:val="0094465A"/>
    <w:rsid w:val="0094473F"/>
    <w:rsid w:val="00944965"/>
    <w:rsid w:val="00944CD8"/>
    <w:rsid w:val="0094501A"/>
    <w:rsid w:val="00945056"/>
    <w:rsid w:val="00945257"/>
    <w:rsid w:val="009452E5"/>
    <w:rsid w:val="009454DC"/>
    <w:rsid w:val="0094600C"/>
    <w:rsid w:val="009462F7"/>
    <w:rsid w:val="009463B6"/>
    <w:rsid w:val="009464F3"/>
    <w:rsid w:val="0094665C"/>
    <w:rsid w:val="00946765"/>
    <w:rsid w:val="009467FA"/>
    <w:rsid w:val="00946879"/>
    <w:rsid w:val="009468C7"/>
    <w:rsid w:val="00946B07"/>
    <w:rsid w:val="00946B5C"/>
    <w:rsid w:val="00947314"/>
    <w:rsid w:val="00947470"/>
    <w:rsid w:val="0094799D"/>
    <w:rsid w:val="009479A4"/>
    <w:rsid w:val="00947A4F"/>
    <w:rsid w:val="00950060"/>
    <w:rsid w:val="009502D5"/>
    <w:rsid w:val="0095032B"/>
    <w:rsid w:val="0095037C"/>
    <w:rsid w:val="0095065B"/>
    <w:rsid w:val="00950DF2"/>
    <w:rsid w:val="009510CE"/>
    <w:rsid w:val="009510D3"/>
    <w:rsid w:val="0095116B"/>
    <w:rsid w:val="00951565"/>
    <w:rsid w:val="009519F4"/>
    <w:rsid w:val="00951D8C"/>
    <w:rsid w:val="00952229"/>
    <w:rsid w:val="009522BD"/>
    <w:rsid w:val="00952313"/>
    <w:rsid w:val="00952322"/>
    <w:rsid w:val="009523FF"/>
    <w:rsid w:val="009524B9"/>
    <w:rsid w:val="00952A4F"/>
    <w:rsid w:val="00952F66"/>
    <w:rsid w:val="009534F6"/>
    <w:rsid w:val="00953696"/>
    <w:rsid w:val="00953753"/>
    <w:rsid w:val="00953E0E"/>
    <w:rsid w:val="00953F51"/>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50C"/>
    <w:rsid w:val="009579BC"/>
    <w:rsid w:val="00960664"/>
    <w:rsid w:val="009606B7"/>
    <w:rsid w:val="00960921"/>
    <w:rsid w:val="009609D0"/>
    <w:rsid w:val="00960DDF"/>
    <w:rsid w:val="0096109E"/>
    <w:rsid w:val="009612B8"/>
    <w:rsid w:val="009612C3"/>
    <w:rsid w:val="0096143C"/>
    <w:rsid w:val="009615C3"/>
    <w:rsid w:val="0096181B"/>
    <w:rsid w:val="00961C0C"/>
    <w:rsid w:val="00961F35"/>
    <w:rsid w:val="00961F8B"/>
    <w:rsid w:val="009620DE"/>
    <w:rsid w:val="00962567"/>
    <w:rsid w:val="009627EB"/>
    <w:rsid w:val="00962A93"/>
    <w:rsid w:val="00962D71"/>
    <w:rsid w:val="00962E9D"/>
    <w:rsid w:val="00962F7C"/>
    <w:rsid w:val="00963955"/>
    <w:rsid w:val="00963CA1"/>
    <w:rsid w:val="00963CB4"/>
    <w:rsid w:val="00963F12"/>
    <w:rsid w:val="00963F43"/>
    <w:rsid w:val="00963FEA"/>
    <w:rsid w:val="00964241"/>
    <w:rsid w:val="0096440D"/>
    <w:rsid w:val="00964FBA"/>
    <w:rsid w:val="00965217"/>
    <w:rsid w:val="00965338"/>
    <w:rsid w:val="009655E0"/>
    <w:rsid w:val="00965753"/>
    <w:rsid w:val="0096597A"/>
    <w:rsid w:val="00965B08"/>
    <w:rsid w:val="00965C43"/>
    <w:rsid w:val="00965EF1"/>
    <w:rsid w:val="00966155"/>
    <w:rsid w:val="009664D6"/>
    <w:rsid w:val="0096650E"/>
    <w:rsid w:val="00966562"/>
    <w:rsid w:val="00966B1C"/>
    <w:rsid w:val="00966C01"/>
    <w:rsid w:val="009672F1"/>
    <w:rsid w:val="0096757B"/>
    <w:rsid w:val="009676B4"/>
    <w:rsid w:val="0096772A"/>
    <w:rsid w:val="009677D4"/>
    <w:rsid w:val="00967905"/>
    <w:rsid w:val="0096796A"/>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5EF"/>
    <w:rsid w:val="009747F6"/>
    <w:rsid w:val="0097483F"/>
    <w:rsid w:val="00974E60"/>
    <w:rsid w:val="0097556C"/>
    <w:rsid w:val="00975653"/>
    <w:rsid w:val="009756EC"/>
    <w:rsid w:val="00975720"/>
    <w:rsid w:val="00975962"/>
    <w:rsid w:val="00975A26"/>
    <w:rsid w:val="009760F5"/>
    <w:rsid w:val="009761A0"/>
    <w:rsid w:val="00976222"/>
    <w:rsid w:val="009763F3"/>
    <w:rsid w:val="009764C0"/>
    <w:rsid w:val="009764F0"/>
    <w:rsid w:val="009766BF"/>
    <w:rsid w:val="00976E0A"/>
    <w:rsid w:val="00976F58"/>
    <w:rsid w:val="00977403"/>
    <w:rsid w:val="0097756C"/>
    <w:rsid w:val="009777AD"/>
    <w:rsid w:val="009779CC"/>
    <w:rsid w:val="0098031D"/>
    <w:rsid w:val="00980397"/>
    <w:rsid w:val="0098049A"/>
    <w:rsid w:val="009807BD"/>
    <w:rsid w:val="009807D7"/>
    <w:rsid w:val="0098081C"/>
    <w:rsid w:val="00980C50"/>
    <w:rsid w:val="00981026"/>
    <w:rsid w:val="00981358"/>
    <w:rsid w:val="00981621"/>
    <w:rsid w:val="00981FA5"/>
    <w:rsid w:val="00982258"/>
    <w:rsid w:val="00982443"/>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947"/>
    <w:rsid w:val="0098696B"/>
    <w:rsid w:val="00986975"/>
    <w:rsid w:val="00986BA5"/>
    <w:rsid w:val="00986BEC"/>
    <w:rsid w:val="0098727C"/>
    <w:rsid w:val="00987454"/>
    <w:rsid w:val="00987608"/>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CD0"/>
    <w:rsid w:val="00995D1F"/>
    <w:rsid w:val="00995D77"/>
    <w:rsid w:val="00995FB7"/>
    <w:rsid w:val="009963B1"/>
    <w:rsid w:val="0099660C"/>
    <w:rsid w:val="00996A38"/>
    <w:rsid w:val="00996B54"/>
    <w:rsid w:val="00996CB3"/>
    <w:rsid w:val="00996CF0"/>
    <w:rsid w:val="00996D0C"/>
    <w:rsid w:val="009970E5"/>
    <w:rsid w:val="009971D6"/>
    <w:rsid w:val="00997550"/>
    <w:rsid w:val="009977FF"/>
    <w:rsid w:val="0099780D"/>
    <w:rsid w:val="00997A0F"/>
    <w:rsid w:val="00997D1B"/>
    <w:rsid w:val="00997FE6"/>
    <w:rsid w:val="009A03E1"/>
    <w:rsid w:val="009A0A0C"/>
    <w:rsid w:val="009A0AAF"/>
    <w:rsid w:val="009A0B10"/>
    <w:rsid w:val="009A0B87"/>
    <w:rsid w:val="009A0C56"/>
    <w:rsid w:val="009A0E7F"/>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241"/>
    <w:rsid w:val="009A43B3"/>
    <w:rsid w:val="009A44AB"/>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681"/>
    <w:rsid w:val="009B0862"/>
    <w:rsid w:val="009B096E"/>
    <w:rsid w:val="009B0A05"/>
    <w:rsid w:val="009B0BE3"/>
    <w:rsid w:val="009B0CBF"/>
    <w:rsid w:val="009B0F23"/>
    <w:rsid w:val="009B1142"/>
    <w:rsid w:val="009B1BF6"/>
    <w:rsid w:val="009B1DFD"/>
    <w:rsid w:val="009B2243"/>
    <w:rsid w:val="009B2441"/>
    <w:rsid w:val="009B26E5"/>
    <w:rsid w:val="009B2830"/>
    <w:rsid w:val="009B2B54"/>
    <w:rsid w:val="009B2F6A"/>
    <w:rsid w:val="009B2F6B"/>
    <w:rsid w:val="009B2F7E"/>
    <w:rsid w:val="009B2FD7"/>
    <w:rsid w:val="009B3273"/>
    <w:rsid w:val="009B3892"/>
    <w:rsid w:val="009B3A4E"/>
    <w:rsid w:val="009B3AA9"/>
    <w:rsid w:val="009B4056"/>
    <w:rsid w:val="009B413D"/>
    <w:rsid w:val="009B42DE"/>
    <w:rsid w:val="009B446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899"/>
    <w:rsid w:val="009B6C41"/>
    <w:rsid w:val="009B6C90"/>
    <w:rsid w:val="009B6DA2"/>
    <w:rsid w:val="009B708F"/>
    <w:rsid w:val="009B7427"/>
    <w:rsid w:val="009B799B"/>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D70"/>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C26"/>
    <w:rsid w:val="009C5C85"/>
    <w:rsid w:val="009C61B4"/>
    <w:rsid w:val="009C64A0"/>
    <w:rsid w:val="009C7276"/>
    <w:rsid w:val="009C7326"/>
    <w:rsid w:val="009C73F8"/>
    <w:rsid w:val="009C752D"/>
    <w:rsid w:val="009C791E"/>
    <w:rsid w:val="009C79BB"/>
    <w:rsid w:val="009C79D7"/>
    <w:rsid w:val="009C7A1A"/>
    <w:rsid w:val="009C7A81"/>
    <w:rsid w:val="009C7CE7"/>
    <w:rsid w:val="009C7E9E"/>
    <w:rsid w:val="009C7F1C"/>
    <w:rsid w:val="009C7F4E"/>
    <w:rsid w:val="009D0392"/>
    <w:rsid w:val="009D043C"/>
    <w:rsid w:val="009D04EF"/>
    <w:rsid w:val="009D0552"/>
    <w:rsid w:val="009D0E78"/>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45"/>
    <w:rsid w:val="009D2EE0"/>
    <w:rsid w:val="009D2F1F"/>
    <w:rsid w:val="009D2F6E"/>
    <w:rsid w:val="009D3085"/>
    <w:rsid w:val="009D311E"/>
    <w:rsid w:val="009D32CE"/>
    <w:rsid w:val="009D33DB"/>
    <w:rsid w:val="009D34BC"/>
    <w:rsid w:val="009D39F0"/>
    <w:rsid w:val="009D3C79"/>
    <w:rsid w:val="009D3F3E"/>
    <w:rsid w:val="009D4260"/>
    <w:rsid w:val="009D435C"/>
    <w:rsid w:val="009D4595"/>
    <w:rsid w:val="009D4678"/>
    <w:rsid w:val="009D4727"/>
    <w:rsid w:val="009D4880"/>
    <w:rsid w:val="009D4B60"/>
    <w:rsid w:val="009D4F94"/>
    <w:rsid w:val="009D50F7"/>
    <w:rsid w:val="009D51F4"/>
    <w:rsid w:val="009D5518"/>
    <w:rsid w:val="009D5648"/>
    <w:rsid w:val="009D56EE"/>
    <w:rsid w:val="009D5754"/>
    <w:rsid w:val="009D5DED"/>
    <w:rsid w:val="009D5F9F"/>
    <w:rsid w:val="009D6070"/>
    <w:rsid w:val="009D61F4"/>
    <w:rsid w:val="009D6340"/>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E0179"/>
    <w:rsid w:val="009E0494"/>
    <w:rsid w:val="009E0886"/>
    <w:rsid w:val="009E08E0"/>
    <w:rsid w:val="009E0A7A"/>
    <w:rsid w:val="009E11BB"/>
    <w:rsid w:val="009E1497"/>
    <w:rsid w:val="009E1683"/>
    <w:rsid w:val="009E1703"/>
    <w:rsid w:val="009E1F04"/>
    <w:rsid w:val="009E2013"/>
    <w:rsid w:val="009E2083"/>
    <w:rsid w:val="009E210C"/>
    <w:rsid w:val="009E222E"/>
    <w:rsid w:val="009E26C4"/>
    <w:rsid w:val="009E2C5A"/>
    <w:rsid w:val="009E2DE4"/>
    <w:rsid w:val="009E2E32"/>
    <w:rsid w:val="009E3083"/>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7F9"/>
    <w:rsid w:val="009E5FFE"/>
    <w:rsid w:val="009E60A3"/>
    <w:rsid w:val="009E646E"/>
    <w:rsid w:val="009E64EC"/>
    <w:rsid w:val="009E65EA"/>
    <w:rsid w:val="009E66FA"/>
    <w:rsid w:val="009E6A61"/>
    <w:rsid w:val="009E6AEA"/>
    <w:rsid w:val="009E6C7A"/>
    <w:rsid w:val="009E6D48"/>
    <w:rsid w:val="009E6D4A"/>
    <w:rsid w:val="009E6E7C"/>
    <w:rsid w:val="009E706C"/>
    <w:rsid w:val="009E71A4"/>
    <w:rsid w:val="009E766C"/>
    <w:rsid w:val="009E772F"/>
    <w:rsid w:val="009E77B0"/>
    <w:rsid w:val="009E79FF"/>
    <w:rsid w:val="009E7AAE"/>
    <w:rsid w:val="009E7C2C"/>
    <w:rsid w:val="009E7D2D"/>
    <w:rsid w:val="009E7FE6"/>
    <w:rsid w:val="009F0371"/>
    <w:rsid w:val="009F05AE"/>
    <w:rsid w:val="009F09B6"/>
    <w:rsid w:val="009F0A9D"/>
    <w:rsid w:val="009F0B60"/>
    <w:rsid w:val="009F18B0"/>
    <w:rsid w:val="009F192D"/>
    <w:rsid w:val="009F1AEC"/>
    <w:rsid w:val="009F1E67"/>
    <w:rsid w:val="009F1EE9"/>
    <w:rsid w:val="009F205D"/>
    <w:rsid w:val="009F2160"/>
    <w:rsid w:val="009F277B"/>
    <w:rsid w:val="009F27D9"/>
    <w:rsid w:val="009F2AB4"/>
    <w:rsid w:val="009F361B"/>
    <w:rsid w:val="009F3A63"/>
    <w:rsid w:val="009F404F"/>
    <w:rsid w:val="009F4496"/>
    <w:rsid w:val="009F4735"/>
    <w:rsid w:val="009F49B5"/>
    <w:rsid w:val="009F4A26"/>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A1C"/>
    <w:rsid w:val="009F6A64"/>
    <w:rsid w:val="009F6A88"/>
    <w:rsid w:val="009F6B0E"/>
    <w:rsid w:val="009F6CA6"/>
    <w:rsid w:val="009F6D40"/>
    <w:rsid w:val="009F732C"/>
    <w:rsid w:val="009F76DF"/>
    <w:rsid w:val="009F79C2"/>
    <w:rsid w:val="009F7BED"/>
    <w:rsid w:val="009F7D3C"/>
    <w:rsid w:val="009F7DFD"/>
    <w:rsid w:val="009F7FB0"/>
    <w:rsid w:val="009F7FF0"/>
    <w:rsid w:val="00A001EA"/>
    <w:rsid w:val="00A00272"/>
    <w:rsid w:val="00A0079D"/>
    <w:rsid w:val="00A00888"/>
    <w:rsid w:val="00A00D97"/>
    <w:rsid w:val="00A00E54"/>
    <w:rsid w:val="00A0100A"/>
    <w:rsid w:val="00A01689"/>
    <w:rsid w:val="00A018E3"/>
    <w:rsid w:val="00A01961"/>
    <w:rsid w:val="00A01D54"/>
    <w:rsid w:val="00A0222A"/>
    <w:rsid w:val="00A022DC"/>
    <w:rsid w:val="00A02575"/>
    <w:rsid w:val="00A025FB"/>
    <w:rsid w:val="00A0264F"/>
    <w:rsid w:val="00A027A9"/>
    <w:rsid w:val="00A02A45"/>
    <w:rsid w:val="00A02BFA"/>
    <w:rsid w:val="00A02EF4"/>
    <w:rsid w:val="00A0330B"/>
    <w:rsid w:val="00A03333"/>
    <w:rsid w:val="00A036FB"/>
    <w:rsid w:val="00A03830"/>
    <w:rsid w:val="00A03D98"/>
    <w:rsid w:val="00A0428B"/>
    <w:rsid w:val="00A04609"/>
    <w:rsid w:val="00A046B5"/>
    <w:rsid w:val="00A04802"/>
    <w:rsid w:val="00A049CA"/>
    <w:rsid w:val="00A049EB"/>
    <w:rsid w:val="00A04C7D"/>
    <w:rsid w:val="00A04DD6"/>
    <w:rsid w:val="00A04F5B"/>
    <w:rsid w:val="00A0536D"/>
    <w:rsid w:val="00A053EE"/>
    <w:rsid w:val="00A05650"/>
    <w:rsid w:val="00A056D7"/>
    <w:rsid w:val="00A0573A"/>
    <w:rsid w:val="00A0591E"/>
    <w:rsid w:val="00A06198"/>
    <w:rsid w:val="00A06778"/>
    <w:rsid w:val="00A06872"/>
    <w:rsid w:val="00A06AB3"/>
    <w:rsid w:val="00A06D52"/>
    <w:rsid w:val="00A06D64"/>
    <w:rsid w:val="00A06DE1"/>
    <w:rsid w:val="00A06F32"/>
    <w:rsid w:val="00A07127"/>
    <w:rsid w:val="00A0742E"/>
    <w:rsid w:val="00A07725"/>
    <w:rsid w:val="00A07BC1"/>
    <w:rsid w:val="00A101A5"/>
    <w:rsid w:val="00A10318"/>
    <w:rsid w:val="00A10500"/>
    <w:rsid w:val="00A105A2"/>
    <w:rsid w:val="00A10642"/>
    <w:rsid w:val="00A10912"/>
    <w:rsid w:val="00A10A33"/>
    <w:rsid w:val="00A11369"/>
    <w:rsid w:val="00A11431"/>
    <w:rsid w:val="00A115F7"/>
    <w:rsid w:val="00A1174B"/>
    <w:rsid w:val="00A117B2"/>
    <w:rsid w:val="00A119EB"/>
    <w:rsid w:val="00A11B1A"/>
    <w:rsid w:val="00A11DC2"/>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5BA"/>
    <w:rsid w:val="00A13709"/>
    <w:rsid w:val="00A138AF"/>
    <w:rsid w:val="00A13CB6"/>
    <w:rsid w:val="00A13ED2"/>
    <w:rsid w:val="00A14791"/>
    <w:rsid w:val="00A147CE"/>
    <w:rsid w:val="00A14AD5"/>
    <w:rsid w:val="00A14B3D"/>
    <w:rsid w:val="00A15003"/>
    <w:rsid w:val="00A1506A"/>
    <w:rsid w:val="00A15453"/>
    <w:rsid w:val="00A156C4"/>
    <w:rsid w:val="00A1581E"/>
    <w:rsid w:val="00A15CFB"/>
    <w:rsid w:val="00A16299"/>
    <w:rsid w:val="00A163D2"/>
    <w:rsid w:val="00A16A3A"/>
    <w:rsid w:val="00A16AF8"/>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3086"/>
    <w:rsid w:val="00A23154"/>
    <w:rsid w:val="00A238AD"/>
    <w:rsid w:val="00A23981"/>
    <w:rsid w:val="00A23B61"/>
    <w:rsid w:val="00A241D0"/>
    <w:rsid w:val="00A24282"/>
    <w:rsid w:val="00A24549"/>
    <w:rsid w:val="00A24621"/>
    <w:rsid w:val="00A24F2E"/>
    <w:rsid w:val="00A25284"/>
    <w:rsid w:val="00A255FC"/>
    <w:rsid w:val="00A25A7C"/>
    <w:rsid w:val="00A25C30"/>
    <w:rsid w:val="00A25E1E"/>
    <w:rsid w:val="00A26220"/>
    <w:rsid w:val="00A26353"/>
    <w:rsid w:val="00A265E3"/>
    <w:rsid w:val="00A26839"/>
    <w:rsid w:val="00A268B7"/>
    <w:rsid w:val="00A268EA"/>
    <w:rsid w:val="00A26A4F"/>
    <w:rsid w:val="00A26B18"/>
    <w:rsid w:val="00A26B3D"/>
    <w:rsid w:val="00A26D15"/>
    <w:rsid w:val="00A275BE"/>
    <w:rsid w:val="00A275CD"/>
    <w:rsid w:val="00A27AF8"/>
    <w:rsid w:val="00A27CAF"/>
    <w:rsid w:val="00A27DED"/>
    <w:rsid w:val="00A27E7B"/>
    <w:rsid w:val="00A302B3"/>
    <w:rsid w:val="00A3054A"/>
    <w:rsid w:val="00A30746"/>
    <w:rsid w:val="00A307BD"/>
    <w:rsid w:val="00A309F4"/>
    <w:rsid w:val="00A30ABF"/>
    <w:rsid w:val="00A30B65"/>
    <w:rsid w:val="00A30C4F"/>
    <w:rsid w:val="00A30DCF"/>
    <w:rsid w:val="00A30E41"/>
    <w:rsid w:val="00A3113E"/>
    <w:rsid w:val="00A3167A"/>
    <w:rsid w:val="00A316BB"/>
    <w:rsid w:val="00A31802"/>
    <w:rsid w:val="00A318DB"/>
    <w:rsid w:val="00A3194D"/>
    <w:rsid w:val="00A319BE"/>
    <w:rsid w:val="00A31A6E"/>
    <w:rsid w:val="00A321AE"/>
    <w:rsid w:val="00A32203"/>
    <w:rsid w:val="00A325D6"/>
    <w:rsid w:val="00A329C0"/>
    <w:rsid w:val="00A32F28"/>
    <w:rsid w:val="00A32FFE"/>
    <w:rsid w:val="00A33086"/>
    <w:rsid w:val="00A33359"/>
    <w:rsid w:val="00A333C5"/>
    <w:rsid w:val="00A33663"/>
    <w:rsid w:val="00A33F6F"/>
    <w:rsid w:val="00A34396"/>
    <w:rsid w:val="00A34488"/>
    <w:rsid w:val="00A3465D"/>
    <w:rsid w:val="00A346FD"/>
    <w:rsid w:val="00A3485D"/>
    <w:rsid w:val="00A35111"/>
    <w:rsid w:val="00A3550D"/>
    <w:rsid w:val="00A35ABE"/>
    <w:rsid w:val="00A35B0E"/>
    <w:rsid w:val="00A35BAE"/>
    <w:rsid w:val="00A35BF7"/>
    <w:rsid w:val="00A35C63"/>
    <w:rsid w:val="00A35CB1"/>
    <w:rsid w:val="00A35F97"/>
    <w:rsid w:val="00A361DC"/>
    <w:rsid w:val="00A36387"/>
    <w:rsid w:val="00A36450"/>
    <w:rsid w:val="00A364AE"/>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590"/>
    <w:rsid w:val="00A43603"/>
    <w:rsid w:val="00A436BA"/>
    <w:rsid w:val="00A436D1"/>
    <w:rsid w:val="00A43868"/>
    <w:rsid w:val="00A43A12"/>
    <w:rsid w:val="00A43AE1"/>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B5F"/>
    <w:rsid w:val="00A47B9C"/>
    <w:rsid w:val="00A50396"/>
    <w:rsid w:val="00A50412"/>
    <w:rsid w:val="00A50449"/>
    <w:rsid w:val="00A51705"/>
    <w:rsid w:val="00A51B55"/>
    <w:rsid w:val="00A51CC7"/>
    <w:rsid w:val="00A520E7"/>
    <w:rsid w:val="00A523ED"/>
    <w:rsid w:val="00A5260A"/>
    <w:rsid w:val="00A52692"/>
    <w:rsid w:val="00A52795"/>
    <w:rsid w:val="00A528E5"/>
    <w:rsid w:val="00A52A9B"/>
    <w:rsid w:val="00A52D25"/>
    <w:rsid w:val="00A52FC6"/>
    <w:rsid w:val="00A5318B"/>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D3"/>
    <w:rsid w:val="00A55564"/>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E54"/>
    <w:rsid w:val="00A6105F"/>
    <w:rsid w:val="00A61702"/>
    <w:rsid w:val="00A61B1C"/>
    <w:rsid w:val="00A61C6A"/>
    <w:rsid w:val="00A61CFA"/>
    <w:rsid w:val="00A62112"/>
    <w:rsid w:val="00A6295C"/>
    <w:rsid w:val="00A62AA5"/>
    <w:rsid w:val="00A62E90"/>
    <w:rsid w:val="00A632F3"/>
    <w:rsid w:val="00A633C8"/>
    <w:rsid w:val="00A6341F"/>
    <w:rsid w:val="00A634D6"/>
    <w:rsid w:val="00A635B9"/>
    <w:rsid w:val="00A6370E"/>
    <w:rsid w:val="00A63727"/>
    <w:rsid w:val="00A63731"/>
    <w:rsid w:val="00A63D54"/>
    <w:rsid w:val="00A63E9E"/>
    <w:rsid w:val="00A640DF"/>
    <w:rsid w:val="00A645A3"/>
    <w:rsid w:val="00A64872"/>
    <w:rsid w:val="00A64D70"/>
    <w:rsid w:val="00A64FB5"/>
    <w:rsid w:val="00A65608"/>
    <w:rsid w:val="00A65C26"/>
    <w:rsid w:val="00A65D45"/>
    <w:rsid w:val="00A662CC"/>
    <w:rsid w:val="00A67016"/>
    <w:rsid w:val="00A6716A"/>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1C96"/>
    <w:rsid w:val="00A722E3"/>
    <w:rsid w:val="00A7230C"/>
    <w:rsid w:val="00A723E6"/>
    <w:rsid w:val="00A72719"/>
    <w:rsid w:val="00A72B18"/>
    <w:rsid w:val="00A72BD2"/>
    <w:rsid w:val="00A72C7D"/>
    <w:rsid w:val="00A73368"/>
    <w:rsid w:val="00A73467"/>
    <w:rsid w:val="00A734D5"/>
    <w:rsid w:val="00A73661"/>
    <w:rsid w:val="00A737CC"/>
    <w:rsid w:val="00A73A8E"/>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314"/>
    <w:rsid w:val="00A7548F"/>
    <w:rsid w:val="00A75732"/>
    <w:rsid w:val="00A75B80"/>
    <w:rsid w:val="00A76318"/>
    <w:rsid w:val="00A76595"/>
    <w:rsid w:val="00A7679E"/>
    <w:rsid w:val="00A769C1"/>
    <w:rsid w:val="00A76AC0"/>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931"/>
    <w:rsid w:val="00A81A35"/>
    <w:rsid w:val="00A81AB2"/>
    <w:rsid w:val="00A81B5B"/>
    <w:rsid w:val="00A81E6B"/>
    <w:rsid w:val="00A820AC"/>
    <w:rsid w:val="00A82209"/>
    <w:rsid w:val="00A82453"/>
    <w:rsid w:val="00A825F2"/>
    <w:rsid w:val="00A826AE"/>
    <w:rsid w:val="00A826DC"/>
    <w:rsid w:val="00A82805"/>
    <w:rsid w:val="00A82ADE"/>
    <w:rsid w:val="00A82DBA"/>
    <w:rsid w:val="00A82DC3"/>
    <w:rsid w:val="00A830B7"/>
    <w:rsid w:val="00A830C2"/>
    <w:rsid w:val="00A83484"/>
    <w:rsid w:val="00A8362C"/>
    <w:rsid w:val="00A83973"/>
    <w:rsid w:val="00A83AE6"/>
    <w:rsid w:val="00A83B0E"/>
    <w:rsid w:val="00A83DE7"/>
    <w:rsid w:val="00A83E8B"/>
    <w:rsid w:val="00A83F1A"/>
    <w:rsid w:val="00A8408F"/>
    <w:rsid w:val="00A840B0"/>
    <w:rsid w:val="00A842F7"/>
    <w:rsid w:val="00A847BB"/>
    <w:rsid w:val="00A8489D"/>
    <w:rsid w:val="00A84D71"/>
    <w:rsid w:val="00A84FC5"/>
    <w:rsid w:val="00A84FEF"/>
    <w:rsid w:val="00A85148"/>
    <w:rsid w:val="00A85317"/>
    <w:rsid w:val="00A856AE"/>
    <w:rsid w:val="00A856EB"/>
    <w:rsid w:val="00A859CC"/>
    <w:rsid w:val="00A85D04"/>
    <w:rsid w:val="00A85DD5"/>
    <w:rsid w:val="00A85F89"/>
    <w:rsid w:val="00A869E1"/>
    <w:rsid w:val="00A86A3F"/>
    <w:rsid w:val="00A86B33"/>
    <w:rsid w:val="00A86C40"/>
    <w:rsid w:val="00A870A5"/>
    <w:rsid w:val="00A8785B"/>
    <w:rsid w:val="00A87961"/>
    <w:rsid w:val="00A87988"/>
    <w:rsid w:val="00A87B6B"/>
    <w:rsid w:val="00A87CB5"/>
    <w:rsid w:val="00A87E9E"/>
    <w:rsid w:val="00A87F1D"/>
    <w:rsid w:val="00A9015E"/>
    <w:rsid w:val="00A9055C"/>
    <w:rsid w:val="00A90808"/>
    <w:rsid w:val="00A908D1"/>
    <w:rsid w:val="00A90BFC"/>
    <w:rsid w:val="00A90E2C"/>
    <w:rsid w:val="00A917F4"/>
    <w:rsid w:val="00A91AE3"/>
    <w:rsid w:val="00A91B66"/>
    <w:rsid w:val="00A91B74"/>
    <w:rsid w:val="00A91E31"/>
    <w:rsid w:val="00A91EC3"/>
    <w:rsid w:val="00A9205A"/>
    <w:rsid w:val="00A921EF"/>
    <w:rsid w:val="00A92355"/>
    <w:rsid w:val="00A92600"/>
    <w:rsid w:val="00A92671"/>
    <w:rsid w:val="00A928C2"/>
    <w:rsid w:val="00A92AE5"/>
    <w:rsid w:val="00A92EA9"/>
    <w:rsid w:val="00A9344F"/>
    <w:rsid w:val="00A9351A"/>
    <w:rsid w:val="00A936A4"/>
    <w:rsid w:val="00A9371D"/>
    <w:rsid w:val="00A93C47"/>
    <w:rsid w:val="00A93CFE"/>
    <w:rsid w:val="00A93FA2"/>
    <w:rsid w:val="00A94102"/>
    <w:rsid w:val="00A941C5"/>
    <w:rsid w:val="00A94318"/>
    <w:rsid w:val="00A9443E"/>
    <w:rsid w:val="00A94BB9"/>
    <w:rsid w:val="00A94C4B"/>
    <w:rsid w:val="00A95CAC"/>
    <w:rsid w:val="00A95DA2"/>
    <w:rsid w:val="00A95E02"/>
    <w:rsid w:val="00A95E23"/>
    <w:rsid w:val="00A95E43"/>
    <w:rsid w:val="00A95EC1"/>
    <w:rsid w:val="00A96000"/>
    <w:rsid w:val="00A9626B"/>
    <w:rsid w:val="00A96453"/>
    <w:rsid w:val="00A96637"/>
    <w:rsid w:val="00A96679"/>
    <w:rsid w:val="00A96894"/>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EAB"/>
    <w:rsid w:val="00AA0F07"/>
    <w:rsid w:val="00AA1050"/>
    <w:rsid w:val="00AA1248"/>
    <w:rsid w:val="00AA1A01"/>
    <w:rsid w:val="00AA21E6"/>
    <w:rsid w:val="00AA238A"/>
    <w:rsid w:val="00AA26D1"/>
    <w:rsid w:val="00AA2A71"/>
    <w:rsid w:val="00AA2B28"/>
    <w:rsid w:val="00AA2BAC"/>
    <w:rsid w:val="00AA32D7"/>
    <w:rsid w:val="00AA37CD"/>
    <w:rsid w:val="00AA393D"/>
    <w:rsid w:val="00AA39C5"/>
    <w:rsid w:val="00AA3BBE"/>
    <w:rsid w:val="00AA3ED5"/>
    <w:rsid w:val="00AA3F31"/>
    <w:rsid w:val="00AA4024"/>
    <w:rsid w:val="00AA4109"/>
    <w:rsid w:val="00AA4B43"/>
    <w:rsid w:val="00AA4D62"/>
    <w:rsid w:val="00AA4DA9"/>
    <w:rsid w:val="00AA4EF7"/>
    <w:rsid w:val="00AA4F95"/>
    <w:rsid w:val="00AA5190"/>
    <w:rsid w:val="00AA521E"/>
    <w:rsid w:val="00AA53BC"/>
    <w:rsid w:val="00AA56A6"/>
    <w:rsid w:val="00AA591D"/>
    <w:rsid w:val="00AA5B35"/>
    <w:rsid w:val="00AA5F63"/>
    <w:rsid w:val="00AA60FF"/>
    <w:rsid w:val="00AA6103"/>
    <w:rsid w:val="00AA62BB"/>
    <w:rsid w:val="00AA6771"/>
    <w:rsid w:val="00AA68A2"/>
    <w:rsid w:val="00AA6A51"/>
    <w:rsid w:val="00AA6B9D"/>
    <w:rsid w:val="00AA6C94"/>
    <w:rsid w:val="00AA6CB6"/>
    <w:rsid w:val="00AA6F67"/>
    <w:rsid w:val="00AA7017"/>
    <w:rsid w:val="00AA791D"/>
    <w:rsid w:val="00AA7AED"/>
    <w:rsid w:val="00AA7BED"/>
    <w:rsid w:val="00AA7DC8"/>
    <w:rsid w:val="00AB020E"/>
    <w:rsid w:val="00AB02FB"/>
    <w:rsid w:val="00AB03A4"/>
    <w:rsid w:val="00AB0588"/>
    <w:rsid w:val="00AB064D"/>
    <w:rsid w:val="00AB0791"/>
    <w:rsid w:val="00AB07ED"/>
    <w:rsid w:val="00AB087C"/>
    <w:rsid w:val="00AB10C3"/>
    <w:rsid w:val="00AB126F"/>
    <w:rsid w:val="00AB13F5"/>
    <w:rsid w:val="00AB1948"/>
    <w:rsid w:val="00AB24F2"/>
    <w:rsid w:val="00AB2CB2"/>
    <w:rsid w:val="00AB2DD1"/>
    <w:rsid w:val="00AB2EEA"/>
    <w:rsid w:val="00AB300E"/>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331"/>
    <w:rsid w:val="00AB54F8"/>
    <w:rsid w:val="00AB559D"/>
    <w:rsid w:val="00AB5AC8"/>
    <w:rsid w:val="00AB5C43"/>
    <w:rsid w:val="00AB5D58"/>
    <w:rsid w:val="00AB5EEB"/>
    <w:rsid w:val="00AB5FC4"/>
    <w:rsid w:val="00AB60DB"/>
    <w:rsid w:val="00AB63B2"/>
    <w:rsid w:val="00AB676F"/>
    <w:rsid w:val="00AB6901"/>
    <w:rsid w:val="00AB6B60"/>
    <w:rsid w:val="00AB6D86"/>
    <w:rsid w:val="00AB708A"/>
    <w:rsid w:val="00AB709D"/>
    <w:rsid w:val="00AB72E6"/>
    <w:rsid w:val="00AB7493"/>
    <w:rsid w:val="00AB75DC"/>
    <w:rsid w:val="00AB77D9"/>
    <w:rsid w:val="00AB78D1"/>
    <w:rsid w:val="00AC056C"/>
    <w:rsid w:val="00AC06E2"/>
    <w:rsid w:val="00AC09E2"/>
    <w:rsid w:val="00AC0A44"/>
    <w:rsid w:val="00AC0F9B"/>
    <w:rsid w:val="00AC10DE"/>
    <w:rsid w:val="00AC13EA"/>
    <w:rsid w:val="00AC1824"/>
    <w:rsid w:val="00AC191C"/>
    <w:rsid w:val="00AC1954"/>
    <w:rsid w:val="00AC1978"/>
    <w:rsid w:val="00AC1B3A"/>
    <w:rsid w:val="00AC1D2C"/>
    <w:rsid w:val="00AC20DC"/>
    <w:rsid w:val="00AC26B2"/>
    <w:rsid w:val="00AC26F0"/>
    <w:rsid w:val="00AC271B"/>
    <w:rsid w:val="00AC28B2"/>
    <w:rsid w:val="00AC2D3E"/>
    <w:rsid w:val="00AC2E74"/>
    <w:rsid w:val="00AC30CF"/>
    <w:rsid w:val="00AC3219"/>
    <w:rsid w:val="00AC3400"/>
    <w:rsid w:val="00AC3459"/>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C32"/>
    <w:rsid w:val="00AC5E1A"/>
    <w:rsid w:val="00AC5FFA"/>
    <w:rsid w:val="00AC61F3"/>
    <w:rsid w:val="00AC647B"/>
    <w:rsid w:val="00AC7306"/>
    <w:rsid w:val="00AC7512"/>
    <w:rsid w:val="00AC7546"/>
    <w:rsid w:val="00AC7DAB"/>
    <w:rsid w:val="00AC7EA4"/>
    <w:rsid w:val="00AD0310"/>
    <w:rsid w:val="00AD03EE"/>
    <w:rsid w:val="00AD03F8"/>
    <w:rsid w:val="00AD0516"/>
    <w:rsid w:val="00AD0E11"/>
    <w:rsid w:val="00AD104D"/>
    <w:rsid w:val="00AD11A9"/>
    <w:rsid w:val="00AD121F"/>
    <w:rsid w:val="00AD1A07"/>
    <w:rsid w:val="00AD1B0D"/>
    <w:rsid w:val="00AD1C85"/>
    <w:rsid w:val="00AD1CE5"/>
    <w:rsid w:val="00AD232E"/>
    <w:rsid w:val="00AD26AA"/>
    <w:rsid w:val="00AD2877"/>
    <w:rsid w:val="00AD28AE"/>
    <w:rsid w:val="00AD2930"/>
    <w:rsid w:val="00AD2978"/>
    <w:rsid w:val="00AD2A34"/>
    <w:rsid w:val="00AD2AD4"/>
    <w:rsid w:val="00AD2BF0"/>
    <w:rsid w:val="00AD2EF8"/>
    <w:rsid w:val="00AD3A46"/>
    <w:rsid w:val="00AD4318"/>
    <w:rsid w:val="00AD4C99"/>
    <w:rsid w:val="00AD4CCA"/>
    <w:rsid w:val="00AD4EA6"/>
    <w:rsid w:val="00AD4F6F"/>
    <w:rsid w:val="00AD50BB"/>
    <w:rsid w:val="00AD5401"/>
    <w:rsid w:val="00AD59CC"/>
    <w:rsid w:val="00AD5B0F"/>
    <w:rsid w:val="00AD5BC2"/>
    <w:rsid w:val="00AD5BF8"/>
    <w:rsid w:val="00AD5D75"/>
    <w:rsid w:val="00AD5DD2"/>
    <w:rsid w:val="00AD6229"/>
    <w:rsid w:val="00AD644A"/>
    <w:rsid w:val="00AD661C"/>
    <w:rsid w:val="00AD6C08"/>
    <w:rsid w:val="00AD6C12"/>
    <w:rsid w:val="00AD6FA9"/>
    <w:rsid w:val="00AD7102"/>
    <w:rsid w:val="00AD7940"/>
    <w:rsid w:val="00AD7E74"/>
    <w:rsid w:val="00AD7FEB"/>
    <w:rsid w:val="00AE006E"/>
    <w:rsid w:val="00AE0340"/>
    <w:rsid w:val="00AE0373"/>
    <w:rsid w:val="00AE04EF"/>
    <w:rsid w:val="00AE066D"/>
    <w:rsid w:val="00AE0826"/>
    <w:rsid w:val="00AE0982"/>
    <w:rsid w:val="00AE0E2E"/>
    <w:rsid w:val="00AE1238"/>
    <w:rsid w:val="00AE17BB"/>
    <w:rsid w:val="00AE1E0B"/>
    <w:rsid w:val="00AE1E39"/>
    <w:rsid w:val="00AE21A1"/>
    <w:rsid w:val="00AE2DE5"/>
    <w:rsid w:val="00AE2EBD"/>
    <w:rsid w:val="00AE326C"/>
    <w:rsid w:val="00AE3298"/>
    <w:rsid w:val="00AE3544"/>
    <w:rsid w:val="00AE3A45"/>
    <w:rsid w:val="00AE3A95"/>
    <w:rsid w:val="00AE3B61"/>
    <w:rsid w:val="00AE3B6C"/>
    <w:rsid w:val="00AE3BAE"/>
    <w:rsid w:val="00AE417D"/>
    <w:rsid w:val="00AE42D2"/>
    <w:rsid w:val="00AE4845"/>
    <w:rsid w:val="00AE487F"/>
    <w:rsid w:val="00AE4B0E"/>
    <w:rsid w:val="00AE4DFE"/>
    <w:rsid w:val="00AE4F3B"/>
    <w:rsid w:val="00AE4F76"/>
    <w:rsid w:val="00AE57E4"/>
    <w:rsid w:val="00AE587F"/>
    <w:rsid w:val="00AE60BF"/>
    <w:rsid w:val="00AE61ED"/>
    <w:rsid w:val="00AE6570"/>
    <w:rsid w:val="00AE6997"/>
    <w:rsid w:val="00AE6B8A"/>
    <w:rsid w:val="00AE6CFB"/>
    <w:rsid w:val="00AE6E7C"/>
    <w:rsid w:val="00AE709E"/>
    <w:rsid w:val="00AE728B"/>
    <w:rsid w:val="00AE7368"/>
    <w:rsid w:val="00AE73F6"/>
    <w:rsid w:val="00AE78FB"/>
    <w:rsid w:val="00AE79E0"/>
    <w:rsid w:val="00AE7ADA"/>
    <w:rsid w:val="00AE7B4B"/>
    <w:rsid w:val="00AE7E23"/>
    <w:rsid w:val="00AE7E75"/>
    <w:rsid w:val="00AE7EF7"/>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678"/>
    <w:rsid w:val="00AF2718"/>
    <w:rsid w:val="00AF2781"/>
    <w:rsid w:val="00AF2ADC"/>
    <w:rsid w:val="00AF2C84"/>
    <w:rsid w:val="00AF2CCB"/>
    <w:rsid w:val="00AF2F8F"/>
    <w:rsid w:val="00AF36B9"/>
    <w:rsid w:val="00AF380A"/>
    <w:rsid w:val="00AF3819"/>
    <w:rsid w:val="00AF454F"/>
    <w:rsid w:val="00AF46C9"/>
    <w:rsid w:val="00AF49C7"/>
    <w:rsid w:val="00AF4A38"/>
    <w:rsid w:val="00AF4C9E"/>
    <w:rsid w:val="00AF4CB8"/>
    <w:rsid w:val="00AF4DFC"/>
    <w:rsid w:val="00AF5822"/>
    <w:rsid w:val="00AF595F"/>
    <w:rsid w:val="00AF5AA3"/>
    <w:rsid w:val="00AF5BA6"/>
    <w:rsid w:val="00AF5C43"/>
    <w:rsid w:val="00AF6581"/>
    <w:rsid w:val="00AF660A"/>
    <w:rsid w:val="00AF6641"/>
    <w:rsid w:val="00AF67A5"/>
    <w:rsid w:val="00AF6808"/>
    <w:rsid w:val="00AF687E"/>
    <w:rsid w:val="00AF709F"/>
    <w:rsid w:val="00AF7405"/>
    <w:rsid w:val="00AF7702"/>
    <w:rsid w:val="00AF7A29"/>
    <w:rsid w:val="00AF7B5C"/>
    <w:rsid w:val="00B00095"/>
    <w:rsid w:val="00B00590"/>
    <w:rsid w:val="00B00702"/>
    <w:rsid w:val="00B00816"/>
    <w:rsid w:val="00B008C4"/>
    <w:rsid w:val="00B00986"/>
    <w:rsid w:val="00B00D37"/>
    <w:rsid w:val="00B011D9"/>
    <w:rsid w:val="00B01283"/>
    <w:rsid w:val="00B01661"/>
    <w:rsid w:val="00B01AF4"/>
    <w:rsid w:val="00B01B88"/>
    <w:rsid w:val="00B02289"/>
    <w:rsid w:val="00B02610"/>
    <w:rsid w:val="00B02C16"/>
    <w:rsid w:val="00B02DA0"/>
    <w:rsid w:val="00B02F42"/>
    <w:rsid w:val="00B02F74"/>
    <w:rsid w:val="00B0314C"/>
    <w:rsid w:val="00B0343C"/>
    <w:rsid w:val="00B03BD1"/>
    <w:rsid w:val="00B03C35"/>
    <w:rsid w:val="00B04538"/>
    <w:rsid w:val="00B04A18"/>
    <w:rsid w:val="00B04BCF"/>
    <w:rsid w:val="00B04FD7"/>
    <w:rsid w:val="00B0526D"/>
    <w:rsid w:val="00B0589F"/>
    <w:rsid w:val="00B05D11"/>
    <w:rsid w:val="00B06546"/>
    <w:rsid w:val="00B06D0A"/>
    <w:rsid w:val="00B06D2F"/>
    <w:rsid w:val="00B06FF8"/>
    <w:rsid w:val="00B07140"/>
    <w:rsid w:val="00B071DC"/>
    <w:rsid w:val="00B07457"/>
    <w:rsid w:val="00B07553"/>
    <w:rsid w:val="00B07766"/>
    <w:rsid w:val="00B0778B"/>
    <w:rsid w:val="00B0779B"/>
    <w:rsid w:val="00B07D24"/>
    <w:rsid w:val="00B07F3E"/>
    <w:rsid w:val="00B07F71"/>
    <w:rsid w:val="00B07FFE"/>
    <w:rsid w:val="00B1053C"/>
    <w:rsid w:val="00B1075B"/>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CF0"/>
    <w:rsid w:val="00B1605A"/>
    <w:rsid w:val="00B160ED"/>
    <w:rsid w:val="00B16201"/>
    <w:rsid w:val="00B162D6"/>
    <w:rsid w:val="00B16612"/>
    <w:rsid w:val="00B1666F"/>
    <w:rsid w:val="00B16A54"/>
    <w:rsid w:val="00B170D6"/>
    <w:rsid w:val="00B171E4"/>
    <w:rsid w:val="00B1746F"/>
    <w:rsid w:val="00B178D8"/>
    <w:rsid w:val="00B17B86"/>
    <w:rsid w:val="00B17C94"/>
    <w:rsid w:val="00B20058"/>
    <w:rsid w:val="00B203C5"/>
    <w:rsid w:val="00B203FA"/>
    <w:rsid w:val="00B204EA"/>
    <w:rsid w:val="00B2052A"/>
    <w:rsid w:val="00B20551"/>
    <w:rsid w:val="00B20946"/>
    <w:rsid w:val="00B210C8"/>
    <w:rsid w:val="00B215B7"/>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5A9"/>
    <w:rsid w:val="00B246EC"/>
    <w:rsid w:val="00B24999"/>
    <w:rsid w:val="00B2499B"/>
    <w:rsid w:val="00B249EE"/>
    <w:rsid w:val="00B24C80"/>
    <w:rsid w:val="00B24DCC"/>
    <w:rsid w:val="00B24F64"/>
    <w:rsid w:val="00B25215"/>
    <w:rsid w:val="00B253A0"/>
    <w:rsid w:val="00B25691"/>
    <w:rsid w:val="00B25828"/>
    <w:rsid w:val="00B258B7"/>
    <w:rsid w:val="00B259CE"/>
    <w:rsid w:val="00B25FE8"/>
    <w:rsid w:val="00B261DB"/>
    <w:rsid w:val="00B267CC"/>
    <w:rsid w:val="00B26A69"/>
    <w:rsid w:val="00B26C61"/>
    <w:rsid w:val="00B26D0D"/>
    <w:rsid w:val="00B26F47"/>
    <w:rsid w:val="00B272D9"/>
    <w:rsid w:val="00B27524"/>
    <w:rsid w:val="00B2754A"/>
    <w:rsid w:val="00B276D1"/>
    <w:rsid w:val="00B30697"/>
    <w:rsid w:val="00B30709"/>
    <w:rsid w:val="00B30AD8"/>
    <w:rsid w:val="00B30C0B"/>
    <w:rsid w:val="00B31091"/>
    <w:rsid w:val="00B31332"/>
    <w:rsid w:val="00B316CB"/>
    <w:rsid w:val="00B31D54"/>
    <w:rsid w:val="00B3207C"/>
    <w:rsid w:val="00B32101"/>
    <w:rsid w:val="00B32196"/>
    <w:rsid w:val="00B323D9"/>
    <w:rsid w:val="00B32499"/>
    <w:rsid w:val="00B32633"/>
    <w:rsid w:val="00B326DB"/>
    <w:rsid w:val="00B32BF8"/>
    <w:rsid w:val="00B32EA2"/>
    <w:rsid w:val="00B334C0"/>
    <w:rsid w:val="00B33513"/>
    <w:rsid w:val="00B33600"/>
    <w:rsid w:val="00B33628"/>
    <w:rsid w:val="00B33D52"/>
    <w:rsid w:val="00B33DA8"/>
    <w:rsid w:val="00B3411A"/>
    <w:rsid w:val="00B342CE"/>
    <w:rsid w:val="00B344E9"/>
    <w:rsid w:val="00B347D2"/>
    <w:rsid w:val="00B34AD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4018B"/>
    <w:rsid w:val="00B4022F"/>
    <w:rsid w:val="00B406AC"/>
    <w:rsid w:val="00B407FF"/>
    <w:rsid w:val="00B40887"/>
    <w:rsid w:val="00B40936"/>
    <w:rsid w:val="00B409FF"/>
    <w:rsid w:val="00B40AEE"/>
    <w:rsid w:val="00B40AFB"/>
    <w:rsid w:val="00B40B37"/>
    <w:rsid w:val="00B40C8D"/>
    <w:rsid w:val="00B40D25"/>
    <w:rsid w:val="00B40F0B"/>
    <w:rsid w:val="00B4116C"/>
    <w:rsid w:val="00B41682"/>
    <w:rsid w:val="00B417D4"/>
    <w:rsid w:val="00B41875"/>
    <w:rsid w:val="00B41B9B"/>
    <w:rsid w:val="00B41DDA"/>
    <w:rsid w:val="00B4242A"/>
    <w:rsid w:val="00B426E8"/>
    <w:rsid w:val="00B42800"/>
    <w:rsid w:val="00B42A2B"/>
    <w:rsid w:val="00B42D53"/>
    <w:rsid w:val="00B4321B"/>
    <w:rsid w:val="00B43351"/>
    <w:rsid w:val="00B4364B"/>
    <w:rsid w:val="00B4399E"/>
    <w:rsid w:val="00B43CCF"/>
    <w:rsid w:val="00B43F89"/>
    <w:rsid w:val="00B44352"/>
    <w:rsid w:val="00B44383"/>
    <w:rsid w:val="00B445E0"/>
    <w:rsid w:val="00B44670"/>
    <w:rsid w:val="00B448A9"/>
    <w:rsid w:val="00B44DC7"/>
    <w:rsid w:val="00B44E39"/>
    <w:rsid w:val="00B44FA0"/>
    <w:rsid w:val="00B45221"/>
    <w:rsid w:val="00B4529A"/>
    <w:rsid w:val="00B454C1"/>
    <w:rsid w:val="00B456E3"/>
    <w:rsid w:val="00B45D58"/>
    <w:rsid w:val="00B46114"/>
    <w:rsid w:val="00B46117"/>
    <w:rsid w:val="00B46286"/>
    <w:rsid w:val="00B466B1"/>
    <w:rsid w:val="00B4689E"/>
    <w:rsid w:val="00B46D18"/>
    <w:rsid w:val="00B46E19"/>
    <w:rsid w:val="00B46E44"/>
    <w:rsid w:val="00B46E98"/>
    <w:rsid w:val="00B46F5B"/>
    <w:rsid w:val="00B47569"/>
    <w:rsid w:val="00B4760B"/>
    <w:rsid w:val="00B477DF"/>
    <w:rsid w:val="00B47966"/>
    <w:rsid w:val="00B503B8"/>
    <w:rsid w:val="00B5077F"/>
    <w:rsid w:val="00B50912"/>
    <w:rsid w:val="00B50A6D"/>
    <w:rsid w:val="00B50C25"/>
    <w:rsid w:val="00B50D68"/>
    <w:rsid w:val="00B5102C"/>
    <w:rsid w:val="00B51265"/>
    <w:rsid w:val="00B515DB"/>
    <w:rsid w:val="00B51723"/>
    <w:rsid w:val="00B517C3"/>
    <w:rsid w:val="00B51927"/>
    <w:rsid w:val="00B51DA7"/>
    <w:rsid w:val="00B52093"/>
    <w:rsid w:val="00B52395"/>
    <w:rsid w:val="00B528F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512D"/>
    <w:rsid w:val="00B55468"/>
    <w:rsid w:val="00B5546A"/>
    <w:rsid w:val="00B554E6"/>
    <w:rsid w:val="00B55C99"/>
    <w:rsid w:val="00B55DC6"/>
    <w:rsid w:val="00B55E4E"/>
    <w:rsid w:val="00B55F5A"/>
    <w:rsid w:val="00B562DE"/>
    <w:rsid w:val="00B56329"/>
    <w:rsid w:val="00B5642B"/>
    <w:rsid w:val="00B5658F"/>
    <w:rsid w:val="00B5680B"/>
    <w:rsid w:val="00B56C20"/>
    <w:rsid w:val="00B56E48"/>
    <w:rsid w:val="00B57729"/>
    <w:rsid w:val="00B57915"/>
    <w:rsid w:val="00B57D7A"/>
    <w:rsid w:val="00B57E97"/>
    <w:rsid w:val="00B60049"/>
    <w:rsid w:val="00B6052D"/>
    <w:rsid w:val="00B60707"/>
    <w:rsid w:val="00B60930"/>
    <w:rsid w:val="00B60933"/>
    <w:rsid w:val="00B60A53"/>
    <w:rsid w:val="00B60E8C"/>
    <w:rsid w:val="00B61B6B"/>
    <w:rsid w:val="00B61BB4"/>
    <w:rsid w:val="00B61CB3"/>
    <w:rsid w:val="00B61D28"/>
    <w:rsid w:val="00B61F49"/>
    <w:rsid w:val="00B62265"/>
    <w:rsid w:val="00B62470"/>
    <w:rsid w:val="00B62677"/>
    <w:rsid w:val="00B62ACF"/>
    <w:rsid w:val="00B62BCE"/>
    <w:rsid w:val="00B62C8C"/>
    <w:rsid w:val="00B6305C"/>
    <w:rsid w:val="00B631D3"/>
    <w:rsid w:val="00B63532"/>
    <w:rsid w:val="00B635CC"/>
    <w:rsid w:val="00B637A0"/>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2A5"/>
    <w:rsid w:val="00B663CC"/>
    <w:rsid w:val="00B669B6"/>
    <w:rsid w:val="00B66D96"/>
    <w:rsid w:val="00B66FA6"/>
    <w:rsid w:val="00B67021"/>
    <w:rsid w:val="00B6711C"/>
    <w:rsid w:val="00B67183"/>
    <w:rsid w:val="00B672AE"/>
    <w:rsid w:val="00B678D2"/>
    <w:rsid w:val="00B67CE7"/>
    <w:rsid w:val="00B67FA9"/>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235"/>
    <w:rsid w:val="00B73463"/>
    <w:rsid w:val="00B73487"/>
    <w:rsid w:val="00B73650"/>
    <w:rsid w:val="00B73AB8"/>
    <w:rsid w:val="00B73D44"/>
    <w:rsid w:val="00B74066"/>
    <w:rsid w:val="00B74102"/>
    <w:rsid w:val="00B7421F"/>
    <w:rsid w:val="00B74286"/>
    <w:rsid w:val="00B74431"/>
    <w:rsid w:val="00B7489B"/>
    <w:rsid w:val="00B749D9"/>
    <w:rsid w:val="00B749F0"/>
    <w:rsid w:val="00B74B55"/>
    <w:rsid w:val="00B74D13"/>
    <w:rsid w:val="00B74F91"/>
    <w:rsid w:val="00B74F9D"/>
    <w:rsid w:val="00B74FE9"/>
    <w:rsid w:val="00B755B8"/>
    <w:rsid w:val="00B757C1"/>
    <w:rsid w:val="00B75FD1"/>
    <w:rsid w:val="00B760BE"/>
    <w:rsid w:val="00B76119"/>
    <w:rsid w:val="00B762CB"/>
    <w:rsid w:val="00B76996"/>
    <w:rsid w:val="00B76B4D"/>
    <w:rsid w:val="00B76BAE"/>
    <w:rsid w:val="00B76DA5"/>
    <w:rsid w:val="00B76E45"/>
    <w:rsid w:val="00B77229"/>
    <w:rsid w:val="00B774AE"/>
    <w:rsid w:val="00B77747"/>
    <w:rsid w:val="00B77DC2"/>
    <w:rsid w:val="00B77EAB"/>
    <w:rsid w:val="00B80188"/>
    <w:rsid w:val="00B80255"/>
    <w:rsid w:val="00B80329"/>
    <w:rsid w:val="00B804A5"/>
    <w:rsid w:val="00B80E55"/>
    <w:rsid w:val="00B80E67"/>
    <w:rsid w:val="00B81062"/>
    <w:rsid w:val="00B81184"/>
    <w:rsid w:val="00B8119C"/>
    <w:rsid w:val="00B8125B"/>
    <w:rsid w:val="00B81378"/>
    <w:rsid w:val="00B81859"/>
    <w:rsid w:val="00B818FA"/>
    <w:rsid w:val="00B81B19"/>
    <w:rsid w:val="00B81DCD"/>
    <w:rsid w:val="00B81EC8"/>
    <w:rsid w:val="00B8227D"/>
    <w:rsid w:val="00B8238C"/>
    <w:rsid w:val="00B823E0"/>
    <w:rsid w:val="00B8255E"/>
    <w:rsid w:val="00B8289C"/>
    <w:rsid w:val="00B82947"/>
    <w:rsid w:val="00B82B1D"/>
    <w:rsid w:val="00B82ED8"/>
    <w:rsid w:val="00B8313E"/>
    <w:rsid w:val="00B8323C"/>
    <w:rsid w:val="00B837AE"/>
    <w:rsid w:val="00B83839"/>
    <w:rsid w:val="00B83A62"/>
    <w:rsid w:val="00B83D18"/>
    <w:rsid w:val="00B83E6B"/>
    <w:rsid w:val="00B841D7"/>
    <w:rsid w:val="00B843DE"/>
    <w:rsid w:val="00B84543"/>
    <w:rsid w:val="00B8497F"/>
    <w:rsid w:val="00B84B4A"/>
    <w:rsid w:val="00B84CA1"/>
    <w:rsid w:val="00B84D22"/>
    <w:rsid w:val="00B85155"/>
    <w:rsid w:val="00B85180"/>
    <w:rsid w:val="00B8545C"/>
    <w:rsid w:val="00B85776"/>
    <w:rsid w:val="00B8592F"/>
    <w:rsid w:val="00B859F9"/>
    <w:rsid w:val="00B85D01"/>
    <w:rsid w:val="00B85D9C"/>
    <w:rsid w:val="00B85F31"/>
    <w:rsid w:val="00B863AD"/>
    <w:rsid w:val="00B866DE"/>
    <w:rsid w:val="00B8694A"/>
    <w:rsid w:val="00B86DB0"/>
    <w:rsid w:val="00B87312"/>
    <w:rsid w:val="00B87476"/>
    <w:rsid w:val="00B876F6"/>
    <w:rsid w:val="00B87703"/>
    <w:rsid w:val="00B878BB"/>
    <w:rsid w:val="00B87CFE"/>
    <w:rsid w:val="00B87D4A"/>
    <w:rsid w:val="00B87F9A"/>
    <w:rsid w:val="00B90012"/>
    <w:rsid w:val="00B900FB"/>
    <w:rsid w:val="00B90115"/>
    <w:rsid w:val="00B90472"/>
    <w:rsid w:val="00B908A0"/>
    <w:rsid w:val="00B9092F"/>
    <w:rsid w:val="00B91574"/>
    <w:rsid w:val="00B91AB0"/>
    <w:rsid w:val="00B91BEF"/>
    <w:rsid w:val="00B91CC7"/>
    <w:rsid w:val="00B91D4C"/>
    <w:rsid w:val="00B91DB6"/>
    <w:rsid w:val="00B91E2F"/>
    <w:rsid w:val="00B927D8"/>
    <w:rsid w:val="00B92858"/>
    <w:rsid w:val="00B92A8A"/>
    <w:rsid w:val="00B92E3B"/>
    <w:rsid w:val="00B92F62"/>
    <w:rsid w:val="00B932C1"/>
    <w:rsid w:val="00B93433"/>
    <w:rsid w:val="00B935B5"/>
    <w:rsid w:val="00B939D4"/>
    <w:rsid w:val="00B93C32"/>
    <w:rsid w:val="00B93E8C"/>
    <w:rsid w:val="00B93EEF"/>
    <w:rsid w:val="00B93F5E"/>
    <w:rsid w:val="00B944E9"/>
    <w:rsid w:val="00B94625"/>
    <w:rsid w:val="00B95567"/>
    <w:rsid w:val="00B9563E"/>
    <w:rsid w:val="00B9599D"/>
    <w:rsid w:val="00B95EAE"/>
    <w:rsid w:val="00B95F30"/>
    <w:rsid w:val="00B95FAF"/>
    <w:rsid w:val="00B96030"/>
    <w:rsid w:val="00B9605D"/>
    <w:rsid w:val="00B9650C"/>
    <w:rsid w:val="00B96B23"/>
    <w:rsid w:val="00B96C81"/>
    <w:rsid w:val="00B96CE7"/>
    <w:rsid w:val="00B970A1"/>
    <w:rsid w:val="00B97110"/>
    <w:rsid w:val="00B97434"/>
    <w:rsid w:val="00B976FC"/>
    <w:rsid w:val="00B97769"/>
    <w:rsid w:val="00B97821"/>
    <w:rsid w:val="00B97902"/>
    <w:rsid w:val="00B97A05"/>
    <w:rsid w:val="00BA014E"/>
    <w:rsid w:val="00BA0178"/>
    <w:rsid w:val="00BA0193"/>
    <w:rsid w:val="00BA05B0"/>
    <w:rsid w:val="00BA0AB3"/>
    <w:rsid w:val="00BA0C4B"/>
    <w:rsid w:val="00BA11AE"/>
    <w:rsid w:val="00BA1B68"/>
    <w:rsid w:val="00BA1C3D"/>
    <w:rsid w:val="00BA1D01"/>
    <w:rsid w:val="00BA2346"/>
    <w:rsid w:val="00BA2388"/>
    <w:rsid w:val="00BA2656"/>
    <w:rsid w:val="00BA2705"/>
    <w:rsid w:val="00BA275E"/>
    <w:rsid w:val="00BA2B6A"/>
    <w:rsid w:val="00BA2E2D"/>
    <w:rsid w:val="00BA3067"/>
    <w:rsid w:val="00BA31FC"/>
    <w:rsid w:val="00BA3219"/>
    <w:rsid w:val="00BA3727"/>
    <w:rsid w:val="00BA3867"/>
    <w:rsid w:val="00BA3897"/>
    <w:rsid w:val="00BA3961"/>
    <w:rsid w:val="00BA3DE1"/>
    <w:rsid w:val="00BA3E8C"/>
    <w:rsid w:val="00BA4559"/>
    <w:rsid w:val="00BA46A1"/>
    <w:rsid w:val="00BA4962"/>
    <w:rsid w:val="00BA4B8B"/>
    <w:rsid w:val="00BA4BC0"/>
    <w:rsid w:val="00BA4CF2"/>
    <w:rsid w:val="00BA4D53"/>
    <w:rsid w:val="00BA4E32"/>
    <w:rsid w:val="00BA4FD7"/>
    <w:rsid w:val="00BA526F"/>
    <w:rsid w:val="00BA565E"/>
    <w:rsid w:val="00BA5699"/>
    <w:rsid w:val="00BA56EB"/>
    <w:rsid w:val="00BA6121"/>
    <w:rsid w:val="00BA62B2"/>
    <w:rsid w:val="00BA64E7"/>
    <w:rsid w:val="00BA660B"/>
    <w:rsid w:val="00BA6A4C"/>
    <w:rsid w:val="00BA6E1F"/>
    <w:rsid w:val="00BA7397"/>
    <w:rsid w:val="00BA77A4"/>
    <w:rsid w:val="00BA782C"/>
    <w:rsid w:val="00BA785E"/>
    <w:rsid w:val="00BA7BBF"/>
    <w:rsid w:val="00BA7C10"/>
    <w:rsid w:val="00BA7CD6"/>
    <w:rsid w:val="00BA7DCE"/>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D2A"/>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69E"/>
    <w:rsid w:val="00BB46DF"/>
    <w:rsid w:val="00BB47EC"/>
    <w:rsid w:val="00BB4934"/>
    <w:rsid w:val="00BB49FB"/>
    <w:rsid w:val="00BB4AB9"/>
    <w:rsid w:val="00BB4E83"/>
    <w:rsid w:val="00BB4FD4"/>
    <w:rsid w:val="00BB4FF7"/>
    <w:rsid w:val="00BB528E"/>
    <w:rsid w:val="00BB5C95"/>
    <w:rsid w:val="00BB5D18"/>
    <w:rsid w:val="00BB5DA3"/>
    <w:rsid w:val="00BB6088"/>
    <w:rsid w:val="00BB624E"/>
    <w:rsid w:val="00BB62AA"/>
    <w:rsid w:val="00BB6E70"/>
    <w:rsid w:val="00BB7016"/>
    <w:rsid w:val="00BB749C"/>
    <w:rsid w:val="00BB7780"/>
    <w:rsid w:val="00BB7948"/>
    <w:rsid w:val="00BB7AB1"/>
    <w:rsid w:val="00BB7D5B"/>
    <w:rsid w:val="00BB7F98"/>
    <w:rsid w:val="00BC0352"/>
    <w:rsid w:val="00BC0975"/>
    <w:rsid w:val="00BC0B44"/>
    <w:rsid w:val="00BC0EC2"/>
    <w:rsid w:val="00BC1019"/>
    <w:rsid w:val="00BC1354"/>
    <w:rsid w:val="00BC157B"/>
    <w:rsid w:val="00BC16C6"/>
    <w:rsid w:val="00BC17DE"/>
    <w:rsid w:val="00BC1CD6"/>
    <w:rsid w:val="00BC1D8D"/>
    <w:rsid w:val="00BC21BF"/>
    <w:rsid w:val="00BC250D"/>
    <w:rsid w:val="00BC2849"/>
    <w:rsid w:val="00BC29BB"/>
    <w:rsid w:val="00BC2B20"/>
    <w:rsid w:val="00BC2D6D"/>
    <w:rsid w:val="00BC305F"/>
    <w:rsid w:val="00BC31DE"/>
    <w:rsid w:val="00BC35CF"/>
    <w:rsid w:val="00BC3AD7"/>
    <w:rsid w:val="00BC3B87"/>
    <w:rsid w:val="00BC3CBA"/>
    <w:rsid w:val="00BC40D8"/>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7024"/>
    <w:rsid w:val="00BC70D8"/>
    <w:rsid w:val="00BC71BC"/>
    <w:rsid w:val="00BC73A2"/>
    <w:rsid w:val="00BC7A6C"/>
    <w:rsid w:val="00BC7AF2"/>
    <w:rsid w:val="00BD0044"/>
    <w:rsid w:val="00BD040C"/>
    <w:rsid w:val="00BD05B5"/>
    <w:rsid w:val="00BD0743"/>
    <w:rsid w:val="00BD0791"/>
    <w:rsid w:val="00BD08DC"/>
    <w:rsid w:val="00BD095C"/>
    <w:rsid w:val="00BD0AC1"/>
    <w:rsid w:val="00BD0DCD"/>
    <w:rsid w:val="00BD0F55"/>
    <w:rsid w:val="00BD1279"/>
    <w:rsid w:val="00BD12DD"/>
    <w:rsid w:val="00BD1348"/>
    <w:rsid w:val="00BD1868"/>
    <w:rsid w:val="00BD19C6"/>
    <w:rsid w:val="00BD1AFE"/>
    <w:rsid w:val="00BD1FF0"/>
    <w:rsid w:val="00BD2066"/>
    <w:rsid w:val="00BD235A"/>
    <w:rsid w:val="00BD2503"/>
    <w:rsid w:val="00BD2A85"/>
    <w:rsid w:val="00BD2AD6"/>
    <w:rsid w:val="00BD2E87"/>
    <w:rsid w:val="00BD361D"/>
    <w:rsid w:val="00BD3704"/>
    <w:rsid w:val="00BD3808"/>
    <w:rsid w:val="00BD3E68"/>
    <w:rsid w:val="00BD3EFC"/>
    <w:rsid w:val="00BD400B"/>
    <w:rsid w:val="00BD4544"/>
    <w:rsid w:val="00BD4564"/>
    <w:rsid w:val="00BD4A4C"/>
    <w:rsid w:val="00BD4BF7"/>
    <w:rsid w:val="00BD4E4E"/>
    <w:rsid w:val="00BD52C2"/>
    <w:rsid w:val="00BD553A"/>
    <w:rsid w:val="00BD5607"/>
    <w:rsid w:val="00BD5815"/>
    <w:rsid w:val="00BD5A2D"/>
    <w:rsid w:val="00BD5DD7"/>
    <w:rsid w:val="00BD6248"/>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36B"/>
    <w:rsid w:val="00BE040C"/>
    <w:rsid w:val="00BE0675"/>
    <w:rsid w:val="00BE096F"/>
    <w:rsid w:val="00BE104E"/>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2E26"/>
    <w:rsid w:val="00BE308C"/>
    <w:rsid w:val="00BE3223"/>
    <w:rsid w:val="00BE334D"/>
    <w:rsid w:val="00BE347A"/>
    <w:rsid w:val="00BE3963"/>
    <w:rsid w:val="00BE3A83"/>
    <w:rsid w:val="00BE3AF5"/>
    <w:rsid w:val="00BE3D71"/>
    <w:rsid w:val="00BE3D95"/>
    <w:rsid w:val="00BE43D0"/>
    <w:rsid w:val="00BE474B"/>
    <w:rsid w:val="00BE47F9"/>
    <w:rsid w:val="00BE48B0"/>
    <w:rsid w:val="00BE4AB4"/>
    <w:rsid w:val="00BE4B22"/>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FF0"/>
    <w:rsid w:val="00BE7030"/>
    <w:rsid w:val="00BE70CB"/>
    <w:rsid w:val="00BE7793"/>
    <w:rsid w:val="00BE7859"/>
    <w:rsid w:val="00BE7A9B"/>
    <w:rsid w:val="00BE7C54"/>
    <w:rsid w:val="00BE7E8C"/>
    <w:rsid w:val="00BF020E"/>
    <w:rsid w:val="00BF0437"/>
    <w:rsid w:val="00BF05D3"/>
    <w:rsid w:val="00BF0936"/>
    <w:rsid w:val="00BF0BA3"/>
    <w:rsid w:val="00BF100A"/>
    <w:rsid w:val="00BF1032"/>
    <w:rsid w:val="00BF13C7"/>
    <w:rsid w:val="00BF13D4"/>
    <w:rsid w:val="00BF17E3"/>
    <w:rsid w:val="00BF1C0F"/>
    <w:rsid w:val="00BF22EF"/>
    <w:rsid w:val="00BF23B1"/>
    <w:rsid w:val="00BF24AB"/>
    <w:rsid w:val="00BF250C"/>
    <w:rsid w:val="00BF26F4"/>
    <w:rsid w:val="00BF2A14"/>
    <w:rsid w:val="00BF2B8C"/>
    <w:rsid w:val="00BF2FD2"/>
    <w:rsid w:val="00BF31F6"/>
    <w:rsid w:val="00BF35DC"/>
    <w:rsid w:val="00BF3693"/>
    <w:rsid w:val="00BF3CBB"/>
    <w:rsid w:val="00BF3E30"/>
    <w:rsid w:val="00BF40FC"/>
    <w:rsid w:val="00BF4153"/>
    <w:rsid w:val="00BF45FF"/>
    <w:rsid w:val="00BF46A7"/>
    <w:rsid w:val="00BF4845"/>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7059"/>
    <w:rsid w:val="00BF7196"/>
    <w:rsid w:val="00BF7464"/>
    <w:rsid w:val="00BF74F5"/>
    <w:rsid w:val="00BF7747"/>
    <w:rsid w:val="00BF77B9"/>
    <w:rsid w:val="00BF7DB2"/>
    <w:rsid w:val="00BF7DCB"/>
    <w:rsid w:val="00BF7E03"/>
    <w:rsid w:val="00BF7E4D"/>
    <w:rsid w:val="00BF7E8B"/>
    <w:rsid w:val="00C000EE"/>
    <w:rsid w:val="00C00352"/>
    <w:rsid w:val="00C0037E"/>
    <w:rsid w:val="00C003DB"/>
    <w:rsid w:val="00C00A44"/>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AE"/>
    <w:rsid w:val="00C0626C"/>
    <w:rsid w:val="00C068B7"/>
    <w:rsid w:val="00C06B03"/>
    <w:rsid w:val="00C06D44"/>
    <w:rsid w:val="00C07062"/>
    <w:rsid w:val="00C0724E"/>
    <w:rsid w:val="00C07363"/>
    <w:rsid w:val="00C077BF"/>
    <w:rsid w:val="00C07E0C"/>
    <w:rsid w:val="00C100E8"/>
    <w:rsid w:val="00C10255"/>
    <w:rsid w:val="00C10805"/>
    <w:rsid w:val="00C10BFF"/>
    <w:rsid w:val="00C10C81"/>
    <w:rsid w:val="00C10D28"/>
    <w:rsid w:val="00C11685"/>
    <w:rsid w:val="00C11857"/>
    <w:rsid w:val="00C11ABE"/>
    <w:rsid w:val="00C11FCE"/>
    <w:rsid w:val="00C12461"/>
    <w:rsid w:val="00C12988"/>
    <w:rsid w:val="00C129AD"/>
    <w:rsid w:val="00C12AFA"/>
    <w:rsid w:val="00C12E3B"/>
    <w:rsid w:val="00C12F59"/>
    <w:rsid w:val="00C12FC8"/>
    <w:rsid w:val="00C130FE"/>
    <w:rsid w:val="00C13464"/>
    <w:rsid w:val="00C13704"/>
    <w:rsid w:val="00C13834"/>
    <w:rsid w:val="00C13843"/>
    <w:rsid w:val="00C13861"/>
    <w:rsid w:val="00C13862"/>
    <w:rsid w:val="00C13B4F"/>
    <w:rsid w:val="00C13FCA"/>
    <w:rsid w:val="00C14665"/>
    <w:rsid w:val="00C1469F"/>
    <w:rsid w:val="00C14BC5"/>
    <w:rsid w:val="00C14C1A"/>
    <w:rsid w:val="00C14F91"/>
    <w:rsid w:val="00C152F2"/>
    <w:rsid w:val="00C153C6"/>
    <w:rsid w:val="00C155A0"/>
    <w:rsid w:val="00C157F0"/>
    <w:rsid w:val="00C1589D"/>
    <w:rsid w:val="00C1592B"/>
    <w:rsid w:val="00C15A5C"/>
    <w:rsid w:val="00C15AE5"/>
    <w:rsid w:val="00C15B85"/>
    <w:rsid w:val="00C15CFA"/>
    <w:rsid w:val="00C15D15"/>
    <w:rsid w:val="00C16260"/>
    <w:rsid w:val="00C16366"/>
    <w:rsid w:val="00C16473"/>
    <w:rsid w:val="00C1653A"/>
    <w:rsid w:val="00C1653F"/>
    <w:rsid w:val="00C16685"/>
    <w:rsid w:val="00C168FA"/>
    <w:rsid w:val="00C1690F"/>
    <w:rsid w:val="00C169E4"/>
    <w:rsid w:val="00C16BB7"/>
    <w:rsid w:val="00C16D22"/>
    <w:rsid w:val="00C16E41"/>
    <w:rsid w:val="00C16EA6"/>
    <w:rsid w:val="00C171E2"/>
    <w:rsid w:val="00C1726A"/>
    <w:rsid w:val="00C173E8"/>
    <w:rsid w:val="00C175BC"/>
    <w:rsid w:val="00C1773B"/>
    <w:rsid w:val="00C17A56"/>
    <w:rsid w:val="00C17C1F"/>
    <w:rsid w:val="00C17C4A"/>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7B0"/>
    <w:rsid w:val="00C268A0"/>
    <w:rsid w:val="00C268DA"/>
    <w:rsid w:val="00C269E4"/>
    <w:rsid w:val="00C26D8E"/>
    <w:rsid w:val="00C26DA0"/>
    <w:rsid w:val="00C2711A"/>
    <w:rsid w:val="00C271E0"/>
    <w:rsid w:val="00C278B2"/>
    <w:rsid w:val="00C27A83"/>
    <w:rsid w:val="00C27AA8"/>
    <w:rsid w:val="00C27AE9"/>
    <w:rsid w:val="00C3024C"/>
    <w:rsid w:val="00C30C10"/>
    <w:rsid w:val="00C31469"/>
    <w:rsid w:val="00C314B2"/>
    <w:rsid w:val="00C31662"/>
    <w:rsid w:val="00C31918"/>
    <w:rsid w:val="00C31CF2"/>
    <w:rsid w:val="00C32174"/>
    <w:rsid w:val="00C32333"/>
    <w:rsid w:val="00C323B7"/>
    <w:rsid w:val="00C325AF"/>
    <w:rsid w:val="00C32B64"/>
    <w:rsid w:val="00C32BDC"/>
    <w:rsid w:val="00C32CAE"/>
    <w:rsid w:val="00C32DEE"/>
    <w:rsid w:val="00C32F04"/>
    <w:rsid w:val="00C33016"/>
    <w:rsid w:val="00C3314A"/>
    <w:rsid w:val="00C331BF"/>
    <w:rsid w:val="00C331C2"/>
    <w:rsid w:val="00C331F0"/>
    <w:rsid w:val="00C3330D"/>
    <w:rsid w:val="00C3382F"/>
    <w:rsid w:val="00C33910"/>
    <w:rsid w:val="00C33999"/>
    <w:rsid w:val="00C33BE3"/>
    <w:rsid w:val="00C33D54"/>
    <w:rsid w:val="00C34178"/>
    <w:rsid w:val="00C341E4"/>
    <w:rsid w:val="00C3424C"/>
    <w:rsid w:val="00C344BD"/>
    <w:rsid w:val="00C3503A"/>
    <w:rsid w:val="00C35091"/>
    <w:rsid w:val="00C350FA"/>
    <w:rsid w:val="00C35257"/>
    <w:rsid w:val="00C35698"/>
    <w:rsid w:val="00C35699"/>
    <w:rsid w:val="00C356D8"/>
    <w:rsid w:val="00C35750"/>
    <w:rsid w:val="00C359AB"/>
    <w:rsid w:val="00C35EEA"/>
    <w:rsid w:val="00C36101"/>
    <w:rsid w:val="00C36106"/>
    <w:rsid w:val="00C36496"/>
    <w:rsid w:val="00C36BB7"/>
    <w:rsid w:val="00C36BED"/>
    <w:rsid w:val="00C36E2D"/>
    <w:rsid w:val="00C36E71"/>
    <w:rsid w:val="00C36E7A"/>
    <w:rsid w:val="00C36F60"/>
    <w:rsid w:val="00C373FF"/>
    <w:rsid w:val="00C374BE"/>
    <w:rsid w:val="00C37922"/>
    <w:rsid w:val="00C37FD9"/>
    <w:rsid w:val="00C400C1"/>
    <w:rsid w:val="00C40385"/>
    <w:rsid w:val="00C405E3"/>
    <w:rsid w:val="00C40676"/>
    <w:rsid w:val="00C4067B"/>
    <w:rsid w:val="00C40719"/>
    <w:rsid w:val="00C40744"/>
    <w:rsid w:val="00C408E0"/>
    <w:rsid w:val="00C40BCF"/>
    <w:rsid w:val="00C40CD7"/>
    <w:rsid w:val="00C411B7"/>
    <w:rsid w:val="00C4137D"/>
    <w:rsid w:val="00C41681"/>
    <w:rsid w:val="00C4168B"/>
    <w:rsid w:val="00C416A9"/>
    <w:rsid w:val="00C41948"/>
    <w:rsid w:val="00C41D20"/>
    <w:rsid w:val="00C4212E"/>
    <w:rsid w:val="00C4253A"/>
    <w:rsid w:val="00C42624"/>
    <w:rsid w:val="00C42630"/>
    <w:rsid w:val="00C4265A"/>
    <w:rsid w:val="00C42946"/>
    <w:rsid w:val="00C42AA3"/>
    <w:rsid w:val="00C42BCA"/>
    <w:rsid w:val="00C42EFA"/>
    <w:rsid w:val="00C43141"/>
    <w:rsid w:val="00C43352"/>
    <w:rsid w:val="00C43508"/>
    <w:rsid w:val="00C43654"/>
    <w:rsid w:val="00C43827"/>
    <w:rsid w:val="00C43837"/>
    <w:rsid w:val="00C439D6"/>
    <w:rsid w:val="00C441D8"/>
    <w:rsid w:val="00C442C2"/>
    <w:rsid w:val="00C446CE"/>
    <w:rsid w:val="00C4478A"/>
    <w:rsid w:val="00C4514A"/>
    <w:rsid w:val="00C45325"/>
    <w:rsid w:val="00C45345"/>
    <w:rsid w:val="00C45417"/>
    <w:rsid w:val="00C45490"/>
    <w:rsid w:val="00C455B0"/>
    <w:rsid w:val="00C455BC"/>
    <w:rsid w:val="00C459D1"/>
    <w:rsid w:val="00C45B2A"/>
    <w:rsid w:val="00C45CF7"/>
    <w:rsid w:val="00C45F18"/>
    <w:rsid w:val="00C46036"/>
    <w:rsid w:val="00C460A4"/>
    <w:rsid w:val="00C460F5"/>
    <w:rsid w:val="00C462BC"/>
    <w:rsid w:val="00C462BD"/>
    <w:rsid w:val="00C462C6"/>
    <w:rsid w:val="00C46496"/>
    <w:rsid w:val="00C46508"/>
    <w:rsid w:val="00C4652E"/>
    <w:rsid w:val="00C46AC1"/>
    <w:rsid w:val="00C46BAF"/>
    <w:rsid w:val="00C46C59"/>
    <w:rsid w:val="00C473A1"/>
    <w:rsid w:val="00C47645"/>
    <w:rsid w:val="00C47769"/>
    <w:rsid w:val="00C47852"/>
    <w:rsid w:val="00C479E5"/>
    <w:rsid w:val="00C47B9E"/>
    <w:rsid w:val="00C47BEB"/>
    <w:rsid w:val="00C47CFF"/>
    <w:rsid w:val="00C47D04"/>
    <w:rsid w:val="00C500F1"/>
    <w:rsid w:val="00C50A47"/>
    <w:rsid w:val="00C50DF2"/>
    <w:rsid w:val="00C50F2F"/>
    <w:rsid w:val="00C5183D"/>
    <w:rsid w:val="00C51AA9"/>
    <w:rsid w:val="00C51C97"/>
    <w:rsid w:val="00C5231C"/>
    <w:rsid w:val="00C523AE"/>
    <w:rsid w:val="00C52615"/>
    <w:rsid w:val="00C526BF"/>
    <w:rsid w:val="00C5275F"/>
    <w:rsid w:val="00C52791"/>
    <w:rsid w:val="00C52CE9"/>
    <w:rsid w:val="00C52EC1"/>
    <w:rsid w:val="00C53362"/>
    <w:rsid w:val="00C5358F"/>
    <w:rsid w:val="00C53B4F"/>
    <w:rsid w:val="00C53FB8"/>
    <w:rsid w:val="00C5416E"/>
    <w:rsid w:val="00C54243"/>
    <w:rsid w:val="00C54274"/>
    <w:rsid w:val="00C5460B"/>
    <w:rsid w:val="00C5465D"/>
    <w:rsid w:val="00C54953"/>
    <w:rsid w:val="00C55184"/>
    <w:rsid w:val="00C5518C"/>
    <w:rsid w:val="00C55343"/>
    <w:rsid w:val="00C55F9E"/>
    <w:rsid w:val="00C55FCC"/>
    <w:rsid w:val="00C55FE5"/>
    <w:rsid w:val="00C56004"/>
    <w:rsid w:val="00C56245"/>
    <w:rsid w:val="00C56445"/>
    <w:rsid w:val="00C5684A"/>
    <w:rsid w:val="00C56BBD"/>
    <w:rsid w:val="00C56D55"/>
    <w:rsid w:val="00C570C1"/>
    <w:rsid w:val="00C5717C"/>
    <w:rsid w:val="00C57C23"/>
    <w:rsid w:val="00C57D66"/>
    <w:rsid w:val="00C57FB8"/>
    <w:rsid w:val="00C605F4"/>
    <w:rsid w:val="00C60744"/>
    <w:rsid w:val="00C60943"/>
    <w:rsid w:val="00C60CF4"/>
    <w:rsid w:val="00C60FD6"/>
    <w:rsid w:val="00C61120"/>
    <w:rsid w:val="00C61172"/>
    <w:rsid w:val="00C612BC"/>
    <w:rsid w:val="00C61995"/>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E68"/>
    <w:rsid w:val="00C640E6"/>
    <w:rsid w:val="00C6465D"/>
    <w:rsid w:val="00C64849"/>
    <w:rsid w:val="00C64A08"/>
    <w:rsid w:val="00C64C56"/>
    <w:rsid w:val="00C64C59"/>
    <w:rsid w:val="00C653BA"/>
    <w:rsid w:val="00C654F1"/>
    <w:rsid w:val="00C65625"/>
    <w:rsid w:val="00C65653"/>
    <w:rsid w:val="00C6569B"/>
    <w:rsid w:val="00C656F9"/>
    <w:rsid w:val="00C65B6B"/>
    <w:rsid w:val="00C65D6B"/>
    <w:rsid w:val="00C660EB"/>
    <w:rsid w:val="00C66150"/>
    <w:rsid w:val="00C66163"/>
    <w:rsid w:val="00C6630B"/>
    <w:rsid w:val="00C6683F"/>
    <w:rsid w:val="00C66AD6"/>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8F5"/>
    <w:rsid w:val="00C71AAE"/>
    <w:rsid w:val="00C71AE1"/>
    <w:rsid w:val="00C71C42"/>
    <w:rsid w:val="00C71D26"/>
    <w:rsid w:val="00C71E64"/>
    <w:rsid w:val="00C71ECE"/>
    <w:rsid w:val="00C71F9E"/>
    <w:rsid w:val="00C7234E"/>
    <w:rsid w:val="00C7293C"/>
    <w:rsid w:val="00C729A3"/>
    <w:rsid w:val="00C72B1A"/>
    <w:rsid w:val="00C72C0C"/>
    <w:rsid w:val="00C72F3F"/>
    <w:rsid w:val="00C73133"/>
    <w:rsid w:val="00C73759"/>
    <w:rsid w:val="00C7376C"/>
    <w:rsid w:val="00C738A1"/>
    <w:rsid w:val="00C73F2F"/>
    <w:rsid w:val="00C7424B"/>
    <w:rsid w:val="00C748A5"/>
    <w:rsid w:val="00C74929"/>
    <w:rsid w:val="00C74A91"/>
    <w:rsid w:val="00C74B94"/>
    <w:rsid w:val="00C74CF0"/>
    <w:rsid w:val="00C74F44"/>
    <w:rsid w:val="00C75033"/>
    <w:rsid w:val="00C7511B"/>
    <w:rsid w:val="00C75152"/>
    <w:rsid w:val="00C751A3"/>
    <w:rsid w:val="00C7522B"/>
    <w:rsid w:val="00C75EB5"/>
    <w:rsid w:val="00C76076"/>
    <w:rsid w:val="00C76381"/>
    <w:rsid w:val="00C766F3"/>
    <w:rsid w:val="00C76908"/>
    <w:rsid w:val="00C76B8B"/>
    <w:rsid w:val="00C76CBE"/>
    <w:rsid w:val="00C76D36"/>
    <w:rsid w:val="00C76F04"/>
    <w:rsid w:val="00C7703D"/>
    <w:rsid w:val="00C7758E"/>
    <w:rsid w:val="00C778F1"/>
    <w:rsid w:val="00C77BE2"/>
    <w:rsid w:val="00C77C3C"/>
    <w:rsid w:val="00C77D07"/>
    <w:rsid w:val="00C77F18"/>
    <w:rsid w:val="00C801FD"/>
    <w:rsid w:val="00C80205"/>
    <w:rsid w:val="00C803AF"/>
    <w:rsid w:val="00C80EB2"/>
    <w:rsid w:val="00C80EFB"/>
    <w:rsid w:val="00C81557"/>
    <w:rsid w:val="00C8156F"/>
    <w:rsid w:val="00C81710"/>
    <w:rsid w:val="00C8185F"/>
    <w:rsid w:val="00C81940"/>
    <w:rsid w:val="00C81AD5"/>
    <w:rsid w:val="00C81B49"/>
    <w:rsid w:val="00C81C1F"/>
    <w:rsid w:val="00C81ECC"/>
    <w:rsid w:val="00C823FD"/>
    <w:rsid w:val="00C82AB1"/>
    <w:rsid w:val="00C82C04"/>
    <w:rsid w:val="00C831BF"/>
    <w:rsid w:val="00C832F0"/>
    <w:rsid w:val="00C835A9"/>
    <w:rsid w:val="00C83D28"/>
    <w:rsid w:val="00C83E60"/>
    <w:rsid w:val="00C840D2"/>
    <w:rsid w:val="00C84309"/>
    <w:rsid w:val="00C84576"/>
    <w:rsid w:val="00C846CD"/>
    <w:rsid w:val="00C84732"/>
    <w:rsid w:val="00C847FD"/>
    <w:rsid w:val="00C85144"/>
    <w:rsid w:val="00C851DC"/>
    <w:rsid w:val="00C85767"/>
    <w:rsid w:val="00C85860"/>
    <w:rsid w:val="00C85D85"/>
    <w:rsid w:val="00C85ED3"/>
    <w:rsid w:val="00C85F0C"/>
    <w:rsid w:val="00C86008"/>
    <w:rsid w:val="00C86030"/>
    <w:rsid w:val="00C86109"/>
    <w:rsid w:val="00C86177"/>
    <w:rsid w:val="00C86276"/>
    <w:rsid w:val="00C8656C"/>
    <w:rsid w:val="00C86739"/>
    <w:rsid w:val="00C867B0"/>
    <w:rsid w:val="00C86971"/>
    <w:rsid w:val="00C86B57"/>
    <w:rsid w:val="00C86B6B"/>
    <w:rsid w:val="00C86E3D"/>
    <w:rsid w:val="00C86F23"/>
    <w:rsid w:val="00C87577"/>
    <w:rsid w:val="00C87B3F"/>
    <w:rsid w:val="00C87B47"/>
    <w:rsid w:val="00C904BF"/>
    <w:rsid w:val="00C9075A"/>
    <w:rsid w:val="00C91142"/>
    <w:rsid w:val="00C911EB"/>
    <w:rsid w:val="00C91482"/>
    <w:rsid w:val="00C914CC"/>
    <w:rsid w:val="00C91522"/>
    <w:rsid w:val="00C91536"/>
    <w:rsid w:val="00C916F1"/>
    <w:rsid w:val="00C91DFC"/>
    <w:rsid w:val="00C91FD5"/>
    <w:rsid w:val="00C92126"/>
    <w:rsid w:val="00C92534"/>
    <w:rsid w:val="00C92567"/>
    <w:rsid w:val="00C928CE"/>
    <w:rsid w:val="00C928D9"/>
    <w:rsid w:val="00C92B74"/>
    <w:rsid w:val="00C92F68"/>
    <w:rsid w:val="00C93028"/>
    <w:rsid w:val="00C930EB"/>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52F"/>
    <w:rsid w:val="00C9576E"/>
    <w:rsid w:val="00C95901"/>
    <w:rsid w:val="00C9599B"/>
    <w:rsid w:val="00C95C8C"/>
    <w:rsid w:val="00C95ED0"/>
    <w:rsid w:val="00C95F98"/>
    <w:rsid w:val="00C963DF"/>
    <w:rsid w:val="00C967E1"/>
    <w:rsid w:val="00C96CFC"/>
    <w:rsid w:val="00C975B4"/>
    <w:rsid w:val="00C976E7"/>
    <w:rsid w:val="00C97A75"/>
    <w:rsid w:val="00C97E11"/>
    <w:rsid w:val="00C97E95"/>
    <w:rsid w:val="00C97F44"/>
    <w:rsid w:val="00C97F74"/>
    <w:rsid w:val="00CA00CF"/>
    <w:rsid w:val="00CA01D8"/>
    <w:rsid w:val="00CA11CF"/>
    <w:rsid w:val="00CA1316"/>
    <w:rsid w:val="00CA1775"/>
    <w:rsid w:val="00CA2890"/>
    <w:rsid w:val="00CA2BDE"/>
    <w:rsid w:val="00CA2D3C"/>
    <w:rsid w:val="00CA2D8C"/>
    <w:rsid w:val="00CA2D95"/>
    <w:rsid w:val="00CA2E1F"/>
    <w:rsid w:val="00CA2E39"/>
    <w:rsid w:val="00CA3142"/>
    <w:rsid w:val="00CA348D"/>
    <w:rsid w:val="00CA39EB"/>
    <w:rsid w:val="00CA3BDF"/>
    <w:rsid w:val="00CA3CE1"/>
    <w:rsid w:val="00CA3F79"/>
    <w:rsid w:val="00CA3FAE"/>
    <w:rsid w:val="00CA4199"/>
    <w:rsid w:val="00CA4509"/>
    <w:rsid w:val="00CA472C"/>
    <w:rsid w:val="00CA48F1"/>
    <w:rsid w:val="00CA4D69"/>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AB9"/>
    <w:rsid w:val="00CA7DD3"/>
    <w:rsid w:val="00CA7F8D"/>
    <w:rsid w:val="00CB01A7"/>
    <w:rsid w:val="00CB026A"/>
    <w:rsid w:val="00CB065E"/>
    <w:rsid w:val="00CB0993"/>
    <w:rsid w:val="00CB0AE2"/>
    <w:rsid w:val="00CB0B0E"/>
    <w:rsid w:val="00CB0B71"/>
    <w:rsid w:val="00CB0B7B"/>
    <w:rsid w:val="00CB0CFA"/>
    <w:rsid w:val="00CB0D34"/>
    <w:rsid w:val="00CB15A8"/>
    <w:rsid w:val="00CB16C7"/>
    <w:rsid w:val="00CB21C3"/>
    <w:rsid w:val="00CB225C"/>
    <w:rsid w:val="00CB24B2"/>
    <w:rsid w:val="00CB26F1"/>
    <w:rsid w:val="00CB2B78"/>
    <w:rsid w:val="00CB3247"/>
    <w:rsid w:val="00CB3A24"/>
    <w:rsid w:val="00CB3AF1"/>
    <w:rsid w:val="00CB4447"/>
    <w:rsid w:val="00CB4552"/>
    <w:rsid w:val="00CB4ED3"/>
    <w:rsid w:val="00CB5194"/>
    <w:rsid w:val="00CB53AD"/>
    <w:rsid w:val="00CB557E"/>
    <w:rsid w:val="00CB563D"/>
    <w:rsid w:val="00CB564F"/>
    <w:rsid w:val="00CB57B0"/>
    <w:rsid w:val="00CB5B4A"/>
    <w:rsid w:val="00CB5FB5"/>
    <w:rsid w:val="00CB5FCF"/>
    <w:rsid w:val="00CB60CC"/>
    <w:rsid w:val="00CB6114"/>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104B"/>
    <w:rsid w:val="00CC108C"/>
    <w:rsid w:val="00CC1100"/>
    <w:rsid w:val="00CC1579"/>
    <w:rsid w:val="00CC15A4"/>
    <w:rsid w:val="00CC16D6"/>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6099"/>
    <w:rsid w:val="00CC6A8A"/>
    <w:rsid w:val="00CC6D2A"/>
    <w:rsid w:val="00CC72C2"/>
    <w:rsid w:val="00CC747A"/>
    <w:rsid w:val="00CC74D8"/>
    <w:rsid w:val="00CC76F1"/>
    <w:rsid w:val="00CC7A9F"/>
    <w:rsid w:val="00CC7B36"/>
    <w:rsid w:val="00CC7DB9"/>
    <w:rsid w:val="00CD00DC"/>
    <w:rsid w:val="00CD01FC"/>
    <w:rsid w:val="00CD02E5"/>
    <w:rsid w:val="00CD0802"/>
    <w:rsid w:val="00CD080F"/>
    <w:rsid w:val="00CD0CEF"/>
    <w:rsid w:val="00CD11BC"/>
    <w:rsid w:val="00CD126F"/>
    <w:rsid w:val="00CD1495"/>
    <w:rsid w:val="00CD1811"/>
    <w:rsid w:val="00CD18F8"/>
    <w:rsid w:val="00CD1A42"/>
    <w:rsid w:val="00CD1A63"/>
    <w:rsid w:val="00CD1E4A"/>
    <w:rsid w:val="00CD22AB"/>
    <w:rsid w:val="00CD24CE"/>
    <w:rsid w:val="00CD27F7"/>
    <w:rsid w:val="00CD282E"/>
    <w:rsid w:val="00CD285F"/>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D31"/>
    <w:rsid w:val="00CD4D9D"/>
    <w:rsid w:val="00CD53EE"/>
    <w:rsid w:val="00CD53F1"/>
    <w:rsid w:val="00CD58AD"/>
    <w:rsid w:val="00CD60F4"/>
    <w:rsid w:val="00CD6269"/>
    <w:rsid w:val="00CD634E"/>
    <w:rsid w:val="00CD63A3"/>
    <w:rsid w:val="00CD63C6"/>
    <w:rsid w:val="00CD65E2"/>
    <w:rsid w:val="00CD6849"/>
    <w:rsid w:val="00CD6A29"/>
    <w:rsid w:val="00CD6FC2"/>
    <w:rsid w:val="00CD7755"/>
    <w:rsid w:val="00CD77A8"/>
    <w:rsid w:val="00CD7B78"/>
    <w:rsid w:val="00CD7DAA"/>
    <w:rsid w:val="00CE02D1"/>
    <w:rsid w:val="00CE0462"/>
    <w:rsid w:val="00CE05B2"/>
    <w:rsid w:val="00CE05D4"/>
    <w:rsid w:val="00CE090F"/>
    <w:rsid w:val="00CE0B20"/>
    <w:rsid w:val="00CE0CD3"/>
    <w:rsid w:val="00CE0EC4"/>
    <w:rsid w:val="00CE1019"/>
    <w:rsid w:val="00CE138D"/>
    <w:rsid w:val="00CE13C5"/>
    <w:rsid w:val="00CE1623"/>
    <w:rsid w:val="00CE1AD4"/>
    <w:rsid w:val="00CE1B61"/>
    <w:rsid w:val="00CE209C"/>
    <w:rsid w:val="00CE20CE"/>
    <w:rsid w:val="00CE20FF"/>
    <w:rsid w:val="00CE2110"/>
    <w:rsid w:val="00CE2295"/>
    <w:rsid w:val="00CE2334"/>
    <w:rsid w:val="00CE24F4"/>
    <w:rsid w:val="00CE260E"/>
    <w:rsid w:val="00CE261C"/>
    <w:rsid w:val="00CE29CE"/>
    <w:rsid w:val="00CE2F3E"/>
    <w:rsid w:val="00CE307F"/>
    <w:rsid w:val="00CE336B"/>
    <w:rsid w:val="00CE35F8"/>
    <w:rsid w:val="00CE37DD"/>
    <w:rsid w:val="00CE38CC"/>
    <w:rsid w:val="00CE38F5"/>
    <w:rsid w:val="00CE3A7C"/>
    <w:rsid w:val="00CE3D17"/>
    <w:rsid w:val="00CE3FD0"/>
    <w:rsid w:val="00CE3FF4"/>
    <w:rsid w:val="00CE4315"/>
    <w:rsid w:val="00CE434E"/>
    <w:rsid w:val="00CE44A1"/>
    <w:rsid w:val="00CE47C2"/>
    <w:rsid w:val="00CE4859"/>
    <w:rsid w:val="00CE511D"/>
    <w:rsid w:val="00CE567F"/>
    <w:rsid w:val="00CE57C9"/>
    <w:rsid w:val="00CE584E"/>
    <w:rsid w:val="00CE5BCB"/>
    <w:rsid w:val="00CE5DFF"/>
    <w:rsid w:val="00CE5EF2"/>
    <w:rsid w:val="00CE649A"/>
    <w:rsid w:val="00CE6587"/>
    <w:rsid w:val="00CE6AA2"/>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CBF"/>
    <w:rsid w:val="00CF3DEE"/>
    <w:rsid w:val="00CF44C8"/>
    <w:rsid w:val="00CF45C9"/>
    <w:rsid w:val="00CF4602"/>
    <w:rsid w:val="00CF4AE5"/>
    <w:rsid w:val="00CF4DDB"/>
    <w:rsid w:val="00CF5205"/>
    <w:rsid w:val="00CF5AB3"/>
    <w:rsid w:val="00CF60E8"/>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C1C"/>
    <w:rsid w:val="00CF7C2C"/>
    <w:rsid w:val="00CF7C3A"/>
    <w:rsid w:val="00CF7E92"/>
    <w:rsid w:val="00CF7FC7"/>
    <w:rsid w:val="00D0016C"/>
    <w:rsid w:val="00D001FE"/>
    <w:rsid w:val="00D00473"/>
    <w:rsid w:val="00D005FE"/>
    <w:rsid w:val="00D0062E"/>
    <w:rsid w:val="00D00817"/>
    <w:rsid w:val="00D0094B"/>
    <w:rsid w:val="00D00EEC"/>
    <w:rsid w:val="00D01111"/>
    <w:rsid w:val="00D01226"/>
    <w:rsid w:val="00D0138C"/>
    <w:rsid w:val="00D0169F"/>
    <w:rsid w:val="00D01A54"/>
    <w:rsid w:val="00D01B19"/>
    <w:rsid w:val="00D01D89"/>
    <w:rsid w:val="00D01DA4"/>
    <w:rsid w:val="00D02034"/>
    <w:rsid w:val="00D02269"/>
    <w:rsid w:val="00D024A9"/>
    <w:rsid w:val="00D029E5"/>
    <w:rsid w:val="00D02C12"/>
    <w:rsid w:val="00D03250"/>
    <w:rsid w:val="00D03484"/>
    <w:rsid w:val="00D034AB"/>
    <w:rsid w:val="00D038FB"/>
    <w:rsid w:val="00D044BF"/>
    <w:rsid w:val="00D046B7"/>
    <w:rsid w:val="00D04987"/>
    <w:rsid w:val="00D04A23"/>
    <w:rsid w:val="00D04BD6"/>
    <w:rsid w:val="00D04F0F"/>
    <w:rsid w:val="00D04F60"/>
    <w:rsid w:val="00D04F67"/>
    <w:rsid w:val="00D0541B"/>
    <w:rsid w:val="00D0562F"/>
    <w:rsid w:val="00D05716"/>
    <w:rsid w:val="00D05EB3"/>
    <w:rsid w:val="00D06273"/>
    <w:rsid w:val="00D063B4"/>
    <w:rsid w:val="00D0693A"/>
    <w:rsid w:val="00D06975"/>
    <w:rsid w:val="00D06C68"/>
    <w:rsid w:val="00D06D1C"/>
    <w:rsid w:val="00D07369"/>
    <w:rsid w:val="00D073B5"/>
    <w:rsid w:val="00D0741E"/>
    <w:rsid w:val="00D076EE"/>
    <w:rsid w:val="00D0799F"/>
    <w:rsid w:val="00D07C01"/>
    <w:rsid w:val="00D103FC"/>
    <w:rsid w:val="00D105E5"/>
    <w:rsid w:val="00D10661"/>
    <w:rsid w:val="00D107B4"/>
    <w:rsid w:val="00D107DB"/>
    <w:rsid w:val="00D1100C"/>
    <w:rsid w:val="00D11458"/>
    <w:rsid w:val="00D11B04"/>
    <w:rsid w:val="00D11BCC"/>
    <w:rsid w:val="00D12079"/>
    <w:rsid w:val="00D12219"/>
    <w:rsid w:val="00D124A8"/>
    <w:rsid w:val="00D12B7A"/>
    <w:rsid w:val="00D12B82"/>
    <w:rsid w:val="00D12E9C"/>
    <w:rsid w:val="00D12F78"/>
    <w:rsid w:val="00D13111"/>
    <w:rsid w:val="00D1348D"/>
    <w:rsid w:val="00D13983"/>
    <w:rsid w:val="00D13A13"/>
    <w:rsid w:val="00D13B5D"/>
    <w:rsid w:val="00D13E9A"/>
    <w:rsid w:val="00D14209"/>
    <w:rsid w:val="00D1456C"/>
    <w:rsid w:val="00D1496D"/>
    <w:rsid w:val="00D14CD2"/>
    <w:rsid w:val="00D14D3A"/>
    <w:rsid w:val="00D14F51"/>
    <w:rsid w:val="00D14FB3"/>
    <w:rsid w:val="00D15006"/>
    <w:rsid w:val="00D1529A"/>
    <w:rsid w:val="00D15903"/>
    <w:rsid w:val="00D15BB5"/>
    <w:rsid w:val="00D15E75"/>
    <w:rsid w:val="00D15E8A"/>
    <w:rsid w:val="00D15F10"/>
    <w:rsid w:val="00D1607C"/>
    <w:rsid w:val="00D162FD"/>
    <w:rsid w:val="00D164E2"/>
    <w:rsid w:val="00D164E7"/>
    <w:rsid w:val="00D165EF"/>
    <w:rsid w:val="00D16786"/>
    <w:rsid w:val="00D16866"/>
    <w:rsid w:val="00D16926"/>
    <w:rsid w:val="00D16E22"/>
    <w:rsid w:val="00D17739"/>
    <w:rsid w:val="00D178CD"/>
    <w:rsid w:val="00D17CF9"/>
    <w:rsid w:val="00D17F64"/>
    <w:rsid w:val="00D200C3"/>
    <w:rsid w:val="00D200F3"/>
    <w:rsid w:val="00D20F74"/>
    <w:rsid w:val="00D213ED"/>
    <w:rsid w:val="00D21469"/>
    <w:rsid w:val="00D2171E"/>
    <w:rsid w:val="00D21A71"/>
    <w:rsid w:val="00D22228"/>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313"/>
    <w:rsid w:val="00D2491D"/>
    <w:rsid w:val="00D24AD2"/>
    <w:rsid w:val="00D24E64"/>
    <w:rsid w:val="00D24F07"/>
    <w:rsid w:val="00D2519D"/>
    <w:rsid w:val="00D25222"/>
    <w:rsid w:val="00D25287"/>
    <w:rsid w:val="00D254E7"/>
    <w:rsid w:val="00D25978"/>
    <w:rsid w:val="00D25C0C"/>
    <w:rsid w:val="00D25E37"/>
    <w:rsid w:val="00D26489"/>
    <w:rsid w:val="00D26671"/>
    <w:rsid w:val="00D2668A"/>
    <w:rsid w:val="00D26777"/>
    <w:rsid w:val="00D269BF"/>
    <w:rsid w:val="00D26A2C"/>
    <w:rsid w:val="00D26FA5"/>
    <w:rsid w:val="00D27259"/>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B6C"/>
    <w:rsid w:val="00D33CC0"/>
    <w:rsid w:val="00D343D0"/>
    <w:rsid w:val="00D345CB"/>
    <w:rsid w:val="00D346BF"/>
    <w:rsid w:val="00D3504D"/>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A2"/>
    <w:rsid w:val="00D403C3"/>
    <w:rsid w:val="00D40424"/>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A29"/>
    <w:rsid w:val="00D4417C"/>
    <w:rsid w:val="00D443BF"/>
    <w:rsid w:val="00D443D6"/>
    <w:rsid w:val="00D44669"/>
    <w:rsid w:val="00D44670"/>
    <w:rsid w:val="00D44787"/>
    <w:rsid w:val="00D44B96"/>
    <w:rsid w:val="00D44FF8"/>
    <w:rsid w:val="00D450F9"/>
    <w:rsid w:val="00D4536E"/>
    <w:rsid w:val="00D454D6"/>
    <w:rsid w:val="00D45530"/>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10EE"/>
    <w:rsid w:val="00D511CD"/>
    <w:rsid w:val="00D513FA"/>
    <w:rsid w:val="00D51A3C"/>
    <w:rsid w:val="00D51BEA"/>
    <w:rsid w:val="00D51FF4"/>
    <w:rsid w:val="00D52064"/>
    <w:rsid w:val="00D523EE"/>
    <w:rsid w:val="00D5278A"/>
    <w:rsid w:val="00D5287D"/>
    <w:rsid w:val="00D52D66"/>
    <w:rsid w:val="00D53B7C"/>
    <w:rsid w:val="00D53DBF"/>
    <w:rsid w:val="00D5422E"/>
    <w:rsid w:val="00D54231"/>
    <w:rsid w:val="00D5457D"/>
    <w:rsid w:val="00D546FC"/>
    <w:rsid w:val="00D548B6"/>
    <w:rsid w:val="00D54CAE"/>
    <w:rsid w:val="00D54CF8"/>
    <w:rsid w:val="00D5550F"/>
    <w:rsid w:val="00D55659"/>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6A"/>
    <w:rsid w:val="00D600CE"/>
    <w:rsid w:val="00D60AC0"/>
    <w:rsid w:val="00D60AF8"/>
    <w:rsid w:val="00D60C35"/>
    <w:rsid w:val="00D60D9D"/>
    <w:rsid w:val="00D60ED5"/>
    <w:rsid w:val="00D60FBB"/>
    <w:rsid w:val="00D61727"/>
    <w:rsid w:val="00D618D3"/>
    <w:rsid w:val="00D6198A"/>
    <w:rsid w:val="00D61AC7"/>
    <w:rsid w:val="00D61C5B"/>
    <w:rsid w:val="00D61C93"/>
    <w:rsid w:val="00D61DAC"/>
    <w:rsid w:val="00D62230"/>
    <w:rsid w:val="00D62683"/>
    <w:rsid w:val="00D62A4D"/>
    <w:rsid w:val="00D62DB9"/>
    <w:rsid w:val="00D62F34"/>
    <w:rsid w:val="00D62F61"/>
    <w:rsid w:val="00D633D9"/>
    <w:rsid w:val="00D633E8"/>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BAA"/>
    <w:rsid w:val="00D65FF4"/>
    <w:rsid w:val="00D66056"/>
    <w:rsid w:val="00D6631B"/>
    <w:rsid w:val="00D6632F"/>
    <w:rsid w:val="00D665D7"/>
    <w:rsid w:val="00D6699F"/>
    <w:rsid w:val="00D669BB"/>
    <w:rsid w:val="00D66C0B"/>
    <w:rsid w:val="00D66C75"/>
    <w:rsid w:val="00D66DCE"/>
    <w:rsid w:val="00D67425"/>
    <w:rsid w:val="00D676A5"/>
    <w:rsid w:val="00D6777B"/>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44F"/>
    <w:rsid w:val="00D7267E"/>
    <w:rsid w:val="00D72CC6"/>
    <w:rsid w:val="00D72F3B"/>
    <w:rsid w:val="00D73045"/>
    <w:rsid w:val="00D731A0"/>
    <w:rsid w:val="00D732A6"/>
    <w:rsid w:val="00D73561"/>
    <w:rsid w:val="00D73623"/>
    <w:rsid w:val="00D73E49"/>
    <w:rsid w:val="00D73F62"/>
    <w:rsid w:val="00D73FD0"/>
    <w:rsid w:val="00D740D1"/>
    <w:rsid w:val="00D745D4"/>
    <w:rsid w:val="00D74BD2"/>
    <w:rsid w:val="00D75540"/>
    <w:rsid w:val="00D7573A"/>
    <w:rsid w:val="00D75AE7"/>
    <w:rsid w:val="00D75BB7"/>
    <w:rsid w:val="00D75F61"/>
    <w:rsid w:val="00D761CD"/>
    <w:rsid w:val="00D76624"/>
    <w:rsid w:val="00D7692D"/>
    <w:rsid w:val="00D7725F"/>
    <w:rsid w:val="00D77456"/>
    <w:rsid w:val="00D7756B"/>
    <w:rsid w:val="00D77597"/>
    <w:rsid w:val="00D778B3"/>
    <w:rsid w:val="00D77904"/>
    <w:rsid w:val="00D77CD7"/>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319"/>
    <w:rsid w:val="00D814EE"/>
    <w:rsid w:val="00D818D4"/>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9B6"/>
    <w:rsid w:val="00D83A52"/>
    <w:rsid w:val="00D83A5E"/>
    <w:rsid w:val="00D83A8C"/>
    <w:rsid w:val="00D83AE5"/>
    <w:rsid w:val="00D83D48"/>
    <w:rsid w:val="00D843F4"/>
    <w:rsid w:val="00D8445D"/>
    <w:rsid w:val="00D8462E"/>
    <w:rsid w:val="00D85186"/>
    <w:rsid w:val="00D85552"/>
    <w:rsid w:val="00D85C03"/>
    <w:rsid w:val="00D85D91"/>
    <w:rsid w:val="00D86145"/>
    <w:rsid w:val="00D86179"/>
    <w:rsid w:val="00D8663C"/>
    <w:rsid w:val="00D86B06"/>
    <w:rsid w:val="00D86BE6"/>
    <w:rsid w:val="00D873DE"/>
    <w:rsid w:val="00D876E6"/>
    <w:rsid w:val="00D87935"/>
    <w:rsid w:val="00D87D97"/>
    <w:rsid w:val="00D87EF5"/>
    <w:rsid w:val="00D87F3D"/>
    <w:rsid w:val="00D90308"/>
    <w:rsid w:val="00D90427"/>
    <w:rsid w:val="00D9080D"/>
    <w:rsid w:val="00D90886"/>
    <w:rsid w:val="00D90ECF"/>
    <w:rsid w:val="00D91083"/>
    <w:rsid w:val="00D91096"/>
    <w:rsid w:val="00D919AE"/>
    <w:rsid w:val="00D91A41"/>
    <w:rsid w:val="00D91F0F"/>
    <w:rsid w:val="00D920D4"/>
    <w:rsid w:val="00D921A8"/>
    <w:rsid w:val="00D929C3"/>
    <w:rsid w:val="00D929F9"/>
    <w:rsid w:val="00D92E9B"/>
    <w:rsid w:val="00D935AE"/>
    <w:rsid w:val="00D938E2"/>
    <w:rsid w:val="00D9392B"/>
    <w:rsid w:val="00D93A94"/>
    <w:rsid w:val="00D93DD6"/>
    <w:rsid w:val="00D93E47"/>
    <w:rsid w:val="00D945FF"/>
    <w:rsid w:val="00D948A0"/>
    <w:rsid w:val="00D94CF4"/>
    <w:rsid w:val="00D94D05"/>
    <w:rsid w:val="00D94D62"/>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B51"/>
    <w:rsid w:val="00D97B7D"/>
    <w:rsid w:val="00DA0122"/>
    <w:rsid w:val="00DA0444"/>
    <w:rsid w:val="00DA068D"/>
    <w:rsid w:val="00DA0704"/>
    <w:rsid w:val="00DA070E"/>
    <w:rsid w:val="00DA08B0"/>
    <w:rsid w:val="00DA08EE"/>
    <w:rsid w:val="00DA0AE1"/>
    <w:rsid w:val="00DA0C1B"/>
    <w:rsid w:val="00DA0C41"/>
    <w:rsid w:val="00DA0D48"/>
    <w:rsid w:val="00DA13C2"/>
    <w:rsid w:val="00DA2055"/>
    <w:rsid w:val="00DA22CA"/>
    <w:rsid w:val="00DA29C5"/>
    <w:rsid w:val="00DA29CE"/>
    <w:rsid w:val="00DA2A67"/>
    <w:rsid w:val="00DA3358"/>
    <w:rsid w:val="00DA3ABD"/>
    <w:rsid w:val="00DA3FBB"/>
    <w:rsid w:val="00DA4221"/>
    <w:rsid w:val="00DA4465"/>
    <w:rsid w:val="00DA4642"/>
    <w:rsid w:val="00DA4861"/>
    <w:rsid w:val="00DA49A1"/>
    <w:rsid w:val="00DA49DC"/>
    <w:rsid w:val="00DA4AFC"/>
    <w:rsid w:val="00DA4C94"/>
    <w:rsid w:val="00DA4D32"/>
    <w:rsid w:val="00DA4E00"/>
    <w:rsid w:val="00DA4E58"/>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91B"/>
    <w:rsid w:val="00DA7CEE"/>
    <w:rsid w:val="00DB018E"/>
    <w:rsid w:val="00DB0275"/>
    <w:rsid w:val="00DB0521"/>
    <w:rsid w:val="00DB07C5"/>
    <w:rsid w:val="00DB08E3"/>
    <w:rsid w:val="00DB0925"/>
    <w:rsid w:val="00DB0BB2"/>
    <w:rsid w:val="00DB1126"/>
    <w:rsid w:val="00DB12F8"/>
    <w:rsid w:val="00DB16AD"/>
    <w:rsid w:val="00DB1772"/>
    <w:rsid w:val="00DB18F7"/>
    <w:rsid w:val="00DB1A49"/>
    <w:rsid w:val="00DB1D0D"/>
    <w:rsid w:val="00DB1E21"/>
    <w:rsid w:val="00DB204D"/>
    <w:rsid w:val="00DB216E"/>
    <w:rsid w:val="00DB25C8"/>
    <w:rsid w:val="00DB2FB1"/>
    <w:rsid w:val="00DB3186"/>
    <w:rsid w:val="00DB3389"/>
    <w:rsid w:val="00DB33D8"/>
    <w:rsid w:val="00DB3468"/>
    <w:rsid w:val="00DB38C4"/>
    <w:rsid w:val="00DB3B3B"/>
    <w:rsid w:val="00DB3D27"/>
    <w:rsid w:val="00DB4162"/>
    <w:rsid w:val="00DB41A0"/>
    <w:rsid w:val="00DB436C"/>
    <w:rsid w:val="00DB47B4"/>
    <w:rsid w:val="00DB493F"/>
    <w:rsid w:val="00DB4961"/>
    <w:rsid w:val="00DB4B6D"/>
    <w:rsid w:val="00DB4ED4"/>
    <w:rsid w:val="00DB524D"/>
    <w:rsid w:val="00DB52A8"/>
    <w:rsid w:val="00DB57B1"/>
    <w:rsid w:val="00DB5E7B"/>
    <w:rsid w:val="00DB60AE"/>
    <w:rsid w:val="00DB646A"/>
    <w:rsid w:val="00DB6D11"/>
    <w:rsid w:val="00DB6F80"/>
    <w:rsid w:val="00DB7193"/>
    <w:rsid w:val="00DB7269"/>
    <w:rsid w:val="00DB7533"/>
    <w:rsid w:val="00DB7704"/>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9E7"/>
    <w:rsid w:val="00DC2D09"/>
    <w:rsid w:val="00DC2D9C"/>
    <w:rsid w:val="00DC33AD"/>
    <w:rsid w:val="00DC3989"/>
    <w:rsid w:val="00DC3B3B"/>
    <w:rsid w:val="00DC4169"/>
    <w:rsid w:val="00DC45C2"/>
    <w:rsid w:val="00DC4796"/>
    <w:rsid w:val="00DC4CCF"/>
    <w:rsid w:val="00DC4EEF"/>
    <w:rsid w:val="00DC547D"/>
    <w:rsid w:val="00DC5591"/>
    <w:rsid w:val="00DC56A0"/>
    <w:rsid w:val="00DC5723"/>
    <w:rsid w:val="00DC57E6"/>
    <w:rsid w:val="00DC58FD"/>
    <w:rsid w:val="00DC5B6D"/>
    <w:rsid w:val="00DC5E99"/>
    <w:rsid w:val="00DC60B5"/>
    <w:rsid w:val="00DC60C6"/>
    <w:rsid w:val="00DC62BC"/>
    <w:rsid w:val="00DC67C4"/>
    <w:rsid w:val="00DC69CA"/>
    <w:rsid w:val="00DC6ED9"/>
    <w:rsid w:val="00DC730F"/>
    <w:rsid w:val="00DC73EB"/>
    <w:rsid w:val="00DC7710"/>
    <w:rsid w:val="00DC7734"/>
    <w:rsid w:val="00DC7C47"/>
    <w:rsid w:val="00DC7DBE"/>
    <w:rsid w:val="00DC7EC4"/>
    <w:rsid w:val="00DD009F"/>
    <w:rsid w:val="00DD01F2"/>
    <w:rsid w:val="00DD07AC"/>
    <w:rsid w:val="00DD0ABF"/>
    <w:rsid w:val="00DD0E46"/>
    <w:rsid w:val="00DD0EB7"/>
    <w:rsid w:val="00DD1491"/>
    <w:rsid w:val="00DD1762"/>
    <w:rsid w:val="00DD1A9E"/>
    <w:rsid w:val="00DD1BBA"/>
    <w:rsid w:val="00DD2098"/>
    <w:rsid w:val="00DD25AF"/>
    <w:rsid w:val="00DD25D3"/>
    <w:rsid w:val="00DD29AA"/>
    <w:rsid w:val="00DD2D45"/>
    <w:rsid w:val="00DD2DE7"/>
    <w:rsid w:val="00DD2F2C"/>
    <w:rsid w:val="00DD34E9"/>
    <w:rsid w:val="00DD390F"/>
    <w:rsid w:val="00DD3C0C"/>
    <w:rsid w:val="00DD3C1B"/>
    <w:rsid w:val="00DD3E73"/>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6667"/>
    <w:rsid w:val="00DD6913"/>
    <w:rsid w:val="00DD698C"/>
    <w:rsid w:val="00DD6DFC"/>
    <w:rsid w:val="00DD6E6D"/>
    <w:rsid w:val="00DD701D"/>
    <w:rsid w:val="00DD71DC"/>
    <w:rsid w:val="00DD73D2"/>
    <w:rsid w:val="00DD74F0"/>
    <w:rsid w:val="00DD76EC"/>
    <w:rsid w:val="00DD77CE"/>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96E"/>
    <w:rsid w:val="00DE2A00"/>
    <w:rsid w:val="00DE2A43"/>
    <w:rsid w:val="00DE2B0A"/>
    <w:rsid w:val="00DE2B13"/>
    <w:rsid w:val="00DE2D08"/>
    <w:rsid w:val="00DE2DCA"/>
    <w:rsid w:val="00DE2FF4"/>
    <w:rsid w:val="00DE3309"/>
    <w:rsid w:val="00DE33DE"/>
    <w:rsid w:val="00DE356C"/>
    <w:rsid w:val="00DE35D0"/>
    <w:rsid w:val="00DE3815"/>
    <w:rsid w:val="00DE39CF"/>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7352"/>
    <w:rsid w:val="00DE7663"/>
    <w:rsid w:val="00DE78D5"/>
    <w:rsid w:val="00DE7913"/>
    <w:rsid w:val="00DF0072"/>
    <w:rsid w:val="00DF01CE"/>
    <w:rsid w:val="00DF0478"/>
    <w:rsid w:val="00DF0B22"/>
    <w:rsid w:val="00DF0D6A"/>
    <w:rsid w:val="00DF139D"/>
    <w:rsid w:val="00DF1478"/>
    <w:rsid w:val="00DF187C"/>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FE1"/>
    <w:rsid w:val="00DF5577"/>
    <w:rsid w:val="00DF5581"/>
    <w:rsid w:val="00DF590F"/>
    <w:rsid w:val="00DF5C8A"/>
    <w:rsid w:val="00DF5F1D"/>
    <w:rsid w:val="00DF5F33"/>
    <w:rsid w:val="00DF6A71"/>
    <w:rsid w:val="00DF702E"/>
    <w:rsid w:val="00DF734D"/>
    <w:rsid w:val="00DF7394"/>
    <w:rsid w:val="00DF7442"/>
    <w:rsid w:val="00DF7CF5"/>
    <w:rsid w:val="00DF7D02"/>
    <w:rsid w:val="00DF7F17"/>
    <w:rsid w:val="00DF7F87"/>
    <w:rsid w:val="00E007C1"/>
    <w:rsid w:val="00E0094A"/>
    <w:rsid w:val="00E00D96"/>
    <w:rsid w:val="00E010F1"/>
    <w:rsid w:val="00E013CF"/>
    <w:rsid w:val="00E015D5"/>
    <w:rsid w:val="00E01B17"/>
    <w:rsid w:val="00E0234B"/>
    <w:rsid w:val="00E023C4"/>
    <w:rsid w:val="00E02501"/>
    <w:rsid w:val="00E02642"/>
    <w:rsid w:val="00E026FC"/>
    <w:rsid w:val="00E027CF"/>
    <w:rsid w:val="00E027E3"/>
    <w:rsid w:val="00E027E6"/>
    <w:rsid w:val="00E02DE7"/>
    <w:rsid w:val="00E02E03"/>
    <w:rsid w:val="00E02F93"/>
    <w:rsid w:val="00E03064"/>
    <w:rsid w:val="00E030AF"/>
    <w:rsid w:val="00E033A5"/>
    <w:rsid w:val="00E033D9"/>
    <w:rsid w:val="00E035DE"/>
    <w:rsid w:val="00E036B1"/>
    <w:rsid w:val="00E03D8F"/>
    <w:rsid w:val="00E03E6E"/>
    <w:rsid w:val="00E0441D"/>
    <w:rsid w:val="00E04646"/>
    <w:rsid w:val="00E0479A"/>
    <w:rsid w:val="00E04A94"/>
    <w:rsid w:val="00E04AF3"/>
    <w:rsid w:val="00E0525C"/>
    <w:rsid w:val="00E052A2"/>
    <w:rsid w:val="00E05D7F"/>
    <w:rsid w:val="00E06305"/>
    <w:rsid w:val="00E06333"/>
    <w:rsid w:val="00E06782"/>
    <w:rsid w:val="00E069B1"/>
    <w:rsid w:val="00E06B36"/>
    <w:rsid w:val="00E06B92"/>
    <w:rsid w:val="00E072AA"/>
    <w:rsid w:val="00E07BF3"/>
    <w:rsid w:val="00E07F5E"/>
    <w:rsid w:val="00E1003C"/>
    <w:rsid w:val="00E102B9"/>
    <w:rsid w:val="00E10458"/>
    <w:rsid w:val="00E10510"/>
    <w:rsid w:val="00E10545"/>
    <w:rsid w:val="00E10647"/>
    <w:rsid w:val="00E10CB6"/>
    <w:rsid w:val="00E10E52"/>
    <w:rsid w:val="00E112BC"/>
    <w:rsid w:val="00E1193C"/>
    <w:rsid w:val="00E11C6B"/>
    <w:rsid w:val="00E11D83"/>
    <w:rsid w:val="00E11F5E"/>
    <w:rsid w:val="00E12051"/>
    <w:rsid w:val="00E1206E"/>
    <w:rsid w:val="00E125A0"/>
    <w:rsid w:val="00E126C9"/>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19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48F"/>
    <w:rsid w:val="00E22B2F"/>
    <w:rsid w:val="00E2311A"/>
    <w:rsid w:val="00E232D3"/>
    <w:rsid w:val="00E23335"/>
    <w:rsid w:val="00E23558"/>
    <w:rsid w:val="00E23800"/>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85A"/>
    <w:rsid w:val="00E27DCE"/>
    <w:rsid w:val="00E30309"/>
    <w:rsid w:val="00E3042C"/>
    <w:rsid w:val="00E30C35"/>
    <w:rsid w:val="00E30F6D"/>
    <w:rsid w:val="00E31044"/>
    <w:rsid w:val="00E31284"/>
    <w:rsid w:val="00E3149F"/>
    <w:rsid w:val="00E3166C"/>
    <w:rsid w:val="00E319F8"/>
    <w:rsid w:val="00E31CD5"/>
    <w:rsid w:val="00E32003"/>
    <w:rsid w:val="00E32875"/>
    <w:rsid w:val="00E32C02"/>
    <w:rsid w:val="00E330AF"/>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CC"/>
    <w:rsid w:val="00E351EB"/>
    <w:rsid w:val="00E35260"/>
    <w:rsid w:val="00E35427"/>
    <w:rsid w:val="00E362EF"/>
    <w:rsid w:val="00E36466"/>
    <w:rsid w:val="00E364AE"/>
    <w:rsid w:val="00E36607"/>
    <w:rsid w:val="00E36668"/>
    <w:rsid w:val="00E37066"/>
    <w:rsid w:val="00E37268"/>
    <w:rsid w:val="00E37338"/>
    <w:rsid w:val="00E378CF"/>
    <w:rsid w:val="00E37EF6"/>
    <w:rsid w:val="00E403FC"/>
    <w:rsid w:val="00E406F0"/>
    <w:rsid w:val="00E40780"/>
    <w:rsid w:val="00E40B7E"/>
    <w:rsid w:val="00E40C6D"/>
    <w:rsid w:val="00E40CC5"/>
    <w:rsid w:val="00E40DAF"/>
    <w:rsid w:val="00E413FF"/>
    <w:rsid w:val="00E414AB"/>
    <w:rsid w:val="00E4173C"/>
    <w:rsid w:val="00E41AF7"/>
    <w:rsid w:val="00E41BD3"/>
    <w:rsid w:val="00E41D30"/>
    <w:rsid w:val="00E41E92"/>
    <w:rsid w:val="00E4229E"/>
    <w:rsid w:val="00E42975"/>
    <w:rsid w:val="00E42A15"/>
    <w:rsid w:val="00E42CB8"/>
    <w:rsid w:val="00E43077"/>
    <w:rsid w:val="00E430D5"/>
    <w:rsid w:val="00E43185"/>
    <w:rsid w:val="00E4336F"/>
    <w:rsid w:val="00E43447"/>
    <w:rsid w:val="00E435F7"/>
    <w:rsid w:val="00E43671"/>
    <w:rsid w:val="00E437E9"/>
    <w:rsid w:val="00E439C0"/>
    <w:rsid w:val="00E43C7D"/>
    <w:rsid w:val="00E43D5A"/>
    <w:rsid w:val="00E43EF8"/>
    <w:rsid w:val="00E444CE"/>
    <w:rsid w:val="00E445C8"/>
    <w:rsid w:val="00E44714"/>
    <w:rsid w:val="00E44A7A"/>
    <w:rsid w:val="00E44DA5"/>
    <w:rsid w:val="00E450A1"/>
    <w:rsid w:val="00E45559"/>
    <w:rsid w:val="00E459F3"/>
    <w:rsid w:val="00E45BC7"/>
    <w:rsid w:val="00E45BF4"/>
    <w:rsid w:val="00E45F08"/>
    <w:rsid w:val="00E46866"/>
    <w:rsid w:val="00E469A6"/>
    <w:rsid w:val="00E46BBC"/>
    <w:rsid w:val="00E46FC9"/>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204A"/>
    <w:rsid w:val="00E524F4"/>
    <w:rsid w:val="00E525D0"/>
    <w:rsid w:val="00E525E7"/>
    <w:rsid w:val="00E52792"/>
    <w:rsid w:val="00E528C2"/>
    <w:rsid w:val="00E52993"/>
    <w:rsid w:val="00E52A34"/>
    <w:rsid w:val="00E5368D"/>
    <w:rsid w:val="00E5375E"/>
    <w:rsid w:val="00E538BB"/>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A19"/>
    <w:rsid w:val="00E56D4B"/>
    <w:rsid w:val="00E57182"/>
    <w:rsid w:val="00E57279"/>
    <w:rsid w:val="00E5727C"/>
    <w:rsid w:val="00E572D3"/>
    <w:rsid w:val="00E5748F"/>
    <w:rsid w:val="00E574ED"/>
    <w:rsid w:val="00E57582"/>
    <w:rsid w:val="00E57BC9"/>
    <w:rsid w:val="00E60726"/>
    <w:rsid w:val="00E608BE"/>
    <w:rsid w:val="00E60E0C"/>
    <w:rsid w:val="00E614CD"/>
    <w:rsid w:val="00E6167F"/>
    <w:rsid w:val="00E6168C"/>
    <w:rsid w:val="00E6193E"/>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E24"/>
    <w:rsid w:val="00E64038"/>
    <w:rsid w:val="00E64372"/>
    <w:rsid w:val="00E643B0"/>
    <w:rsid w:val="00E643BA"/>
    <w:rsid w:val="00E64432"/>
    <w:rsid w:val="00E64641"/>
    <w:rsid w:val="00E646FE"/>
    <w:rsid w:val="00E647F4"/>
    <w:rsid w:val="00E64E30"/>
    <w:rsid w:val="00E650DD"/>
    <w:rsid w:val="00E6518D"/>
    <w:rsid w:val="00E65382"/>
    <w:rsid w:val="00E657C5"/>
    <w:rsid w:val="00E65967"/>
    <w:rsid w:val="00E65FE9"/>
    <w:rsid w:val="00E66405"/>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C5"/>
    <w:rsid w:val="00E70C24"/>
    <w:rsid w:val="00E70C55"/>
    <w:rsid w:val="00E70EDB"/>
    <w:rsid w:val="00E71388"/>
    <w:rsid w:val="00E71995"/>
    <w:rsid w:val="00E71ADE"/>
    <w:rsid w:val="00E71AEB"/>
    <w:rsid w:val="00E71B1A"/>
    <w:rsid w:val="00E71C68"/>
    <w:rsid w:val="00E7223B"/>
    <w:rsid w:val="00E72367"/>
    <w:rsid w:val="00E72374"/>
    <w:rsid w:val="00E7251F"/>
    <w:rsid w:val="00E7269C"/>
    <w:rsid w:val="00E726C9"/>
    <w:rsid w:val="00E72A1B"/>
    <w:rsid w:val="00E72EE8"/>
    <w:rsid w:val="00E73149"/>
    <w:rsid w:val="00E733F7"/>
    <w:rsid w:val="00E73678"/>
    <w:rsid w:val="00E73816"/>
    <w:rsid w:val="00E73899"/>
    <w:rsid w:val="00E7414D"/>
    <w:rsid w:val="00E741DA"/>
    <w:rsid w:val="00E7456B"/>
    <w:rsid w:val="00E74A43"/>
    <w:rsid w:val="00E74B64"/>
    <w:rsid w:val="00E74C28"/>
    <w:rsid w:val="00E74E80"/>
    <w:rsid w:val="00E74F69"/>
    <w:rsid w:val="00E7506C"/>
    <w:rsid w:val="00E750E3"/>
    <w:rsid w:val="00E75289"/>
    <w:rsid w:val="00E7567A"/>
    <w:rsid w:val="00E758E9"/>
    <w:rsid w:val="00E75D3F"/>
    <w:rsid w:val="00E75D43"/>
    <w:rsid w:val="00E760F9"/>
    <w:rsid w:val="00E761CD"/>
    <w:rsid w:val="00E76619"/>
    <w:rsid w:val="00E76733"/>
    <w:rsid w:val="00E768AE"/>
    <w:rsid w:val="00E76DFB"/>
    <w:rsid w:val="00E76E1D"/>
    <w:rsid w:val="00E770E4"/>
    <w:rsid w:val="00E7713E"/>
    <w:rsid w:val="00E7725B"/>
    <w:rsid w:val="00E77787"/>
    <w:rsid w:val="00E7795B"/>
    <w:rsid w:val="00E77989"/>
    <w:rsid w:val="00E804DD"/>
    <w:rsid w:val="00E80552"/>
    <w:rsid w:val="00E80554"/>
    <w:rsid w:val="00E80949"/>
    <w:rsid w:val="00E809F7"/>
    <w:rsid w:val="00E80CE5"/>
    <w:rsid w:val="00E813C0"/>
    <w:rsid w:val="00E81407"/>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5E5"/>
    <w:rsid w:val="00E8392A"/>
    <w:rsid w:val="00E83A63"/>
    <w:rsid w:val="00E83F49"/>
    <w:rsid w:val="00E842D6"/>
    <w:rsid w:val="00E8438D"/>
    <w:rsid w:val="00E844B1"/>
    <w:rsid w:val="00E846C3"/>
    <w:rsid w:val="00E848B0"/>
    <w:rsid w:val="00E84A28"/>
    <w:rsid w:val="00E84BA8"/>
    <w:rsid w:val="00E84BD9"/>
    <w:rsid w:val="00E84D6F"/>
    <w:rsid w:val="00E84E38"/>
    <w:rsid w:val="00E84E82"/>
    <w:rsid w:val="00E8553C"/>
    <w:rsid w:val="00E85988"/>
    <w:rsid w:val="00E85BC3"/>
    <w:rsid w:val="00E85CCA"/>
    <w:rsid w:val="00E8658F"/>
    <w:rsid w:val="00E87139"/>
    <w:rsid w:val="00E87194"/>
    <w:rsid w:val="00E87360"/>
    <w:rsid w:val="00E87589"/>
    <w:rsid w:val="00E876CD"/>
    <w:rsid w:val="00E87988"/>
    <w:rsid w:val="00E87D71"/>
    <w:rsid w:val="00E90054"/>
    <w:rsid w:val="00E903C1"/>
    <w:rsid w:val="00E903C7"/>
    <w:rsid w:val="00E90462"/>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201"/>
    <w:rsid w:val="00E935A4"/>
    <w:rsid w:val="00E938CF"/>
    <w:rsid w:val="00E93B86"/>
    <w:rsid w:val="00E93F40"/>
    <w:rsid w:val="00E94A41"/>
    <w:rsid w:val="00E94C46"/>
    <w:rsid w:val="00E94C66"/>
    <w:rsid w:val="00E94CA8"/>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19A"/>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43E"/>
    <w:rsid w:val="00EA2540"/>
    <w:rsid w:val="00EA27BE"/>
    <w:rsid w:val="00EA281D"/>
    <w:rsid w:val="00EA289C"/>
    <w:rsid w:val="00EA2A00"/>
    <w:rsid w:val="00EA2AE1"/>
    <w:rsid w:val="00EA2D9C"/>
    <w:rsid w:val="00EA2FDE"/>
    <w:rsid w:val="00EA309B"/>
    <w:rsid w:val="00EA30BF"/>
    <w:rsid w:val="00EA3314"/>
    <w:rsid w:val="00EA33D2"/>
    <w:rsid w:val="00EA340B"/>
    <w:rsid w:val="00EA35A1"/>
    <w:rsid w:val="00EA4033"/>
    <w:rsid w:val="00EA45BE"/>
    <w:rsid w:val="00EA4945"/>
    <w:rsid w:val="00EA4948"/>
    <w:rsid w:val="00EA4B27"/>
    <w:rsid w:val="00EA4B45"/>
    <w:rsid w:val="00EA4C43"/>
    <w:rsid w:val="00EA5289"/>
    <w:rsid w:val="00EA5420"/>
    <w:rsid w:val="00EA5A66"/>
    <w:rsid w:val="00EA5F1D"/>
    <w:rsid w:val="00EA5F66"/>
    <w:rsid w:val="00EA62BB"/>
    <w:rsid w:val="00EA6485"/>
    <w:rsid w:val="00EA6898"/>
    <w:rsid w:val="00EA6A6C"/>
    <w:rsid w:val="00EA6AD8"/>
    <w:rsid w:val="00EA6EA5"/>
    <w:rsid w:val="00EA739C"/>
    <w:rsid w:val="00EA77E5"/>
    <w:rsid w:val="00EA798B"/>
    <w:rsid w:val="00EA79B8"/>
    <w:rsid w:val="00EA7E23"/>
    <w:rsid w:val="00EB0131"/>
    <w:rsid w:val="00EB0697"/>
    <w:rsid w:val="00EB07F9"/>
    <w:rsid w:val="00EB0D6D"/>
    <w:rsid w:val="00EB0E6E"/>
    <w:rsid w:val="00EB1156"/>
    <w:rsid w:val="00EB14FE"/>
    <w:rsid w:val="00EB18ED"/>
    <w:rsid w:val="00EB1A3E"/>
    <w:rsid w:val="00EB1F85"/>
    <w:rsid w:val="00EB21ED"/>
    <w:rsid w:val="00EB2438"/>
    <w:rsid w:val="00EB27DC"/>
    <w:rsid w:val="00EB2BF7"/>
    <w:rsid w:val="00EB2C61"/>
    <w:rsid w:val="00EB2D7B"/>
    <w:rsid w:val="00EB2ED7"/>
    <w:rsid w:val="00EB3450"/>
    <w:rsid w:val="00EB3679"/>
    <w:rsid w:val="00EB376A"/>
    <w:rsid w:val="00EB399B"/>
    <w:rsid w:val="00EB3D61"/>
    <w:rsid w:val="00EB3E39"/>
    <w:rsid w:val="00EB3E7D"/>
    <w:rsid w:val="00EB406F"/>
    <w:rsid w:val="00EB4108"/>
    <w:rsid w:val="00EB4280"/>
    <w:rsid w:val="00EB45D8"/>
    <w:rsid w:val="00EB4711"/>
    <w:rsid w:val="00EB4A32"/>
    <w:rsid w:val="00EB4A6C"/>
    <w:rsid w:val="00EB506F"/>
    <w:rsid w:val="00EB52DC"/>
    <w:rsid w:val="00EB55B4"/>
    <w:rsid w:val="00EB571D"/>
    <w:rsid w:val="00EB5D60"/>
    <w:rsid w:val="00EB6383"/>
    <w:rsid w:val="00EB63CD"/>
    <w:rsid w:val="00EB641E"/>
    <w:rsid w:val="00EB64C7"/>
    <w:rsid w:val="00EB6A00"/>
    <w:rsid w:val="00EB7715"/>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A2"/>
    <w:rsid w:val="00EC1193"/>
    <w:rsid w:val="00EC12E3"/>
    <w:rsid w:val="00EC1547"/>
    <w:rsid w:val="00EC1848"/>
    <w:rsid w:val="00EC1961"/>
    <w:rsid w:val="00EC1BD4"/>
    <w:rsid w:val="00EC1D6A"/>
    <w:rsid w:val="00EC2074"/>
    <w:rsid w:val="00EC2128"/>
    <w:rsid w:val="00EC22A8"/>
    <w:rsid w:val="00EC2307"/>
    <w:rsid w:val="00EC2582"/>
    <w:rsid w:val="00EC272D"/>
    <w:rsid w:val="00EC2DD3"/>
    <w:rsid w:val="00EC2FEE"/>
    <w:rsid w:val="00EC30A3"/>
    <w:rsid w:val="00EC32F5"/>
    <w:rsid w:val="00EC352E"/>
    <w:rsid w:val="00EC36F8"/>
    <w:rsid w:val="00EC3783"/>
    <w:rsid w:val="00EC3C38"/>
    <w:rsid w:val="00EC3D79"/>
    <w:rsid w:val="00EC3F5D"/>
    <w:rsid w:val="00EC3FA8"/>
    <w:rsid w:val="00EC407F"/>
    <w:rsid w:val="00EC4124"/>
    <w:rsid w:val="00EC48DA"/>
    <w:rsid w:val="00EC494A"/>
    <w:rsid w:val="00EC4D71"/>
    <w:rsid w:val="00EC50E2"/>
    <w:rsid w:val="00EC522F"/>
    <w:rsid w:val="00EC53E1"/>
    <w:rsid w:val="00EC5400"/>
    <w:rsid w:val="00EC5601"/>
    <w:rsid w:val="00EC594B"/>
    <w:rsid w:val="00EC5AA7"/>
    <w:rsid w:val="00EC5EB9"/>
    <w:rsid w:val="00EC607B"/>
    <w:rsid w:val="00EC63B2"/>
    <w:rsid w:val="00EC6570"/>
    <w:rsid w:val="00EC6682"/>
    <w:rsid w:val="00EC68AF"/>
    <w:rsid w:val="00EC6A52"/>
    <w:rsid w:val="00EC6BE4"/>
    <w:rsid w:val="00EC6F1F"/>
    <w:rsid w:val="00EC6F25"/>
    <w:rsid w:val="00EC71B6"/>
    <w:rsid w:val="00EC72B2"/>
    <w:rsid w:val="00EC750E"/>
    <w:rsid w:val="00EC7578"/>
    <w:rsid w:val="00EC75A5"/>
    <w:rsid w:val="00EC7620"/>
    <w:rsid w:val="00EC77C4"/>
    <w:rsid w:val="00EC7835"/>
    <w:rsid w:val="00EC7BD7"/>
    <w:rsid w:val="00EC7E6F"/>
    <w:rsid w:val="00ED0293"/>
    <w:rsid w:val="00ED06E1"/>
    <w:rsid w:val="00ED0768"/>
    <w:rsid w:val="00ED125F"/>
    <w:rsid w:val="00ED13B9"/>
    <w:rsid w:val="00ED1803"/>
    <w:rsid w:val="00ED20B1"/>
    <w:rsid w:val="00ED24D0"/>
    <w:rsid w:val="00ED26DB"/>
    <w:rsid w:val="00ED2D6A"/>
    <w:rsid w:val="00ED2F4F"/>
    <w:rsid w:val="00ED30A7"/>
    <w:rsid w:val="00ED36A3"/>
    <w:rsid w:val="00ED37C9"/>
    <w:rsid w:val="00ED38E0"/>
    <w:rsid w:val="00ED3B5D"/>
    <w:rsid w:val="00ED3BC9"/>
    <w:rsid w:val="00ED3E00"/>
    <w:rsid w:val="00ED3FE8"/>
    <w:rsid w:val="00ED494C"/>
    <w:rsid w:val="00ED4AA8"/>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B7D"/>
    <w:rsid w:val="00EE0F45"/>
    <w:rsid w:val="00EE1136"/>
    <w:rsid w:val="00EE12C7"/>
    <w:rsid w:val="00EE1B0A"/>
    <w:rsid w:val="00EE1B6E"/>
    <w:rsid w:val="00EE1CCE"/>
    <w:rsid w:val="00EE1F7E"/>
    <w:rsid w:val="00EE2141"/>
    <w:rsid w:val="00EE23C7"/>
    <w:rsid w:val="00EE2518"/>
    <w:rsid w:val="00EE272E"/>
    <w:rsid w:val="00EE2886"/>
    <w:rsid w:val="00EE294D"/>
    <w:rsid w:val="00EE2E8B"/>
    <w:rsid w:val="00EE2F3A"/>
    <w:rsid w:val="00EE2F5F"/>
    <w:rsid w:val="00EE3244"/>
    <w:rsid w:val="00EE32EF"/>
    <w:rsid w:val="00EE36C6"/>
    <w:rsid w:val="00EE3994"/>
    <w:rsid w:val="00EE3B5D"/>
    <w:rsid w:val="00EE3B82"/>
    <w:rsid w:val="00EE3F68"/>
    <w:rsid w:val="00EE4264"/>
    <w:rsid w:val="00EE48E1"/>
    <w:rsid w:val="00EE4B00"/>
    <w:rsid w:val="00EE4C09"/>
    <w:rsid w:val="00EE4E6D"/>
    <w:rsid w:val="00EE50F0"/>
    <w:rsid w:val="00EE52DF"/>
    <w:rsid w:val="00EE5A5C"/>
    <w:rsid w:val="00EE5A69"/>
    <w:rsid w:val="00EE5B06"/>
    <w:rsid w:val="00EE5BB8"/>
    <w:rsid w:val="00EE5DA0"/>
    <w:rsid w:val="00EE63A3"/>
    <w:rsid w:val="00EE6779"/>
    <w:rsid w:val="00EE708F"/>
    <w:rsid w:val="00EE730F"/>
    <w:rsid w:val="00EE7BA3"/>
    <w:rsid w:val="00EE7C35"/>
    <w:rsid w:val="00EE7E87"/>
    <w:rsid w:val="00EE7FB4"/>
    <w:rsid w:val="00EF047D"/>
    <w:rsid w:val="00EF0564"/>
    <w:rsid w:val="00EF07DA"/>
    <w:rsid w:val="00EF07F2"/>
    <w:rsid w:val="00EF0A44"/>
    <w:rsid w:val="00EF0E91"/>
    <w:rsid w:val="00EF0E9C"/>
    <w:rsid w:val="00EF0ECE"/>
    <w:rsid w:val="00EF112E"/>
    <w:rsid w:val="00EF115B"/>
    <w:rsid w:val="00EF11D3"/>
    <w:rsid w:val="00EF1362"/>
    <w:rsid w:val="00EF137D"/>
    <w:rsid w:val="00EF13B5"/>
    <w:rsid w:val="00EF190B"/>
    <w:rsid w:val="00EF197A"/>
    <w:rsid w:val="00EF1AFE"/>
    <w:rsid w:val="00EF1B1D"/>
    <w:rsid w:val="00EF1BD7"/>
    <w:rsid w:val="00EF1DF7"/>
    <w:rsid w:val="00EF2AB7"/>
    <w:rsid w:val="00EF2BED"/>
    <w:rsid w:val="00EF2CD9"/>
    <w:rsid w:val="00EF2F12"/>
    <w:rsid w:val="00EF3261"/>
    <w:rsid w:val="00EF32F0"/>
    <w:rsid w:val="00EF3F2A"/>
    <w:rsid w:val="00EF40AA"/>
    <w:rsid w:val="00EF4257"/>
    <w:rsid w:val="00EF4444"/>
    <w:rsid w:val="00EF44CB"/>
    <w:rsid w:val="00EF44F1"/>
    <w:rsid w:val="00EF453A"/>
    <w:rsid w:val="00EF4772"/>
    <w:rsid w:val="00EF47B7"/>
    <w:rsid w:val="00EF4880"/>
    <w:rsid w:val="00EF4D54"/>
    <w:rsid w:val="00EF4F40"/>
    <w:rsid w:val="00EF5A3B"/>
    <w:rsid w:val="00EF5CE8"/>
    <w:rsid w:val="00EF5F2E"/>
    <w:rsid w:val="00EF60F1"/>
    <w:rsid w:val="00EF65AE"/>
    <w:rsid w:val="00EF6A6B"/>
    <w:rsid w:val="00EF6C5F"/>
    <w:rsid w:val="00EF6E6D"/>
    <w:rsid w:val="00EF6E80"/>
    <w:rsid w:val="00EF720F"/>
    <w:rsid w:val="00EF74B3"/>
    <w:rsid w:val="00EF7694"/>
    <w:rsid w:val="00EF777F"/>
    <w:rsid w:val="00EF7D29"/>
    <w:rsid w:val="00EF7E3D"/>
    <w:rsid w:val="00F00031"/>
    <w:rsid w:val="00F0016F"/>
    <w:rsid w:val="00F002FE"/>
    <w:rsid w:val="00F00D2F"/>
    <w:rsid w:val="00F01093"/>
    <w:rsid w:val="00F01126"/>
    <w:rsid w:val="00F01210"/>
    <w:rsid w:val="00F014F8"/>
    <w:rsid w:val="00F015CD"/>
    <w:rsid w:val="00F016D4"/>
    <w:rsid w:val="00F0183C"/>
    <w:rsid w:val="00F0185D"/>
    <w:rsid w:val="00F018AA"/>
    <w:rsid w:val="00F01A83"/>
    <w:rsid w:val="00F02005"/>
    <w:rsid w:val="00F022BF"/>
    <w:rsid w:val="00F0260B"/>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802"/>
    <w:rsid w:val="00F04C8F"/>
    <w:rsid w:val="00F04D22"/>
    <w:rsid w:val="00F04EE7"/>
    <w:rsid w:val="00F050FB"/>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F6"/>
    <w:rsid w:val="00F070DB"/>
    <w:rsid w:val="00F072C7"/>
    <w:rsid w:val="00F0740A"/>
    <w:rsid w:val="00F07436"/>
    <w:rsid w:val="00F0787F"/>
    <w:rsid w:val="00F07F31"/>
    <w:rsid w:val="00F1012E"/>
    <w:rsid w:val="00F1079B"/>
    <w:rsid w:val="00F109D1"/>
    <w:rsid w:val="00F10D24"/>
    <w:rsid w:val="00F10D6D"/>
    <w:rsid w:val="00F119C2"/>
    <w:rsid w:val="00F119E7"/>
    <w:rsid w:val="00F11EBC"/>
    <w:rsid w:val="00F121AE"/>
    <w:rsid w:val="00F12245"/>
    <w:rsid w:val="00F1251B"/>
    <w:rsid w:val="00F12671"/>
    <w:rsid w:val="00F12869"/>
    <w:rsid w:val="00F12A15"/>
    <w:rsid w:val="00F12E0C"/>
    <w:rsid w:val="00F13215"/>
    <w:rsid w:val="00F1327B"/>
    <w:rsid w:val="00F134DD"/>
    <w:rsid w:val="00F1377B"/>
    <w:rsid w:val="00F137E4"/>
    <w:rsid w:val="00F1420E"/>
    <w:rsid w:val="00F142BF"/>
    <w:rsid w:val="00F14703"/>
    <w:rsid w:val="00F1472C"/>
    <w:rsid w:val="00F14734"/>
    <w:rsid w:val="00F148A0"/>
    <w:rsid w:val="00F14956"/>
    <w:rsid w:val="00F14A35"/>
    <w:rsid w:val="00F14B91"/>
    <w:rsid w:val="00F14FC7"/>
    <w:rsid w:val="00F15121"/>
    <w:rsid w:val="00F1512B"/>
    <w:rsid w:val="00F152DB"/>
    <w:rsid w:val="00F1532B"/>
    <w:rsid w:val="00F1534F"/>
    <w:rsid w:val="00F154DA"/>
    <w:rsid w:val="00F155AC"/>
    <w:rsid w:val="00F15695"/>
    <w:rsid w:val="00F15E56"/>
    <w:rsid w:val="00F164E5"/>
    <w:rsid w:val="00F165C3"/>
    <w:rsid w:val="00F168A9"/>
    <w:rsid w:val="00F16DEF"/>
    <w:rsid w:val="00F16F95"/>
    <w:rsid w:val="00F17032"/>
    <w:rsid w:val="00F1708E"/>
    <w:rsid w:val="00F17570"/>
    <w:rsid w:val="00F176BD"/>
    <w:rsid w:val="00F17B1E"/>
    <w:rsid w:val="00F17C3C"/>
    <w:rsid w:val="00F17C91"/>
    <w:rsid w:val="00F17D1E"/>
    <w:rsid w:val="00F2012F"/>
    <w:rsid w:val="00F20191"/>
    <w:rsid w:val="00F2054A"/>
    <w:rsid w:val="00F2089C"/>
    <w:rsid w:val="00F20AB0"/>
    <w:rsid w:val="00F20F61"/>
    <w:rsid w:val="00F2115A"/>
    <w:rsid w:val="00F212DD"/>
    <w:rsid w:val="00F217B9"/>
    <w:rsid w:val="00F217F2"/>
    <w:rsid w:val="00F218E7"/>
    <w:rsid w:val="00F21A1A"/>
    <w:rsid w:val="00F21A6D"/>
    <w:rsid w:val="00F21B7F"/>
    <w:rsid w:val="00F21C68"/>
    <w:rsid w:val="00F21D3A"/>
    <w:rsid w:val="00F21F0A"/>
    <w:rsid w:val="00F2218C"/>
    <w:rsid w:val="00F222C0"/>
    <w:rsid w:val="00F22412"/>
    <w:rsid w:val="00F22608"/>
    <w:rsid w:val="00F2260C"/>
    <w:rsid w:val="00F2269B"/>
    <w:rsid w:val="00F229F8"/>
    <w:rsid w:val="00F22D01"/>
    <w:rsid w:val="00F2301E"/>
    <w:rsid w:val="00F2307C"/>
    <w:rsid w:val="00F230C9"/>
    <w:rsid w:val="00F23438"/>
    <w:rsid w:val="00F2353D"/>
    <w:rsid w:val="00F2389E"/>
    <w:rsid w:val="00F23A01"/>
    <w:rsid w:val="00F23AC0"/>
    <w:rsid w:val="00F23B1E"/>
    <w:rsid w:val="00F241AE"/>
    <w:rsid w:val="00F242B2"/>
    <w:rsid w:val="00F24634"/>
    <w:rsid w:val="00F2494D"/>
    <w:rsid w:val="00F24D18"/>
    <w:rsid w:val="00F24DFF"/>
    <w:rsid w:val="00F2507F"/>
    <w:rsid w:val="00F25133"/>
    <w:rsid w:val="00F253CD"/>
    <w:rsid w:val="00F2542F"/>
    <w:rsid w:val="00F255DB"/>
    <w:rsid w:val="00F2566F"/>
    <w:rsid w:val="00F259AF"/>
    <w:rsid w:val="00F25A01"/>
    <w:rsid w:val="00F25A2D"/>
    <w:rsid w:val="00F25C6E"/>
    <w:rsid w:val="00F25CEB"/>
    <w:rsid w:val="00F25D9E"/>
    <w:rsid w:val="00F25F2B"/>
    <w:rsid w:val="00F260BD"/>
    <w:rsid w:val="00F261EC"/>
    <w:rsid w:val="00F2642A"/>
    <w:rsid w:val="00F2642C"/>
    <w:rsid w:val="00F2667C"/>
    <w:rsid w:val="00F26852"/>
    <w:rsid w:val="00F26EFD"/>
    <w:rsid w:val="00F26F7B"/>
    <w:rsid w:val="00F277D6"/>
    <w:rsid w:val="00F2780D"/>
    <w:rsid w:val="00F27D3C"/>
    <w:rsid w:val="00F27DEF"/>
    <w:rsid w:val="00F27E2F"/>
    <w:rsid w:val="00F3030B"/>
    <w:rsid w:val="00F3052B"/>
    <w:rsid w:val="00F30790"/>
    <w:rsid w:val="00F30A88"/>
    <w:rsid w:val="00F3101E"/>
    <w:rsid w:val="00F3130C"/>
    <w:rsid w:val="00F315F7"/>
    <w:rsid w:val="00F31AFB"/>
    <w:rsid w:val="00F31B3A"/>
    <w:rsid w:val="00F31B93"/>
    <w:rsid w:val="00F3215C"/>
    <w:rsid w:val="00F3223E"/>
    <w:rsid w:val="00F32325"/>
    <w:rsid w:val="00F32539"/>
    <w:rsid w:val="00F3292B"/>
    <w:rsid w:val="00F32CAF"/>
    <w:rsid w:val="00F32DE0"/>
    <w:rsid w:val="00F3341E"/>
    <w:rsid w:val="00F335E3"/>
    <w:rsid w:val="00F33735"/>
    <w:rsid w:val="00F3399F"/>
    <w:rsid w:val="00F33F64"/>
    <w:rsid w:val="00F34037"/>
    <w:rsid w:val="00F34053"/>
    <w:rsid w:val="00F34C18"/>
    <w:rsid w:val="00F34DDD"/>
    <w:rsid w:val="00F351B6"/>
    <w:rsid w:val="00F35C85"/>
    <w:rsid w:val="00F35EAB"/>
    <w:rsid w:val="00F35EDD"/>
    <w:rsid w:val="00F35FD5"/>
    <w:rsid w:val="00F36121"/>
    <w:rsid w:val="00F36625"/>
    <w:rsid w:val="00F367DE"/>
    <w:rsid w:val="00F36F70"/>
    <w:rsid w:val="00F37ADF"/>
    <w:rsid w:val="00F37B35"/>
    <w:rsid w:val="00F37D41"/>
    <w:rsid w:val="00F37ECB"/>
    <w:rsid w:val="00F40358"/>
    <w:rsid w:val="00F404A6"/>
    <w:rsid w:val="00F407F5"/>
    <w:rsid w:val="00F40B3C"/>
    <w:rsid w:val="00F40C4D"/>
    <w:rsid w:val="00F40D17"/>
    <w:rsid w:val="00F41172"/>
    <w:rsid w:val="00F411B8"/>
    <w:rsid w:val="00F41326"/>
    <w:rsid w:val="00F41363"/>
    <w:rsid w:val="00F41673"/>
    <w:rsid w:val="00F418BA"/>
    <w:rsid w:val="00F41A8B"/>
    <w:rsid w:val="00F42446"/>
    <w:rsid w:val="00F425E3"/>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E11"/>
    <w:rsid w:val="00F47F55"/>
    <w:rsid w:val="00F504B8"/>
    <w:rsid w:val="00F504F3"/>
    <w:rsid w:val="00F506CC"/>
    <w:rsid w:val="00F509D0"/>
    <w:rsid w:val="00F50A78"/>
    <w:rsid w:val="00F51ADB"/>
    <w:rsid w:val="00F51F09"/>
    <w:rsid w:val="00F52204"/>
    <w:rsid w:val="00F5251D"/>
    <w:rsid w:val="00F52736"/>
    <w:rsid w:val="00F527D9"/>
    <w:rsid w:val="00F528F9"/>
    <w:rsid w:val="00F52ADB"/>
    <w:rsid w:val="00F52E16"/>
    <w:rsid w:val="00F52FB3"/>
    <w:rsid w:val="00F537B3"/>
    <w:rsid w:val="00F53879"/>
    <w:rsid w:val="00F53AB3"/>
    <w:rsid w:val="00F53ACF"/>
    <w:rsid w:val="00F53B02"/>
    <w:rsid w:val="00F53B6A"/>
    <w:rsid w:val="00F53BC3"/>
    <w:rsid w:val="00F54118"/>
    <w:rsid w:val="00F54438"/>
    <w:rsid w:val="00F5464E"/>
    <w:rsid w:val="00F5470D"/>
    <w:rsid w:val="00F54835"/>
    <w:rsid w:val="00F54B86"/>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D35"/>
    <w:rsid w:val="00F622B4"/>
    <w:rsid w:val="00F62765"/>
    <w:rsid w:val="00F62A87"/>
    <w:rsid w:val="00F62EDD"/>
    <w:rsid w:val="00F63055"/>
    <w:rsid w:val="00F6356B"/>
    <w:rsid w:val="00F63717"/>
    <w:rsid w:val="00F63BAE"/>
    <w:rsid w:val="00F63F0D"/>
    <w:rsid w:val="00F64231"/>
    <w:rsid w:val="00F6443A"/>
    <w:rsid w:val="00F644D5"/>
    <w:rsid w:val="00F646D0"/>
    <w:rsid w:val="00F648B2"/>
    <w:rsid w:val="00F64B3C"/>
    <w:rsid w:val="00F64DA3"/>
    <w:rsid w:val="00F64DBF"/>
    <w:rsid w:val="00F64DDB"/>
    <w:rsid w:val="00F65002"/>
    <w:rsid w:val="00F654A4"/>
    <w:rsid w:val="00F654A5"/>
    <w:rsid w:val="00F65649"/>
    <w:rsid w:val="00F65756"/>
    <w:rsid w:val="00F65BF0"/>
    <w:rsid w:val="00F66186"/>
    <w:rsid w:val="00F66238"/>
    <w:rsid w:val="00F66C92"/>
    <w:rsid w:val="00F66F67"/>
    <w:rsid w:val="00F67250"/>
    <w:rsid w:val="00F67273"/>
    <w:rsid w:val="00F67294"/>
    <w:rsid w:val="00F67655"/>
    <w:rsid w:val="00F6769D"/>
    <w:rsid w:val="00F67829"/>
    <w:rsid w:val="00F67917"/>
    <w:rsid w:val="00F67FEB"/>
    <w:rsid w:val="00F70088"/>
    <w:rsid w:val="00F70447"/>
    <w:rsid w:val="00F706AF"/>
    <w:rsid w:val="00F7073B"/>
    <w:rsid w:val="00F70FB4"/>
    <w:rsid w:val="00F71064"/>
    <w:rsid w:val="00F7114D"/>
    <w:rsid w:val="00F71482"/>
    <w:rsid w:val="00F71523"/>
    <w:rsid w:val="00F71529"/>
    <w:rsid w:val="00F715E5"/>
    <w:rsid w:val="00F71D71"/>
    <w:rsid w:val="00F71EE2"/>
    <w:rsid w:val="00F71FDC"/>
    <w:rsid w:val="00F721BA"/>
    <w:rsid w:val="00F726C7"/>
    <w:rsid w:val="00F72775"/>
    <w:rsid w:val="00F72E10"/>
    <w:rsid w:val="00F72EDF"/>
    <w:rsid w:val="00F731BD"/>
    <w:rsid w:val="00F7341B"/>
    <w:rsid w:val="00F735EC"/>
    <w:rsid w:val="00F74497"/>
    <w:rsid w:val="00F74A04"/>
    <w:rsid w:val="00F74B87"/>
    <w:rsid w:val="00F74E9F"/>
    <w:rsid w:val="00F751A2"/>
    <w:rsid w:val="00F75279"/>
    <w:rsid w:val="00F7537F"/>
    <w:rsid w:val="00F754B6"/>
    <w:rsid w:val="00F7552F"/>
    <w:rsid w:val="00F758EE"/>
    <w:rsid w:val="00F7599B"/>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A3"/>
    <w:rsid w:val="00F85845"/>
    <w:rsid w:val="00F858E7"/>
    <w:rsid w:val="00F85B8A"/>
    <w:rsid w:val="00F85D41"/>
    <w:rsid w:val="00F8616B"/>
    <w:rsid w:val="00F86233"/>
    <w:rsid w:val="00F86865"/>
    <w:rsid w:val="00F86D54"/>
    <w:rsid w:val="00F86EF8"/>
    <w:rsid w:val="00F86FA4"/>
    <w:rsid w:val="00F87740"/>
    <w:rsid w:val="00F878C5"/>
    <w:rsid w:val="00F87ACD"/>
    <w:rsid w:val="00F87C43"/>
    <w:rsid w:val="00F90054"/>
    <w:rsid w:val="00F902CB"/>
    <w:rsid w:val="00F90515"/>
    <w:rsid w:val="00F90665"/>
    <w:rsid w:val="00F9095A"/>
    <w:rsid w:val="00F90E8A"/>
    <w:rsid w:val="00F90E96"/>
    <w:rsid w:val="00F916D0"/>
    <w:rsid w:val="00F91729"/>
    <w:rsid w:val="00F9176C"/>
    <w:rsid w:val="00F91D7C"/>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E"/>
    <w:rsid w:val="00F948A6"/>
    <w:rsid w:val="00F949A2"/>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B4"/>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A4"/>
    <w:rsid w:val="00FA1336"/>
    <w:rsid w:val="00FA153B"/>
    <w:rsid w:val="00FA1668"/>
    <w:rsid w:val="00FA2294"/>
    <w:rsid w:val="00FA2486"/>
    <w:rsid w:val="00FA26FC"/>
    <w:rsid w:val="00FA2819"/>
    <w:rsid w:val="00FA2D35"/>
    <w:rsid w:val="00FA2E2A"/>
    <w:rsid w:val="00FA3163"/>
    <w:rsid w:val="00FA3492"/>
    <w:rsid w:val="00FA376D"/>
    <w:rsid w:val="00FA3AB7"/>
    <w:rsid w:val="00FA3F15"/>
    <w:rsid w:val="00FA40DD"/>
    <w:rsid w:val="00FA43E3"/>
    <w:rsid w:val="00FA493D"/>
    <w:rsid w:val="00FA4A32"/>
    <w:rsid w:val="00FA4A44"/>
    <w:rsid w:val="00FA4B03"/>
    <w:rsid w:val="00FA521A"/>
    <w:rsid w:val="00FA59F2"/>
    <w:rsid w:val="00FA5AC6"/>
    <w:rsid w:val="00FA5BC3"/>
    <w:rsid w:val="00FA6201"/>
    <w:rsid w:val="00FA6382"/>
    <w:rsid w:val="00FA6407"/>
    <w:rsid w:val="00FA6770"/>
    <w:rsid w:val="00FA6B0D"/>
    <w:rsid w:val="00FA6DC1"/>
    <w:rsid w:val="00FA6E34"/>
    <w:rsid w:val="00FA6EDD"/>
    <w:rsid w:val="00FA70A5"/>
    <w:rsid w:val="00FA749C"/>
    <w:rsid w:val="00FA781F"/>
    <w:rsid w:val="00FA78F8"/>
    <w:rsid w:val="00FA79E3"/>
    <w:rsid w:val="00FA7A30"/>
    <w:rsid w:val="00FA7F73"/>
    <w:rsid w:val="00FB058A"/>
    <w:rsid w:val="00FB071D"/>
    <w:rsid w:val="00FB097F"/>
    <w:rsid w:val="00FB09A8"/>
    <w:rsid w:val="00FB09C5"/>
    <w:rsid w:val="00FB0B12"/>
    <w:rsid w:val="00FB0F79"/>
    <w:rsid w:val="00FB117A"/>
    <w:rsid w:val="00FB1437"/>
    <w:rsid w:val="00FB175A"/>
    <w:rsid w:val="00FB18ED"/>
    <w:rsid w:val="00FB1F04"/>
    <w:rsid w:val="00FB1F8B"/>
    <w:rsid w:val="00FB2496"/>
    <w:rsid w:val="00FB2A7D"/>
    <w:rsid w:val="00FB2D50"/>
    <w:rsid w:val="00FB2EB9"/>
    <w:rsid w:val="00FB2F32"/>
    <w:rsid w:val="00FB31FD"/>
    <w:rsid w:val="00FB3638"/>
    <w:rsid w:val="00FB3E97"/>
    <w:rsid w:val="00FB40D3"/>
    <w:rsid w:val="00FB4442"/>
    <w:rsid w:val="00FB4545"/>
    <w:rsid w:val="00FB4585"/>
    <w:rsid w:val="00FB46A0"/>
    <w:rsid w:val="00FB4970"/>
    <w:rsid w:val="00FB4E64"/>
    <w:rsid w:val="00FB5338"/>
    <w:rsid w:val="00FB5587"/>
    <w:rsid w:val="00FB562C"/>
    <w:rsid w:val="00FB5B23"/>
    <w:rsid w:val="00FB5DE8"/>
    <w:rsid w:val="00FB5E99"/>
    <w:rsid w:val="00FB5FAC"/>
    <w:rsid w:val="00FB6151"/>
    <w:rsid w:val="00FB616D"/>
    <w:rsid w:val="00FB62E4"/>
    <w:rsid w:val="00FB66FF"/>
    <w:rsid w:val="00FB70B7"/>
    <w:rsid w:val="00FB785F"/>
    <w:rsid w:val="00FB7F81"/>
    <w:rsid w:val="00FC021B"/>
    <w:rsid w:val="00FC05C3"/>
    <w:rsid w:val="00FC0B2A"/>
    <w:rsid w:val="00FC12FB"/>
    <w:rsid w:val="00FC18A9"/>
    <w:rsid w:val="00FC1990"/>
    <w:rsid w:val="00FC1BCF"/>
    <w:rsid w:val="00FC1F89"/>
    <w:rsid w:val="00FC23AD"/>
    <w:rsid w:val="00FC249C"/>
    <w:rsid w:val="00FC27ED"/>
    <w:rsid w:val="00FC286D"/>
    <w:rsid w:val="00FC2AA3"/>
    <w:rsid w:val="00FC2B93"/>
    <w:rsid w:val="00FC2D0B"/>
    <w:rsid w:val="00FC3196"/>
    <w:rsid w:val="00FC33DB"/>
    <w:rsid w:val="00FC3444"/>
    <w:rsid w:val="00FC3532"/>
    <w:rsid w:val="00FC359F"/>
    <w:rsid w:val="00FC38E5"/>
    <w:rsid w:val="00FC39A7"/>
    <w:rsid w:val="00FC3B05"/>
    <w:rsid w:val="00FC3B5A"/>
    <w:rsid w:val="00FC3D51"/>
    <w:rsid w:val="00FC3E48"/>
    <w:rsid w:val="00FC45DF"/>
    <w:rsid w:val="00FC48A4"/>
    <w:rsid w:val="00FC48D6"/>
    <w:rsid w:val="00FC4933"/>
    <w:rsid w:val="00FC4B3F"/>
    <w:rsid w:val="00FC4B73"/>
    <w:rsid w:val="00FC4CB1"/>
    <w:rsid w:val="00FC4DC2"/>
    <w:rsid w:val="00FC4E0C"/>
    <w:rsid w:val="00FC50A1"/>
    <w:rsid w:val="00FC57E9"/>
    <w:rsid w:val="00FC5A39"/>
    <w:rsid w:val="00FC5C04"/>
    <w:rsid w:val="00FC5D01"/>
    <w:rsid w:val="00FC5D5D"/>
    <w:rsid w:val="00FC5E15"/>
    <w:rsid w:val="00FC5EA9"/>
    <w:rsid w:val="00FC6314"/>
    <w:rsid w:val="00FC642C"/>
    <w:rsid w:val="00FC6441"/>
    <w:rsid w:val="00FC6443"/>
    <w:rsid w:val="00FC6B7E"/>
    <w:rsid w:val="00FC6BE4"/>
    <w:rsid w:val="00FC6C52"/>
    <w:rsid w:val="00FC6CB0"/>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364"/>
    <w:rsid w:val="00FD19E5"/>
    <w:rsid w:val="00FD1A3D"/>
    <w:rsid w:val="00FD1EF9"/>
    <w:rsid w:val="00FD21E0"/>
    <w:rsid w:val="00FD2532"/>
    <w:rsid w:val="00FD2537"/>
    <w:rsid w:val="00FD26A9"/>
    <w:rsid w:val="00FD29D1"/>
    <w:rsid w:val="00FD2C35"/>
    <w:rsid w:val="00FD2DBE"/>
    <w:rsid w:val="00FD307D"/>
    <w:rsid w:val="00FD381F"/>
    <w:rsid w:val="00FD39A8"/>
    <w:rsid w:val="00FD3B70"/>
    <w:rsid w:val="00FD3E10"/>
    <w:rsid w:val="00FD3F23"/>
    <w:rsid w:val="00FD3F9B"/>
    <w:rsid w:val="00FD4082"/>
    <w:rsid w:val="00FD423C"/>
    <w:rsid w:val="00FD4453"/>
    <w:rsid w:val="00FD480F"/>
    <w:rsid w:val="00FD4B2C"/>
    <w:rsid w:val="00FD4C97"/>
    <w:rsid w:val="00FD546F"/>
    <w:rsid w:val="00FD5A13"/>
    <w:rsid w:val="00FD5AA0"/>
    <w:rsid w:val="00FD5BAB"/>
    <w:rsid w:val="00FD693C"/>
    <w:rsid w:val="00FD6C53"/>
    <w:rsid w:val="00FD6E81"/>
    <w:rsid w:val="00FD6FAE"/>
    <w:rsid w:val="00FD6FD8"/>
    <w:rsid w:val="00FD747F"/>
    <w:rsid w:val="00FD7B35"/>
    <w:rsid w:val="00FD7BC6"/>
    <w:rsid w:val="00FD7E2B"/>
    <w:rsid w:val="00FE05C7"/>
    <w:rsid w:val="00FE0988"/>
    <w:rsid w:val="00FE0E51"/>
    <w:rsid w:val="00FE10EB"/>
    <w:rsid w:val="00FE1334"/>
    <w:rsid w:val="00FE1336"/>
    <w:rsid w:val="00FE14AB"/>
    <w:rsid w:val="00FE1ACF"/>
    <w:rsid w:val="00FE1C75"/>
    <w:rsid w:val="00FE1D9F"/>
    <w:rsid w:val="00FE1E1A"/>
    <w:rsid w:val="00FE1E5C"/>
    <w:rsid w:val="00FE2002"/>
    <w:rsid w:val="00FE2032"/>
    <w:rsid w:val="00FE2436"/>
    <w:rsid w:val="00FE28E9"/>
    <w:rsid w:val="00FE28EE"/>
    <w:rsid w:val="00FE2D50"/>
    <w:rsid w:val="00FE312A"/>
    <w:rsid w:val="00FE3192"/>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9"/>
    <w:rsid w:val="00FF1F1C"/>
    <w:rsid w:val="00FF1F26"/>
    <w:rsid w:val="00FF20C3"/>
    <w:rsid w:val="00FF271C"/>
    <w:rsid w:val="00FF2EC0"/>
    <w:rsid w:val="00FF30F7"/>
    <w:rsid w:val="00FF34D8"/>
    <w:rsid w:val="00FF3725"/>
    <w:rsid w:val="00FF3F75"/>
    <w:rsid w:val="00FF3FD3"/>
    <w:rsid w:val="00FF4076"/>
    <w:rsid w:val="00FF40FC"/>
    <w:rsid w:val="00FF4148"/>
    <w:rsid w:val="00FF4677"/>
    <w:rsid w:val="00FF4ACB"/>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6E66A"/>
  <w15:chartTrackingRefBased/>
  <w15:docId w15:val="{8F987786-7291-4CB6-B74D-E347BD49D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7021"/>
    <w:pPr>
      <w:spacing w:after="180" w:line="0" w:lineRule="atLeast"/>
      <w:jc w:val="both"/>
    </w:pPr>
    <w:rPr>
      <w:rFonts w:ascii="Arial" w:hAnsi="Arial" w:cs="Arial"/>
      <w:bCs/>
      <w:lang w:val="en-GB" w:eastAsia="ja-JP"/>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outlineLvl w:val="5"/>
    </w:pPr>
    <w:rPr>
      <w:rFonts w:cs="Times New Roman"/>
      <w:bCs w:val="0"/>
      <w:lang w:eastAsia="x-none"/>
    </w:rPr>
  </w:style>
  <w:style w:type="paragraph" w:styleId="Heading7">
    <w:name w:val="heading 7"/>
    <w:basedOn w:val="Normal"/>
    <w:next w:val="Normal"/>
    <w:link w:val="Heading7Char"/>
    <w:qFormat/>
    <w:rsid w:val="00665109"/>
    <w:pPr>
      <w:keepNext/>
      <w:keepLines/>
      <w:numPr>
        <w:ilvl w:val="6"/>
        <w:numId w:val="1"/>
      </w:numPr>
      <w:spacing w:before="120"/>
      <w:outlineLvl w:val="6"/>
    </w:pPr>
    <w:rPr>
      <w:rFonts w:cs="Times New Roman"/>
      <w:bCs w:val="0"/>
      <w:lang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p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p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after="0"/>
    </w:pPr>
    <w:rPr>
      <w:rFonts w:ascii="Century" w:hAnsi="Century" w:cs="Times New Roman"/>
      <w:bCs w:val="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
    <w:basedOn w:val="Normal"/>
    <w:link w:val="ListParagraphChar"/>
    <w:uiPriority w:val="34"/>
    <w:qFormat/>
    <w:rsid w:val="00DE33DE"/>
    <w:pPr>
      <w:numPr>
        <w:numId w:val="2"/>
      </w:numPr>
      <w:autoSpaceDE w:val="0"/>
      <w:autoSpaceDN w:val="0"/>
      <w:spacing w:afterLines="50"/>
    </w:pPr>
    <w:rPr>
      <w:lang w:val="en-US"/>
    </w:rPr>
  </w:style>
  <w:style w:type="paragraph" w:styleId="BalloonText">
    <w:name w:val="Balloon Text"/>
    <w:basedOn w:val="Normal"/>
    <w:link w:val="BalloonTextChar"/>
    <w:uiPriority w:val="99"/>
    <w:semiHidden/>
    <w:unhideWhenUsed/>
    <w:rsid w:val="00665109"/>
    <w:pPr>
      <w:spacing w:after="0"/>
    </w:pPr>
    <w:rPr>
      <w:rFonts w:eastAsia="MS Gothic" w:cs="Times New Roman"/>
      <w:bCs w:val="0"/>
      <w:sz w:val="18"/>
      <w:szCs w:val="18"/>
      <w:lang w:eastAsia="en-US"/>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ind w:left="1560" w:hanging="1560"/>
    </w:pPr>
    <w:rPr>
      <w:rFonts w:eastAsia="MS Gothic" w:cs="Times New Roman"/>
      <w:b/>
    </w:rPr>
  </w:style>
  <w:style w:type="paragraph" w:customStyle="1" w:styleId="Observation">
    <w:name w:val="Observation"/>
    <w:basedOn w:val="Normal"/>
    <w:link w:val="Observation0"/>
    <w:qFormat/>
    <w:rsid w:val="00F71D71"/>
    <w:pPr>
      <w:numPr>
        <w:numId w:val="5"/>
      </w:numPr>
      <w:ind w:left="1560" w:hanging="1560"/>
    </w:pPr>
    <w:rPr>
      <w:rFonts w:cs="Times New Roman"/>
      <w:b/>
      <w:lang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ind w:leftChars="100" w:left="200"/>
    </w:pPr>
  </w:style>
  <w:style w:type="paragraph" w:styleId="TOC3">
    <w:name w:val="toc 3"/>
    <w:basedOn w:val="Normal"/>
    <w:next w:val="Normal"/>
    <w:autoRedefine/>
    <w:uiPriority w:val="39"/>
    <w:unhideWhenUsed/>
    <w:qFormat/>
    <w:rsid w:val="00BC21BF"/>
    <w:pPr>
      <w:ind w:leftChars="200" w:left="400"/>
    </w:p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ind w:left="360" w:hanging="360"/>
      <w:contextualSpacing/>
    </w:pPr>
  </w:style>
  <w:style w:type="paragraph" w:styleId="List2">
    <w:name w:val="List 2"/>
    <w:basedOn w:val="Normal"/>
    <w:uiPriority w:val="99"/>
    <w:semiHidden/>
    <w:unhideWhenUsed/>
    <w:rsid w:val="00716A92"/>
    <w:pPr>
      <w:ind w:left="720" w:hanging="360"/>
      <w:contextualSpacing/>
    </w:pPr>
  </w:style>
  <w:style w:type="paragraph" w:styleId="List3">
    <w:name w:val="List 3"/>
    <w:basedOn w:val="Normal"/>
    <w:uiPriority w:val="99"/>
    <w:semiHidden/>
    <w:unhideWhenUsed/>
    <w:rsid w:val="00716A92"/>
    <w:pPr>
      <w:ind w:left="1080" w:hanging="360"/>
      <w:contextualSpacing/>
    </w:pPr>
  </w:style>
  <w:style w:type="paragraph" w:customStyle="1" w:styleId="Conclusion-list">
    <w:name w:val="Conclusion-list"/>
    <w:basedOn w:val="Normal"/>
    <w:link w:val="Conclusion-list0"/>
    <w:qFormat/>
    <w:rsid w:val="006701D6"/>
    <w:pPr>
      <w:ind w:left="1699" w:hangingChars="846" w:hanging="1699"/>
    </w:pPr>
    <w:rPr>
      <w:rFonts w:eastAsia="Arial" w:cs="Times New Roman"/>
      <w:b/>
      <w:lang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after="0" w:line="240" w:lineRule="auto"/>
      <w:jc w:val="left"/>
    </w:pPr>
    <w:rPr>
      <w:rFonts w:cs="Times New Roman"/>
      <w:b/>
      <w:bCs w:val="0"/>
      <w:szCs w:val="24"/>
      <w:lang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ind w:left="1440" w:hanging="360"/>
      <w:contextualSpacing/>
    </w:pPr>
  </w:style>
  <w:style w:type="paragraph" w:customStyle="1" w:styleId="Doc-title">
    <w:name w:val="Doc-title"/>
    <w:basedOn w:val="Normal"/>
    <w:next w:val="Normal"/>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qFormat/>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Normal"/>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Normal"/>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 w:type="character" w:customStyle="1" w:styleId="TAHCar">
    <w:name w:val="TAH Car"/>
    <w:link w:val="TAH"/>
    <w:qFormat/>
    <w:locked/>
    <w:rsid w:val="006244C8"/>
    <w:rPr>
      <w:rFonts w:ascii="Arial" w:eastAsia="Times New Roman"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49933994">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22842562">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F08910-31E4-46A6-B43E-D2BBF7909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Template>
  <TotalTime>6</TotalTime>
  <Pages>5</Pages>
  <Words>2087</Words>
  <Characters>11902</Characters>
  <Application>Microsoft Office Word</Application>
  <DocSecurity>0</DocSecurity>
  <Lines>99</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Henry</cp:lastModifiedBy>
  <cp:revision>4</cp:revision>
  <cp:lastPrinted>2018-09-20T21:17:00Z</cp:lastPrinted>
  <dcterms:created xsi:type="dcterms:W3CDTF">2025-02-06T18:16:00Z</dcterms:created>
  <dcterms:modified xsi:type="dcterms:W3CDTF">2025-02-07T00:02:00Z</dcterms:modified>
</cp:coreProperties>
</file>